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344F2" w:rsidRPr="00FF40E2" w:rsidRDefault="009344F2" w:rsidP="009344F2">
      <w:pPr>
        <w:pStyle w:val="af8"/>
        <w:jc w:val="center"/>
        <w:rPr>
          <w:rFonts w:ascii="Times New Roman" w:hAnsi="Times New Roman"/>
          <w:b/>
          <w:bCs/>
          <w:sz w:val="28"/>
          <w:szCs w:val="28"/>
        </w:rPr>
      </w:pPr>
      <w:r w:rsidRPr="00FF40E2">
        <w:rPr>
          <w:rFonts w:ascii="Times New Roman" w:hAnsi="Times New Roman"/>
          <w:b/>
          <w:bCs/>
          <w:sz w:val="28"/>
          <w:szCs w:val="28"/>
        </w:rPr>
        <w:t>МИНИСТЕРСТВО СТРОИТЕЛЬСТВА</w:t>
      </w:r>
    </w:p>
    <w:p w:rsidR="009344F2" w:rsidRPr="00FF40E2" w:rsidRDefault="009344F2" w:rsidP="009344F2">
      <w:pPr>
        <w:pStyle w:val="af8"/>
        <w:jc w:val="center"/>
        <w:rPr>
          <w:rFonts w:ascii="Times New Roman" w:hAnsi="Times New Roman"/>
          <w:b/>
          <w:bCs/>
          <w:sz w:val="28"/>
          <w:szCs w:val="28"/>
        </w:rPr>
      </w:pPr>
      <w:r w:rsidRPr="00FF40E2">
        <w:rPr>
          <w:rFonts w:ascii="Times New Roman" w:hAnsi="Times New Roman"/>
          <w:b/>
          <w:bCs/>
          <w:sz w:val="28"/>
          <w:szCs w:val="28"/>
        </w:rPr>
        <w:t>И ЖИЛИЩНО-КОММУНАЛЬНОГО ХОЗЯЙСТВА</w:t>
      </w:r>
    </w:p>
    <w:p w:rsidR="009344F2" w:rsidRPr="00FF40E2" w:rsidRDefault="009344F2" w:rsidP="009344F2">
      <w:pPr>
        <w:pStyle w:val="af8"/>
        <w:jc w:val="center"/>
        <w:rPr>
          <w:rFonts w:ascii="Times New Roman" w:hAnsi="Times New Roman"/>
          <w:b/>
          <w:bCs/>
          <w:sz w:val="28"/>
          <w:szCs w:val="28"/>
        </w:rPr>
      </w:pPr>
      <w:r w:rsidRPr="00FF40E2">
        <w:rPr>
          <w:rFonts w:ascii="Times New Roman" w:hAnsi="Times New Roman"/>
          <w:b/>
          <w:bCs/>
          <w:sz w:val="28"/>
          <w:szCs w:val="28"/>
        </w:rPr>
        <w:t>РОССИЙСКОЙ ФЕДЕРАЦИИ</w:t>
      </w:r>
    </w:p>
    <w:p w:rsidR="009344F2" w:rsidRPr="00FF40E2" w:rsidRDefault="009344F2" w:rsidP="009344F2">
      <w:pPr>
        <w:pStyle w:val="af8"/>
        <w:jc w:val="center"/>
        <w:rPr>
          <w:rFonts w:ascii="Times New Roman" w:hAnsi="Times New Roman"/>
          <w:b/>
          <w:bCs/>
          <w:sz w:val="28"/>
          <w:szCs w:val="28"/>
        </w:rPr>
      </w:pPr>
    </w:p>
    <w:p w:rsidR="009344F2" w:rsidRPr="00FF40E2" w:rsidRDefault="009344F2" w:rsidP="009344F2">
      <w:pPr>
        <w:pStyle w:val="af8"/>
        <w:jc w:val="center"/>
        <w:rPr>
          <w:rFonts w:ascii="Times New Roman" w:hAnsi="Times New Roman"/>
          <w:b/>
          <w:bCs/>
          <w:sz w:val="28"/>
          <w:szCs w:val="28"/>
        </w:rPr>
      </w:pPr>
    </w:p>
    <w:p w:rsidR="009344F2" w:rsidRPr="00FF40E2" w:rsidRDefault="009344F2" w:rsidP="009344F2">
      <w:pPr>
        <w:pStyle w:val="af8"/>
        <w:jc w:val="center"/>
        <w:rPr>
          <w:rFonts w:ascii="Times New Roman" w:hAnsi="Times New Roman"/>
          <w:b/>
          <w:bCs/>
          <w:sz w:val="28"/>
          <w:szCs w:val="28"/>
        </w:rPr>
      </w:pPr>
    </w:p>
    <w:p w:rsidR="009344F2" w:rsidRPr="00FF40E2" w:rsidRDefault="009344F2" w:rsidP="009344F2">
      <w:pPr>
        <w:pStyle w:val="af8"/>
        <w:jc w:val="center"/>
        <w:rPr>
          <w:rFonts w:ascii="Times New Roman" w:hAnsi="Times New Roman"/>
          <w:b/>
          <w:bCs/>
          <w:sz w:val="28"/>
          <w:szCs w:val="28"/>
        </w:rPr>
      </w:pPr>
      <w:r w:rsidRPr="00FF40E2">
        <w:rPr>
          <w:rFonts w:ascii="Times New Roman" w:hAnsi="Times New Roman"/>
          <w:b/>
          <w:bCs/>
          <w:sz w:val="28"/>
          <w:szCs w:val="28"/>
        </w:rPr>
        <w:t>С В О Д   П Р А В И Л                                 СП 446.1325800.2019</w:t>
      </w:r>
    </w:p>
    <w:p w:rsidR="009344F2" w:rsidRPr="00FF40E2" w:rsidRDefault="009344F2" w:rsidP="009344F2">
      <w:pPr>
        <w:pStyle w:val="af8"/>
        <w:jc w:val="center"/>
        <w:rPr>
          <w:rFonts w:ascii="Times New Roman" w:hAnsi="Times New Roman"/>
          <w:b/>
          <w:bCs/>
          <w:sz w:val="28"/>
          <w:szCs w:val="28"/>
        </w:rPr>
      </w:pPr>
    </w:p>
    <w:p w:rsidR="009344F2" w:rsidRPr="00FF40E2" w:rsidRDefault="009344F2" w:rsidP="009344F2">
      <w:pPr>
        <w:pStyle w:val="af8"/>
        <w:jc w:val="center"/>
        <w:rPr>
          <w:rFonts w:ascii="Times New Roman" w:hAnsi="Times New Roman"/>
          <w:b/>
          <w:bCs/>
          <w:sz w:val="28"/>
          <w:szCs w:val="28"/>
        </w:rPr>
      </w:pPr>
    </w:p>
    <w:p w:rsidR="009344F2" w:rsidRPr="00FF40E2" w:rsidRDefault="009344F2" w:rsidP="009344F2">
      <w:pPr>
        <w:pStyle w:val="af8"/>
        <w:jc w:val="center"/>
        <w:rPr>
          <w:rFonts w:ascii="Times New Roman" w:hAnsi="Times New Roman"/>
          <w:b/>
          <w:bCs/>
          <w:sz w:val="28"/>
          <w:szCs w:val="28"/>
        </w:rPr>
      </w:pPr>
    </w:p>
    <w:p w:rsidR="009344F2" w:rsidRPr="00FF40E2" w:rsidRDefault="009344F2" w:rsidP="009344F2">
      <w:pPr>
        <w:pStyle w:val="af8"/>
        <w:jc w:val="center"/>
        <w:rPr>
          <w:rFonts w:ascii="Times New Roman" w:hAnsi="Times New Roman"/>
          <w:b/>
          <w:bCs/>
          <w:sz w:val="28"/>
          <w:szCs w:val="28"/>
        </w:rPr>
      </w:pPr>
    </w:p>
    <w:p w:rsidR="009344F2" w:rsidRPr="00FF40E2" w:rsidRDefault="009344F2" w:rsidP="009344F2">
      <w:pPr>
        <w:pStyle w:val="af8"/>
        <w:jc w:val="center"/>
        <w:rPr>
          <w:rFonts w:ascii="Times New Roman" w:hAnsi="Times New Roman"/>
          <w:b/>
          <w:bCs/>
          <w:sz w:val="28"/>
          <w:szCs w:val="28"/>
        </w:rPr>
      </w:pPr>
    </w:p>
    <w:p w:rsidR="009344F2" w:rsidRPr="00FF40E2" w:rsidRDefault="009344F2" w:rsidP="009344F2">
      <w:pPr>
        <w:pStyle w:val="af8"/>
        <w:jc w:val="center"/>
        <w:rPr>
          <w:rFonts w:ascii="Times New Roman" w:hAnsi="Times New Roman"/>
          <w:b/>
          <w:bCs/>
          <w:sz w:val="28"/>
          <w:szCs w:val="28"/>
        </w:rPr>
      </w:pPr>
    </w:p>
    <w:p w:rsidR="009344F2" w:rsidRPr="00FF40E2" w:rsidRDefault="009344F2" w:rsidP="009344F2">
      <w:pPr>
        <w:pStyle w:val="af8"/>
        <w:jc w:val="center"/>
        <w:rPr>
          <w:rFonts w:ascii="Times New Roman" w:hAnsi="Times New Roman"/>
          <w:b/>
          <w:bCs/>
          <w:sz w:val="28"/>
          <w:szCs w:val="28"/>
        </w:rPr>
      </w:pPr>
    </w:p>
    <w:p w:rsidR="009344F2" w:rsidRPr="00FF40E2" w:rsidRDefault="009344F2" w:rsidP="009344F2">
      <w:pPr>
        <w:pStyle w:val="af8"/>
        <w:jc w:val="center"/>
        <w:rPr>
          <w:rFonts w:ascii="Times New Roman" w:hAnsi="Times New Roman"/>
          <w:b/>
          <w:bCs/>
          <w:sz w:val="28"/>
          <w:szCs w:val="28"/>
        </w:rPr>
      </w:pPr>
    </w:p>
    <w:p w:rsidR="009344F2" w:rsidRPr="00FF40E2" w:rsidRDefault="009344F2" w:rsidP="009344F2">
      <w:pPr>
        <w:pStyle w:val="af8"/>
        <w:jc w:val="center"/>
        <w:rPr>
          <w:rFonts w:ascii="Times New Roman" w:hAnsi="Times New Roman"/>
          <w:b/>
          <w:bCs/>
          <w:sz w:val="36"/>
          <w:szCs w:val="36"/>
        </w:rPr>
      </w:pPr>
      <w:bookmarkStart w:id="0" w:name="_Hlk521067675"/>
      <w:r w:rsidRPr="00FF40E2">
        <w:rPr>
          <w:rFonts w:ascii="Times New Roman" w:hAnsi="Times New Roman"/>
          <w:b/>
          <w:bCs/>
          <w:sz w:val="36"/>
          <w:szCs w:val="36"/>
        </w:rPr>
        <w:t>ИНЖЕНЕРНО-ГЕОЛОГИЧЕСКИЕ ИЗЫСКАНИЯ</w:t>
      </w:r>
    </w:p>
    <w:p w:rsidR="009344F2" w:rsidRPr="00FF40E2" w:rsidRDefault="009344F2" w:rsidP="009344F2">
      <w:pPr>
        <w:pStyle w:val="af8"/>
        <w:jc w:val="center"/>
        <w:rPr>
          <w:rFonts w:ascii="Times New Roman" w:hAnsi="Times New Roman"/>
          <w:b/>
          <w:bCs/>
          <w:sz w:val="36"/>
          <w:szCs w:val="36"/>
        </w:rPr>
      </w:pPr>
      <w:r w:rsidRPr="00FF40E2">
        <w:rPr>
          <w:rFonts w:ascii="Times New Roman" w:hAnsi="Times New Roman"/>
          <w:b/>
          <w:bCs/>
          <w:sz w:val="36"/>
          <w:szCs w:val="36"/>
        </w:rPr>
        <w:t>ДЛЯ СТРОИТЕЛЬСТВА</w:t>
      </w:r>
    </w:p>
    <w:p w:rsidR="009344F2" w:rsidRPr="00FF40E2" w:rsidRDefault="009344F2" w:rsidP="009344F2">
      <w:pPr>
        <w:pStyle w:val="af8"/>
        <w:jc w:val="center"/>
        <w:rPr>
          <w:rFonts w:ascii="Times New Roman" w:hAnsi="Times New Roman"/>
          <w:b/>
          <w:bCs/>
          <w:sz w:val="36"/>
          <w:szCs w:val="36"/>
        </w:rPr>
      </w:pPr>
      <w:r w:rsidRPr="00FF40E2">
        <w:rPr>
          <w:rFonts w:ascii="Times New Roman" w:hAnsi="Times New Roman"/>
          <w:b/>
          <w:bCs/>
          <w:sz w:val="36"/>
          <w:szCs w:val="36"/>
        </w:rPr>
        <w:t>Общие правила производства работ</w:t>
      </w:r>
    </w:p>
    <w:bookmarkEnd w:id="0"/>
    <w:p w:rsidR="009344F2" w:rsidRPr="00FF40E2" w:rsidRDefault="009344F2" w:rsidP="009344F2">
      <w:pPr>
        <w:pStyle w:val="af8"/>
        <w:jc w:val="center"/>
        <w:rPr>
          <w:rFonts w:ascii="Times New Roman" w:hAnsi="Times New Roman"/>
          <w:b/>
          <w:bCs/>
          <w:sz w:val="28"/>
          <w:szCs w:val="28"/>
        </w:rPr>
      </w:pPr>
    </w:p>
    <w:p w:rsidR="009344F2" w:rsidRPr="00FF40E2" w:rsidRDefault="009344F2" w:rsidP="009344F2">
      <w:pPr>
        <w:pStyle w:val="af8"/>
        <w:jc w:val="center"/>
        <w:rPr>
          <w:rFonts w:ascii="Times New Roman" w:hAnsi="Times New Roman"/>
          <w:b/>
          <w:bCs/>
          <w:sz w:val="28"/>
          <w:szCs w:val="28"/>
        </w:rPr>
      </w:pPr>
    </w:p>
    <w:p w:rsidR="009344F2" w:rsidRPr="00FF40E2" w:rsidRDefault="009344F2" w:rsidP="009344F2">
      <w:pPr>
        <w:pStyle w:val="af8"/>
        <w:jc w:val="center"/>
        <w:rPr>
          <w:rFonts w:ascii="Times New Roman" w:hAnsi="Times New Roman"/>
          <w:b/>
          <w:bCs/>
          <w:sz w:val="28"/>
          <w:szCs w:val="28"/>
        </w:rPr>
      </w:pPr>
    </w:p>
    <w:p w:rsidR="009344F2" w:rsidRPr="00FF40E2" w:rsidRDefault="009344F2" w:rsidP="009344F2">
      <w:pPr>
        <w:pStyle w:val="af8"/>
        <w:jc w:val="center"/>
        <w:rPr>
          <w:rFonts w:ascii="Times New Roman" w:hAnsi="Times New Roman"/>
          <w:b/>
          <w:sz w:val="28"/>
          <w:szCs w:val="28"/>
        </w:rPr>
      </w:pPr>
      <w:bookmarkStart w:id="1" w:name="_Hlk37952216"/>
      <w:r w:rsidRPr="00FF40E2">
        <w:rPr>
          <w:rFonts w:ascii="Times New Roman" w:hAnsi="Times New Roman"/>
          <w:b/>
          <w:sz w:val="28"/>
          <w:szCs w:val="28"/>
        </w:rPr>
        <w:t>С Изменением № 1</w:t>
      </w:r>
    </w:p>
    <w:bookmarkEnd w:id="1"/>
    <w:p w:rsidR="009344F2" w:rsidRPr="00FF40E2" w:rsidRDefault="009344F2" w:rsidP="009344F2">
      <w:pPr>
        <w:pStyle w:val="af8"/>
        <w:jc w:val="center"/>
        <w:rPr>
          <w:rFonts w:ascii="Times New Roman" w:hAnsi="Times New Roman"/>
          <w:b/>
          <w:bCs/>
          <w:sz w:val="28"/>
          <w:szCs w:val="28"/>
        </w:rPr>
      </w:pPr>
    </w:p>
    <w:p w:rsidR="009344F2" w:rsidRPr="00FF40E2" w:rsidRDefault="009344F2" w:rsidP="009344F2">
      <w:pPr>
        <w:pStyle w:val="af8"/>
        <w:jc w:val="center"/>
        <w:rPr>
          <w:rFonts w:ascii="Times New Roman" w:hAnsi="Times New Roman"/>
          <w:b/>
          <w:bCs/>
          <w:sz w:val="28"/>
          <w:szCs w:val="28"/>
        </w:rPr>
      </w:pPr>
    </w:p>
    <w:p w:rsidR="009344F2" w:rsidRPr="00FF40E2" w:rsidRDefault="009344F2" w:rsidP="009344F2">
      <w:pPr>
        <w:pStyle w:val="af8"/>
        <w:jc w:val="center"/>
        <w:rPr>
          <w:rFonts w:ascii="Times New Roman" w:hAnsi="Times New Roman"/>
          <w:b/>
          <w:bCs/>
          <w:sz w:val="28"/>
          <w:szCs w:val="28"/>
        </w:rPr>
      </w:pPr>
    </w:p>
    <w:p w:rsidR="009344F2" w:rsidRPr="00FF40E2" w:rsidRDefault="009344F2" w:rsidP="009344F2">
      <w:pPr>
        <w:pStyle w:val="af8"/>
        <w:jc w:val="center"/>
        <w:rPr>
          <w:rFonts w:ascii="Times New Roman" w:hAnsi="Times New Roman"/>
          <w:b/>
          <w:bCs/>
          <w:sz w:val="28"/>
          <w:szCs w:val="28"/>
        </w:rPr>
      </w:pPr>
    </w:p>
    <w:p w:rsidR="009344F2" w:rsidRPr="00FF40E2" w:rsidRDefault="009344F2" w:rsidP="009344F2">
      <w:pPr>
        <w:pStyle w:val="af8"/>
        <w:jc w:val="center"/>
        <w:rPr>
          <w:rFonts w:ascii="Times New Roman" w:hAnsi="Times New Roman"/>
          <w:b/>
          <w:bCs/>
          <w:sz w:val="28"/>
          <w:szCs w:val="28"/>
        </w:rPr>
      </w:pPr>
    </w:p>
    <w:p w:rsidR="009344F2" w:rsidRDefault="009344F2" w:rsidP="009344F2">
      <w:pPr>
        <w:pStyle w:val="af8"/>
        <w:jc w:val="center"/>
        <w:rPr>
          <w:rFonts w:ascii="Times New Roman" w:hAnsi="Times New Roman"/>
          <w:b/>
          <w:bCs/>
          <w:sz w:val="28"/>
          <w:szCs w:val="28"/>
        </w:rPr>
      </w:pPr>
    </w:p>
    <w:p w:rsidR="009344F2" w:rsidRDefault="009344F2" w:rsidP="009344F2">
      <w:pPr>
        <w:pStyle w:val="af8"/>
        <w:jc w:val="center"/>
        <w:rPr>
          <w:rFonts w:ascii="Times New Roman" w:hAnsi="Times New Roman"/>
          <w:b/>
          <w:bCs/>
          <w:sz w:val="28"/>
          <w:szCs w:val="28"/>
        </w:rPr>
      </w:pPr>
    </w:p>
    <w:p w:rsidR="009344F2" w:rsidRDefault="009344F2" w:rsidP="009344F2">
      <w:pPr>
        <w:pStyle w:val="af8"/>
        <w:jc w:val="center"/>
        <w:rPr>
          <w:rFonts w:ascii="Times New Roman" w:hAnsi="Times New Roman"/>
          <w:b/>
          <w:bCs/>
          <w:sz w:val="28"/>
          <w:szCs w:val="28"/>
        </w:rPr>
      </w:pPr>
    </w:p>
    <w:p w:rsidR="009344F2" w:rsidRDefault="009344F2" w:rsidP="009344F2">
      <w:pPr>
        <w:pStyle w:val="af8"/>
        <w:jc w:val="center"/>
        <w:rPr>
          <w:rFonts w:ascii="Times New Roman" w:hAnsi="Times New Roman"/>
          <w:b/>
          <w:bCs/>
          <w:sz w:val="28"/>
          <w:szCs w:val="28"/>
        </w:rPr>
      </w:pPr>
    </w:p>
    <w:p w:rsidR="009344F2" w:rsidRPr="00FF40E2" w:rsidRDefault="009344F2" w:rsidP="009344F2">
      <w:pPr>
        <w:pStyle w:val="af8"/>
        <w:jc w:val="center"/>
        <w:rPr>
          <w:rFonts w:ascii="Times New Roman" w:hAnsi="Times New Roman"/>
          <w:b/>
          <w:bCs/>
          <w:sz w:val="28"/>
          <w:szCs w:val="28"/>
        </w:rPr>
      </w:pPr>
    </w:p>
    <w:p w:rsidR="009344F2" w:rsidRPr="00FF40E2" w:rsidRDefault="009344F2" w:rsidP="009344F2">
      <w:pPr>
        <w:pStyle w:val="af8"/>
        <w:jc w:val="center"/>
        <w:rPr>
          <w:rFonts w:ascii="Times New Roman" w:hAnsi="Times New Roman"/>
          <w:b/>
          <w:bCs/>
          <w:sz w:val="28"/>
          <w:szCs w:val="28"/>
        </w:rPr>
      </w:pPr>
    </w:p>
    <w:p w:rsidR="009344F2" w:rsidRPr="00FF40E2" w:rsidRDefault="009344F2" w:rsidP="009344F2">
      <w:pPr>
        <w:pStyle w:val="af8"/>
        <w:jc w:val="center"/>
        <w:rPr>
          <w:rFonts w:ascii="Times New Roman" w:hAnsi="Times New Roman"/>
          <w:b/>
          <w:bCs/>
          <w:sz w:val="28"/>
          <w:szCs w:val="28"/>
        </w:rPr>
      </w:pPr>
    </w:p>
    <w:p w:rsidR="009344F2" w:rsidRPr="00FF40E2" w:rsidRDefault="009344F2" w:rsidP="009344F2">
      <w:pPr>
        <w:pStyle w:val="af8"/>
        <w:jc w:val="center"/>
        <w:rPr>
          <w:rFonts w:ascii="Times New Roman" w:hAnsi="Times New Roman"/>
          <w:b/>
          <w:bCs/>
          <w:sz w:val="28"/>
          <w:szCs w:val="28"/>
        </w:rPr>
      </w:pPr>
    </w:p>
    <w:p w:rsidR="009344F2" w:rsidRPr="00FF40E2" w:rsidRDefault="009344F2" w:rsidP="009344F2">
      <w:pPr>
        <w:pStyle w:val="af8"/>
        <w:jc w:val="center"/>
        <w:rPr>
          <w:rFonts w:ascii="Times New Roman" w:hAnsi="Times New Roman"/>
          <w:b/>
          <w:bCs/>
          <w:sz w:val="28"/>
          <w:szCs w:val="28"/>
        </w:rPr>
      </w:pPr>
    </w:p>
    <w:p w:rsidR="009344F2" w:rsidRPr="00FF40E2" w:rsidRDefault="009344F2" w:rsidP="009344F2">
      <w:pPr>
        <w:pStyle w:val="af8"/>
        <w:jc w:val="center"/>
        <w:rPr>
          <w:rFonts w:ascii="Times New Roman" w:hAnsi="Times New Roman"/>
          <w:b/>
          <w:bCs/>
          <w:sz w:val="28"/>
          <w:szCs w:val="28"/>
        </w:rPr>
      </w:pPr>
    </w:p>
    <w:p w:rsidR="009344F2" w:rsidRPr="00FF40E2" w:rsidRDefault="009344F2" w:rsidP="009344F2">
      <w:pPr>
        <w:pStyle w:val="af8"/>
        <w:jc w:val="center"/>
        <w:rPr>
          <w:rFonts w:ascii="Times New Roman" w:hAnsi="Times New Roman"/>
          <w:b/>
          <w:bCs/>
          <w:sz w:val="28"/>
          <w:szCs w:val="28"/>
        </w:rPr>
      </w:pPr>
    </w:p>
    <w:p w:rsidR="009344F2" w:rsidRPr="00FF40E2" w:rsidRDefault="009344F2" w:rsidP="009344F2">
      <w:pPr>
        <w:pStyle w:val="af8"/>
        <w:jc w:val="center"/>
        <w:rPr>
          <w:rFonts w:ascii="Times New Roman" w:hAnsi="Times New Roman"/>
          <w:b/>
          <w:bCs/>
          <w:sz w:val="28"/>
          <w:szCs w:val="28"/>
        </w:rPr>
      </w:pPr>
    </w:p>
    <w:p w:rsidR="009344F2" w:rsidRPr="00FF40E2" w:rsidRDefault="009344F2" w:rsidP="009344F2">
      <w:pPr>
        <w:pStyle w:val="af8"/>
        <w:jc w:val="center"/>
        <w:rPr>
          <w:rFonts w:ascii="Times New Roman" w:hAnsi="Times New Roman"/>
          <w:b/>
          <w:bCs/>
          <w:sz w:val="28"/>
          <w:szCs w:val="28"/>
        </w:rPr>
      </w:pPr>
    </w:p>
    <w:p w:rsidR="009344F2" w:rsidRPr="00FF40E2" w:rsidRDefault="009344F2" w:rsidP="009344F2">
      <w:pPr>
        <w:pStyle w:val="af8"/>
        <w:jc w:val="center"/>
        <w:rPr>
          <w:rFonts w:ascii="Times New Roman" w:hAnsi="Times New Roman"/>
          <w:b/>
          <w:bCs/>
          <w:sz w:val="28"/>
          <w:szCs w:val="28"/>
        </w:rPr>
      </w:pPr>
    </w:p>
    <w:p w:rsidR="009344F2" w:rsidRPr="00FF40E2" w:rsidRDefault="009344F2" w:rsidP="009344F2">
      <w:pPr>
        <w:pStyle w:val="af8"/>
        <w:jc w:val="center"/>
        <w:rPr>
          <w:rFonts w:ascii="Times New Roman" w:hAnsi="Times New Roman"/>
          <w:b/>
          <w:bCs/>
          <w:sz w:val="28"/>
          <w:szCs w:val="28"/>
        </w:rPr>
      </w:pPr>
      <w:r w:rsidRPr="00FF40E2">
        <w:rPr>
          <w:rFonts w:ascii="Times New Roman" w:hAnsi="Times New Roman"/>
          <w:b/>
          <w:bCs/>
          <w:sz w:val="28"/>
          <w:szCs w:val="28"/>
        </w:rPr>
        <w:t>Москва 202</w:t>
      </w:r>
      <w:r>
        <w:rPr>
          <w:rFonts w:ascii="Times New Roman" w:hAnsi="Times New Roman"/>
          <w:b/>
          <w:bCs/>
          <w:sz w:val="28"/>
          <w:szCs w:val="28"/>
        </w:rPr>
        <w:t>2</w:t>
      </w:r>
    </w:p>
    <w:p w:rsidR="009344F2" w:rsidRPr="009344F2" w:rsidRDefault="009344F2" w:rsidP="009344F2">
      <w:pPr>
        <w:jc w:val="center"/>
        <w:rPr>
          <w:rFonts w:ascii="Times New Roman" w:hAnsi="Times New Roman" w:cs="Times New Roman"/>
          <w:b/>
          <w:sz w:val="24"/>
          <w:szCs w:val="24"/>
        </w:rPr>
      </w:pPr>
    </w:p>
    <w:p w:rsidR="00677171" w:rsidRDefault="0007756F" w:rsidP="009344F2">
      <w:pPr>
        <w:pStyle w:val="af8"/>
        <w:jc w:val="center"/>
        <w:rPr>
          <w:rFonts w:ascii="Times New Roman" w:hAnsi="Times New Roman"/>
          <w:b/>
          <w:sz w:val="24"/>
          <w:szCs w:val="24"/>
        </w:rPr>
      </w:pPr>
      <w:r w:rsidRPr="009344F2">
        <w:rPr>
          <w:sz w:val="24"/>
        </w:rPr>
        <w:br w:type="column"/>
      </w:r>
      <w:bookmarkStart w:id="2" w:name="_Toc462931289"/>
      <w:bookmarkStart w:id="3" w:name="_Toc463446247"/>
      <w:bookmarkStart w:id="4" w:name="_Toc466898648"/>
      <w:bookmarkStart w:id="5" w:name="_Toc469305976"/>
      <w:bookmarkStart w:id="6" w:name="_Toc497812105"/>
      <w:bookmarkStart w:id="7" w:name="_Toc500406397"/>
      <w:bookmarkStart w:id="8" w:name="_Toc506470200"/>
      <w:bookmarkStart w:id="9" w:name="_Toc507669547"/>
      <w:bookmarkStart w:id="10" w:name="_Toc515440202"/>
      <w:bookmarkStart w:id="11" w:name="_Toc517090892"/>
      <w:bookmarkStart w:id="12" w:name="_Toc517277479"/>
      <w:r w:rsidR="00677171" w:rsidRPr="009344F2">
        <w:rPr>
          <w:rFonts w:ascii="Times New Roman" w:hAnsi="Times New Roman"/>
          <w:b/>
          <w:sz w:val="24"/>
          <w:szCs w:val="24"/>
        </w:rPr>
        <w:lastRenderedPageBreak/>
        <w:t>Предисловие</w:t>
      </w:r>
      <w:bookmarkEnd w:id="2"/>
      <w:bookmarkEnd w:id="3"/>
      <w:bookmarkEnd w:id="4"/>
      <w:bookmarkEnd w:id="5"/>
      <w:bookmarkEnd w:id="6"/>
      <w:bookmarkEnd w:id="7"/>
      <w:bookmarkEnd w:id="8"/>
      <w:bookmarkEnd w:id="9"/>
      <w:bookmarkEnd w:id="10"/>
      <w:bookmarkEnd w:id="11"/>
      <w:bookmarkEnd w:id="12"/>
    </w:p>
    <w:p w:rsidR="009344F2" w:rsidRDefault="009344F2" w:rsidP="009344F2">
      <w:pPr>
        <w:pStyle w:val="af8"/>
        <w:rPr>
          <w:rFonts w:ascii="Times New Roman" w:hAnsi="Times New Roman"/>
          <w:b/>
          <w:sz w:val="24"/>
          <w:szCs w:val="24"/>
        </w:rPr>
      </w:pPr>
    </w:p>
    <w:p w:rsidR="00677171" w:rsidRPr="009344F2" w:rsidRDefault="00677171" w:rsidP="009344F2">
      <w:pPr>
        <w:pStyle w:val="af8"/>
        <w:ind w:firstLine="567"/>
        <w:rPr>
          <w:rFonts w:ascii="Times New Roman" w:hAnsi="Times New Roman"/>
          <w:b/>
          <w:sz w:val="24"/>
          <w:szCs w:val="24"/>
        </w:rPr>
      </w:pPr>
      <w:r w:rsidRPr="009344F2">
        <w:rPr>
          <w:rFonts w:ascii="Times New Roman" w:hAnsi="Times New Roman"/>
          <w:b/>
          <w:sz w:val="24"/>
          <w:szCs w:val="24"/>
        </w:rPr>
        <w:t>Сведения о своде правил</w:t>
      </w:r>
    </w:p>
    <w:p w:rsidR="00677171" w:rsidRPr="009344F2" w:rsidRDefault="00677171" w:rsidP="009344F2">
      <w:pPr>
        <w:pStyle w:val="af8"/>
        <w:ind w:firstLine="567"/>
        <w:jc w:val="center"/>
        <w:rPr>
          <w:rFonts w:ascii="Times New Roman" w:hAnsi="Times New Roman"/>
          <w:b/>
          <w:sz w:val="24"/>
          <w:szCs w:val="24"/>
        </w:rPr>
      </w:pPr>
    </w:p>
    <w:p w:rsidR="00031A2B" w:rsidRPr="009344F2" w:rsidRDefault="00FC2C08" w:rsidP="009344F2">
      <w:pPr>
        <w:tabs>
          <w:tab w:val="left" w:pos="851"/>
        </w:tabs>
        <w:ind w:firstLine="567"/>
        <w:jc w:val="both"/>
        <w:rPr>
          <w:rFonts w:ascii="Times New Roman" w:hAnsi="Times New Roman" w:cs="Times New Roman"/>
          <w:sz w:val="24"/>
          <w:szCs w:val="24"/>
        </w:rPr>
      </w:pPr>
      <w:r w:rsidRPr="009344F2">
        <w:rPr>
          <w:rFonts w:ascii="Times New Roman" w:hAnsi="Times New Roman" w:cs="Times New Roman"/>
          <w:sz w:val="24"/>
          <w:szCs w:val="24"/>
        </w:rPr>
        <w:t>1</w:t>
      </w:r>
      <w:r w:rsidR="00C814EA" w:rsidRPr="009344F2">
        <w:rPr>
          <w:rFonts w:ascii="Times New Roman" w:hAnsi="Times New Roman" w:cs="Times New Roman"/>
          <w:sz w:val="24"/>
          <w:szCs w:val="24"/>
        </w:rPr>
        <w:t xml:space="preserve"> </w:t>
      </w:r>
      <w:r w:rsidR="00677171" w:rsidRPr="009344F2">
        <w:rPr>
          <w:rFonts w:ascii="Times New Roman" w:hAnsi="Times New Roman" w:cs="Times New Roman"/>
          <w:sz w:val="24"/>
          <w:szCs w:val="24"/>
        </w:rPr>
        <w:t xml:space="preserve">ИСПОЛНИТЕЛИ </w:t>
      </w:r>
      <w:r w:rsidRPr="009344F2">
        <w:rPr>
          <w:rFonts w:ascii="Times New Roman" w:eastAsia="Calibri" w:hAnsi="Times New Roman" w:cs="Times New Roman"/>
          <w:sz w:val="24"/>
          <w:szCs w:val="24"/>
          <w:lang w:eastAsia="en-US"/>
        </w:rPr>
        <w:t xml:space="preserve">– </w:t>
      </w:r>
      <w:r w:rsidR="00677171" w:rsidRPr="009344F2">
        <w:rPr>
          <w:rFonts w:ascii="Times New Roman" w:hAnsi="Times New Roman" w:cs="Times New Roman"/>
          <w:sz w:val="24"/>
          <w:szCs w:val="24"/>
        </w:rPr>
        <w:t>Ассоциация «Инженерные изыскания в строительстве» («АИИС»), Общество с ограниченной ответственностью «Институт геотехники и инженерных изысканий в строительстве» (ООО «ИГИИС») при участии</w:t>
      </w:r>
      <w:r w:rsidR="00031A2B" w:rsidRPr="009344F2">
        <w:rPr>
          <w:rFonts w:ascii="Times New Roman" w:hAnsi="Times New Roman" w:cs="Times New Roman"/>
          <w:sz w:val="24"/>
          <w:szCs w:val="24"/>
        </w:rPr>
        <w:t xml:space="preserve"> Акционерного общества «Московский областной институт </w:t>
      </w:r>
      <w:r w:rsidR="009C2F57" w:rsidRPr="009344F2">
        <w:rPr>
          <w:rFonts w:ascii="Times New Roman" w:hAnsi="Times New Roman" w:cs="Times New Roman"/>
          <w:sz w:val="24"/>
          <w:szCs w:val="24"/>
        </w:rPr>
        <w:t>«</w:t>
      </w:r>
      <w:r w:rsidR="00031A2B" w:rsidRPr="009344F2">
        <w:rPr>
          <w:rFonts w:ascii="Times New Roman" w:hAnsi="Times New Roman" w:cs="Times New Roman"/>
          <w:sz w:val="24"/>
          <w:szCs w:val="24"/>
        </w:rPr>
        <w:t>Г</w:t>
      </w:r>
      <w:r w:rsidR="009C2F57" w:rsidRPr="009344F2">
        <w:rPr>
          <w:rFonts w:ascii="Times New Roman" w:hAnsi="Times New Roman" w:cs="Times New Roman"/>
          <w:sz w:val="24"/>
          <w:szCs w:val="24"/>
        </w:rPr>
        <w:t>ИДРОПРОЕКТ</w:t>
      </w:r>
      <w:r w:rsidR="00031A2B" w:rsidRPr="009344F2">
        <w:rPr>
          <w:rFonts w:ascii="Times New Roman" w:hAnsi="Times New Roman" w:cs="Times New Roman"/>
          <w:sz w:val="24"/>
          <w:szCs w:val="24"/>
        </w:rPr>
        <w:t>» (АО «</w:t>
      </w:r>
      <w:proofErr w:type="spellStart"/>
      <w:r w:rsidR="00031A2B" w:rsidRPr="009344F2">
        <w:rPr>
          <w:rFonts w:ascii="Times New Roman" w:hAnsi="Times New Roman" w:cs="Times New Roman"/>
          <w:sz w:val="24"/>
          <w:szCs w:val="24"/>
        </w:rPr>
        <w:t>Мособлгидропроект</w:t>
      </w:r>
      <w:proofErr w:type="spellEnd"/>
      <w:r w:rsidR="00031A2B" w:rsidRPr="009344F2">
        <w:rPr>
          <w:rFonts w:ascii="Times New Roman" w:hAnsi="Times New Roman" w:cs="Times New Roman"/>
          <w:sz w:val="24"/>
          <w:szCs w:val="24"/>
        </w:rPr>
        <w:t>»); Акционерного общества «Головно</w:t>
      </w:r>
      <w:r w:rsidR="00AC5FF1" w:rsidRPr="009344F2">
        <w:rPr>
          <w:rFonts w:ascii="Times New Roman" w:hAnsi="Times New Roman" w:cs="Times New Roman"/>
          <w:sz w:val="24"/>
          <w:szCs w:val="24"/>
        </w:rPr>
        <w:t>й</w:t>
      </w:r>
      <w:r w:rsidR="00031A2B" w:rsidRPr="009344F2">
        <w:rPr>
          <w:rFonts w:ascii="Times New Roman" w:hAnsi="Times New Roman" w:cs="Times New Roman"/>
          <w:sz w:val="24"/>
          <w:szCs w:val="24"/>
        </w:rPr>
        <w:t xml:space="preserve"> научно-исследовательск</w:t>
      </w:r>
      <w:r w:rsidR="00AC5FF1" w:rsidRPr="009344F2">
        <w:rPr>
          <w:rFonts w:ascii="Times New Roman" w:hAnsi="Times New Roman" w:cs="Times New Roman"/>
          <w:sz w:val="24"/>
          <w:szCs w:val="24"/>
        </w:rPr>
        <w:t>ий</w:t>
      </w:r>
      <w:r w:rsidR="00031A2B" w:rsidRPr="009344F2">
        <w:rPr>
          <w:rFonts w:ascii="Times New Roman" w:hAnsi="Times New Roman" w:cs="Times New Roman"/>
          <w:sz w:val="24"/>
          <w:szCs w:val="24"/>
        </w:rPr>
        <w:t xml:space="preserve"> и проектн</w:t>
      </w:r>
      <w:r w:rsidR="00AC5FF1" w:rsidRPr="009344F2">
        <w:rPr>
          <w:rFonts w:ascii="Times New Roman" w:hAnsi="Times New Roman" w:cs="Times New Roman"/>
          <w:sz w:val="24"/>
          <w:szCs w:val="24"/>
        </w:rPr>
        <w:t>ый</w:t>
      </w:r>
      <w:r w:rsidR="00031A2B" w:rsidRPr="009344F2">
        <w:rPr>
          <w:rFonts w:ascii="Times New Roman" w:hAnsi="Times New Roman" w:cs="Times New Roman"/>
          <w:sz w:val="24"/>
          <w:szCs w:val="24"/>
        </w:rPr>
        <w:t xml:space="preserve"> институт по распределению и использованию газа «</w:t>
      </w:r>
      <w:proofErr w:type="spellStart"/>
      <w:r w:rsidR="00031A2B" w:rsidRPr="009344F2">
        <w:rPr>
          <w:rFonts w:ascii="Times New Roman" w:hAnsi="Times New Roman" w:cs="Times New Roman"/>
          <w:sz w:val="24"/>
          <w:szCs w:val="24"/>
        </w:rPr>
        <w:t>Гипрониигаз</w:t>
      </w:r>
      <w:proofErr w:type="spellEnd"/>
      <w:r w:rsidR="00031A2B" w:rsidRPr="009344F2">
        <w:rPr>
          <w:rFonts w:ascii="Times New Roman" w:hAnsi="Times New Roman" w:cs="Times New Roman"/>
          <w:sz w:val="24"/>
          <w:szCs w:val="24"/>
        </w:rPr>
        <w:t>» (АО «</w:t>
      </w:r>
      <w:proofErr w:type="spellStart"/>
      <w:r w:rsidR="00031A2B" w:rsidRPr="009344F2">
        <w:rPr>
          <w:rFonts w:ascii="Times New Roman" w:hAnsi="Times New Roman" w:cs="Times New Roman"/>
          <w:sz w:val="24"/>
          <w:szCs w:val="24"/>
        </w:rPr>
        <w:t>Гипрониигаз</w:t>
      </w:r>
      <w:proofErr w:type="spellEnd"/>
      <w:r w:rsidR="00031A2B" w:rsidRPr="009344F2">
        <w:rPr>
          <w:rFonts w:ascii="Times New Roman" w:hAnsi="Times New Roman" w:cs="Times New Roman"/>
          <w:sz w:val="24"/>
          <w:szCs w:val="24"/>
        </w:rPr>
        <w:t>»); Акционерного общества «МОСТДОРГЕОТРЕСТ» (АО М</w:t>
      </w:r>
      <w:r w:rsidR="009C2F57" w:rsidRPr="009344F2">
        <w:rPr>
          <w:rFonts w:ascii="Times New Roman" w:hAnsi="Times New Roman" w:cs="Times New Roman"/>
          <w:sz w:val="24"/>
          <w:szCs w:val="24"/>
        </w:rPr>
        <w:t>ДГТ</w:t>
      </w:r>
      <w:r w:rsidR="00031A2B" w:rsidRPr="009344F2">
        <w:rPr>
          <w:rFonts w:ascii="Times New Roman" w:hAnsi="Times New Roman" w:cs="Times New Roman"/>
          <w:sz w:val="24"/>
          <w:szCs w:val="24"/>
        </w:rPr>
        <w:t xml:space="preserve">); Федерального государственного бюджетного образовательного учреждения высшего образования «Национальный исследовательский Московский </w:t>
      </w:r>
      <w:r w:rsidR="009C2F57" w:rsidRPr="009344F2">
        <w:rPr>
          <w:rFonts w:ascii="Times New Roman" w:hAnsi="Times New Roman" w:cs="Times New Roman"/>
          <w:sz w:val="24"/>
          <w:szCs w:val="24"/>
        </w:rPr>
        <w:t>г</w:t>
      </w:r>
      <w:r w:rsidR="00031A2B" w:rsidRPr="009344F2">
        <w:rPr>
          <w:rFonts w:ascii="Times New Roman" w:hAnsi="Times New Roman" w:cs="Times New Roman"/>
          <w:sz w:val="24"/>
          <w:szCs w:val="24"/>
        </w:rPr>
        <w:t xml:space="preserve">осударственный </w:t>
      </w:r>
      <w:r w:rsidR="009C2F57" w:rsidRPr="009344F2">
        <w:rPr>
          <w:rFonts w:ascii="Times New Roman" w:hAnsi="Times New Roman" w:cs="Times New Roman"/>
          <w:sz w:val="24"/>
          <w:szCs w:val="24"/>
        </w:rPr>
        <w:t>с</w:t>
      </w:r>
      <w:r w:rsidR="00031A2B" w:rsidRPr="009344F2">
        <w:rPr>
          <w:rFonts w:ascii="Times New Roman" w:hAnsi="Times New Roman" w:cs="Times New Roman"/>
          <w:sz w:val="24"/>
          <w:szCs w:val="24"/>
        </w:rPr>
        <w:t xml:space="preserve">троительный </w:t>
      </w:r>
      <w:r w:rsidR="009C2F57" w:rsidRPr="009344F2">
        <w:rPr>
          <w:rFonts w:ascii="Times New Roman" w:hAnsi="Times New Roman" w:cs="Times New Roman"/>
          <w:sz w:val="24"/>
          <w:szCs w:val="24"/>
        </w:rPr>
        <w:t>у</w:t>
      </w:r>
      <w:r w:rsidR="00031A2B" w:rsidRPr="009344F2">
        <w:rPr>
          <w:rFonts w:ascii="Times New Roman" w:hAnsi="Times New Roman" w:cs="Times New Roman"/>
          <w:sz w:val="24"/>
          <w:szCs w:val="24"/>
        </w:rPr>
        <w:t>ниверситет» (НИУ</w:t>
      </w:r>
      <w:r w:rsidR="009C2F57" w:rsidRPr="009344F2">
        <w:rPr>
          <w:rFonts w:ascii="Times New Roman" w:hAnsi="Times New Roman" w:cs="Times New Roman"/>
          <w:sz w:val="24"/>
          <w:szCs w:val="24"/>
        </w:rPr>
        <w:t xml:space="preserve"> </w:t>
      </w:r>
      <w:r w:rsidR="00031A2B" w:rsidRPr="009344F2">
        <w:rPr>
          <w:rFonts w:ascii="Times New Roman" w:hAnsi="Times New Roman" w:cs="Times New Roman"/>
          <w:sz w:val="24"/>
          <w:szCs w:val="24"/>
        </w:rPr>
        <w:t xml:space="preserve">МГСУ); Общества с ограниченной ответственностью «Научно-производственное предприятие </w:t>
      </w:r>
      <w:r w:rsidR="00AC5FF1" w:rsidRPr="009344F2">
        <w:rPr>
          <w:rFonts w:ascii="Times New Roman" w:hAnsi="Times New Roman" w:cs="Times New Roman"/>
          <w:sz w:val="24"/>
          <w:szCs w:val="24"/>
        </w:rPr>
        <w:t>«</w:t>
      </w:r>
      <w:proofErr w:type="spellStart"/>
      <w:r w:rsidR="00031A2B" w:rsidRPr="009344F2">
        <w:rPr>
          <w:rFonts w:ascii="Times New Roman" w:hAnsi="Times New Roman" w:cs="Times New Roman"/>
          <w:sz w:val="24"/>
          <w:szCs w:val="24"/>
        </w:rPr>
        <w:t>Геотек</w:t>
      </w:r>
      <w:proofErr w:type="spellEnd"/>
      <w:r w:rsidR="00031A2B" w:rsidRPr="009344F2">
        <w:rPr>
          <w:rFonts w:ascii="Times New Roman" w:hAnsi="Times New Roman" w:cs="Times New Roman"/>
          <w:sz w:val="24"/>
          <w:szCs w:val="24"/>
        </w:rPr>
        <w:t xml:space="preserve">» (OOO </w:t>
      </w:r>
      <w:r w:rsidR="00AC5FF1" w:rsidRPr="009344F2">
        <w:rPr>
          <w:rFonts w:ascii="Times New Roman" w:hAnsi="Times New Roman" w:cs="Times New Roman"/>
          <w:sz w:val="24"/>
          <w:szCs w:val="24"/>
        </w:rPr>
        <w:t>«</w:t>
      </w:r>
      <w:r w:rsidR="00031A2B" w:rsidRPr="009344F2">
        <w:rPr>
          <w:rFonts w:ascii="Times New Roman" w:hAnsi="Times New Roman" w:cs="Times New Roman"/>
          <w:sz w:val="24"/>
          <w:szCs w:val="24"/>
        </w:rPr>
        <w:t>НПП</w:t>
      </w:r>
      <w:r w:rsidR="009C2F57" w:rsidRPr="009344F2">
        <w:rPr>
          <w:rFonts w:ascii="Times New Roman" w:hAnsi="Times New Roman" w:cs="Times New Roman"/>
          <w:sz w:val="24"/>
          <w:szCs w:val="24"/>
        </w:rPr>
        <w:t xml:space="preserve"> «</w:t>
      </w:r>
      <w:proofErr w:type="spellStart"/>
      <w:r w:rsidR="00031A2B" w:rsidRPr="009344F2">
        <w:rPr>
          <w:rFonts w:ascii="Times New Roman" w:hAnsi="Times New Roman" w:cs="Times New Roman"/>
          <w:sz w:val="24"/>
          <w:szCs w:val="24"/>
        </w:rPr>
        <w:t>Геотек</w:t>
      </w:r>
      <w:proofErr w:type="spellEnd"/>
      <w:r w:rsidR="00031A2B" w:rsidRPr="009344F2">
        <w:rPr>
          <w:rFonts w:ascii="Times New Roman" w:hAnsi="Times New Roman" w:cs="Times New Roman"/>
          <w:sz w:val="24"/>
          <w:szCs w:val="24"/>
        </w:rPr>
        <w:t>»); Общества с ограниченной ответственностью «Инженерная геология» (ООО «Инженерная геология»</w:t>
      </w:r>
      <w:r w:rsidR="004240A8" w:rsidRPr="009344F2">
        <w:rPr>
          <w:rFonts w:ascii="Times New Roman" w:hAnsi="Times New Roman" w:cs="Times New Roman"/>
          <w:sz w:val="24"/>
          <w:szCs w:val="24"/>
        </w:rPr>
        <w:t>, г. Москва</w:t>
      </w:r>
      <w:r w:rsidR="00031A2B" w:rsidRPr="009344F2">
        <w:rPr>
          <w:rFonts w:ascii="Times New Roman" w:hAnsi="Times New Roman" w:cs="Times New Roman"/>
          <w:sz w:val="24"/>
          <w:szCs w:val="24"/>
        </w:rPr>
        <w:t>); Института наук о Земле Южного федерального университета (</w:t>
      </w:r>
      <w:proofErr w:type="spellStart"/>
      <w:r w:rsidR="00031A2B" w:rsidRPr="009344F2">
        <w:rPr>
          <w:rFonts w:ascii="Times New Roman" w:hAnsi="Times New Roman" w:cs="Times New Roman"/>
          <w:sz w:val="24"/>
          <w:szCs w:val="24"/>
        </w:rPr>
        <w:t>ИНоЗ</w:t>
      </w:r>
      <w:proofErr w:type="spellEnd"/>
      <w:r w:rsidR="00031A2B" w:rsidRPr="009344F2">
        <w:rPr>
          <w:rFonts w:ascii="Times New Roman" w:hAnsi="Times New Roman" w:cs="Times New Roman"/>
          <w:sz w:val="24"/>
          <w:szCs w:val="24"/>
        </w:rPr>
        <w:t xml:space="preserve"> ЮФУ); Открытого акционерного общества «Верхнекамский трест инженерно-строительных </w:t>
      </w:r>
      <w:r w:rsidR="009C2F57" w:rsidRPr="009344F2">
        <w:rPr>
          <w:rFonts w:ascii="Times New Roman" w:hAnsi="Times New Roman" w:cs="Times New Roman"/>
          <w:sz w:val="24"/>
          <w:szCs w:val="24"/>
        </w:rPr>
        <w:t>изысканий</w:t>
      </w:r>
      <w:r w:rsidR="00FD27B9" w:rsidRPr="009344F2">
        <w:rPr>
          <w:rFonts w:ascii="Times New Roman" w:hAnsi="Times New Roman" w:cs="Times New Roman"/>
          <w:sz w:val="24"/>
          <w:szCs w:val="24"/>
        </w:rPr>
        <w:t>» (ОАО «</w:t>
      </w:r>
      <w:proofErr w:type="spellStart"/>
      <w:r w:rsidR="00FD27B9" w:rsidRPr="009344F2">
        <w:rPr>
          <w:rFonts w:ascii="Times New Roman" w:hAnsi="Times New Roman" w:cs="Times New Roman"/>
          <w:sz w:val="24"/>
          <w:szCs w:val="24"/>
        </w:rPr>
        <w:t>ВерхнекамТИСИЗ</w:t>
      </w:r>
      <w:proofErr w:type="spellEnd"/>
      <w:r w:rsidR="00FD27B9" w:rsidRPr="009344F2">
        <w:rPr>
          <w:rFonts w:ascii="Times New Roman" w:hAnsi="Times New Roman" w:cs="Times New Roman"/>
          <w:sz w:val="24"/>
          <w:szCs w:val="24"/>
        </w:rPr>
        <w:t>»)</w:t>
      </w:r>
      <w:r w:rsidR="00031A2B" w:rsidRPr="009344F2">
        <w:rPr>
          <w:rFonts w:ascii="Times New Roman" w:hAnsi="Times New Roman" w:cs="Times New Roman"/>
          <w:sz w:val="24"/>
          <w:szCs w:val="24"/>
        </w:rPr>
        <w:t xml:space="preserve">; Частного учреждения </w:t>
      </w:r>
      <w:r w:rsidR="009C2F57" w:rsidRPr="009344F2">
        <w:rPr>
          <w:rFonts w:ascii="Times New Roman" w:hAnsi="Times New Roman" w:cs="Times New Roman"/>
          <w:sz w:val="24"/>
          <w:szCs w:val="24"/>
        </w:rPr>
        <w:t>Г</w:t>
      </w:r>
      <w:r w:rsidR="00031A2B" w:rsidRPr="009344F2">
        <w:rPr>
          <w:rFonts w:ascii="Times New Roman" w:hAnsi="Times New Roman" w:cs="Times New Roman"/>
          <w:sz w:val="24"/>
          <w:szCs w:val="24"/>
        </w:rPr>
        <w:t>осударственной корпорации по атомной энергии «</w:t>
      </w:r>
      <w:proofErr w:type="spellStart"/>
      <w:r w:rsidR="00031A2B" w:rsidRPr="009344F2">
        <w:rPr>
          <w:rFonts w:ascii="Times New Roman" w:hAnsi="Times New Roman" w:cs="Times New Roman"/>
          <w:sz w:val="24"/>
          <w:szCs w:val="24"/>
        </w:rPr>
        <w:t>Росатом</w:t>
      </w:r>
      <w:proofErr w:type="spellEnd"/>
      <w:r w:rsidR="00031A2B" w:rsidRPr="009344F2">
        <w:rPr>
          <w:rFonts w:ascii="Times New Roman" w:hAnsi="Times New Roman" w:cs="Times New Roman"/>
          <w:sz w:val="24"/>
          <w:szCs w:val="24"/>
        </w:rPr>
        <w:t xml:space="preserve">» «Отраслевой центр капитального строительства» (Частного учреждения </w:t>
      </w:r>
      <w:proofErr w:type="spellStart"/>
      <w:r w:rsidR="00031A2B" w:rsidRPr="009344F2">
        <w:rPr>
          <w:rFonts w:ascii="Times New Roman" w:hAnsi="Times New Roman" w:cs="Times New Roman"/>
          <w:sz w:val="24"/>
          <w:szCs w:val="24"/>
        </w:rPr>
        <w:t>Госкорпорации</w:t>
      </w:r>
      <w:proofErr w:type="spellEnd"/>
      <w:r w:rsidR="00031A2B" w:rsidRPr="009344F2">
        <w:rPr>
          <w:rFonts w:ascii="Times New Roman" w:hAnsi="Times New Roman" w:cs="Times New Roman"/>
          <w:sz w:val="24"/>
          <w:szCs w:val="24"/>
        </w:rPr>
        <w:t xml:space="preserve"> «</w:t>
      </w:r>
      <w:proofErr w:type="spellStart"/>
      <w:r w:rsidR="00031A2B" w:rsidRPr="009344F2">
        <w:rPr>
          <w:rFonts w:ascii="Times New Roman" w:hAnsi="Times New Roman" w:cs="Times New Roman"/>
          <w:sz w:val="24"/>
          <w:szCs w:val="24"/>
        </w:rPr>
        <w:t>Росатом</w:t>
      </w:r>
      <w:proofErr w:type="spellEnd"/>
      <w:r w:rsidR="00031A2B" w:rsidRPr="009344F2">
        <w:rPr>
          <w:rFonts w:ascii="Times New Roman" w:hAnsi="Times New Roman" w:cs="Times New Roman"/>
          <w:sz w:val="24"/>
          <w:szCs w:val="24"/>
        </w:rPr>
        <w:t>» «ОЦКС»); Общества с ограниченной ответственностью «Научно-исследовательский и проектно-изыскательский институт энергетики и транспорта «ЭНЕРГОТРАНСПРОЕКТ» (ООО «НИПИ</w:t>
      </w:r>
      <w:r w:rsidR="00AC5FF1" w:rsidRPr="009344F2">
        <w:rPr>
          <w:rFonts w:ascii="Times New Roman" w:hAnsi="Times New Roman" w:cs="Times New Roman"/>
          <w:sz w:val="24"/>
          <w:szCs w:val="24"/>
        </w:rPr>
        <w:t>И</w:t>
      </w:r>
      <w:r w:rsidR="00EE2956" w:rsidRPr="009344F2">
        <w:rPr>
          <w:rFonts w:ascii="Times New Roman" w:hAnsi="Times New Roman" w:cs="Times New Roman"/>
          <w:sz w:val="24"/>
          <w:szCs w:val="24"/>
        </w:rPr>
        <w:t xml:space="preserve"> </w:t>
      </w:r>
      <w:r w:rsidR="00031A2B" w:rsidRPr="009344F2">
        <w:rPr>
          <w:rFonts w:ascii="Times New Roman" w:hAnsi="Times New Roman" w:cs="Times New Roman"/>
          <w:sz w:val="24"/>
          <w:szCs w:val="24"/>
        </w:rPr>
        <w:t>ЭТ</w:t>
      </w:r>
      <w:r w:rsidR="00594B7E" w:rsidRPr="009344F2">
        <w:rPr>
          <w:rFonts w:ascii="Times New Roman" w:hAnsi="Times New Roman" w:cs="Times New Roman"/>
          <w:sz w:val="24"/>
          <w:szCs w:val="24"/>
        </w:rPr>
        <w:t xml:space="preserve"> «</w:t>
      </w:r>
      <w:r w:rsidR="00031A2B" w:rsidRPr="009344F2">
        <w:rPr>
          <w:rFonts w:ascii="Times New Roman" w:hAnsi="Times New Roman" w:cs="Times New Roman"/>
          <w:sz w:val="24"/>
          <w:szCs w:val="24"/>
        </w:rPr>
        <w:t>ЭНЕРГОТРАНСПРОЕКТ»); Общества с ограниченной ответственностью «</w:t>
      </w:r>
      <w:proofErr w:type="spellStart"/>
      <w:r w:rsidR="00031A2B" w:rsidRPr="009344F2">
        <w:rPr>
          <w:rFonts w:ascii="Times New Roman" w:hAnsi="Times New Roman" w:cs="Times New Roman"/>
          <w:sz w:val="24"/>
          <w:szCs w:val="24"/>
        </w:rPr>
        <w:t>Техконтроль</w:t>
      </w:r>
      <w:proofErr w:type="spellEnd"/>
      <w:r w:rsidR="00031A2B" w:rsidRPr="009344F2">
        <w:rPr>
          <w:rFonts w:ascii="Times New Roman" w:hAnsi="Times New Roman" w:cs="Times New Roman"/>
          <w:sz w:val="24"/>
          <w:szCs w:val="24"/>
        </w:rPr>
        <w:t xml:space="preserve"> Экспертиза» (ООО «ТК Экспертиза»); Открытого акционерного общества </w:t>
      </w:r>
      <w:r w:rsidR="009C2F57" w:rsidRPr="009344F2">
        <w:rPr>
          <w:rFonts w:ascii="Times New Roman" w:hAnsi="Times New Roman" w:cs="Times New Roman"/>
          <w:sz w:val="24"/>
          <w:szCs w:val="24"/>
        </w:rPr>
        <w:t>«</w:t>
      </w:r>
      <w:r w:rsidR="00031A2B" w:rsidRPr="009344F2">
        <w:rPr>
          <w:rFonts w:ascii="Times New Roman" w:hAnsi="Times New Roman" w:cs="Times New Roman"/>
          <w:sz w:val="24"/>
          <w:szCs w:val="24"/>
        </w:rPr>
        <w:t>Томский проектно-изыскательский институт транспортного строительства «</w:t>
      </w:r>
      <w:proofErr w:type="spellStart"/>
      <w:r w:rsidR="00031A2B" w:rsidRPr="009344F2">
        <w:rPr>
          <w:rFonts w:ascii="Times New Roman" w:hAnsi="Times New Roman" w:cs="Times New Roman"/>
          <w:sz w:val="24"/>
          <w:szCs w:val="24"/>
        </w:rPr>
        <w:t>Томгипротранс</w:t>
      </w:r>
      <w:proofErr w:type="spellEnd"/>
      <w:r w:rsidR="00031A2B" w:rsidRPr="009344F2">
        <w:rPr>
          <w:rFonts w:ascii="Times New Roman" w:hAnsi="Times New Roman" w:cs="Times New Roman"/>
          <w:sz w:val="24"/>
          <w:szCs w:val="24"/>
        </w:rPr>
        <w:t>» (ОАО «</w:t>
      </w:r>
      <w:proofErr w:type="spellStart"/>
      <w:r w:rsidR="00031A2B" w:rsidRPr="009344F2">
        <w:rPr>
          <w:rFonts w:ascii="Times New Roman" w:hAnsi="Times New Roman" w:cs="Times New Roman"/>
          <w:sz w:val="24"/>
          <w:szCs w:val="24"/>
        </w:rPr>
        <w:t>Томгипротранс</w:t>
      </w:r>
      <w:proofErr w:type="spellEnd"/>
      <w:r w:rsidR="00031A2B" w:rsidRPr="009344F2">
        <w:rPr>
          <w:rFonts w:ascii="Times New Roman" w:hAnsi="Times New Roman" w:cs="Times New Roman"/>
          <w:sz w:val="24"/>
          <w:szCs w:val="24"/>
        </w:rPr>
        <w:t>»)</w:t>
      </w:r>
      <w:r w:rsidR="004240A8" w:rsidRPr="009344F2">
        <w:rPr>
          <w:rFonts w:ascii="Times New Roman" w:hAnsi="Times New Roman" w:cs="Times New Roman"/>
          <w:sz w:val="24"/>
          <w:szCs w:val="24"/>
        </w:rPr>
        <w:t>; Общества с ограниченной ответственностью «Инженерные изыскания» (ООО «Инженерные изыскания», г.</w:t>
      </w:r>
      <w:r w:rsidR="00EA726E" w:rsidRPr="009344F2">
        <w:rPr>
          <w:rFonts w:ascii="Times New Roman" w:hAnsi="Times New Roman" w:cs="Times New Roman"/>
          <w:sz w:val="24"/>
          <w:szCs w:val="24"/>
        </w:rPr>
        <w:t> </w:t>
      </w:r>
      <w:r w:rsidR="004240A8" w:rsidRPr="009344F2">
        <w:rPr>
          <w:rFonts w:ascii="Times New Roman" w:hAnsi="Times New Roman" w:cs="Times New Roman"/>
          <w:sz w:val="24"/>
          <w:szCs w:val="24"/>
        </w:rPr>
        <w:t>Ростов</w:t>
      </w:r>
      <w:r w:rsidR="00EA726E" w:rsidRPr="009344F2">
        <w:rPr>
          <w:rFonts w:ascii="Times New Roman" w:hAnsi="Times New Roman" w:cs="Times New Roman"/>
          <w:sz w:val="24"/>
          <w:szCs w:val="24"/>
        </w:rPr>
        <w:t>-</w:t>
      </w:r>
      <w:r w:rsidR="004240A8" w:rsidRPr="009344F2">
        <w:rPr>
          <w:rFonts w:ascii="Times New Roman" w:hAnsi="Times New Roman" w:cs="Times New Roman"/>
          <w:sz w:val="24"/>
          <w:szCs w:val="24"/>
        </w:rPr>
        <w:t>на</w:t>
      </w:r>
      <w:r w:rsidR="00EA726E" w:rsidRPr="009344F2">
        <w:rPr>
          <w:rFonts w:ascii="Times New Roman" w:hAnsi="Times New Roman" w:cs="Times New Roman"/>
          <w:sz w:val="24"/>
          <w:szCs w:val="24"/>
        </w:rPr>
        <w:t>-</w:t>
      </w:r>
      <w:r w:rsidR="004240A8" w:rsidRPr="009344F2">
        <w:rPr>
          <w:rFonts w:ascii="Times New Roman" w:hAnsi="Times New Roman" w:cs="Times New Roman"/>
          <w:sz w:val="24"/>
          <w:szCs w:val="24"/>
        </w:rPr>
        <w:t>Дону)</w:t>
      </w:r>
    </w:p>
    <w:p w:rsidR="00677171" w:rsidRPr="009344F2" w:rsidRDefault="00FC2C08" w:rsidP="009344F2">
      <w:pPr>
        <w:tabs>
          <w:tab w:val="left" w:pos="851"/>
        </w:tabs>
        <w:ind w:firstLine="567"/>
        <w:jc w:val="both"/>
        <w:rPr>
          <w:rFonts w:ascii="Times New Roman" w:hAnsi="Times New Roman" w:cs="Times New Roman"/>
          <w:sz w:val="24"/>
          <w:szCs w:val="24"/>
        </w:rPr>
      </w:pPr>
      <w:r w:rsidRPr="009344F2">
        <w:rPr>
          <w:rFonts w:ascii="Times New Roman" w:hAnsi="Times New Roman" w:cs="Times New Roman"/>
          <w:sz w:val="24"/>
          <w:szCs w:val="24"/>
        </w:rPr>
        <w:t xml:space="preserve">2 </w:t>
      </w:r>
      <w:r w:rsidR="00677171" w:rsidRPr="009344F2">
        <w:rPr>
          <w:rFonts w:ascii="Times New Roman" w:hAnsi="Times New Roman" w:cs="Times New Roman"/>
          <w:sz w:val="24"/>
          <w:szCs w:val="24"/>
        </w:rPr>
        <w:t>ВНЕСЕН Техническим комитетом по стандартизации ТК 465 «Строительство»</w:t>
      </w:r>
    </w:p>
    <w:p w:rsidR="00677171" w:rsidRPr="009344F2" w:rsidRDefault="00FC2C08" w:rsidP="009344F2">
      <w:pPr>
        <w:tabs>
          <w:tab w:val="left" w:pos="851"/>
        </w:tabs>
        <w:ind w:firstLine="567"/>
        <w:jc w:val="both"/>
        <w:rPr>
          <w:rFonts w:ascii="Times New Roman" w:hAnsi="Times New Roman" w:cs="Times New Roman"/>
          <w:sz w:val="24"/>
          <w:szCs w:val="24"/>
        </w:rPr>
      </w:pPr>
      <w:r w:rsidRPr="009344F2">
        <w:rPr>
          <w:rFonts w:ascii="Times New Roman" w:hAnsi="Times New Roman" w:cs="Times New Roman"/>
          <w:sz w:val="24"/>
          <w:szCs w:val="24"/>
        </w:rPr>
        <w:t>3 </w:t>
      </w:r>
      <w:r w:rsidR="00677171" w:rsidRPr="009344F2">
        <w:rPr>
          <w:rFonts w:ascii="Times New Roman" w:hAnsi="Times New Roman" w:cs="Times New Roman"/>
          <w:sz w:val="24"/>
          <w:szCs w:val="24"/>
        </w:rPr>
        <w:t>ПОДГОТОВЛЕН к утверждению Департаментом градостроительной деятельности и архитектуры Министерства строительства и жилищно-коммунального</w:t>
      </w:r>
      <w:r w:rsidR="00835400" w:rsidRPr="009344F2">
        <w:rPr>
          <w:rFonts w:ascii="Times New Roman" w:hAnsi="Times New Roman" w:cs="Times New Roman"/>
          <w:sz w:val="24"/>
          <w:szCs w:val="24"/>
        </w:rPr>
        <w:t xml:space="preserve"> хозяйства Российской Федерации</w:t>
      </w:r>
    </w:p>
    <w:p w:rsidR="00677171" w:rsidRPr="009344F2" w:rsidRDefault="00A60A35" w:rsidP="009344F2">
      <w:pPr>
        <w:tabs>
          <w:tab w:val="left" w:pos="851"/>
        </w:tabs>
        <w:ind w:firstLine="567"/>
        <w:jc w:val="both"/>
        <w:rPr>
          <w:rFonts w:ascii="Times New Roman" w:hAnsi="Times New Roman" w:cs="Times New Roman"/>
          <w:sz w:val="24"/>
          <w:szCs w:val="24"/>
        </w:rPr>
      </w:pPr>
      <w:r w:rsidRPr="009344F2">
        <w:rPr>
          <w:rFonts w:ascii="Times New Roman" w:hAnsi="Times New Roman" w:cs="Times New Roman"/>
          <w:sz w:val="24"/>
          <w:szCs w:val="24"/>
        </w:rPr>
        <w:t>4 </w:t>
      </w:r>
      <w:r w:rsidR="00677171" w:rsidRPr="009344F2">
        <w:rPr>
          <w:rFonts w:ascii="Times New Roman" w:hAnsi="Times New Roman" w:cs="Times New Roman"/>
          <w:sz w:val="24"/>
          <w:szCs w:val="24"/>
        </w:rPr>
        <w:t>УТВЕРЖДЕН Приказом Министерства строительства и жилищно-коммунального хозяйства Российской Федерации от</w:t>
      </w:r>
      <w:r w:rsidR="00A072D7" w:rsidRPr="009344F2">
        <w:rPr>
          <w:rFonts w:ascii="Times New Roman" w:hAnsi="Times New Roman" w:cs="Times New Roman"/>
          <w:sz w:val="24"/>
          <w:szCs w:val="24"/>
        </w:rPr>
        <w:t xml:space="preserve"> </w:t>
      </w:r>
      <w:r w:rsidR="00992148" w:rsidRPr="009344F2">
        <w:rPr>
          <w:rFonts w:ascii="Times New Roman" w:hAnsi="Times New Roman" w:cs="Times New Roman"/>
          <w:sz w:val="24"/>
          <w:szCs w:val="24"/>
        </w:rPr>
        <w:t>5 июня 2019 г. № 329/</w:t>
      </w:r>
      <w:proofErr w:type="spellStart"/>
      <w:r w:rsidR="00992148" w:rsidRPr="009344F2">
        <w:rPr>
          <w:rFonts w:ascii="Times New Roman" w:hAnsi="Times New Roman" w:cs="Times New Roman"/>
          <w:sz w:val="24"/>
          <w:szCs w:val="24"/>
        </w:rPr>
        <w:t>пр</w:t>
      </w:r>
      <w:proofErr w:type="spellEnd"/>
      <w:r w:rsidRPr="009344F2">
        <w:rPr>
          <w:rFonts w:ascii="Times New Roman" w:hAnsi="Times New Roman" w:cs="Times New Roman"/>
          <w:sz w:val="24"/>
          <w:szCs w:val="24"/>
        </w:rPr>
        <w:t xml:space="preserve"> </w:t>
      </w:r>
      <w:r w:rsidR="00A072D7" w:rsidRPr="009344F2">
        <w:rPr>
          <w:rFonts w:ascii="Times New Roman" w:hAnsi="Times New Roman" w:cs="Times New Roman"/>
          <w:sz w:val="24"/>
          <w:szCs w:val="24"/>
        </w:rPr>
        <w:t xml:space="preserve">и введен в действие с </w:t>
      </w:r>
      <w:r w:rsidR="00992148" w:rsidRPr="009344F2">
        <w:rPr>
          <w:rFonts w:ascii="Times New Roman" w:hAnsi="Times New Roman" w:cs="Times New Roman"/>
          <w:sz w:val="24"/>
          <w:szCs w:val="24"/>
        </w:rPr>
        <w:t>6 декабря 2019</w:t>
      </w:r>
      <w:r w:rsidRPr="009344F2">
        <w:rPr>
          <w:rFonts w:ascii="Times New Roman" w:hAnsi="Times New Roman" w:cs="Times New Roman"/>
          <w:sz w:val="24"/>
          <w:szCs w:val="24"/>
        </w:rPr>
        <w:t xml:space="preserve"> г.</w:t>
      </w:r>
      <w:r w:rsidR="009344F2">
        <w:rPr>
          <w:rFonts w:ascii="Times New Roman" w:hAnsi="Times New Roman" w:cs="Times New Roman"/>
          <w:sz w:val="24"/>
          <w:szCs w:val="24"/>
        </w:rPr>
        <w:t xml:space="preserve"> </w:t>
      </w:r>
      <w:r w:rsidR="009344F2" w:rsidRPr="009344F2">
        <w:rPr>
          <w:rFonts w:ascii="Times New Roman" w:hAnsi="Times New Roman" w:cs="Times New Roman"/>
          <w:sz w:val="24"/>
          <w:szCs w:val="24"/>
        </w:rPr>
        <w:t>Изменение № 1 к СП 446.1325800.2019 «Инженерно-геологические изыскания для строительства. Общие правила производства работ» утверждено приказом Министерства строительства и жилищно-коммунального хозяйства Российской Федерации от 23 мая 2022 г. № 400/</w:t>
      </w:r>
      <w:proofErr w:type="spellStart"/>
      <w:r w:rsidR="009344F2" w:rsidRPr="009344F2">
        <w:rPr>
          <w:rFonts w:ascii="Times New Roman" w:hAnsi="Times New Roman" w:cs="Times New Roman"/>
          <w:sz w:val="24"/>
          <w:szCs w:val="24"/>
        </w:rPr>
        <w:t>пр</w:t>
      </w:r>
      <w:proofErr w:type="spellEnd"/>
      <w:r w:rsidR="009344F2" w:rsidRPr="009344F2">
        <w:rPr>
          <w:rFonts w:ascii="Times New Roman" w:hAnsi="Times New Roman" w:cs="Times New Roman"/>
          <w:sz w:val="24"/>
          <w:szCs w:val="24"/>
        </w:rPr>
        <w:t xml:space="preserve"> и введено в действие с 24 июня 2022 г.</w:t>
      </w:r>
    </w:p>
    <w:p w:rsidR="00677171" w:rsidRPr="009344F2" w:rsidRDefault="00A60A35" w:rsidP="009344F2">
      <w:pPr>
        <w:tabs>
          <w:tab w:val="left" w:pos="851"/>
        </w:tabs>
        <w:ind w:firstLine="567"/>
        <w:jc w:val="both"/>
        <w:rPr>
          <w:rFonts w:ascii="Times New Roman" w:hAnsi="Times New Roman" w:cs="Times New Roman"/>
          <w:sz w:val="24"/>
          <w:szCs w:val="24"/>
        </w:rPr>
      </w:pPr>
      <w:r w:rsidRPr="009344F2">
        <w:rPr>
          <w:rFonts w:ascii="Times New Roman" w:hAnsi="Times New Roman" w:cs="Times New Roman"/>
          <w:sz w:val="24"/>
          <w:szCs w:val="24"/>
        </w:rPr>
        <w:t>5 </w:t>
      </w:r>
      <w:r w:rsidR="00677171" w:rsidRPr="009344F2">
        <w:rPr>
          <w:rFonts w:ascii="Times New Roman" w:hAnsi="Times New Roman" w:cs="Times New Roman"/>
          <w:sz w:val="24"/>
          <w:szCs w:val="24"/>
        </w:rPr>
        <w:t>ЗАРЕГИСТРИРОВАН Федеральным агентством по техническому регулированию и метрологии (</w:t>
      </w:r>
      <w:proofErr w:type="spellStart"/>
      <w:r w:rsidR="00677171" w:rsidRPr="009344F2">
        <w:rPr>
          <w:rFonts w:ascii="Times New Roman" w:hAnsi="Times New Roman" w:cs="Times New Roman"/>
          <w:sz w:val="24"/>
          <w:szCs w:val="24"/>
        </w:rPr>
        <w:t>Росстандарт</w:t>
      </w:r>
      <w:proofErr w:type="spellEnd"/>
      <w:r w:rsidR="00677171" w:rsidRPr="009344F2">
        <w:rPr>
          <w:rFonts w:ascii="Times New Roman" w:hAnsi="Times New Roman" w:cs="Times New Roman"/>
          <w:sz w:val="24"/>
          <w:szCs w:val="24"/>
        </w:rPr>
        <w:t>)</w:t>
      </w:r>
    </w:p>
    <w:p w:rsidR="00677171" w:rsidRPr="009344F2" w:rsidRDefault="00A60A35" w:rsidP="009344F2">
      <w:pPr>
        <w:ind w:firstLine="567"/>
        <w:jc w:val="both"/>
        <w:rPr>
          <w:rFonts w:ascii="Times New Roman" w:hAnsi="Times New Roman" w:cs="Times New Roman"/>
          <w:sz w:val="24"/>
          <w:szCs w:val="24"/>
        </w:rPr>
      </w:pPr>
      <w:r w:rsidRPr="009344F2">
        <w:rPr>
          <w:rFonts w:ascii="Times New Roman" w:hAnsi="Times New Roman" w:cs="Times New Roman"/>
          <w:sz w:val="24"/>
          <w:szCs w:val="24"/>
        </w:rPr>
        <w:t>6</w:t>
      </w:r>
      <w:r w:rsidR="00305EB7" w:rsidRPr="009344F2">
        <w:rPr>
          <w:rFonts w:ascii="Times New Roman" w:hAnsi="Times New Roman" w:cs="Times New Roman"/>
          <w:sz w:val="24"/>
          <w:szCs w:val="24"/>
        </w:rPr>
        <w:t xml:space="preserve"> ВВЕДЕН ВПЕРВЫЕ</w:t>
      </w:r>
    </w:p>
    <w:p w:rsidR="00A60A35" w:rsidRPr="009344F2" w:rsidRDefault="00A60A35" w:rsidP="009344F2">
      <w:pPr>
        <w:ind w:firstLine="567"/>
        <w:rPr>
          <w:rFonts w:ascii="Times New Roman" w:hAnsi="Times New Roman" w:cs="Times New Roman"/>
          <w:kern w:val="20"/>
          <w:sz w:val="24"/>
          <w:szCs w:val="24"/>
        </w:rPr>
      </w:pPr>
    </w:p>
    <w:p w:rsidR="001D1CE9" w:rsidRPr="009344F2" w:rsidRDefault="00E667A5" w:rsidP="009344F2">
      <w:pPr>
        <w:ind w:firstLine="567"/>
        <w:jc w:val="both"/>
        <w:rPr>
          <w:rStyle w:val="FontStyle32"/>
          <w:rFonts w:cs="Times New Roman"/>
          <w:i/>
          <w:sz w:val="20"/>
          <w:szCs w:val="20"/>
        </w:rPr>
      </w:pPr>
      <w:r w:rsidRPr="009344F2">
        <w:rPr>
          <w:rStyle w:val="FontStyle32"/>
          <w:rFonts w:cs="Times New Roman"/>
          <w:i/>
          <w:sz w:val="20"/>
          <w:szCs w:val="20"/>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rsidR="00A60A35" w:rsidRPr="009344F2" w:rsidRDefault="00A60A35" w:rsidP="009344F2">
      <w:pPr>
        <w:ind w:firstLine="567"/>
        <w:jc w:val="both"/>
        <w:rPr>
          <w:rFonts w:ascii="Times New Roman" w:hAnsi="Times New Roman" w:cs="Times New Roman"/>
          <w:sz w:val="24"/>
          <w:szCs w:val="24"/>
        </w:rPr>
      </w:pPr>
    </w:p>
    <w:p w:rsidR="00C23F22" w:rsidRPr="009344F2" w:rsidRDefault="00C23F22" w:rsidP="009344F2">
      <w:pPr>
        <w:pStyle w:val="Style11"/>
        <w:widowControl/>
        <w:tabs>
          <w:tab w:val="left" w:pos="562"/>
        </w:tabs>
        <w:spacing w:line="240" w:lineRule="auto"/>
        <w:ind w:firstLine="709"/>
        <w:jc w:val="right"/>
        <w:rPr>
          <w:rStyle w:val="FontStyle32"/>
          <w:sz w:val="20"/>
          <w:szCs w:val="20"/>
        </w:rPr>
      </w:pPr>
      <w:r w:rsidRPr="009344F2">
        <w:rPr>
          <w:rStyle w:val="FontStyle32"/>
          <w:sz w:val="20"/>
          <w:szCs w:val="20"/>
        </w:rPr>
        <w:t>©</w:t>
      </w:r>
      <w:r w:rsidR="00AC5FF1" w:rsidRPr="009344F2">
        <w:rPr>
          <w:rStyle w:val="FontStyle32"/>
          <w:sz w:val="20"/>
          <w:szCs w:val="20"/>
        </w:rPr>
        <w:t xml:space="preserve"> </w:t>
      </w:r>
      <w:r w:rsidRPr="009344F2">
        <w:rPr>
          <w:rStyle w:val="FontStyle32"/>
          <w:sz w:val="20"/>
          <w:szCs w:val="20"/>
        </w:rPr>
        <w:t>Минстрой России,</w:t>
      </w:r>
      <w:r w:rsidR="00813C19" w:rsidRPr="009344F2">
        <w:rPr>
          <w:rStyle w:val="FontStyle32"/>
          <w:sz w:val="20"/>
          <w:szCs w:val="20"/>
        </w:rPr>
        <w:t xml:space="preserve"> </w:t>
      </w:r>
      <w:r w:rsidRPr="009344F2">
        <w:rPr>
          <w:rStyle w:val="FontStyle32"/>
          <w:sz w:val="20"/>
          <w:szCs w:val="20"/>
        </w:rPr>
        <w:t>201</w:t>
      </w:r>
      <w:r w:rsidR="00B9779B" w:rsidRPr="009344F2">
        <w:rPr>
          <w:rStyle w:val="FontStyle32"/>
          <w:sz w:val="20"/>
          <w:szCs w:val="20"/>
        </w:rPr>
        <w:t>9</w:t>
      </w:r>
    </w:p>
    <w:p w:rsidR="00731AF3" w:rsidRPr="009344F2" w:rsidRDefault="00731AF3" w:rsidP="009344F2">
      <w:pPr>
        <w:pStyle w:val="Style11"/>
        <w:widowControl/>
        <w:tabs>
          <w:tab w:val="left" w:pos="562"/>
        </w:tabs>
        <w:spacing w:line="240" w:lineRule="auto"/>
        <w:ind w:firstLine="709"/>
        <w:jc w:val="right"/>
        <w:rPr>
          <w:rStyle w:val="FontStyle32"/>
          <w:i/>
          <w:sz w:val="20"/>
          <w:szCs w:val="20"/>
        </w:rPr>
      </w:pPr>
    </w:p>
    <w:p w:rsidR="00B52B79" w:rsidRPr="009344F2" w:rsidRDefault="00B52B79" w:rsidP="009344F2">
      <w:pPr>
        <w:ind w:firstLine="567"/>
        <w:jc w:val="both"/>
        <w:rPr>
          <w:rStyle w:val="FontStyle32"/>
          <w:rFonts w:cs="Times New Roman"/>
          <w:sz w:val="20"/>
          <w:szCs w:val="20"/>
        </w:rPr>
      </w:pPr>
      <w:r w:rsidRPr="009344F2">
        <w:rPr>
          <w:rStyle w:val="FontStyle32"/>
          <w:rFonts w:cs="Times New Roman"/>
          <w:sz w:val="20"/>
          <w:szCs w:val="20"/>
        </w:rPr>
        <w:t>Настоящий нормативный документ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rsidR="00C23F22" w:rsidRPr="009344F2" w:rsidRDefault="00677171" w:rsidP="009344F2">
      <w:pPr>
        <w:ind w:firstLine="709"/>
        <w:jc w:val="center"/>
        <w:rPr>
          <w:rFonts w:ascii="Times New Roman" w:hAnsi="Times New Roman" w:cs="Times New Roman"/>
          <w:b/>
          <w:sz w:val="24"/>
          <w:szCs w:val="24"/>
        </w:rPr>
      </w:pPr>
      <w:r w:rsidRPr="009344F2">
        <w:rPr>
          <w:rFonts w:ascii="Times New Roman" w:hAnsi="Times New Roman" w:cs="Times New Roman"/>
          <w:sz w:val="24"/>
          <w:szCs w:val="24"/>
        </w:rPr>
        <w:br w:type="column"/>
      </w:r>
      <w:bookmarkStart w:id="13" w:name="_Toc462931290"/>
      <w:bookmarkStart w:id="14" w:name="_Toc463446248"/>
      <w:bookmarkStart w:id="15" w:name="_Toc466898649"/>
      <w:bookmarkStart w:id="16" w:name="_Toc469305977"/>
      <w:bookmarkStart w:id="17" w:name="_Toc497812106"/>
      <w:bookmarkStart w:id="18" w:name="_Toc500406398"/>
      <w:bookmarkStart w:id="19" w:name="_Toc506470201"/>
      <w:bookmarkStart w:id="20" w:name="_Toc507669548"/>
      <w:r w:rsidR="00C23F22" w:rsidRPr="009344F2">
        <w:rPr>
          <w:rFonts w:ascii="Times New Roman" w:hAnsi="Times New Roman" w:cs="Times New Roman"/>
          <w:b/>
          <w:sz w:val="24"/>
          <w:szCs w:val="24"/>
        </w:rPr>
        <w:t>Содержание</w:t>
      </w:r>
      <w:bookmarkEnd w:id="13"/>
      <w:bookmarkEnd w:id="14"/>
      <w:bookmarkEnd w:id="15"/>
      <w:bookmarkEnd w:id="16"/>
      <w:bookmarkEnd w:id="17"/>
      <w:bookmarkEnd w:id="18"/>
      <w:bookmarkEnd w:id="19"/>
      <w:bookmarkEnd w:id="20"/>
    </w:p>
    <w:p w:rsidR="009344F2" w:rsidRPr="009344F2" w:rsidRDefault="009344F2" w:rsidP="009344F2">
      <w:pPr>
        <w:pStyle w:val="af8"/>
        <w:rPr>
          <w:rFonts w:ascii="Times New Roman" w:hAnsi="Times New Roman"/>
          <w:sz w:val="24"/>
          <w:szCs w:val="24"/>
        </w:rPr>
      </w:pP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69"/>
        <w:gridCol w:w="576"/>
      </w:tblGrid>
      <w:tr w:rsidR="009344F2" w:rsidRPr="009344F2" w:rsidTr="00672CFB">
        <w:tc>
          <w:tcPr>
            <w:tcW w:w="8769" w:type="dxa"/>
          </w:tcPr>
          <w:p w:rsidR="009344F2" w:rsidRPr="009344F2" w:rsidRDefault="009344F2" w:rsidP="009344F2">
            <w:pPr>
              <w:pStyle w:val="af8"/>
              <w:rPr>
                <w:rFonts w:ascii="Times New Roman" w:hAnsi="Times New Roman"/>
                <w:sz w:val="24"/>
                <w:szCs w:val="24"/>
              </w:rPr>
            </w:pPr>
            <w:r w:rsidRPr="009344F2">
              <w:rPr>
                <w:rFonts w:ascii="Times New Roman" w:hAnsi="Times New Roman"/>
                <w:sz w:val="24"/>
                <w:szCs w:val="24"/>
              </w:rPr>
              <w:t>1 Область применения ……………………………………………………</w:t>
            </w:r>
            <w:r w:rsidR="00672CFB">
              <w:rPr>
                <w:rFonts w:ascii="Times New Roman" w:hAnsi="Times New Roman"/>
                <w:sz w:val="24"/>
                <w:szCs w:val="24"/>
              </w:rPr>
              <w:t>……………..</w:t>
            </w:r>
          </w:p>
        </w:tc>
        <w:tc>
          <w:tcPr>
            <w:tcW w:w="576" w:type="dxa"/>
            <w:vAlign w:val="bottom"/>
          </w:tcPr>
          <w:p w:rsidR="009344F2" w:rsidRPr="009344F2" w:rsidRDefault="009344F2" w:rsidP="00672CFB">
            <w:pPr>
              <w:pStyle w:val="af8"/>
              <w:jc w:val="right"/>
              <w:rPr>
                <w:rFonts w:ascii="Times New Roman" w:hAnsi="Times New Roman"/>
                <w:sz w:val="24"/>
                <w:szCs w:val="24"/>
              </w:rPr>
            </w:pPr>
            <w:r w:rsidRPr="009344F2">
              <w:rPr>
                <w:rFonts w:ascii="Times New Roman" w:hAnsi="Times New Roman"/>
                <w:sz w:val="24"/>
                <w:szCs w:val="24"/>
              </w:rPr>
              <w:t>1</w:t>
            </w:r>
          </w:p>
        </w:tc>
      </w:tr>
      <w:tr w:rsidR="009344F2" w:rsidRPr="009344F2" w:rsidTr="00672CFB">
        <w:tc>
          <w:tcPr>
            <w:tcW w:w="8769" w:type="dxa"/>
          </w:tcPr>
          <w:p w:rsidR="009344F2" w:rsidRPr="009344F2" w:rsidRDefault="009344F2" w:rsidP="009344F2">
            <w:pPr>
              <w:pStyle w:val="af8"/>
              <w:rPr>
                <w:rFonts w:ascii="Times New Roman" w:hAnsi="Times New Roman"/>
                <w:sz w:val="24"/>
                <w:szCs w:val="24"/>
              </w:rPr>
            </w:pPr>
            <w:r w:rsidRPr="009344F2">
              <w:rPr>
                <w:rFonts w:ascii="Times New Roman" w:hAnsi="Times New Roman"/>
                <w:sz w:val="24"/>
                <w:szCs w:val="24"/>
              </w:rPr>
              <w:t>2 Нормативные ссылки …………………………………………………...</w:t>
            </w:r>
            <w:r w:rsidR="00672CFB">
              <w:rPr>
                <w:rFonts w:ascii="Times New Roman" w:hAnsi="Times New Roman"/>
                <w:sz w:val="24"/>
                <w:szCs w:val="24"/>
              </w:rPr>
              <w:t>......................</w:t>
            </w:r>
          </w:p>
        </w:tc>
        <w:tc>
          <w:tcPr>
            <w:tcW w:w="576" w:type="dxa"/>
            <w:vAlign w:val="bottom"/>
          </w:tcPr>
          <w:p w:rsidR="009344F2" w:rsidRPr="009344F2" w:rsidRDefault="009344F2" w:rsidP="00672CFB">
            <w:pPr>
              <w:pStyle w:val="af8"/>
              <w:jc w:val="right"/>
              <w:rPr>
                <w:rFonts w:ascii="Times New Roman" w:hAnsi="Times New Roman"/>
                <w:sz w:val="24"/>
                <w:szCs w:val="24"/>
              </w:rPr>
            </w:pPr>
            <w:r w:rsidRPr="009344F2">
              <w:rPr>
                <w:rFonts w:ascii="Times New Roman" w:hAnsi="Times New Roman"/>
                <w:sz w:val="24"/>
                <w:szCs w:val="24"/>
              </w:rPr>
              <w:t>1</w:t>
            </w:r>
          </w:p>
        </w:tc>
      </w:tr>
      <w:tr w:rsidR="009344F2" w:rsidRPr="009344F2" w:rsidTr="00672CFB">
        <w:tc>
          <w:tcPr>
            <w:tcW w:w="8769" w:type="dxa"/>
          </w:tcPr>
          <w:p w:rsidR="009344F2" w:rsidRPr="009344F2" w:rsidRDefault="009344F2" w:rsidP="009344F2">
            <w:pPr>
              <w:pStyle w:val="af8"/>
              <w:rPr>
                <w:rFonts w:ascii="Times New Roman" w:hAnsi="Times New Roman"/>
                <w:sz w:val="24"/>
                <w:szCs w:val="24"/>
              </w:rPr>
            </w:pPr>
            <w:r w:rsidRPr="009344F2">
              <w:rPr>
                <w:rFonts w:ascii="Times New Roman" w:hAnsi="Times New Roman"/>
                <w:sz w:val="24"/>
                <w:szCs w:val="24"/>
              </w:rPr>
              <w:t>3 Термины и определения ………………………………………………</w:t>
            </w:r>
            <w:r w:rsidR="00672CFB">
              <w:rPr>
                <w:rFonts w:ascii="Times New Roman" w:hAnsi="Times New Roman"/>
                <w:sz w:val="24"/>
                <w:szCs w:val="24"/>
              </w:rPr>
              <w:t>……………….</w:t>
            </w:r>
          </w:p>
        </w:tc>
        <w:tc>
          <w:tcPr>
            <w:tcW w:w="576" w:type="dxa"/>
            <w:vAlign w:val="bottom"/>
          </w:tcPr>
          <w:p w:rsidR="009344F2" w:rsidRPr="009344F2" w:rsidRDefault="006D0E5B" w:rsidP="00672CFB">
            <w:pPr>
              <w:pStyle w:val="af8"/>
              <w:jc w:val="right"/>
              <w:rPr>
                <w:rFonts w:ascii="Times New Roman" w:hAnsi="Times New Roman"/>
                <w:sz w:val="24"/>
                <w:szCs w:val="24"/>
              </w:rPr>
            </w:pPr>
            <w:r>
              <w:rPr>
                <w:rFonts w:ascii="Times New Roman" w:hAnsi="Times New Roman"/>
                <w:sz w:val="24"/>
                <w:szCs w:val="24"/>
              </w:rPr>
              <w:t>3</w:t>
            </w:r>
          </w:p>
        </w:tc>
      </w:tr>
      <w:tr w:rsidR="009344F2" w:rsidRPr="009344F2" w:rsidTr="00672CFB">
        <w:tc>
          <w:tcPr>
            <w:tcW w:w="8769" w:type="dxa"/>
          </w:tcPr>
          <w:p w:rsidR="009344F2" w:rsidRPr="009344F2" w:rsidRDefault="009344F2" w:rsidP="009344F2">
            <w:pPr>
              <w:pStyle w:val="af8"/>
              <w:rPr>
                <w:rFonts w:ascii="Times New Roman" w:hAnsi="Times New Roman"/>
                <w:sz w:val="24"/>
                <w:szCs w:val="24"/>
              </w:rPr>
            </w:pPr>
            <w:r w:rsidRPr="009344F2">
              <w:rPr>
                <w:rFonts w:ascii="Times New Roman" w:hAnsi="Times New Roman"/>
                <w:sz w:val="24"/>
                <w:szCs w:val="24"/>
              </w:rPr>
              <w:t>4 Общие положения ………………………………………………………</w:t>
            </w:r>
            <w:r w:rsidR="00672CFB">
              <w:rPr>
                <w:rFonts w:ascii="Times New Roman" w:hAnsi="Times New Roman"/>
                <w:sz w:val="24"/>
                <w:szCs w:val="24"/>
              </w:rPr>
              <w:t>……………..</w:t>
            </w:r>
          </w:p>
        </w:tc>
        <w:tc>
          <w:tcPr>
            <w:tcW w:w="576" w:type="dxa"/>
            <w:vAlign w:val="bottom"/>
          </w:tcPr>
          <w:p w:rsidR="009344F2" w:rsidRPr="009344F2" w:rsidRDefault="006D0E5B" w:rsidP="00672CFB">
            <w:pPr>
              <w:pStyle w:val="af8"/>
              <w:jc w:val="right"/>
              <w:rPr>
                <w:rFonts w:ascii="Times New Roman" w:hAnsi="Times New Roman"/>
                <w:sz w:val="24"/>
                <w:szCs w:val="24"/>
              </w:rPr>
            </w:pPr>
            <w:r>
              <w:rPr>
                <w:rFonts w:ascii="Times New Roman" w:hAnsi="Times New Roman"/>
                <w:sz w:val="24"/>
                <w:szCs w:val="24"/>
              </w:rPr>
              <w:t>6</w:t>
            </w:r>
          </w:p>
        </w:tc>
      </w:tr>
      <w:tr w:rsidR="009344F2" w:rsidRPr="009344F2" w:rsidTr="00672CFB">
        <w:tc>
          <w:tcPr>
            <w:tcW w:w="8769" w:type="dxa"/>
          </w:tcPr>
          <w:p w:rsidR="009344F2" w:rsidRPr="009344F2" w:rsidRDefault="009344F2" w:rsidP="00672CFB">
            <w:pPr>
              <w:pStyle w:val="af8"/>
              <w:rPr>
                <w:rFonts w:ascii="Times New Roman" w:hAnsi="Times New Roman"/>
                <w:sz w:val="24"/>
                <w:szCs w:val="24"/>
              </w:rPr>
            </w:pPr>
            <w:r w:rsidRPr="009344F2">
              <w:rPr>
                <w:rFonts w:ascii="Times New Roman" w:hAnsi="Times New Roman"/>
                <w:sz w:val="24"/>
                <w:szCs w:val="24"/>
              </w:rPr>
              <w:t xml:space="preserve">5 Состав инженерно-геологических изысканий. Общие технические требования </w:t>
            </w:r>
            <w:r w:rsidR="00672CFB">
              <w:rPr>
                <w:rFonts w:ascii="Times New Roman" w:hAnsi="Times New Roman"/>
                <w:sz w:val="24"/>
                <w:szCs w:val="24"/>
              </w:rPr>
              <w:t>…</w:t>
            </w:r>
          </w:p>
        </w:tc>
        <w:tc>
          <w:tcPr>
            <w:tcW w:w="576" w:type="dxa"/>
            <w:vAlign w:val="bottom"/>
          </w:tcPr>
          <w:p w:rsidR="009344F2" w:rsidRPr="009344F2" w:rsidRDefault="006D0E5B" w:rsidP="00672CFB">
            <w:pPr>
              <w:pStyle w:val="af8"/>
              <w:jc w:val="right"/>
              <w:rPr>
                <w:rFonts w:ascii="Times New Roman" w:hAnsi="Times New Roman"/>
                <w:sz w:val="24"/>
                <w:szCs w:val="24"/>
              </w:rPr>
            </w:pPr>
            <w:r>
              <w:rPr>
                <w:rFonts w:ascii="Times New Roman" w:hAnsi="Times New Roman"/>
                <w:sz w:val="24"/>
                <w:szCs w:val="24"/>
              </w:rPr>
              <w:t>7</w:t>
            </w:r>
          </w:p>
        </w:tc>
      </w:tr>
      <w:tr w:rsidR="009344F2" w:rsidRPr="009344F2" w:rsidTr="00672CFB">
        <w:tc>
          <w:tcPr>
            <w:tcW w:w="8769" w:type="dxa"/>
          </w:tcPr>
          <w:p w:rsidR="009344F2" w:rsidRPr="009344F2" w:rsidRDefault="009344F2" w:rsidP="00672CFB">
            <w:pPr>
              <w:pStyle w:val="af8"/>
              <w:rPr>
                <w:rFonts w:ascii="Times New Roman" w:hAnsi="Times New Roman"/>
                <w:sz w:val="24"/>
                <w:szCs w:val="24"/>
              </w:rPr>
            </w:pPr>
            <w:r w:rsidRPr="009344F2">
              <w:rPr>
                <w:rFonts w:ascii="Times New Roman" w:hAnsi="Times New Roman"/>
                <w:sz w:val="24"/>
                <w:szCs w:val="24"/>
              </w:rPr>
              <w:t>6 Инженерно-геологические изыскания для подготовки документов территориального планирования, документации по планировке территории и выбора площадок (трасс) строительства (обоснования инвестиций) ………</w:t>
            </w:r>
            <w:r w:rsidR="00672CFB">
              <w:rPr>
                <w:rFonts w:ascii="Times New Roman" w:hAnsi="Times New Roman"/>
                <w:sz w:val="24"/>
                <w:szCs w:val="24"/>
              </w:rPr>
              <w:t>………..</w:t>
            </w:r>
          </w:p>
        </w:tc>
        <w:tc>
          <w:tcPr>
            <w:tcW w:w="576" w:type="dxa"/>
            <w:vAlign w:val="bottom"/>
          </w:tcPr>
          <w:p w:rsidR="009344F2" w:rsidRPr="009344F2" w:rsidRDefault="006D0E5B" w:rsidP="00672CFB">
            <w:pPr>
              <w:pStyle w:val="af8"/>
              <w:jc w:val="right"/>
              <w:rPr>
                <w:rFonts w:ascii="Times New Roman" w:hAnsi="Times New Roman"/>
                <w:sz w:val="24"/>
                <w:szCs w:val="24"/>
              </w:rPr>
            </w:pPr>
            <w:r>
              <w:rPr>
                <w:rFonts w:ascii="Times New Roman" w:hAnsi="Times New Roman"/>
                <w:sz w:val="24"/>
                <w:szCs w:val="24"/>
              </w:rPr>
              <w:t>29</w:t>
            </w:r>
          </w:p>
        </w:tc>
      </w:tr>
      <w:tr w:rsidR="009344F2" w:rsidRPr="009344F2" w:rsidTr="00672CFB">
        <w:tc>
          <w:tcPr>
            <w:tcW w:w="8769" w:type="dxa"/>
          </w:tcPr>
          <w:p w:rsidR="009344F2" w:rsidRPr="009344F2" w:rsidRDefault="009344F2" w:rsidP="009344F2">
            <w:pPr>
              <w:pStyle w:val="af8"/>
              <w:rPr>
                <w:rFonts w:ascii="Times New Roman" w:hAnsi="Times New Roman"/>
                <w:sz w:val="24"/>
                <w:szCs w:val="24"/>
              </w:rPr>
            </w:pPr>
            <w:r w:rsidRPr="009344F2">
              <w:rPr>
                <w:rFonts w:ascii="Times New Roman" w:hAnsi="Times New Roman"/>
                <w:sz w:val="24"/>
                <w:szCs w:val="24"/>
              </w:rPr>
              <w:t>7 Инженерно-геологические изыскания для архитектурно-строительного проектирования при подготовке проектной документации объектов капитального строительства …………………</w:t>
            </w:r>
            <w:r w:rsidR="00672CFB">
              <w:rPr>
                <w:rFonts w:ascii="Times New Roman" w:hAnsi="Times New Roman"/>
                <w:sz w:val="24"/>
                <w:szCs w:val="24"/>
              </w:rPr>
              <w:t>………………………………………………………….</w:t>
            </w:r>
          </w:p>
        </w:tc>
        <w:tc>
          <w:tcPr>
            <w:tcW w:w="576" w:type="dxa"/>
            <w:vAlign w:val="bottom"/>
          </w:tcPr>
          <w:p w:rsidR="009344F2" w:rsidRPr="009344F2" w:rsidRDefault="006D0E5B" w:rsidP="00672CFB">
            <w:pPr>
              <w:pStyle w:val="af8"/>
              <w:jc w:val="right"/>
              <w:rPr>
                <w:rFonts w:ascii="Times New Roman" w:hAnsi="Times New Roman"/>
                <w:sz w:val="24"/>
                <w:szCs w:val="24"/>
              </w:rPr>
            </w:pPr>
            <w:r>
              <w:rPr>
                <w:rFonts w:ascii="Times New Roman" w:hAnsi="Times New Roman"/>
                <w:sz w:val="24"/>
                <w:szCs w:val="24"/>
              </w:rPr>
              <w:t>35</w:t>
            </w:r>
          </w:p>
        </w:tc>
      </w:tr>
      <w:tr w:rsidR="009344F2" w:rsidRPr="009344F2" w:rsidTr="00672CFB">
        <w:tc>
          <w:tcPr>
            <w:tcW w:w="8769" w:type="dxa"/>
          </w:tcPr>
          <w:p w:rsidR="009344F2" w:rsidRPr="009344F2" w:rsidRDefault="009344F2" w:rsidP="009344F2">
            <w:pPr>
              <w:pStyle w:val="af8"/>
              <w:ind w:left="317"/>
              <w:rPr>
                <w:rFonts w:ascii="Times New Roman" w:hAnsi="Times New Roman"/>
                <w:sz w:val="24"/>
                <w:szCs w:val="24"/>
              </w:rPr>
            </w:pPr>
            <w:r w:rsidRPr="009344F2">
              <w:rPr>
                <w:rFonts w:ascii="Times New Roman" w:hAnsi="Times New Roman"/>
                <w:sz w:val="24"/>
                <w:szCs w:val="24"/>
              </w:rPr>
              <w:t>7.1 Инженерно-геологические изыскания для подготовки проектной документации – первый этап ……………………………</w:t>
            </w:r>
            <w:r w:rsidR="00672CFB">
              <w:rPr>
                <w:rFonts w:ascii="Times New Roman" w:hAnsi="Times New Roman"/>
                <w:sz w:val="24"/>
                <w:szCs w:val="24"/>
              </w:rPr>
              <w:t>…………………………..</w:t>
            </w:r>
          </w:p>
        </w:tc>
        <w:tc>
          <w:tcPr>
            <w:tcW w:w="576" w:type="dxa"/>
            <w:vAlign w:val="bottom"/>
          </w:tcPr>
          <w:p w:rsidR="009344F2" w:rsidRPr="009344F2" w:rsidRDefault="006D0E5B" w:rsidP="00672CFB">
            <w:pPr>
              <w:pStyle w:val="af8"/>
              <w:jc w:val="right"/>
              <w:rPr>
                <w:rFonts w:ascii="Times New Roman" w:hAnsi="Times New Roman"/>
                <w:sz w:val="24"/>
                <w:szCs w:val="24"/>
              </w:rPr>
            </w:pPr>
            <w:r>
              <w:rPr>
                <w:rFonts w:ascii="Times New Roman" w:hAnsi="Times New Roman"/>
                <w:sz w:val="24"/>
                <w:szCs w:val="24"/>
              </w:rPr>
              <w:t>36</w:t>
            </w:r>
          </w:p>
        </w:tc>
      </w:tr>
      <w:tr w:rsidR="009344F2" w:rsidRPr="009344F2" w:rsidTr="00672CFB">
        <w:tc>
          <w:tcPr>
            <w:tcW w:w="8769" w:type="dxa"/>
          </w:tcPr>
          <w:p w:rsidR="009344F2" w:rsidRPr="009344F2" w:rsidRDefault="009344F2" w:rsidP="009344F2">
            <w:pPr>
              <w:pStyle w:val="af8"/>
              <w:ind w:left="317"/>
              <w:rPr>
                <w:rFonts w:ascii="Times New Roman" w:hAnsi="Times New Roman"/>
                <w:sz w:val="24"/>
                <w:szCs w:val="24"/>
              </w:rPr>
            </w:pPr>
            <w:r w:rsidRPr="009344F2">
              <w:rPr>
                <w:rFonts w:ascii="Times New Roman" w:hAnsi="Times New Roman"/>
                <w:sz w:val="24"/>
                <w:szCs w:val="24"/>
              </w:rPr>
              <w:t>7.2 Инженерно-геологические изыскания для подготовки проектной документации – второй этап ……………………………...</w:t>
            </w:r>
            <w:r w:rsidR="00672CFB">
              <w:rPr>
                <w:rFonts w:ascii="Times New Roman" w:hAnsi="Times New Roman"/>
                <w:sz w:val="24"/>
                <w:szCs w:val="24"/>
              </w:rPr>
              <w:t>........................................</w:t>
            </w:r>
          </w:p>
        </w:tc>
        <w:tc>
          <w:tcPr>
            <w:tcW w:w="576" w:type="dxa"/>
            <w:vAlign w:val="bottom"/>
          </w:tcPr>
          <w:p w:rsidR="009344F2" w:rsidRPr="009344F2" w:rsidRDefault="006D0E5B" w:rsidP="00672CFB">
            <w:pPr>
              <w:pStyle w:val="af8"/>
              <w:jc w:val="right"/>
              <w:rPr>
                <w:rFonts w:ascii="Times New Roman" w:hAnsi="Times New Roman"/>
                <w:sz w:val="24"/>
                <w:szCs w:val="24"/>
              </w:rPr>
            </w:pPr>
            <w:r>
              <w:rPr>
                <w:rFonts w:ascii="Times New Roman" w:hAnsi="Times New Roman"/>
                <w:sz w:val="24"/>
                <w:szCs w:val="24"/>
              </w:rPr>
              <w:t>43</w:t>
            </w:r>
          </w:p>
        </w:tc>
      </w:tr>
      <w:tr w:rsidR="009344F2" w:rsidRPr="009344F2" w:rsidTr="00672CFB">
        <w:tc>
          <w:tcPr>
            <w:tcW w:w="8769" w:type="dxa"/>
          </w:tcPr>
          <w:p w:rsidR="009344F2" w:rsidRPr="009344F2" w:rsidRDefault="009344F2" w:rsidP="009344F2">
            <w:pPr>
              <w:pStyle w:val="af8"/>
              <w:rPr>
                <w:rFonts w:ascii="Times New Roman" w:hAnsi="Times New Roman"/>
                <w:sz w:val="24"/>
                <w:szCs w:val="24"/>
              </w:rPr>
            </w:pPr>
            <w:r w:rsidRPr="009344F2">
              <w:rPr>
                <w:rFonts w:ascii="Times New Roman" w:hAnsi="Times New Roman"/>
                <w:sz w:val="24"/>
                <w:szCs w:val="24"/>
              </w:rPr>
              <w:t>8 Инженерно-геологические изыскания при строительстве и реконструкции зданий и сооружений …………………………………...</w:t>
            </w:r>
            <w:r w:rsidR="00672CFB">
              <w:rPr>
                <w:rFonts w:ascii="Times New Roman" w:hAnsi="Times New Roman"/>
                <w:sz w:val="24"/>
                <w:szCs w:val="24"/>
              </w:rPr>
              <w:t>.................................................</w:t>
            </w:r>
          </w:p>
        </w:tc>
        <w:tc>
          <w:tcPr>
            <w:tcW w:w="576" w:type="dxa"/>
            <w:vAlign w:val="bottom"/>
          </w:tcPr>
          <w:p w:rsidR="009344F2" w:rsidRPr="009344F2" w:rsidRDefault="006D0E5B" w:rsidP="00672CFB">
            <w:pPr>
              <w:pStyle w:val="af8"/>
              <w:jc w:val="right"/>
              <w:rPr>
                <w:rFonts w:ascii="Times New Roman" w:hAnsi="Times New Roman"/>
                <w:sz w:val="24"/>
                <w:szCs w:val="24"/>
              </w:rPr>
            </w:pPr>
            <w:r>
              <w:rPr>
                <w:rFonts w:ascii="Times New Roman" w:hAnsi="Times New Roman"/>
                <w:sz w:val="24"/>
                <w:szCs w:val="24"/>
              </w:rPr>
              <w:t>56</w:t>
            </w:r>
          </w:p>
        </w:tc>
      </w:tr>
      <w:tr w:rsidR="009344F2" w:rsidRPr="009344F2" w:rsidTr="00672CFB">
        <w:tc>
          <w:tcPr>
            <w:tcW w:w="8769" w:type="dxa"/>
          </w:tcPr>
          <w:p w:rsidR="009344F2" w:rsidRPr="009344F2" w:rsidRDefault="009344F2" w:rsidP="009344F2">
            <w:pPr>
              <w:pStyle w:val="af8"/>
              <w:ind w:left="1876" w:hanging="1876"/>
              <w:rPr>
                <w:rFonts w:ascii="Times New Roman" w:hAnsi="Times New Roman"/>
                <w:sz w:val="24"/>
                <w:szCs w:val="24"/>
              </w:rPr>
            </w:pPr>
            <w:r w:rsidRPr="009344F2">
              <w:rPr>
                <w:rFonts w:ascii="Times New Roman" w:hAnsi="Times New Roman"/>
                <w:sz w:val="24"/>
                <w:szCs w:val="24"/>
              </w:rPr>
              <w:t xml:space="preserve">Приложение А Виды специфических грунтов и их основные </w:t>
            </w:r>
            <w:r w:rsidR="00672CFB">
              <w:rPr>
                <w:rFonts w:ascii="Times New Roman" w:hAnsi="Times New Roman"/>
                <w:sz w:val="24"/>
                <w:szCs w:val="24"/>
              </w:rPr>
              <w:t>характеристики …….</w:t>
            </w:r>
          </w:p>
        </w:tc>
        <w:tc>
          <w:tcPr>
            <w:tcW w:w="576" w:type="dxa"/>
            <w:vAlign w:val="bottom"/>
          </w:tcPr>
          <w:p w:rsidR="009344F2" w:rsidRPr="009344F2" w:rsidRDefault="006D0E5B" w:rsidP="00672CFB">
            <w:pPr>
              <w:pStyle w:val="af8"/>
              <w:jc w:val="right"/>
              <w:rPr>
                <w:rFonts w:ascii="Times New Roman" w:hAnsi="Times New Roman"/>
                <w:sz w:val="24"/>
                <w:szCs w:val="24"/>
              </w:rPr>
            </w:pPr>
            <w:r>
              <w:rPr>
                <w:rFonts w:ascii="Times New Roman" w:hAnsi="Times New Roman"/>
                <w:sz w:val="24"/>
                <w:szCs w:val="24"/>
              </w:rPr>
              <w:t>61</w:t>
            </w:r>
          </w:p>
        </w:tc>
      </w:tr>
      <w:tr w:rsidR="009344F2" w:rsidRPr="009344F2" w:rsidTr="00672CFB">
        <w:tc>
          <w:tcPr>
            <w:tcW w:w="8769" w:type="dxa"/>
          </w:tcPr>
          <w:p w:rsidR="009344F2" w:rsidRPr="009344F2" w:rsidRDefault="009344F2" w:rsidP="00672CFB">
            <w:pPr>
              <w:pStyle w:val="af8"/>
              <w:ind w:left="1593" w:hanging="1593"/>
              <w:rPr>
                <w:rFonts w:ascii="Times New Roman" w:hAnsi="Times New Roman"/>
                <w:sz w:val="24"/>
                <w:szCs w:val="24"/>
              </w:rPr>
            </w:pPr>
            <w:r w:rsidRPr="009344F2">
              <w:rPr>
                <w:rFonts w:ascii="Times New Roman" w:hAnsi="Times New Roman"/>
                <w:sz w:val="24"/>
                <w:szCs w:val="24"/>
              </w:rPr>
              <w:t xml:space="preserve">Приложение Б Виды, глубины и назначение инженерно-геологических </w:t>
            </w:r>
            <w:r w:rsidR="00672CFB">
              <w:rPr>
                <w:rFonts w:ascii="Times New Roman" w:hAnsi="Times New Roman"/>
                <w:sz w:val="24"/>
                <w:szCs w:val="24"/>
              </w:rPr>
              <w:t xml:space="preserve">  </w:t>
            </w:r>
            <w:r w:rsidRPr="009344F2">
              <w:rPr>
                <w:rFonts w:ascii="Times New Roman" w:hAnsi="Times New Roman"/>
                <w:sz w:val="24"/>
                <w:szCs w:val="24"/>
              </w:rPr>
              <w:t>выработок ………………………………</w:t>
            </w:r>
            <w:r w:rsidR="00672CFB">
              <w:rPr>
                <w:rFonts w:ascii="Times New Roman" w:hAnsi="Times New Roman"/>
                <w:sz w:val="24"/>
                <w:szCs w:val="24"/>
              </w:rPr>
              <w:t>………………………………</w:t>
            </w:r>
          </w:p>
        </w:tc>
        <w:tc>
          <w:tcPr>
            <w:tcW w:w="576" w:type="dxa"/>
            <w:vAlign w:val="bottom"/>
          </w:tcPr>
          <w:p w:rsidR="009344F2" w:rsidRPr="009344F2" w:rsidRDefault="006D0E5B" w:rsidP="00672CFB">
            <w:pPr>
              <w:pStyle w:val="af8"/>
              <w:jc w:val="right"/>
              <w:rPr>
                <w:rFonts w:ascii="Times New Roman" w:hAnsi="Times New Roman"/>
                <w:sz w:val="24"/>
                <w:szCs w:val="24"/>
              </w:rPr>
            </w:pPr>
            <w:r>
              <w:rPr>
                <w:rFonts w:ascii="Times New Roman" w:hAnsi="Times New Roman"/>
                <w:sz w:val="24"/>
                <w:szCs w:val="24"/>
              </w:rPr>
              <w:t>63</w:t>
            </w:r>
          </w:p>
        </w:tc>
      </w:tr>
      <w:tr w:rsidR="009344F2" w:rsidRPr="009344F2" w:rsidTr="00672CFB">
        <w:tc>
          <w:tcPr>
            <w:tcW w:w="8769" w:type="dxa"/>
          </w:tcPr>
          <w:p w:rsidR="009344F2" w:rsidRPr="009344F2" w:rsidRDefault="009344F2" w:rsidP="00672CFB">
            <w:pPr>
              <w:pStyle w:val="af8"/>
              <w:ind w:left="1593" w:hanging="1593"/>
              <w:rPr>
                <w:rFonts w:ascii="Times New Roman" w:hAnsi="Times New Roman"/>
                <w:sz w:val="24"/>
                <w:szCs w:val="24"/>
              </w:rPr>
            </w:pPr>
            <w:r w:rsidRPr="009344F2">
              <w:rPr>
                <w:rFonts w:ascii="Times New Roman" w:hAnsi="Times New Roman"/>
                <w:sz w:val="24"/>
                <w:szCs w:val="24"/>
              </w:rPr>
              <w:t>Приложение В Способы и разновидности бурения инженерно-геологических скважин …………………………………</w:t>
            </w:r>
            <w:r w:rsidR="00672CFB">
              <w:rPr>
                <w:rFonts w:ascii="Times New Roman" w:hAnsi="Times New Roman"/>
                <w:sz w:val="24"/>
                <w:szCs w:val="24"/>
              </w:rPr>
              <w:t>………………………………</w:t>
            </w:r>
          </w:p>
        </w:tc>
        <w:tc>
          <w:tcPr>
            <w:tcW w:w="576" w:type="dxa"/>
            <w:vAlign w:val="bottom"/>
          </w:tcPr>
          <w:p w:rsidR="009344F2" w:rsidRPr="009344F2" w:rsidRDefault="006D0E5B" w:rsidP="00672CFB">
            <w:pPr>
              <w:pStyle w:val="af8"/>
              <w:jc w:val="right"/>
              <w:rPr>
                <w:rFonts w:ascii="Times New Roman" w:hAnsi="Times New Roman"/>
                <w:sz w:val="24"/>
                <w:szCs w:val="24"/>
              </w:rPr>
            </w:pPr>
            <w:r>
              <w:rPr>
                <w:rFonts w:ascii="Times New Roman" w:hAnsi="Times New Roman"/>
                <w:sz w:val="24"/>
                <w:szCs w:val="24"/>
              </w:rPr>
              <w:t>64</w:t>
            </w:r>
          </w:p>
        </w:tc>
      </w:tr>
      <w:tr w:rsidR="009344F2" w:rsidRPr="009344F2" w:rsidTr="00672CFB">
        <w:tc>
          <w:tcPr>
            <w:tcW w:w="8769" w:type="dxa"/>
          </w:tcPr>
          <w:p w:rsidR="009344F2" w:rsidRPr="009344F2" w:rsidRDefault="009344F2" w:rsidP="00672CFB">
            <w:pPr>
              <w:pStyle w:val="af8"/>
              <w:ind w:left="1593" w:hanging="1593"/>
              <w:rPr>
                <w:rFonts w:ascii="Times New Roman" w:hAnsi="Times New Roman"/>
                <w:sz w:val="24"/>
                <w:szCs w:val="24"/>
              </w:rPr>
            </w:pPr>
            <w:r w:rsidRPr="009344F2">
              <w:rPr>
                <w:rFonts w:ascii="Times New Roman" w:hAnsi="Times New Roman"/>
                <w:sz w:val="24"/>
                <w:szCs w:val="24"/>
              </w:rPr>
              <w:t>Приложение Г Методы и задачи инженерно-геофизи</w:t>
            </w:r>
            <w:r w:rsidR="00672CFB">
              <w:rPr>
                <w:rFonts w:ascii="Times New Roman" w:hAnsi="Times New Roman"/>
                <w:sz w:val="24"/>
                <w:szCs w:val="24"/>
              </w:rPr>
              <w:t>ческих исследований ………..</w:t>
            </w:r>
          </w:p>
        </w:tc>
        <w:tc>
          <w:tcPr>
            <w:tcW w:w="576" w:type="dxa"/>
            <w:vAlign w:val="bottom"/>
          </w:tcPr>
          <w:p w:rsidR="009344F2" w:rsidRPr="009344F2" w:rsidRDefault="006D0E5B" w:rsidP="00672CFB">
            <w:pPr>
              <w:pStyle w:val="af8"/>
              <w:jc w:val="right"/>
              <w:rPr>
                <w:rFonts w:ascii="Times New Roman" w:hAnsi="Times New Roman"/>
                <w:sz w:val="24"/>
                <w:szCs w:val="24"/>
              </w:rPr>
            </w:pPr>
            <w:r>
              <w:rPr>
                <w:rFonts w:ascii="Times New Roman" w:hAnsi="Times New Roman"/>
                <w:sz w:val="24"/>
                <w:szCs w:val="24"/>
              </w:rPr>
              <w:t>66</w:t>
            </w:r>
          </w:p>
        </w:tc>
      </w:tr>
      <w:tr w:rsidR="009344F2" w:rsidRPr="009344F2" w:rsidTr="00672CFB">
        <w:tc>
          <w:tcPr>
            <w:tcW w:w="8769" w:type="dxa"/>
          </w:tcPr>
          <w:p w:rsidR="009344F2" w:rsidRPr="009344F2" w:rsidRDefault="009344F2" w:rsidP="00672CFB">
            <w:pPr>
              <w:pStyle w:val="af8"/>
              <w:ind w:left="1593" w:hanging="1593"/>
              <w:rPr>
                <w:rFonts w:ascii="Times New Roman" w:hAnsi="Times New Roman"/>
                <w:sz w:val="24"/>
                <w:szCs w:val="24"/>
              </w:rPr>
            </w:pPr>
            <w:r w:rsidRPr="009344F2">
              <w:rPr>
                <w:rFonts w:ascii="Times New Roman" w:hAnsi="Times New Roman"/>
                <w:sz w:val="24"/>
                <w:szCs w:val="24"/>
              </w:rPr>
              <w:t>Приложение Д Виды и объемы инженерно-геофизическ</w:t>
            </w:r>
            <w:r w:rsidR="00672CFB">
              <w:rPr>
                <w:rFonts w:ascii="Times New Roman" w:hAnsi="Times New Roman"/>
                <w:sz w:val="24"/>
                <w:szCs w:val="24"/>
              </w:rPr>
              <w:t>их исследований …………</w:t>
            </w:r>
          </w:p>
        </w:tc>
        <w:tc>
          <w:tcPr>
            <w:tcW w:w="576" w:type="dxa"/>
            <w:vAlign w:val="bottom"/>
          </w:tcPr>
          <w:p w:rsidR="009344F2" w:rsidRPr="009344F2" w:rsidRDefault="006D0E5B" w:rsidP="00672CFB">
            <w:pPr>
              <w:pStyle w:val="af8"/>
              <w:jc w:val="right"/>
              <w:rPr>
                <w:rFonts w:ascii="Times New Roman" w:hAnsi="Times New Roman"/>
                <w:sz w:val="24"/>
                <w:szCs w:val="24"/>
              </w:rPr>
            </w:pPr>
            <w:r>
              <w:rPr>
                <w:rFonts w:ascii="Times New Roman" w:hAnsi="Times New Roman"/>
                <w:sz w:val="24"/>
                <w:szCs w:val="24"/>
              </w:rPr>
              <w:t>87</w:t>
            </w:r>
          </w:p>
        </w:tc>
      </w:tr>
      <w:tr w:rsidR="009344F2" w:rsidRPr="009344F2" w:rsidTr="00672CFB">
        <w:tc>
          <w:tcPr>
            <w:tcW w:w="8769" w:type="dxa"/>
          </w:tcPr>
          <w:p w:rsidR="009344F2" w:rsidRPr="009344F2" w:rsidRDefault="00910C3F" w:rsidP="00672CFB">
            <w:pPr>
              <w:pStyle w:val="af8"/>
              <w:ind w:left="1593" w:hanging="1593"/>
              <w:rPr>
                <w:rFonts w:ascii="Times New Roman" w:hAnsi="Times New Roman"/>
                <w:sz w:val="24"/>
                <w:szCs w:val="24"/>
              </w:rPr>
            </w:pPr>
            <w:r w:rsidRPr="00910C3F">
              <w:rPr>
                <w:rFonts w:ascii="Times New Roman" w:hAnsi="Times New Roman"/>
                <w:sz w:val="24"/>
                <w:szCs w:val="24"/>
              </w:rPr>
              <w:t>Приложение Е Методы полевых испытаний грунтов и задачи, решаемые при их применении</w:t>
            </w:r>
            <w:r w:rsidR="009344F2" w:rsidRPr="009344F2">
              <w:rPr>
                <w:rFonts w:ascii="Times New Roman" w:hAnsi="Times New Roman"/>
                <w:sz w:val="24"/>
                <w:szCs w:val="24"/>
              </w:rPr>
              <w:t xml:space="preserve"> …………………………</w:t>
            </w:r>
            <w:r w:rsidR="00672CFB">
              <w:rPr>
                <w:rFonts w:ascii="Times New Roman" w:hAnsi="Times New Roman"/>
                <w:sz w:val="24"/>
                <w:szCs w:val="24"/>
              </w:rPr>
              <w:t>………………………………….</w:t>
            </w:r>
          </w:p>
        </w:tc>
        <w:tc>
          <w:tcPr>
            <w:tcW w:w="576" w:type="dxa"/>
            <w:vAlign w:val="bottom"/>
          </w:tcPr>
          <w:p w:rsidR="009344F2" w:rsidRPr="009344F2" w:rsidRDefault="006D0E5B" w:rsidP="00672CFB">
            <w:pPr>
              <w:pStyle w:val="af8"/>
              <w:jc w:val="right"/>
              <w:rPr>
                <w:rFonts w:ascii="Times New Roman" w:hAnsi="Times New Roman"/>
                <w:sz w:val="24"/>
                <w:szCs w:val="24"/>
              </w:rPr>
            </w:pPr>
            <w:r>
              <w:rPr>
                <w:rFonts w:ascii="Times New Roman" w:hAnsi="Times New Roman"/>
                <w:sz w:val="24"/>
                <w:szCs w:val="24"/>
              </w:rPr>
              <w:t>90</w:t>
            </w:r>
          </w:p>
        </w:tc>
      </w:tr>
      <w:tr w:rsidR="009344F2" w:rsidRPr="009344F2" w:rsidTr="00672CFB">
        <w:tc>
          <w:tcPr>
            <w:tcW w:w="8769" w:type="dxa"/>
          </w:tcPr>
          <w:p w:rsidR="009344F2" w:rsidRPr="009344F2" w:rsidRDefault="009344F2" w:rsidP="00672CFB">
            <w:pPr>
              <w:pStyle w:val="af8"/>
              <w:ind w:left="1593" w:hanging="1593"/>
              <w:rPr>
                <w:rFonts w:ascii="Times New Roman" w:hAnsi="Times New Roman"/>
                <w:sz w:val="24"/>
                <w:szCs w:val="24"/>
              </w:rPr>
            </w:pPr>
            <w:r w:rsidRPr="009344F2">
              <w:rPr>
                <w:rFonts w:ascii="Times New Roman" w:hAnsi="Times New Roman"/>
                <w:sz w:val="24"/>
                <w:szCs w:val="24"/>
              </w:rPr>
              <w:t>Приложение Ж Определение физико-механических характеристик грунтов по результатам статического и динам</w:t>
            </w:r>
            <w:r w:rsidR="00672CFB">
              <w:rPr>
                <w:rFonts w:ascii="Times New Roman" w:hAnsi="Times New Roman"/>
                <w:sz w:val="24"/>
                <w:szCs w:val="24"/>
              </w:rPr>
              <w:t>ического зондирования …………</w:t>
            </w:r>
          </w:p>
        </w:tc>
        <w:tc>
          <w:tcPr>
            <w:tcW w:w="576" w:type="dxa"/>
            <w:vAlign w:val="bottom"/>
          </w:tcPr>
          <w:p w:rsidR="009344F2" w:rsidRPr="009344F2" w:rsidRDefault="006D0E5B" w:rsidP="00672CFB">
            <w:pPr>
              <w:pStyle w:val="af8"/>
              <w:jc w:val="right"/>
              <w:rPr>
                <w:rFonts w:ascii="Times New Roman" w:hAnsi="Times New Roman"/>
                <w:sz w:val="24"/>
                <w:szCs w:val="24"/>
              </w:rPr>
            </w:pPr>
            <w:r>
              <w:rPr>
                <w:rFonts w:ascii="Times New Roman" w:hAnsi="Times New Roman"/>
                <w:sz w:val="24"/>
                <w:szCs w:val="24"/>
              </w:rPr>
              <w:t>92</w:t>
            </w:r>
          </w:p>
        </w:tc>
      </w:tr>
      <w:tr w:rsidR="009344F2" w:rsidRPr="009344F2" w:rsidTr="00672CFB">
        <w:tc>
          <w:tcPr>
            <w:tcW w:w="8769" w:type="dxa"/>
          </w:tcPr>
          <w:p w:rsidR="009344F2" w:rsidRPr="009344F2" w:rsidRDefault="009344F2" w:rsidP="00672CFB">
            <w:pPr>
              <w:pStyle w:val="af8"/>
              <w:ind w:left="1593" w:hanging="1593"/>
              <w:rPr>
                <w:rFonts w:ascii="Times New Roman" w:hAnsi="Times New Roman"/>
                <w:sz w:val="24"/>
                <w:szCs w:val="24"/>
              </w:rPr>
            </w:pPr>
            <w:r w:rsidRPr="009344F2">
              <w:rPr>
                <w:rFonts w:ascii="Times New Roman" w:hAnsi="Times New Roman"/>
                <w:sz w:val="24"/>
                <w:szCs w:val="24"/>
              </w:rPr>
              <w:t>Приложение И Виды и продолжительность откачек и наливов в гидрогеологических скважинах ………………………</w:t>
            </w:r>
            <w:r w:rsidR="00672CFB">
              <w:rPr>
                <w:rFonts w:ascii="Times New Roman" w:hAnsi="Times New Roman"/>
                <w:sz w:val="24"/>
                <w:szCs w:val="24"/>
              </w:rPr>
              <w:t>………………</w:t>
            </w:r>
          </w:p>
        </w:tc>
        <w:tc>
          <w:tcPr>
            <w:tcW w:w="576" w:type="dxa"/>
            <w:vAlign w:val="bottom"/>
          </w:tcPr>
          <w:p w:rsidR="009344F2" w:rsidRPr="009344F2" w:rsidRDefault="006D0E5B" w:rsidP="00672CFB">
            <w:pPr>
              <w:pStyle w:val="af8"/>
              <w:jc w:val="right"/>
              <w:rPr>
                <w:rFonts w:ascii="Times New Roman" w:hAnsi="Times New Roman"/>
                <w:sz w:val="24"/>
                <w:szCs w:val="24"/>
              </w:rPr>
            </w:pPr>
            <w:r>
              <w:rPr>
                <w:rFonts w:ascii="Times New Roman" w:hAnsi="Times New Roman"/>
                <w:sz w:val="24"/>
                <w:szCs w:val="24"/>
              </w:rPr>
              <w:t>96</w:t>
            </w:r>
          </w:p>
        </w:tc>
      </w:tr>
      <w:tr w:rsidR="009344F2" w:rsidRPr="009344F2" w:rsidTr="00672CFB">
        <w:tc>
          <w:tcPr>
            <w:tcW w:w="8769" w:type="dxa"/>
          </w:tcPr>
          <w:p w:rsidR="009344F2" w:rsidRPr="009344F2" w:rsidRDefault="009344F2" w:rsidP="00672CFB">
            <w:pPr>
              <w:pStyle w:val="af8"/>
              <w:ind w:left="1593" w:hanging="1593"/>
              <w:rPr>
                <w:rFonts w:ascii="Times New Roman" w:hAnsi="Times New Roman"/>
                <w:sz w:val="24"/>
                <w:szCs w:val="24"/>
              </w:rPr>
            </w:pPr>
            <w:r w:rsidRPr="009344F2">
              <w:rPr>
                <w:rFonts w:ascii="Times New Roman" w:hAnsi="Times New Roman"/>
                <w:sz w:val="24"/>
                <w:szCs w:val="24"/>
              </w:rPr>
              <w:t>Приложение К Методы определения гидрогеологических параметров и характеристик …………………………………………</w:t>
            </w:r>
            <w:r w:rsidR="00672CFB">
              <w:rPr>
                <w:rFonts w:ascii="Times New Roman" w:hAnsi="Times New Roman"/>
                <w:sz w:val="24"/>
                <w:szCs w:val="24"/>
              </w:rPr>
              <w:t>……………….</w:t>
            </w:r>
          </w:p>
        </w:tc>
        <w:tc>
          <w:tcPr>
            <w:tcW w:w="576" w:type="dxa"/>
            <w:vAlign w:val="bottom"/>
          </w:tcPr>
          <w:p w:rsidR="009344F2" w:rsidRPr="009344F2" w:rsidRDefault="006D0E5B" w:rsidP="00672CFB">
            <w:pPr>
              <w:pStyle w:val="af8"/>
              <w:jc w:val="right"/>
              <w:rPr>
                <w:rFonts w:ascii="Times New Roman" w:hAnsi="Times New Roman"/>
                <w:sz w:val="24"/>
                <w:szCs w:val="24"/>
              </w:rPr>
            </w:pPr>
            <w:r>
              <w:rPr>
                <w:rFonts w:ascii="Times New Roman" w:hAnsi="Times New Roman"/>
                <w:sz w:val="24"/>
                <w:szCs w:val="24"/>
              </w:rPr>
              <w:t>97</w:t>
            </w:r>
          </w:p>
        </w:tc>
      </w:tr>
      <w:tr w:rsidR="009344F2" w:rsidRPr="009344F2" w:rsidTr="00672CFB">
        <w:tc>
          <w:tcPr>
            <w:tcW w:w="8769" w:type="dxa"/>
          </w:tcPr>
          <w:p w:rsidR="009344F2" w:rsidRPr="009344F2" w:rsidRDefault="009344F2" w:rsidP="00672CFB">
            <w:pPr>
              <w:pStyle w:val="af8"/>
              <w:ind w:left="1593" w:hanging="1593"/>
              <w:rPr>
                <w:rFonts w:ascii="Times New Roman" w:hAnsi="Times New Roman"/>
                <w:sz w:val="24"/>
                <w:szCs w:val="24"/>
              </w:rPr>
            </w:pPr>
            <w:r w:rsidRPr="009344F2">
              <w:rPr>
                <w:rFonts w:ascii="Times New Roman" w:hAnsi="Times New Roman"/>
                <w:sz w:val="24"/>
                <w:szCs w:val="24"/>
              </w:rPr>
              <w:t>Приложение Л Виды лабораторных определений состава, характеристик физических и механических свой</w:t>
            </w:r>
            <w:r w:rsidR="00672CFB">
              <w:rPr>
                <w:rFonts w:ascii="Times New Roman" w:hAnsi="Times New Roman"/>
                <w:sz w:val="24"/>
                <w:szCs w:val="24"/>
              </w:rPr>
              <w:t>ств грунтов ……………………….</w:t>
            </w:r>
          </w:p>
        </w:tc>
        <w:tc>
          <w:tcPr>
            <w:tcW w:w="576" w:type="dxa"/>
            <w:vAlign w:val="bottom"/>
          </w:tcPr>
          <w:p w:rsidR="009344F2" w:rsidRPr="009344F2" w:rsidRDefault="006D0E5B" w:rsidP="00672CFB">
            <w:pPr>
              <w:pStyle w:val="af8"/>
              <w:jc w:val="right"/>
              <w:rPr>
                <w:rFonts w:ascii="Times New Roman" w:hAnsi="Times New Roman"/>
                <w:sz w:val="24"/>
                <w:szCs w:val="24"/>
              </w:rPr>
            </w:pPr>
            <w:r>
              <w:rPr>
                <w:rFonts w:ascii="Times New Roman" w:hAnsi="Times New Roman"/>
                <w:sz w:val="24"/>
                <w:szCs w:val="24"/>
              </w:rPr>
              <w:t>98</w:t>
            </w:r>
          </w:p>
        </w:tc>
      </w:tr>
      <w:tr w:rsidR="009344F2" w:rsidRPr="009344F2" w:rsidTr="00672CFB">
        <w:tc>
          <w:tcPr>
            <w:tcW w:w="8769" w:type="dxa"/>
          </w:tcPr>
          <w:p w:rsidR="009344F2" w:rsidRPr="009344F2" w:rsidRDefault="009344F2" w:rsidP="00672CFB">
            <w:pPr>
              <w:pStyle w:val="af8"/>
              <w:ind w:left="1593" w:hanging="1593"/>
              <w:rPr>
                <w:rFonts w:ascii="Times New Roman" w:hAnsi="Times New Roman"/>
                <w:sz w:val="24"/>
                <w:szCs w:val="24"/>
              </w:rPr>
            </w:pPr>
            <w:r w:rsidRPr="009344F2">
              <w:rPr>
                <w:rFonts w:ascii="Times New Roman" w:hAnsi="Times New Roman"/>
                <w:sz w:val="24"/>
                <w:szCs w:val="24"/>
              </w:rPr>
              <w:t>Приложение М Показатели физических свойств и химического состава природных вод и методы их лабораторн</w:t>
            </w:r>
            <w:r w:rsidR="00672CFB">
              <w:rPr>
                <w:rFonts w:ascii="Times New Roman" w:hAnsi="Times New Roman"/>
                <w:sz w:val="24"/>
                <w:szCs w:val="24"/>
              </w:rPr>
              <w:t>ых определений ………………………..</w:t>
            </w:r>
          </w:p>
        </w:tc>
        <w:tc>
          <w:tcPr>
            <w:tcW w:w="576" w:type="dxa"/>
            <w:vAlign w:val="bottom"/>
          </w:tcPr>
          <w:p w:rsidR="009344F2" w:rsidRPr="009344F2" w:rsidRDefault="006D0E5B" w:rsidP="00672CFB">
            <w:pPr>
              <w:pStyle w:val="af8"/>
              <w:jc w:val="right"/>
              <w:rPr>
                <w:rFonts w:ascii="Times New Roman" w:hAnsi="Times New Roman"/>
                <w:sz w:val="24"/>
                <w:szCs w:val="24"/>
              </w:rPr>
            </w:pPr>
            <w:r>
              <w:rPr>
                <w:rFonts w:ascii="Times New Roman" w:hAnsi="Times New Roman"/>
                <w:sz w:val="24"/>
                <w:szCs w:val="24"/>
              </w:rPr>
              <w:t>101</w:t>
            </w:r>
          </w:p>
        </w:tc>
      </w:tr>
      <w:tr w:rsidR="009344F2" w:rsidRPr="009344F2" w:rsidTr="00672CFB">
        <w:tc>
          <w:tcPr>
            <w:tcW w:w="8769" w:type="dxa"/>
          </w:tcPr>
          <w:p w:rsidR="009344F2" w:rsidRPr="009344F2" w:rsidRDefault="009344F2" w:rsidP="00672CFB">
            <w:pPr>
              <w:pStyle w:val="af8"/>
              <w:ind w:left="1593" w:hanging="1593"/>
              <w:rPr>
                <w:rFonts w:ascii="Times New Roman" w:hAnsi="Times New Roman"/>
                <w:sz w:val="24"/>
                <w:szCs w:val="24"/>
              </w:rPr>
            </w:pPr>
            <w:r w:rsidRPr="009344F2">
              <w:rPr>
                <w:rFonts w:ascii="Times New Roman" w:hAnsi="Times New Roman"/>
                <w:sz w:val="24"/>
                <w:szCs w:val="24"/>
              </w:rPr>
              <w:t>Приложение Н Виды инженерно-геологических исследований в составе специальных инженерных изысканий ………</w:t>
            </w:r>
            <w:r w:rsidR="00672CFB">
              <w:rPr>
                <w:rFonts w:ascii="Times New Roman" w:hAnsi="Times New Roman"/>
                <w:sz w:val="24"/>
                <w:szCs w:val="24"/>
              </w:rPr>
              <w:t>………………………..</w:t>
            </w:r>
          </w:p>
        </w:tc>
        <w:tc>
          <w:tcPr>
            <w:tcW w:w="576" w:type="dxa"/>
            <w:vAlign w:val="bottom"/>
          </w:tcPr>
          <w:p w:rsidR="009344F2" w:rsidRPr="009344F2" w:rsidRDefault="006D0E5B" w:rsidP="00672CFB">
            <w:pPr>
              <w:pStyle w:val="af8"/>
              <w:jc w:val="right"/>
              <w:rPr>
                <w:rFonts w:ascii="Times New Roman" w:hAnsi="Times New Roman"/>
                <w:sz w:val="24"/>
                <w:szCs w:val="24"/>
              </w:rPr>
            </w:pPr>
            <w:r>
              <w:rPr>
                <w:rFonts w:ascii="Times New Roman" w:hAnsi="Times New Roman"/>
                <w:sz w:val="24"/>
                <w:szCs w:val="24"/>
              </w:rPr>
              <w:t>103</w:t>
            </w:r>
          </w:p>
        </w:tc>
      </w:tr>
      <w:tr w:rsidR="009344F2" w:rsidRPr="009344F2" w:rsidTr="00672CFB">
        <w:tc>
          <w:tcPr>
            <w:tcW w:w="8769" w:type="dxa"/>
          </w:tcPr>
          <w:p w:rsidR="009344F2" w:rsidRPr="009344F2" w:rsidRDefault="009344F2" w:rsidP="00672CFB">
            <w:pPr>
              <w:pStyle w:val="af8"/>
              <w:ind w:left="1593" w:hanging="1593"/>
              <w:rPr>
                <w:rFonts w:ascii="Times New Roman" w:hAnsi="Times New Roman"/>
                <w:sz w:val="24"/>
                <w:szCs w:val="24"/>
              </w:rPr>
            </w:pPr>
            <w:r w:rsidRPr="009344F2">
              <w:rPr>
                <w:rFonts w:ascii="Times New Roman" w:hAnsi="Times New Roman"/>
                <w:sz w:val="24"/>
                <w:szCs w:val="24"/>
              </w:rPr>
              <w:t xml:space="preserve">Приложение П Оценка степени </w:t>
            </w:r>
            <w:proofErr w:type="spellStart"/>
            <w:r w:rsidRPr="009344F2">
              <w:rPr>
                <w:rFonts w:ascii="Times New Roman" w:hAnsi="Times New Roman"/>
                <w:sz w:val="24"/>
                <w:szCs w:val="24"/>
              </w:rPr>
              <w:t>трещиноватости</w:t>
            </w:r>
            <w:proofErr w:type="spellEnd"/>
            <w:r w:rsidRPr="009344F2">
              <w:rPr>
                <w:rFonts w:ascii="Times New Roman" w:hAnsi="Times New Roman"/>
                <w:sz w:val="24"/>
                <w:szCs w:val="24"/>
              </w:rPr>
              <w:t xml:space="preserve"> скальных грунтов …</w:t>
            </w:r>
            <w:r w:rsidR="00672CFB">
              <w:rPr>
                <w:rFonts w:ascii="Times New Roman" w:hAnsi="Times New Roman"/>
                <w:sz w:val="24"/>
                <w:szCs w:val="24"/>
              </w:rPr>
              <w:t>……………...</w:t>
            </w:r>
          </w:p>
        </w:tc>
        <w:tc>
          <w:tcPr>
            <w:tcW w:w="576" w:type="dxa"/>
            <w:vAlign w:val="bottom"/>
          </w:tcPr>
          <w:p w:rsidR="009344F2" w:rsidRPr="009344F2" w:rsidRDefault="006D0E5B" w:rsidP="00672CFB">
            <w:pPr>
              <w:pStyle w:val="af8"/>
              <w:jc w:val="right"/>
              <w:rPr>
                <w:rFonts w:ascii="Times New Roman" w:hAnsi="Times New Roman"/>
                <w:sz w:val="24"/>
                <w:szCs w:val="24"/>
              </w:rPr>
            </w:pPr>
            <w:r>
              <w:rPr>
                <w:rFonts w:ascii="Times New Roman" w:hAnsi="Times New Roman"/>
                <w:sz w:val="24"/>
                <w:szCs w:val="24"/>
              </w:rPr>
              <w:t>111</w:t>
            </w:r>
          </w:p>
        </w:tc>
      </w:tr>
      <w:tr w:rsidR="009344F2" w:rsidRPr="009344F2" w:rsidTr="00672CFB">
        <w:tc>
          <w:tcPr>
            <w:tcW w:w="8769" w:type="dxa"/>
          </w:tcPr>
          <w:p w:rsidR="009344F2" w:rsidRPr="009344F2" w:rsidRDefault="009344F2" w:rsidP="00672CFB">
            <w:pPr>
              <w:pStyle w:val="af8"/>
              <w:ind w:left="1593" w:hanging="1593"/>
              <w:rPr>
                <w:rFonts w:ascii="Times New Roman" w:hAnsi="Times New Roman"/>
                <w:sz w:val="24"/>
                <w:szCs w:val="24"/>
              </w:rPr>
            </w:pPr>
            <w:r w:rsidRPr="009344F2">
              <w:rPr>
                <w:rFonts w:ascii="Times New Roman" w:hAnsi="Times New Roman"/>
                <w:sz w:val="24"/>
                <w:szCs w:val="24"/>
              </w:rPr>
              <w:t>Приложение Р Правила производства инженерно-геологических работ при эксплуатации зданий и сооружений ………</w:t>
            </w:r>
            <w:r w:rsidR="00672CFB">
              <w:rPr>
                <w:rFonts w:ascii="Times New Roman" w:hAnsi="Times New Roman"/>
                <w:sz w:val="24"/>
                <w:szCs w:val="24"/>
              </w:rPr>
              <w:t>………………………….</w:t>
            </w:r>
          </w:p>
        </w:tc>
        <w:tc>
          <w:tcPr>
            <w:tcW w:w="576" w:type="dxa"/>
            <w:vAlign w:val="bottom"/>
          </w:tcPr>
          <w:p w:rsidR="009344F2" w:rsidRPr="009344F2" w:rsidRDefault="006D0E5B" w:rsidP="00672CFB">
            <w:pPr>
              <w:pStyle w:val="af8"/>
              <w:jc w:val="right"/>
              <w:rPr>
                <w:rFonts w:ascii="Times New Roman" w:hAnsi="Times New Roman"/>
                <w:sz w:val="24"/>
                <w:szCs w:val="24"/>
              </w:rPr>
            </w:pPr>
            <w:r>
              <w:rPr>
                <w:rFonts w:ascii="Times New Roman" w:hAnsi="Times New Roman"/>
                <w:sz w:val="24"/>
                <w:szCs w:val="24"/>
              </w:rPr>
              <w:t>112</w:t>
            </w:r>
          </w:p>
        </w:tc>
      </w:tr>
      <w:tr w:rsidR="009344F2" w:rsidRPr="009344F2" w:rsidTr="00672CFB">
        <w:tc>
          <w:tcPr>
            <w:tcW w:w="8769" w:type="dxa"/>
          </w:tcPr>
          <w:p w:rsidR="009344F2" w:rsidRPr="009344F2" w:rsidRDefault="00910C3F" w:rsidP="00672CFB">
            <w:pPr>
              <w:pStyle w:val="af8"/>
              <w:ind w:left="1593" w:hanging="1593"/>
              <w:rPr>
                <w:rFonts w:ascii="Times New Roman" w:hAnsi="Times New Roman"/>
                <w:sz w:val="24"/>
                <w:szCs w:val="24"/>
              </w:rPr>
            </w:pPr>
            <w:r w:rsidRPr="00910C3F">
              <w:rPr>
                <w:rFonts w:ascii="Times New Roman" w:hAnsi="Times New Roman"/>
                <w:sz w:val="24"/>
                <w:szCs w:val="24"/>
              </w:rPr>
              <w:t>Приложение С Правила производства инженерно-геологических работ для подготовки проекта организации работ по сносу зданий и сооружений</w:t>
            </w:r>
            <w:r w:rsidR="009344F2" w:rsidRPr="009344F2">
              <w:rPr>
                <w:rFonts w:ascii="Times New Roman" w:hAnsi="Times New Roman"/>
                <w:sz w:val="24"/>
                <w:szCs w:val="24"/>
              </w:rPr>
              <w:t xml:space="preserve"> ……………………………</w:t>
            </w:r>
            <w:r w:rsidR="00672CFB">
              <w:rPr>
                <w:rFonts w:ascii="Times New Roman" w:hAnsi="Times New Roman"/>
                <w:sz w:val="24"/>
                <w:szCs w:val="24"/>
              </w:rPr>
              <w:t>……………………………….</w:t>
            </w:r>
          </w:p>
        </w:tc>
        <w:tc>
          <w:tcPr>
            <w:tcW w:w="576" w:type="dxa"/>
            <w:vAlign w:val="bottom"/>
          </w:tcPr>
          <w:p w:rsidR="009344F2" w:rsidRPr="009344F2" w:rsidRDefault="006D0E5B" w:rsidP="00672CFB">
            <w:pPr>
              <w:pStyle w:val="af8"/>
              <w:jc w:val="right"/>
              <w:rPr>
                <w:rFonts w:ascii="Times New Roman" w:hAnsi="Times New Roman"/>
                <w:sz w:val="24"/>
                <w:szCs w:val="24"/>
              </w:rPr>
            </w:pPr>
            <w:r>
              <w:rPr>
                <w:rFonts w:ascii="Times New Roman" w:hAnsi="Times New Roman"/>
                <w:sz w:val="24"/>
                <w:szCs w:val="24"/>
              </w:rPr>
              <w:t>113</w:t>
            </w:r>
          </w:p>
        </w:tc>
      </w:tr>
      <w:tr w:rsidR="009344F2" w:rsidRPr="009344F2" w:rsidTr="00672CFB">
        <w:tc>
          <w:tcPr>
            <w:tcW w:w="8769" w:type="dxa"/>
          </w:tcPr>
          <w:p w:rsidR="009344F2" w:rsidRPr="009344F2" w:rsidRDefault="009344F2" w:rsidP="009344F2">
            <w:pPr>
              <w:pStyle w:val="af8"/>
              <w:rPr>
                <w:rFonts w:ascii="Times New Roman" w:hAnsi="Times New Roman"/>
                <w:sz w:val="24"/>
                <w:szCs w:val="24"/>
              </w:rPr>
            </w:pPr>
            <w:r w:rsidRPr="009344F2">
              <w:rPr>
                <w:rFonts w:ascii="Times New Roman" w:hAnsi="Times New Roman"/>
                <w:sz w:val="24"/>
                <w:szCs w:val="24"/>
              </w:rPr>
              <w:t>Библиография ……………………………………………………………</w:t>
            </w:r>
            <w:r w:rsidR="00672CFB">
              <w:rPr>
                <w:rFonts w:ascii="Times New Roman" w:hAnsi="Times New Roman"/>
                <w:sz w:val="24"/>
                <w:szCs w:val="24"/>
              </w:rPr>
              <w:t>………………</w:t>
            </w:r>
          </w:p>
        </w:tc>
        <w:tc>
          <w:tcPr>
            <w:tcW w:w="576" w:type="dxa"/>
            <w:vAlign w:val="bottom"/>
          </w:tcPr>
          <w:p w:rsidR="009344F2" w:rsidRPr="009344F2" w:rsidRDefault="006D0E5B" w:rsidP="00672CFB">
            <w:pPr>
              <w:pStyle w:val="af8"/>
              <w:jc w:val="right"/>
              <w:rPr>
                <w:rFonts w:ascii="Times New Roman" w:hAnsi="Times New Roman"/>
                <w:sz w:val="24"/>
                <w:szCs w:val="24"/>
              </w:rPr>
            </w:pPr>
            <w:r>
              <w:rPr>
                <w:rFonts w:ascii="Times New Roman" w:hAnsi="Times New Roman"/>
                <w:sz w:val="24"/>
                <w:szCs w:val="24"/>
              </w:rPr>
              <w:t>114</w:t>
            </w:r>
          </w:p>
        </w:tc>
      </w:tr>
    </w:tbl>
    <w:p w:rsidR="00672CFB" w:rsidRPr="00E227BF" w:rsidRDefault="00672CFB" w:rsidP="00672CFB">
      <w:pPr>
        <w:pStyle w:val="af8"/>
        <w:ind w:firstLine="567"/>
        <w:jc w:val="both"/>
        <w:rPr>
          <w:rFonts w:ascii="Times New Roman" w:hAnsi="Times New Roman"/>
          <w:b/>
          <w:sz w:val="24"/>
          <w:szCs w:val="24"/>
        </w:rPr>
      </w:pPr>
      <w:bookmarkStart w:id="21" w:name="_Hlk37960282"/>
      <w:r>
        <w:rPr>
          <w:rFonts w:ascii="Times New Roman" w:hAnsi="Times New Roman"/>
          <w:b/>
          <w:sz w:val="24"/>
          <w:szCs w:val="24"/>
        </w:rPr>
        <w:t xml:space="preserve"> </w:t>
      </w:r>
      <w:r w:rsidRPr="00E227BF">
        <w:rPr>
          <w:rFonts w:ascii="Times New Roman" w:hAnsi="Times New Roman"/>
          <w:b/>
          <w:sz w:val="24"/>
          <w:szCs w:val="24"/>
        </w:rPr>
        <w:t>(Измененная редакция, Изм. № 1).</w:t>
      </w:r>
    </w:p>
    <w:bookmarkEnd w:id="21"/>
    <w:p w:rsidR="009344F2" w:rsidRPr="009344F2" w:rsidRDefault="009344F2" w:rsidP="009344F2">
      <w:pPr>
        <w:rPr>
          <w:rFonts w:ascii="Times New Roman" w:hAnsi="Times New Roman" w:cs="Times New Roman"/>
          <w:sz w:val="24"/>
          <w:szCs w:val="24"/>
        </w:rPr>
      </w:pPr>
    </w:p>
    <w:p w:rsidR="009344F2" w:rsidRPr="009344F2" w:rsidRDefault="009344F2" w:rsidP="009344F2">
      <w:pPr>
        <w:rPr>
          <w:rFonts w:ascii="Times New Roman" w:hAnsi="Times New Roman" w:cs="Times New Roman"/>
          <w:sz w:val="24"/>
          <w:szCs w:val="24"/>
        </w:rPr>
      </w:pPr>
    </w:p>
    <w:p w:rsidR="001D1CE9" w:rsidRPr="00672CFB" w:rsidRDefault="00942057" w:rsidP="00672CFB">
      <w:pPr>
        <w:pStyle w:val="af8"/>
        <w:jc w:val="center"/>
        <w:rPr>
          <w:rFonts w:ascii="Times New Roman" w:hAnsi="Times New Roman"/>
          <w:b/>
          <w:sz w:val="24"/>
          <w:szCs w:val="24"/>
        </w:rPr>
      </w:pPr>
      <w:r w:rsidRPr="009344F2">
        <w:rPr>
          <w:rFonts w:ascii="Times New Roman" w:hAnsi="Times New Roman"/>
          <w:sz w:val="24"/>
        </w:rPr>
        <w:br w:type="column"/>
      </w:r>
      <w:bookmarkStart w:id="22" w:name="_Toc469305978"/>
      <w:bookmarkStart w:id="23" w:name="_Toc497812107"/>
      <w:bookmarkStart w:id="24" w:name="_Toc507669549"/>
      <w:bookmarkStart w:id="25" w:name="_Toc515440203"/>
      <w:bookmarkStart w:id="26" w:name="_Toc517090893"/>
      <w:bookmarkStart w:id="27" w:name="_Toc517277480"/>
      <w:r w:rsidR="001D1CE9" w:rsidRPr="00672CFB">
        <w:rPr>
          <w:rFonts w:ascii="Times New Roman" w:hAnsi="Times New Roman"/>
          <w:b/>
          <w:sz w:val="24"/>
          <w:szCs w:val="24"/>
        </w:rPr>
        <w:t>Введение</w:t>
      </w:r>
      <w:bookmarkEnd w:id="22"/>
      <w:bookmarkEnd w:id="23"/>
      <w:bookmarkEnd w:id="24"/>
      <w:bookmarkEnd w:id="25"/>
      <w:bookmarkEnd w:id="26"/>
      <w:bookmarkEnd w:id="27"/>
    </w:p>
    <w:p w:rsidR="00672CFB" w:rsidRPr="00672CFB" w:rsidRDefault="00672CFB" w:rsidP="00672CFB">
      <w:pPr>
        <w:pStyle w:val="af8"/>
        <w:jc w:val="center"/>
        <w:rPr>
          <w:rFonts w:ascii="Times New Roman" w:hAnsi="Times New Roman"/>
          <w:b/>
          <w:sz w:val="24"/>
          <w:szCs w:val="24"/>
        </w:rPr>
      </w:pPr>
    </w:p>
    <w:p w:rsidR="001D7A4D" w:rsidRPr="00672CFB" w:rsidRDefault="00B57F9D" w:rsidP="00672CFB">
      <w:pPr>
        <w:ind w:firstLine="567"/>
        <w:jc w:val="both"/>
        <w:rPr>
          <w:rFonts w:ascii="Times New Roman" w:hAnsi="Times New Roman" w:cs="Times New Roman"/>
          <w:sz w:val="24"/>
          <w:szCs w:val="24"/>
        </w:rPr>
      </w:pPr>
      <w:r w:rsidRPr="00672CFB">
        <w:rPr>
          <w:rFonts w:ascii="Times New Roman" w:hAnsi="Times New Roman" w:cs="Times New Roman"/>
          <w:sz w:val="24"/>
          <w:szCs w:val="24"/>
        </w:rPr>
        <w:t xml:space="preserve">Настоящий свод правил </w:t>
      </w:r>
      <w:r w:rsidR="00444AAB" w:rsidRPr="00672CFB">
        <w:rPr>
          <w:rFonts w:ascii="Times New Roman" w:hAnsi="Times New Roman" w:cs="Times New Roman"/>
          <w:sz w:val="24"/>
          <w:szCs w:val="24"/>
        </w:rPr>
        <w:t xml:space="preserve">разработан </w:t>
      </w:r>
      <w:r w:rsidR="003B32D3" w:rsidRPr="00672CFB">
        <w:rPr>
          <w:rFonts w:ascii="Times New Roman" w:hAnsi="Times New Roman" w:cs="Times New Roman"/>
          <w:sz w:val="24"/>
          <w:szCs w:val="24"/>
        </w:rPr>
        <w:t>в</w:t>
      </w:r>
      <w:r w:rsidR="001D7A4D" w:rsidRPr="00672CFB">
        <w:rPr>
          <w:rFonts w:ascii="Times New Roman" w:hAnsi="Times New Roman" w:cs="Times New Roman"/>
          <w:sz w:val="24"/>
          <w:szCs w:val="24"/>
        </w:rPr>
        <w:t xml:space="preserve"> цел</w:t>
      </w:r>
      <w:r w:rsidR="003B32D3" w:rsidRPr="00672CFB">
        <w:rPr>
          <w:rFonts w:ascii="Times New Roman" w:hAnsi="Times New Roman" w:cs="Times New Roman"/>
          <w:sz w:val="24"/>
          <w:szCs w:val="24"/>
        </w:rPr>
        <w:t>ях</w:t>
      </w:r>
      <w:r w:rsidR="001D7A4D" w:rsidRPr="00672CFB">
        <w:rPr>
          <w:rFonts w:ascii="Times New Roman" w:hAnsi="Times New Roman" w:cs="Times New Roman"/>
          <w:sz w:val="24"/>
          <w:szCs w:val="24"/>
        </w:rPr>
        <w:t xml:space="preserve"> реализации основных положений Федеральн</w:t>
      </w:r>
      <w:r w:rsidR="003B32D3" w:rsidRPr="00672CFB">
        <w:rPr>
          <w:rFonts w:ascii="Times New Roman" w:hAnsi="Times New Roman" w:cs="Times New Roman"/>
          <w:sz w:val="24"/>
          <w:szCs w:val="24"/>
        </w:rPr>
        <w:t>ых</w:t>
      </w:r>
      <w:r w:rsidR="001D7A4D" w:rsidRPr="00672CFB">
        <w:rPr>
          <w:rFonts w:ascii="Times New Roman" w:hAnsi="Times New Roman" w:cs="Times New Roman"/>
          <w:sz w:val="24"/>
          <w:szCs w:val="24"/>
        </w:rPr>
        <w:t xml:space="preserve"> закон</w:t>
      </w:r>
      <w:r w:rsidR="003B32D3" w:rsidRPr="00672CFB">
        <w:rPr>
          <w:rFonts w:ascii="Times New Roman" w:hAnsi="Times New Roman" w:cs="Times New Roman"/>
          <w:sz w:val="24"/>
          <w:szCs w:val="24"/>
        </w:rPr>
        <w:t>ов</w:t>
      </w:r>
      <w:r w:rsidR="001D7A4D" w:rsidRPr="00672CFB">
        <w:rPr>
          <w:rFonts w:ascii="Times New Roman" w:hAnsi="Times New Roman" w:cs="Times New Roman"/>
          <w:sz w:val="24"/>
          <w:szCs w:val="24"/>
        </w:rPr>
        <w:t xml:space="preserve"> от 29 декабря 2004 г. №</w:t>
      </w:r>
      <w:r w:rsidR="00030DFC" w:rsidRPr="00672CFB">
        <w:rPr>
          <w:rFonts w:ascii="Times New Roman" w:hAnsi="Times New Roman" w:cs="Times New Roman"/>
          <w:sz w:val="24"/>
          <w:szCs w:val="24"/>
        </w:rPr>
        <w:t> </w:t>
      </w:r>
      <w:r w:rsidR="001D7A4D" w:rsidRPr="00672CFB">
        <w:rPr>
          <w:rFonts w:ascii="Times New Roman" w:hAnsi="Times New Roman" w:cs="Times New Roman"/>
          <w:sz w:val="24"/>
          <w:szCs w:val="24"/>
        </w:rPr>
        <w:t>190-ФЗ «Градостроительный кодекс Российской Федерации», от 30 декабря 2009 г. № 384-ФЗ «Технический регламент о безопасности зданий и сооружений», от 27 декабря 2002 г. № 184-ФЗ «О</w:t>
      </w:r>
      <w:r w:rsidR="00960793" w:rsidRPr="00672CFB">
        <w:rPr>
          <w:rFonts w:ascii="Times New Roman" w:hAnsi="Times New Roman" w:cs="Times New Roman"/>
          <w:sz w:val="24"/>
          <w:szCs w:val="24"/>
        </w:rPr>
        <w:t xml:space="preserve"> </w:t>
      </w:r>
      <w:r w:rsidR="001D7A4D" w:rsidRPr="00672CFB">
        <w:rPr>
          <w:rFonts w:ascii="Times New Roman" w:hAnsi="Times New Roman" w:cs="Times New Roman"/>
          <w:sz w:val="24"/>
          <w:szCs w:val="24"/>
        </w:rPr>
        <w:t>техническом регулировании»</w:t>
      </w:r>
      <w:r w:rsidR="005145D8" w:rsidRPr="00672CFB">
        <w:rPr>
          <w:rFonts w:ascii="Times New Roman" w:hAnsi="Times New Roman" w:cs="Times New Roman"/>
          <w:sz w:val="24"/>
          <w:szCs w:val="24"/>
        </w:rPr>
        <w:t>.</w:t>
      </w:r>
    </w:p>
    <w:p w:rsidR="00B57F9D" w:rsidRPr="00672CFB" w:rsidRDefault="00B57F9D" w:rsidP="00672CFB">
      <w:pPr>
        <w:ind w:firstLine="567"/>
        <w:jc w:val="both"/>
        <w:rPr>
          <w:rFonts w:ascii="Times New Roman" w:hAnsi="Times New Roman" w:cs="Times New Roman"/>
          <w:sz w:val="24"/>
          <w:szCs w:val="24"/>
        </w:rPr>
      </w:pPr>
      <w:r w:rsidRPr="00672CFB">
        <w:rPr>
          <w:rFonts w:ascii="Times New Roman" w:hAnsi="Times New Roman" w:cs="Times New Roman"/>
          <w:sz w:val="24"/>
          <w:szCs w:val="24"/>
        </w:rPr>
        <w:t xml:space="preserve">При разработке </w:t>
      </w:r>
      <w:r w:rsidR="003B32D3" w:rsidRPr="00672CFB">
        <w:rPr>
          <w:rFonts w:ascii="Times New Roman" w:hAnsi="Times New Roman" w:cs="Times New Roman"/>
          <w:sz w:val="24"/>
          <w:szCs w:val="24"/>
        </w:rPr>
        <w:t xml:space="preserve">были </w:t>
      </w:r>
      <w:r w:rsidRPr="00672CFB">
        <w:rPr>
          <w:rFonts w:ascii="Times New Roman" w:hAnsi="Times New Roman" w:cs="Times New Roman"/>
          <w:sz w:val="24"/>
          <w:szCs w:val="24"/>
        </w:rPr>
        <w:t xml:space="preserve">учтены </w:t>
      </w:r>
      <w:r w:rsidR="00A40058" w:rsidRPr="00672CFB">
        <w:rPr>
          <w:rFonts w:ascii="Times New Roman" w:hAnsi="Times New Roman" w:cs="Times New Roman"/>
          <w:sz w:val="24"/>
          <w:szCs w:val="24"/>
        </w:rPr>
        <w:t>требования</w:t>
      </w:r>
      <w:r w:rsidR="00960793" w:rsidRPr="00672CFB">
        <w:rPr>
          <w:rFonts w:ascii="Times New Roman" w:hAnsi="Times New Roman" w:cs="Times New Roman"/>
          <w:sz w:val="24"/>
          <w:szCs w:val="24"/>
        </w:rPr>
        <w:t xml:space="preserve"> </w:t>
      </w:r>
      <w:r w:rsidRPr="00672CFB">
        <w:rPr>
          <w:rFonts w:ascii="Times New Roman" w:hAnsi="Times New Roman" w:cs="Times New Roman"/>
          <w:sz w:val="24"/>
          <w:szCs w:val="24"/>
        </w:rPr>
        <w:t>постановлени</w:t>
      </w:r>
      <w:r w:rsidR="003B32D3" w:rsidRPr="00672CFB">
        <w:rPr>
          <w:rFonts w:ascii="Times New Roman" w:hAnsi="Times New Roman" w:cs="Times New Roman"/>
          <w:sz w:val="24"/>
          <w:szCs w:val="24"/>
        </w:rPr>
        <w:t>й</w:t>
      </w:r>
      <w:r w:rsidRPr="00672CFB">
        <w:rPr>
          <w:rFonts w:ascii="Times New Roman" w:hAnsi="Times New Roman" w:cs="Times New Roman"/>
          <w:sz w:val="24"/>
          <w:szCs w:val="24"/>
        </w:rPr>
        <w:t xml:space="preserve"> Правительства </w:t>
      </w:r>
      <w:r w:rsidR="005448B7" w:rsidRPr="00672CFB">
        <w:rPr>
          <w:rFonts w:ascii="Times New Roman" w:hAnsi="Times New Roman" w:cs="Times New Roman"/>
          <w:sz w:val="24"/>
          <w:szCs w:val="24"/>
        </w:rPr>
        <w:t>Р</w:t>
      </w:r>
      <w:r w:rsidR="003B32D3" w:rsidRPr="00672CFB">
        <w:rPr>
          <w:rFonts w:ascii="Times New Roman" w:hAnsi="Times New Roman" w:cs="Times New Roman"/>
          <w:sz w:val="24"/>
          <w:szCs w:val="24"/>
        </w:rPr>
        <w:t xml:space="preserve">оссийской </w:t>
      </w:r>
      <w:r w:rsidR="005448B7" w:rsidRPr="00672CFB">
        <w:rPr>
          <w:rFonts w:ascii="Times New Roman" w:hAnsi="Times New Roman" w:cs="Times New Roman"/>
          <w:sz w:val="24"/>
          <w:szCs w:val="24"/>
        </w:rPr>
        <w:t>Ф</w:t>
      </w:r>
      <w:r w:rsidR="003B32D3" w:rsidRPr="00672CFB">
        <w:rPr>
          <w:rFonts w:ascii="Times New Roman" w:hAnsi="Times New Roman" w:cs="Times New Roman"/>
          <w:sz w:val="24"/>
          <w:szCs w:val="24"/>
        </w:rPr>
        <w:t>едерации</w:t>
      </w:r>
      <w:r w:rsidR="00960793" w:rsidRPr="00672CFB">
        <w:rPr>
          <w:rFonts w:ascii="Times New Roman" w:hAnsi="Times New Roman" w:cs="Times New Roman"/>
          <w:sz w:val="24"/>
          <w:szCs w:val="24"/>
        </w:rPr>
        <w:t xml:space="preserve"> </w:t>
      </w:r>
      <w:r w:rsidRPr="00672CFB">
        <w:rPr>
          <w:rFonts w:ascii="Times New Roman" w:hAnsi="Times New Roman" w:cs="Times New Roman"/>
          <w:sz w:val="24"/>
          <w:szCs w:val="24"/>
        </w:rPr>
        <w:t>от 19</w:t>
      </w:r>
      <w:r w:rsidR="000D7499" w:rsidRPr="00672CFB">
        <w:rPr>
          <w:rFonts w:ascii="Times New Roman" w:hAnsi="Times New Roman" w:cs="Times New Roman"/>
          <w:sz w:val="24"/>
          <w:szCs w:val="24"/>
        </w:rPr>
        <w:t xml:space="preserve"> </w:t>
      </w:r>
      <w:r w:rsidRPr="00672CFB">
        <w:rPr>
          <w:rFonts w:ascii="Times New Roman" w:hAnsi="Times New Roman" w:cs="Times New Roman"/>
          <w:sz w:val="24"/>
          <w:szCs w:val="24"/>
        </w:rPr>
        <w:t>января 2006</w:t>
      </w:r>
      <w:r w:rsidR="00A40058" w:rsidRPr="00672CFB">
        <w:rPr>
          <w:rFonts w:ascii="Times New Roman" w:hAnsi="Times New Roman" w:cs="Times New Roman"/>
          <w:sz w:val="24"/>
          <w:szCs w:val="24"/>
        </w:rPr>
        <w:t> </w:t>
      </w:r>
      <w:r w:rsidR="00C348DC" w:rsidRPr="00672CFB">
        <w:rPr>
          <w:rFonts w:ascii="Times New Roman" w:hAnsi="Times New Roman" w:cs="Times New Roman"/>
          <w:sz w:val="24"/>
          <w:szCs w:val="24"/>
        </w:rPr>
        <w:t xml:space="preserve">г. </w:t>
      </w:r>
      <w:r w:rsidRPr="00672CFB">
        <w:rPr>
          <w:rFonts w:ascii="Times New Roman" w:hAnsi="Times New Roman" w:cs="Times New Roman"/>
          <w:sz w:val="24"/>
          <w:szCs w:val="24"/>
        </w:rPr>
        <w:t>№</w:t>
      </w:r>
      <w:r w:rsidR="003B32D3" w:rsidRPr="00672CFB">
        <w:rPr>
          <w:rFonts w:ascii="Times New Roman" w:hAnsi="Times New Roman" w:cs="Times New Roman"/>
          <w:sz w:val="24"/>
          <w:szCs w:val="24"/>
        </w:rPr>
        <w:t xml:space="preserve"> </w:t>
      </w:r>
      <w:r w:rsidRPr="00672CFB">
        <w:rPr>
          <w:rFonts w:ascii="Times New Roman" w:hAnsi="Times New Roman" w:cs="Times New Roman"/>
          <w:sz w:val="24"/>
          <w:szCs w:val="24"/>
        </w:rPr>
        <w:t>20</w:t>
      </w:r>
      <w:r w:rsidR="00A40058" w:rsidRPr="00672CFB">
        <w:rPr>
          <w:rFonts w:ascii="Times New Roman" w:hAnsi="Times New Roman" w:cs="Times New Roman"/>
          <w:sz w:val="24"/>
          <w:szCs w:val="24"/>
        </w:rPr>
        <w:t xml:space="preserve"> «Об инженерных изысканиях для подготовки проектной документации, строительства, реконструкции объектов капитального строительства»</w:t>
      </w:r>
      <w:r w:rsidR="00A2480F" w:rsidRPr="00672CFB">
        <w:rPr>
          <w:rFonts w:ascii="Times New Roman" w:hAnsi="Times New Roman" w:cs="Times New Roman"/>
          <w:sz w:val="24"/>
          <w:szCs w:val="24"/>
        </w:rPr>
        <w:t xml:space="preserve">, </w:t>
      </w:r>
      <w:r w:rsidRPr="00672CFB">
        <w:rPr>
          <w:rFonts w:ascii="Times New Roman" w:hAnsi="Times New Roman" w:cs="Times New Roman"/>
          <w:sz w:val="24"/>
          <w:szCs w:val="24"/>
        </w:rPr>
        <w:t>от 16</w:t>
      </w:r>
      <w:r w:rsidR="006A13B5" w:rsidRPr="00672CFB">
        <w:rPr>
          <w:rFonts w:ascii="Times New Roman" w:hAnsi="Times New Roman" w:cs="Times New Roman"/>
          <w:sz w:val="24"/>
          <w:szCs w:val="24"/>
        </w:rPr>
        <w:t xml:space="preserve"> февраля </w:t>
      </w:r>
      <w:r w:rsidRPr="00672CFB">
        <w:rPr>
          <w:rFonts w:ascii="Times New Roman" w:hAnsi="Times New Roman" w:cs="Times New Roman"/>
          <w:sz w:val="24"/>
          <w:szCs w:val="24"/>
        </w:rPr>
        <w:t>2008</w:t>
      </w:r>
      <w:r w:rsidR="006A13B5" w:rsidRPr="00672CFB">
        <w:rPr>
          <w:rFonts w:ascii="Times New Roman" w:hAnsi="Times New Roman" w:cs="Times New Roman"/>
          <w:sz w:val="24"/>
          <w:szCs w:val="24"/>
        </w:rPr>
        <w:t> </w:t>
      </w:r>
      <w:r w:rsidR="00C348DC" w:rsidRPr="00672CFB">
        <w:rPr>
          <w:rFonts w:ascii="Times New Roman" w:hAnsi="Times New Roman" w:cs="Times New Roman"/>
          <w:sz w:val="24"/>
          <w:szCs w:val="24"/>
        </w:rPr>
        <w:t xml:space="preserve">г. </w:t>
      </w:r>
      <w:r w:rsidRPr="00672CFB">
        <w:rPr>
          <w:rFonts w:ascii="Times New Roman" w:hAnsi="Times New Roman" w:cs="Times New Roman"/>
          <w:sz w:val="24"/>
          <w:szCs w:val="24"/>
        </w:rPr>
        <w:t>№</w:t>
      </w:r>
      <w:r w:rsidR="003B32D3" w:rsidRPr="00672CFB">
        <w:rPr>
          <w:rFonts w:ascii="Times New Roman" w:hAnsi="Times New Roman" w:cs="Times New Roman"/>
          <w:sz w:val="24"/>
          <w:szCs w:val="24"/>
        </w:rPr>
        <w:t xml:space="preserve"> </w:t>
      </w:r>
      <w:r w:rsidRPr="00672CFB">
        <w:rPr>
          <w:rFonts w:ascii="Times New Roman" w:hAnsi="Times New Roman" w:cs="Times New Roman"/>
          <w:sz w:val="24"/>
          <w:szCs w:val="24"/>
        </w:rPr>
        <w:t>87</w:t>
      </w:r>
      <w:r w:rsidR="00EF5A60" w:rsidRPr="00672CFB">
        <w:rPr>
          <w:rFonts w:ascii="Times New Roman" w:hAnsi="Times New Roman" w:cs="Times New Roman"/>
          <w:sz w:val="24"/>
          <w:szCs w:val="24"/>
        </w:rPr>
        <w:t xml:space="preserve"> </w:t>
      </w:r>
      <w:r w:rsidR="006A13B5" w:rsidRPr="00672CFB">
        <w:rPr>
          <w:rFonts w:ascii="Times New Roman" w:hAnsi="Times New Roman" w:cs="Times New Roman"/>
          <w:sz w:val="24"/>
          <w:szCs w:val="24"/>
        </w:rPr>
        <w:t>«О составе разделов проектной документации и требованиях к их содержанию»</w:t>
      </w:r>
      <w:r w:rsidR="003047E8" w:rsidRPr="00672CFB">
        <w:rPr>
          <w:rFonts w:ascii="Times New Roman" w:hAnsi="Times New Roman" w:cs="Times New Roman"/>
          <w:sz w:val="24"/>
          <w:szCs w:val="24"/>
        </w:rPr>
        <w:t>,</w:t>
      </w:r>
      <w:r w:rsidR="00EF5A60" w:rsidRPr="00672CFB">
        <w:rPr>
          <w:rFonts w:ascii="Times New Roman" w:hAnsi="Times New Roman" w:cs="Times New Roman"/>
          <w:sz w:val="24"/>
          <w:szCs w:val="24"/>
        </w:rPr>
        <w:t xml:space="preserve"> </w:t>
      </w:r>
      <w:r w:rsidR="006A13B5" w:rsidRPr="00672CFB">
        <w:rPr>
          <w:rFonts w:ascii="Times New Roman" w:hAnsi="Times New Roman" w:cs="Times New Roman"/>
          <w:sz w:val="24"/>
          <w:szCs w:val="24"/>
        </w:rPr>
        <w:t xml:space="preserve">от 31 марта </w:t>
      </w:r>
      <w:r w:rsidR="00586114" w:rsidRPr="00672CFB">
        <w:rPr>
          <w:rFonts w:ascii="Times New Roman" w:hAnsi="Times New Roman" w:cs="Times New Roman"/>
          <w:sz w:val="24"/>
          <w:szCs w:val="24"/>
        </w:rPr>
        <w:t>2017</w:t>
      </w:r>
      <w:r w:rsidR="006A13B5" w:rsidRPr="00672CFB">
        <w:rPr>
          <w:rFonts w:ascii="Times New Roman" w:hAnsi="Times New Roman" w:cs="Times New Roman"/>
          <w:sz w:val="24"/>
          <w:szCs w:val="24"/>
        </w:rPr>
        <w:t> </w:t>
      </w:r>
      <w:r w:rsidR="00C348DC" w:rsidRPr="00672CFB">
        <w:rPr>
          <w:rFonts w:ascii="Times New Roman" w:hAnsi="Times New Roman" w:cs="Times New Roman"/>
          <w:sz w:val="24"/>
          <w:szCs w:val="24"/>
        </w:rPr>
        <w:t>г.</w:t>
      </w:r>
      <w:r w:rsidR="00586114" w:rsidRPr="00672CFB">
        <w:rPr>
          <w:rFonts w:ascii="Times New Roman" w:hAnsi="Times New Roman" w:cs="Times New Roman"/>
          <w:sz w:val="24"/>
          <w:szCs w:val="24"/>
        </w:rPr>
        <w:t xml:space="preserve"> №</w:t>
      </w:r>
      <w:r w:rsidR="003B32D3" w:rsidRPr="00672CFB">
        <w:rPr>
          <w:rFonts w:ascii="Times New Roman" w:hAnsi="Times New Roman" w:cs="Times New Roman"/>
          <w:sz w:val="24"/>
          <w:szCs w:val="24"/>
        </w:rPr>
        <w:t> </w:t>
      </w:r>
      <w:r w:rsidR="00586114" w:rsidRPr="00672CFB">
        <w:rPr>
          <w:rFonts w:ascii="Times New Roman" w:hAnsi="Times New Roman" w:cs="Times New Roman"/>
          <w:sz w:val="24"/>
          <w:szCs w:val="24"/>
        </w:rPr>
        <w:t>402</w:t>
      </w:r>
      <w:r w:rsidR="00EF5A60" w:rsidRPr="00672CFB">
        <w:rPr>
          <w:rFonts w:ascii="Times New Roman" w:hAnsi="Times New Roman" w:cs="Times New Roman"/>
          <w:sz w:val="24"/>
          <w:szCs w:val="24"/>
        </w:rPr>
        <w:t xml:space="preserve"> </w:t>
      </w:r>
      <w:r w:rsidR="006A13B5" w:rsidRPr="00672CFB">
        <w:rPr>
          <w:rFonts w:ascii="Times New Roman" w:hAnsi="Times New Roman" w:cs="Times New Roman"/>
          <w:sz w:val="24"/>
          <w:szCs w:val="24"/>
        </w:rPr>
        <w:t xml:space="preserve">«Об утверждении </w:t>
      </w:r>
      <w:r w:rsidR="003B32D3" w:rsidRPr="00672CFB">
        <w:rPr>
          <w:rFonts w:ascii="Times New Roman" w:hAnsi="Times New Roman" w:cs="Times New Roman"/>
          <w:sz w:val="24"/>
          <w:szCs w:val="24"/>
        </w:rPr>
        <w:t>П</w:t>
      </w:r>
      <w:r w:rsidR="006A13B5" w:rsidRPr="00672CFB">
        <w:rPr>
          <w:rFonts w:ascii="Times New Roman" w:hAnsi="Times New Roman" w:cs="Times New Roman"/>
          <w:sz w:val="24"/>
          <w:szCs w:val="24"/>
        </w:rPr>
        <w:t xml:space="preserve">равил выполнения инженерных изысканий, необходимых для подготовки документации по планировке территории, перечня видов инженерных изысканий, необходимых для подготовки документации по планировке территории, и о внесении изменений в постановление Правительства </w:t>
      </w:r>
      <w:r w:rsidR="005448B7" w:rsidRPr="00672CFB">
        <w:rPr>
          <w:rFonts w:ascii="Times New Roman" w:hAnsi="Times New Roman" w:cs="Times New Roman"/>
          <w:sz w:val="24"/>
          <w:szCs w:val="24"/>
        </w:rPr>
        <w:t>Р</w:t>
      </w:r>
      <w:r w:rsidR="003B32D3" w:rsidRPr="00672CFB">
        <w:rPr>
          <w:rFonts w:ascii="Times New Roman" w:hAnsi="Times New Roman" w:cs="Times New Roman"/>
          <w:sz w:val="24"/>
          <w:szCs w:val="24"/>
        </w:rPr>
        <w:t xml:space="preserve">оссийской </w:t>
      </w:r>
      <w:r w:rsidR="005448B7" w:rsidRPr="00672CFB">
        <w:rPr>
          <w:rFonts w:ascii="Times New Roman" w:hAnsi="Times New Roman" w:cs="Times New Roman"/>
          <w:sz w:val="24"/>
          <w:szCs w:val="24"/>
        </w:rPr>
        <w:t>Ф</w:t>
      </w:r>
      <w:r w:rsidR="003B32D3" w:rsidRPr="00672CFB">
        <w:rPr>
          <w:rFonts w:ascii="Times New Roman" w:hAnsi="Times New Roman" w:cs="Times New Roman"/>
          <w:sz w:val="24"/>
          <w:szCs w:val="24"/>
        </w:rPr>
        <w:t>едерации</w:t>
      </w:r>
      <w:r w:rsidR="00E66111" w:rsidRPr="00672CFB">
        <w:rPr>
          <w:rFonts w:ascii="Times New Roman" w:hAnsi="Times New Roman" w:cs="Times New Roman"/>
          <w:sz w:val="24"/>
          <w:szCs w:val="24"/>
        </w:rPr>
        <w:t xml:space="preserve"> от 19 января 2006 г. № 20»</w:t>
      </w:r>
      <w:r w:rsidR="00A2480F" w:rsidRPr="00672CFB">
        <w:rPr>
          <w:rFonts w:ascii="Times New Roman" w:hAnsi="Times New Roman" w:cs="Times New Roman"/>
          <w:sz w:val="24"/>
          <w:szCs w:val="24"/>
        </w:rPr>
        <w:t>, от 12</w:t>
      </w:r>
      <w:r w:rsidR="003047E8" w:rsidRPr="00672CFB">
        <w:rPr>
          <w:rFonts w:ascii="Times New Roman" w:hAnsi="Times New Roman" w:cs="Times New Roman"/>
          <w:sz w:val="24"/>
          <w:szCs w:val="24"/>
        </w:rPr>
        <w:t xml:space="preserve"> мая </w:t>
      </w:r>
      <w:r w:rsidR="00A2480F" w:rsidRPr="00672CFB">
        <w:rPr>
          <w:rFonts w:ascii="Times New Roman" w:hAnsi="Times New Roman" w:cs="Times New Roman"/>
          <w:sz w:val="24"/>
          <w:szCs w:val="24"/>
        </w:rPr>
        <w:t>2017</w:t>
      </w:r>
      <w:r w:rsidR="0085204C" w:rsidRPr="00672CFB">
        <w:rPr>
          <w:rFonts w:ascii="Times New Roman" w:hAnsi="Times New Roman" w:cs="Times New Roman"/>
          <w:sz w:val="24"/>
          <w:szCs w:val="24"/>
        </w:rPr>
        <w:t> </w:t>
      </w:r>
      <w:r w:rsidR="00C348DC" w:rsidRPr="00672CFB">
        <w:rPr>
          <w:rFonts w:ascii="Times New Roman" w:hAnsi="Times New Roman" w:cs="Times New Roman"/>
          <w:sz w:val="24"/>
          <w:szCs w:val="24"/>
        </w:rPr>
        <w:t xml:space="preserve">г. </w:t>
      </w:r>
      <w:r w:rsidR="00A2480F" w:rsidRPr="00672CFB">
        <w:rPr>
          <w:rFonts w:ascii="Times New Roman" w:hAnsi="Times New Roman" w:cs="Times New Roman"/>
          <w:sz w:val="24"/>
          <w:szCs w:val="24"/>
        </w:rPr>
        <w:t>№</w:t>
      </w:r>
      <w:r w:rsidR="003B32D3" w:rsidRPr="00672CFB">
        <w:rPr>
          <w:rFonts w:ascii="Times New Roman" w:hAnsi="Times New Roman" w:cs="Times New Roman"/>
          <w:sz w:val="24"/>
          <w:szCs w:val="24"/>
        </w:rPr>
        <w:t xml:space="preserve"> </w:t>
      </w:r>
      <w:r w:rsidR="00A2480F" w:rsidRPr="00672CFB">
        <w:rPr>
          <w:rFonts w:ascii="Times New Roman" w:hAnsi="Times New Roman" w:cs="Times New Roman"/>
          <w:sz w:val="24"/>
          <w:szCs w:val="24"/>
        </w:rPr>
        <w:t>563</w:t>
      </w:r>
      <w:r w:rsidR="000D7499" w:rsidRPr="00672CFB">
        <w:rPr>
          <w:rFonts w:ascii="Times New Roman" w:hAnsi="Times New Roman" w:cs="Times New Roman"/>
          <w:sz w:val="24"/>
          <w:szCs w:val="24"/>
        </w:rPr>
        <w:t xml:space="preserve"> </w:t>
      </w:r>
      <w:r w:rsidR="00B0430E" w:rsidRPr="00672CFB">
        <w:rPr>
          <w:rFonts w:ascii="Times New Roman" w:hAnsi="Times New Roman" w:cs="Times New Roman"/>
          <w:sz w:val="24"/>
          <w:szCs w:val="24"/>
        </w:rPr>
        <w:t>«О порядке и об основаниях заключения контрактов, предметом которых является одновременно выполнение работ по проектированию, строительству и вводу в эксплуатацию объектов капитального строительства, и о внесении изменений в некоторые акты Прав</w:t>
      </w:r>
      <w:r w:rsidR="00E66111" w:rsidRPr="00672CFB">
        <w:rPr>
          <w:rFonts w:ascii="Times New Roman" w:hAnsi="Times New Roman" w:cs="Times New Roman"/>
          <w:sz w:val="24"/>
          <w:szCs w:val="24"/>
        </w:rPr>
        <w:t>ительства Российской Федерации»</w:t>
      </w:r>
      <w:r w:rsidR="00870A45" w:rsidRPr="00672CFB">
        <w:rPr>
          <w:rFonts w:ascii="Times New Roman" w:hAnsi="Times New Roman" w:cs="Times New Roman"/>
          <w:sz w:val="24"/>
          <w:szCs w:val="24"/>
        </w:rPr>
        <w:t xml:space="preserve"> и </w:t>
      </w:r>
      <w:r w:rsidR="00A2480F" w:rsidRPr="00672CFB">
        <w:rPr>
          <w:rFonts w:ascii="Times New Roman" w:hAnsi="Times New Roman" w:cs="Times New Roman"/>
          <w:sz w:val="24"/>
          <w:szCs w:val="24"/>
        </w:rPr>
        <w:t>от 12</w:t>
      </w:r>
      <w:r w:rsidR="005448B7" w:rsidRPr="00672CFB">
        <w:rPr>
          <w:rFonts w:ascii="Times New Roman" w:hAnsi="Times New Roman" w:cs="Times New Roman"/>
          <w:sz w:val="24"/>
          <w:szCs w:val="24"/>
        </w:rPr>
        <w:t xml:space="preserve"> мая </w:t>
      </w:r>
      <w:r w:rsidR="00A2480F" w:rsidRPr="00672CFB">
        <w:rPr>
          <w:rFonts w:ascii="Times New Roman" w:hAnsi="Times New Roman" w:cs="Times New Roman"/>
          <w:sz w:val="24"/>
          <w:szCs w:val="24"/>
        </w:rPr>
        <w:t>2017</w:t>
      </w:r>
      <w:r w:rsidR="005448B7" w:rsidRPr="00672CFB">
        <w:rPr>
          <w:rFonts w:ascii="Times New Roman" w:hAnsi="Times New Roman" w:cs="Times New Roman"/>
          <w:sz w:val="24"/>
          <w:szCs w:val="24"/>
        </w:rPr>
        <w:t> </w:t>
      </w:r>
      <w:r w:rsidR="00C348DC" w:rsidRPr="00672CFB">
        <w:rPr>
          <w:rFonts w:ascii="Times New Roman" w:hAnsi="Times New Roman" w:cs="Times New Roman"/>
          <w:sz w:val="24"/>
          <w:szCs w:val="24"/>
        </w:rPr>
        <w:t xml:space="preserve">г. </w:t>
      </w:r>
      <w:r w:rsidR="00A2480F" w:rsidRPr="00672CFB">
        <w:rPr>
          <w:rFonts w:ascii="Times New Roman" w:hAnsi="Times New Roman" w:cs="Times New Roman"/>
          <w:sz w:val="24"/>
          <w:szCs w:val="24"/>
        </w:rPr>
        <w:t>№</w:t>
      </w:r>
      <w:r w:rsidR="00330BF7" w:rsidRPr="00672CFB">
        <w:rPr>
          <w:rFonts w:ascii="Times New Roman" w:hAnsi="Times New Roman" w:cs="Times New Roman"/>
          <w:sz w:val="24"/>
          <w:szCs w:val="24"/>
        </w:rPr>
        <w:t xml:space="preserve"> </w:t>
      </w:r>
      <w:r w:rsidR="00A2480F" w:rsidRPr="00672CFB">
        <w:rPr>
          <w:rFonts w:ascii="Times New Roman" w:hAnsi="Times New Roman" w:cs="Times New Roman"/>
          <w:sz w:val="24"/>
          <w:szCs w:val="24"/>
        </w:rPr>
        <w:t>564</w:t>
      </w:r>
      <w:r w:rsidR="005448B7" w:rsidRPr="00672CFB">
        <w:rPr>
          <w:rFonts w:ascii="Times New Roman" w:hAnsi="Times New Roman" w:cs="Times New Roman"/>
          <w:sz w:val="24"/>
          <w:szCs w:val="24"/>
        </w:rPr>
        <w:t xml:space="preserve"> «Об утверждении Положения о составе и содержании проектов планировки территории, предусматривающих размещение одного или нескольких линейных объектов»</w:t>
      </w:r>
      <w:r w:rsidRPr="00672CFB">
        <w:rPr>
          <w:rFonts w:ascii="Times New Roman" w:hAnsi="Times New Roman" w:cs="Times New Roman"/>
          <w:sz w:val="24"/>
          <w:szCs w:val="24"/>
        </w:rPr>
        <w:t>.</w:t>
      </w:r>
    </w:p>
    <w:p w:rsidR="00C348DC" w:rsidRPr="00672CFB" w:rsidRDefault="003B32D3" w:rsidP="00672CFB">
      <w:pPr>
        <w:ind w:firstLine="567"/>
        <w:jc w:val="both"/>
        <w:rPr>
          <w:rFonts w:ascii="Times New Roman" w:hAnsi="Times New Roman" w:cs="Times New Roman"/>
          <w:sz w:val="24"/>
          <w:szCs w:val="24"/>
        </w:rPr>
      </w:pPr>
      <w:r w:rsidRPr="00672CFB">
        <w:rPr>
          <w:rFonts w:ascii="Times New Roman" w:hAnsi="Times New Roman" w:cs="Times New Roman"/>
          <w:sz w:val="24"/>
          <w:szCs w:val="24"/>
        </w:rPr>
        <w:t>Настоящий с</w:t>
      </w:r>
      <w:r w:rsidR="00C348DC" w:rsidRPr="00672CFB">
        <w:rPr>
          <w:rFonts w:ascii="Times New Roman" w:hAnsi="Times New Roman" w:cs="Times New Roman"/>
          <w:sz w:val="24"/>
          <w:szCs w:val="24"/>
        </w:rPr>
        <w:t>вод правил разработан в развитие положений СП 47.13330.2016 «СНиП 11-02-96 Инженерные изыскания для строительства. Основные положения».</w:t>
      </w:r>
    </w:p>
    <w:p w:rsidR="00B57F9D" w:rsidRPr="00672CFB" w:rsidRDefault="00B57F9D" w:rsidP="00672CFB">
      <w:pPr>
        <w:ind w:firstLine="567"/>
        <w:jc w:val="both"/>
        <w:rPr>
          <w:rFonts w:ascii="Times New Roman" w:hAnsi="Times New Roman" w:cs="Times New Roman"/>
          <w:sz w:val="24"/>
          <w:szCs w:val="24"/>
        </w:rPr>
      </w:pPr>
      <w:r w:rsidRPr="00672CFB">
        <w:rPr>
          <w:rFonts w:ascii="Times New Roman" w:hAnsi="Times New Roman" w:cs="Times New Roman"/>
          <w:sz w:val="24"/>
          <w:szCs w:val="24"/>
        </w:rPr>
        <w:t>Свод правил подготовлен</w:t>
      </w:r>
      <w:r w:rsidR="00AC5FF1" w:rsidRPr="00672CFB">
        <w:rPr>
          <w:rFonts w:ascii="Times New Roman" w:hAnsi="Times New Roman" w:cs="Times New Roman"/>
          <w:sz w:val="24"/>
          <w:szCs w:val="24"/>
        </w:rPr>
        <w:t xml:space="preserve"> авторским коллективом</w:t>
      </w:r>
      <w:r w:rsidRPr="00672CFB">
        <w:rPr>
          <w:rFonts w:ascii="Times New Roman" w:hAnsi="Times New Roman" w:cs="Times New Roman"/>
          <w:sz w:val="24"/>
          <w:szCs w:val="24"/>
        </w:rPr>
        <w:t xml:space="preserve"> «АИИС» (</w:t>
      </w:r>
      <w:r w:rsidR="0049002F" w:rsidRPr="00672CFB">
        <w:rPr>
          <w:rFonts w:ascii="Times New Roman" w:hAnsi="Times New Roman" w:cs="Times New Roman"/>
          <w:sz w:val="24"/>
          <w:szCs w:val="24"/>
        </w:rPr>
        <w:t>р</w:t>
      </w:r>
      <w:r w:rsidRPr="00672CFB">
        <w:rPr>
          <w:rFonts w:ascii="Times New Roman" w:hAnsi="Times New Roman" w:cs="Times New Roman"/>
          <w:sz w:val="24"/>
          <w:szCs w:val="24"/>
        </w:rPr>
        <w:t xml:space="preserve">уководитель работы </w:t>
      </w:r>
      <w:r w:rsidR="00A02150" w:rsidRPr="00672CFB">
        <w:rPr>
          <w:rFonts w:ascii="Times New Roman" w:hAnsi="Times New Roman" w:cs="Times New Roman"/>
          <w:sz w:val="24"/>
          <w:szCs w:val="24"/>
        </w:rPr>
        <w:t>–</w:t>
      </w:r>
      <w:r w:rsidR="00960793" w:rsidRPr="00672CFB">
        <w:rPr>
          <w:rFonts w:ascii="Times New Roman" w:hAnsi="Times New Roman" w:cs="Times New Roman"/>
          <w:sz w:val="24"/>
          <w:szCs w:val="24"/>
        </w:rPr>
        <w:t xml:space="preserve"> </w:t>
      </w:r>
      <w:r w:rsidR="00A12DDE" w:rsidRPr="00672CFB">
        <w:rPr>
          <w:rFonts w:ascii="Times New Roman" w:hAnsi="Times New Roman" w:cs="Times New Roman"/>
          <w:sz w:val="24"/>
          <w:szCs w:val="24"/>
        </w:rPr>
        <w:t xml:space="preserve">канд. геол.-минерал. наук </w:t>
      </w:r>
      <w:r w:rsidRPr="00672CFB">
        <w:rPr>
          <w:rFonts w:ascii="Times New Roman" w:hAnsi="Times New Roman" w:cs="Times New Roman"/>
          <w:i/>
          <w:sz w:val="24"/>
          <w:szCs w:val="24"/>
        </w:rPr>
        <w:t>М.И. Богданов</w:t>
      </w:r>
      <w:r w:rsidRPr="00672CFB">
        <w:rPr>
          <w:rFonts w:ascii="Times New Roman" w:hAnsi="Times New Roman" w:cs="Times New Roman"/>
          <w:sz w:val="24"/>
          <w:szCs w:val="24"/>
        </w:rPr>
        <w:t>, ответственный исполнитель –</w:t>
      </w:r>
      <w:r w:rsidR="00960793" w:rsidRPr="00672CFB">
        <w:rPr>
          <w:rFonts w:ascii="Times New Roman" w:hAnsi="Times New Roman" w:cs="Times New Roman"/>
          <w:i/>
          <w:sz w:val="24"/>
          <w:szCs w:val="24"/>
        </w:rPr>
        <w:t xml:space="preserve"> </w:t>
      </w:r>
      <w:r w:rsidRPr="00672CFB">
        <w:rPr>
          <w:rFonts w:ascii="Times New Roman" w:hAnsi="Times New Roman" w:cs="Times New Roman"/>
          <w:i/>
          <w:sz w:val="24"/>
          <w:szCs w:val="24"/>
        </w:rPr>
        <w:t>Е.В. Леден</w:t>
      </w:r>
      <w:r w:rsidR="003B32D3" w:rsidRPr="00672CFB">
        <w:rPr>
          <w:rFonts w:ascii="Times New Roman" w:hAnsi="Times New Roman" w:cs="Times New Roman"/>
          <w:i/>
          <w:sz w:val="24"/>
          <w:szCs w:val="24"/>
        </w:rPr>
        <w:t>е</w:t>
      </w:r>
      <w:r w:rsidRPr="00672CFB">
        <w:rPr>
          <w:rFonts w:ascii="Times New Roman" w:hAnsi="Times New Roman" w:cs="Times New Roman"/>
          <w:i/>
          <w:sz w:val="24"/>
          <w:szCs w:val="24"/>
        </w:rPr>
        <w:t>ва</w:t>
      </w:r>
      <w:r w:rsidR="00A12DDE" w:rsidRPr="00672CFB">
        <w:rPr>
          <w:rFonts w:ascii="Times New Roman" w:hAnsi="Times New Roman" w:cs="Times New Roman"/>
          <w:sz w:val="24"/>
          <w:szCs w:val="24"/>
        </w:rPr>
        <w:t xml:space="preserve">, </w:t>
      </w:r>
      <w:r w:rsidR="00692E2E" w:rsidRPr="00672CFB">
        <w:rPr>
          <w:rFonts w:ascii="Times New Roman" w:hAnsi="Times New Roman" w:cs="Times New Roman"/>
          <w:sz w:val="24"/>
          <w:szCs w:val="24"/>
        </w:rPr>
        <w:t xml:space="preserve">исполнитель </w:t>
      </w:r>
      <w:r w:rsidR="000D7499" w:rsidRPr="00672CFB">
        <w:rPr>
          <w:rFonts w:ascii="Times New Roman" w:hAnsi="Times New Roman" w:cs="Times New Roman"/>
          <w:sz w:val="24"/>
          <w:szCs w:val="24"/>
        </w:rPr>
        <w:t>–</w:t>
      </w:r>
      <w:r w:rsidR="00692E2E" w:rsidRPr="00672CFB">
        <w:rPr>
          <w:rFonts w:ascii="Times New Roman" w:hAnsi="Times New Roman" w:cs="Times New Roman"/>
          <w:sz w:val="24"/>
          <w:szCs w:val="24"/>
        </w:rPr>
        <w:t xml:space="preserve"> </w:t>
      </w:r>
      <w:r w:rsidR="00A12DDE" w:rsidRPr="00672CFB">
        <w:rPr>
          <w:rFonts w:ascii="Times New Roman" w:hAnsi="Times New Roman" w:cs="Times New Roman"/>
          <w:i/>
          <w:sz w:val="24"/>
          <w:szCs w:val="24"/>
        </w:rPr>
        <w:t xml:space="preserve">И.Л. </w:t>
      </w:r>
      <w:proofErr w:type="spellStart"/>
      <w:r w:rsidR="00A12DDE" w:rsidRPr="00672CFB">
        <w:rPr>
          <w:rFonts w:ascii="Times New Roman" w:hAnsi="Times New Roman" w:cs="Times New Roman"/>
          <w:i/>
          <w:sz w:val="24"/>
          <w:szCs w:val="24"/>
        </w:rPr>
        <w:t>Кривенцова</w:t>
      </w:r>
      <w:proofErr w:type="spellEnd"/>
      <w:r w:rsidRPr="00672CFB">
        <w:rPr>
          <w:rFonts w:ascii="Times New Roman" w:hAnsi="Times New Roman" w:cs="Times New Roman"/>
          <w:sz w:val="24"/>
          <w:szCs w:val="24"/>
        </w:rPr>
        <w:t>), ООО «ИГИИС» (</w:t>
      </w:r>
      <w:bookmarkStart w:id="28" w:name="_Hlk508181302"/>
      <w:r w:rsidRPr="00672CFB">
        <w:rPr>
          <w:rFonts w:ascii="Times New Roman" w:hAnsi="Times New Roman" w:cs="Times New Roman"/>
          <w:sz w:val="24"/>
          <w:szCs w:val="24"/>
        </w:rPr>
        <w:t xml:space="preserve">руководитель работы </w:t>
      </w:r>
      <w:bookmarkEnd w:id="28"/>
      <w:r w:rsidRPr="00672CFB">
        <w:rPr>
          <w:rFonts w:ascii="Times New Roman" w:hAnsi="Times New Roman" w:cs="Times New Roman"/>
          <w:sz w:val="24"/>
          <w:szCs w:val="24"/>
        </w:rPr>
        <w:t>–</w:t>
      </w:r>
      <w:r w:rsidR="000D7499" w:rsidRPr="00672CFB">
        <w:rPr>
          <w:rFonts w:ascii="Times New Roman" w:hAnsi="Times New Roman" w:cs="Times New Roman"/>
          <w:sz w:val="24"/>
          <w:szCs w:val="24"/>
        </w:rPr>
        <w:t xml:space="preserve"> </w:t>
      </w:r>
      <w:r w:rsidRPr="00672CFB">
        <w:rPr>
          <w:rFonts w:ascii="Times New Roman" w:hAnsi="Times New Roman" w:cs="Times New Roman"/>
          <w:i/>
          <w:sz w:val="24"/>
          <w:szCs w:val="24"/>
        </w:rPr>
        <w:t>Г.Р. </w:t>
      </w:r>
      <w:proofErr w:type="spellStart"/>
      <w:r w:rsidRPr="00672CFB">
        <w:rPr>
          <w:rFonts w:ascii="Times New Roman" w:hAnsi="Times New Roman" w:cs="Times New Roman"/>
          <w:i/>
          <w:sz w:val="24"/>
          <w:szCs w:val="24"/>
        </w:rPr>
        <w:t>Болгова</w:t>
      </w:r>
      <w:proofErr w:type="spellEnd"/>
      <w:r w:rsidRPr="00672CFB">
        <w:rPr>
          <w:rFonts w:ascii="Times New Roman" w:hAnsi="Times New Roman" w:cs="Times New Roman"/>
          <w:sz w:val="24"/>
          <w:szCs w:val="24"/>
        </w:rPr>
        <w:t xml:space="preserve">; </w:t>
      </w:r>
      <w:bookmarkStart w:id="29" w:name="_Hlk508181331"/>
      <w:r w:rsidRPr="00672CFB">
        <w:rPr>
          <w:rFonts w:ascii="Times New Roman" w:hAnsi="Times New Roman" w:cs="Times New Roman"/>
          <w:sz w:val="24"/>
          <w:szCs w:val="24"/>
        </w:rPr>
        <w:t>ответственный исполнитель</w:t>
      </w:r>
      <w:bookmarkEnd w:id="29"/>
      <w:r w:rsidRPr="00672CFB">
        <w:rPr>
          <w:rFonts w:ascii="Times New Roman" w:hAnsi="Times New Roman" w:cs="Times New Roman"/>
          <w:sz w:val="24"/>
          <w:szCs w:val="24"/>
        </w:rPr>
        <w:t xml:space="preserve"> – </w:t>
      </w:r>
      <w:bookmarkStart w:id="30" w:name="_Hlk508181454"/>
      <w:r w:rsidRPr="00672CFB">
        <w:rPr>
          <w:rFonts w:ascii="Times New Roman" w:hAnsi="Times New Roman" w:cs="Times New Roman"/>
          <w:i/>
          <w:sz w:val="24"/>
          <w:szCs w:val="24"/>
        </w:rPr>
        <w:t>С.А. Гурова</w:t>
      </w:r>
      <w:bookmarkEnd w:id="30"/>
      <w:r w:rsidRPr="00672CFB">
        <w:rPr>
          <w:rFonts w:ascii="Times New Roman" w:hAnsi="Times New Roman" w:cs="Times New Roman"/>
          <w:sz w:val="24"/>
          <w:szCs w:val="24"/>
        </w:rPr>
        <w:t xml:space="preserve">; авторы разделов: </w:t>
      </w:r>
      <w:r w:rsidR="00A12DDE" w:rsidRPr="00672CFB">
        <w:rPr>
          <w:rFonts w:ascii="Times New Roman" w:hAnsi="Times New Roman" w:cs="Times New Roman"/>
          <w:sz w:val="24"/>
          <w:szCs w:val="24"/>
        </w:rPr>
        <w:t>канд. геол.</w:t>
      </w:r>
      <w:r w:rsidR="00BB54D1" w:rsidRPr="00672CFB">
        <w:rPr>
          <w:rFonts w:ascii="Times New Roman" w:hAnsi="Times New Roman" w:cs="Times New Roman"/>
          <w:sz w:val="24"/>
          <w:szCs w:val="24"/>
        </w:rPr>
        <w:t>-</w:t>
      </w:r>
      <w:r w:rsidR="00A12DDE" w:rsidRPr="00672CFB">
        <w:rPr>
          <w:rFonts w:ascii="Times New Roman" w:hAnsi="Times New Roman" w:cs="Times New Roman"/>
          <w:sz w:val="24"/>
          <w:szCs w:val="24"/>
        </w:rPr>
        <w:t>минерал.</w:t>
      </w:r>
      <w:r w:rsidR="00960793" w:rsidRPr="00672CFB">
        <w:rPr>
          <w:rFonts w:ascii="Times New Roman" w:hAnsi="Times New Roman" w:cs="Times New Roman"/>
          <w:sz w:val="24"/>
          <w:szCs w:val="24"/>
        </w:rPr>
        <w:t> </w:t>
      </w:r>
      <w:r w:rsidR="00A12DDE" w:rsidRPr="00672CFB">
        <w:rPr>
          <w:rFonts w:ascii="Times New Roman" w:hAnsi="Times New Roman" w:cs="Times New Roman"/>
          <w:sz w:val="24"/>
          <w:szCs w:val="24"/>
        </w:rPr>
        <w:t>наук</w:t>
      </w:r>
      <w:r w:rsidR="00960793" w:rsidRPr="00672CFB">
        <w:rPr>
          <w:rFonts w:ascii="Times New Roman" w:hAnsi="Times New Roman" w:cs="Times New Roman"/>
          <w:sz w:val="24"/>
          <w:szCs w:val="24"/>
        </w:rPr>
        <w:t xml:space="preserve"> </w:t>
      </w:r>
      <w:r w:rsidRPr="00672CFB">
        <w:rPr>
          <w:rFonts w:ascii="Times New Roman" w:hAnsi="Times New Roman" w:cs="Times New Roman"/>
          <w:i/>
          <w:sz w:val="24"/>
          <w:szCs w:val="24"/>
          <w:bdr w:val="single" w:sz="4" w:space="0" w:color="auto"/>
        </w:rPr>
        <w:t>Э.Р. Черняк</w:t>
      </w:r>
      <w:r w:rsidRPr="00672CFB">
        <w:rPr>
          <w:rFonts w:ascii="Times New Roman" w:hAnsi="Times New Roman" w:cs="Times New Roman"/>
          <w:sz w:val="24"/>
          <w:szCs w:val="24"/>
        </w:rPr>
        <w:t xml:space="preserve">, </w:t>
      </w:r>
      <w:r w:rsidRPr="00672CFB">
        <w:rPr>
          <w:rFonts w:ascii="Times New Roman" w:hAnsi="Times New Roman" w:cs="Times New Roman"/>
          <w:i/>
          <w:sz w:val="24"/>
          <w:szCs w:val="24"/>
        </w:rPr>
        <w:t>Ю.А. Волков</w:t>
      </w:r>
      <w:r w:rsidRPr="00672CFB">
        <w:rPr>
          <w:rFonts w:ascii="Times New Roman" w:hAnsi="Times New Roman" w:cs="Times New Roman"/>
          <w:sz w:val="24"/>
          <w:szCs w:val="24"/>
        </w:rPr>
        <w:t xml:space="preserve">, </w:t>
      </w:r>
      <w:r w:rsidR="00A12DDE" w:rsidRPr="00672CFB">
        <w:rPr>
          <w:rFonts w:ascii="Times New Roman" w:hAnsi="Times New Roman" w:cs="Times New Roman"/>
          <w:sz w:val="24"/>
          <w:szCs w:val="24"/>
        </w:rPr>
        <w:t>канд. геол.</w:t>
      </w:r>
      <w:r w:rsidR="00BB54D1" w:rsidRPr="00672CFB">
        <w:rPr>
          <w:rFonts w:ascii="Times New Roman" w:hAnsi="Times New Roman" w:cs="Times New Roman"/>
          <w:sz w:val="24"/>
          <w:szCs w:val="24"/>
        </w:rPr>
        <w:t>-</w:t>
      </w:r>
      <w:r w:rsidR="00A12DDE" w:rsidRPr="00672CFB">
        <w:rPr>
          <w:rFonts w:ascii="Times New Roman" w:hAnsi="Times New Roman" w:cs="Times New Roman"/>
          <w:sz w:val="24"/>
          <w:szCs w:val="24"/>
        </w:rPr>
        <w:t xml:space="preserve">минерал. наук </w:t>
      </w:r>
      <w:r w:rsidRPr="00672CFB">
        <w:rPr>
          <w:rFonts w:ascii="Times New Roman" w:hAnsi="Times New Roman" w:cs="Times New Roman"/>
          <w:i/>
          <w:sz w:val="24"/>
          <w:szCs w:val="24"/>
        </w:rPr>
        <w:t>М.С. Наумов</w:t>
      </w:r>
      <w:r w:rsidRPr="00672CFB">
        <w:rPr>
          <w:rFonts w:ascii="Times New Roman" w:hAnsi="Times New Roman" w:cs="Times New Roman"/>
          <w:sz w:val="24"/>
          <w:szCs w:val="24"/>
        </w:rPr>
        <w:t xml:space="preserve">, </w:t>
      </w:r>
      <w:r w:rsidRPr="00672CFB">
        <w:rPr>
          <w:rFonts w:ascii="Times New Roman" w:hAnsi="Times New Roman" w:cs="Times New Roman"/>
          <w:i/>
          <w:sz w:val="24"/>
          <w:szCs w:val="24"/>
        </w:rPr>
        <w:t>И.Д. Колесников</w:t>
      </w:r>
      <w:r w:rsidR="00406416" w:rsidRPr="00672CFB">
        <w:rPr>
          <w:rFonts w:ascii="Times New Roman" w:hAnsi="Times New Roman" w:cs="Times New Roman"/>
          <w:sz w:val="24"/>
          <w:szCs w:val="24"/>
        </w:rPr>
        <w:t xml:space="preserve">, </w:t>
      </w:r>
      <w:r w:rsidR="00A12DDE" w:rsidRPr="00672CFB">
        <w:rPr>
          <w:rFonts w:ascii="Times New Roman" w:hAnsi="Times New Roman" w:cs="Times New Roman"/>
          <w:sz w:val="24"/>
          <w:szCs w:val="24"/>
        </w:rPr>
        <w:t>канд. геол.</w:t>
      </w:r>
      <w:r w:rsidR="00BB54D1" w:rsidRPr="00672CFB">
        <w:rPr>
          <w:rFonts w:ascii="Times New Roman" w:hAnsi="Times New Roman" w:cs="Times New Roman"/>
          <w:sz w:val="24"/>
          <w:szCs w:val="24"/>
        </w:rPr>
        <w:t>-</w:t>
      </w:r>
      <w:r w:rsidR="00A12DDE" w:rsidRPr="00672CFB">
        <w:rPr>
          <w:rFonts w:ascii="Times New Roman" w:hAnsi="Times New Roman" w:cs="Times New Roman"/>
          <w:sz w:val="24"/>
          <w:szCs w:val="24"/>
        </w:rPr>
        <w:t>минерал. наук</w:t>
      </w:r>
      <w:r w:rsidR="00960793" w:rsidRPr="00672CFB">
        <w:rPr>
          <w:rFonts w:ascii="Times New Roman" w:hAnsi="Times New Roman" w:cs="Times New Roman"/>
          <w:sz w:val="24"/>
          <w:szCs w:val="24"/>
        </w:rPr>
        <w:t xml:space="preserve"> </w:t>
      </w:r>
      <w:r w:rsidR="005B6E38" w:rsidRPr="00672CFB">
        <w:rPr>
          <w:rFonts w:ascii="Times New Roman" w:hAnsi="Times New Roman" w:cs="Times New Roman"/>
          <w:i/>
          <w:sz w:val="24"/>
          <w:szCs w:val="24"/>
        </w:rPr>
        <w:t>М.В. Лехов</w:t>
      </w:r>
      <w:r w:rsidR="005B6E38" w:rsidRPr="00672CFB">
        <w:rPr>
          <w:rFonts w:ascii="Times New Roman" w:hAnsi="Times New Roman" w:cs="Times New Roman"/>
          <w:sz w:val="24"/>
          <w:szCs w:val="24"/>
        </w:rPr>
        <w:t>,</w:t>
      </w:r>
      <w:r w:rsidR="00960793" w:rsidRPr="00672CFB">
        <w:rPr>
          <w:rFonts w:ascii="Times New Roman" w:hAnsi="Times New Roman" w:cs="Times New Roman"/>
          <w:sz w:val="24"/>
          <w:szCs w:val="24"/>
        </w:rPr>
        <w:t xml:space="preserve"> </w:t>
      </w:r>
      <w:r w:rsidR="00692E2E" w:rsidRPr="00672CFB">
        <w:rPr>
          <w:rFonts w:ascii="Times New Roman" w:hAnsi="Times New Roman" w:cs="Times New Roman"/>
          <w:sz w:val="24"/>
          <w:szCs w:val="24"/>
        </w:rPr>
        <w:t>канд. геол.</w:t>
      </w:r>
      <w:r w:rsidR="00BB54D1" w:rsidRPr="00672CFB">
        <w:rPr>
          <w:rFonts w:ascii="Times New Roman" w:hAnsi="Times New Roman" w:cs="Times New Roman"/>
          <w:sz w:val="24"/>
          <w:szCs w:val="24"/>
        </w:rPr>
        <w:t>-</w:t>
      </w:r>
      <w:r w:rsidR="00692E2E" w:rsidRPr="00672CFB">
        <w:rPr>
          <w:rFonts w:ascii="Times New Roman" w:hAnsi="Times New Roman" w:cs="Times New Roman"/>
          <w:sz w:val="24"/>
          <w:szCs w:val="24"/>
        </w:rPr>
        <w:t xml:space="preserve">минерал. наук </w:t>
      </w:r>
      <w:r w:rsidR="00406416" w:rsidRPr="00672CFB">
        <w:rPr>
          <w:rFonts w:ascii="Times New Roman" w:hAnsi="Times New Roman" w:cs="Times New Roman"/>
          <w:i/>
          <w:sz w:val="24"/>
          <w:szCs w:val="24"/>
        </w:rPr>
        <w:t>О.П. </w:t>
      </w:r>
      <w:proofErr w:type="spellStart"/>
      <w:r w:rsidR="00406416" w:rsidRPr="00672CFB">
        <w:rPr>
          <w:rFonts w:ascii="Times New Roman" w:hAnsi="Times New Roman" w:cs="Times New Roman"/>
          <w:i/>
          <w:sz w:val="24"/>
          <w:szCs w:val="24"/>
        </w:rPr>
        <w:t>Червинская</w:t>
      </w:r>
      <w:proofErr w:type="spellEnd"/>
      <w:r w:rsidR="00066598" w:rsidRPr="00672CFB">
        <w:rPr>
          <w:rFonts w:ascii="Times New Roman" w:hAnsi="Times New Roman" w:cs="Times New Roman"/>
          <w:sz w:val="24"/>
          <w:szCs w:val="24"/>
        </w:rPr>
        <w:t>)</w:t>
      </w:r>
      <w:r w:rsidR="000D7499" w:rsidRPr="00672CFB">
        <w:rPr>
          <w:rFonts w:ascii="Times New Roman" w:hAnsi="Times New Roman" w:cs="Times New Roman"/>
          <w:sz w:val="24"/>
          <w:szCs w:val="24"/>
        </w:rPr>
        <w:t xml:space="preserve"> </w:t>
      </w:r>
      <w:r w:rsidRPr="00672CFB">
        <w:rPr>
          <w:rFonts w:ascii="Times New Roman" w:hAnsi="Times New Roman" w:cs="Times New Roman"/>
          <w:sz w:val="24"/>
          <w:szCs w:val="24"/>
        </w:rPr>
        <w:t>при участии:</w:t>
      </w:r>
      <w:r w:rsidR="00031A2B" w:rsidRPr="00672CFB">
        <w:rPr>
          <w:rFonts w:ascii="Times New Roman" w:hAnsi="Times New Roman" w:cs="Times New Roman"/>
          <w:sz w:val="24"/>
          <w:szCs w:val="24"/>
        </w:rPr>
        <w:t xml:space="preserve"> АО</w:t>
      </w:r>
      <w:r w:rsidR="005F1E2F" w:rsidRPr="00672CFB">
        <w:rPr>
          <w:rFonts w:ascii="Times New Roman" w:hAnsi="Times New Roman" w:cs="Times New Roman"/>
          <w:sz w:val="24"/>
          <w:szCs w:val="24"/>
        </w:rPr>
        <w:t> </w:t>
      </w:r>
      <w:r w:rsidR="00031A2B" w:rsidRPr="00672CFB">
        <w:rPr>
          <w:rFonts w:ascii="Times New Roman" w:hAnsi="Times New Roman" w:cs="Times New Roman"/>
          <w:sz w:val="24"/>
          <w:szCs w:val="24"/>
        </w:rPr>
        <w:t>«</w:t>
      </w:r>
      <w:proofErr w:type="spellStart"/>
      <w:r w:rsidR="00031A2B" w:rsidRPr="00672CFB">
        <w:rPr>
          <w:rFonts w:ascii="Times New Roman" w:hAnsi="Times New Roman" w:cs="Times New Roman"/>
          <w:sz w:val="24"/>
          <w:szCs w:val="24"/>
        </w:rPr>
        <w:t>Мособлгидропроект</w:t>
      </w:r>
      <w:proofErr w:type="spellEnd"/>
      <w:r w:rsidR="00031A2B" w:rsidRPr="00672CFB">
        <w:rPr>
          <w:rFonts w:ascii="Times New Roman" w:hAnsi="Times New Roman" w:cs="Times New Roman"/>
          <w:sz w:val="24"/>
          <w:szCs w:val="24"/>
        </w:rPr>
        <w:t>»</w:t>
      </w:r>
      <w:r w:rsidR="00960793" w:rsidRPr="00672CFB">
        <w:rPr>
          <w:rFonts w:ascii="Times New Roman" w:hAnsi="Times New Roman" w:cs="Times New Roman"/>
          <w:sz w:val="24"/>
          <w:szCs w:val="24"/>
        </w:rPr>
        <w:t xml:space="preserve"> </w:t>
      </w:r>
      <w:r w:rsidR="00BB54D1" w:rsidRPr="00672CFB">
        <w:rPr>
          <w:rFonts w:ascii="Times New Roman" w:hAnsi="Times New Roman" w:cs="Times New Roman"/>
          <w:sz w:val="24"/>
          <w:szCs w:val="24"/>
        </w:rPr>
        <w:t>(</w:t>
      </w:r>
      <w:r w:rsidR="00A12DDE" w:rsidRPr="00672CFB">
        <w:rPr>
          <w:rFonts w:ascii="Times New Roman" w:hAnsi="Times New Roman" w:cs="Times New Roman"/>
          <w:sz w:val="24"/>
          <w:szCs w:val="24"/>
        </w:rPr>
        <w:t>канд. геол.</w:t>
      </w:r>
      <w:r w:rsidR="00BB54D1" w:rsidRPr="00672CFB">
        <w:rPr>
          <w:rFonts w:ascii="Times New Roman" w:hAnsi="Times New Roman" w:cs="Times New Roman"/>
          <w:sz w:val="24"/>
          <w:szCs w:val="24"/>
        </w:rPr>
        <w:t>-</w:t>
      </w:r>
      <w:r w:rsidR="00A12DDE" w:rsidRPr="00672CFB">
        <w:rPr>
          <w:rFonts w:ascii="Times New Roman" w:hAnsi="Times New Roman" w:cs="Times New Roman"/>
          <w:sz w:val="24"/>
          <w:szCs w:val="24"/>
        </w:rPr>
        <w:t>минерал. наук</w:t>
      </w:r>
      <w:r w:rsidR="00960793" w:rsidRPr="00672CFB">
        <w:rPr>
          <w:rFonts w:ascii="Times New Roman" w:hAnsi="Times New Roman" w:cs="Times New Roman"/>
          <w:sz w:val="24"/>
          <w:szCs w:val="24"/>
        </w:rPr>
        <w:t xml:space="preserve"> </w:t>
      </w:r>
      <w:r w:rsidR="00CE39DF" w:rsidRPr="00672CFB">
        <w:rPr>
          <w:rFonts w:ascii="Times New Roman" w:hAnsi="Times New Roman" w:cs="Times New Roman"/>
          <w:i/>
          <w:sz w:val="24"/>
          <w:szCs w:val="24"/>
        </w:rPr>
        <w:t>Б.А. Снежкин, Л.А. Мусаева</w:t>
      </w:r>
      <w:r w:rsidR="00CE39DF" w:rsidRPr="00672CFB">
        <w:rPr>
          <w:rFonts w:ascii="Times New Roman" w:hAnsi="Times New Roman" w:cs="Times New Roman"/>
          <w:sz w:val="24"/>
          <w:szCs w:val="24"/>
        </w:rPr>
        <w:t>)</w:t>
      </w:r>
      <w:r w:rsidR="00031A2B" w:rsidRPr="00672CFB">
        <w:rPr>
          <w:rFonts w:ascii="Times New Roman" w:hAnsi="Times New Roman" w:cs="Times New Roman"/>
          <w:sz w:val="24"/>
          <w:szCs w:val="24"/>
        </w:rPr>
        <w:t>; АО</w:t>
      </w:r>
      <w:r w:rsidR="00960793" w:rsidRPr="00672CFB">
        <w:rPr>
          <w:rFonts w:ascii="Times New Roman" w:hAnsi="Times New Roman" w:cs="Times New Roman"/>
          <w:sz w:val="24"/>
          <w:szCs w:val="24"/>
        </w:rPr>
        <w:t xml:space="preserve"> </w:t>
      </w:r>
      <w:r w:rsidR="00031A2B" w:rsidRPr="00672CFB">
        <w:rPr>
          <w:rFonts w:ascii="Times New Roman" w:hAnsi="Times New Roman" w:cs="Times New Roman"/>
          <w:sz w:val="24"/>
          <w:szCs w:val="24"/>
        </w:rPr>
        <w:t>«</w:t>
      </w:r>
      <w:proofErr w:type="spellStart"/>
      <w:r w:rsidR="00031A2B" w:rsidRPr="00672CFB">
        <w:rPr>
          <w:rFonts w:ascii="Times New Roman" w:hAnsi="Times New Roman" w:cs="Times New Roman"/>
          <w:sz w:val="24"/>
          <w:szCs w:val="24"/>
        </w:rPr>
        <w:t>Гипрониигаз</w:t>
      </w:r>
      <w:proofErr w:type="spellEnd"/>
      <w:r w:rsidR="00031A2B" w:rsidRPr="00672CFB">
        <w:rPr>
          <w:rFonts w:ascii="Times New Roman" w:hAnsi="Times New Roman" w:cs="Times New Roman"/>
          <w:sz w:val="24"/>
          <w:szCs w:val="24"/>
        </w:rPr>
        <w:t>»</w:t>
      </w:r>
      <w:r w:rsidR="00FA1606" w:rsidRPr="00672CFB">
        <w:rPr>
          <w:rFonts w:ascii="Times New Roman" w:hAnsi="Times New Roman" w:cs="Times New Roman"/>
          <w:sz w:val="24"/>
          <w:szCs w:val="24"/>
        </w:rPr>
        <w:t xml:space="preserve"> (</w:t>
      </w:r>
      <w:r w:rsidR="00FA1606" w:rsidRPr="00672CFB">
        <w:rPr>
          <w:rFonts w:ascii="Times New Roman" w:hAnsi="Times New Roman" w:cs="Times New Roman"/>
          <w:i/>
          <w:sz w:val="24"/>
          <w:szCs w:val="24"/>
        </w:rPr>
        <w:t>А.В. Гусев, А.О. Хомутов, Ю.Н. </w:t>
      </w:r>
      <w:proofErr w:type="spellStart"/>
      <w:r w:rsidR="00FA1606" w:rsidRPr="00672CFB">
        <w:rPr>
          <w:rFonts w:ascii="Times New Roman" w:hAnsi="Times New Roman" w:cs="Times New Roman"/>
          <w:i/>
          <w:sz w:val="24"/>
          <w:szCs w:val="24"/>
        </w:rPr>
        <w:t>Вольнов</w:t>
      </w:r>
      <w:proofErr w:type="spellEnd"/>
      <w:r w:rsidR="00FA1606" w:rsidRPr="00672CFB">
        <w:rPr>
          <w:rFonts w:ascii="Times New Roman" w:hAnsi="Times New Roman" w:cs="Times New Roman"/>
          <w:sz w:val="24"/>
          <w:szCs w:val="24"/>
        </w:rPr>
        <w:t>)</w:t>
      </w:r>
      <w:r w:rsidR="00031A2B" w:rsidRPr="00672CFB">
        <w:rPr>
          <w:rFonts w:ascii="Times New Roman" w:hAnsi="Times New Roman" w:cs="Times New Roman"/>
          <w:sz w:val="24"/>
          <w:szCs w:val="24"/>
        </w:rPr>
        <w:t>; АО </w:t>
      </w:r>
      <w:r w:rsidR="00AC5FF1" w:rsidRPr="00672CFB">
        <w:rPr>
          <w:rFonts w:ascii="Times New Roman" w:hAnsi="Times New Roman" w:cs="Times New Roman"/>
          <w:sz w:val="24"/>
          <w:szCs w:val="24"/>
        </w:rPr>
        <w:t>МДГТ</w:t>
      </w:r>
      <w:r w:rsidR="00FA1606" w:rsidRPr="00672CFB">
        <w:rPr>
          <w:rFonts w:ascii="Times New Roman" w:hAnsi="Times New Roman" w:cs="Times New Roman"/>
          <w:sz w:val="24"/>
          <w:szCs w:val="24"/>
        </w:rPr>
        <w:t xml:space="preserve"> (</w:t>
      </w:r>
      <w:r w:rsidR="00A12DDE" w:rsidRPr="00672CFB">
        <w:rPr>
          <w:rFonts w:ascii="Times New Roman" w:hAnsi="Times New Roman" w:cs="Times New Roman"/>
          <w:sz w:val="24"/>
          <w:szCs w:val="24"/>
        </w:rPr>
        <w:t>канд. геол.</w:t>
      </w:r>
      <w:r w:rsidR="00BB54D1" w:rsidRPr="00672CFB">
        <w:rPr>
          <w:rFonts w:ascii="Times New Roman" w:hAnsi="Times New Roman" w:cs="Times New Roman"/>
          <w:sz w:val="24"/>
          <w:szCs w:val="24"/>
        </w:rPr>
        <w:t>-</w:t>
      </w:r>
      <w:r w:rsidR="00A12DDE" w:rsidRPr="00672CFB">
        <w:rPr>
          <w:rFonts w:ascii="Times New Roman" w:hAnsi="Times New Roman" w:cs="Times New Roman"/>
          <w:sz w:val="24"/>
          <w:szCs w:val="24"/>
        </w:rPr>
        <w:t xml:space="preserve">минерал. </w:t>
      </w:r>
      <w:r w:rsidR="000D7499" w:rsidRPr="00672CFB">
        <w:rPr>
          <w:rFonts w:ascii="Times New Roman" w:hAnsi="Times New Roman" w:cs="Times New Roman"/>
          <w:sz w:val="24"/>
          <w:szCs w:val="24"/>
        </w:rPr>
        <w:t>н</w:t>
      </w:r>
      <w:r w:rsidR="00A12DDE" w:rsidRPr="00672CFB">
        <w:rPr>
          <w:rFonts w:ascii="Times New Roman" w:hAnsi="Times New Roman" w:cs="Times New Roman"/>
          <w:sz w:val="24"/>
          <w:szCs w:val="24"/>
        </w:rPr>
        <w:t>аук</w:t>
      </w:r>
      <w:r w:rsidR="000D7499" w:rsidRPr="00672CFB">
        <w:rPr>
          <w:rFonts w:ascii="Times New Roman" w:hAnsi="Times New Roman" w:cs="Times New Roman"/>
          <w:sz w:val="24"/>
          <w:szCs w:val="24"/>
        </w:rPr>
        <w:t xml:space="preserve"> </w:t>
      </w:r>
      <w:r w:rsidR="00FA1606" w:rsidRPr="00672CFB">
        <w:rPr>
          <w:rFonts w:ascii="Times New Roman" w:hAnsi="Times New Roman" w:cs="Times New Roman"/>
          <w:i/>
          <w:sz w:val="24"/>
          <w:szCs w:val="24"/>
        </w:rPr>
        <w:t>О.Р. </w:t>
      </w:r>
      <w:proofErr w:type="spellStart"/>
      <w:r w:rsidR="00FA1606" w:rsidRPr="00672CFB">
        <w:rPr>
          <w:rFonts w:ascii="Times New Roman" w:hAnsi="Times New Roman" w:cs="Times New Roman"/>
          <w:i/>
          <w:sz w:val="24"/>
          <w:szCs w:val="24"/>
        </w:rPr>
        <w:t>Озмидов</w:t>
      </w:r>
      <w:proofErr w:type="spellEnd"/>
      <w:r w:rsidR="00FA1606" w:rsidRPr="00672CFB">
        <w:rPr>
          <w:rFonts w:ascii="Times New Roman" w:hAnsi="Times New Roman" w:cs="Times New Roman"/>
          <w:sz w:val="24"/>
          <w:szCs w:val="24"/>
        </w:rPr>
        <w:t xml:space="preserve">, </w:t>
      </w:r>
      <w:r w:rsidR="00A12DDE" w:rsidRPr="00672CFB">
        <w:rPr>
          <w:rFonts w:ascii="Times New Roman" w:hAnsi="Times New Roman" w:cs="Times New Roman"/>
          <w:sz w:val="24"/>
          <w:szCs w:val="24"/>
        </w:rPr>
        <w:t>канд. геол.</w:t>
      </w:r>
      <w:r w:rsidR="00BB54D1" w:rsidRPr="00672CFB">
        <w:rPr>
          <w:rFonts w:ascii="Times New Roman" w:hAnsi="Times New Roman" w:cs="Times New Roman"/>
          <w:sz w:val="24"/>
          <w:szCs w:val="24"/>
        </w:rPr>
        <w:t>-</w:t>
      </w:r>
      <w:r w:rsidR="00A12DDE" w:rsidRPr="00672CFB">
        <w:rPr>
          <w:rFonts w:ascii="Times New Roman" w:hAnsi="Times New Roman" w:cs="Times New Roman"/>
          <w:sz w:val="24"/>
          <w:szCs w:val="24"/>
        </w:rPr>
        <w:t>минерал. наук</w:t>
      </w:r>
      <w:r w:rsidR="00FA1606" w:rsidRPr="00672CFB">
        <w:rPr>
          <w:rFonts w:ascii="Times New Roman" w:hAnsi="Times New Roman" w:cs="Times New Roman"/>
          <w:sz w:val="24"/>
          <w:szCs w:val="24"/>
        </w:rPr>
        <w:t xml:space="preserve"> </w:t>
      </w:r>
      <w:r w:rsidR="00FA1606" w:rsidRPr="00672CFB">
        <w:rPr>
          <w:rFonts w:ascii="Times New Roman" w:hAnsi="Times New Roman" w:cs="Times New Roman"/>
          <w:i/>
          <w:sz w:val="24"/>
          <w:szCs w:val="24"/>
        </w:rPr>
        <w:t>Д.И. </w:t>
      </w:r>
      <w:proofErr w:type="spellStart"/>
      <w:r w:rsidR="00FA1606" w:rsidRPr="00672CFB">
        <w:rPr>
          <w:rFonts w:ascii="Times New Roman" w:hAnsi="Times New Roman" w:cs="Times New Roman"/>
          <w:i/>
          <w:sz w:val="24"/>
          <w:szCs w:val="24"/>
        </w:rPr>
        <w:t>Эппель</w:t>
      </w:r>
      <w:proofErr w:type="spellEnd"/>
      <w:r w:rsidR="00FA1606" w:rsidRPr="00672CFB">
        <w:rPr>
          <w:rFonts w:ascii="Times New Roman" w:hAnsi="Times New Roman" w:cs="Times New Roman"/>
          <w:sz w:val="24"/>
          <w:szCs w:val="24"/>
        </w:rPr>
        <w:t>)</w:t>
      </w:r>
      <w:r w:rsidR="00031A2B" w:rsidRPr="00672CFB">
        <w:rPr>
          <w:rFonts w:ascii="Times New Roman" w:hAnsi="Times New Roman" w:cs="Times New Roman"/>
          <w:sz w:val="24"/>
          <w:szCs w:val="24"/>
        </w:rPr>
        <w:t>; НИУ</w:t>
      </w:r>
      <w:r w:rsidR="005F1E2F" w:rsidRPr="00672CFB">
        <w:rPr>
          <w:rFonts w:ascii="Times New Roman" w:hAnsi="Times New Roman" w:cs="Times New Roman"/>
          <w:sz w:val="24"/>
          <w:szCs w:val="24"/>
        </w:rPr>
        <w:t> </w:t>
      </w:r>
      <w:r w:rsidR="00031A2B" w:rsidRPr="00672CFB">
        <w:rPr>
          <w:rFonts w:ascii="Times New Roman" w:hAnsi="Times New Roman" w:cs="Times New Roman"/>
          <w:sz w:val="24"/>
          <w:szCs w:val="24"/>
        </w:rPr>
        <w:t>МГСУ</w:t>
      </w:r>
      <w:r w:rsidR="00CE39DF" w:rsidRPr="00672CFB">
        <w:rPr>
          <w:rFonts w:ascii="Times New Roman" w:hAnsi="Times New Roman" w:cs="Times New Roman"/>
          <w:sz w:val="24"/>
          <w:szCs w:val="24"/>
        </w:rPr>
        <w:t xml:space="preserve"> (д</w:t>
      </w:r>
      <w:r w:rsidR="004240A8" w:rsidRPr="00672CFB">
        <w:rPr>
          <w:rFonts w:ascii="Times New Roman" w:hAnsi="Times New Roman" w:cs="Times New Roman"/>
          <w:sz w:val="24"/>
          <w:szCs w:val="24"/>
        </w:rPr>
        <w:t xml:space="preserve">-р </w:t>
      </w:r>
      <w:proofErr w:type="spellStart"/>
      <w:r w:rsidR="00CE39DF" w:rsidRPr="00672CFB">
        <w:rPr>
          <w:rFonts w:ascii="Times New Roman" w:hAnsi="Times New Roman" w:cs="Times New Roman"/>
          <w:sz w:val="24"/>
          <w:szCs w:val="24"/>
        </w:rPr>
        <w:t>т</w:t>
      </w:r>
      <w:r w:rsidR="004240A8" w:rsidRPr="00672CFB">
        <w:rPr>
          <w:rFonts w:ascii="Times New Roman" w:hAnsi="Times New Roman" w:cs="Times New Roman"/>
          <w:sz w:val="24"/>
          <w:szCs w:val="24"/>
        </w:rPr>
        <w:t>ехн</w:t>
      </w:r>
      <w:proofErr w:type="spellEnd"/>
      <w:r w:rsidR="004240A8" w:rsidRPr="00672CFB">
        <w:rPr>
          <w:rFonts w:ascii="Times New Roman" w:hAnsi="Times New Roman" w:cs="Times New Roman"/>
          <w:sz w:val="24"/>
          <w:szCs w:val="24"/>
        </w:rPr>
        <w:t>. наук</w:t>
      </w:r>
      <w:r w:rsidR="00CE39DF" w:rsidRPr="00672CFB">
        <w:rPr>
          <w:rFonts w:ascii="Times New Roman" w:hAnsi="Times New Roman" w:cs="Times New Roman"/>
          <w:sz w:val="24"/>
          <w:szCs w:val="24"/>
        </w:rPr>
        <w:t>, проф</w:t>
      </w:r>
      <w:r w:rsidR="00BB54D1" w:rsidRPr="00672CFB">
        <w:rPr>
          <w:rFonts w:ascii="Times New Roman" w:hAnsi="Times New Roman" w:cs="Times New Roman"/>
          <w:sz w:val="24"/>
          <w:szCs w:val="24"/>
        </w:rPr>
        <w:t>.</w:t>
      </w:r>
      <w:r w:rsidR="00CE39DF" w:rsidRPr="00672CFB">
        <w:rPr>
          <w:rFonts w:ascii="Times New Roman" w:hAnsi="Times New Roman" w:cs="Times New Roman"/>
          <w:sz w:val="24"/>
          <w:szCs w:val="24"/>
        </w:rPr>
        <w:t xml:space="preserve"> </w:t>
      </w:r>
      <w:r w:rsidR="00CE39DF" w:rsidRPr="00672CFB">
        <w:rPr>
          <w:rFonts w:ascii="Times New Roman" w:hAnsi="Times New Roman" w:cs="Times New Roman"/>
          <w:i/>
          <w:sz w:val="24"/>
          <w:szCs w:val="24"/>
        </w:rPr>
        <w:t>З.Г. Тер-</w:t>
      </w:r>
      <w:proofErr w:type="spellStart"/>
      <w:r w:rsidR="00CE39DF" w:rsidRPr="00672CFB">
        <w:rPr>
          <w:rFonts w:ascii="Times New Roman" w:hAnsi="Times New Roman" w:cs="Times New Roman"/>
          <w:i/>
          <w:sz w:val="24"/>
          <w:szCs w:val="24"/>
        </w:rPr>
        <w:t>Мартиросян</w:t>
      </w:r>
      <w:proofErr w:type="spellEnd"/>
      <w:r w:rsidR="00CE39DF" w:rsidRPr="00672CFB">
        <w:rPr>
          <w:rFonts w:ascii="Times New Roman" w:hAnsi="Times New Roman" w:cs="Times New Roman"/>
          <w:sz w:val="24"/>
          <w:szCs w:val="24"/>
        </w:rPr>
        <w:t xml:space="preserve">, </w:t>
      </w:r>
      <w:r w:rsidR="004240A8" w:rsidRPr="00672CFB">
        <w:rPr>
          <w:rFonts w:ascii="Times New Roman" w:hAnsi="Times New Roman" w:cs="Times New Roman"/>
          <w:sz w:val="24"/>
          <w:szCs w:val="24"/>
        </w:rPr>
        <w:t xml:space="preserve">д-р </w:t>
      </w:r>
      <w:proofErr w:type="spellStart"/>
      <w:r w:rsidR="004240A8" w:rsidRPr="00672CFB">
        <w:rPr>
          <w:rFonts w:ascii="Times New Roman" w:hAnsi="Times New Roman" w:cs="Times New Roman"/>
          <w:sz w:val="24"/>
          <w:szCs w:val="24"/>
        </w:rPr>
        <w:t>техн</w:t>
      </w:r>
      <w:proofErr w:type="spellEnd"/>
      <w:r w:rsidR="004240A8" w:rsidRPr="00672CFB">
        <w:rPr>
          <w:rFonts w:ascii="Times New Roman" w:hAnsi="Times New Roman" w:cs="Times New Roman"/>
          <w:sz w:val="24"/>
          <w:szCs w:val="24"/>
        </w:rPr>
        <w:t>.</w:t>
      </w:r>
      <w:r w:rsidR="00960793" w:rsidRPr="00672CFB">
        <w:rPr>
          <w:rFonts w:ascii="Times New Roman" w:hAnsi="Times New Roman" w:cs="Times New Roman"/>
          <w:sz w:val="24"/>
          <w:szCs w:val="24"/>
        </w:rPr>
        <w:t> </w:t>
      </w:r>
      <w:r w:rsidR="004240A8" w:rsidRPr="00672CFB">
        <w:rPr>
          <w:rFonts w:ascii="Times New Roman" w:hAnsi="Times New Roman" w:cs="Times New Roman"/>
          <w:sz w:val="24"/>
          <w:szCs w:val="24"/>
        </w:rPr>
        <w:t>наук</w:t>
      </w:r>
      <w:r w:rsidR="00960793" w:rsidRPr="00672CFB">
        <w:rPr>
          <w:rFonts w:ascii="Times New Roman" w:hAnsi="Times New Roman" w:cs="Times New Roman"/>
          <w:sz w:val="24"/>
          <w:szCs w:val="24"/>
        </w:rPr>
        <w:t xml:space="preserve"> </w:t>
      </w:r>
      <w:r w:rsidR="00CE39DF" w:rsidRPr="00672CFB">
        <w:rPr>
          <w:rFonts w:ascii="Times New Roman" w:hAnsi="Times New Roman" w:cs="Times New Roman"/>
          <w:i/>
          <w:sz w:val="24"/>
          <w:szCs w:val="24"/>
        </w:rPr>
        <w:t>А.З Тер-</w:t>
      </w:r>
      <w:proofErr w:type="spellStart"/>
      <w:r w:rsidR="00CE39DF" w:rsidRPr="00672CFB">
        <w:rPr>
          <w:rFonts w:ascii="Times New Roman" w:hAnsi="Times New Roman" w:cs="Times New Roman"/>
          <w:i/>
          <w:sz w:val="24"/>
          <w:szCs w:val="24"/>
        </w:rPr>
        <w:t>Мартиросян</w:t>
      </w:r>
      <w:proofErr w:type="spellEnd"/>
      <w:r w:rsidR="00CE39DF" w:rsidRPr="00672CFB">
        <w:rPr>
          <w:rFonts w:ascii="Times New Roman" w:hAnsi="Times New Roman" w:cs="Times New Roman"/>
          <w:sz w:val="24"/>
          <w:szCs w:val="24"/>
        </w:rPr>
        <w:t xml:space="preserve">, </w:t>
      </w:r>
      <w:r w:rsidR="00A12DDE" w:rsidRPr="00672CFB">
        <w:rPr>
          <w:rFonts w:ascii="Times New Roman" w:hAnsi="Times New Roman" w:cs="Times New Roman"/>
          <w:sz w:val="24"/>
          <w:szCs w:val="24"/>
        </w:rPr>
        <w:t xml:space="preserve">канд. </w:t>
      </w:r>
      <w:proofErr w:type="spellStart"/>
      <w:r w:rsidR="00A12DDE" w:rsidRPr="00672CFB">
        <w:rPr>
          <w:rFonts w:ascii="Times New Roman" w:hAnsi="Times New Roman" w:cs="Times New Roman"/>
          <w:sz w:val="24"/>
          <w:szCs w:val="24"/>
        </w:rPr>
        <w:t>техн</w:t>
      </w:r>
      <w:proofErr w:type="spellEnd"/>
      <w:r w:rsidR="00A12DDE" w:rsidRPr="00672CFB">
        <w:rPr>
          <w:rFonts w:ascii="Times New Roman" w:hAnsi="Times New Roman" w:cs="Times New Roman"/>
          <w:sz w:val="24"/>
          <w:szCs w:val="24"/>
        </w:rPr>
        <w:t>. наук</w:t>
      </w:r>
      <w:r w:rsidR="00960793" w:rsidRPr="00672CFB">
        <w:rPr>
          <w:rFonts w:ascii="Times New Roman" w:hAnsi="Times New Roman" w:cs="Times New Roman"/>
          <w:i/>
          <w:sz w:val="24"/>
          <w:szCs w:val="24"/>
        </w:rPr>
        <w:t xml:space="preserve"> </w:t>
      </w:r>
      <w:r w:rsidR="00CE39DF" w:rsidRPr="00672CFB">
        <w:rPr>
          <w:rFonts w:ascii="Times New Roman" w:hAnsi="Times New Roman" w:cs="Times New Roman"/>
          <w:i/>
          <w:sz w:val="24"/>
          <w:szCs w:val="24"/>
        </w:rPr>
        <w:t>А.Ю. Мирный</w:t>
      </w:r>
      <w:r w:rsidR="00CE39DF" w:rsidRPr="00672CFB">
        <w:rPr>
          <w:rFonts w:ascii="Times New Roman" w:hAnsi="Times New Roman" w:cs="Times New Roman"/>
          <w:sz w:val="24"/>
          <w:szCs w:val="24"/>
        </w:rPr>
        <w:t>)</w:t>
      </w:r>
      <w:r w:rsidR="00031A2B" w:rsidRPr="00672CFB">
        <w:rPr>
          <w:rFonts w:ascii="Times New Roman" w:hAnsi="Times New Roman" w:cs="Times New Roman"/>
          <w:sz w:val="24"/>
          <w:szCs w:val="24"/>
        </w:rPr>
        <w:t>; OOO</w:t>
      </w:r>
      <w:r w:rsidR="005F1E2F" w:rsidRPr="00672CFB">
        <w:rPr>
          <w:rFonts w:ascii="Times New Roman" w:hAnsi="Times New Roman" w:cs="Times New Roman"/>
          <w:sz w:val="24"/>
          <w:szCs w:val="24"/>
        </w:rPr>
        <w:t> </w:t>
      </w:r>
      <w:r w:rsidR="00AC5FF1" w:rsidRPr="00672CFB">
        <w:rPr>
          <w:rFonts w:ascii="Times New Roman" w:hAnsi="Times New Roman" w:cs="Times New Roman"/>
          <w:sz w:val="24"/>
          <w:szCs w:val="24"/>
        </w:rPr>
        <w:t>«</w:t>
      </w:r>
      <w:r w:rsidR="00031A2B" w:rsidRPr="00672CFB">
        <w:rPr>
          <w:rFonts w:ascii="Times New Roman" w:hAnsi="Times New Roman" w:cs="Times New Roman"/>
          <w:sz w:val="24"/>
          <w:szCs w:val="24"/>
        </w:rPr>
        <w:t>НПП</w:t>
      </w:r>
      <w:r w:rsidR="00BB54D1" w:rsidRPr="00672CFB">
        <w:rPr>
          <w:rFonts w:ascii="Times New Roman" w:hAnsi="Times New Roman" w:cs="Times New Roman"/>
          <w:sz w:val="24"/>
          <w:szCs w:val="24"/>
        </w:rPr>
        <w:t xml:space="preserve"> «</w:t>
      </w:r>
      <w:proofErr w:type="spellStart"/>
      <w:r w:rsidR="00031A2B" w:rsidRPr="00672CFB">
        <w:rPr>
          <w:rFonts w:ascii="Times New Roman" w:hAnsi="Times New Roman" w:cs="Times New Roman"/>
          <w:sz w:val="24"/>
          <w:szCs w:val="24"/>
        </w:rPr>
        <w:t>Геотек</w:t>
      </w:r>
      <w:proofErr w:type="spellEnd"/>
      <w:r w:rsidR="00031A2B" w:rsidRPr="00672CFB">
        <w:rPr>
          <w:rFonts w:ascii="Times New Roman" w:hAnsi="Times New Roman" w:cs="Times New Roman"/>
          <w:sz w:val="24"/>
          <w:szCs w:val="24"/>
        </w:rPr>
        <w:t>»</w:t>
      </w:r>
      <w:r w:rsidR="00FA1606" w:rsidRPr="00672CFB">
        <w:rPr>
          <w:rFonts w:ascii="Times New Roman" w:hAnsi="Times New Roman" w:cs="Times New Roman"/>
          <w:sz w:val="24"/>
          <w:szCs w:val="24"/>
        </w:rPr>
        <w:t xml:space="preserve"> (</w:t>
      </w:r>
      <w:r w:rsidR="000D7499" w:rsidRPr="00672CFB">
        <w:rPr>
          <w:rFonts w:ascii="Times New Roman" w:hAnsi="Times New Roman" w:cs="Times New Roman"/>
          <w:sz w:val="24"/>
          <w:szCs w:val="24"/>
        </w:rPr>
        <w:t>д</w:t>
      </w:r>
      <w:r w:rsidR="007C2806" w:rsidRPr="00672CFB">
        <w:rPr>
          <w:rFonts w:ascii="Times New Roman" w:hAnsi="Times New Roman" w:cs="Times New Roman"/>
          <w:sz w:val="24"/>
          <w:szCs w:val="24"/>
        </w:rPr>
        <w:t xml:space="preserve">-р </w:t>
      </w:r>
      <w:proofErr w:type="spellStart"/>
      <w:r w:rsidR="007C2806" w:rsidRPr="00672CFB">
        <w:rPr>
          <w:rFonts w:ascii="Times New Roman" w:hAnsi="Times New Roman" w:cs="Times New Roman"/>
          <w:sz w:val="24"/>
          <w:szCs w:val="24"/>
        </w:rPr>
        <w:t>техн</w:t>
      </w:r>
      <w:proofErr w:type="spellEnd"/>
      <w:r w:rsidR="007C2806" w:rsidRPr="00672CFB">
        <w:rPr>
          <w:rFonts w:ascii="Times New Roman" w:hAnsi="Times New Roman" w:cs="Times New Roman"/>
          <w:sz w:val="24"/>
          <w:szCs w:val="24"/>
        </w:rPr>
        <w:t xml:space="preserve">. наук, </w:t>
      </w:r>
      <w:r w:rsidR="000D7499" w:rsidRPr="00672CFB">
        <w:rPr>
          <w:rFonts w:ascii="Times New Roman" w:hAnsi="Times New Roman" w:cs="Times New Roman"/>
          <w:sz w:val="24"/>
          <w:szCs w:val="24"/>
        </w:rPr>
        <w:t>проф</w:t>
      </w:r>
      <w:r w:rsidR="00BB54D1" w:rsidRPr="00672CFB">
        <w:rPr>
          <w:rFonts w:ascii="Times New Roman" w:hAnsi="Times New Roman" w:cs="Times New Roman"/>
          <w:sz w:val="24"/>
          <w:szCs w:val="24"/>
        </w:rPr>
        <w:t>.</w:t>
      </w:r>
      <w:r w:rsidR="007C2806" w:rsidRPr="00672CFB">
        <w:rPr>
          <w:rFonts w:ascii="Times New Roman" w:hAnsi="Times New Roman" w:cs="Times New Roman"/>
          <w:sz w:val="24"/>
          <w:szCs w:val="24"/>
        </w:rPr>
        <w:t xml:space="preserve"> </w:t>
      </w:r>
      <w:r w:rsidR="00FA1606" w:rsidRPr="00672CFB">
        <w:rPr>
          <w:rFonts w:ascii="Times New Roman" w:hAnsi="Times New Roman" w:cs="Times New Roman"/>
          <w:i/>
          <w:sz w:val="24"/>
          <w:szCs w:val="24"/>
        </w:rPr>
        <w:t>Г.Г. Болдырев</w:t>
      </w:r>
      <w:r w:rsidR="00FA1606" w:rsidRPr="00672CFB">
        <w:rPr>
          <w:rFonts w:ascii="Times New Roman" w:hAnsi="Times New Roman" w:cs="Times New Roman"/>
          <w:sz w:val="24"/>
          <w:szCs w:val="24"/>
        </w:rPr>
        <w:t>)</w:t>
      </w:r>
      <w:r w:rsidR="00031A2B" w:rsidRPr="00672CFB">
        <w:rPr>
          <w:rFonts w:ascii="Times New Roman" w:hAnsi="Times New Roman" w:cs="Times New Roman"/>
          <w:sz w:val="24"/>
          <w:szCs w:val="24"/>
        </w:rPr>
        <w:t>; ООО</w:t>
      </w:r>
      <w:r w:rsidR="005F1E2F" w:rsidRPr="00672CFB">
        <w:rPr>
          <w:rFonts w:ascii="Times New Roman" w:hAnsi="Times New Roman" w:cs="Times New Roman"/>
          <w:sz w:val="24"/>
          <w:szCs w:val="24"/>
        </w:rPr>
        <w:t> </w:t>
      </w:r>
      <w:r w:rsidR="00031A2B" w:rsidRPr="00672CFB">
        <w:rPr>
          <w:rFonts w:ascii="Times New Roman" w:hAnsi="Times New Roman" w:cs="Times New Roman"/>
          <w:sz w:val="24"/>
          <w:szCs w:val="24"/>
        </w:rPr>
        <w:t>«Инженерная геология»</w:t>
      </w:r>
      <w:r w:rsidR="00AC5FF1" w:rsidRPr="00672CFB">
        <w:rPr>
          <w:rFonts w:ascii="Times New Roman" w:hAnsi="Times New Roman" w:cs="Times New Roman"/>
          <w:sz w:val="24"/>
          <w:szCs w:val="24"/>
        </w:rPr>
        <w:t>,</w:t>
      </w:r>
      <w:r w:rsidR="00EA726E" w:rsidRPr="00672CFB">
        <w:rPr>
          <w:rFonts w:ascii="Times New Roman" w:hAnsi="Times New Roman" w:cs="Times New Roman"/>
          <w:sz w:val="24"/>
          <w:szCs w:val="24"/>
        </w:rPr>
        <w:t xml:space="preserve"> г. Москва</w:t>
      </w:r>
      <w:r w:rsidR="00E441CB" w:rsidRPr="00672CFB">
        <w:rPr>
          <w:rFonts w:ascii="Times New Roman" w:hAnsi="Times New Roman" w:cs="Times New Roman"/>
          <w:sz w:val="24"/>
          <w:szCs w:val="24"/>
        </w:rPr>
        <w:t xml:space="preserve"> (</w:t>
      </w:r>
      <w:r w:rsidR="00E441CB" w:rsidRPr="00672CFB">
        <w:rPr>
          <w:rFonts w:ascii="Times New Roman" w:hAnsi="Times New Roman" w:cs="Times New Roman"/>
          <w:i/>
          <w:sz w:val="24"/>
          <w:szCs w:val="24"/>
        </w:rPr>
        <w:t>И.В. Аверин</w:t>
      </w:r>
      <w:r w:rsidR="00E441CB" w:rsidRPr="00672CFB">
        <w:rPr>
          <w:rFonts w:ascii="Times New Roman" w:hAnsi="Times New Roman" w:cs="Times New Roman"/>
          <w:sz w:val="24"/>
          <w:szCs w:val="24"/>
        </w:rPr>
        <w:t>)</w:t>
      </w:r>
      <w:r w:rsidR="00031A2B" w:rsidRPr="00672CFB">
        <w:rPr>
          <w:rFonts w:ascii="Times New Roman" w:hAnsi="Times New Roman" w:cs="Times New Roman"/>
          <w:sz w:val="24"/>
          <w:szCs w:val="24"/>
        </w:rPr>
        <w:t xml:space="preserve">; </w:t>
      </w:r>
      <w:proofErr w:type="spellStart"/>
      <w:r w:rsidR="00031A2B" w:rsidRPr="00672CFB">
        <w:rPr>
          <w:rFonts w:ascii="Times New Roman" w:hAnsi="Times New Roman" w:cs="Times New Roman"/>
          <w:sz w:val="24"/>
          <w:szCs w:val="24"/>
        </w:rPr>
        <w:t>ИНоЗ</w:t>
      </w:r>
      <w:proofErr w:type="spellEnd"/>
      <w:r w:rsidR="005F1E2F" w:rsidRPr="00672CFB">
        <w:rPr>
          <w:rFonts w:ascii="Times New Roman" w:hAnsi="Times New Roman" w:cs="Times New Roman"/>
          <w:sz w:val="24"/>
          <w:szCs w:val="24"/>
        </w:rPr>
        <w:t> </w:t>
      </w:r>
      <w:r w:rsidR="00031A2B" w:rsidRPr="00672CFB">
        <w:rPr>
          <w:rFonts w:ascii="Times New Roman" w:hAnsi="Times New Roman" w:cs="Times New Roman"/>
          <w:sz w:val="24"/>
          <w:szCs w:val="24"/>
        </w:rPr>
        <w:t>ЮФУ</w:t>
      </w:r>
      <w:r w:rsidR="0000158C" w:rsidRPr="00672CFB">
        <w:rPr>
          <w:rFonts w:ascii="Times New Roman" w:hAnsi="Times New Roman" w:cs="Times New Roman"/>
          <w:sz w:val="24"/>
          <w:szCs w:val="24"/>
        </w:rPr>
        <w:t xml:space="preserve"> (</w:t>
      </w:r>
      <w:r w:rsidR="00A12DDE" w:rsidRPr="00672CFB">
        <w:rPr>
          <w:rFonts w:ascii="Times New Roman" w:hAnsi="Times New Roman" w:cs="Times New Roman"/>
          <w:sz w:val="24"/>
          <w:szCs w:val="24"/>
        </w:rPr>
        <w:t xml:space="preserve">канд. геол.-минерал. наук </w:t>
      </w:r>
      <w:r w:rsidR="00C80F06" w:rsidRPr="00672CFB">
        <w:rPr>
          <w:rFonts w:ascii="Times New Roman" w:hAnsi="Times New Roman" w:cs="Times New Roman"/>
          <w:i/>
          <w:sz w:val="24"/>
          <w:szCs w:val="24"/>
        </w:rPr>
        <w:t xml:space="preserve">Н.М. </w:t>
      </w:r>
      <w:proofErr w:type="spellStart"/>
      <w:r w:rsidR="00C80F06" w:rsidRPr="00672CFB">
        <w:rPr>
          <w:rFonts w:ascii="Times New Roman" w:hAnsi="Times New Roman" w:cs="Times New Roman"/>
          <w:i/>
          <w:sz w:val="24"/>
          <w:szCs w:val="24"/>
        </w:rPr>
        <w:t>Хансиварова</w:t>
      </w:r>
      <w:proofErr w:type="spellEnd"/>
      <w:r w:rsidR="00C80F06" w:rsidRPr="00672CFB">
        <w:rPr>
          <w:rFonts w:ascii="Times New Roman" w:hAnsi="Times New Roman" w:cs="Times New Roman"/>
          <w:sz w:val="24"/>
          <w:szCs w:val="24"/>
        </w:rPr>
        <w:t>)</w:t>
      </w:r>
      <w:r w:rsidR="00031A2B" w:rsidRPr="00672CFB">
        <w:rPr>
          <w:rFonts w:ascii="Times New Roman" w:hAnsi="Times New Roman" w:cs="Times New Roman"/>
          <w:sz w:val="24"/>
          <w:szCs w:val="24"/>
        </w:rPr>
        <w:t>; ОАО</w:t>
      </w:r>
      <w:r w:rsidR="005F1E2F" w:rsidRPr="00672CFB">
        <w:rPr>
          <w:rFonts w:ascii="Times New Roman" w:hAnsi="Times New Roman" w:cs="Times New Roman"/>
          <w:sz w:val="24"/>
          <w:szCs w:val="24"/>
        </w:rPr>
        <w:t> </w:t>
      </w:r>
      <w:r w:rsidR="00031A2B" w:rsidRPr="00672CFB">
        <w:rPr>
          <w:rFonts w:ascii="Times New Roman" w:hAnsi="Times New Roman" w:cs="Times New Roman"/>
          <w:sz w:val="24"/>
          <w:szCs w:val="24"/>
        </w:rPr>
        <w:t>«</w:t>
      </w:r>
      <w:proofErr w:type="spellStart"/>
      <w:r w:rsidR="00031A2B" w:rsidRPr="00672CFB">
        <w:rPr>
          <w:rFonts w:ascii="Times New Roman" w:hAnsi="Times New Roman" w:cs="Times New Roman"/>
          <w:sz w:val="24"/>
          <w:szCs w:val="24"/>
        </w:rPr>
        <w:t>ВерхнекамТИСИЗ</w:t>
      </w:r>
      <w:proofErr w:type="spellEnd"/>
      <w:r w:rsidR="00031A2B" w:rsidRPr="00672CFB">
        <w:rPr>
          <w:rFonts w:ascii="Times New Roman" w:hAnsi="Times New Roman" w:cs="Times New Roman"/>
          <w:sz w:val="24"/>
          <w:szCs w:val="24"/>
        </w:rPr>
        <w:t>»</w:t>
      </w:r>
      <w:r w:rsidR="0000158C" w:rsidRPr="00672CFB">
        <w:rPr>
          <w:rFonts w:ascii="Times New Roman" w:hAnsi="Times New Roman" w:cs="Times New Roman"/>
          <w:sz w:val="24"/>
          <w:szCs w:val="24"/>
        </w:rPr>
        <w:t xml:space="preserve"> (</w:t>
      </w:r>
      <w:r w:rsidR="0000158C" w:rsidRPr="00672CFB">
        <w:rPr>
          <w:rFonts w:ascii="Times New Roman" w:hAnsi="Times New Roman" w:cs="Times New Roman"/>
          <w:i/>
          <w:sz w:val="24"/>
          <w:szCs w:val="24"/>
        </w:rPr>
        <w:t>В.П. Костарев</w:t>
      </w:r>
      <w:r w:rsidR="0000158C" w:rsidRPr="00672CFB">
        <w:rPr>
          <w:rFonts w:ascii="Times New Roman" w:hAnsi="Times New Roman" w:cs="Times New Roman"/>
          <w:sz w:val="24"/>
          <w:szCs w:val="24"/>
        </w:rPr>
        <w:t>)</w:t>
      </w:r>
      <w:r w:rsidR="00031A2B" w:rsidRPr="00672CFB">
        <w:rPr>
          <w:rFonts w:ascii="Times New Roman" w:hAnsi="Times New Roman" w:cs="Times New Roman"/>
          <w:sz w:val="24"/>
          <w:szCs w:val="24"/>
        </w:rPr>
        <w:t xml:space="preserve">; Частного учреждения </w:t>
      </w:r>
      <w:proofErr w:type="spellStart"/>
      <w:r w:rsidR="00031A2B" w:rsidRPr="00672CFB">
        <w:rPr>
          <w:rFonts w:ascii="Times New Roman" w:hAnsi="Times New Roman" w:cs="Times New Roman"/>
          <w:sz w:val="24"/>
          <w:szCs w:val="24"/>
        </w:rPr>
        <w:t>Госкорпорации</w:t>
      </w:r>
      <w:proofErr w:type="spellEnd"/>
      <w:r w:rsidR="00031A2B" w:rsidRPr="00672CFB">
        <w:rPr>
          <w:rFonts w:ascii="Times New Roman" w:hAnsi="Times New Roman" w:cs="Times New Roman"/>
          <w:sz w:val="24"/>
          <w:szCs w:val="24"/>
        </w:rPr>
        <w:t xml:space="preserve"> «</w:t>
      </w:r>
      <w:proofErr w:type="spellStart"/>
      <w:r w:rsidR="00031A2B" w:rsidRPr="00672CFB">
        <w:rPr>
          <w:rFonts w:ascii="Times New Roman" w:hAnsi="Times New Roman" w:cs="Times New Roman"/>
          <w:sz w:val="24"/>
          <w:szCs w:val="24"/>
        </w:rPr>
        <w:t>Росатом</w:t>
      </w:r>
      <w:proofErr w:type="spellEnd"/>
      <w:r w:rsidR="00031A2B" w:rsidRPr="00672CFB">
        <w:rPr>
          <w:rFonts w:ascii="Times New Roman" w:hAnsi="Times New Roman" w:cs="Times New Roman"/>
          <w:sz w:val="24"/>
          <w:szCs w:val="24"/>
        </w:rPr>
        <w:t>» «ОЦКС»</w:t>
      </w:r>
      <w:r w:rsidR="00E441CB" w:rsidRPr="00672CFB">
        <w:rPr>
          <w:rFonts w:ascii="Times New Roman" w:hAnsi="Times New Roman" w:cs="Times New Roman"/>
          <w:sz w:val="24"/>
          <w:szCs w:val="24"/>
        </w:rPr>
        <w:t xml:space="preserve"> (</w:t>
      </w:r>
      <w:r w:rsidR="00E441CB" w:rsidRPr="00672CFB">
        <w:rPr>
          <w:rFonts w:ascii="Times New Roman" w:hAnsi="Times New Roman" w:cs="Times New Roman"/>
          <w:i/>
          <w:sz w:val="24"/>
          <w:szCs w:val="24"/>
        </w:rPr>
        <w:t>А.П. Мальцев</w:t>
      </w:r>
      <w:r w:rsidR="00E441CB" w:rsidRPr="00672CFB">
        <w:rPr>
          <w:rFonts w:ascii="Times New Roman" w:hAnsi="Times New Roman" w:cs="Times New Roman"/>
          <w:sz w:val="24"/>
          <w:szCs w:val="24"/>
        </w:rPr>
        <w:t>)</w:t>
      </w:r>
      <w:r w:rsidR="00031A2B" w:rsidRPr="00672CFB">
        <w:rPr>
          <w:rFonts w:ascii="Times New Roman" w:hAnsi="Times New Roman" w:cs="Times New Roman"/>
          <w:sz w:val="24"/>
          <w:szCs w:val="24"/>
        </w:rPr>
        <w:t>; ООО «НИПИ</w:t>
      </w:r>
      <w:r w:rsidR="00AC5FF1" w:rsidRPr="00672CFB">
        <w:rPr>
          <w:rFonts w:ascii="Times New Roman" w:hAnsi="Times New Roman" w:cs="Times New Roman"/>
          <w:sz w:val="24"/>
          <w:szCs w:val="24"/>
        </w:rPr>
        <w:t>И</w:t>
      </w:r>
      <w:r w:rsidR="00BB54D1" w:rsidRPr="00672CFB">
        <w:rPr>
          <w:rFonts w:ascii="Times New Roman" w:hAnsi="Times New Roman" w:cs="Times New Roman"/>
          <w:sz w:val="24"/>
          <w:szCs w:val="24"/>
        </w:rPr>
        <w:t xml:space="preserve"> </w:t>
      </w:r>
      <w:r w:rsidR="00031A2B" w:rsidRPr="00672CFB">
        <w:rPr>
          <w:rFonts w:ascii="Times New Roman" w:hAnsi="Times New Roman" w:cs="Times New Roman"/>
          <w:sz w:val="24"/>
          <w:szCs w:val="24"/>
        </w:rPr>
        <w:t>ЭТ</w:t>
      </w:r>
      <w:r w:rsidR="00BB54D1" w:rsidRPr="00672CFB">
        <w:rPr>
          <w:rFonts w:ascii="Times New Roman" w:hAnsi="Times New Roman" w:cs="Times New Roman"/>
          <w:sz w:val="24"/>
          <w:szCs w:val="24"/>
        </w:rPr>
        <w:t xml:space="preserve"> </w:t>
      </w:r>
      <w:r w:rsidR="00594B7E" w:rsidRPr="00672CFB">
        <w:rPr>
          <w:rFonts w:ascii="Times New Roman" w:hAnsi="Times New Roman" w:cs="Times New Roman"/>
          <w:sz w:val="24"/>
          <w:szCs w:val="24"/>
        </w:rPr>
        <w:t>«</w:t>
      </w:r>
      <w:r w:rsidR="00031A2B" w:rsidRPr="00672CFB">
        <w:rPr>
          <w:rFonts w:ascii="Times New Roman" w:hAnsi="Times New Roman" w:cs="Times New Roman"/>
          <w:sz w:val="24"/>
          <w:szCs w:val="24"/>
        </w:rPr>
        <w:t>ЭНЕРГОТРАНСПРОЕКТ»</w:t>
      </w:r>
      <w:r w:rsidR="00E441CB" w:rsidRPr="00672CFB">
        <w:rPr>
          <w:rFonts w:ascii="Times New Roman" w:hAnsi="Times New Roman" w:cs="Times New Roman"/>
          <w:sz w:val="24"/>
          <w:szCs w:val="24"/>
        </w:rPr>
        <w:t xml:space="preserve"> (</w:t>
      </w:r>
      <w:r w:rsidR="00E441CB" w:rsidRPr="00672CFB">
        <w:rPr>
          <w:rFonts w:ascii="Times New Roman" w:hAnsi="Times New Roman" w:cs="Times New Roman"/>
          <w:i/>
          <w:sz w:val="24"/>
          <w:szCs w:val="24"/>
        </w:rPr>
        <w:t>Г.В. Коваленко, А.А.</w:t>
      </w:r>
      <w:r w:rsidR="00594B7E" w:rsidRPr="00672CFB">
        <w:rPr>
          <w:rFonts w:ascii="Times New Roman" w:hAnsi="Times New Roman" w:cs="Times New Roman"/>
          <w:i/>
          <w:sz w:val="24"/>
          <w:szCs w:val="24"/>
        </w:rPr>
        <w:t> </w:t>
      </w:r>
      <w:proofErr w:type="spellStart"/>
      <w:r w:rsidR="00E441CB" w:rsidRPr="00672CFB">
        <w:rPr>
          <w:rFonts w:ascii="Times New Roman" w:hAnsi="Times New Roman" w:cs="Times New Roman"/>
          <w:i/>
          <w:sz w:val="24"/>
          <w:szCs w:val="24"/>
        </w:rPr>
        <w:t>Кишеев</w:t>
      </w:r>
      <w:proofErr w:type="spellEnd"/>
      <w:r w:rsidR="00E441CB" w:rsidRPr="00672CFB">
        <w:rPr>
          <w:rFonts w:ascii="Times New Roman" w:hAnsi="Times New Roman" w:cs="Times New Roman"/>
          <w:sz w:val="24"/>
          <w:szCs w:val="24"/>
        </w:rPr>
        <w:t>)</w:t>
      </w:r>
      <w:r w:rsidR="00031A2B" w:rsidRPr="00672CFB">
        <w:rPr>
          <w:rFonts w:ascii="Times New Roman" w:hAnsi="Times New Roman" w:cs="Times New Roman"/>
          <w:sz w:val="24"/>
          <w:szCs w:val="24"/>
        </w:rPr>
        <w:t>; ООО «ТК</w:t>
      </w:r>
      <w:r w:rsidR="005F1E2F" w:rsidRPr="00672CFB">
        <w:rPr>
          <w:rFonts w:ascii="Times New Roman" w:hAnsi="Times New Roman" w:cs="Times New Roman"/>
          <w:sz w:val="24"/>
          <w:szCs w:val="24"/>
        </w:rPr>
        <w:t> </w:t>
      </w:r>
      <w:r w:rsidR="00031A2B" w:rsidRPr="00672CFB">
        <w:rPr>
          <w:rFonts w:ascii="Times New Roman" w:hAnsi="Times New Roman" w:cs="Times New Roman"/>
          <w:sz w:val="24"/>
          <w:szCs w:val="24"/>
        </w:rPr>
        <w:t>Экспертиза»</w:t>
      </w:r>
      <w:r w:rsidR="00C9031B" w:rsidRPr="00672CFB">
        <w:rPr>
          <w:rFonts w:ascii="Times New Roman" w:hAnsi="Times New Roman" w:cs="Times New Roman"/>
          <w:sz w:val="24"/>
          <w:szCs w:val="24"/>
        </w:rPr>
        <w:t xml:space="preserve"> (</w:t>
      </w:r>
      <w:r w:rsidR="00C9031B" w:rsidRPr="00672CFB">
        <w:rPr>
          <w:rFonts w:ascii="Times New Roman" w:hAnsi="Times New Roman" w:cs="Times New Roman"/>
          <w:i/>
          <w:sz w:val="24"/>
          <w:szCs w:val="24"/>
        </w:rPr>
        <w:t>В.В. </w:t>
      </w:r>
      <w:proofErr w:type="spellStart"/>
      <w:r w:rsidR="00C9031B" w:rsidRPr="00672CFB">
        <w:rPr>
          <w:rFonts w:ascii="Times New Roman" w:hAnsi="Times New Roman" w:cs="Times New Roman"/>
          <w:i/>
          <w:sz w:val="24"/>
          <w:szCs w:val="24"/>
        </w:rPr>
        <w:t>Сыроквасовский</w:t>
      </w:r>
      <w:proofErr w:type="spellEnd"/>
      <w:r w:rsidR="00C9031B" w:rsidRPr="00672CFB">
        <w:rPr>
          <w:rFonts w:ascii="Times New Roman" w:hAnsi="Times New Roman" w:cs="Times New Roman"/>
          <w:sz w:val="24"/>
          <w:szCs w:val="24"/>
        </w:rPr>
        <w:t>)</w:t>
      </w:r>
      <w:r w:rsidR="00031A2B" w:rsidRPr="00672CFB">
        <w:rPr>
          <w:rFonts w:ascii="Times New Roman" w:hAnsi="Times New Roman" w:cs="Times New Roman"/>
          <w:sz w:val="24"/>
          <w:szCs w:val="24"/>
        </w:rPr>
        <w:t>; ОАО</w:t>
      </w:r>
      <w:r w:rsidR="005F1E2F" w:rsidRPr="00672CFB">
        <w:rPr>
          <w:rFonts w:ascii="Times New Roman" w:hAnsi="Times New Roman" w:cs="Times New Roman"/>
          <w:sz w:val="24"/>
          <w:szCs w:val="24"/>
        </w:rPr>
        <w:t> </w:t>
      </w:r>
      <w:r w:rsidR="00031A2B" w:rsidRPr="00672CFB">
        <w:rPr>
          <w:rFonts w:ascii="Times New Roman" w:hAnsi="Times New Roman" w:cs="Times New Roman"/>
          <w:sz w:val="24"/>
          <w:szCs w:val="24"/>
        </w:rPr>
        <w:t>«</w:t>
      </w:r>
      <w:proofErr w:type="spellStart"/>
      <w:r w:rsidR="00031A2B" w:rsidRPr="00672CFB">
        <w:rPr>
          <w:rFonts w:ascii="Times New Roman" w:hAnsi="Times New Roman" w:cs="Times New Roman"/>
          <w:sz w:val="24"/>
          <w:szCs w:val="24"/>
        </w:rPr>
        <w:t>Томгипротранс</w:t>
      </w:r>
      <w:proofErr w:type="spellEnd"/>
      <w:r w:rsidR="00031A2B" w:rsidRPr="00672CFB">
        <w:rPr>
          <w:rFonts w:ascii="Times New Roman" w:hAnsi="Times New Roman" w:cs="Times New Roman"/>
          <w:sz w:val="24"/>
          <w:szCs w:val="24"/>
        </w:rPr>
        <w:t>»</w:t>
      </w:r>
      <w:r w:rsidR="00632866" w:rsidRPr="00672CFB">
        <w:rPr>
          <w:rFonts w:ascii="Times New Roman" w:hAnsi="Times New Roman" w:cs="Times New Roman"/>
          <w:sz w:val="24"/>
          <w:szCs w:val="24"/>
        </w:rPr>
        <w:t xml:space="preserve"> </w:t>
      </w:r>
      <w:r w:rsidR="00E441CB" w:rsidRPr="00672CFB">
        <w:rPr>
          <w:rFonts w:ascii="Times New Roman" w:hAnsi="Times New Roman" w:cs="Times New Roman"/>
          <w:sz w:val="24"/>
          <w:szCs w:val="24"/>
        </w:rPr>
        <w:t>(</w:t>
      </w:r>
      <w:r w:rsidR="00E441CB" w:rsidRPr="00672CFB">
        <w:rPr>
          <w:rFonts w:ascii="Times New Roman" w:hAnsi="Times New Roman" w:cs="Times New Roman"/>
          <w:i/>
          <w:sz w:val="24"/>
          <w:szCs w:val="24"/>
        </w:rPr>
        <w:t>А.В.</w:t>
      </w:r>
      <w:r w:rsidR="00594B7E" w:rsidRPr="00672CFB">
        <w:rPr>
          <w:rFonts w:ascii="Times New Roman" w:hAnsi="Times New Roman" w:cs="Times New Roman"/>
          <w:i/>
          <w:sz w:val="24"/>
          <w:szCs w:val="24"/>
        </w:rPr>
        <w:t> </w:t>
      </w:r>
      <w:r w:rsidR="00E441CB" w:rsidRPr="00672CFB">
        <w:rPr>
          <w:rFonts w:ascii="Times New Roman" w:hAnsi="Times New Roman" w:cs="Times New Roman"/>
          <w:i/>
          <w:sz w:val="24"/>
          <w:szCs w:val="24"/>
        </w:rPr>
        <w:t>Юрочкин</w:t>
      </w:r>
      <w:r w:rsidR="00E441CB" w:rsidRPr="00672CFB">
        <w:rPr>
          <w:rFonts w:ascii="Times New Roman" w:hAnsi="Times New Roman" w:cs="Times New Roman"/>
          <w:sz w:val="24"/>
          <w:szCs w:val="24"/>
        </w:rPr>
        <w:t>)</w:t>
      </w:r>
      <w:r w:rsidR="004240A8" w:rsidRPr="00672CFB">
        <w:rPr>
          <w:rFonts w:ascii="Times New Roman" w:hAnsi="Times New Roman" w:cs="Times New Roman"/>
          <w:sz w:val="24"/>
          <w:szCs w:val="24"/>
        </w:rPr>
        <w:t>;</w:t>
      </w:r>
      <w:r w:rsidR="00632866" w:rsidRPr="00672CFB">
        <w:rPr>
          <w:rFonts w:ascii="Times New Roman" w:hAnsi="Times New Roman" w:cs="Times New Roman"/>
          <w:sz w:val="24"/>
          <w:szCs w:val="24"/>
        </w:rPr>
        <w:t xml:space="preserve"> </w:t>
      </w:r>
      <w:r w:rsidR="004240A8" w:rsidRPr="00672CFB">
        <w:rPr>
          <w:rFonts w:ascii="Times New Roman" w:hAnsi="Times New Roman" w:cs="Times New Roman"/>
          <w:sz w:val="24"/>
          <w:szCs w:val="24"/>
        </w:rPr>
        <w:t>ООО «Инженерные изыскания»</w:t>
      </w:r>
      <w:r w:rsidR="00AC5FF1" w:rsidRPr="00672CFB">
        <w:rPr>
          <w:rFonts w:ascii="Times New Roman" w:hAnsi="Times New Roman" w:cs="Times New Roman"/>
          <w:sz w:val="24"/>
          <w:szCs w:val="24"/>
        </w:rPr>
        <w:t>,</w:t>
      </w:r>
      <w:r w:rsidR="004240A8" w:rsidRPr="00672CFB">
        <w:rPr>
          <w:rFonts w:ascii="Times New Roman" w:hAnsi="Times New Roman" w:cs="Times New Roman"/>
          <w:sz w:val="24"/>
          <w:szCs w:val="24"/>
        </w:rPr>
        <w:t xml:space="preserve"> </w:t>
      </w:r>
      <w:r w:rsidR="00EA726E" w:rsidRPr="00672CFB">
        <w:rPr>
          <w:rFonts w:ascii="Times New Roman" w:hAnsi="Times New Roman" w:cs="Times New Roman"/>
          <w:sz w:val="24"/>
          <w:szCs w:val="24"/>
        </w:rPr>
        <w:t xml:space="preserve">г. Ростов-на-Дону </w:t>
      </w:r>
      <w:r w:rsidR="004240A8" w:rsidRPr="00672CFB">
        <w:rPr>
          <w:rFonts w:ascii="Times New Roman" w:hAnsi="Times New Roman" w:cs="Times New Roman"/>
          <w:sz w:val="24"/>
          <w:szCs w:val="24"/>
        </w:rPr>
        <w:t>(</w:t>
      </w:r>
      <w:r w:rsidR="004240A8" w:rsidRPr="00672CFB">
        <w:rPr>
          <w:rFonts w:ascii="Times New Roman" w:hAnsi="Times New Roman" w:cs="Times New Roman"/>
          <w:i/>
          <w:sz w:val="24"/>
          <w:szCs w:val="24"/>
        </w:rPr>
        <w:t>А.О. Добровольский</w:t>
      </w:r>
      <w:r w:rsidR="004240A8" w:rsidRPr="00672CFB">
        <w:rPr>
          <w:rFonts w:ascii="Times New Roman" w:hAnsi="Times New Roman" w:cs="Times New Roman"/>
          <w:sz w:val="24"/>
          <w:szCs w:val="24"/>
        </w:rPr>
        <w:t>).</w:t>
      </w:r>
    </w:p>
    <w:p w:rsidR="00672CFB" w:rsidRPr="00910C3F" w:rsidRDefault="00910C3F" w:rsidP="00672CFB">
      <w:pPr>
        <w:ind w:firstLine="567"/>
        <w:jc w:val="both"/>
        <w:rPr>
          <w:rFonts w:ascii="Times New Roman" w:hAnsi="Times New Roman" w:cs="Times New Roman"/>
          <w:sz w:val="24"/>
          <w:szCs w:val="24"/>
        </w:rPr>
      </w:pPr>
      <w:r w:rsidRPr="00910C3F">
        <w:rPr>
          <w:rFonts w:ascii="Times New Roman" w:hAnsi="Times New Roman" w:cs="Times New Roman"/>
          <w:sz w:val="24"/>
          <w:szCs w:val="24"/>
        </w:rPr>
        <w:t xml:space="preserve">Изменение № 1 выполнено авторским коллективом ООО «ИГИИС» (руководитель разработки – канд. геол.-минерал. наук </w:t>
      </w:r>
      <w:r w:rsidRPr="00910C3F">
        <w:rPr>
          <w:rFonts w:ascii="Times New Roman" w:hAnsi="Times New Roman" w:cs="Times New Roman"/>
          <w:i/>
          <w:sz w:val="24"/>
          <w:szCs w:val="24"/>
        </w:rPr>
        <w:t>М.И. Богданов</w:t>
      </w:r>
      <w:r w:rsidRPr="00910C3F">
        <w:rPr>
          <w:rFonts w:ascii="Times New Roman" w:hAnsi="Times New Roman" w:cs="Times New Roman"/>
          <w:sz w:val="24"/>
          <w:szCs w:val="24"/>
        </w:rPr>
        <w:t xml:space="preserve">; </w:t>
      </w:r>
      <w:r w:rsidRPr="00910C3F">
        <w:rPr>
          <w:rFonts w:ascii="Times New Roman" w:hAnsi="Times New Roman" w:cs="Times New Roman"/>
          <w:spacing w:val="2"/>
          <w:sz w:val="24"/>
          <w:szCs w:val="24"/>
        </w:rPr>
        <w:t xml:space="preserve">заместитель руководителя разработки – </w:t>
      </w:r>
      <w:r w:rsidRPr="00910C3F">
        <w:rPr>
          <w:rFonts w:ascii="Times New Roman" w:hAnsi="Times New Roman" w:cs="Times New Roman"/>
          <w:i/>
          <w:spacing w:val="2"/>
          <w:sz w:val="24"/>
          <w:szCs w:val="24"/>
        </w:rPr>
        <w:t>Е.В. Леденева</w:t>
      </w:r>
      <w:r w:rsidRPr="00910C3F">
        <w:rPr>
          <w:rFonts w:ascii="Times New Roman" w:hAnsi="Times New Roman" w:cs="Times New Roman"/>
          <w:spacing w:val="2"/>
          <w:sz w:val="24"/>
          <w:szCs w:val="24"/>
        </w:rPr>
        <w:t>;</w:t>
      </w:r>
      <w:r w:rsidRPr="00910C3F">
        <w:rPr>
          <w:spacing w:val="2"/>
          <w:sz w:val="24"/>
          <w:szCs w:val="24"/>
        </w:rPr>
        <w:t xml:space="preserve"> </w:t>
      </w:r>
      <w:r w:rsidRPr="00910C3F">
        <w:rPr>
          <w:rFonts w:ascii="Times New Roman" w:hAnsi="Times New Roman" w:cs="Times New Roman"/>
          <w:sz w:val="24"/>
          <w:szCs w:val="24"/>
        </w:rPr>
        <w:t xml:space="preserve">ответственный исполнитель – </w:t>
      </w:r>
      <w:r w:rsidRPr="00910C3F">
        <w:rPr>
          <w:rFonts w:ascii="Times New Roman" w:hAnsi="Times New Roman" w:cs="Times New Roman"/>
          <w:i/>
          <w:sz w:val="24"/>
          <w:szCs w:val="24"/>
        </w:rPr>
        <w:t>С.А. Гурова</w:t>
      </w:r>
      <w:r w:rsidRPr="00910C3F">
        <w:rPr>
          <w:rFonts w:ascii="Times New Roman" w:hAnsi="Times New Roman" w:cs="Times New Roman"/>
          <w:sz w:val="24"/>
          <w:szCs w:val="24"/>
        </w:rPr>
        <w:t xml:space="preserve">; исполнители – </w:t>
      </w:r>
      <w:r w:rsidRPr="00910C3F">
        <w:rPr>
          <w:rFonts w:ascii="Times New Roman" w:hAnsi="Times New Roman" w:cs="Times New Roman"/>
          <w:i/>
          <w:sz w:val="24"/>
          <w:szCs w:val="24"/>
        </w:rPr>
        <w:t>Ю.А. Волков</w:t>
      </w:r>
      <w:r w:rsidRPr="00910C3F">
        <w:rPr>
          <w:rFonts w:ascii="Times New Roman" w:hAnsi="Times New Roman" w:cs="Times New Roman"/>
          <w:sz w:val="24"/>
          <w:szCs w:val="24"/>
        </w:rPr>
        <w:t xml:space="preserve">, канд. геол.-минерал. наук </w:t>
      </w:r>
      <w:r w:rsidRPr="00910C3F">
        <w:rPr>
          <w:rFonts w:ascii="Times New Roman" w:hAnsi="Times New Roman" w:cs="Times New Roman"/>
          <w:i/>
          <w:sz w:val="24"/>
          <w:szCs w:val="24"/>
        </w:rPr>
        <w:t>М.С. Наумов</w:t>
      </w:r>
      <w:r w:rsidRPr="00910C3F">
        <w:rPr>
          <w:rFonts w:ascii="Times New Roman" w:hAnsi="Times New Roman" w:cs="Times New Roman"/>
          <w:sz w:val="24"/>
          <w:szCs w:val="24"/>
        </w:rPr>
        <w:t>, канд. геол.-минерал. наук</w:t>
      </w:r>
      <w:r>
        <w:rPr>
          <w:rFonts w:ascii="Times New Roman" w:hAnsi="Times New Roman" w:cs="Times New Roman"/>
          <w:sz w:val="24"/>
          <w:szCs w:val="24"/>
        </w:rPr>
        <w:t xml:space="preserve"> </w:t>
      </w:r>
      <w:r w:rsidRPr="00910C3F">
        <w:rPr>
          <w:rFonts w:ascii="Times New Roman" w:hAnsi="Times New Roman" w:cs="Times New Roman"/>
          <w:i/>
          <w:sz w:val="24"/>
          <w:szCs w:val="24"/>
        </w:rPr>
        <w:t>А.Л. Стром</w:t>
      </w:r>
      <w:r w:rsidRPr="00910C3F">
        <w:rPr>
          <w:rFonts w:ascii="Times New Roman" w:hAnsi="Times New Roman" w:cs="Times New Roman"/>
          <w:sz w:val="24"/>
          <w:szCs w:val="24"/>
        </w:rPr>
        <w:t xml:space="preserve">, канд. </w:t>
      </w:r>
      <w:proofErr w:type="spellStart"/>
      <w:r w:rsidRPr="00910C3F">
        <w:rPr>
          <w:rFonts w:ascii="Times New Roman" w:hAnsi="Times New Roman" w:cs="Times New Roman"/>
          <w:sz w:val="24"/>
          <w:szCs w:val="24"/>
        </w:rPr>
        <w:t>техн</w:t>
      </w:r>
      <w:proofErr w:type="spellEnd"/>
      <w:r w:rsidRPr="00910C3F">
        <w:rPr>
          <w:rFonts w:ascii="Times New Roman" w:hAnsi="Times New Roman" w:cs="Times New Roman"/>
          <w:sz w:val="24"/>
          <w:szCs w:val="24"/>
        </w:rPr>
        <w:t xml:space="preserve">. наук </w:t>
      </w:r>
      <w:r w:rsidRPr="00910C3F">
        <w:rPr>
          <w:rFonts w:ascii="Times New Roman" w:hAnsi="Times New Roman" w:cs="Times New Roman"/>
          <w:i/>
          <w:sz w:val="24"/>
          <w:szCs w:val="24"/>
        </w:rPr>
        <w:t>С.А.</w:t>
      </w:r>
      <w:r>
        <w:rPr>
          <w:rFonts w:ascii="Times New Roman" w:hAnsi="Times New Roman" w:cs="Times New Roman"/>
          <w:i/>
          <w:sz w:val="24"/>
          <w:szCs w:val="24"/>
        </w:rPr>
        <w:t xml:space="preserve"> </w:t>
      </w:r>
      <w:proofErr w:type="spellStart"/>
      <w:r w:rsidRPr="00910C3F">
        <w:rPr>
          <w:rFonts w:ascii="Times New Roman" w:hAnsi="Times New Roman" w:cs="Times New Roman"/>
          <w:i/>
          <w:sz w:val="24"/>
          <w:szCs w:val="24"/>
        </w:rPr>
        <w:t>Перетокин</w:t>
      </w:r>
      <w:proofErr w:type="spellEnd"/>
      <w:r w:rsidRPr="00910C3F">
        <w:rPr>
          <w:rFonts w:ascii="Times New Roman" w:hAnsi="Times New Roman" w:cs="Times New Roman"/>
          <w:sz w:val="24"/>
          <w:szCs w:val="24"/>
        </w:rPr>
        <w:t xml:space="preserve">, </w:t>
      </w:r>
      <w:r w:rsidRPr="00910C3F">
        <w:rPr>
          <w:rFonts w:ascii="Times New Roman" w:hAnsi="Times New Roman" w:cs="Times New Roman"/>
          <w:i/>
          <w:sz w:val="24"/>
          <w:szCs w:val="24"/>
        </w:rPr>
        <w:t xml:space="preserve">Д.В. </w:t>
      </w:r>
      <w:proofErr w:type="spellStart"/>
      <w:r w:rsidRPr="00910C3F">
        <w:rPr>
          <w:rFonts w:ascii="Times New Roman" w:hAnsi="Times New Roman" w:cs="Times New Roman"/>
          <w:i/>
          <w:sz w:val="24"/>
          <w:szCs w:val="24"/>
        </w:rPr>
        <w:t>Шмурак</w:t>
      </w:r>
      <w:proofErr w:type="spellEnd"/>
      <w:r w:rsidRPr="00910C3F">
        <w:rPr>
          <w:rFonts w:ascii="Times New Roman" w:hAnsi="Times New Roman" w:cs="Times New Roman"/>
          <w:sz w:val="24"/>
          <w:szCs w:val="24"/>
        </w:rPr>
        <w:t xml:space="preserve">, </w:t>
      </w:r>
      <w:r w:rsidRPr="00910C3F">
        <w:rPr>
          <w:rFonts w:ascii="Times New Roman" w:hAnsi="Times New Roman" w:cs="Times New Roman"/>
          <w:i/>
          <w:sz w:val="24"/>
          <w:szCs w:val="24"/>
        </w:rPr>
        <w:t>Д.О. Десятов</w:t>
      </w:r>
      <w:r w:rsidRPr="00910C3F">
        <w:rPr>
          <w:rFonts w:ascii="Times New Roman" w:hAnsi="Times New Roman" w:cs="Times New Roman"/>
          <w:sz w:val="24"/>
          <w:szCs w:val="24"/>
        </w:rPr>
        <w:t xml:space="preserve">, </w:t>
      </w:r>
      <w:r w:rsidRPr="00910C3F">
        <w:rPr>
          <w:rFonts w:ascii="Times New Roman" w:hAnsi="Times New Roman" w:cs="Times New Roman"/>
          <w:i/>
          <w:sz w:val="24"/>
          <w:szCs w:val="24"/>
        </w:rPr>
        <w:t xml:space="preserve">И.Д. Колесников, О.Л. </w:t>
      </w:r>
      <w:proofErr w:type="spellStart"/>
      <w:r w:rsidRPr="00910C3F">
        <w:rPr>
          <w:rFonts w:ascii="Times New Roman" w:hAnsi="Times New Roman" w:cs="Times New Roman"/>
          <w:i/>
          <w:sz w:val="24"/>
          <w:szCs w:val="24"/>
        </w:rPr>
        <w:t>Цикалюк</w:t>
      </w:r>
      <w:proofErr w:type="spellEnd"/>
      <w:r w:rsidRPr="00910C3F">
        <w:rPr>
          <w:rFonts w:ascii="Times New Roman" w:hAnsi="Times New Roman" w:cs="Times New Roman"/>
          <w:sz w:val="24"/>
          <w:szCs w:val="24"/>
        </w:rPr>
        <w:t xml:space="preserve">; </w:t>
      </w:r>
      <w:proofErr w:type="spellStart"/>
      <w:r w:rsidRPr="00910C3F">
        <w:rPr>
          <w:rFonts w:ascii="Times New Roman" w:hAnsi="Times New Roman" w:cs="Times New Roman"/>
          <w:sz w:val="24"/>
          <w:szCs w:val="24"/>
        </w:rPr>
        <w:t>нормоконтроль</w:t>
      </w:r>
      <w:proofErr w:type="spellEnd"/>
      <w:r w:rsidRPr="00910C3F">
        <w:rPr>
          <w:rFonts w:ascii="Times New Roman" w:hAnsi="Times New Roman" w:cs="Times New Roman"/>
          <w:sz w:val="24"/>
          <w:szCs w:val="24"/>
        </w:rPr>
        <w:t xml:space="preserve"> – </w:t>
      </w:r>
      <w:r w:rsidRPr="00910C3F">
        <w:rPr>
          <w:rFonts w:ascii="Times New Roman" w:hAnsi="Times New Roman" w:cs="Times New Roman"/>
          <w:i/>
          <w:sz w:val="24"/>
          <w:szCs w:val="24"/>
        </w:rPr>
        <w:t>В.И. Евграфова</w:t>
      </w:r>
      <w:r w:rsidRPr="00910C3F">
        <w:rPr>
          <w:rFonts w:ascii="Times New Roman" w:hAnsi="Times New Roman" w:cs="Times New Roman"/>
          <w:sz w:val="24"/>
          <w:szCs w:val="24"/>
        </w:rPr>
        <w:t xml:space="preserve">) при участии д-ра </w:t>
      </w:r>
      <w:proofErr w:type="spellStart"/>
      <w:r w:rsidRPr="00910C3F">
        <w:rPr>
          <w:rFonts w:ascii="Times New Roman" w:hAnsi="Times New Roman" w:cs="Times New Roman"/>
          <w:sz w:val="24"/>
          <w:szCs w:val="24"/>
        </w:rPr>
        <w:t>техн</w:t>
      </w:r>
      <w:proofErr w:type="spellEnd"/>
      <w:r w:rsidRPr="00910C3F">
        <w:rPr>
          <w:rFonts w:ascii="Times New Roman" w:hAnsi="Times New Roman" w:cs="Times New Roman"/>
          <w:sz w:val="24"/>
          <w:szCs w:val="24"/>
        </w:rPr>
        <w:t xml:space="preserve">. наук, проф. </w:t>
      </w:r>
      <w:r w:rsidRPr="00910C3F">
        <w:rPr>
          <w:rFonts w:ascii="Times New Roman" w:hAnsi="Times New Roman" w:cs="Times New Roman"/>
          <w:i/>
          <w:sz w:val="24"/>
          <w:szCs w:val="24"/>
        </w:rPr>
        <w:t>И.Н. </w:t>
      </w:r>
      <w:proofErr w:type="spellStart"/>
      <w:r w:rsidRPr="00910C3F">
        <w:rPr>
          <w:rFonts w:ascii="Times New Roman" w:hAnsi="Times New Roman" w:cs="Times New Roman"/>
          <w:i/>
          <w:sz w:val="24"/>
          <w:szCs w:val="24"/>
        </w:rPr>
        <w:t>Модина</w:t>
      </w:r>
      <w:proofErr w:type="spellEnd"/>
      <w:r w:rsidRPr="00910C3F">
        <w:rPr>
          <w:rFonts w:ascii="Times New Roman" w:hAnsi="Times New Roman" w:cs="Times New Roman"/>
          <w:sz w:val="24"/>
          <w:szCs w:val="24"/>
        </w:rPr>
        <w:t>, д-ра физ.-</w:t>
      </w:r>
      <w:proofErr w:type="spellStart"/>
      <w:r w:rsidRPr="00910C3F">
        <w:rPr>
          <w:rFonts w:ascii="Times New Roman" w:hAnsi="Times New Roman" w:cs="Times New Roman"/>
          <w:sz w:val="24"/>
          <w:szCs w:val="24"/>
        </w:rPr>
        <w:t>матем</w:t>
      </w:r>
      <w:proofErr w:type="spellEnd"/>
      <w:r w:rsidRPr="00910C3F">
        <w:rPr>
          <w:rFonts w:ascii="Times New Roman" w:hAnsi="Times New Roman" w:cs="Times New Roman"/>
          <w:sz w:val="24"/>
          <w:szCs w:val="24"/>
        </w:rPr>
        <w:t xml:space="preserve">. наук </w:t>
      </w:r>
      <w:r w:rsidRPr="00910C3F">
        <w:rPr>
          <w:rFonts w:ascii="Times New Roman" w:hAnsi="Times New Roman" w:cs="Times New Roman"/>
          <w:i/>
          <w:sz w:val="24"/>
          <w:szCs w:val="24"/>
        </w:rPr>
        <w:t xml:space="preserve">М.Л. </w:t>
      </w:r>
      <w:proofErr w:type="spellStart"/>
      <w:r w:rsidRPr="00910C3F">
        <w:rPr>
          <w:rFonts w:ascii="Times New Roman" w:hAnsi="Times New Roman" w:cs="Times New Roman"/>
          <w:i/>
          <w:sz w:val="24"/>
          <w:szCs w:val="24"/>
        </w:rPr>
        <w:t>Владова</w:t>
      </w:r>
      <w:proofErr w:type="spellEnd"/>
      <w:r w:rsidRPr="00910C3F">
        <w:rPr>
          <w:rFonts w:ascii="Times New Roman" w:hAnsi="Times New Roman" w:cs="Times New Roman"/>
          <w:sz w:val="24"/>
          <w:szCs w:val="24"/>
        </w:rPr>
        <w:t xml:space="preserve">, канд. геол.-минерал. наук </w:t>
      </w:r>
      <w:r w:rsidRPr="00910C3F">
        <w:rPr>
          <w:rFonts w:ascii="Times New Roman" w:hAnsi="Times New Roman" w:cs="Times New Roman"/>
          <w:i/>
          <w:sz w:val="24"/>
          <w:szCs w:val="24"/>
        </w:rPr>
        <w:t>М.В. </w:t>
      </w:r>
      <w:proofErr w:type="spellStart"/>
      <w:r w:rsidRPr="00910C3F">
        <w:rPr>
          <w:rFonts w:ascii="Times New Roman" w:hAnsi="Times New Roman" w:cs="Times New Roman"/>
          <w:i/>
          <w:sz w:val="24"/>
          <w:szCs w:val="24"/>
        </w:rPr>
        <w:t>Лехова</w:t>
      </w:r>
      <w:proofErr w:type="spellEnd"/>
      <w:r w:rsidRPr="00910C3F">
        <w:rPr>
          <w:rFonts w:ascii="Times New Roman" w:hAnsi="Times New Roman" w:cs="Times New Roman"/>
          <w:sz w:val="24"/>
          <w:szCs w:val="24"/>
        </w:rPr>
        <w:t xml:space="preserve">, </w:t>
      </w:r>
      <w:r w:rsidRPr="00910C3F">
        <w:rPr>
          <w:rFonts w:ascii="Times New Roman" w:hAnsi="Times New Roman" w:cs="Times New Roman"/>
          <w:i/>
          <w:sz w:val="24"/>
          <w:szCs w:val="24"/>
        </w:rPr>
        <w:t>С.Н. Никитина, Л.А. Мусаевой</w:t>
      </w:r>
      <w:r w:rsidRPr="00910C3F">
        <w:rPr>
          <w:rFonts w:ascii="Times New Roman" w:hAnsi="Times New Roman" w:cs="Times New Roman"/>
          <w:sz w:val="24"/>
          <w:szCs w:val="24"/>
        </w:rPr>
        <w:t>.</w:t>
      </w:r>
    </w:p>
    <w:p w:rsidR="00672CFB" w:rsidRPr="00E227BF" w:rsidRDefault="00672CFB" w:rsidP="00672CFB">
      <w:pPr>
        <w:pStyle w:val="af8"/>
        <w:ind w:firstLine="567"/>
        <w:jc w:val="both"/>
        <w:rPr>
          <w:rFonts w:ascii="Times New Roman" w:hAnsi="Times New Roman"/>
          <w:b/>
          <w:sz w:val="24"/>
          <w:szCs w:val="24"/>
        </w:rPr>
      </w:pPr>
      <w:r w:rsidRPr="00E227BF">
        <w:rPr>
          <w:rFonts w:ascii="Times New Roman" w:hAnsi="Times New Roman"/>
          <w:b/>
          <w:sz w:val="24"/>
          <w:szCs w:val="24"/>
        </w:rPr>
        <w:t>(Измененная редакция, Изм. № 1).</w:t>
      </w:r>
    </w:p>
    <w:p w:rsidR="00672CFB" w:rsidRPr="009344F2" w:rsidRDefault="00672CFB" w:rsidP="009344F2">
      <w:pPr>
        <w:ind w:firstLine="709"/>
        <w:jc w:val="both"/>
        <w:rPr>
          <w:rFonts w:ascii="Times New Roman" w:hAnsi="Times New Roman" w:cs="Times New Roman"/>
          <w:spacing w:val="2"/>
          <w:sz w:val="24"/>
          <w:szCs w:val="24"/>
        </w:rPr>
      </w:pPr>
    </w:p>
    <w:p w:rsidR="00BE59DE" w:rsidRPr="009344F2" w:rsidRDefault="00BE59DE" w:rsidP="009344F2">
      <w:pPr>
        <w:jc w:val="center"/>
        <w:rPr>
          <w:rFonts w:ascii="Times New Roman" w:hAnsi="Times New Roman" w:cs="Times New Roman"/>
          <w:b/>
          <w:sz w:val="24"/>
          <w:szCs w:val="24"/>
        </w:rPr>
        <w:sectPr w:rsidR="00BE59DE" w:rsidRPr="009344F2" w:rsidSect="009344F2">
          <w:headerReference w:type="even" r:id="rId8"/>
          <w:headerReference w:type="default" r:id="rId9"/>
          <w:footerReference w:type="even" r:id="rId10"/>
          <w:footerReference w:type="default" r:id="rId11"/>
          <w:footerReference w:type="first" r:id="rId12"/>
          <w:type w:val="continuous"/>
          <w:pgSz w:w="11907" w:h="16839" w:code="9"/>
          <w:pgMar w:top="1134" w:right="850" w:bottom="1134" w:left="1701" w:header="720" w:footer="720" w:gutter="0"/>
          <w:pgNumType w:fmt="upperRoman" w:start="1"/>
          <w:cols w:space="720"/>
          <w:noEndnote/>
          <w:titlePg/>
          <w:docGrid w:linePitch="245"/>
        </w:sectPr>
      </w:pPr>
      <w:bookmarkStart w:id="31" w:name="_Toc462931292"/>
      <w:bookmarkStart w:id="32" w:name="_Toc463446250"/>
      <w:bookmarkStart w:id="33" w:name="_Toc466898650"/>
    </w:p>
    <w:p w:rsidR="00B171D1" w:rsidRPr="009344F2" w:rsidRDefault="00B171D1" w:rsidP="009344F2">
      <w:pPr>
        <w:jc w:val="center"/>
        <w:rPr>
          <w:rFonts w:ascii="Times New Roman" w:hAnsi="Times New Roman" w:cs="Times New Roman"/>
          <w:b/>
          <w:sz w:val="24"/>
          <w:szCs w:val="24"/>
        </w:rPr>
      </w:pPr>
      <w:r w:rsidRPr="009344F2">
        <w:rPr>
          <w:rFonts w:ascii="Times New Roman" w:hAnsi="Times New Roman" w:cs="Times New Roman"/>
          <w:b/>
          <w:sz w:val="24"/>
          <w:szCs w:val="24"/>
        </w:rPr>
        <w:t>СВОД ПРАВИЛ</w:t>
      </w:r>
      <w:bookmarkEnd w:id="31"/>
      <w:bookmarkEnd w:id="32"/>
    </w:p>
    <w:p w:rsidR="00B171D1" w:rsidRPr="009344F2" w:rsidRDefault="00B171D1" w:rsidP="009344F2">
      <w:pPr>
        <w:pBdr>
          <w:top w:val="single" w:sz="4" w:space="1" w:color="auto"/>
          <w:bottom w:val="single" w:sz="4" w:space="1" w:color="auto"/>
        </w:pBdr>
        <w:jc w:val="center"/>
        <w:rPr>
          <w:rFonts w:ascii="Times New Roman" w:hAnsi="Times New Roman" w:cs="Times New Roman"/>
          <w:sz w:val="24"/>
          <w:szCs w:val="24"/>
        </w:rPr>
      </w:pPr>
    </w:p>
    <w:p w:rsidR="00B171D1" w:rsidRPr="009344F2" w:rsidRDefault="00B171D1" w:rsidP="009344F2">
      <w:pPr>
        <w:pBdr>
          <w:top w:val="single" w:sz="4" w:space="1" w:color="auto"/>
          <w:bottom w:val="single" w:sz="4" w:space="1" w:color="auto"/>
        </w:pBdr>
        <w:jc w:val="center"/>
        <w:rPr>
          <w:rFonts w:ascii="Times New Roman" w:hAnsi="Times New Roman" w:cs="Times New Roman"/>
          <w:b/>
          <w:bCs/>
          <w:kern w:val="32"/>
          <w:sz w:val="24"/>
          <w:szCs w:val="24"/>
        </w:rPr>
      </w:pPr>
      <w:r w:rsidRPr="009344F2">
        <w:rPr>
          <w:rFonts w:ascii="Times New Roman" w:hAnsi="Times New Roman" w:cs="Times New Roman"/>
          <w:b/>
          <w:bCs/>
          <w:kern w:val="32"/>
          <w:sz w:val="24"/>
          <w:szCs w:val="24"/>
        </w:rPr>
        <w:t>ИНЖЕНЕРН</w:t>
      </w:r>
      <w:r w:rsidR="00C70939" w:rsidRPr="009344F2">
        <w:rPr>
          <w:rFonts w:ascii="Times New Roman" w:hAnsi="Times New Roman" w:cs="Times New Roman"/>
          <w:b/>
          <w:bCs/>
          <w:kern w:val="32"/>
          <w:sz w:val="24"/>
          <w:szCs w:val="24"/>
        </w:rPr>
        <w:t xml:space="preserve">О-ГЕОЛОГИЧЕСКИЕ </w:t>
      </w:r>
      <w:r w:rsidRPr="009344F2">
        <w:rPr>
          <w:rFonts w:ascii="Times New Roman" w:hAnsi="Times New Roman" w:cs="Times New Roman"/>
          <w:b/>
          <w:bCs/>
          <w:kern w:val="32"/>
          <w:sz w:val="24"/>
          <w:szCs w:val="24"/>
        </w:rPr>
        <w:t>ИЗЫСКАНИЯ ДЛЯ СТРОИТЕЛЬСТВА</w:t>
      </w:r>
    </w:p>
    <w:p w:rsidR="003427C9" w:rsidRPr="009344F2" w:rsidRDefault="003427C9" w:rsidP="009344F2">
      <w:pPr>
        <w:pBdr>
          <w:top w:val="single" w:sz="4" w:space="1" w:color="auto"/>
          <w:bottom w:val="single" w:sz="4" w:space="1" w:color="auto"/>
        </w:pBdr>
        <w:jc w:val="center"/>
        <w:rPr>
          <w:rFonts w:ascii="Times New Roman" w:hAnsi="Times New Roman" w:cs="Times New Roman"/>
          <w:b/>
          <w:bCs/>
          <w:kern w:val="32"/>
          <w:sz w:val="24"/>
          <w:szCs w:val="24"/>
          <w:lang w:val="en-US"/>
        </w:rPr>
      </w:pPr>
      <w:r w:rsidRPr="009344F2">
        <w:rPr>
          <w:rFonts w:ascii="Times New Roman" w:hAnsi="Times New Roman" w:cs="Times New Roman"/>
          <w:b/>
          <w:bCs/>
          <w:kern w:val="32"/>
          <w:sz w:val="24"/>
          <w:szCs w:val="24"/>
        </w:rPr>
        <w:t>Общие</w:t>
      </w:r>
      <w:r w:rsidR="00960793" w:rsidRPr="009344F2">
        <w:rPr>
          <w:rFonts w:ascii="Times New Roman" w:hAnsi="Times New Roman" w:cs="Times New Roman"/>
          <w:b/>
          <w:bCs/>
          <w:kern w:val="32"/>
          <w:sz w:val="24"/>
          <w:szCs w:val="24"/>
          <w:lang w:val="en-US"/>
        </w:rPr>
        <w:t xml:space="preserve"> </w:t>
      </w:r>
      <w:r w:rsidRPr="009344F2">
        <w:rPr>
          <w:rFonts w:ascii="Times New Roman" w:hAnsi="Times New Roman" w:cs="Times New Roman"/>
          <w:b/>
          <w:bCs/>
          <w:kern w:val="32"/>
          <w:sz w:val="24"/>
          <w:szCs w:val="24"/>
        </w:rPr>
        <w:t>правила</w:t>
      </w:r>
      <w:r w:rsidR="00960793" w:rsidRPr="009344F2">
        <w:rPr>
          <w:rFonts w:ascii="Times New Roman" w:hAnsi="Times New Roman" w:cs="Times New Roman"/>
          <w:b/>
          <w:bCs/>
          <w:kern w:val="32"/>
          <w:sz w:val="24"/>
          <w:szCs w:val="24"/>
          <w:lang w:val="en-US"/>
        </w:rPr>
        <w:t xml:space="preserve"> </w:t>
      </w:r>
      <w:r w:rsidRPr="009344F2">
        <w:rPr>
          <w:rFonts w:ascii="Times New Roman" w:hAnsi="Times New Roman" w:cs="Times New Roman"/>
          <w:b/>
          <w:bCs/>
          <w:kern w:val="32"/>
          <w:sz w:val="24"/>
          <w:szCs w:val="24"/>
        </w:rPr>
        <w:t>производства</w:t>
      </w:r>
      <w:r w:rsidR="00960793" w:rsidRPr="009344F2">
        <w:rPr>
          <w:rFonts w:ascii="Times New Roman" w:hAnsi="Times New Roman" w:cs="Times New Roman"/>
          <w:b/>
          <w:bCs/>
          <w:kern w:val="32"/>
          <w:sz w:val="24"/>
          <w:szCs w:val="24"/>
          <w:lang w:val="en-US"/>
        </w:rPr>
        <w:t xml:space="preserve"> </w:t>
      </w:r>
      <w:r w:rsidRPr="009344F2">
        <w:rPr>
          <w:rFonts w:ascii="Times New Roman" w:hAnsi="Times New Roman" w:cs="Times New Roman"/>
          <w:b/>
          <w:bCs/>
          <w:kern w:val="32"/>
          <w:sz w:val="24"/>
          <w:szCs w:val="24"/>
        </w:rPr>
        <w:t>работ</w:t>
      </w:r>
    </w:p>
    <w:p w:rsidR="00022F02" w:rsidRPr="009344F2" w:rsidRDefault="00022F02" w:rsidP="009344F2">
      <w:pPr>
        <w:pBdr>
          <w:top w:val="single" w:sz="4" w:space="1" w:color="auto"/>
          <w:bottom w:val="single" w:sz="4" w:space="1" w:color="auto"/>
        </w:pBdr>
        <w:jc w:val="center"/>
        <w:rPr>
          <w:rFonts w:ascii="Times New Roman" w:hAnsi="Times New Roman" w:cs="Times New Roman"/>
          <w:sz w:val="24"/>
          <w:szCs w:val="24"/>
          <w:lang w:val="en-US"/>
        </w:rPr>
      </w:pPr>
    </w:p>
    <w:p w:rsidR="00097D29" w:rsidRPr="00672CFB" w:rsidRDefault="00097D29" w:rsidP="009344F2">
      <w:pPr>
        <w:pBdr>
          <w:top w:val="single" w:sz="4" w:space="1" w:color="auto"/>
          <w:bottom w:val="single" w:sz="4" w:space="1" w:color="auto"/>
        </w:pBdr>
        <w:jc w:val="center"/>
        <w:rPr>
          <w:rFonts w:ascii="Times New Roman" w:hAnsi="Times New Roman" w:cs="Times New Roman"/>
          <w:bCs/>
          <w:sz w:val="22"/>
          <w:szCs w:val="22"/>
          <w:lang w:val="en-US"/>
        </w:rPr>
      </w:pPr>
      <w:r w:rsidRPr="00672CFB">
        <w:rPr>
          <w:rFonts w:ascii="Times New Roman" w:hAnsi="Times New Roman" w:cs="Times New Roman"/>
          <w:bCs/>
          <w:sz w:val="22"/>
          <w:szCs w:val="22"/>
          <w:lang w:val="en-US"/>
        </w:rPr>
        <w:t>Engineering geo</w:t>
      </w:r>
      <w:r w:rsidR="005C7498" w:rsidRPr="00672CFB">
        <w:rPr>
          <w:rFonts w:ascii="Times New Roman" w:hAnsi="Times New Roman" w:cs="Times New Roman"/>
          <w:bCs/>
          <w:sz w:val="22"/>
          <w:szCs w:val="22"/>
          <w:lang w:val="en-US"/>
        </w:rPr>
        <w:t>logical</w:t>
      </w:r>
      <w:r w:rsidRPr="00672CFB">
        <w:rPr>
          <w:rFonts w:ascii="Times New Roman" w:hAnsi="Times New Roman" w:cs="Times New Roman"/>
          <w:bCs/>
          <w:sz w:val="22"/>
          <w:szCs w:val="22"/>
          <w:lang w:val="en-US"/>
        </w:rPr>
        <w:t xml:space="preserve"> survey for construction</w:t>
      </w:r>
      <w:r w:rsidR="00AC5FF1" w:rsidRPr="00672CFB">
        <w:rPr>
          <w:rFonts w:ascii="Times New Roman" w:hAnsi="Times New Roman" w:cs="Times New Roman"/>
          <w:bCs/>
          <w:sz w:val="22"/>
          <w:szCs w:val="22"/>
          <w:lang w:val="en-US"/>
        </w:rPr>
        <w:t>.</w:t>
      </w:r>
      <w:r w:rsidRPr="00672CFB">
        <w:rPr>
          <w:rFonts w:ascii="Times New Roman" w:hAnsi="Times New Roman" w:cs="Times New Roman"/>
          <w:bCs/>
          <w:sz w:val="22"/>
          <w:szCs w:val="22"/>
          <w:lang w:val="en-US"/>
        </w:rPr>
        <w:t xml:space="preserve"> </w:t>
      </w:r>
    </w:p>
    <w:p w:rsidR="00097D29" w:rsidRPr="00672CFB" w:rsidRDefault="00097D29" w:rsidP="009344F2">
      <w:pPr>
        <w:pBdr>
          <w:top w:val="single" w:sz="4" w:space="1" w:color="auto"/>
          <w:bottom w:val="single" w:sz="4" w:space="1" w:color="auto"/>
        </w:pBdr>
        <w:jc w:val="center"/>
        <w:rPr>
          <w:rFonts w:ascii="Times New Roman" w:hAnsi="Times New Roman" w:cs="Times New Roman"/>
          <w:bCs/>
          <w:sz w:val="22"/>
          <w:szCs w:val="22"/>
          <w:lang w:val="en-US"/>
        </w:rPr>
      </w:pPr>
      <w:r w:rsidRPr="00672CFB">
        <w:rPr>
          <w:rFonts w:ascii="Times New Roman" w:hAnsi="Times New Roman" w:cs="Times New Roman"/>
          <w:bCs/>
          <w:sz w:val="22"/>
          <w:szCs w:val="22"/>
          <w:lang w:val="en-US"/>
        </w:rPr>
        <w:t>General regulations for execution of work</w:t>
      </w:r>
    </w:p>
    <w:p w:rsidR="00672CFB" w:rsidRPr="009344F2" w:rsidRDefault="00672CFB" w:rsidP="009344F2">
      <w:pPr>
        <w:pBdr>
          <w:top w:val="single" w:sz="4" w:space="1" w:color="auto"/>
          <w:bottom w:val="single" w:sz="4" w:space="1" w:color="auto"/>
        </w:pBdr>
        <w:jc w:val="center"/>
        <w:rPr>
          <w:rFonts w:ascii="Times New Roman" w:hAnsi="Times New Roman" w:cs="Times New Roman"/>
          <w:b/>
          <w:bCs/>
          <w:sz w:val="24"/>
          <w:szCs w:val="24"/>
          <w:lang w:val="en-US"/>
        </w:rPr>
      </w:pPr>
    </w:p>
    <w:p w:rsidR="00B171D1" w:rsidRPr="009344F2" w:rsidRDefault="00B171D1" w:rsidP="009344F2">
      <w:pPr>
        <w:spacing w:before="108"/>
        <w:jc w:val="right"/>
        <w:rPr>
          <w:rFonts w:ascii="Times New Roman" w:hAnsi="Times New Roman" w:cs="Times New Roman"/>
          <w:b/>
          <w:bCs/>
          <w:kern w:val="32"/>
          <w:sz w:val="24"/>
          <w:szCs w:val="24"/>
        </w:rPr>
      </w:pPr>
      <w:r w:rsidRPr="009344F2">
        <w:rPr>
          <w:rFonts w:ascii="Times New Roman" w:hAnsi="Times New Roman" w:cs="Times New Roman"/>
          <w:b/>
          <w:bCs/>
          <w:kern w:val="32"/>
          <w:sz w:val="24"/>
          <w:szCs w:val="24"/>
        </w:rPr>
        <w:t>Дата введения 20</w:t>
      </w:r>
      <w:r w:rsidR="00992148" w:rsidRPr="009344F2">
        <w:rPr>
          <w:rFonts w:ascii="Times New Roman" w:hAnsi="Times New Roman" w:cs="Times New Roman"/>
          <w:b/>
          <w:bCs/>
          <w:kern w:val="32"/>
          <w:sz w:val="24"/>
          <w:szCs w:val="24"/>
        </w:rPr>
        <w:t>19–12–06</w:t>
      </w:r>
    </w:p>
    <w:p w:rsidR="00A86528" w:rsidRDefault="00A86528" w:rsidP="00A86528">
      <w:pPr>
        <w:pStyle w:val="af8"/>
        <w:ind w:firstLine="567"/>
        <w:jc w:val="both"/>
        <w:rPr>
          <w:rFonts w:ascii="Times New Roman" w:hAnsi="Times New Roman"/>
          <w:b/>
          <w:sz w:val="24"/>
          <w:szCs w:val="24"/>
        </w:rPr>
      </w:pPr>
      <w:bookmarkStart w:id="34" w:name="_Toc469305979"/>
      <w:bookmarkStart w:id="35" w:name="_Toc497812108"/>
      <w:bookmarkStart w:id="36" w:name="_Toc517277481"/>
    </w:p>
    <w:p w:rsidR="001D1CE9" w:rsidRPr="00A86528" w:rsidRDefault="001D1CE9" w:rsidP="00A86528">
      <w:pPr>
        <w:pStyle w:val="af8"/>
        <w:ind w:firstLine="567"/>
        <w:jc w:val="both"/>
        <w:rPr>
          <w:rFonts w:ascii="Times New Roman" w:hAnsi="Times New Roman"/>
          <w:b/>
          <w:sz w:val="24"/>
          <w:szCs w:val="24"/>
        </w:rPr>
      </w:pPr>
      <w:r w:rsidRPr="00A86528">
        <w:rPr>
          <w:rFonts w:ascii="Times New Roman" w:hAnsi="Times New Roman"/>
          <w:b/>
          <w:sz w:val="24"/>
          <w:szCs w:val="24"/>
        </w:rPr>
        <w:t>1 Область применения</w:t>
      </w:r>
      <w:bookmarkEnd w:id="33"/>
      <w:bookmarkEnd w:id="34"/>
      <w:bookmarkEnd w:id="35"/>
      <w:bookmarkEnd w:id="36"/>
    </w:p>
    <w:p w:rsidR="00004A9C" w:rsidRDefault="000E3997" w:rsidP="00A86528">
      <w:pPr>
        <w:pStyle w:val="af8"/>
        <w:ind w:firstLine="567"/>
        <w:jc w:val="both"/>
        <w:rPr>
          <w:rFonts w:ascii="Times New Roman" w:hAnsi="Times New Roman"/>
          <w:sz w:val="24"/>
          <w:szCs w:val="24"/>
        </w:rPr>
      </w:pPr>
      <w:bookmarkStart w:id="37" w:name="_Toc466898651"/>
      <w:bookmarkStart w:id="38" w:name="_Toc469305980"/>
      <w:bookmarkStart w:id="39" w:name="_Toc497812109"/>
      <w:bookmarkStart w:id="40" w:name="_Toc517277482"/>
      <w:r w:rsidRPr="00A86528">
        <w:rPr>
          <w:rFonts w:ascii="Times New Roman" w:hAnsi="Times New Roman"/>
          <w:color w:val="000000"/>
          <w:sz w:val="24"/>
          <w:szCs w:val="24"/>
        </w:rPr>
        <w:t>Настоящий свод правил устанавливает общие правила производства работ, выполняемых в составе инженерно-геологических изысканий для подготовки документов территориального планирования, документации по планировке территории и выбора площадок (трасс) строительства, проектной документации объектов капитального строительства, для строительства и реконструкции зданий и сооружений</w:t>
      </w:r>
      <w:r w:rsidR="00004A9C" w:rsidRPr="00A86528">
        <w:rPr>
          <w:rFonts w:ascii="Times New Roman" w:hAnsi="Times New Roman"/>
          <w:sz w:val="24"/>
          <w:szCs w:val="24"/>
        </w:rPr>
        <w:t>.</w:t>
      </w:r>
    </w:p>
    <w:p w:rsidR="00A86528" w:rsidRPr="00A86528" w:rsidRDefault="00A86528" w:rsidP="00A86528">
      <w:pPr>
        <w:pStyle w:val="af8"/>
        <w:ind w:firstLine="567"/>
        <w:jc w:val="both"/>
        <w:rPr>
          <w:rFonts w:ascii="Times New Roman" w:hAnsi="Times New Roman"/>
          <w:sz w:val="24"/>
          <w:szCs w:val="24"/>
        </w:rPr>
      </w:pPr>
    </w:p>
    <w:p w:rsidR="001D1CE9" w:rsidRPr="00A86528" w:rsidRDefault="00C23F22" w:rsidP="00A86528">
      <w:pPr>
        <w:pStyle w:val="af8"/>
        <w:ind w:firstLine="567"/>
        <w:jc w:val="both"/>
        <w:rPr>
          <w:rFonts w:ascii="Times New Roman" w:hAnsi="Times New Roman"/>
          <w:b/>
          <w:sz w:val="24"/>
          <w:szCs w:val="24"/>
        </w:rPr>
      </w:pPr>
      <w:r w:rsidRPr="00A86528">
        <w:rPr>
          <w:rFonts w:ascii="Times New Roman" w:hAnsi="Times New Roman"/>
          <w:b/>
          <w:sz w:val="24"/>
          <w:szCs w:val="24"/>
        </w:rPr>
        <w:t>2</w:t>
      </w:r>
      <w:r w:rsidR="001D1CE9" w:rsidRPr="00A86528">
        <w:rPr>
          <w:rFonts w:ascii="Times New Roman" w:hAnsi="Times New Roman"/>
          <w:b/>
          <w:sz w:val="24"/>
          <w:szCs w:val="24"/>
        </w:rPr>
        <w:t xml:space="preserve"> Нормативные ссылки</w:t>
      </w:r>
      <w:bookmarkEnd w:id="37"/>
      <w:bookmarkEnd w:id="38"/>
      <w:bookmarkEnd w:id="39"/>
      <w:bookmarkEnd w:id="40"/>
    </w:p>
    <w:p w:rsidR="00910C3F" w:rsidRDefault="00910C3F" w:rsidP="00910C3F">
      <w:pPr>
        <w:pStyle w:val="af8"/>
        <w:ind w:firstLine="567"/>
        <w:jc w:val="both"/>
        <w:rPr>
          <w:rFonts w:ascii="Times New Roman" w:hAnsi="Times New Roman"/>
          <w:sz w:val="24"/>
          <w:szCs w:val="24"/>
        </w:rPr>
      </w:pPr>
      <w:bookmarkStart w:id="41" w:name="_Toc466898652"/>
      <w:r w:rsidRPr="00910C3F">
        <w:rPr>
          <w:rFonts w:ascii="Times New Roman" w:hAnsi="Times New Roman"/>
          <w:sz w:val="24"/>
          <w:szCs w:val="24"/>
        </w:rPr>
        <w:t>В настоящем своде правил использованы нормативные ссылки на следующие документы:</w:t>
      </w:r>
    </w:p>
    <w:p w:rsidR="00910C3F" w:rsidRPr="00910C3F" w:rsidRDefault="00910C3F" w:rsidP="00910C3F">
      <w:pPr>
        <w:pStyle w:val="af8"/>
        <w:ind w:firstLine="567"/>
        <w:jc w:val="both"/>
        <w:rPr>
          <w:rFonts w:ascii="Times New Roman" w:hAnsi="Times New Roman"/>
          <w:sz w:val="24"/>
          <w:szCs w:val="24"/>
        </w:rPr>
      </w:pPr>
      <w:r w:rsidRPr="00910C3F">
        <w:rPr>
          <w:rFonts w:ascii="Times New Roman" w:hAnsi="Times New Roman"/>
          <w:sz w:val="24"/>
          <w:szCs w:val="24"/>
        </w:rPr>
        <w:t>ГОСТ 9.602–2016 Единая система защиты от коррозии и старения. Сооружения подземные. Общие требования к защите от коррозии</w:t>
      </w:r>
    </w:p>
    <w:p w:rsidR="00910C3F" w:rsidRPr="00910C3F" w:rsidRDefault="00910C3F" w:rsidP="00910C3F">
      <w:pPr>
        <w:pStyle w:val="af8"/>
        <w:ind w:firstLine="567"/>
        <w:jc w:val="both"/>
        <w:rPr>
          <w:rFonts w:ascii="Times New Roman" w:hAnsi="Times New Roman"/>
          <w:sz w:val="24"/>
          <w:szCs w:val="24"/>
        </w:rPr>
      </w:pPr>
      <w:r w:rsidRPr="00910C3F">
        <w:rPr>
          <w:rFonts w:ascii="Times New Roman" w:hAnsi="Times New Roman"/>
          <w:sz w:val="24"/>
          <w:szCs w:val="24"/>
        </w:rPr>
        <w:t>ГОСТ 4245–72 Вода питьевая. Методы определения содержания хлоридов</w:t>
      </w:r>
    </w:p>
    <w:p w:rsidR="00910C3F" w:rsidRPr="00910C3F" w:rsidRDefault="00910C3F" w:rsidP="00910C3F">
      <w:pPr>
        <w:pStyle w:val="af8"/>
        <w:ind w:firstLine="567"/>
        <w:jc w:val="both"/>
        <w:rPr>
          <w:rFonts w:ascii="Times New Roman" w:hAnsi="Times New Roman"/>
          <w:sz w:val="24"/>
          <w:szCs w:val="24"/>
        </w:rPr>
      </w:pPr>
      <w:r w:rsidRPr="00910C3F">
        <w:rPr>
          <w:rFonts w:ascii="Times New Roman" w:hAnsi="Times New Roman"/>
          <w:sz w:val="24"/>
          <w:szCs w:val="24"/>
        </w:rPr>
        <w:t>ГОСТ 5180–2015 Грунты. Методы лабораторного определения физических характеристик</w:t>
      </w:r>
    </w:p>
    <w:p w:rsidR="00910C3F" w:rsidRPr="00910C3F" w:rsidRDefault="00910C3F" w:rsidP="00910C3F">
      <w:pPr>
        <w:pStyle w:val="af8"/>
        <w:ind w:firstLine="567"/>
        <w:jc w:val="both"/>
        <w:rPr>
          <w:rFonts w:ascii="Times New Roman" w:hAnsi="Times New Roman"/>
          <w:sz w:val="24"/>
          <w:szCs w:val="24"/>
        </w:rPr>
      </w:pPr>
      <w:r w:rsidRPr="00910C3F">
        <w:rPr>
          <w:rFonts w:ascii="Times New Roman" w:hAnsi="Times New Roman"/>
          <w:sz w:val="24"/>
          <w:szCs w:val="24"/>
        </w:rPr>
        <w:t>ГОСТ 5686–2020 Грунты. Методы полевых испытаний сваями</w:t>
      </w:r>
    </w:p>
    <w:p w:rsidR="00910C3F" w:rsidRPr="00910C3F" w:rsidRDefault="00910C3F" w:rsidP="00910C3F">
      <w:pPr>
        <w:pStyle w:val="af8"/>
        <w:ind w:firstLine="567"/>
        <w:jc w:val="both"/>
        <w:rPr>
          <w:rFonts w:ascii="Times New Roman" w:hAnsi="Times New Roman"/>
          <w:sz w:val="24"/>
          <w:szCs w:val="24"/>
        </w:rPr>
      </w:pPr>
      <w:r w:rsidRPr="00910C3F">
        <w:rPr>
          <w:rFonts w:ascii="Times New Roman" w:hAnsi="Times New Roman"/>
          <w:sz w:val="24"/>
          <w:szCs w:val="24"/>
        </w:rPr>
        <w:t>ГОСТ 8269.0–97 Щебень и гравий из плотных горных пород и отходов промышленного производства для строительных работ. Методы физико-механических испытаний</w:t>
      </w:r>
    </w:p>
    <w:p w:rsidR="00910C3F" w:rsidRPr="00910C3F" w:rsidRDefault="00910C3F" w:rsidP="00910C3F">
      <w:pPr>
        <w:pStyle w:val="af8"/>
        <w:ind w:firstLine="567"/>
        <w:jc w:val="both"/>
        <w:rPr>
          <w:rFonts w:ascii="Times New Roman" w:hAnsi="Times New Roman"/>
          <w:sz w:val="24"/>
          <w:szCs w:val="24"/>
        </w:rPr>
      </w:pPr>
      <w:r w:rsidRPr="00910C3F">
        <w:rPr>
          <w:rFonts w:ascii="Times New Roman" w:hAnsi="Times New Roman"/>
          <w:sz w:val="24"/>
          <w:szCs w:val="24"/>
        </w:rPr>
        <w:t>ГОСТ 12071–2014 Грунты. Отбор, упаковка, транспортирование и хранение образцов</w:t>
      </w:r>
    </w:p>
    <w:p w:rsidR="00910C3F" w:rsidRPr="00910C3F" w:rsidRDefault="00910C3F" w:rsidP="00910C3F">
      <w:pPr>
        <w:pStyle w:val="af8"/>
        <w:ind w:firstLine="567"/>
        <w:jc w:val="both"/>
        <w:rPr>
          <w:rFonts w:ascii="Times New Roman" w:hAnsi="Times New Roman"/>
          <w:sz w:val="24"/>
          <w:szCs w:val="24"/>
        </w:rPr>
      </w:pPr>
      <w:r w:rsidRPr="00910C3F">
        <w:rPr>
          <w:rFonts w:ascii="Times New Roman" w:hAnsi="Times New Roman"/>
          <w:sz w:val="24"/>
          <w:szCs w:val="24"/>
        </w:rPr>
        <w:t>ГОСТ 12248.1–2020 Грунты. Определение характеристик прочности методом одноплоскостного среза</w:t>
      </w:r>
    </w:p>
    <w:p w:rsidR="00910C3F" w:rsidRPr="00910C3F" w:rsidRDefault="00910C3F" w:rsidP="00910C3F">
      <w:pPr>
        <w:pStyle w:val="af8"/>
        <w:ind w:firstLine="567"/>
        <w:jc w:val="both"/>
        <w:rPr>
          <w:rFonts w:ascii="Times New Roman" w:hAnsi="Times New Roman"/>
          <w:sz w:val="24"/>
          <w:szCs w:val="24"/>
        </w:rPr>
      </w:pPr>
      <w:r w:rsidRPr="00910C3F">
        <w:rPr>
          <w:rFonts w:ascii="Times New Roman" w:hAnsi="Times New Roman"/>
          <w:sz w:val="24"/>
          <w:szCs w:val="24"/>
        </w:rPr>
        <w:t xml:space="preserve">ГОСТ 12248.2–2020 Грунты. Определение характеристик прочности методом одноосного сжатия </w:t>
      </w:r>
    </w:p>
    <w:p w:rsidR="00910C3F" w:rsidRPr="00910C3F" w:rsidRDefault="00910C3F" w:rsidP="00910C3F">
      <w:pPr>
        <w:pStyle w:val="af8"/>
        <w:ind w:firstLine="567"/>
        <w:jc w:val="both"/>
        <w:rPr>
          <w:rFonts w:ascii="Times New Roman" w:hAnsi="Times New Roman"/>
          <w:sz w:val="24"/>
          <w:szCs w:val="24"/>
        </w:rPr>
      </w:pPr>
      <w:r w:rsidRPr="00910C3F">
        <w:rPr>
          <w:rFonts w:ascii="Times New Roman" w:hAnsi="Times New Roman"/>
          <w:sz w:val="24"/>
          <w:szCs w:val="24"/>
        </w:rPr>
        <w:t xml:space="preserve">ГОСТ 12248.3–2020 Грунты. Определение характеристик прочности и </w:t>
      </w:r>
      <w:proofErr w:type="spellStart"/>
      <w:r w:rsidRPr="00910C3F">
        <w:rPr>
          <w:rFonts w:ascii="Times New Roman" w:hAnsi="Times New Roman"/>
          <w:sz w:val="24"/>
          <w:szCs w:val="24"/>
        </w:rPr>
        <w:t>деформируемости</w:t>
      </w:r>
      <w:proofErr w:type="spellEnd"/>
      <w:r w:rsidRPr="00910C3F">
        <w:rPr>
          <w:rFonts w:ascii="Times New Roman" w:hAnsi="Times New Roman"/>
          <w:sz w:val="24"/>
          <w:szCs w:val="24"/>
        </w:rPr>
        <w:t xml:space="preserve"> методом трехосного сжатия </w:t>
      </w:r>
    </w:p>
    <w:p w:rsidR="00910C3F" w:rsidRPr="00910C3F" w:rsidRDefault="00910C3F" w:rsidP="00910C3F">
      <w:pPr>
        <w:pStyle w:val="af8"/>
        <w:ind w:firstLine="567"/>
        <w:jc w:val="both"/>
        <w:rPr>
          <w:rFonts w:ascii="Times New Roman" w:hAnsi="Times New Roman"/>
          <w:sz w:val="24"/>
          <w:szCs w:val="24"/>
        </w:rPr>
      </w:pPr>
      <w:r w:rsidRPr="00910C3F">
        <w:rPr>
          <w:rFonts w:ascii="Times New Roman" w:hAnsi="Times New Roman"/>
          <w:sz w:val="24"/>
          <w:szCs w:val="24"/>
        </w:rPr>
        <w:t xml:space="preserve">ГОСТ 12248.4–2020 Грунты. Определение характеристик </w:t>
      </w:r>
      <w:proofErr w:type="spellStart"/>
      <w:r w:rsidRPr="00910C3F">
        <w:rPr>
          <w:rFonts w:ascii="Times New Roman" w:hAnsi="Times New Roman"/>
          <w:sz w:val="24"/>
          <w:szCs w:val="24"/>
        </w:rPr>
        <w:t>деформируемости</w:t>
      </w:r>
      <w:proofErr w:type="spellEnd"/>
      <w:r w:rsidRPr="00910C3F">
        <w:rPr>
          <w:rFonts w:ascii="Times New Roman" w:hAnsi="Times New Roman"/>
          <w:sz w:val="24"/>
          <w:szCs w:val="24"/>
        </w:rPr>
        <w:t xml:space="preserve"> методом компрессионного сжатия</w:t>
      </w:r>
    </w:p>
    <w:p w:rsidR="00910C3F" w:rsidRPr="00910C3F" w:rsidRDefault="00910C3F" w:rsidP="00910C3F">
      <w:pPr>
        <w:pStyle w:val="af8"/>
        <w:ind w:firstLine="567"/>
        <w:jc w:val="both"/>
        <w:rPr>
          <w:rFonts w:ascii="Times New Roman" w:hAnsi="Times New Roman"/>
          <w:sz w:val="24"/>
          <w:szCs w:val="24"/>
        </w:rPr>
      </w:pPr>
      <w:r w:rsidRPr="00910C3F">
        <w:rPr>
          <w:rFonts w:ascii="Times New Roman" w:hAnsi="Times New Roman"/>
          <w:sz w:val="24"/>
          <w:szCs w:val="24"/>
        </w:rPr>
        <w:t>ГОСТ 12248.5–2020 Грунты. Метод суффозионного сжатия</w:t>
      </w:r>
    </w:p>
    <w:p w:rsidR="00910C3F" w:rsidRPr="00910C3F" w:rsidRDefault="00910C3F" w:rsidP="00910C3F">
      <w:pPr>
        <w:pStyle w:val="af8"/>
        <w:ind w:firstLine="567"/>
        <w:jc w:val="both"/>
        <w:rPr>
          <w:rFonts w:ascii="Times New Roman" w:hAnsi="Times New Roman"/>
          <w:sz w:val="24"/>
          <w:szCs w:val="24"/>
        </w:rPr>
      </w:pPr>
      <w:r w:rsidRPr="00910C3F">
        <w:rPr>
          <w:rFonts w:ascii="Times New Roman" w:hAnsi="Times New Roman"/>
          <w:sz w:val="24"/>
          <w:szCs w:val="24"/>
        </w:rPr>
        <w:t>ГОСТ 12248.6–2020 Грунты. Метод определения набухания и усадки</w:t>
      </w:r>
    </w:p>
    <w:p w:rsidR="00910C3F" w:rsidRPr="00910C3F" w:rsidRDefault="00910C3F" w:rsidP="00910C3F">
      <w:pPr>
        <w:pStyle w:val="af8"/>
        <w:ind w:firstLine="567"/>
        <w:jc w:val="both"/>
        <w:rPr>
          <w:rFonts w:ascii="Times New Roman" w:hAnsi="Times New Roman"/>
          <w:sz w:val="24"/>
          <w:szCs w:val="24"/>
        </w:rPr>
      </w:pPr>
      <w:r w:rsidRPr="00910C3F">
        <w:rPr>
          <w:rFonts w:ascii="Times New Roman" w:hAnsi="Times New Roman"/>
          <w:sz w:val="24"/>
          <w:szCs w:val="24"/>
        </w:rPr>
        <w:t xml:space="preserve">ГОСТ 12536–2014 Грунты. Методы лабораторного определения гранулометрического (зернового) и </w:t>
      </w:r>
      <w:proofErr w:type="spellStart"/>
      <w:r w:rsidRPr="00910C3F">
        <w:rPr>
          <w:rFonts w:ascii="Times New Roman" w:hAnsi="Times New Roman"/>
          <w:sz w:val="24"/>
          <w:szCs w:val="24"/>
        </w:rPr>
        <w:t>микроагрегатного</w:t>
      </w:r>
      <w:proofErr w:type="spellEnd"/>
      <w:r w:rsidRPr="00910C3F">
        <w:rPr>
          <w:rFonts w:ascii="Times New Roman" w:hAnsi="Times New Roman"/>
          <w:sz w:val="24"/>
          <w:szCs w:val="24"/>
        </w:rPr>
        <w:t xml:space="preserve"> состава</w:t>
      </w:r>
    </w:p>
    <w:p w:rsidR="00910C3F" w:rsidRPr="00910C3F" w:rsidRDefault="00910C3F" w:rsidP="00910C3F">
      <w:pPr>
        <w:pStyle w:val="af8"/>
        <w:ind w:firstLine="567"/>
        <w:jc w:val="both"/>
        <w:rPr>
          <w:rFonts w:ascii="Times New Roman" w:hAnsi="Times New Roman"/>
          <w:sz w:val="24"/>
          <w:szCs w:val="24"/>
        </w:rPr>
      </w:pPr>
      <w:r w:rsidRPr="00910C3F">
        <w:rPr>
          <w:rFonts w:ascii="Times New Roman" w:hAnsi="Times New Roman"/>
          <w:sz w:val="24"/>
          <w:szCs w:val="24"/>
        </w:rPr>
        <w:t>ГОСТ 18164–72 Вода питьевая. Метод определения содержания сухого остатка</w:t>
      </w:r>
    </w:p>
    <w:p w:rsidR="00910C3F" w:rsidRPr="00910C3F" w:rsidRDefault="00910C3F" w:rsidP="00910C3F">
      <w:pPr>
        <w:pStyle w:val="af8"/>
        <w:ind w:firstLine="567"/>
        <w:jc w:val="both"/>
        <w:rPr>
          <w:rFonts w:ascii="Times New Roman" w:hAnsi="Times New Roman"/>
          <w:sz w:val="24"/>
          <w:szCs w:val="24"/>
        </w:rPr>
      </w:pPr>
      <w:r w:rsidRPr="00910C3F">
        <w:rPr>
          <w:rFonts w:ascii="Times New Roman" w:hAnsi="Times New Roman"/>
          <w:sz w:val="24"/>
          <w:szCs w:val="24"/>
        </w:rPr>
        <w:t>ГОСТ 19912–2012 Грунты. Методы полевых испытаний статическим и динамическим зондированием</w:t>
      </w:r>
    </w:p>
    <w:p w:rsidR="00910C3F" w:rsidRPr="00910C3F" w:rsidRDefault="00910C3F" w:rsidP="00910C3F">
      <w:pPr>
        <w:pStyle w:val="af8"/>
        <w:ind w:firstLine="567"/>
        <w:jc w:val="both"/>
        <w:rPr>
          <w:rFonts w:ascii="Times New Roman" w:hAnsi="Times New Roman"/>
          <w:sz w:val="24"/>
          <w:szCs w:val="24"/>
        </w:rPr>
      </w:pPr>
      <w:r w:rsidRPr="00910C3F">
        <w:rPr>
          <w:rFonts w:ascii="Times New Roman" w:hAnsi="Times New Roman"/>
          <w:sz w:val="24"/>
          <w:szCs w:val="24"/>
        </w:rPr>
        <w:t>ГОСТ 20276.1–2020 Грунты. Метод испытания штампом</w:t>
      </w:r>
    </w:p>
    <w:p w:rsidR="00910C3F" w:rsidRPr="00910C3F" w:rsidRDefault="00910C3F" w:rsidP="00910C3F">
      <w:pPr>
        <w:pStyle w:val="af8"/>
        <w:ind w:firstLine="567"/>
        <w:jc w:val="both"/>
        <w:rPr>
          <w:rFonts w:ascii="Times New Roman" w:hAnsi="Times New Roman"/>
          <w:sz w:val="24"/>
          <w:szCs w:val="24"/>
        </w:rPr>
      </w:pPr>
      <w:r w:rsidRPr="00910C3F">
        <w:rPr>
          <w:rFonts w:ascii="Times New Roman" w:hAnsi="Times New Roman"/>
          <w:sz w:val="24"/>
          <w:szCs w:val="24"/>
        </w:rPr>
        <w:t xml:space="preserve">ГОСТ 20276.2–2020 Грунты. Метод испытания радиальным </w:t>
      </w:r>
      <w:proofErr w:type="spellStart"/>
      <w:r w:rsidRPr="00910C3F">
        <w:rPr>
          <w:rFonts w:ascii="Times New Roman" w:hAnsi="Times New Roman"/>
          <w:sz w:val="24"/>
          <w:szCs w:val="24"/>
        </w:rPr>
        <w:t>прессиометром</w:t>
      </w:r>
      <w:proofErr w:type="spellEnd"/>
    </w:p>
    <w:p w:rsidR="00910C3F" w:rsidRPr="00910C3F" w:rsidRDefault="00910C3F" w:rsidP="00910C3F">
      <w:pPr>
        <w:pStyle w:val="af8"/>
        <w:ind w:firstLine="567"/>
        <w:jc w:val="both"/>
        <w:rPr>
          <w:rFonts w:ascii="Times New Roman" w:hAnsi="Times New Roman"/>
          <w:sz w:val="24"/>
          <w:szCs w:val="24"/>
        </w:rPr>
      </w:pPr>
      <w:r w:rsidRPr="00910C3F">
        <w:rPr>
          <w:rFonts w:ascii="Times New Roman" w:hAnsi="Times New Roman"/>
          <w:sz w:val="24"/>
          <w:szCs w:val="24"/>
        </w:rPr>
        <w:t>ГОСТ 20276.4–2020 Грунты. Метод среза целиков грунта</w:t>
      </w:r>
    </w:p>
    <w:p w:rsidR="00910C3F" w:rsidRPr="00910C3F" w:rsidRDefault="00910C3F" w:rsidP="00910C3F">
      <w:pPr>
        <w:pStyle w:val="af8"/>
        <w:ind w:firstLine="567"/>
        <w:jc w:val="both"/>
        <w:rPr>
          <w:rFonts w:ascii="Times New Roman" w:hAnsi="Times New Roman"/>
          <w:sz w:val="24"/>
          <w:szCs w:val="24"/>
        </w:rPr>
      </w:pPr>
      <w:r w:rsidRPr="00910C3F">
        <w:rPr>
          <w:rFonts w:ascii="Times New Roman" w:hAnsi="Times New Roman"/>
          <w:sz w:val="24"/>
          <w:szCs w:val="24"/>
        </w:rPr>
        <w:t>ГОСТ 20276.5–2020 Грунты. Метод вращательного среза</w:t>
      </w:r>
    </w:p>
    <w:p w:rsidR="00910C3F" w:rsidRPr="00910C3F" w:rsidRDefault="00910C3F" w:rsidP="00910C3F">
      <w:pPr>
        <w:ind w:firstLine="567"/>
        <w:jc w:val="both"/>
        <w:rPr>
          <w:rFonts w:ascii="Times New Roman" w:hAnsi="Times New Roman" w:cs="Times New Roman"/>
          <w:sz w:val="24"/>
          <w:szCs w:val="24"/>
        </w:rPr>
      </w:pPr>
    </w:p>
    <w:p w:rsidR="00910C3F" w:rsidRPr="009344F2" w:rsidRDefault="00910C3F" w:rsidP="00910C3F">
      <w:pPr>
        <w:pBdr>
          <w:top w:val="single" w:sz="4" w:space="1" w:color="auto"/>
        </w:pBdr>
        <w:jc w:val="both"/>
        <w:rPr>
          <w:rFonts w:ascii="Times New Roman" w:hAnsi="Times New Roman" w:cs="Times New Roman"/>
          <w:b/>
          <w:sz w:val="24"/>
          <w:szCs w:val="24"/>
        </w:rPr>
      </w:pPr>
      <w:r w:rsidRPr="009344F2">
        <w:rPr>
          <w:rFonts w:ascii="Times New Roman" w:hAnsi="Times New Roman" w:cs="Times New Roman"/>
          <w:b/>
          <w:sz w:val="24"/>
          <w:szCs w:val="24"/>
        </w:rPr>
        <w:t>Издание официальное</w:t>
      </w:r>
    </w:p>
    <w:p w:rsidR="00910C3F" w:rsidRPr="00910C3F" w:rsidRDefault="00910C3F" w:rsidP="00910C3F">
      <w:pPr>
        <w:pStyle w:val="af8"/>
        <w:ind w:firstLine="567"/>
        <w:jc w:val="both"/>
        <w:rPr>
          <w:rFonts w:ascii="Times New Roman" w:hAnsi="Times New Roman"/>
          <w:sz w:val="24"/>
          <w:szCs w:val="24"/>
        </w:rPr>
      </w:pPr>
      <w:r w:rsidRPr="00910C3F">
        <w:rPr>
          <w:rFonts w:ascii="Times New Roman" w:hAnsi="Times New Roman"/>
          <w:sz w:val="24"/>
          <w:szCs w:val="24"/>
        </w:rPr>
        <w:t xml:space="preserve">ГОСТ 20276.6–2020 Грунты. Метод испытания лопастным </w:t>
      </w:r>
      <w:proofErr w:type="spellStart"/>
      <w:r w:rsidRPr="00910C3F">
        <w:rPr>
          <w:rFonts w:ascii="Times New Roman" w:hAnsi="Times New Roman"/>
          <w:sz w:val="24"/>
          <w:szCs w:val="24"/>
        </w:rPr>
        <w:t>прессиометром</w:t>
      </w:r>
      <w:proofErr w:type="spellEnd"/>
    </w:p>
    <w:p w:rsidR="00910C3F" w:rsidRPr="00910C3F" w:rsidRDefault="00910C3F" w:rsidP="00910C3F">
      <w:pPr>
        <w:pStyle w:val="af8"/>
        <w:ind w:firstLine="567"/>
        <w:jc w:val="both"/>
        <w:rPr>
          <w:rFonts w:ascii="Times New Roman" w:hAnsi="Times New Roman"/>
          <w:sz w:val="24"/>
          <w:szCs w:val="24"/>
        </w:rPr>
      </w:pPr>
      <w:r w:rsidRPr="00910C3F">
        <w:rPr>
          <w:rFonts w:ascii="Times New Roman" w:hAnsi="Times New Roman"/>
          <w:sz w:val="24"/>
          <w:szCs w:val="24"/>
        </w:rPr>
        <w:t xml:space="preserve">ГОСТ 20276.7–2020 Грунты. Метод испытания </w:t>
      </w:r>
      <w:proofErr w:type="spellStart"/>
      <w:r w:rsidRPr="00910C3F">
        <w:rPr>
          <w:rFonts w:ascii="Times New Roman" w:hAnsi="Times New Roman"/>
          <w:sz w:val="24"/>
          <w:szCs w:val="24"/>
        </w:rPr>
        <w:t>прессиометром</w:t>
      </w:r>
      <w:proofErr w:type="spellEnd"/>
      <w:r w:rsidRPr="00910C3F">
        <w:rPr>
          <w:rFonts w:ascii="Times New Roman" w:hAnsi="Times New Roman"/>
          <w:sz w:val="24"/>
          <w:szCs w:val="24"/>
        </w:rPr>
        <w:t xml:space="preserve"> с секторным приложением нагрузки</w:t>
      </w:r>
    </w:p>
    <w:p w:rsidR="00910C3F" w:rsidRPr="00910C3F" w:rsidRDefault="00910C3F" w:rsidP="00910C3F">
      <w:pPr>
        <w:pStyle w:val="af8"/>
        <w:ind w:firstLine="567"/>
        <w:jc w:val="both"/>
        <w:rPr>
          <w:rFonts w:ascii="Times New Roman" w:hAnsi="Times New Roman"/>
          <w:sz w:val="24"/>
          <w:szCs w:val="24"/>
        </w:rPr>
      </w:pPr>
      <w:r w:rsidRPr="00910C3F">
        <w:rPr>
          <w:rFonts w:ascii="Times New Roman" w:hAnsi="Times New Roman"/>
          <w:sz w:val="24"/>
          <w:szCs w:val="24"/>
        </w:rPr>
        <w:t>ГОСТ 20522–2012 Грунты. Методы статистической обработки результатов испытаний</w:t>
      </w:r>
    </w:p>
    <w:p w:rsidR="00910C3F" w:rsidRPr="00910C3F" w:rsidRDefault="00910C3F" w:rsidP="00910C3F">
      <w:pPr>
        <w:pStyle w:val="af8"/>
        <w:ind w:firstLine="567"/>
        <w:jc w:val="both"/>
        <w:rPr>
          <w:rFonts w:ascii="Times New Roman" w:hAnsi="Times New Roman"/>
          <w:sz w:val="24"/>
          <w:szCs w:val="24"/>
        </w:rPr>
      </w:pPr>
      <w:r w:rsidRPr="00910C3F">
        <w:rPr>
          <w:rFonts w:ascii="Times New Roman" w:hAnsi="Times New Roman"/>
          <w:sz w:val="24"/>
          <w:szCs w:val="24"/>
        </w:rPr>
        <w:t>ГОСТ 21153.2–84 Породы горные. Методы определения предела прочности при одноосном сжатии</w:t>
      </w:r>
    </w:p>
    <w:p w:rsidR="00910C3F" w:rsidRPr="00910C3F" w:rsidRDefault="00910C3F" w:rsidP="00910C3F">
      <w:pPr>
        <w:pStyle w:val="af8"/>
        <w:ind w:firstLine="567"/>
        <w:jc w:val="both"/>
        <w:rPr>
          <w:rFonts w:ascii="Times New Roman" w:hAnsi="Times New Roman"/>
          <w:sz w:val="24"/>
          <w:szCs w:val="24"/>
        </w:rPr>
      </w:pPr>
      <w:r w:rsidRPr="00910C3F">
        <w:rPr>
          <w:rFonts w:ascii="Times New Roman" w:hAnsi="Times New Roman"/>
          <w:sz w:val="24"/>
          <w:szCs w:val="24"/>
        </w:rPr>
        <w:t>ГОСТ 21153.3–85 Породы горные. Методы определения предела прочности при одноосном растяжении</w:t>
      </w:r>
    </w:p>
    <w:p w:rsidR="00910C3F" w:rsidRPr="00910C3F" w:rsidRDefault="00910C3F" w:rsidP="00910C3F">
      <w:pPr>
        <w:pStyle w:val="af8"/>
        <w:ind w:firstLine="567"/>
        <w:jc w:val="both"/>
        <w:rPr>
          <w:rFonts w:ascii="Times New Roman" w:hAnsi="Times New Roman"/>
          <w:sz w:val="24"/>
          <w:szCs w:val="24"/>
        </w:rPr>
      </w:pPr>
      <w:r w:rsidRPr="00910C3F">
        <w:rPr>
          <w:rFonts w:ascii="Times New Roman" w:hAnsi="Times New Roman"/>
          <w:sz w:val="24"/>
          <w:szCs w:val="24"/>
        </w:rPr>
        <w:t>ГОСТ 21153.5–88 Породы горные. Метод определения предела прочности при срезе со сжатием</w:t>
      </w:r>
    </w:p>
    <w:p w:rsidR="00910C3F" w:rsidRPr="00910C3F" w:rsidRDefault="00910C3F" w:rsidP="00910C3F">
      <w:pPr>
        <w:pStyle w:val="af8"/>
        <w:ind w:firstLine="567"/>
        <w:jc w:val="both"/>
        <w:rPr>
          <w:rFonts w:ascii="Times New Roman" w:hAnsi="Times New Roman"/>
          <w:sz w:val="24"/>
          <w:szCs w:val="24"/>
        </w:rPr>
      </w:pPr>
      <w:r w:rsidRPr="00910C3F">
        <w:rPr>
          <w:rFonts w:ascii="Times New Roman" w:hAnsi="Times New Roman"/>
          <w:sz w:val="24"/>
          <w:szCs w:val="24"/>
        </w:rPr>
        <w:t>ГОСТ 21153.7–75 Породы горные. Метод определения скоростей распространения упругих продольных и поперечных волн</w:t>
      </w:r>
    </w:p>
    <w:p w:rsidR="00910C3F" w:rsidRPr="00910C3F" w:rsidRDefault="00910C3F" w:rsidP="00910C3F">
      <w:pPr>
        <w:pStyle w:val="af8"/>
        <w:ind w:firstLine="567"/>
        <w:jc w:val="both"/>
        <w:rPr>
          <w:rFonts w:ascii="Times New Roman" w:hAnsi="Times New Roman"/>
          <w:sz w:val="24"/>
          <w:szCs w:val="24"/>
        </w:rPr>
      </w:pPr>
      <w:r w:rsidRPr="00910C3F">
        <w:rPr>
          <w:rFonts w:ascii="Times New Roman" w:hAnsi="Times New Roman"/>
          <w:sz w:val="24"/>
          <w:szCs w:val="24"/>
        </w:rPr>
        <w:t>ГОСТ 21153.8–88 Породы горные. Методы определения предела прочности при объемном сжатии</w:t>
      </w:r>
    </w:p>
    <w:p w:rsidR="00910C3F" w:rsidRPr="00910C3F" w:rsidRDefault="00910C3F" w:rsidP="00910C3F">
      <w:pPr>
        <w:pStyle w:val="af8"/>
        <w:ind w:firstLine="567"/>
        <w:jc w:val="both"/>
        <w:rPr>
          <w:rFonts w:ascii="Times New Roman" w:hAnsi="Times New Roman"/>
          <w:sz w:val="24"/>
          <w:szCs w:val="24"/>
        </w:rPr>
      </w:pPr>
      <w:r w:rsidRPr="00910C3F">
        <w:rPr>
          <w:rFonts w:ascii="Times New Roman" w:hAnsi="Times New Roman"/>
          <w:sz w:val="24"/>
          <w:szCs w:val="24"/>
        </w:rPr>
        <w:t>ГОСТ 22733–2016 Грунты. Метод лабораторного определения максимальной плотности</w:t>
      </w:r>
    </w:p>
    <w:p w:rsidR="00910C3F" w:rsidRPr="00910C3F" w:rsidRDefault="00910C3F" w:rsidP="00910C3F">
      <w:pPr>
        <w:pStyle w:val="af8"/>
        <w:ind w:firstLine="567"/>
        <w:jc w:val="both"/>
        <w:rPr>
          <w:rFonts w:ascii="Times New Roman" w:hAnsi="Times New Roman"/>
          <w:sz w:val="24"/>
          <w:szCs w:val="24"/>
        </w:rPr>
      </w:pPr>
      <w:r w:rsidRPr="00910C3F">
        <w:rPr>
          <w:rFonts w:ascii="Times New Roman" w:hAnsi="Times New Roman"/>
          <w:sz w:val="24"/>
          <w:szCs w:val="24"/>
        </w:rPr>
        <w:t xml:space="preserve">ГОСТ 23161–2012 Грунты. Метод лабораторного определения характеристик </w:t>
      </w:r>
      <w:proofErr w:type="spellStart"/>
      <w:r w:rsidRPr="00910C3F">
        <w:rPr>
          <w:rFonts w:ascii="Times New Roman" w:hAnsi="Times New Roman"/>
          <w:sz w:val="24"/>
          <w:szCs w:val="24"/>
        </w:rPr>
        <w:t>просадочности</w:t>
      </w:r>
      <w:proofErr w:type="spellEnd"/>
    </w:p>
    <w:p w:rsidR="00910C3F" w:rsidRPr="00910C3F" w:rsidRDefault="00910C3F" w:rsidP="00910C3F">
      <w:pPr>
        <w:pStyle w:val="af8"/>
        <w:ind w:firstLine="567"/>
        <w:jc w:val="both"/>
        <w:rPr>
          <w:rFonts w:ascii="Times New Roman" w:hAnsi="Times New Roman"/>
          <w:sz w:val="24"/>
          <w:szCs w:val="24"/>
        </w:rPr>
      </w:pPr>
      <w:r w:rsidRPr="00910C3F">
        <w:rPr>
          <w:rFonts w:ascii="Times New Roman" w:hAnsi="Times New Roman"/>
          <w:sz w:val="24"/>
          <w:szCs w:val="24"/>
        </w:rPr>
        <w:t>ГОСТ 23278–2014 Грунты. Методы полевых испытаний проницаемости</w:t>
      </w:r>
    </w:p>
    <w:p w:rsidR="00910C3F" w:rsidRPr="00910C3F" w:rsidRDefault="00910C3F" w:rsidP="00910C3F">
      <w:pPr>
        <w:pStyle w:val="af8"/>
        <w:ind w:firstLine="567"/>
        <w:jc w:val="both"/>
        <w:rPr>
          <w:rFonts w:ascii="Times New Roman" w:hAnsi="Times New Roman"/>
          <w:sz w:val="24"/>
          <w:szCs w:val="24"/>
        </w:rPr>
      </w:pPr>
      <w:r w:rsidRPr="00910C3F">
        <w:rPr>
          <w:rFonts w:ascii="Times New Roman" w:hAnsi="Times New Roman"/>
          <w:sz w:val="24"/>
          <w:szCs w:val="24"/>
        </w:rPr>
        <w:t>ГОСТ 23740–2016 Грунты. Методы определения содержания органических веществ</w:t>
      </w:r>
    </w:p>
    <w:p w:rsidR="00910C3F" w:rsidRPr="00910C3F" w:rsidRDefault="00910C3F" w:rsidP="00910C3F">
      <w:pPr>
        <w:pStyle w:val="af8"/>
        <w:ind w:firstLine="567"/>
        <w:jc w:val="both"/>
        <w:rPr>
          <w:rFonts w:ascii="Times New Roman" w:hAnsi="Times New Roman"/>
          <w:sz w:val="24"/>
          <w:szCs w:val="24"/>
        </w:rPr>
      </w:pPr>
      <w:r w:rsidRPr="00910C3F">
        <w:rPr>
          <w:rFonts w:ascii="Times New Roman" w:hAnsi="Times New Roman"/>
          <w:sz w:val="24"/>
          <w:szCs w:val="24"/>
        </w:rPr>
        <w:t>ГОСТ 24846–2019 Грунты. Методы измерения деформаций оснований зданий и сооружений</w:t>
      </w:r>
    </w:p>
    <w:p w:rsidR="00910C3F" w:rsidRPr="00910C3F" w:rsidRDefault="00910C3F" w:rsidP="00910C3F">
      <w:pPr>
        <w:pStyle w:val="af8"/>
        <w:ind w:firstLine="567"/>
        <w:jc w:val="both"/>
        <w:rPr>
          <w:rFonts w:ascii="Times New Roman" w:hAnsi="Times New Roman"/>
          <w:sz w:val="24"/>
          <w:szCs w:val="24"/>
        </w:rPr>
      </w:pPr>
      <w:r w:rsidRPr="00910C3F">
        <w:rPr>
          <w:rFonts w:ascii="Times New Roman" w:hAnsi="Times New Roman"/>
          <w:sz w:val="24"/>
          <w:szCs w:val="24"/>
        </w:rPr>
        <w:t>ГОСТ 24902–81 Вода хозяйственно-питьевого назначения. Общие требования к полевым методам анализа</w:t>
      </w:r>
    </w:p>
    <w:p w:rsidR="00910C3F" w:rsidRPr="00910C3F" w:rsidRDefault="00910C3F" w:rsidP="00910C3F">
      <w:pPr>
        <w:pStyle w:val="af8"/>
        <w:ind w:firstLine="567"/>
        <w:jc w:val="both"/>
        <w:rPr>
          <w:rFonts w:ascii="Times New Roman" w:hAnsi="Times New Roman"/>
          <w:sz w:val="24"/>
          <w:szCs w:val="24"/>
        </w:rPr>
      </w:pPr>
      <w:r w:rsidRPr="00910C3F">
        <w:rPr>
          <w:rFonts w:ascii="Times New Roman" w:hAnsi="Times New Roman"/>
          <w:sz w:val="24"/>
          <w:szCs w:val="24"/>
        </w:rPr>
        <w:t xml:space="preserve">ГОСТ 24941–81 Породы горные. Методы определения механических свойств </w:t>
      </w:r>
      <w:proofErr w:type="spellStart"/>
      <w:r w:rsidRPr="00910C3F">
        <w:rPr>
          <w:rFonts w:ascii="Times New Roman" w:hAnsi="Times New Roman"/>
          <w:sz w:val="24"/>
          <w:szCs w:val="24"/>
        </w:rPr>
        <w:t>нагружением</w:t>
      </w:r>
      <w:proofErr w:type="spellEnd"/>
      <w:r w:rsidRPr="00910C3F">
        <w:rPr>
          <w:rFonts w:ascii="Times New Roman" w:hAnsi="Times New Roman"/>
          <w:sz w:val="24"/>
          <w:szCs w:val="24"/>
        </w:rPr>
        <w:t xml:space="preserve"> сферическими </w:t>
      </w:r>
      <w:proofErr w:type="spellStart"/>
      <w:r w:rsidRPr="00910C3F">
        <w:rPr>
          <w:rFonts w:ascii="Times New Roman" w:hAnsi="Times New Roman"/>
          <w:sz w:val="24"/>
          <w:szCs w:val="24"/>
        </w:rPr>
        <w:t>инденторами</w:t>
      </w:r>
      <w:proofErr w:type="spellEnd"/>
    </w:p>
    <w:p w:rsidR="00910C3F" w:rsidRPr="00910C3F" w:rsidRDefault="00910C3F" w:rsidP="00910C3F">
      <w:pPr>
        <w:pStyle w:val="af8"/>
        <w:ind w:firstLine="567"/>
        <w:jc w:val="both"/>
        <w:rPr>
          <w:rFonts w:ascii="Times New Roman" w:hAnsi="Times New Roman"/>
          <w:sz w:val="24"/>
          <w:szCs w:val="24"/>
        </w:rPr>
      </w:pPr>
      <w:r w:rsidRPr="00910C3F">
        <w:rPr>
          <w:rFonts w:ascii="Times New Roman" w:hAnsi="Times New Roman"/>
          <w:sz w:val="24"/>
          <w:szCs w:val="24"/>
        </w:rPr>
        <w:t>ГОСТ 25100–2020 Грунты. Классификация</w:t>
      </w:r>
    </w:p>
    <w:p w:rsidR="00910C3F" w:rsidRPr="00910C3F" w:rsidRDefault="00910C3F" w:rsidP="00910C3F">
      <w:pPr>
        <w:pStyle w:val="af8"/>
        <w:ind w:firstLine="567"/>
        <w:jc w:val="both"/>
        <w:rPr>
          <w:rFonts w:ascii="Times New Roman" w:hAnsi="Times New Roman"/>
          <w:sz w:val="24"/>
          <w:szCs w:val="24"/>
        </w:rPr>
      </w:pPr>
      <w:bookmarkStart w:id="42" w:name="_Hlk508806136"/>
      <w:r w:rsidRPr="00910C3F">
        <w:rPr>
          <w:rFonts w:ascii="Times New Roman" w:hAnsi="Times New Roman"/>
          <w:sz w:val="24"/>
          <w:szCs w:val="24"/>
        </w:rPr>
        <w:t>ГОСТ</w:t>
      </w:r>
      <w:bookmarkEnd w:id="42"/>
      <w:r w:rsidRPr="00910C3F">
        <w:rPr>
          <w:rFonts w:ascii="Times New Roman" w:hAnsi="Times New Roman"/>
          <w:sz w:val="24"/>
          <w:szCs w:val="24"/>
        </w:rPr>
        <w:t xml:space="preserve"> 25584–2016 Грунты. Методы лабораторного определения коэффициента фильтрации</w:t>
      </w:r>
    </w:p>
    <w:p w:rsidR="00910C3F" w:rsidRPr="00910C3F" w:rsidRDefault="00910C3F" w:rsidP="00910C3F">
      <w:pPr>
        <w:pStyle w:val="af8"/>
        <w:ind w:firstLine="567"/>
        <w:jc w:val="both"/>
        <w:rPr>
          <w:rFonts w:ascii="Times New Roman" w:hAnsi="Times New Roman"/>
          <w:sz w:val="24"/>
          <w:szCs w:val="24"/>
        </w:rPr>
      </w:pPr>
      <w:r w:rsidRPr="00910C3F">
        <w:rPr>
          <w:rFonts w:ascii="Times New Roman" w:hAnsi="Times New Roman"/>
          <w:sz w:val="24"/>
          <w:szCs w:val="24"/>
        </w:rPr>
        <w:t>ГОСТ 26423–85 Почвы. Методы определения удельной электрической проводимости, рН и плотного остатка водной вытяжки</w:t>
      </w:r>
    </w:p>
    <w:p w:rsidR="00910C3F" w:rsidRPr="00910C3F" w:rsidRDefault="00910C3F" w:rsidP="00910C3F">
      <w:pPr>
        <w:pStyle w:val="af8"/>
        <w:ind w:firstLine="567"/>
        <w:jc w:val="both"/>
        <w:rPr>
          <w:rFonts w:ascii="Times New Roman" w:hAnsi="Times New Roman"/>
          <w:sz w:val="24"/>
          <w:szCs w:val="24"/>
        </w:rPr>
      </w:pPr>
      <w:r w:rsidRPr="00910C3F">
        <w:rPr>
          <w:rFonts w:ascii="Times New Roman" w:hAnsi="Times New Roman"/>
          <w:sz w:val="24"/>
          <w:szCs w:val="24"/>
        </w:rPr>
        <w:t>ГОСТ 26424–85 Почвы. Метод определения ионов карбоната и бикарбоната в водной вытяжке</w:t>
      </w:r>
    </w:p>
    <w:p w:rsidR="00910C3F" w:rsidRPr="00910C3F" w:rsidRDefault="00910C3F" w:rsidP="00910C3F">
      <w:pPr>
        <w:pStyle w:val="af8"/>
        <w:ind w:firstLine="567"/>
        <w:jc w:val="both"/>
        <w:rPr>
          <w:rFonts w:ascii="Times New Roman" w:hAnsi="Times New Roman"/>
          <w:sz w:val="24"/>
          <w:szCs w:val="24"/>
        </w:rPr>
      </w:pPr>
      <w:r w:rsidRPr="00910C3F">
        <w:rPr>
          <w:rFonts w:ascii="Times New Roman" w:hAnsi="Times New Roman"/>
          <w:sz w:val="24"/>
          <w:szCs w:val="24"/>
        </w:rPr>
        <w:t>ГОСТ 26447–85 Породы горные. Метод определения механических свойств глинистых пород при одноосном сжатии</w:t>
      </w:r>
    </w:p>
    <w:p w:rsidR="00910C3F" w:rsidRPr="00910C3F" w:rsidRDefault="00910C3F" w:rsidP="00910C3F">
      <w:pPr>
        <w:pStyle w:val="af8"/>
        <w:ind w:firstLine="567"/>
        <w:jc w:val="both"/>
        <w:rPr>
          <w:rFonts w:ascii="Times New Roman" w:hAnsi="Times New Roman"/>
          <w:sz w:val="24"/>
          <w:szCs w:val="24"/>
        </w:rPr>
      </w:pPr>
      <w:r w:rsidRPr="00910C3F">
        <w:rPr>
          <w:rFonts w:ascii="Times New Roman" w:hAnsi="Times New Roman"/>
          <w:sz w:val="24"/>
          <w:szCs w:val="24"/>
        </w:rPr>
        <w:t>ГОСТ 28514–90 Строительная геотехника. Определение плотности грунтов методом замещения объема</w:t>
      </w:r>
    </w:p>
    <w:p w:rsidR="00910C3F" w:rsidRPr="00910C3F" w:rsidRDefault="00910C3F" w:rsidP="00910C3F">
      <w:pPr>
        <w:pStyle w:val="af8"/>
        <w:ind w:firstLine="567"/>
        <w:jc w:val="both"/>
        <w:rPr>
          <w:rFonts w:ascii="Times New Roman" w:hAnsi="Times New Roman"/>
          <w:sz w:val="24"/>
          <w:szCs w:val="24"/>
        </w:rPr>
      </w:pPr>
      <w:r w:rsidRPr="00910C3F">
        <w:rPr>
          <w:rFonts w:ascii="Times New Roman" w:hAnsi="Times New Roman"/>
          <w:sz w:val="24"/>
          <w:szCs w:val="24"/>
        </w:rPr>
        <w:t xml:space="preserve">ГОСТ 28622–2012 Грунты. Метод лабораторного определения степени </w:t>
      </w:r>
      <w:proofErr w:type="spellStart"/>
      <w:r w:rsidRPr="00910C3F">
        <w:rPr>
          <w:rFonts w:ascii="Times New Roman" w:hAnsi="Times New Roman"/>
          <w:sz w:val="24"/>
          <w:szCs w:val="24"/>
        </w:rPr>
        <w:t>пучинистости</w:t>
      </w:r>
      <w:proofErr w:type="spellEnd"/>
    </w:p>
    <w:p w:rsidR="00910C3F" w:rsidRPr="00910C3F" w:rsidRDefault="00910C3F" w:rsidP="00910C3F">
      <w:pPr>
        <w:pStyle w:val="af8"/>
        <w:ind w:firstLine="567"/>
        <w:jc w:val="both"/>
        <w:rPr>
          <w:rFonts w:ascii="Times New Roman" w:hAnsi="Times New Roman"/>
          <w:sz w:val="24"/>
          <w:szCs w:val="24"/>
        </w:rPr>
      </w:pPr>
      <w:r w:rsidRPr="00910C3F">
        <w:rPr>
          <w:rFonts w:ascii="Times New Roman" w:hAnsi="Times New Roman"/>
          <w:sz w:val="24"/>
          <w:szCs w:val="24"/>
        </w:rPr>
        <w:t>ГОСТ 28985–91 Породы горные. Метод определения деформационных характеристик при одноосном сжатии</w:t>
      </w:r>
    </w:p>
    <w:p w:rsidR="00910C3F" w:rsidRPr="00910C3F" w:rsidRDefault="00910C3F" w:rsidP="00910C3F">
      <w:pPr>
        <w:pStyle w:val="af8"/>
        <w:ind w:firstLine="567"/>
        <w:jc w:val="both"/>
        <w:rPr>
          <w:rFonts w:ascii="Times New Roman" w:hAnsi="Times New Roman"/>
          <w:sz w:val="24"/>
          <w:szCs w:val="24"/>
        </w:rPr>
      </w:pPr>
      <w:r w:rsidRPr="00910C3F">
        <w:rPr>
          <w:rFonts w:ascii="Times New Roman" w:hAnsi="Times New Roman"/>
          <w:sz w:val="24"/>
          <w:szCs w:val="24"/>
        </w:rPr>
        <w:t>ГОСТ 30416–2020 Грунты. Лабораторные испытания. Общие положения</w:t>
      </w:r>
    </w:p>
    <w:p w:rsidR="00910C3F" w:rsidRPr="00910C3F" w:rsidRDefault="00910C3F" w:rsidP="00910C3F">
      <w:pPr>
        <w:pStyle w:val="af8"/>
        <w:ind w:firstLine="567"/>
        <w:jc w:val="both"/>
        <w:rPr>
          <w:rFonts w:ascii="Times New Roman" w:hAnsi="Times New Roman"/>
          <w:sz w:val="24"/>
          <w:szCs w:val="24"/>
        </w:rPr>
      </w:pPr>
      <w:r w:rsidRPr="00910C3F">
        <w:rPr>
          <w:rFonts w:ascii="Times New Roman" w:hAnsi="Times New Roman"/>
          <w:sz w:val="24"/>
          <w:szCs w:val="24"/>
        </w:rPr>
        <w:t>ГОСТ 30672–2019 Грунты. Полевые испытания. Общие положения</w:t>
      </w:r>
    </w:p>
    <w:p w:rsidR="00910C3F" w:rsidRPr="00910C3F" w:rsidRDefault="00910C3F" w:rsidP="00910C3F">
      <w:pPr>
        <w:pStyle w:val="af8"/>
        <w:ind w:firstLine="567"/>
        <w:jc w:val="both"/>
        <w:rPr>
          <w:rFonts w:ascii="Times New Roman" w:hAnsi="Times New Roman"/>
          <w:sz w:val="24"/>
          <w:szCs w:val="24"/>
        </w:rPr>
      </w:pPr>
      <w:r w:rsidRPr="00910C3F">
        <w:rPr>
          <w:rFonts w:ascii="Times New Roman" w:hAnsi="Times New Roman"/>
          <w:sz w:val="24"/>
          <w:szCs w:val="24"/>
        </w:rPr>
        <w:t>ГОСТ 31868–2012 Вода. Методы определения цветности</w:t>
      </w:r>
    </w:p>
    <w:p w:rsidR="00910C3F" w:rsidRPr="00910C3F" w:rsidRDefault="00910C3F" w:rsidP="00910C3F">
      <w:pPr>
        <w:pStyle w:val="af8"/>
        <w:ind w:firstLine="567"/>
        <w:jc w:val="both"/>
        <w:rPr>
          <w:rFonts w:ascii="Times New Roman" w:hAnsi="Times New Roman"/>
          <w:sz w:val="24"/>
          <w:szCs w:val="24"/>
        </w:rPr>
      </w:pPr>
      <w:r w:rsidRPr="00910C3F">
        <w:rPr>
          <w:rFonts w:ascii="Times New Roman" w:hAnsi="Times New Roman"/>
          <w:sz w:val="24"/>
          <w:szCs w:val="24"/>
        </w:rPr>
        <w:t>ГОСТ 31869–2012 Вода. Методы определения содержания катионов (аммония, бария, калия, кальция, лития, магния, натрия, стронция) с использованием капиллярного электрофореза</w:t>
      </w:r>
    </w:p>
    <w:p w:rsidR="00910C3F" w:rsidRPr="00910C3F" w:rsidRDefault="00910C3F" w:rsidP="00910C3F">
      <w:pPr>
        <w:pStyle w:val="af8"/>
        <w:ind w:firstLine="567"/>
        <w:jc w:val="both"/>
        <w:rPr>
          <w:rFonts w:ascii="Times New Roman" w:hAnsi="Times New Roman"/>
          <w:sz w:val="24"/>
          <w:szCs w:val="24"/>
        </w:rPr>
      </w:pPr>
      <w:r w:rsidRPr="00910C3F">
        <w:rPr>
          <w:rFonts w:ascii="Times New Roman" w:hAnsi="Times New Roman"/>
          <w:sz w:val="24"/>
          <w:szCs w:val="24"/>
        </w:rPr>
        <w:t>ГОСТ 31870–2012 Вода питьевая. Определение содержания элементов методами атомной спектрометрии</w:t>
      </w:r>
    </w:p>
    <w:p w:rsidR="00910C3F" w:rsidRPr="00910C3F" w:rsidRDefault="00910C3F" w:rsidP="00910C3F">
      <w:pPr>
        <w:pStyle w:val="af8"/>
        <w:ind w:firstLine="567"/>
        <w:jc w:val="both"/>
        <w:rPr>
          <w:rFonts w:ascii="Times New Roman" w:hAnsi="Times New Roman"/>
          <w:sz w:val="24"/>
          <w:szCs w:val="24"/>
        </w:rPr>
      </w:pPr>
      <w:r w:rsidRPr="00910C3F">
        <w:rPr>
          <w:rFonts w:ascii="Times New Roman" w:hAnsi="Times New Roman"/>
          <w:sz w:val="24"/>
          <w:szCs w:val="24"/>
        </w:rPr>
        <w:t>ГОСТ 31937–2011 Здания и сооружения. Правила обследования и мониторинга технического состояния</w:t>
      </w:r>
    </w:p>
    <w:p w:rsidR="00910C3F" w:rsidRPr="00910C3F" w:rsidRDefault="00910C3F" w:rsidP="00910C3F">
      <w:pPr>
        <w:pStyle w:val="af8"/>
        <w:ind w:firstLine="567"/>
        <w:jc w:val="both"/>
        <w:rPr>
          <w:rFonts w:ascii="Times New Roman" w:hAnsi="Times New Roman"/>
          <w:sz w:val="24"/>
          <w:szCs w:val="24"/>
        </w:rPr>
      </w:pPr>
      <w:r w:rsidRPr="00910C3F">
        <w:rPr>
          <w:rFonts w:ascii="Times New Roman" w:hAnsi="Times New Roman"/>
          <w:sz w:val="24"/>
          <w:szCs w:val="24"/>
        </w:rPr>
        <w:t>ГОСТ 31940–2012 Вода питьевая. Методы определения содержания сульфатов</w:t>
      </w:r>
    </w:p>
    <w:p w:rsidR="00910C3F" w:rsidRPr="00910C3F" w:rsidRDefault="00910C3F" w:rsidP="00910C3F">
      <w:pPr>
        <w:pStyle w:val="af8"/>
        <w:ind w:firstLine="567"/>
        <w:jc w:val="both"/>
        <w:rPr>
          <w:rFonts w:ascii="Times New Roman" w:hAnsi="Times New Roman"/>
          <w:sz w:val="24"/>
          <w:szCs w:val="24"/>
        </w:rPr>
      </w:pPr>
      <w:r w:rsidRPr="00910C3F">
        <w:rPr>
          <w:rFonts w:ascii="Times New Roman" w:hAnsi="Times New Roman"/>
          <w:sz w:val="24"/>
          <w:szCs w:val="24"/>
        </w:rPr>
        <w:t>ГОСТ 31954–2012 Вода питьевая. Методы определения жесткости</w:t>
      </w:r>
    </w:p>
    <w:p w:rsidR="00910C3F" w:rsidRPr="00910C3F" w:rsidRDefault="00910C3F" w:rsidP="00910C3F">
      <w:pPr>
        <w:pStyle w:val="af8"/>
        <w:ind w:firstLine="567"/>
        <w:jc w:val="both"/>
        <w:rPr>
          <w:rFonts w:ascii="Times New Roman" w:hAnsi="Times New Roman"/>
          <w:sz w:val="24"/>
          <w:szCs w:val="24"/>
        </w:rPr>
      </w:pPr>
      <w:r w:rsidRPr="00910C3F">
        <w:rPr>
          <w:rFonts w:ascii="Times New Roman" w:hAnsi="Times New Roman"/>
          <w:sz w:val="24"/>
          <w:szCs w:val="24"/>
        </w:rPr>
        <w:t xml:space="preserve">ГОСТ 31957–2012 Вода. Методы определения щелочности и массовой концентрации карбонатов и гидрокарбонатов </w:t>
      </w:r>
    </w:p>
    <w:p w:rsidR="00910C3F" w:rsidRPr="00910C3F" w:rsidRDefault="00910C3F" w:rsidP="00910C3F">
      <w:pPr>
        <w:pStyle w:val="af8"/>
        <w:ind w:firstLine="567"/>
        <w:jc w:val="both"/>
        <w:rPr>
          <w:rFonts w:ascii="Times New Roman" w:hAnsi="Times New Roman"/>
          <w:sz w:val="24"/>
          <w:szCs w:val="24"/>
        </w:rPr>
      </w:pPr>
      <w:r w:rsidRPr="00910C3F">
        <w:rPr>
          <w:rFonts w:ascii="Times New Roman" w:hAnsi="Times New Roman"/>
          <w:sz w:val="24"/>
          <w:szCs w:val="24"/>
        </w:rPr>
        <w:t>ГОСТ 33028–2014 Дороги автомобильные общего пользования. Щебень и гравий из горных пород. Определение влажности</w:t>
      </w:r>
    </w:p>
    <w:p w:rsidR="00910C3F" w:rsidRPr="00910C3F" w:rsidRDefault="00910C3F" w:rsidP="00910C3F">
      <w:pPr>
        <w:pStyle w:val="af8"/>
        <w:ind w:firstLine="567"/>
        <w:jc w:val="both"/>
        <w:rPr>
          <w:rFonts w:ascii="Times New Roman" w:hAnsi="Times New Roman"/>
          <w:sz w:val="24"/>
          <w:szCs w:val="24"/>
        </w:rPr>
      </w:pPr>
      <w:r w:rsidRPr="00910C3F">
        <w:rPr>
          <w:rFonts w:ascii="Times New Roman" w:hAnsi="Times New Roman"/>
          <w:sz w:val="24"/>
          <w:szCs w:val="24"/>
        </w:rPr>
        <w:t>ГОСТ 33045–2014 Вода. Методы определения азотсодержащих веществ</w:t>
      </w:r>
    </w:p>
    <w:p w:rsidR="00910C3F" w:rsidRPr="00910C3F" w:rsidRDefault="00910C3F" w:rsidP="00910C3F">
      <w:pPr>
        <w:pStyle w:val="af8"/>
        <w:ind w:firstLine="567"/>
        <w:jc w:val="both"/>
        <w:rPr>
          <w:rFonts w:ascii="Times New Roman" w:hAnsi="Times New Roman"/>
          <w:sz w:val="24"/>
          <w:szCs w:val="24"/>
        </w:rPr>
      </w:pPr>
      <w:r w:rsidRPr="00910C3F">
        <w:rPr>
          <w:rFonts w:ascii="Times New Roman" w:hAnsi="Times New Roman"/>
          <w:sz w:val="24"/>
          <w:szCs w:val="24"/>
        </w:rPr>
        <w:t>ГОСТ Р 21.301–2021 Система проектной документации для строительства. Правила выполнения отчетной технической документации по инженерным изысканиям</w:t>
      </w:r>
    </w:p>
    <w:p w:rsidR="00910C3F" w:rsidRPr="00910C3F" w:rsidRDefault="00910C3F" w:rsidP="00910C3F">
      <w:pPr>
        <w:pStyle w:val="af8"/>
        <w:ind w:firstLine="567"/>
        <w:jc w:val="both"/>
        <w:rPr>
          <w:rFonts w:ascii="Times New Roman" w:hAnsi="Times New Roman"/>
          <w:sz w:val="24"/>
          <w:szCs w:val="24"/>
        </w:rPr>
      </w:pPr>
      <w:r w:rsidRPr="00910C3F">
        <w:rPr>
          <w:rFonts w:ascii="Times New Roman" w:hAnsi="Times New Roman"/>
          <w:sz w:val="24"/>
          <w:szCs w:val="24"/>
        </w:rPr>
        <w:t>ГОСТ Р 21.302–2021 Система проектной документации для строительства. Условные графические обозначения в документации по инженерно-геологическим изысканиям</w:t>
      </w:r>
    </w:p>
    <w:p w:rsidR="00910C3F" w:rsidRPr="00910C3F" w:rsidRDefault="00910C3F" w:rsidP="00910C3F">
      <w:pPr>
        <w:pStyle w:val="af8"/>
        <w:ind w:firstLine="567"/>
        <w:jc w:val="both"/>
        <w:rPr>
          <w:rFonts w:ascii="Times New Roman" w:hAnsi="Times New Roman"/>
          <w:sz w:val="24"/>
          <w:szCs w:val="24"/>
        </w:rPr>
      </w:pPr>
      <w:r w:rsidRPr="00910C3F">
        <w:rPr>
          <w:rFonts w:ascii="Times New Roman" w:hAnsi="Times New Roman"/>
          <w:sz w:val="24"/>
          <w:szCs w:val="24"/>
        </w:rPr>
        <w:t>ГОСТ Р 56353–2015 Грунты. Методы лабораторного определения динамических свойств дисперсных грунтов</w:t>
      </w:r>
    </w:p>
    <w:p w:rsidR="00910C3F" w:rsidRPr="00910C3F" w:rsidRDefault="00910C3F" w:rsidP="00910C3F">
      <w:pPr>
        <w:pStyle w:val="af8"/>
        <w:ind w:firstLine="567"/>
        <w:jc w:val="both"/>
        <w:rPr>
          <w:rFonts w:ascii="Times New Roman" w:hAnsi="Times New Roman"/>
          <w:sz w:val="24"/>
          <w:szCs w:val="24"/>
        </w:rPr>
      </w:pPr>
      <w:r w:rsidRPr="00910C3F">
        <w:rPr>
          <w:rFonts w:ascii="Times New Roman" w:hAnsi="Times New Roman"/>
          <w:sz w:val="24"/>
          <w:szCs w:val="24"/>
        </w:rPr>
        <w:t>ГОСТ Р 56726–2015 Грунты. Метод лабораторного определения удельной касательной силы морозного пучения</w:t>
      </w:r>
    </w:p>
    <w:p w:rsidR="00910C3F" w:rsidRPr="00910C3F" w:rsidRDefault="00910C3F" w:rsidP="00910C3F">
      <w:pPr>
        <w:pStyle w:val="af8"/>
        <w:ind w:firstLine="567"/>
        <w:jc w:val="both"/>
        <w:rPr>
          <w:rFonts w:ascii="Times New Roman" w:hAnsi="Times New Roman"/>
          <w:sz w:val="24"/>
          <w:szCs w:val="24"/>
        </w:rPr>
      </w:pPr>
      <w:r w:rsidRPr="00910C3F">
        <w:rPr>
          <w:rFonts w:ascii="Times New Roman" w:hAnsi="Times New Roman"/>
          <w:sz w:val="24"/>
          <w:szCs w:val="24"/>
        </w:rPr>
        <w:t>ГОСТ Р 57164–2016 Вода питьевая. Методы определения запаха, вкуса и мутности</w:t>
      </w:r>
    </w:p>
    <w:p w:rsidR="00910C3F" w:rsidRPr="00910C3F" w:rsidRDefault="00910C3F" w:rsidP="00910C3F">
      <w:pPr>
        <w:pStyle w:val="af8"/>
        <w:ind w:firstLine="567"/>
        <w:jc w:val="both"/>
        <w:rPr>
          <w:rFonts w:ascii="Times New Roman" w:hAnsi="Times New Roman"/>
          <w:sz w:val="24"/>
          <w:szCs w:val="24"/>
        </w:rPr>
      </w:pPr>
      <w:r w:rsidRPr="00910C3F">
        <w:rPr>
          <w:rFonts w:ascii="Times New Roman" w:hAnsi="Times New Roman"/>
          <w:sz w:val="24"/>
          <w:szCs w:val="24"/>
        </w:rPr>
        <w:t>ГОСТ Р 58325–2018 Грунты. Полевое описание</w:t>
      </w:r>
    </w:p>
    <w:p w:rsidR="00910C3F" w:rsidRPr="00910C3F" w:rsidRDefault="00910C3F" w:rsidP="00910C3F">
      <w:pPr>
        <w:pStyle w:val="af8"/>
        <w:ind w:firstLine="567"/>
        <w:jc w:val="both"/>
        <w:rPr>
          <w:rFonts w:ascii="Times New Roman" w:hAnsi="Times New Roman"/>
          <w:sz w:val="24"/>
          <w:szCs w:val="24"/>
        </w:rPr>
      </w:pPr>
      <w:r w:rsidRPr="00910C3F">
        <w:rPr>
          <w:rFonts w:ascii="Times New Roman" w:hAnsi="Times New Roman"/>
          <w:sz w:val="24"/>
          <w:szCs w:val="24"/>
        </w:rPr>
        <w:t>ГОСТ Р 58889–2020 Инженерные изыскания. Требования к ведению и оформлению полевой документации при проходке и опробовании инженерно-геологических выработок</w:t>
      </w:r>
    </w:p>
    <w:p w:rsidR="00910C3F" w:rsidRPr="00910C3F" w:rsidRDefault="00910C3F" w:rsidP="00910C3F">
      <w:pPr>
        <w:pStyle w:val="af8"/>
        <w:ind w:firstLine="567"/>
        <w:jc w:val="both"/>
        <w:rPr>
          <w:rFonts w:ascii="Times New Roman" w:hAnsi="Times New Roman"/>
          <w:sz w:val="24"/>
          <w:szCs w:val="24"/>
        </w:rPr>
      </w:pPr>
      <w:r w:rsidRPr="00910C3F">
        <w:rPr>
          <w:rFonts w:ascii="Times New Roman" w:hAnsi="Times New Roman"/>
          <w:sz w:val="24"/>
          <w:szCs w:val="24"/>
        </w:rPr>
        <w:t>ГОСТ Р 59539–2021 Грунты. Методы отбора проб подземных вод</w:t>
      </w:r>
    </w:p>
    <w:p w:rsidR="00910C3F" w:rsidRPr="00910C3F" w:rsidRDefault="00910C3F" w:rsidP="00910C3F">
      <w:pPr>
        <w:pStyle w:val="af8"/>
        <w:ind w:firstLine="567"/>
        <w:jc w:val="both"/>
        <w:rPr>
          <w:rFonts w:ascii="Times New Roman" w:hAnsi="Times New Roman"/>
          <w:sz w:val="24"/>
          <w:szCs w:val="24"/>
        </w:rPr>
      </w:pPr>
      <w:r w:rsidRPr="00910C3F">
        <w:rPr>
          <w:rFonts w:ascii="Times New Roman" w:hAnsi="Times New Roman"/>
          <w:sz w:val="24"/>
          <w:szCs w:val="24"/>
        </w:rPr>
        <w:t>ГОСТ Р 59540–2021 Грунты. Методы лабораторного определения степени засоленности</w:t>
      </w:r>
    </w:p>
    <w:p w:rsidR="00910C3F" w:rsidRPr="00910C3F" w:rsidRDefault="00910C3F" w:rsidP="00910C3F">
      <w:pPr>
        <w:pStyle w:val="af8"/>
        <w:ind w:firstLine="567"/>
        <w:jc w:val="both"/>
        <w:rPr>
          <w:rFonts w:ascii="Times New Roman" w:hAnsi="Times New Roman"/>
          <w:sz w:val="24"/>
          <w:szCs w:val="24"/>
        </w:rPr>
      </w:pPr>
      <w:r w:rsidRPr="00910C3F">
        <w:rPr>
          <w:rFonts w:ascii="Times New Roman" w:hAnsi="Times New Roman"/>
          <w:sz w:val="24"/>
          <w:szCs w:val="24"/>
        </w:rPr>
        <w:t>ГОСТ Р ИСО 22476-3–2017 Геотехнические исследования и испытания. Испытания полевые. Часть 3. Динамическое зондирование пробоотборником</w:t>
      </w:r>
    </w:p>
    <w:p w:rsidR="00910C3F" w:rsidRPr="00910C3F" w:rsidRDefault="00910C3F" w:rsidP="00910C3F">
      <w:pPr>
        <w:pStyle w:val="af8"/>
        <w:ind w:firstLine="567"/>
        <w:jc w:val="both"/>
        <w:rPr>
          <w:rFonts w:ascii="Times New Roman" w:hAnsi="Times New Roman"/>
          <w:sz w:val="24"/>
          <w:szCs w:val="24"/>
        </w:rPr>
      </w:pPr>
      <w:r w:rsidRPr="00910C3F">
        <w:rPr>
          <w:rFonts w:ascii="Times New Roman" w:hAnsi="Times New Roman"/>
          <w:sz w:val="24"/>
          <w:szCs w:val="24"/>
        </w:rPr>
        <w:t xml:space="preserve">СП 14.13330.2018 «СНиП II-7-81* Строительство в сейсмических районах» </w:t>
      </w:r>
    </w:p>
    <w:p w:rsidR="00910C3F" w:rsidRPr="00910C3F" w:rsidRDefault="00910C3F" w:rsidP="00910C3F">
      <w:pPr>
        <w:pStyle w:val="af8"/>
        <w:ind w:firstLine="567"/>
        <w:jc w:val="both"/>
        <w:rPr>
          <w:rFonts w:ascii="Times New Roman" w:hAnsi="Times New Roman"/>
          <w:sz w:val="24"/>
          <w:szCs w:val="24"/>
        </w:rPr>
      </w:pPr>
      <w:r w:rsidRPr="00910C3F">
        <w:rPr>
          <w:rFonts w:ascii="Times New Roman" w:hAnsi="Times New Roman"/>
          <w:sz w:val="24"/>
          <w:szCs w:val="24"/>
        </w:rPr>
        <w:t xml:space="preserve">СП 21.13330.2012 «СНиП 2.01.09-91 Здания и сооружения на подрабатываемых территориях и </w:t>
      </w:r>
      <w:proofErr w:type="spellStart"/>
      <w:r w:rsidRPr="00910C3F">
        <w:rPr>
          <w:rFonts w:ascii="Times New Roman" w:hAnsi="Times New Roman"/>
          <w:sz w:val="24"/>
          <w:szCs w:val="24"/>
        </w:rPr>
        <w:t>просадочных</w:t>
      </w:r>
      <w:proofErr w:type="spellEnd"/>
      <w:r w:rsidRPr="00910C3F">
        <w:rPr>
          <w:rFonts w:ascii="Times New Roman" w:hAnsi="Times New Roman"/>
          <w:sz w:val="24"/>
          <w:szCs w:val="24"/>
        </w:rPr>
        <w:t xml:space="preserve"> грунтах» (с изменением № 1)</w:t>
      </w:r>
    </w:p>
    <w:p w:rsidR="00910C3F" w:rsidRPr="00910C3F" w:rsidRDefault="00910C3F" w:rsidP="00910C3F">
      <w:pPr>
        <w:pStyle w:val="af8"/>
        <w:ind w:firstLine="567"/>
        <w:jc w:val="both"/>
        <w:rPr>
          <w:rFonts w:ascii="Times New Roman" w:hAnsi="Times New Roman"/>
          <w:sz w:val="24"/>
          <w:szCs w:val="24"/>
        </w:rPr>
      </w:pPr>
      <w:r w:rsidRPr="00910C3F">
        <w:rPr>
          <w:rFonts w:ascii="Times New Roman" w:hAnsi="Times New Roman"/>
          <w:sz w:val="24"/>
          <w:szCs w:val="24"/>
        </w:rPr>
        <w:t>СП 22.13330.2016 «СНиП 2.02.01-83* Основания зданий и сооружений» (с изменениями № 1, № 2, № 3, № 4)</w:t>
      </w:r>
    </w:p>
    <w:p w:rsidR="00910C3F" w:rsidRPr="00910C3F" w:rsidRDefault="00910C3F" w:rsidP="00910C3F">
      <w:pPr>
        <w:pStyle w:val="af8"/>
        <w:ind w:firstLine="567"/>
        <w:jc w:val="both"/>
        <w:rPr>
          <w:rFonts w:ascii="Times New Roman" w:hAnsi="Times New Roman"/>
          <w:sz w:val="24"/>
          <w:szCs w:val="24"/>
        </w:rPr>
      </w:pPr>
      <w:r w:rsidRPr="00910C3F">
        <w:rPr>
          <w:rFonts w:ascii="Times New Roman" w:hAnsi="Times New Roman"/>
          <w:sz w:val="24"/>
          <w:szCs w:val="24"/>
        </w:rPr>
        <w:t xml:space="preserve">СП 24.13330.2021 «СНиП 2.02.03-85 Свайные фундаменты» </w:t>
      </w:r>
    </w:p>
    <w:p w:rsidR="00910C3F" w:rsidRPr="00910C3F" w:rsidRDefault="00910C3F" w:rsidP="00910C3F">
      <w:pPr>
        <w:pStyle w:val="af8"/>
        <w:ind w:firstLine="567"/>
        <w:jc w:val="both"/>
        <w:rPr>
          <w:rFonts w:ascii="Times New Roman" w:hAnsi="Times New Roman"/>
          <w:sz w:val="24"/>
          <w:szCs w:val="24"/>
        </w:rPr>
      </w:pPr>
      <w:r w:rsidRPr="00910C3F">
        <w:rPr>
          <w:rFonts w:ascii="Times New Roman" w:hAnsi="Times New Roman"/>
          <w:sz w:val="24"/>
          <w:szCs w:val="24"/>
        </w:rPr>
        <w:t>СП 28.13330.2017 «СНиП 2.03.11-85 Защита строительных конструкций от коррозии» (с изменениями № 1, № 2, № 3)</w:t>
      </w:r>
    </w:p>
    <w:p w:rsidR="00910C3F" w:rsidRPr="00910C3F" w:rsidRDefault="00910C3F" w:rsidP="00910C3F">
      <w:pPr>
        <w:pStyle w:val="af8"/>
        <w:ind w:firstLine="567"/>
        <w:jc w:val="both"/>
        <w:rPr>
          <w:rFonts w:ascii="Times New Roman" w:hAnsi="Times New Roman"/>
          <w:sz w:val="24"/>
          <w:szCs w:val="24"/>
        </w:rPr>
      </w:pPr>
      <w:r w:rsidRPr="00910C3F">
        <w:rPr>
          <w:rFonts w:ascii="Times New Roman" w:hAnsi="Times New Roman"/>
          <w:sz w:val="24"/>
          <w:szCs w:val="24"/>
        </w:rPr>
        <w:t>СП 34.13330.2021 «СНиП 2.05.02-85* Автомобильные дороги»</w:t>
      </w:r>
    </w:p>
    <w:p w:rsidR="00910C3F" w:rsidRPr="00910C3F" w:rsidRDefault="00910C3F" w:rsidP="00910C3F">
      <w:pPr>
        <w:pStyle w:val="af8"/>
        <w:ind w:firstLine="567"/>
        <w:jc w:val="both"/>
        <w:rPr>
          <w:rFonts w:ascii="Times New Roman" w:hAnsi="Times New Roman"/>
          <w:sz w:val="24"/>
          <w:szCs w:val="24"/>
        </w:rPr>
      </w:pPr>
      <w:r w:rsidRPr="00910C3F">
        <w:rPr>
          <w:rFonts w:ascii="Times New Roman" w:hAnsi="Times New Roman"/>
          <w:sz w:val="24"/>
          <w:szCs w:val="24"/>
        </w:rPr>
        <w:t>СП 36.13330.2012 «СНиП 2.05.06-85* Магистральные трубопроводы» (с изменениями № 1, № 2, № 3)</w:t>
      </w:r>
    </w:p>
    <w:p w:rsidR="00910C3F" w:rsidRPr="00910C3F" w:rsidRDefault="00910C3F" w:rsidP="00910C3F">
      <w:pPr>
        <w:pStyle w:val="af8"/>
        <w:ind w:firstLine="567"/>
        <w:jc w:val="both"/>
        <w:rPr>
          <w:rFonts w:ascii="Times New Roman" w:hAnsi="Times New Roman"/>
          <w:sz w:val="24"/>
          <w:szCs w:val="24"/>
        </w:rPr>
      </w:pPr>
      <w:r w:rsidRPr="00910C3F">
        <w:rPr>
          <w:rFonts w:ascii="Times New Roman" w:hAnsi="Times New Roman"/>
          <w:sz w:val="24"/>
          <w:szCs w:val="24"/>
        </w:rPr>
        <w:t>СП 45.13330.2017 «СНиП 3.02.01-87 Земляные сооружения, основания и фундаменты» (с изменениями № 1, № 2, № 3)</w:t>
      </w:r>
    </w:p>
    <w:p w:rsidR="00910C3F" w:rsidRPr="00910C3F" w:rsidRDefault="00910C3F" w:rsidP="00910C3F">
      <w:pPr>
        <w:pStyle w:val="af8"/>
        <w:ind w:firstLine="567"/>
        <w:jc w:val="both"/>
        <w:rPr>
          <w:rFonts w:ascii="Times New Roman" w:hAnsi="Times New Roman"/>
          <w:sz w:val="24"/>
          <w:szCs w:val="24"/>
        </w:rPr>
      </w:pPr>
      <w:r w:rsidRPr="00910C3F">
        <w:rPr>
          <w:rFonts w:ascii="Times New Roman" w:hAnsi="Times New Roman"/>
          <w:sz w:val="24"/>
          <w:szCs w:val="24"/>
        </w:rPr>
        <w:t>СП 47.13330.2016 «СНиП 11-02-96 Инженерные изыскания для строительства. Основные положения» (с изменением № 1)</w:t>
      </w:r>
    </w:p>
    <w:p w:rsidR="00910C3F" w:rsidRPr="00910C3F" w:rsidRDefault="00910C3F" w:rsidP="00910C3F">
      <w:pPr>
        <w:pStyle w:val="af8"/>
        <w:ind w:firstLine="567"/>
        <w:jc w:val="both"/>
        <w:rPr>
          <w:rFonts w:ascii="Times New Roman" w:hAnsi="Times New Roman"/>
          <w:sz w:val="24"/>
          <w:szCs w:val="24"/>
        </w:rPr>
      </w:pPr>
      <w:r w:rsidRPr="00910C3F">
        <w:rPr>
          <w:rFonts w:ascii="Times New Roman" w:hAnsi="Times New Roman"/>
          <w:sz w:val="24"/>
          <w:szCs w:val="24"/>
        </w:rPr>
        <w:t>СП 115.13330.2016 «СНиП 22-01-95 Геофизика опасных природных воздействий»</w:t>
      </w:r>
    </w:p>
    <w:p w:rsidR="00910C3F" w:rsidRPr="00910C3F" w:rsidRDefault="00910C3F" w:rsidP="00910C3F">
      <w:pPr>
        <w:pStyle w:val="af8"/>
        <w:ind w:firstLine="567"/>
        <w:jc w:val="both"/>
        <w:rPr>
          <w:rFonts w:ascii="Times New Roman" w:hAnsi="Times New Roman"/>
          <w:sz w:val="24"/>
          <w:szCs w:val="24"/>
        </w:rPr>
      </w:pPr>
      <w:r w:rsidRPr="00910C3F">
        <w:rPr>
          <w:rFonts w:ascii="Times New Roman" w:hAnsi="Times New Roman"/>
          <w:sz w:val="24"/>
          <w:szCs w:val="24"/>
        </w:rPr>
        <w:t xml:space="preserve">СП 116.13330.2012 «СНиП 22-02-2003 Инженерная защита территорий, зданий и сооружений от опасных геологических процессов. Основные положения» (с изменением № 1) </w:t>
      </w:r>
    </w:p>
    <w:p w:rsidR="00910C3F" w:rsidRPr="00910C3F" w:rsidRDefault="00910C3F" w:rsidP="00910C3F">
      <w:pPr>
        <w:pStyle w:val="af8"/>
        <w:ind w:firstLine="567"/>
        <w:jc w:val="both"/>
        <w:rPr>
          <w:rFonts w:ascii="Times New Roman" w:hAnsi="Times New Roman"/>
          <w:sz w:val="24"/>
          <w:szCs w:val="24"/>
        </w:rPr>
      </w:pPr>
      <w:r w:rsidRPr="00910C3F">
        <w:rPr>
          <w:rFonts w:ascii="Times New Roman" w:hAnsi="Times New Roman"/>
          <w:sz w:val="24"/>
          <w:szCs w:val="24"/>
        </w:rPr>
        <w:t>СП 249.1325800.2016 Коммуникации подземные. Проектирование и строительство закрытым и открытым способами (с изменением № 1)</w:t>
      </w:r>
    </w:p>
    <w:p w:rsidR="00910C3F" w:rsidRPr="00910C3F" w:rsidRDefault="00910C3F" w:rsidP="00910C3F">
      <w:pPr>
        <w:pStyle w:val="af8"/>
        <w:ind w:firstLine="567"/>
        <w:jc w:val="both"/>
        <w:rPr>
          <w:rFonts w:ascii="Times New Roman" w:hAnsi="Times New Roman"/>
          <w:sz w:val="24"/>
          <w:szCs w:val="24"/>
        </w:rPr>
      </w:pPr>
      <w:r w:rsidRPr="00910C3F">
        <w:rPr>
          <w:rFonts w:ascii="Times New Roman" w:hAnsi="Times New Roman"/>
          <w:sz w:val="24"/>
          <w:szCs w:val="24"/>
        </w:rPr>
        <w:t>СП 269.1325800 Транспортные сооружения в сейсмических районах. Правила уточнения исходной сейсмичности и сейсмического микрорайонирования</w:t>
      </w:r>
    </w:p>
    <w:p w:rsidR="00910C3F" w:rsidRPr="00910C3F" w:rsidRDefault="00910C3F" w:rsidP="00910C3F">
      <w:pPr>
        <w:pStyle w:val="af8"/>
        <w:ind w:firstLine="567"/>
        <w:jc w:val="both"/>
        <w:rPr>
          <w:rFonts w:ascii="Times New Roman" w:hAnsi="Times New Roman"/>
          <w:sz w:val="24"/>
          <w:szCs w:val="24"/>
        </w:rPr>
      </w:pPr>
      <w:r w:rsidRPr="00910C3F">
        <w:rPr>
          <w:rFonts w:ascii="Times New Roman" w:hAnsi="Times New Roman"/>
          <w:sz w:val="24"/>
          <w:szCs w:val="24"/>
        </w:rPr>
        <w:t>СП 283.1325800.2016 Объекты строительные повышенной ответственности. Правила сейсмического микрорайонирования</w:t>
      </w:r>
    </w:p>
    <w:p w:rsidR="00910C3F" w:rsidRPr="00910C3F" w:rsidRDefault="00910C3F" w:rsidP="00910C3F">
      <w:pPr>
        <w:pStyle w:val="af8"/>
        <w:ind w:firstLine="567"/>
        <w:jc w:val="both"/>
        <w:rPr>
          <w:rFonts w:ascii="Times New Roman" w:hAnsi="Times New Roman"/>
          <w:sz w:val="24"/>
          <w:szCs w:val="24"/>
        </w:rPr>
      </w:pPr>
      <w:r w:rsidRPr="00910C3F">
        <w:rPr>
          <w:rFonts w:ascii="Times New Roman" w:hAnsi="Times New Roman"/>
          <w:sz w:val="24"/>
          <w:szCs w:val="24"/>
        </w:rPr>
        <w:t>СП 286.1325800.2016 Объекты строительные повышенной ответственности. Правила детального сейсмического районирования</w:t>
      </w:r>
    </w:p>
    <w:p w:rsidR="00910C3F" w:rsidRPr="00910C3F" w:rsidRDefault="00910C3F" w:rsidP="00910C3F">
      <w:pPr>
        <w:pStyle w:val="af8"/>
        <w:ind w:firstLine="567"/>
        <w:jc w:val="both"/>
        <w:rPr>
          <w:rFonts w:ascii="Times New Roman" w:hAnsi="Times New Roman"/>
          <w:sz w:val="24"/>
          <w:szCs w:val="24"/>
        </w:rPr>
      </w:pPr>
      <w:r w:rsidRPr="00910C3F">
        <w:rPr>
          <w:rFonts w:ascii="Times New Roman" w:hAnsi="Times New Roman"/>
          <w:sz w:val="24"/>
          <w:szCs w:val="24"/>
        </w:rPr>
        <w:t>СП 305.1325800.2017 Здания и сооружения. Правила проведения геотехнического мониторинга при строительстве</w:t>
      </w:r>
    </w:p>
    <w:p w:rsidR="00910C3F" w:rsidRPr="00910C3F" w:rsidRDefault="00910C3F" w:rsidP="00910C3F">
      <w:pPr>
        <w:pStyle w:val="af8"/>
        <w:ind w:firstLine="567"/>
        <w:jc w:val="both"/>
        <w:rPr>
          <w:rFonts w:ascii="Times New Roman" w:hAnsi="Times New Roman"/>
          <w:sz w:val="24"/>
          <w:szCs w:val="24"/>
        </w:rPr>
      </w:pPr>
      <w:r w:rsidRPr="00910C3F">
        <w:rPr>
          <w:rFonts w:ascii="Times New Roman" w:hAnsi="Times New Roman"/>
          <w:sz w:val="24"/>
          <w:szCs w:val="24"/>
        </w:rPr>
        <w:t>СП 333.1325800.2020 Информационное моделирование в строительстве. Правила формирования информационной модели объектов на различных стадиях жизненного цикла</w:t>
      </w:r>
    </w:p>
    <w:p w:rsidR="00910C3F" w:rsidRPr="00910C3F" w:rsidRDefault="00910C3F" w:rsidP="00910C3F">
      <w:pPr>
        <w:pStyle w:val="af8"/>
        <w:ind w:firstLine="567"/>
        <w:jc w:val="both"/>
        <w:rPr>
          <w:rFonts w:ascii="Times New Roman" w:hAnsi="Times New Roman"/>
          <w:sz w:val="24"/>
          <w:szCs w:val="24"/>
        </w:rPr>
      </w:pPr>
      <w:r w:rsidRPr="00910C3F">
        <w:rPr>
          <w:rFonts w:ascii="Times New Roman" w:hAnsi="Times New Roman"/>
          <w:sz w:val="24"/>
          <w:szCs w:val="24"/>
        </w:rPr>
        <w:t>СП 341.1325800.2017 Подземные инженерные коммуникации. Прокладка горизонтальным направленным бурением (с изменением № 1)</w:t>
      </w:r>
    </w:p>
    <w:p w:rsidR="00910C3F" w:rsidRPr="00910C3F" w:rsidRDefault="00910C3F" w:rsidP="00910C3F">
      <w:pPr>
        <w:ind w:firstLine="567"/>
        <w:jc w:val="both"/>
        <w:rPr>
          <w:rFonts w:ascii="Times New Roman" w:hAnsi="Times New Roman" w:cs="Times New Roman"/>
          <w:sz w:val="24"/>
          <w:szCs w:val="24"/>
        </w:rPr>
      </w:pPr>
      <w:r w:rsidRPr="00910C3F">
        <w:rPr>
          <w:rFonts w:ascii="Times New Roman" w:hAnsi="Times New Roman" w:cs="Times New Roman"/>
          <w:sz w:val="24"/>
          <w:szCs w:val="24"/>
        </w:rPr>
        <w:t>СП 358.1325800.2017 Сооружения гидротехнические. Правила проектирования и строительства в сейсмических районах</w:t>
      </w:r>
    </w:p>
    <w:p w:rsidR="00910C3F" w:rsidRPr="00910C3F" w:rsidRDefault="00910C3F" w:rsidP="00910C3F">
      <w:pPr>
        <w:pStyle w:val="af8"/>
        <w:ind w:firstLine="567"/>
        <w:jc w:val="both"/>
        <w:rPr>
          <w:rFonts w:ascii="Times New Roman" w:hAnsi="Times New Roman"/>
          <w:sz w:val="24"/>
          <w:szCs w:val="24"/>
        </w:rPr>
      </w:pPr>
      <w:r w:rsidRPr="00910C3F">
        <w:rPr>
          <w:rFonts w:ascii="Times New Roman" w:hAnsi="Times New Roman"/>
          <w:sz w:val="24"/>
          <w:szCs w:val="24"/>
        </w:rPr>
        <w:t>СП 420.1325800.2018 Инженерные изыскания для строительства в районах развития оползневых процессов. Общие требования</w:t>
      </w:r>
    </w:p>
    <w:p w:rsidR="00910C3F" w:rsidRPr="00910C3F" w:rsidRDefault="00910C3F" w:rsidP="00910C3F">
      <w:pPr>
        <w:pStyle w:val="af8"/>
        <w:ind w:firstLine="567"/>
        <w:jc w:val="both"/>
        <w:rPr>
          <w:rFonts w:ascii="Times New Roman" w:hAnsi="Times New Roman"/>
          <w:sz w:val="24"/>
          <w:szCs w:val="24"/>
        </w:rPr>
      </w:pPr>
      <w:r w:rsidRPr="00910C3F">
        <w:rPr>
          <w:rFonts w:ascii="Times New Roman" w:hAnsi="Times New Roman"/>
          <w:sz w:val="24"/>
          <w:szCs w:val="24"/>
        </w:rPr>
        <w:t>СП 438.1325800.2019 Инженерные изыскания при планировке территорий. Общие требования</w:t>
      </w:r>
    </w:p>
    <w:p w:rsidR="00910C3F" w:rsidRPr="00910C3F" w:rsidRDefault="00910C3F" w:rsidP="00910C3F">
      <w:pPr>
        <w:pStyle w:val="af8"/>
        <w:ind w:firstLine="567"/>
        <w:jc w:val="both"/>
        <w:rPr>
          <w:rFonts w:ascii="Times New Roman" w:hAnsi="Times New Roman"/>
          <w:sz w:val="24"/>
          <w:szCs w:val="24"/>
        </w:rPr>
      </w:pPr>
      <w:r w:rsidRPr="00910C3F">
        <w:rPr>
          <w:rFonts w:ascii="Times New Roman" w:hAnsi="Times New Roman"/>
          <w:sz w:val="24"/>
          <w:szCs w:val="24"/>
        </w:rPr>
        <w:t xml:space="preserve">СП 448.1325800.2019 Инженерные изыскания для строительства в районах распространения </w:t>
      </w:r>
      <w:proofErr w:type="spellStart"/>
      <w:r w:rsidRPr="00910C3F">
        <w:rPr>
          <w:rFonts w:ascii="Times New Roman" w:hAnsi="Times New Roman"/>
          <w:sz w:val="24"/>
          <w:szCs w:val="24"/>
        </w:rPr>
        <w:t>просадочных</w:t>
      </w:r>
      <w:proofErr w:type="spellEnd"/>
      <w:r w:rsidRPr="00910C3F">
        <w:rPr>
          <w:rFonts w:ascii="Times New Roman" w:hAnsi="Times New Roman"/>
          <w:sz w:val="24"/>
          <w:szCs w:val="24"/>
        </w:rPr>
        <w:t xml:space="preserve"> грунтов. Общие требования.</w:t>
      </w:r>
    </w:p>
    <w:p w:rsidR="00910C3F" w:rsidRPr="00910C3F" w:rsidRDefault="00910C3F" w:rsidP="00910C3F">
      <w:pPr>
        <w:pStyle w:val="af8"/>
        <w:ind w:firstLine="567"/>
        <w:jc w:val="both"/>
        <w:rPr>
          <w:rFonts w:ascii="Times New Roman" w:hAnsi="Times New Roman"/>
          <w:sz w:val="24"/>
          <w:szCs w:val="24"/>
        </w:rPr>
      </w:pPr>
      <w:r w:rsidRPr="00910C3F">
        <w:rPr>
          <w:rFonts w:ascii="Times New Roman" w:hAnsi="Times New Roman"/>
          <w:sz w:val="24"/>
          <w:szCs w:val="24"/>
        </w:rPr>
        <w:t>СП 449.1325800.2019 Инженерные изыскания для строительства в районах распространения набухающих грунтов. Общие требования.</w:t>
      </w:r>
    </w:p>
    <w:p w:rsidR="00910C3F" w:rsidRPr="00910C3F" w:rsidRDefault="00910C3F" w:rsidP="00910C3F">
      <w:pPr>
        <w:pStyle w:val="af8"/>
        <w:ind w:firstLine="567"/>
        <w:jc w:val="both"/>
        <w:rPr>
          <w:rFonts w:ascii="Times New Roman" w:hAnsi="Times New Roman"/>
          <w:sz w:val="24"/>
          <w:szCs w:val="24"/>
        </w:rPr>
      </w:pPr>
      <w:r w:rsidRPr="00910C3F">
        <w:rPr>
          <w:rFonts w:ascii="Times New Roman" w:hAnsi="Times New Roman"/>
          <w:sz w:val="24"/>
          <w:szCs w:val="24"/>
        </w:rPr>
        <w:t>СП 479.1325800.2020 Инженерные изыскания для строительства в районах развития селевых процессов. Общие требования.</w:t>
      </w:r>
    </w:p>
    <w:p w:rsidR="00910C3F" w:rsidRPr="00910C3F" w:rsidRDefault="00910C3F" w:rsidP="00910C3F">
      <w:pPr>
        <w:pStyle w:val="af8"/>
        <w:ind w:firstLine="567"/>
        <w:jc w:val="both"/>
        <w:rPr>
          <w:rFonts w:ascii="Times New Roman" w:hAnsi="Times New Roman"/>
          <w:sz w:val="24"/>
          <w:szCs w:val="24"/>
        </w:rPr>
      </w:pPr>
      <w:r w:rsidRPr="00910C3F">
        <w:rPr>
          <w:rFonts w:ascii="Times New Roman" w:hAnsi="Times New Roman"/>
          <w:sz w:val="24"/>
          <w:szCs w:val="24"/>
        </w:rPr>
        <w:t>СП 493.1325800.2020 Инженерные изыскания для строительства в районах распространения многолетнемерзлых грунтов. Общие требования.</w:t>
      </w:r>
    </w:p>
    <w:p w:rsidR="00910C3F" w:rsidRPr="00910C3F" w:rsidRDefault="00910C3F" w:rsidP="00910C3F">
      <w:pPr>
        <w:pStyle w:val="af8"/>
        <w:ind w:firstLine="567"/>
        <w:jc w:val="both"/>
        <w:rPr>
          <w:rFonts w:ascii="Times New Roman" w:hAnsi="Times New Roman"/>
          <w:sz w:val="24"/>
          <w:szCs w:val="24"/>
        </w:rPr>
      </w:pPr>
      <w:r w:rsidRPr="00910C3F">
        <w:rPr>
          <w:rFonts w:ascii="Times New Roman" w:hAnsi="Times New Roman"/>
          <w:sz w:val="24"/>
          <w:szCs w:val="24"/>
        </w:rPr>
        <w:t>СП 504.1325800.2021 Инженерные изыскания для строительства на континентальном шельфе. Общие требования</w:t>
      </w:r>
    </w:p>
    <w:p w:rsidR="00A86528" w:rsidRDefault="00910C3F" w:rsidP="00910C3F">
      <w:pPr>
        <w:ind w:firstLine="567"/>
        <w:jc w:val="both"/>
        <w:rPr>
          <w:rFonts w:ascii="Times New Roman" w:hAnsi="Times New Roman" w:cs="Times New Roman"/>
          <w:sz w:val="20"/>
          <w:szCs w:val="20"/>
        </w:rPr>
      </w:pPr>
      <w:r w:rsidRPr="000338D8">
        <w:rPr>
          <w:rFonts w:ascii="Times New Roman" w:hAnsi="Times New Roman" w:cs="Times New Roman"/>
          <w:spacing w:val="100"/>
          <w:sz w:val="20"/>
          <w:szCs w:val="20"/>
        </w:rPr>
        <w:t>Примечание</w:t>
      </w:r>
      <w:r w:rsidRPr="000338D8">
        <w:rPr>
          <w:rFonts w:ascii="Times New Roman" w:hAnsi="Times New Roman" w:cs="Times New Roman"/>
          <w:sz w:val="20"/>
          <w:szCs w:val="20"/>
        </w:rPr>
        <w:t xml:space="preserve">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следует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rsidR="00A86528" w:rsidRPr="00E227BF" w:rsidRDefault="005762F7" w:rsidP="00A86528">
      <w:pPr>
        <w:pStyle w:val="af8"/>
        <w:ind w:firstLine="567"/>
        <w:jc w:val="both"/>
        <w:rPr>
          <w:rFonts w:ascii="Times New Roman" w:hAnsi="Times New Roman"/>
          <w:b/>
          <w:sz w:val="24"/>
          <w:szCs w:val="24"/>
        </w:rPr>
      </w:pPr>
      <w:r>
        <w:rPr>
          <w:rFonts w:ascii="Times New Roman" w:hAnsi="Times New Roman"/>
          <w:b/>
          <w:sz w:val="24"/>
          <w:szCs w:val="24"/>
        </w:rPr>
        <w:t>Раздел 2 (</w:t>
      </w:r>
      <w:r w:rsidR="00A86528" w:rsidRPr="00E227BF">
        <w:rPr>
          <w:rFonts w:ascii="Times New Roman" w:hAnsi="Times New Roman"/>
          <w:b/>
          <w:sz w:val="24"/>
          <w:szCs w:val="24"/>
        </w:rPr>
        <w:t>Измененная редакция, Изм. № 1).</w:t>
      </w:r>
    </w:p>
    <w:p w:rsidR="00A86528" w:rsidRPr="00A86528" w:rsidRDefault="00A86528" w:rsidP="00A86528">
      <w:pPr>
        <w:pStyle w:val="af8"/>
        <w:ind w:firstLine="567"/>
        <w:jc w:val="both"/>
        <w:rPr>
          <w:rFonts w:ascii="Times New Roman" w:hAnsi="Times New Roman"/>
          <w:sz w:val="24"/>
          <w:szCs w:val="24"/>
        </w:rPr>
      </w:pPr>
    </w:p>
    <w:p w:rsidR="001D1CE9" w:rsidRPr="00A86528" w:rsidRDefault="001D1CE9" w:rsidP="00A86528">
      <w:pPr>
        <w:pStyle w:val="af8"/>
        <w:ind w:firstLine="567"/>
        <w:jc w:val="both"/>
        <w:rPr>
          <w:rFonts w:ascii="Times New Roman" w:hAnsi="Times New Roman"/>
          <w:b/>
          <w:sz w:val="24"/>
          <w:szCs w:val="24"/>
        </w:rPr>
      </w:pPr>
      <w:bookmarkStart w:id="43" w:name="_Toc497812110"/>
      <w:bookmarkStart w:id="44" w:name="_Toc517277483"/>
      <w:r w:rsidRPr="00A86528">
        <w:rPr>
          <w:rFonts w:ascii="Times New Roman" w:hAnsi="Times New Roman"/>
          <w:b/>
          <w:sz w:val="24"/>
          <w:szCs w:val="24"/>
        </w:rPr>
        <w:t xml:space="preserve">3 </w:t>
      </w:r>
      <w:r w:rsidR="00F93252" w:rsidRPr="00A86528">
        <w:rPr>
          <w:rFonts w:ascii="Times New Roman" w:hAnsi="Times New Roman"/>
          <w:b/>
          <w:sz w:val="24"/>
          <w:szCs w:val="24"/>
        </w:rPr>
        <w:t>Термины и определения</w:t>
      </w:r>
      <w:bookmarkEnd w:id="41"/>
      <w:bookmarkEnd w:id="43"/>
      <w:bookmarkEnd w:id="44"/>
    </w:p>
    <w:p w:rsidR="002B7098" w:rsidRDefault="002B7098" w:rsidP="00A86528">
      <w:pPr>
        <w:pStyle w:val="af8"/>
        <w:ind w:firstLine="567"/>
        <w:jc w:val="both"/>
        <w:rPr>
          <w:rFonts w:ascii="Times New Roman" w:hAnsi="Times New Roman"/>
          <w:sz w:val="24"/>
          <w:szCs w:val="24"/>
        </w:rPr>
      </w:pPr>
      <w:r w:rsidRPr="00A86528">
        <w:rPr>
          <w:rFonts w:ascii="Times New Roman" w:hAnsi="Times New Roman"/>
          <w:sz w:val="24"/>
          <w:szCs w:val="24"/>
        </w:rPr>
        <w:t xml:space="preserve">В настоящем своде правил </w:t>
      </w:r>
      <w:r w:rsidR="00391EFB" w:rsidRPr="00A86528">
        <w:rPr>
          <w:rFonts w:ascii="Times New Roman" w:hAnsi="Times New Roman"/>
          <w:sz w:val="24"/>
          <w:szCs w:val="24"/>
        </w:rPr>
        <w:t>применены</w:t>
      </w:r>
      <w:r w:rsidRPr="00A86528">
        <w:rPr>
          <w:rFonts w:ascii="Times New Roman" w:hAnsi="Times New Roman"/>
          <w:sz w:val="24"/>
          <w:szCs w:val="24"/>
        </w:rPr>
        <w:t xml:space="preserve"> термины по ГОСТ 20522, ГОСТ 23278, ГОСТ 25100, ГОСТ 24846, СП 14</w:t>
      </w:r>
      <w:r w:rsidR="008922D3" w:rsidRPr="00A86528">
        <w:rPr>
          <w:rFonts w:ascii="Times New Roman" w:hAnsi="Times New Roman"/>
          <w:sz w:val="24"/>
          <w:szCs w:val="24"/>
        </w:rPr>
        <w:t>.</w:t>
      </w:r>
      <w:r w:rsidRPr="00A86528">
        <w:rPr>
          <w:rFonts w:ascii="Times New Roman" w:hAnsi="Times New Roman"/>
          <w:sz w:val="24"/>
          <w:szCs w:val="24"/>
        </w:rPr>
        <w:t>13330,</w:t>
      </w:r>
      <w:r w:rsidR="008922D3" w:rsidRPr="00A86528">
        <w:rPr>
          <w:rFonts w:ascii="Times New Roman" w:hAnsi="Times New Roman"/>
          <w:sz w:val="24"/>
          <w:szCs w:val="24"/>
        </w:rPr>
        <w:t xml:space="preserve"> </w:t>
      </w:r>
      <w:r w:rsidRPr="00A86528">
        <w:rPr>
          <w:rFonts w:ascii="Times New Roman" w:hAnsi="Times New Roman"/>
          <w:sz w:val="24"/>
          <w:szCs w:val="24"/>
        </w:rPr>
        <w:t xml:space="preserve">СП 21.13330, СП 22.13330, СП 47.13330, </w:t>
      </w:r>
      <w:r w:rsidR="00A86528" w:rsidRPr="00A86528">
        <w:rPr>
          <w:rFonts w:ascii="Times New Roman" w:hAnsi="Times New Roman"/>
          <w:sz w:val="24"/>
          <w:szCs w:val="24"/>
        </w:rPr>
        <w:t>СП 283.1325800, СП 286.1325800, СП 358.1325800,</w:t>
      </w:r>
      <w:r w:rsidR="00A86528">
        <w:rPr>
          <w:rFonts w:ascii="Times New Roman" w:hAnsi="Times New Roman"/>
          <w:sz w:val="24"/>
          <w:szCs w:val="24"/>
        </w:rPr>
        <w:t xml:space="preserve"> </w:t>
      </w:r>
      <w:r w:rsidRPr="00A86528">
        <w:rPr>
          <w:rFonts w:ascii="Times New Roman" w:hAnsi="Times New Roman"/>
          <w:sz w:val="24"/>
          <w:szCs w:val="24"/>
        </w:rPr>
        <w:t>а также следующие термины с соответствующими определениями:</w:t>
      </w:r>
    </w:p>
    <w:p w:rsidR="006D0E5B" w:rsidRPr="00A86528" w:rsidRDefault="006D0E5B" w:rsidP="00A86528">
      <w:pPr>
        <w:pStyle w:val="af8"/>
        <w:ind w:firstLine="567"/>
        <w:jc w:val="both"/>
        <w:rPr>
          <w:rFonts w:ascii="Times New Roman" w:hAnsi="Times New Roman"/>
          <w:sz w:val="24"/>
          <w:szCs w:val="24"/>
        </w:rPr>
      </w:pPr>
      <w:r w:rsidRPr="00E227BF">
        <w:rPr>
          <w:rFonts w:ascii="Times New Roman" w:hAnsi="Times New Roman"/>
          <w:b/>
          <w:sz w:val="24"/>
          <w:szCs w:val="24"/>
        </w:rPr>
        <w:t>(Измененная редакция, Изм. № 1)</w:t>
      </w:r>
    </w:p>
    <w:p w:rsidR="00030330" w:rsidRPr="009344F2" w:rsidRDefault="002907C3" w:rsidP="00A86528">
      <w:pPr>
        <w:tabs>
          <w:tab w:val="left" w:pos="1134"/>
        </w:tabs>
        <w:autoSpaceDE/>
        <w:autoSpaceDN/>
        <w:adjustRightInd/>
        <w:ind w:firstLine="567"/>
        <w:jc w:val="both"/>
        <w:rPr>
          <w:rFonts w:ascii="Times New Roman" w:hAnsi="Times New Roman" w:cs="Times New Roman"/>
          <w:sz w:val="24"/>
          <w:szCs w:val="24"/>
        </w:rPr>
      </w:pPr>
      <w:r w:rsidRPr="009344F2">
        <w:rPr>
          <w:rFonts w:ascii="Times New Roman" w:hAnsi="Times New Roman" w:cs="Times New Roman"/>
          <w:sz w:val="24"/>
          <w:szCs w:val="24"/>
        </w:rPr>
        <w:t>3.1</w:t>
      </w:r>
      <w:r w:rsidRPr="009344F2">
        <w:rPr>
          <w:rFonts w:ascii="Times New Roman" w:hAnsi="Times New Roman" w:cs="Times New Roman"/>
          <w:b/>
          <w:sz w:val="24"/>
          <w:szCs w:val="24"/>
        </w:rPr>
        <w:t> </w:t>
      </w:r>
      <w:r w:rsidR="00030330" w:rsidRPr="009344F2">
        <w:rPr>
          <w:rFonts w:ascii="Times New Roman" w:hAnsi="Times New Roman" w:cs="Times New Roman"/>
          <w:b/>
          <w:sz w:val="24"/>
          <w:szCs w:val="24"/>
        </w:rPr>
        <w:t>гидрогеологическая скважина:</w:t>
      </w:r>
      <w:r w:rsidR="00E028AF" w:rsidRPr="009344F2">
        <w:rPr>
          <w:rFonts w:ascii="Times New Roman" w:hAnsi="Times New Roman" w:cs="Times New Roman"/>
          <w:b/>
          <w:sz w:val="24"/>
          <w:szCs w:val="24"/>
        </w:rPr>
        <w:t xml:space="preserve"> </w:t>
      </w:r>
      <w:r w:rsidR="0049002F" w:rsidRPr="009344F2">
        <w:rPr>
          <w:rFonts w:ascii="Times New Roman" w:hAnsi="Times New Roman" w:cs="Times New Roman"/>
          <w:sz w:val="24"/>
          <w:szCs w:val="24"/>
        </w:rPr>
        <w:t xml:space="preserve">Скважина </w:t>
      </w:r>
      <w:r w:rsidR="008A6373" w:rsidRPr="009344F2">
        <w:rPr>
          <w:rFonts w:ascii="Times New Roman" w:hAnsi="Times New Roman" w:cs="Times New Roman"/>
          <w:sz w:val="24"/>
          <w:szCs w:val="24"/>
        </w:rPr>
        <w:t>для изучения гидрогеологического разреза, измерени</w:t>
      </w:r>
      <w:r w:rsidR="00813B36" w:rsidRPr="009344F2">
        <w:rPr>
          <w:rFonts w:ascii="Times New Roman" w:hAnsi="Times New Roman" w:cs="Times New Roman"/>
          <w:sz w:val="24"/>
          <w:szCs w:val="24"/>
        </w:rPr>
        <w:t>я</w:t>
      </w:r>
      <w:r w:rsidR="008A6373" w:rsidRPr="009344F2">
        <w:rPr>
          <w:rFonts w:ascii="Times New Roman" w:hAnsi="Times New Roman" w:cs="Times New Roman"/>
          <w:sz w:val="24"/>
          <w:szCs w:val="24"/>
        </w:rPr>
        <w:t xml:space="preserve"> уровней и отбора проб подземных вод, производства опытно-фильтрационных работ, наблюдени</w:t>
      </w:r>
      <w:r w:rsidR="00FE4E1E" w:rsidRPr="009344F2">
        <w:rPr>
          <w:rFonts w:ascii="Times New Roman" w:hAnsi="Times New Roman" w:cs="Times New Roman"/>
          <w:sz w:val="24"/>
          <w:szCs w:val="24"/>
        </w:rPr>
        <w:t>й</w:t>
      </w:r>
      <w:r w:rsidR="008A6373" w:rsidRPr="009344F2">
        <w:rPr>
          <w:rFonts w:ascii="Times New Roman" w:hAnsi="Times New Roman" w:cs="Times New Roman"/>
          <w:sz w:val="24"/>
          <w:szCs w:val="24"/>
        </w:rPr>
        <w:t xml:space="preserve"> за режимом подземных вод.</w:t>
      </w:r>
    </w:p>
    <w:p w:rsidR="00004A63" w:rsidRPr="009344F2" w:rsidRDefault="00004A63" w:rsidP="00A86528">
      <w:pPr>
        <w:tabs>
          <w:tab w:val="left" w:pos="1134"/>
        </w:tabs>
        <w:autoSpaceDE/>
        <w:autoSpaceDN/>
        <w:adjustRightInd/>
        <w:ind w:firstLine="567"/>
        <w:jc w:val="both"/>
        <w:rPr>
          <w:rFonts w:ascii="Times New Roman" w:hAnsi="Times New Roman" w:cs="Times New Roman"/>
          <w:sz w:val="24"/>
          <w:szCs w:val="24"/>
          <w:lang w:eastAsia="en-US"/>
        </w:rPr>
      </w:pPr>
      <w:r w:rsidRPr="009344F2">
        <w:rPr>
          <w:rFonts w:ascii="Times New Roman" w:hAnsi="Times New Roman" w:cs="Times New Roman"/>
          <w:sz w:val="24"/>
          <w:szCs w:val="24"/>
          <w:lang w:eastAsia="en-US"/>
        </w:rPr>
        <w:t>3.2</w:t>
      </w:r>
      <w:r w:rsidRPr="009344F2">
        <w:rPr>
          <w:rFonts w:ascii="Times New Roman" w:hAnsi="Times New Roman" w:cs="Times New Roman"/>
          <w:b/>
          <w:sz w:val="24"/>
          <w:szCs w:val="24"/>
          <w:lang w:eastAsia="en-US"/>
        </w:rPr>
        <w:t xml:space="preserve"> инженерно-геологическая выработка: </w:t>
      </w:r>
      <w:r w:rsidRPr="009344F2">
        <w:rPr>
          <w:rFonts w:ascii="Times New Roman" w:hAnsi="Times New Roman" w:cs="Times New Roman"/>
          <w:sz w:val="24"/>
          <w:szCs w:val="24"/>
          <w:lang w:eastAsia="en-US"/>
        </w:rPr>
        <w:t>Горная выработка для изучения геологического разреза</w:t>
      </w:r>
      <w:r w:rsidR="00391EFB" w:rsidRPr="009344F2">
        <w:rPr>
          <w:rFonts w:ascii="Times New Roman" w:hAnsi="Times New Roman" w:cs="Times New Roman"/>
          <w:sz w:val="24"/>
          <w:szCs w:val="24"/>
          <w:lang w:eastAsia="en-US"/>
        </w:rPr>
        <w:t>,</w:t>
      </w:r>
      <w:r w:rsidRPr="009344F2">
        <w:rPr>
          <w:rFonts w:ascii="Times New Roman" w:hAnsi="Times New Roman" w:cs="Times New Roman"/>
          <w:sz w:val="24"/>
          <w:szCs w:val="24"/>
          <w:lang w:eastAsia="en-US"/>
        </w:rPr>
        <w:t xml:space="preserve"> отбора образцов грунтов для изучения их состава, состояния и свойств, </w:t>
      </w:r>
      <w:r w:rsidRPr="009344F2">
        <w:rPr>
          <w:rFonts w:ascii="Times New Roman" w:hAnsi="Times New Roman" w:cs="Times New Roman"/>
          <w:sz w:val="24"/>
          <w:szCs w:val="24"/>
        </w:rPr>
        <w:t xml:space="preserve">измерения уровней и отбора проб подземных вод, а также для полевых </w:t>
      </w:r>
      <w:r w:rsidR="005A1998">
        <w:rPr>
          <w:rFonts w:ascii="Times New Roman" w:hAnsi="Times New Roman" w:cs="Times New Roman"/>
          <w:sz w:val="24"/>
          <w:szCs w:val="24"/>
        </w:rPr>
        <w:t>испытаний грунтов</w:t>
      </w:r>
      <w:r w:rsidRPr="009344F2">
        <w:rPr>
          <w:rFonts w:ascii="Times New Roman" w:hAnsi="Times New Roman" w:cs="Times New Roman"/>
          <w:sz w:val="24"/>
          <w:szCs w:val="24"/>
        </w:rPr>
        <w:t xml:space="preserve"> (в том числе геофизическими методами).</w:t>
      </w:r>
    </w:p>
    <w:p w:rsidR="00004A63" w:rsidRPr="009344F2" w:rsidRDefault="00004A63" w:rsidP="00A86528">
      <w:pPr>
        <w:tabs>
          <w:tab w:val="left" w:pos="1134"/>
        </w:tabs>
        <w:autoSpaceDE/>
        <w:autoSpaceDN/>
        <w:adjustRightInd/>
        <w:ind w:firstLine="567"/>
        <w:jc w:val="both"/>
        <w:rPr>
          <w:rFonts w:ascii="Times New Roman" w:hAnsi="Times New Roman" w:cs="Times New Roman"/>
          <w:sz w:val="24"/>
          <w:szCs w:val="24"/>
          <w:lang w:eastAsia="en-US"/>
        </w:rPr>
      </w:pPr>
      <w:r w:rsidRPr="009344F2">
        <w:rPr>
          <w:rFonts w:ascii="Times New Roman" w:hAnsi="Times New Roman" w:cs="Times New Roman"/>
          <w:sz w:val="24"/>
          <w:szCs w:val="24"/>
          <w:lang w:eastAsia="en-US"/>
        </w:rPr>
        <w:t>3.3</w:t>
      </w:r>
      <w:r w:rsidRPr="009344F2">
        <w:rPr>
          <w:rFonts w:ascii="Times New Roman" w:hAnsi="Times New Roman" w:cs="Times New Roman"/>
          <w:b/>
          <w:sz w:val="24"/>
          <w:szCs w:val="24"/>
          <w:lang w:eastAsia="en-US"/>
        </w:rPr>
        <w:t xml:space="preserve"> инженерно-геологическая модель: </w:t>
      </w:r>
      <w:r w:rsidRPr="009344F2">
        <w:rPr>
          <w:rFonts w:ascii="Times New Roman" w:hAnsi="Times New Roman" w:cs="Times New Roman"/>
          <w:sz w:val="24"/>
          <w:szCs w:val="24"/>
        </w:rPr>
        <w:t xml:space="preserve">Схематичное пространственное отображение </w:t>
      </w:r>
      <w:r w:rsidRPr="009344F2">
        <w:rPr>
          <w:rFonts w:ascii="Times New Roman" w:hAnsi="Times New Roman" w:cs="Times New Roman"/>
          <w:sz w:val="24"/>
          <w:szCs w:val="24"/>
          <w:lang w:eastAsia="en-US"/>
        </w:rPr>
        <w:t>инженерно-геологических элементов, подземных вод, опасных геологических и инженерно-геологических процессов в сфере взаимодействия объекта с геологической средой.</w:t>
      </w:r>
    </w:p>
    <w:p w:rsidR="00004A63" w:rsidRPr="009344F2" w:rsidRDefault="00004A63" w:rsidP="00A86528">
      <w:pPr>
        <w:tabs>
          <w:tab w:val="left" w:pos="1134"/>
        </w:tabs>
        <w:autoSpaceDE/>
        <w:autoSpaceDN/>
        <w:adjustRightInd/>
        <w:ind w:firstLine="567"/>
        <w:jc w:val="both"/>
        <w:rPr>
          <w:rFonts w:ascii="Times New Roman" w:hAnsi="Times New Roman" w:cs="Times New Roman"/>
          <w:sz w:val="24"/>
          <w:szCs w:val="24"/>
          <w:lang w:eastAsia="en-US"/>
        </w:rPr>
      </w:pPr>
      <w:r w:rsidRPr="009344F2">
        <w:rPr>
          <w:rFonts w:ascii="Times New Roman" w:hAnsi="Times New Roman" w:cs="Times New Roman"/>
          <w:sz w:val="24"/>
          <w:szCs w:val="24"/>
          <w:lang w:eastAsia="en-US"/>
        </w:rPr>
        <w:t>3.4</w:t>
      </w:r>
      <w:r w:rsidRPr="009344F2">
        <w:rPr>
          <w:rFonts w:ascii="Times New Roman" w:hAnsi="Times New Roman" w:cs="Times New Roman"/>
          <w:b/>
          <w:sz w:val="24"/>
          <w:szCs w:val="24"/>
          <w:lang w:eastAsia="en-US"/>
        </w:rPr>
        <w:t xml:space="preserve"> инженерно-геологическая съемка: </w:t>
      </w:r>
      <w:r w:rsidRPr="009344F2">
        <w:rPr>
          <w:rFonts w:ascii="Times New Roman" w:hAnsi="Times New Roman" w:cs="Times New Roman"/>
          <w:sz w:val="24"/>
          <w:szCs w:val="24"/>
          <w:lang w:eastAsia="en-US"/>
        </w:rPr>
        <w:t>Комплекс работ и исследований, выполняемых для изучения инженерно-геологических условий территории (в заданном масштабе и на заданную глубину), результатом которых является создание инженерно-геологических карт.</w:t>
      </w:r>
    </w:p>
    <w:p w:rsidR="00004A63" w:rsidRPr="00EF7747" w:rsidRDefault="008D7492" w:rsidP="00A86528">
      <w:pPr>
        <w:tabs>
          <w:tab w:val="left" w:pos="1134"/>
        </w:tabs>
        <w:autoSpaceDE/>
        <w:autoSpaceDN/>
        <w:adjustRightInd/>
        <w:ind w:firstLine="567"/>
        <w:jc w:val="both"/>
        <w:rPr>
          <w:rFonts w:ascii="Times New Roman" w:hAnsi="Times New Roman" w:cs="Times New Roman"/>
          <w:spacing w:val="2"/>
          <w:sz w:val="24"/>
          <w:szCs w:val="24"/>
          <w:shd w:val="clear" w:color="auto" w:fill="FFFFFF"/>
        </w:rPr>
      </w:pPr>
      <w:r w:rsidRPr="008D7492">
        <w:rPr>
          <w:rFonts w:ascii="Times New Roman" w:hAnsi="Times New Roman" w:cs="Times New Roman"/>
          <w:sz w:val="24"/>
          <w:szCs w:val="24"/>
        </w:rPr>
        <w:t xml:space="preserve">3.5 </w:t>
      </w:r>
      <w:r w:rsidRPr="008D7492">
        <w:rPr>
          <w:rFonts w:ascii="Times New Roman" w:hAnsi="Times New Roman" w:cs="Times New Roman"/>
          <w:b/>
          <w:sz w:val="24"/>
          <w:szCs w:val="24"/>
        </w:rPr>
        <w:t>инженерно-геологический элемент;</w:t>
      </w:r>
      <w:r w:rsidRPr="008D7492">
        <w:rPr>
          <w:rFonts w:ascii="Times New Roman" w:hAnsi="Times New Roman" w:cs="Times New Roman"/>
          <w:sz w:val="24"/>
          <w:szCs w:val="24"/>
        </w:rPr>
        <w:t xml:space="preserve"> ИГЭ: Основная грунтовая единица, используемая при создании инженерно-геологической модели грунтового массива, включающая объем грунта одного и того же типа (происхождения), подвида (петрографического или литологического состава) и разновидности (по количественным показателям состава, строения, состояния и свойств грунтов).</w:t>
      </w:r>
    </w:p>
    <w:p w:rsidR="00030330" w:rsidRPr="009344F2" w:rsidRDefault="002907C3" w:rsidP="00A86528">
      <w:pPr>
        <w:tabs>
          <w:tab w:val="left" w:pos="1134"/>
        </w:tabs>
        <w:autoSpaceDE/>
        <w:autoSpaceDN/>
        <w:adjustRightInd/>
        <w:ind w:firstLine="567"/>
        <w:jc w:val="both"/>
        <w:rPr>
          <w:rFonts w:ascii="Times New Roman" w:hAnsi="Times New Roman" w:cs="Times New Roman"/>
          <w:sz w:val="24"/>
          <w:szCs w:val="24"/>
        </w:rPr>
      </w:pPr>
      <w:r w:rsidRPr="009344F2">
        <w:rPr>
          <w:rFonts w:ascii="Times New Roman" w:hAnsi="Times New Roman" w:cs="Times New Roman"/>
          <w:sz w:val="24"/>
          <w:szCs w:val="24"/>
        </w:rPr>
        <w:t>3.</w:t>
      </w:r>
      <w:r w:rsidR="00EA3E7E" w:rsidRPr="009344F2">
        <w:rPr>
          <w:rFonts w:ascii="Times New Roman" w:hAnsi="Times New Roman" w:cs="Times New Roman"/>
          <w:sz w:val="24"/>
          <w:szCs w:val="24"/>
        </w:rPr>
        <w:t>6</w:t>
      </w:r>
      <w:r w:rsidRPr="009344F2">
        <w:rPr>
          <w:rFonts w:ascii="Times New Roman" w:hAnsi="Times New Roman" w:cs="Times New Roman"/>
          <w:b/>
          <w:sz w:val="24"/>
          <w:szCs w:val="24"/>
        </w:rPr>
        <w:t> </w:t>
      </w:r>
      <w:r w:rsidR="00030330" w:rsidRPr="009344F2">
        <w:rPr>
          <w:rFonts w:ascii="Times New Roman" w:hAnsi="Times New Roman" w:cs="Times New Roman"/>
          <w:b/>
          <w:sz w:val="24"/>
          <w:szCs w:val="24"/>
        </w:rPr>
        <w:t xml:space="preserve">карта </w:t>
      </w:r>
      <w:proofErr w:type="spellStart"/>
      <w:r w:rsidR="00030330" w:rsidRPr="009344F2">
        <w:rPr>
          <w:rFonts w:ascii="Times New Roman" w:hAnsi="Times New Roman" w:cs="Times New Roman"/>
          <w:b/>
          <w:sz w:val="24"/>
          <w:szCs w:val="24"/>
        </w:rPr>
        <w:t>гидроизогипс</w:t>
      </w:r>
      <w:proofErr w:type="spellEnd"/>
      <w:r w:rsidR="00030330" w:rsidRPr="009344F2">
        <w:rPr>
          <w:rFonts w:ascii="Times New Roman" w:hAnsi="Times New Roman" w:cs="Times New Roman"/>
          <w:b/>
          <w:sz w:val="24"/>
          <w:szCs w:val="24"/>
        </w:rPr>
        <w:t>:</w:t>
      </w:r>
      <w:r w:rsidR="008922D3" w:rsidRPr="009344F2">
        <w:rPr>
          <w:rFonts w:ascii="Times New Roman" w:hAnsi="Times New Roman" w:cs="Times New Roman"/>
          <w:b/>
          <w:sz w:val="24"/>
          <w:szCs w:val="24"/>
        </w:rPr>
        <w:t xml:space="preserve"> </w:t>
      </w:r>
      <w:r w:rsidR="00EC5ECE" w:rsidRPr="009344F2">
        <w:rPr>
          <w:rFonts w:ascii="Times New Roman" w:hAnsi="Times New Roman" w:cs="Times New Roman"/>
          <w:sz w:val="24"/>
          <w:szCs w:val="24"/>
        </w:rPr>
        <w:t>Отображ</w:t>
      </w:r>
      <w:r w:rsidR="00091349" w:rsidRPr="009344F2">
        <w:rPr>
          <w:rFonts w:ascii="Times New Roman" w:hAnsi="Times New Roman" w:cs="Times New Roman"/>
          <w:sz w:val="24"/>
          <w:szCs w:val="24"/>
        </w:rPr>
        <w:t>ение</w:t>
      </w:r>
      <w:r w:rsidR="00EC5ECE" w:rsidRPr="009344F2">
        <w:rPr>
          <w:rFonts w:ascii="Times New Roman" w:hAnsi="Times New Roman" w:cs="Times New Roman"/>
          <w:sz w:val="24"/>
          <w:szCs w:val="24"/>
        </w:rPr>
        <w:t xml:space="preserve"> на </w:t>
      </w:r>
      <w:r w:rsidR="00EF7747" w:rsidRPr="00EF7747">
        <w:rPr>
          <w:rFonts w:ascii="Times New Roman" w:hAnsi="Times New Roman" w:cs="Times New Roman"/>
          <w:sz w:val="24"/>
          <w:szCs w:val="24"/>
        </w:rPr>
        <w:t>топографических картах и инженерно-топографических планах</w:t>
      </w:r>
      <w:r w:rsidR="00EC5ECE" w:rsidRPr="009344F2">
        <w:rPr>
          <w:rFonts w:ascii="Times New Roman" w:hAnsi="Times New Roman" w:cs="Times New Roman"/>
          <w:sz w:val="24"/>
          <w:szCs w:val="24"/>
        </w:rPr>
        <w:t xml:space="preserve"> </w:t>
      </w:r>
      <w:r w:rsidR="00F4441C" w:rsidRPr="009344F2">
        <w:rPr>
          <w:rFonts w:ascii="Times New Roman" w:hAnsi="Times New Roman" w:cs="Times New Roman"/>
          <w:sz w:val="24"/>
          <w:szCs w:val="24"/>
        </w:rPr>
        <w:t>изолиний высотных отметок свободной поверхности грунтовых вод.</w:t>
      </w:r>
    </w:p>
    <w:p w:rsidR="00030330" w:rsidRDefault="002907C3" w:rsidP="00A86528">
      <w:pPr>
        <w:tabs>
          <w:tab w:val="left" w:pos="1134"/>
        </w:tabs>
        <w:autoSpaceDE/>
        <w:autoSpaceDN/>
        <w:adjustRightInd/>
        <w:ind w:firstLine="567"/>
        <w:jc w:val="both"/>
        <w:rPr>
          <w:rFonts w:ascii="Times New Roman" w:hAnsi="Times New Roman" w:cs="Times New Roman"/>
          <w:sz w:val="24"/>
          <w:szCs w:val="24"/>
        </w:rPr>
      </w:pPr>
      <w:r w:rsidRPr="009344F2">
        <w:rPr>
          <w:rFonts w:ascii="Times New Roman" w:hAnsi="Times New Roman" w:cs="Times New Roman"/>
          <w:sz w:val="24"/>
          <w:szCs w:val="24"/>
        </w:rPr>
        <w:t>3.</w:t>
      </w:r>
      <w:r w:rsidR="00EA3E7E" w:rsidRPr="009344F2">
        <w:rPr>
          <w:rFonts w:ascii="Times New Roman" w:hAnsi="Times New Roman" w:cs="Times New Roman"/>
          <w:sz w:val="24"/>
          <w:szCs w:val="24"/>
        </w:rPr>
        <w:t>7</w:t>
      </w:r>
      <w:r w:rsidRPr="009344F2">
        <w:rPr>
          <w:rFonts w:ascii="Times New Roman" w:hAnsi="Times New Roman" w:cs="Times New Roman"/>
          <w:b/>
          <w:sz w:val="24"/>
          <w:szCs w:val="24"/>
        </w:rPr>
        <w:t> </w:t>
      </w:r>
      <w:r w:rsidR="00030330" w:rsidRPr="009344F2">
        <w:rPr>
          <w:rFonts w:ascii="Times New Roman" w:hAnsi="Times New Roman" w:cs="Times New Roman"/>
          <w:b/>
          <w:sz w:val="24"/>
          <w:szCs w:val="24"/>
        </w:rPr>
        <w:t>карта глубин залегания грунтовых вод:</w:t>
      </w:r>
      <w:r w:rsidR="008922D3" w:rsidRPr="009344F2">
        <w:rPr>
          <w:rFonts w:ascii="Times New Roman" w:hAnsi="Times New Roman" w:cs="Times New Roman"/>
          <w:b/>
          <w:sz w:val="24"/>
          <w:szCs w:val="24"/>
        </w:rPr>
        <w:t xml:space="preserve"> </w:t>
      </w:r>
      <w:r w:rsidR="00091349" w:rsidRPr="009344F2">
        <w:rPr>
          <w:rFonts w:ascii="Times New Roman" w:hAnsi="Times New Roman" w:cs="Times New Roman"/>
          <w:sz w:val="24"/>
          <w:szCs w:val="24"/>
        </w:rPr>
        <w:t>Отображение</w:t>
      </w:r>
      <w:r w:rsidR="00E3231B" w:rsidRPr="009344F2">
        <w:rPr>
          <w:rFonts w:ascii="Times New Roman" w:hAnsi="Times New Roman" w:cs="Times New Roman"/>
          <w:sz w:val="24"/>
          <w:szCs w:val="24"/>
        </w:rPr>
        <w:t xml:space="preserve"> на </w:t>
      </w:r>
      <w:r w:rsidR="00EF7747" w:rsidRPr="00EF7747">
        <w:rPr>
          <w:rFonts w:ascii="Times New Roman" w:hAnsi="Times New Roman" w:cs="Times New Roman"/>
          <w:sz w:val="24"/>
          <w:szCs w:val="24"/>
        </w:rPr>
        <w:t>топографических картах и инженерно-топографических планах</w:t>
      </w:r>
      <w:r w:rsidR="00E3231B" w:rsidRPr="009344F2">
        <w:rPr>
          <w:rFonts w:ascii="Times New Roman" w:hAnsi="Times New Roman" w:cs="Times New Roman"/>
          <w:sz w:val="24"/>
          <w:szCs w:val="24"/>
        </w:rPr>
        <w:t xml:space="preserve"> </w:t>
      </w:r>
      <w:r w:rsidR="00030330" w:rsidRPr="009344F2">
        <w:rPr>
          <w:rFonts w:ascii="Times New Roman" w:hAnsi="Times New Roman" w:cs="Times New Roman"/>
          <w:sz w:val="24"/>
          <w:szCs w:val="24"/>
        </w:rPr>
        <w:t>изолиний глубин залегания свободной поверхности грунтовых вод территории</w:t>
      </w:r>
      <w:r w:rsidR="001D2498" w:rsidRPr="009344F2">
        <w:rPr>
          <w:rFonts w:ascii="Times New Roman" w:hAnsi="Times New Roman" w:cs="Times New Roman"/>
          <w:sz w:val="24"/>
          <w:szCs w:val="24"/>
        </w:rPr>
        <w:t>.</w:t>
      </w:r>
    </w:p>
    <w:p w:rsidR="006D0E5B" w:rsidRPr="009344F2" w:rsidRDefault="006D0E5B" w:rsidP="00A86528">
      <w:pPr>
        <w:tabs>
          <w:tab w:val="left" w:pos="1134"/>
        </w:tabs>
        <w:autoSpaceDE/>
        <w:autoSpaceDN/>
        <w:adjustRightInd/>
        <w:ind w:firstLine="567"/>
        <w:jc w:val="both"/>
        <w:rPr>
          <w:rFonts w:ascii="Times New Roman" w:hAnsi="Times New Roman" w:cs="Times New Roman"/>
          <w:sz w:val="24"/>
          <w:szCs w:val="24"/>
          <w:lang w:eastAsia="en-US"/>
        </w:rPr>
      </w:pPr>
      <w:r>
        <w:rPr>
          <w:rFonts w:ascii="Times New Roman" w:hAnsi="Times New Roman"/>
          <w:b/>
          <w:sz w:val="24"/>
          <w:szCs w:val="24"/>
        </w:rPr>
        <w:t xml:space="preserve">3.5–3.7 </w:t>
      </w:r>
      <w:r w:rsidRPr="00E227BF">
        <w:rPr>
          <w:rFonts w:ascii="Times New Roman" w:hAnsi="Times New Roman"/>
          <w:b/>
          <w:sz w:val="24"/>
          <w:szCs w:val="24"/>
        </w:rPr>
        <w:t>(Измененная редакция, Изм. № 1)</w:t>
      </w:r>
    </w:p>
    <w:p w:rsidR="00004A63" w:rsidRPr="009344F2" w:rsidRDefault="00004A63" w:rsidP="00A86528">
      <w:pPr>
        <w:tabs>
          <w:tab w:val="left" w:pos="1134"/>
          <w:tab w:val="left" w:pos="1276"/>
        </w:tabs>
        <w:autoSpaceDE/>
        <w:autoSpaceDN/>
        <w:adjustRightInd/>
        <w:ind w:firstLine="567"/>
        <w:jc w:val="both"/>
        <w:rPr>
          <w:rFonts w:ascii="Times New Roman" w:hAnsi="Times New Roman" w:cs="Times New Roman"/>
          <w:b/>
          <w:sz w:val="24"/>
          <w:szCs w:val="24"/>
          <w:lang w:eastAsia="en-US"/>
        </w:rPr>
      </w:pPr>
      <w:r w:rsidRPr="009344F2">
        <w:rPr>
          <w:rFonts w:ascii="Times New Roman" w:hAnsi="Times New Roman" w:cs="Times New Roman"/>
          <w:spacing w:val="2"/>
          <w:sz w:val="24"/>
          <w:szCs w:val="24"/>
          <w:shd w:val="clear" w:color="auto" w:fill="FFFFFF"/>
        </w:rPr>
        <w:t>3.8</w:t>
      </w:r>
      <w:r w:rsidRPr="009344F2">
        <w:rPr>
          <w:rFonts w:ascii="Times New Roman" w:hAnsi="Times New Roman" w:cs="Times New Roman"/>
          <w:b/>
          <w:spacing w:val="2"/>
          <w:sz w:val="24"/>
          <w:szCs w:val="24"/>
          <w:shd w:val="clear" w:color="auto" w:fill="FFFFFF"/>
        </w:rPr>
        <w:t xml:space="preserve"> расчетная </w:t>
      </w:r>
      <w:proofErr w:type="spellStart"/>
      <w:r w:rsidRPr="009344F2">
        <w:rPr>
          <w:rFonts w:ascii="Times New Roman" w:hAnsi="Times New Roman" w:cs="Times New Roman"/>
          <w:b/>
          <w:spacing w:val="2"/>
          <w:sz w:val="24"/>
          <w:szCs w:val="24"/>
          <w:shd w:val="clear" w:color="auto" w:fill="FFFFFF"/>
        </w:rPr>
        <w:t>геомеханическая</w:t>
      </w:r>
      <w:proofErr w:type="spellEnd"/>
      <w:r w:rsidRPr="009344F2">
        <w:rPr>
          <w:rFonts w:ascii="Times New Roman" w:hAnsi="Times New Roman" w:cs="Times New Roman"/>
          <w:b/>
          <w:spacing w:val="2"/>
          <w:sz w:val="24"/>
          <w:szCs w:val="24"/>
          <w:shd w:val="clear" w:color="auto" w:fill="FFFFFF"/>
        </w:rPr>
        <w:t xml:space="preserve"> модель: </w:t>
      </w:r>
      <w:r w:rsidRPr="009344F2">
        <w:rPr>
          <w:rFonts w:ascii="Times New Roman" w:hAnsi="Times New Roman" w:cs="Times New Roman"/>
          <w:sz w:val="24"/>
          <w:szCs w:val="24"/>
        </w:rPr>
        <w:t>Схематичное пространственное отображение расчетных грунтовых элементов</w:t>
      </w:r>
      <w:r w:rsidRPr="009344F2">
        <w:rPr>
          <w:rFonts w:ascii="Times New Roman" w:hAnsi="Times New Roman" w:cs="Times New Roman"/>
          <w:bCs/>
          <w:spacing w:val="2"/>
          <w:sz w:val="24"/>
          <w:szCs w:val="24"/>
          <w:shd w:val="clear" w:color="auto" w:fill="FFFFFF"/>
        </w:rPr>
        <w:t>,</w:t>
      </w:r>
      <w:r w:rsidRPr="009344F2">
        <w:rPr>
          <w:rFonts w:ascii="Times New Roman" w:hAnsi="Times New Roman" w:cs="Times New Roman"/>
          <w:sz w:val="24"/>
          <w:szCs w:val="24"/>
          <w:lang w:eastAsia="en-US"/>
        </w:rPr>
        <w:t xml:space="preserve"> подземных вод, опасных геологических и инженерно-геологических процессов в сфере взаимодействия объекта с геологической средой.</w:t>
      </w:r>
    </w:p>
    <w:p w:rsidR="00D157D0" w:rsidRPr="008D7492" w:rsidRDefault="008D7492" w:rsidP="00A86528">
      <w:pPr>
        <w:tabs>
          <w:tab w:val="left" w:pos="1134"/>
        </w:tabs>
        <w:autoSpaceDE/>
        <w:autoSpaceDN/>
        <w:adjustRightInd/>
        <w:ind w:firstLine="567"/>
        <w:jc w:val="both"/>
        <w:rPr>
          <w:rFonts w:ascii="Times New Roman" w:hAnsi="Times New Roman" w:cs="Times New Roman"/>
          <w:spacing w:val="2"/>
          <w:sz w:val="24"/>
          <w:szCs w:val="24"/>
          <w:shd w:val="clear" w:color="auto" w:fill="FFFFFF"/>
        </w:rPr>
      </w:pPr>
      <w:r w:rsidRPr="008D7492">
        <w:rPr>
          <w:rFonts w:ascii="Times New Roman" w:hAnsi="Times New Roman" w:cs="Times New Roman"/>
          <w:sz w:val="24"/>
          <w:szCs w:val="24"/>
        </w:rPr>
        <w:t xml:space="preserve">3.9 </w:t>
      </w:r>
      <w:r w:rsidRPr="008D7492">
        <w:rPr>
          <w:rFonts w:ascii="Times New Roman" w:hAnsi="Times New Roman" w:cs="Times New Roman"/>
          <w:b/>
          <w:sz w:val="24"/>
          <w:szCs w:val="24"/>
        </w:rPr>
        <w:t>расчетный грунтовый элемент;</w:t>
      </w:r>
      <w:r w:rsidRPr="008D7492">
        <w:rPr>
          <w:rFonts w:ascii="Times New Roman" w:hAnsi="Times New Roman" w:cs="Times New Roman"/>
          <w:sz w:val="24"/>
          <w:szCs w:val="24"/>
        </w:rPr>
        <w:t xml:space="preserve"> РГЭ: Основная грунтовая единица, используемая при создании расчетной </w:t>
      </w:r>
      <w:proofErr w:type="spellStart"/>
      <w:r w:rsidRPr="008D7492">
        <w:rPr>
          <w:rFonts w:ascii="Times New Roman" w:hAnsi="Times New Roman" w:cs="Times New Roman"/>
          <w:sz w:val="24"/>
          <w:szCs w:val="24"/>
        </w:rPr>
        <w:t>геомеханической</w:t>
      </w:r>
      <w:proofErr w:type="spellEnd"/>
      <w:r w:rsidRPr="008D7492">
        <w:rPr>
          <w:rFonts w:ascii="Times New Roman" w:hAnsi="Times New Roman" w:cs="Times New Roman"/>
          <w:sz w:val="24"/>
          <w:szCs w:val="24"/>
        </w:rPr>
        <w:t xml:space="preserve"> модели, включающая некоторый объем грунта не обязательно одного и того же типа (происхождения), подвида (петрографического или литологического состава) и разновидности (по количественным показателям состава, строения, состояния и свойств грунтов); может включать в себя один или несколько ИГЭ.</w:t>
      </w:r>
    </w:p>
    <w:p w:rsidR="00745EAF" w:rsidRPr="009344F2" w:rsidRDefault="002907C3" w:rsidP="00A86528">
      <w:pPr>
        <w:tabs>
          <w:tab w:val="left" w:pos="1134"/>
          <w:tab w:val="left" w:pos="1276"/>
        </w:tabs>
        <w:autoSpaceDE/>
        <w:autoSpaceDN/>
        <w:adjustRightInd/>
        <w:ind w:firstLine="567"/>
        <w:jc w:val="both"/>
        <w:rPr>
          <w:rFonts w:ascii="Times New Roman" w:hAnsi="Times New Roman" w:cs="Times New Roman"/>
          <w:bCs/>
          <w:spacing w:val="2"/>
          <w:sz w:val="24"/>
          <w:szCs w:val="24"/>
          <w:shd w:val="clear" w:color="auto" w:fill="FFFFFF"/>
        </w:rPr>
      </w:pPr>
      <w:r w:rsidRPr="009344F2">
        <w:rPr>
          <w:rFonts w:ascii="Times New Roman" w:hAnsi="Times New Roman" w:cs="Times New Roman"/>
          <w:bCs/>
          <w:spacing w:val="2"/>
          <w:sz w:val="24"/>
          <w:szCs w:val="24"/>
          <w:shd w:val="clear" w:color="auto" w:fill="FFFFFF"/>
        </w:rPr>
        <w:t>3.10</w:t>
      </w:r>
    </w:p>
    <w:p w:rsidR="008D7492" w:rsidRDefault="00C84C61" w:rsidP="00A86528">
      <w:pPr>
        <w:pBdr>
          <w:top w:val="single" w:sz="4" w:space="1" w:color="auto"/>
          <w:left w:val="single" w:sz="4" w:space="4" w:color="auto"/>
          <w:bottom w:val="single" w:sz="4" w:space="1" w:color="auto"/>
          <w:right w:val="single" w:sz="4" w:space="4" w:color="auto"/>
        </w:pBdr>
        <w:tabs>
          <w:tab w:val="left" w:pos="1134"/>
          <w:tab w:val="left" w:pos="1276"/>
        </w:tabs>
        <w:autoSpaceDE/>
        <w:autoSpaceDN/>
        <w:adjustRightInd/>
        <w:ind w:firstLine="567"/>
        <w:jc w:val="both"/>
        <w:rPr>
          <w:rFonts w:ascii="Times New Roman" w:hAnsi="Times New Roman" w:cs="Times New Roman"/>
          <w:spacing w:val="2"/>
          <w:sz w:val="24"/>
          <w:szCs w:val="24"/>
          <w:shd w:val="clear" w:color="auto" w:fill="FFFFFF"/>
        </w:rPr>
      </w:pPr>
      <w:r w:rsidRPr="009344F2">
        <w:rPr>
          <w:rFonts w:ascii="Times New Roman" w:hAnsi="Times New Roman" w:cs="Times New Roman"/>
          <w:b/>
          <w:bCs/>
          <w:spacing w:val="2"/>
          <w:sz w:val="24"/>
          <w:szCs w:val="24"/>
          <w:shd w:val="clear" w:color="auto" w:fill="FFFFFF"/>
        </w:rPr>
        <w:t>режим подземных вод:</w:t>
      </w:r>
      <w:r w:rsidR="008922D3" w:rsidRPr="009344F2">
        <w:rPr>
          <w:rFonts w:ascii="Times New Roman" w:hAnsi="Times New Roman" w:cs="Times New Roman"/>
          <w:b/>
          <w:bCs/>
          <w:spacing w:val="2"/>
          <w:sz w:val="24"/>
          <w:szCs w:val="24"/>
          <w:shd w:val="clear" w:color="auto" w:fill="FFFFFF"/>
        </w:rPr>
        <w:t xml:space="preserve"> </w:t>
      </w:r>
      <w:r w:rsidR="00004A63" w:rsidRPr="009344F2">
        <w:rPr>
          <w:rFonts w:ascii="Times New Roman" w:hAnsi="Times New Roman" w:cs="Times New Roman"/>
          <w:bCs/>
          <w:spacing w:val="2"/>
          <w:sz w:val="24"/>
          <w:szCs w:val="24"/>
          <w:shd w:val="clear" w:color="auto" w:fill="FFFFFF"/>
        </w:rPr>
        <w:t>Характер</w:t>
      </w:r>
      <w:r w:rsidR="00004A63" w:rsidRPr="009344F2">
        <w:rPr>
          <w:rFonts w:ascii="Times New Roman" w:hAnsi="Times New Roman" w:cs="Times New Roman"/>
          <w:b/>
          <w:bCs/>
          <w:spacing w:val="2"/>
          <w:sz w:val="24"/>
          <w:szCs w:val="24"/>
          <w:shd w:val="clear" w:color="auto" w:fill="FFFFFF"/>
        </w:rPr>
        <w:t xml:space="preserve"> </w:t>
      </w:r>
      <w:r w:rsidR="00004A63" w:rsidRPr="009344F2">
        <w:rPr>
          <w:rFonts w:ascii="Times New Roman" w:hAnsi="Times New Roman" w:cs="Times New Roman"/>
          <w:bCs/>
          <w:spacing w:val="2"/>
          <w:sz w:val="24"/>
          <w:szCs w:val="24"/>
          <w:shd w:val="clear" w:color="auto" w:fill="FFFFFF"/>
        </w:rPr>
        <w:t>и</w:t>
      </w:r>
      <w:r w:rsidRPr="009344F2">
        <w:rPr>
          <w:rFonts w:ascii="Times New Roman" w:hAnsi="Times New Roman" w:cs="Times New Roman"/>
          <w:spacing w:val="2"/>
          <w:sz w:val="24"/>
          <w:szCs w:val="24"/>
          <w:shd w:val="clear" w:color="auto" w:fill="FFFFFF"/>
        </w:rPr>
        <w:t>зменени</w:t>
      </w:r>
      <w:r w:rsidR="00004A63" w:rsidRPr="009344F2">
        <w:rPr>
          <w:rFonts w:ascii="Times New Roman" w:hAnsi="Times New Roman" w:cs="Times New Roman"/>
          <w:spacing w:val="2"/>
          <w:sz w:val="24"/>
          <w:szCs w:val="24"/>
          <w:shd w:val="clear" w:color="auto" w:fill="FFFFFF"/>
        </w:rPr>
        <w:t>й</w:t>
      </w:r>
      <w:r w:rsidRPr="009344F2">
        <w:rPr>
          <w:rFonts w:ascii="Times New Roman" w:hAnsi="Times New Roman" w:cs="Times New Roman"/>
          <w:spacing w:val="2"/>
          <w:sz w:val="24"/>
          <w:szCs w:val="24"/>
          <w:shd w:val="clear" w:color="auto" w:fill="FFFFFF"/>
        </w:rPr>
        <w:t xml:space="preserve"> </w:t>
      </w:r>
      <w:r w:rsidR="00FD3066" w:rsidRPr="009344F2">
        <w:rPr>
          <w:rFonts w:ascii="Times New Roman" w:hAnsi="Times New Roman" w:cs="Times New Roman"/>
          <w:spacing w:val="2"/>
          <w:sz w:val="24"/>
          <w:szCs w:val="24"/>
          <w:shd w:val="clear" w:color="auto" w:fill="FFFFFF"/>
        </w:rPr>
        <w:t xml:space="preserve">во времени </w:t>
      </w:r>
      <w:r w:rsidR="00004A63" w:rsidRPr="009344F2">
        <w:rPr>
          <w:rFonts w:ascii="Times New Roman" w:hAnsi="Times New Roman" w:cs="Times New Roman"/>
          <w:spacing w:val="2"/>
          <w:sz w:val="24"/>
          <w:szCs w:val="24"/>
          <w:shd w:val="clear" w:color="auto" w:fill="FFFFFF"/>
        </w:rPr>
        <w:t xml:space="preserve">и в пространстве </w:t>
      </w:r>
      <w:r w:rsidRPr="009344F2">
        <w:rPr>
          <w:rFonts w:ascii="Times New Roman" w:hAnsi="Times New Roman" w:cs="Times New Roman"/>
          <w:spacing w:val="2"/>
          <w:sz w:val="24"/>
          <w:szCs w:val="24"/>
          <w:shd w:val="clear" w:color="auto" w:fill="FFFFFF"/>
        </w:rPr>
        <w:t>уровней (напоров), температуры, химического, газового</w:t>
      </w:r>
      <w:r w:rsidR="00004A63" w:rsidRPr="009344F2">
        <w:rPr>
          <w:rFonts w:ascii="Times New Roman" w:hAnsi="Times New Roman" w:cs="Times New Roman"/>
          <w:spacing w:val="2"/>
          <w:sz w:val="24"/>
          <w:szCs w:val="24"/>
          <w:shd w:val="clear" w:color="auto" w:fill="FFFFFF"/>
        </w:rPr>
        <w:t xml:space="preserve"> и</w:t>
      </w:r>
      <w:r w:rsidRPr="009344F2">
        <w:rPr>
          <w:rFonts w:ascii="Times New Roman" w:hAnsi="Times New Roman" w:cs="Times New Roman"/>
          <w:spacing w:val="2"/>
          <w:sz w:val="24"/>
          <w:szCs w:val="24"/>
          <w:shd w:val="clear" w:color="auto" w:fill="FFFFFF"/>
        </w:rPr>
        <w:t xml:space="preserve"> бактериологического состава и других характеристик подземных вод</w:t>
      </w:r>
      <w:r w:rsidR="00FD3066" w:rsidRPr="009344F2">
        <w:rPr>
          <w:rFonts w:ascii="Times New Roman" w:hAnsi="Times New Roman" w:cs="Times New Roman"/>
          <w:spacing w:val="2"/>
          <w:sz w:val="24"/>
          <w:szCs w:val="24"/>
          <w:shd w:val="clear" w:color="auto" w:fill="FFFFFF"/>
        </w:rPr>
        <w:t>.</w:t>
      </w:r>
    </w:p>
    <w:p w:rsidR="00C84C61" w:rsidRPr="009344F2" w:rsidRDefault="00391EFB" w:rsidP="00A86528">
      <w:pPr>
        <w:pBdr>
          <w:top w:val="single" w:sz="4" w:space="1" w:color="auto"/>
          <w:left w:val="single" w:sz="4" w:space="4" w:color="auto"/>
          <w:bottom w:val="single" w:sz="4" w:space="1" w:color="auto"/>
          <w:right w:val="single" w:sz="4" w:space="4" w:color="auto"/>
        </w:pBdr>
        <w:tabs>
          <w:tab w:val="left" w:pos="1134"/>
          <w:tab w:val="left" w:pos="1276"/>
        </w:tabs>
        <w:autoSpaceDE/>
        <w:autoSpaceDN/>
        <w:adjustRightInd/>
        <w:ind w:firstLine="567"/>
        <w:jc w:val="both"/>
        <w:rPr>
          <w:rFonts w:ascii="Times New Roman" w:hAnsi="Times New Roman" w:cs="Times New Roman"/>
          <w:spacing w:val="2"/>
          <w:sz w:val="24"/>
          <w:szCs w:val="24"/>
          <w:shd w:val="clear" w:color="auto" w:fill="FFFFFF"/>
        </w:rPr>
      </w:pPr>
      <w:r w:rsidRPr="009344F2">
        <w:rPr>
          <w:rFonts w:ascii="Times New Roman" w:hAnsi="Times New Roman" w:cs="Times New Roman"/>
          <w:spacing w:val="2"/>
          <w:sz w:val="24"/>
          <w:szCs w:val="24"/>
          <w:shd w:val="clear" w:color="auto" w:fill="FFFFFF"/>
        </w:rPr>
        <w:t>[</w:t>
      </w:r>
      <w:r w:rsidR="00EF7747" w:rsidRPr="00EF7747">
        <w:rPr>
          <w:rFonts w:ascii="Times New Roman" w:hAnsi="Times New Roman" w:cs="Times New Roman"/>
          <w:spacing w:val="2"/>
          <w:sz w:val="24"/>
          <w:szCs w:val="24"/>
          <w:shd w:val="clear" w:color="auto" w:fill="FFFFFF"/>
        </w:rPr>
        <w:t>СП 47.13330.2016, пункт 3.34</w:t>
      </w:r>
      <w:r w:rsidRPr="009344F2">
        <w:rPr>
          <w:rFonts w:ascii="Times New Roman" w:hAnsi="Times New Roman" w:cs="Times New Roman"/>
          <w:spacing w:val="2"/>
          <w:sz w:val="24"/>
          <w:szCs w:val="24"/>
          <w:shd w:val="clear" w:color="auto" w:fill="FFFFFF"/>
        </w:rPr>
        <w:t>]</w:t>
      </w:r>
    </w:p>
    <w:p w:rsidR="00BC347A" w:rsidRPr="009344F2" w:rsidRDefault="002907C3" w:rsidP="00EB51F8">
      <w:pPr>
        <w:tabs>
          <w:tab w:val="left" w:pos="1134"/>
          <w:tab w:val="left" w:pos="1276"/>
        </w:tabs>
        <w:autoSpaceDE/>
        <w:autoSpaceDN/>
        <w:adjustRightInd/>
        <w:ind w:firstLine="567"/>
        <w:jc w:val="both"/>
        <w:rPr>
          <w:rStyle w:val="w"/>
          <w:rFonts w:ascii="Times New Roman" w:hAnsi="Times New Roman" w:cs="Times New Roman"/>
          <w:b/>
          <w:sz w:val="24"/>
          <w:szCs w:val="24"/>
          <w:lang w:eastAsia="en-US"/>
        </w:rPr>
      </w:pPr>
      <w:r w:rsidRPr="009344F2">
        <w:rPr>
          <w:rFonts w:ascii="Times New Roman" w:hAnsi="Times New Roman" w:cs="Times New Roman"/>
          <w:bCs/>
          <w:sz w:val="24"/>
          <w:szCs w:val="24"/>
        </w:rPr>
        <w:t>3.11</w:t>
      </w:r>
      <w:r w:rsidRPr="009344F2">
        <w:rPr>
          <w:rFonts w:ascii="Times New Roman" w:hAnsi="Times New Roman" w:cs="Times New Roman"/>
          <w:b/>
          <w:bCs/>
          <w:sz w:val="24"/>
          <w:szCs w:val="24"/>
        </w:rPr>
        <w:t> </w:t>
      </w:r>
      <w:r w:rsidR="00BC347A" w:rsidRPr="009344F2">
        <w:rPr>
          <w:rFonts w:ascii="Times New Roman" w:hAnsi="Times New Roman" w:cs="Times New Roman"/>
          <w:b/>
          <w:bCs/>
          <w:sz w:val="24"/>
          <w:szCs w:val="24"/>
        </w:rPr>
        <w:t xml:space="preserve">сжимаемая толща (активная зона): </w:t>
      </w:r>
      <w:r w:rsidR="00BC347A" w:rsidRPr="009344F2">
        <w:rPr>
          <w:rFonts w:ascii="Times New Roman" w:hAnsi="Times New Roman" w:cs="Times New Roman"/>
          <w:sz w:val="24"/>
          <w:szCs w:val="24"/>
        </w:rPr>
        <w:t xml:space="preserve">Зона распространения возникающих дополнительных напряжений в </w:t>
      </w:r>
      <w:r w:rsidR="00EF7747" w:rsidRPr="00EF7747">
        <w:rPr>
          <w:rFonts w:ascii="Times New Roman" w:hAnsi="Times New Roman" w:cs="Times New Roman"/>
          <w:sz w:val="24"/>
          <w:szCs w:val="24"/>
        </w:rPr>
        <w:t>грунтовом массиве</w:t>
      </w:r>
      <w:r w:rsidR="00BC347A" w:rsidRPr="009344F2">
        <w:rPr>
          <w:rFonts w:ascii="Times New Roman" w:hAnsi="Times New Roman" w:cs="Times New Roman"/>
          <w:sz w:val="24"/>
          <w:szCs w:val="24"/>
        </w:rPr>
        <w:t xml:space="preserve"> от статической нагрузки зданий и сооружений, в пределах которой </w:t>
      </w:r>
      <w:r w:rsidR="004A3476" w:rsidRPr="009344F2">
        <w:rPr>
          <w:rFonts w:ascii="Times New Roman" w:hAnsi="Times New Roman" w:cs="Times New Roman"/>
          <w:sz w:val="24"/>
          <w:szCs w:val="24"/>
        </w:rPr>
        <w:t xml:space="preserve">под влиянием этой нагрузки </w:t>
      </w:r>
      <w:r w:rsidR="00BC347A" w:rsidRPr="009344F2">
        <w:rPr>
          <w:rFonts w:ascii="Times New Roman" w:hAnsi="Times New Roman" w:cs="Times New Roman"/>
          <w:sz w:val="24"/>
          <w:szCs w:val="24"/>
        </w:rPr>
        <w:t>происходит изменение напряженно-деформированного состояния грунтов основания</w:t>
      </w:r>
      <w:r w:rsidR="00BC347A" w:rsidRPr="009344F2">
        <w:rPr>
          <w:rStyle w:val="w"/>
          <w:rFonts w:ascii="Times New Roman" w:hAnsi="Times New Roman" w:cs="Times New Roman"/>
          <w:sz w:val="24"/>
          <w:szCs w:val="24"/>
        </w:rPr>
        <w:t>.</w:t>
      </w:r>
    </w:p>
    <w:p w:rsidR="00582E3C" w:rsidRDefault="007C7530" w:rsidP="008D7492">
      <w:pPr>
        <w:tabs>
          <w:tab w:val="left" w:pos="1134"/>
          <w:tab w:val="left" w:pos="1276"/>
        </w:tabs>
        <w:autoSpaceDE/>
        <w:autoSpaceDN/>
        <w:adjustRightInd/>
        <w:ind w:firstLine="567"/>
        <w:jc w:val="both"/>
        <w:rPr>
          <w:rStyle w:val="w"/>
          <w:rFonts w:ascii="Times New Roman" w:hAnsi="Times New Roman" w:cs="Times New Roman"/>
          <w:sz w:val="20"/>
          <w:szCs w:val="20"/>
        </w:rPr>
      </w:pPr>
      <w:r w:rsidRPr="008D7492">
        <w:rPr>
          <w:rFonts w:ascii="Times New Roman" w:hAnsi="Times New Roman" w:cs="Times New Roman"/>
          <w:spacing w:val="40"/>
          <w:sz w:val="20"/>
          <w:szCs w:val="20"/>
          <w:lang w:eastAsia="en-US"/>
        </w:rPr>
        <w:t>Примечание</w:t>
      </w:r>
      <w:r w:rsidR="008922D3" w:rsidRPr="008D7492">
        <w:rPr>
          <w:rFonts w:ascii="Times New Roman" w:hAnsi="Times New Roman" w:cs="Times New Roman"/>
          <w:spacing w:val="40"/>
          <w:sz w:val="20"/>
          <w:szCs w:val="20"/>
          <w:lang w:eastAsia="en-US"/>
        </w:rPr>
        <w:t xml:space="preserve"> </w:t>
      </w:r>
      <w:r w:rsidR="0041111C" w:rsidRPr="008D7492">
        <w:rPr>
          <w:rFonts w:ascii="Times New Roman" w:hAnsi="Times New Roman" w:cs="Times New Roman"/>
          <w:spacing w:val="20"/>
          <w:sz w:val="20"/>
          <w:szCs w:val="20"/>
          <w:lang w:eastAsia="en-US"/>
        </w:rPr>
        <w:t>–</w:t>
      </w:r>
      <w:r w:rsidR="008922D3" w:rsidRPr="008D7492">
        <w:rPr>
          <w:rFonts w:ascii="Times New Roman" w:hAnsi="Times New Roman" w:cs="Times New Roman"/>
          <w:spacing w:val="20"/>
          <w:sz w:val="20"/>
          <w:szCs w:val="20"/>
          <w:lang w:eastAsia="en-US"/>
        </w:rPr>
        <w:t xml:space="preserve"> </w:t>
      </w:r>
      <w:r w:rsidR="00963947" w:rsidRPr="008D7492">
        <w:rPr>
          <w:rFonts w:ascii="Times New Roman" w:hAnsi="Times New Roman" w:cs="Times New Roman"/>
          <w:sz w:val="20"/>
          <w:szCs w:val="20"/>
        </w:rPr>
        <w:t xml:space="preserve">Глубина </w:t>
      </w:r>
      <w:r w:rsidR="00963947" w:rsidRPr="008D7492">
        <w:rPr>
          <w:rFonts w:ascii="Times New Roman" w:hAnsi="Times New Roman" w:cs="Times New Roman"/>
          <w:bCs/>
          <w:sz w:val="20"/>
          <w:szCs w:val="20"/>
        </w:rPr>
        <w:t>сжимаемой толщ</w:t>
      </w:r>
      <w:r w:rsidR="00FF2E5C" w:rsidRPr="008D7492">
        <w:rPr>
          <w:rFonts w:ascii="Times New Roman" w:hAnsi="Times New Roman" w:cs="Times New Roman"/>
          <w:bCs/>
          <w:sz w:val="20"/>
          <w:szCs w:val="20"/>
        </w:rPr>
        <w:t>и</w:t>
      </w:r>
      <w:r w:rsidR="00963947" w:rsidRPr="008D7492">
        <w:rPr>
          <w:rFonts w:ascii="Times New Roman" w:hAnsi="Times New Roman" w:cs="Times New Roman"/>
          <w:bCs/>
          <w:sz w:val="20"/>
          <w:szCs w:val="20"/>
        </w:rPr>
        <w:t xml:space="preserve"> соответствует глубине, </w:t>
      </w:r>
      <w:r w:rsidR="00963947" w:rsidRPr="008D7492">
        <w:rPr>
          <w:rStyle w:val="w"/>
          <w:rFonts w:ascii="Times New Roman" w:hAnsi="Times New Roman" w:cs="Times New Roman"/>
          <w:sz w:val="20"/>
          <w:szCs w:val="20"/>
        </w:rPr>
        <w:t xml:space="preserve">ниже которой деформациями грунтовой толщи при расчете осадок фундаментов заданных размеров </w:t>
      </w:r>
      <w:r w:rsidR="00004A63" w:rsidRPr="008D7492">
        <w:rPr>
          <w:rStyle w:val="w"/>
          <w:rFonts w:ascii="Times New Roman" w:hAnsi="Times New Roman" w:cs="Times New Roman"/>
          <w:sz w:val="20"/>
          <w:szCs w:val="20"/>
        </w:rPr>
        <w:t>допускается</w:t>
      </w:r>
      <w:r w:rsidR="00963947" w:rsidRPr="008D7492">
        <w:rPr>
          <w:rStyle w:val="w"/>
          <w:rFonts w:ascii="Times New Roman" w:hAnsi="Times New Roman" w:cs="Times New Roman"/>
          <w:sz w:val="20"/>
          <w:szCs w:val="20"/>
        </w:rPr>
        <w:t xml:space="preserve"> пренебречь.</w:t>
      </w:r>
    </w:p>
    <w:p w:rsidR="0000206E" w:rsidRPr="008D7492" w:rsidRDefault="0000206E" w:rsidP="008D7492">
      <w:pPr>
        <w:tabs>
          <w:tab w:val="left" w:pos="1134"/>
          <w:tab w:val="left" w:pos="1276"/>
        </w:tabs>
        <w:autoSpaceDE/>
        <w:autoSpaceDN/>
        <w:adjustRightInd/>
        <w:ind w:firstLine="567"/>
        <w:jc w:val="both"/>
        <w:rPr>
          <w:rStyle w:val="w"/>
          <w:rFonts w:ascii="Times New Roman" w:hAnsi="Times New Roman" w:cs="Times New Roman"/>
          <w:sz w:val="20"/>
          <w:szCs w:val="20"/>
        </w:rPr>
      </w:pPr>
      <w:r>
        <w:rPr>
          <w:rFonts w:ascii="Times New Roman" w:hAnsi="Times New Roman"/>
          <w:b/>
          <w:sz w:val="24"/>
          <w:szCs w:val="24"/>
        </w:rPr>
        <w:t xml:space="preserve">3.9–3.11 </w:t>
      </w:r>
      <w:r w:rsidRPr="00E227BF">
        <w:rPr>
          <w:rFonts w:ascii="Times New Roman" w:hAnsi="Times New Roman"/>
          <w:b/>
          <w:sz w:val="24"/>
          <w:szCs w:val="24"/>
        </w:rPr>
        <w:t>(Измененная редакция, Изм. № 1)</w:t>
      </w:r>
    </w:p>
    <w:p w:rsidR="008D7492" w:rsidRPr="008D7492" w:rsidRDefault="008D7492" w:rsidP="008D7492">
      <w:pPr>
        <w:overflowPunct w:val="0"/>
        <w:ind w:firstLine="567"/>
        <w:jc w:val="both"/>
        <w:rPr>
          <w:rFonts w:ascii="Times New Roman" w:hAnsi="Times New Roman" w:cs="Times New Roman"/>
          <w:sz w:val="24"/>
          <w:szCs w:val="24"/>
        </w:rPr>
      </w:pPr>
      <w:r w:rsidRPr="008D7492">
        <w:rPr>
          <w:rFonts w:ascii="Times New Roman" w:hAnsi="Times New Roman" w:cs="Times New Roman"/>
          <w:sz w:val="24"/>
          <w:szCs w:val="24"/>
        </w:rPr>
        <w:t>3.12</w:t>
      </w:r>
      <w:r w:rsidRPr="008D7492">
        <w:rPr>
          <w:rFonts w:ascii="Times New Roman" w:hAnsi="Times New Roman" w:cs="Times New Roman"/>
          <w:b/>
          <w:sz w:val="24"/>
          <w:szCs w:val="24"/>
        </w:rPr>
        <w:t xml:space="preserve"> болото:</w:t>
      </w:r>
      <w:r w:rsidRPr="008D7492">
        <w:rPr>
          <w:rFonts w:ascii="Times New Roman" w:hAnsi="Times New Roman" w:cs="Times New Roman"/>
          <w:sz w:val="24"/>
          <w:szCs w:val="24"/>
        </w:rPr>
        <w:t xml:space="preserve"> Избыточно-увлажненный участок поверхности грунтового массива, верхним слоем которого является органический грунт (торф) мощностью 0,3 м и более. </w:t>
      </w:r>
    </w:p>
    <w:p w:rsidR="008D7492" w:rsidRPr="008D7492" w:rsidRDefault="008D7492" w:rsidP="008D7492">
      <w:pPr>
        <w:overflowPunct w:val="0"/>
        <w:ind w:firstLine="567"/>
        <w:jc w:val="both"/>
        <w:rPr>
          <w:rFonts w:ascii="Times New Roman" w:hAnsi="Times New Roman" w:cs="Times New Roman"/>
          <w:sz w:val="24"/>
          <w:szCs w:val="24"/>
        </w:rPr>
      </w:pPr>
      <w:r w:rsidRPr="008D7492">
        <w:rPr>
          <w:rFonts w:ascii="Times New Roman" w:hAnsi="Times New Roman" w:cs="Times New Roman"/>
          <w:sz w:val="24"/>
          <w:szCs w:val="24"/>
        </w:rPr>
        <w:t>3.13</w:t>
      </w:r>
      <w:r w:rsidRPr="008D7492">
        <w:rPr>
          <w:rFonts w:ascii="Times New Roman" w:hAnsi="Times New Roman" w:cs="Times New Roman"/>
          <w:b/>
          <w:sz w:val="24"/>
          <w:szCs w:val="24"/>
        </w:rPr>
        <w:t xml:space="preserve"> заболоченный участок</w:t>
      </w:r>
      <w:r w:rsidRPr="008D7492">
        <w:rPr>
          <w:rFonts w:ascii="Times New Roman" w:hAnsi="Times New Roman" w:cs="Times New Roman"/>
          <w:b/>
          <w:bCs/>
          <w:sz w:val="24"/>
          <w:szCs w:val="24"/>
        </w:rPr>
        <w:t>:</w:t>
      </w:r>
      <w:r w:rsidRPr="008D7492">
        <w:rPr>
          <w:rFonts w:ascii="Times New Roman" w:hAnsi="Times New Roman" w:cs="Times New Roman"/>
          <w:bCs/>
          <w:sz w:val="24"/>
          <w:szCs w:val="24"/>
        </w:rPr>
        <w:t xml:space="preserve"> </w:t>
      </w:r>
      <w:r w:rsidRPr="008D7492">
        <w:rPr>
          <w:rFonts w:ascii="Times New Roman" w:hAnsi="Times New Roman" w:cs="Times New Roman"/>
          <w:sz w:val="24"/>
          <w:szCs w:val="24"/>
        </w:rPr>
        <w:t xml:space="preserve">Увлажненный участок поверхности грунтового массива, верхним слоем которого является органический грунт (торф) мощностью менее 0,3 м. </w:t>
      </w:r>
    </w:p>
    <w:p w:rsidR="008D7492" w:rsidRPr="008D7492" w:rsidRDefault="008D7492" w:rsidP="008D7492">
      <w:pPr>
        <w:overflowPunct w:val="0"/>
        <w:ind w:firstLine="567"/>
        <w:jc w:val="both"/>
        <w:rPr>
          <w:rFonts w:ascii="Times New Roman" w:hAnsi="Times New Roman" w:cs="Times New Roman"/>
          <w:sz w:val="24"/>
          <w:szCs w:val="24"/>
        </w:rPr>
      </w:pPr>
      <w:r w:rsidRPr="008D7492">
        <w:rPr>
          <w:rFonts w:ascii="Times New Roman" w:hAnsi="Times New Roman" w:cs="Times New Roman"/>
          <w:sz w:val="24"/>
          <w:szCs w:val="24"/>
        </w:rPr>
        <w:t>3.14</w:t>
      </w:r>
      <w:r w:rsidRPr="008D7492">
        <w:rPr>
          <w:rFonts w:ascii="Times New Roman" w:hAnsi="Times New Roman" w:cs="Times New Roman"/>
          <w:b/>
          <w:sz w:val="24"/>
          <w:szCs w:val="24"/>
        </w:rPr>
        <w:t xml:space="preserve"> обводненный участок</w:t>
      </w:r>
      <w:r w:rsidRPr="008D7492">
        <w:rPr>
          <w:rFonts w:ascii="Times New Roman" w:hAnsi="Times New Roman" w:cs="Times New Roman"/>
          <w:b/>
          <w:bCs/>
          <w:sz w:val="24"/>
          <w:szCs w:val="24"/>
        </w:rPr>
        <w:t>:</w:t>
      </w:r>
      <w:r w:rsidRPr="008D7492">
        <w:rPr>
          <w:rFonts w:ascii="Times New Roman" w:hAnsi="Times New Roman" w:cs="Times New Roman"/>
          <w:b/>
          <w:sz w:val="24"/>
          <w:szCs w:val="24"/>
        </w:rPr>
        <w:t xml:space="preserve"> </w:t>
      </w:r>
      <w:r w:rsidRPr="008D7492">
        <w:rPr>
          <w:rFonts w:ascii="Times New Roman" w:hAnsi="Times New Roman" w:cs="Times New Roman"/>
          <w:sz w:val="24"/>
          <w:szCs w:val="24"/>
        </w:rPr>
        <w:t>Участок поверхности грунтового массива, покрытый водой, в верхнем слое которого отсутствует органический грунт (торф).</w:t>
      </w:r>
    </w:p>
    <w:p w:rsidR="008D7492" w:rsidRPr="008D7492" w:rsidRDefault="008D7492" w:rsidP="008D7492">
      <w:pPr>
        <w:overflowPunct w:val="0"/>
        <w:ind w:firstLine="567"/>
        <w:jc w:val="both"/>
        <w:rPr>
          <w:rFonts w:ascii="Times New Roman" w:hAnsi="Times New Roman" w:cs="Times New Roman"/>
          <w:sz w:val="24"/>
          <w:szCs w:val="24"/>
        </w:rPr>
      </w:pPr>
      <w:r w:rsidRPr="008D7492">
        <w:rPr>
          <w:rFonts w:ascii="Times New Roman" w:hAnsi="Times New Roman" w:cs="Times New Roman"/>
          <w:sz w:val="24"/>
          <w:szCs w:val="24"/>
        </w:rPr>
        <w:t>3.15</w:t>
      </w:r>
      <w:r w:rsidRPr="008D7492">
        <w:rPr>
          <w:rFonts w:ascii="Times New Roman" w:hAnsi="Times New Roman" w:cs="Times New Roman"/>
          <w:b/>
          <w:sz w:val="24"/>
          <w:szCs w:val="24"/>
        </w:rPr>
        <w:t xml:space="preserve"> подтопленный участок</w:t>
      </w:r>
      <w:r w:rsidRPr="008D7492">
        <w:rPr>
          <w:rFonts w:ascii="Times New Roman" w:hAnsi="Times New Roman" w:cs="Times New Roman"/>
          <w:b/>
          <w:bCs/>
          <w:sz w:val="24"/>
          <w:szCs w:val="24"/>
        </w:rPr>
        <w:t>:</w:t>
      </w:r>
      <w:r w:rsidRPr="008D7492">
        <w:rPr>
          <w:rFonts w:ascii="Times New Roman" w:hAnsi="Times New Roman" w:cs="Times New Roman"/>
          <w:b/>
          <w:sz w:val="24"/>
          <w:szCs w:val="24"/>
        </w:rPr>
        <w:t xml:space="preserve"> </w:t>
      </w:r>
      <w:r w:rsidRPr="008D7492">
        <w:rPr>
          <w:rFonts w:ascii="Times New Roman" w:hAnsi="Times New Roman" w:cs="Times New Roman"/>
          <w:sz w:val="24"/>
          <w:szCs w:val="24"/>
        </w:rPr>
        <w:t>Участок земной поверхности с глубинами залегания уровня подземных вод менее 3 м.</w:t>
      </w:r>
    </w:p>
    <w:p w:rsidR="008D7492" w:rsidRPr="008D7492" w:rsidRDefault="008D7492" w:rsidP="008D7492">
      <w:pPr>
        <w:ind w:firstLine="567"/>
        <w:jc w:val="both"/>
        <w:rPr>
          <w:rFonts w:ascii="Times New Roman" w:hAnsi="Times New Roman" w:cs="Times New Roman"/>
          <w:sz w:val="24"/>
          <w:szCs w:val="24"/>
        </w:rPr>
      </w:pPr>
      <w:r w:rsidRPr="008D7492">
        <w:rPr>
          <w:rFonts w:ascii="Times New Roman" w:hAnsi="Times New Roman" w:cs="Times New Roman"/>
          <w:sz w:val="24"/>
          <w:szCs w:val="24"/>
        </w:rPr>
        <w:t>3.16</w:t>
      </w:r>
      <w:r w:rsidRPr="008D7492">
        <w:rPr>
          <w:rFonts w:ascii="Times New Roman" w:hAnsi="Times New Roman" w:cs="Times New Roman"/>
          <w:sz w:val="24"/>
          <w:szCs w:val="24"/>
          <w:lang w:val="en-US"/>
        </w:rPr>
        <w:t> </w:t>
      </w:r>
      <w:r w:rsidRPr="008D7492">
        <w:rPr>
          <w:rFonts w:ascii="Times New Roman" w:hAnsi="Times New Roman" w:cs="Times New Roman"/>
          <w:b/>
          <w:bCs/>
          <w:sz w:val="24"/>
          <w:szCs w:val="24"/>
        </w:rPr>
        <w:t>сейсмотектонические условия</w:t>
      </w:r>
      <w:r w:rsidRPr="008D7492">
        <w:rPr>
          <w:rFonts w:ascii="Times New Roman" w:hAnsi="Times New Roman" w:cs="Times New Roman"/>
          <w:b/>
          <w:sz w:val="24"/>
          <w:szCs w:val="24"/>
        </w:rPr>
        <w:t>:</w:t>
      </w:r>
      <w:r w:rsidRPr="008D7492">
        <w:rPr>
          <w:rFonts w:ascii="Times New Roman" w:hAnsi="Times New Roman" w:cs="Times New Roman"/>
          <w:sz w:val="24"/>
          <w:szCs w:val="24"/>
        </w:rPr>
        <w:t xml:space="preserve"> Характеристика </w:t>
      </w:r>
      <w:proofErr w:type="spellStart"/>
      <w:r w:rsidRPr="008D7492">
        <w:rPr>
          <w:rFonts w:ascii="Times New Roman" w:hAnsi="Times New Roman" w:cs="Times New Roman"/>
          <w:sz w:val="24"/>
          <w:szCs w:val="24"/>
        </w:rPr>
        <w:t>сейсмогенерирующих</w:t>
      </w:r>
      <w:proofErr w:type="spellEnd"/>
      <w:r w:rsidRPr="008D7492">
        <w:rPr>
          <w:rFonts w:ascii="Times New Roman" w:hAnsi="Times New Roman" w:cs="Times New Roman"/>
          <w:sz w:val="24"/>
          <w:szCs w:val="24"/>
        </w:rPr>
        <w:t xml:space="preserve"> структур, с которыми могут быть связаны очаги землетрясений, учитываемые при оценке сейсмической опасности.</w:t>
      </w:r>
    </w:p>
    <w:p w:rsidR="008D7492" w:rsidRPr="008D7492" w:rsidRDefault="008D7492" w:rsidP="008D7492">
      <w:pPr>
        <w:ind w:firstLine="567"/>
        <w:jc w:val="both"/>
        <w:rPr>
          <w:rFonts w:ascii="Times New Roman" w:hAnsi="Times New Roman" w:cs="Times New Roman"/>
          <w:sz w:val="24"/>
          <w:szCs w:val="24"/>
        </w:rPr>
      </w:pPr>
      <w:r w:rsidRPr="008D7492">
        <w:rPr>
          <w:rFonts w:ascii="Times New Roman" w:hAnsi="Times New Roman" w:cs="Times New Roman"/>
          <w:sz w:val="24"/>
          <w:szCs w:val="24"/>
        </w:rPr>
        <w:t>3.17</w:t>
      </w:r>
      <w:r w:rsidRPr="008D7492">
        <w:rPr>
          <w:rFonts w:ascii="Times New Roman" w:hAnsi="Times New Roman" w:cs="Times New Roman"/>
          <w:sz w:val="24"/>
          <w:szCs w:val="24"/>
          <w:lang w:val="en-US"/>
        </w:rPr>
        <w:t> </w:t>
      </w:r>
      <w:r w:rsidRPr="008D7492">
        <w:rPr>
          <w:rFonts w:ascii="Times New Roman" w:hAnsi="Times New Roman" w:cs="Times New Roman"/>
          <w:b/>
          <w:bCs/>
          <w:sz w:val="24"/>
          <w:szCs w:val="24"/>
        </w:rPr>
        <w:t>нормативная сейсмичность</w:t>
      </w:r>
      <w:r w:rsidRPr="008D7492">
        <w:rPr>
          <w:rFonts w:ascii="Times New Roman" w:hAnsi="Times New Roman" w:cs="Times New Roman"/>
          <w:b/>
          <w:sz w:val="24"/>
          <w:szCs w:val="24"/>
        </w:rPr>
        <w:t>:</w:t>
      </w:r>
      <w:r w:rsidRPr="008D7492">
        <w:rPr>
          <w:rFonts w:ascii="Times New Roman" w:hAnsi="Times New Roman" w:cs="Times New Roman"/>
          <w:sz w:val="24"/>
          <w:szCs w:val="24"/>
        </w:rPr>
        <w:t xml:space="preserve"> Интенсивность сейсмических сотрясений (</w:t>
      </w:r>
      <w:r w:rsidRPr="008D7492">
        <w:rPr>
          <w:rFonts w:ascii="Times New Roman" w:hAnsi="Times New Roman" w:cs="Times New Roman"/>
          <w:i/>
          <w:iCs/>
          <w:sz w:val="24"/>
          <w:szCs w:val="24"/>
        </w:rPr>
        <w:t>I</w:t>
      </w:r>
      <w:r w:rsidRPr="008D7492">
        <w:rPr>
          <w:rFonts w:ascii="Times New Roman" w:hAnsi="Times New Roman" w:cs="Times New Roman"/>
          <w:sz w:val="24"/>
          <w:szCs w:val="24"/>
        </w:rPr>
        <w:t>, баллы), определяемая по картам ОСР для заданной вероятности ее превышения в течение 50 лет.</w:t>
      </w:r>
    </w:p>
    <w:p w:rsidR="008D7492" w:rsidRPr="008D7492" w:rsidRDefault="008D7492" w:rsidP="008D7492">
      <w:pPr>
        <w:ind w:firstLine="567"/>
        <w:jc w:val="both"/>
        <w:rPr>
          <w:rFonts w:ascii="Times New Roman" w:hAnsi="Times New Roman" w:cs="Times New Roman"/>
          <w:sz w:val="24"/>
          <w:szCs w:val="24"/>
        </w:rPr>
      </w:pPr>
      <w:r w:rsidRPr="008D7492">
        <w:rPr>
          <w:rFonts w:ascii="Times New Roman" w:hAnsi="Times New Roman" w:cs="Times New Roman"/>
          <w:sz w:val="24"/>
          <w:szCs w:val="24"/>
        </w:rPr>
        <w:t>3.18</w:t>
      </w:r>
      <w:r w:rsidRPr="008D7492">
        <w:rPr>
          <w:rFonts w:ascii="Times New Roman" w:hAnsi="Times New Roman" w:cs="Times New Roman"/>
          <w:sz w:val="24"/>
          <w:szCs w:val="24"/>
          <w:lang w:val="en-US"/>
        </w:rPr>
        <w:t> </w:t>
      </w:r>
      <w:r w:rsidRPr="008D7492">
        <w:rPr>
          <w:rFonts w:ascii="Times New Roman" w:hAnsi="Times New Roman" w:cs="Times New Roman"/>
          <w:b/>
          <w:bCs/>
          <w:sz w:val="24"/>
          <w:szCs w:val="24"/>
        </w:rPr>
        <w:t>исходная сейсмичность</w:t>
      </w:r>
      <w:r w:rsidRPr="008D7492">
        <w:rPr>
          <w:rFonts w:ascii="Times New Roman" w:hAnsi="Times New Roman" w:cs="Times New Roman"/>
          <w:b/>
          <w:sz w:val="24"/>
          <w:szCs w:val="24"/>
        </w:rPr>
        <w:t>:</w:t>
      </w:r>
      <w:r w:rsidRPr="008D7492">
        <w:rPr>
          <w:rFonts w:ascii="Times New Roman" w:hAnsi="Times New Roman" w:cs="Times New Roman"/>
          <w:sz w:val="24"/>
          <w:szCs w:val="24"/>
        </w:rPr>
        <w:t xml:space="preserve"> Интенсивность сейсмических сотрясений (</w:t>
      </w:r>
      <w:r w:rsidRPr="008D7492">
        <w:rPr>
          <w:rFonts w:ascii="Times New Roman" w:hAnsi="Times New Roman" w:cs="Times New Roman"/>
          <w:i/>
          <w:iCs/>
          <w:sz w:val="24"/>
          <w:szCs w:val="24"/>
        </w:rPr>
        <w:t>I</w:t>
      </w:r>
      <w:r w:rsidRPr="008D7492">
        <w:rPr>
          <w:rFonts w:ascii="Times New Roman" w:hAnsi="Times New Roman" w:cs="Times New Roman"/>
          <w:sz w:val="24"/>
          <w:szCs w:val="24"/>
        </w:rPr>
        <w:t>,</w:t>
      </w:r>
      <w:r w:rsidRPr="008D7492">
        <w:rPr>
          <w:rFonts w:ascii="Times New Roman" w:hAnsi="Times New Roman" w:cs="Times New Roman"/>
          <w:sz w:val="24"/>
          <w:szCs w:val="24"/>
          <w:lang w:val="en-US"/>
        </w:rPr>
        <w:t> </w:t>
      </w:r>
      <w:r w:rsidRPr="008D7492">
        <w:rPr>
          <w:rFonts w:ascii="Times New Roman" w:hAnsi="Times New Roman" w:cs="Times New Roman"/>
          <w:sz w:val="24"/>
          <w:szCs w:val="24"/>
        </w:rPr>
        <w:t>баллы) территории (площадки, трассы) для заданной вероятности ее превышения в течение 50 лет, принимаемая равной нормативной сейсмичности или определяемая по результатам детального сейсмического районирования (ДСР) или уточнения исходной сейсмичности (УИС).</w:t>
      </w:r>
    </w:p>
    <w:p w:rsidR="00EF7747" w:rsidRPr="008D7492" w:rsidRDefault="008D7492" w:rsidP="008D7492">
      <w:pPr>
        <w:tabs>
          <w:tab w:val="left" w:pos="1134"/>
          <w:tab w:val="left" w:pos="1276"/>
        </w:tabs>
        <w:autoSpaceDE/>
        <w:autoSpaceDN/>
        <w:adjustRightInd/>
        <w:ind w:firstLine="567"/>
        <w:jc w:val="both"/>
        <w:rPr>
          <w:rStyle w:val="w"/>
          <w:rFonts w:ascii="Times New Roman" w:hAnsi="Times New Roman" w:cs="Times New Roman"/>
          <w:sz w:val="24"/>
          <w:szCs w:val="24"/>
        </w:rPr>
      </w:pPr>
      <w:r w:rsidRPr="008D7492">
        <w:rPr>
          <w:rFonts w:ascii="Times New Roman" w:hAnsi="Times New Roman" w:cs="Times New Roman"/>
          <w:sz w:val="24"/>
          <w:szCs w:val="24"/>
        </w:rPr>
        <w:t>3.19</w:t>
      </w:r>
      <w:r w:rsidRPr="008D7492">
        <w:rPr>
          <w:rFonts w:ascii="Times New Roman" w:hAnsi="Times New Roman" w:cs="Times New Roman"/>
          <w:sz w:val="24"/>
          <w:szCs w:val="24"/>
          <w:lang w:val="en-US"/>
        </w:rPr>
        <w:t> </w:t>
      </w:r>
      <w:r w:rsidRPr="008D7492">
        <w:rPr>
          <w:rFonts w:ascii="Times New Roman" w:hAnsi="Times New Roman" w:cs="Times New Roman"/>
          <w:b/>
          <w:bCs/>
          <w:sz w:val="24"/>
          <w:szCs w:val="24"/>
        </w:rPr>
        <w:t>расчетная сейсмичность</w:t>
      </w:r>
      <w:r w:rsidRPr="008D7492">
        <w:rPr>
          <w:rFonts w:ascii="Times New Roman" w:hAnsi="Times New Roman" w:cs="Times New Roman"/>
          <w:b/>
          <w:sz w:val="24"/>
          <w:szCs w:val="24"/>
        </w:rPr>
        <w:t>:</w:t>
      </w:r>
      <w:r w:rsidRPr="008D7492">
        <w:rPr>
          <w:rFonts w:ascii="Times New Roman" w:hAnsi="Times New Roman" w:cs="Times New Roman"/>
          <w:sz w:val="24"/>
          <w:szCs w:val="24"/>
        </w:rPr>
        <w:t xml:space="preserve"> Откорректированная исходная сейсмичность с учетом результатов сейсмического микрорайонирования или с учетом категорий грунтов по сейсмическим свойствам (согласно СП</w:t>
      </w:r>
      <w:r w:rsidRPr="008D7492">
        <w:rPr>
          <w:rFonts w:ascii="Times New Roman" w:hAnsi="Times New Roman" w:cs="Times New Roman"/>
          <w:sz w:val="24"/>
          <w:szCs w:val="24"/>
          <w:lang w:val="en-US"/>
        </w:rPr>
        <w:t> </w:t>
      </w:r>
      <w:r w:rsidRPr="008D7492">
        <w:rPr>
          <w:rFonts w:ascii="Times New Roman" w:hAnsi="Times New Roman" w:cs="Times New Roman"/>
          <w:sz w:val="24"/>
          <w:szCs w:val="24"/>
        </w:rPr>
        <w:t>14.13330).</w:t>
      </w:r>
    </w:p>
    <w:p w:rsidR="00EF7747" w:rsidRPr="00E227BF" w:rsidRDefault="00EF7747" w:rsidP="00EB51F8">
      <w:pPr>
        <w:pStyle w:val="af8"/>
        <w:ind w:firstLine="567"/>
        <w:jc w:val="both"/>
        <w:rPr>
          <w:rFonts w:ascii="Times New Roman" w:hAnsi="Times New Roman"/>
          <w:b/>
          <w:sz w:val="24"/>
          <w:szCs w:val="24"/>
        </w:rPr>
      </w:pPr>
      <w:bookmarkStart w:id="45" w:name="_Hlk37961287"/>
      <w:bookmarkStart w:id="46" w:name="_Hlk37962341"/>
      <w:r>
        <w:rPr>
          <w:rFonts w:ascii="Times New Roman" w:hAnsi="Times New Roman"/>
          <w:b/>
          <w:sz w:val="24"/>
          <w:szCs w:val="24"/>
        </w:rPr>
        <w:t>3.12</w:t>
      </w:r>
      <w:r w:rsidR="00EB51F8" w:rsidRPr="00EB51F8">
        <w:rPr>
          <w:rFonts w:ascii="Times New Roman" w:hAnsi="Times New Roman"/>
          <w:b/>
          <w:sz w:val="24"/>
          <w:szCs w:val="24"/>
        </w:rPr>
        <w:t>–</w:t>
      </w:r>
      <w:r>
        <w:rPr>
          <w:rFonts w:ascii="Times New Roman" w:hAnsi="Times New Roman"/>
          <w:b/>
          <w:sz w:val="24"/>
          <w:szCs w:val="24"/>
        </w:rPr>
        <w:t xml:space="preserve">3.19 </w:t>
      </w:r>
      <w:r w:rsidRPr="00E227BF">
        <w:rPr>
          <w:rFonts w:ascii="Times New Roman" w:hAnsi="Times New Roman"/>
          <w:b/>
          <w:sz w:val="24"/>
          <w:szCs w:val="24"/>
        </w:rPr>
        <w:t>(Введен</w:t>
      </w:r>
      <w:r>
        <w:rPr>
          <w:rFonts w:ascii="Times New Roman" w:hAnsi="Times New Roman"/>
          <w:b/>
          <w:sz w:val="24"/>
          <w:szCs w:val="24"/>
        </w:rPr>
        <w:t>ы</w:t>
      </w:r>
      <w:r w:rsidRPr="00E227BF">
        <w:rPr>
          <w:rFonts w:ascii="Times New Roman" w:hAnsi="Times New Roman"/>
          <w:b/>
          <w:sz w:val="24"/>
          <w:szCs w:val="24"/>
        </w:rPr>
        <w:t xml:space="preserve"> дополнительно, Изм. № 1).</w:t>
      </w:r>
      <w:bookmarkEnd w:id="45"/>
    </w:p>
    <w:p w:rsidR="008D7492" w:rsidRDefault="008D7492" w:rsidP="008D7492">
      <w:pPr>
        <w:pStyle w:val="af8"/>
        <w:ind w:firstLine="567"/>
        <w:jc w:val="both"/>
        <w:rPr>
          <w:rFonts w:ascii="Times New Roman" w:hAnsi="Times New Roman"/>
          <w:b/>
          <w:sz w:val="24"/>
          <w:szCs w:val="24"/>
        </w:rPr>
      </w:pPr>
      <w:bookmarkStart w:id="47" w:name="_Toc466898653"/>
      <w:bookmarkStart w:id="48" w:name="_Toc497812111"/>
      <w:bookmarkStart w:id="49" w:name="_Toc517277484"/>
      <w:bookmarkEnd w:id="46"/>
    </w:p>
    <w:p w:rsidR="001D1CE9" w:rsidRPr="008D7492" w:rsidRDefault="00437AD8" w:rsidP="008D7492">
      <w:pPr>
        <w:pStyle w:val="af8"/>
        <w:ind w:firstLine="567"/>
        <w:jc w:val="both"/>
        <w:rPr>
          <w:rFonts w:ascii="Times New Roman" w:hAnsi="Times New Roman"/>
          <w:b/>
          <w:sz w:val="24"/>
          <w:szCs w:val="24"/>
        </w:rPr>
      </w:pPr>
      <w:r w:rsidRPr="008D7492">
        <w:rPr>
          <w:rFonts w:ascii="Times New Roman" w:hAnsi="Times New Roman"/>
          <w:b/>
          <w:sz w:val="24"/>
          <w:szCs w:val="24"/>
        </w:rPr>
        <w:t xml:space="preserve">4 </w:t>
      </w:r>
      <w:r w:rsidR="001D1CE9" w:rsidRPr="008D7492">
        <w:rPr>
          <w:rFonts w:ascii="Times New Roman" w:hAnsi="Times New Roman"/>
          <w:b/>
          <w:sz w:val="24"/>
          <w:szCs w:val="24"/>
        </w:rPr>
        <w:t>Общие положения</w:t>
      </w:r>
      <w:bookmarkEnd w:id="47"/>
      <w:bookmarkEnd w:id="48"/>
      <w:bookmarkEnd w:id="49"/>
    </w:p>
    <w:p w:rsidR="00DD676C" w:rsidRPr="009344F2" w:rsidRDefault="00A3164E" w:rsidP="00A86528">
      <w:pPr>
        <w:ind w:firstLine="567"/>
        <w:jc w:val="both"/>
        <w:rPr>
          <w:rFonts w:ascii="Times New Roman" w:hAnsi="Times New Roman" w:cs="Times New Roman"/>
          <w:sz w:val="24"/>
          <w:szCs w:val="24"/>
        </w:rPr>
      </w:pPr>
      <w:r w:rsidRPr="009344F2">
        <w:rPr>
          <w:rFonts w:ascii="Times New Roman" w:hAnsi="Times New Roman" w:cs="Times New Roman"/>
          <w:sz w:val="24"/>
          <w:szCs w:val="24"/>
        </w:rPr>
        <w:t>4.1 </w:t>
      </w:r>
      <w:r w:rsidR="00DD676C" w:rsidRPr="009344F2">
        <w:rPr>
          <w:rFonts w:ascii="Times New Roman" w:hAnsi="Times New Roman" w:cs="Times New Roman"/>
          <w:sz w:val="24"/>
          <w:szCs w:val="24"/>
        </w:rPr>
        <w:t xml:space="preserve">Инженерно-геологические изыскания должны обеспечивать комплексное изучение инженерно-геологических условий территории (района, площадки, участка, трассы) проектируемого строительства и составление прогноза возможных их изменений в сфере взаимодействия проектируемых объектов с геологической средой для получения необходимых и достаточных материалов </w:t>
      </w:r>
      <w:r w:rsidR="008D7492" w:rsidRPr="008D7492">
        <w:rPr>
          <w:rFonts w:ascii="Times New Roman" w:hAnsi="Times New Roman" w:cs="Times New Roman"/>
          <w:sz w:val="24"/>
          <w:szCs w:val="24"/>
        </w:rPr>
        <w:t>при планировании</w:t>
      </w:r>
      <w:r w:rsidR="00DD676C" w:rsidRPr="009344F2">
        <w:rPr>
          <w:rFonts w:ascii="Times New Roman" w:hAnsi="Times New Roman" w:cs="Times New Roman"/>
          <w:sz w:val="24"/>
          <w:szCs w:val="24"/>
        </w:rPr>
        <w:t xml:space="preserve"> градостроительной деятельности и разработк</w:t>
      </w:r>
      <w:r w:rsidR="005B1CC9" w:rsidRPr="009344F2">
        <w:rPr>
          <w:rFonts w:ascii="Times New Roman" w:hAnsi="Times New Roman" w:cs="Times New Roman"/>
          <w:sz w:val="24"/>
          <w:szCs w:val="24"/>
        </w:rPr>
        <w:t>е</w:t>
      </w:r>
      <w:r w:rsidR="00DD676C" w:rsidRPr="009344F2">
        <w:rPr>
          <w:rFonts w:ascii="Times New Roman" w:hAnsi="Times New Roman" w:cs="Times New Roman"/>
          <w:sz w:val="24"/>
          <w:szCs w:val="24"/>
        </w:rPr>
        <w:t xml:space="preserve"> проектных решений.</w:t>
      </w:r>
    </w:p>
    <w:p w:rsidR="008D7492" w:rsidRDefault="008D7492" w:rsidP="008D7492">
      <w:pPr>
        <w:pStyle w:val="af8"/>
        <w:ind w:firstLine="567"/>
        <w:jc w:val="both"/>
        <w:rPr>
          <w:rFonts w:ascii="Times New Roman" w:hAnsi="Times New Roman"/>
          <w:b/>
          <w:sz w:val="24"/>
          <w:szCs w:val="24"/>
        </w:rPr>
      </w:pPr>
      <w:r w:rsidRPr="00E227BF">
        <w:rPr>
          <w:rFonts w:ascii="Times New Roman" w:hAnsi="Times New Roman"/>
          <w:b/>
          <w:sz w:val="24"/>
          <w:szCs w:val="24"/>
        </w:rPr>
        <w:t>(Измененная редакция, Изм. № 1).</w:t>
      </w:r>
    </w:p>
    <w:p w:rsidR="00482A46" w:rsidRPr="009344F2" w:rsidRDefault="00A3164E" w:rsidP="00A86528">
      <w:pPr>
        <w:ind w:firstLine="567"/>
        <w:jc w:val="both"/>
        <w:rPr>
          <w:rFonts w:ascii="Times New Roman" w:hAnsi="Times New Roman" w:cs="Times New Roman"/>
          <w:sz w:val="24"/>
          <w:szCs w:val="24"/>
        </w:rPr>
      </w:pPr>
      <w:r w:rsidRPr="009344F2">
        <w:rPr>
          <w:rFonts w:ascii="Times New Roman" w:hAnsi="Times New Roman" w:cs="Times New Roman"/>
          <w:sz w:val="24"/>
          <w:szCs w:val="24"/>
        </w:rPr>
        <w:t>4.2 </w:t>
      </w:r>
      <w:r w:rsidR="001D1CE9" w:rsidRPr="009344F2">
        <w:rPr>
          <w:rFonts w:ascii="Times New Roman" w:hAnsi="Times New Roman" w:cs="Times New Roman"/>
          <w:sz w:val="24"/>
          <w:szCs w:val="24"/>
        </w:rPr>
        <w:t>Инженерно-геологические изыскания для строительства должны выполняться в порядке, установленном действующим</w:t>
      </w:r>
      <w:r w:rsidR="004C69F4" w:rsidRPr="009344F2">
        <w:rPr>
          <w:rFonts w:ascii="Times New Roman" w:hAnsi="Times New Roman" w:cs="Times New Roman"/>
          <w:sz w:val="24"/>
          <w:szCs w:val="24"/>
        </w:rPr>
        <w:t>и</w:t>
      </w:r>
      <w:r w:rsidR="001D1CE9" w:rsidRPr="009344F2">
        <w:rPr>
          <w:rFonts w:ascii="Times New Roman" w:hAnsi="Times New Roman" w:cs="Times New Roman"/>
          <w:sz w:val="24"/>
          <w:szCs w:val="24"/>
        </w:rPr>
        <w:t xml:space="preserve"> нормативными </w:t>
      </w:r>
      <w:r w:rsidR="00247EF6" w:rsidRPr="009344F2">
        <w:rPr>
          <w:rFonts w:ascii="Times New Roman" w:hAnsi="Times New Roman" w:cs="Times New Roman"/>
          <w:sz w:val="24"/>
          <w:szCs w:val="24"/>
        </w:rPr>
        <w:t>правовыми актами Российской Федерации</w:t>
      </w:r>
      <w:r w:rsidR="00613A32" w:rsidRPr="009344F2">
        <w:rPr>
          <w:rFonts w:ascii="Times New Roman" w:hAnsi="Times New Roman" w:cs="Times New Roman"/>
          <w:sz w:val="24"/>
          <w:szCs w:val="24"/>
        </w:rPr>
        <w:t>,</w:t>
      </w:r>
      <w:r w:rsidR="003879C9" w:rsidRPr="009344F2">
        <w:rPr>
          <w:rFonts w:ascii="Times New Roman" w:hAnsi="Times New Roman" w:cs="Times New Roman"/>
          <w:sz w:val="24"/>
          <w:szCs w:val="24"/>
        </w:rPr>
        <w:t xml:space="preserve"> </w:t>
      </w:r>
      <w:r w:rsidR="001D1CE9" w:rsidRPr="009344F2">
        <w:rPr>
          <w:rFonts w:ascii="Times New Roman" w:hAnsi="Times New Roman" w:cs="Times New Roman"/>
          <w:sz w:val="24"/>
          <w:szCs w:val="24"/>
        </w:rPr>
        <w:t>требованиями СП</w:t>
      </w:r>
      <w:r w:rsidR="004C69F4" w:rsidRPr="009344F2">
        <w:rPr>
          <w:rFonts w:ascii="Times New Roman" w:hAnsi="Times New Roman" w:cs="Times New Roman"/>
          <w:sz w:val="24"/>
          <w:szCs w:val="24"/>
        </w:rPr>
        <w:t> </w:t>
      </w:r>
      <w:r w:rsidR="00247EF6" w:rsidRPr="009344F2">
        <w:rPr>
          <w:rFonts w:ascii="Times New Roman" w:hAnsi="Times New Roman" w:cs="Times New Roman"/>
          <w:sz w:val="24"/>
          <w:szCs w:val="24"/>
        </w:rPr>
        <w:t>47.13330</w:t>
      </w:r>
      <w:r w:rsidR="001D1CE9" w:rsidRPr="009344F2">
        <w:rPr>
          <w:rFonts w:ascii="Times New Roman" w:hAnsi="Times New Roman" w:cs="Times New Roman"/>
          <w:sz w:val="24"/>
          <w:szCs w:val="24"/>
        </w:rPr>
        <w:t xml:space="preserve"> и настоящего </w:t>
      </w:r>
      <w:r w:rsidR="0006766B" w:rsidRPr="009344F2">
        <w:rPr>
          <w:rFonts w:ascii="Times New Roman" w:hAnsi="Times New Roman" w:cs="Times New Roman"/>
          <w:sz w:val="24"/>
          <w:szCs w:val="24"/>
        </w:rPr>
        <w:t>с</w:t>
      </w:r>
      <w:r w:rsidR="001D1CE9" w:rsidRPr="009344F2">
        <w:rPr>
          <w:rFonts w:ascii="Times New Roman" w:hAnsi="Times New Roman" w:cs="Times New Roman"/>
          <w:sz w:val="24"/>
          <w:szCs w:val="24"/>
        </w:rPr>
        <w:t>вода правил.</w:t>
      </w:r>
    </w:p>
    <w:p w:rsidR="00521B67" w:rsidRPr="009344F2" w:rsidRDefault="00A3164E" w:rsidP="00A86528">
      <w:pPr>
        <w:ind w:firstLine="567"/>
        <w:jc w:val="both"/>
        <w:rPr>
          <w:rFonts w:ascii="Times New Roman" w:hAnsi="Times New Roman" w:cs="Times New Roman"/>
          <w:sz w:val="24"/>
          <w:szCs w:val="24"/>
        </w:rPr>
      </w:pPr>
      <w:r w:rsidRPr="009344F2">
        <w:rPr>
          <w:rFonts w:ascii="Times New Roman" w:hAnsi="Times New Roman" w:cs="Times New Roman"/>
          <w:sz w:val="24"/>
          <w:szCs w:val="24"/>
        </w:rPr>
        <w:t>4.3 </w:t>
      </w:r>
      <w:r w:rsidR="00521B67" w:rsidRPr="009344F2">
        <w:rPr>
          <w:rFonts w:ascii="Times New Roman" w:hAnsi="Times New Roman" w:cs="Times New Roman"/>
          <w:sz w:val="24"/>
          <w:szCs w:val="24"/>
        </w:rPr>
        <w:t xml:space="preserve">При выполнении инженерно-геологических изысканий в районах с особыми условиями (в районах развития геологических и инженерно-геологических процессов, распространения многолетнемерзлых и специфических грунтов, на континентальном шельфе, застроенных и подрабатываемых территориях и др.) дополнительно к </w:t>
      </w:r>
      <w:r w:rsidR="00004A63" w:rsidRPr="009344F2">
        <w:rPr>
          <w:rFonts w:ascii="Times New Roman" w:hAnsi="Times New Roman" w:cs="Times New Roman"/>
          <w:sz w:val="24"/>
          <w:szCs w:val="24"/>
        </w:rPr>
        <w:t xml:space="preserve">требованиям </w:t>
      </w:r>
      <w:r w:rsidR="00521B67" w:rsidRPr="009344F2">
        <w:rPr>
          <w:rFonts w:ascii="Times New Roman" w:hAnsi="Times New Roman" w:cs="Times New Roman"/>
          <w:sz w:val="24"/>
          <w:szCs w:val="24"/>
        </w:rPr>
        <w:t>настоящ</w:t>
      </w:r>
      <w:r w:rsidR="00004A63" w:rsidRPr="009344F2">
        <w:rPr>
          <w:rFonts w:ascii="Times New Roman" w:hAnsi="Times New Roman" w:cs="Times New Roman"/>
          <w:sz w:val="24"/>
          <w:szCs w:val="24"/>
        </w:rPr>
        <w:t>его свода</w:t>
      </w:r>
      <w:r w:rsidR="00B51EA2" w:rsidRPr="009344F2">
        <w:rPr>
          <w:rFonts w:ascii="Times New Roman" w:hAnsi="Times New Roman" w:cs="Times New Roman"/>
          <w:sz w:val="24"/>
          <w:szCs w:val="24"/>
        </w:rPr>
        <w:t xml:space="preserve"> правил</w:t>
      </w:r>
      <w:r w:rsidR="00521B67" w:rsidRPr="009344F2">
        <w:rPr>
          <w:rFonts w:ascii="Times New Roman" w:hAnsi="Times New Roman" w:cs="Times New Roman"/>
          <w:sz w:val="24"/>
          <w:szCs w:val="24"/>
        </w:rPr>
        <w:t xml:space="preserve"> </w:t>
      </w:r>
      <w:r w:rsidR="00B51EA2" w:rsidRPr="009344F2">
        <w:rPr>
          <w:rFonts w:ascii="Times New Roman" w:hAnsi="Times New Roman" w:cs="Times New Roman"/>
          <w:sz w:val="24"/>
          <w:szCs w:val="24"/>
        </w:rPr>
        <w:t>следует</w:t>
      </w:r>
      <w:r w:rsidR="00521B67" w:rsidRPr="009344F2">
        <w:rPr>
          <w:rFonts w:ascii="Times New Roman" w:hAnsi="Times New Roman" w:cs="Times New Roman"/>
          <w:sz w:val="24"/>
          <w:szCs w:val="24"/>
        </w:rPr>
        <w:t xml:space="preserve"> учитывать требования сводов правил </w:t>
      </w:r>
      <w:r w:rsidR="00B51EA2" w:rsidRPr="009344F2">
        <w:rPr>
          <w:rFonts w:ascii="Times New Roman" w:hAnsi="Times New Roman" w:cs="Times New Roman"/>
          <w:sz w:val="24"/>
          <w:szCs w:val="24"/>
        </w:rPr>
        <w:t>по</w:t>
      </w:r>
      <w:r w:rsidR="00521B67" w:rsidRPr="009344F2">
        <w:rPr>
          <w:rFonts w:ascii="Times New Roman" w:hAnsi="Times New Roman" w:cs="Times New Roman"/>
          <w:sz w:val="24"/>
          <w:szCs w:val="24"/>
        </w:rPr>
        <w:t xml:space="preserve"> выполнени</w:t>
      </w:r>
      <w:r w:rsidR="00B51EA2" w:rsidRPr="009344F2">
        <w:rPr>
          <w:rFonts w:ascii="Times New Roman" w:hAnsi="Times New Roman" w:cs="Times New Roman"/>
          <w:sz w:val="24"/>
          <w:szCs w:val="24"/>
        </w:rPr>
        <w:t>ю</w:t>
      </w:r>
      <w:r w:rsidR="00521B67" w:rsidRPr="009344F2">
        <w:rPr>
          <w:rFonts w:ascii="Times New Roman" w:hAnsi="Times New Roman" w:cs="Times New Roman"/>
          <w:sz w:val="24"/>
          <w:szCs w:val="24"/>
        </w:rPr>
        <w:t xml:space="preserve"> инженерных изысканий в указанных районах.</w:t>
      </w:r>
    </w:p>
    <w:p w:rsidR="00F624C6" w:rsidRPr="009344F2" w:rsidRDefault="00A3164E" w:rsidP="00A86528">
      <w:pPr>
        <w:ind w:firstLine="567"/>
        <w:jc w:val="both"/>
        <w:rPr>
          <w:rFonts w:ascii="Times New Roman" w:hAnsi="Times New Roman" w:cs="Times New Roman"/>
          <w:sz w:val="24"/>
          <w:szCs w:val="24"/>
        </w:rPr>
      </w:pPr>
      <w:r w:rsidRPr="009344F2">
        <w:rPr>
          <w:rFonts w:ascii="Times New Roman" w:hAnsi="Times New Roman" w:cs="Times New Roman"/>
          <w:sz w:val="24"/>
          <w:szCs w:val="24"/>
        </w:rPr>
        <w:t>4.4 </w:t>
      </w:r>
      <w:r w:rsidR="008F4918" w:rsidRPr="009344F2">
        <w:rPr>
          <w:rFonts w:ascii="Times New Roman" w:hAnsi="Times New Roman" w:cs="Times New Roman"/>
          <w:sz w:val="24"/>
          <w:szCs w:val="24"/>
        </w:rPr>
        <w:t>Задание на выполнение инженерн</w:t>
      </w:r>
      <w:r w:rsidR="00F86EF5" w:rsidRPr="009344F2">
        <w:rPr>
          <w:rFonts w:ascii="Times New Roman" w:hAnsi="Times New Roman" w:cs="Times New Roman"/>
          <w:sz w:val="24"/>
          <w:szCs w:val="24"/>
        </w:rPr>
        <w:t>о-геологических</w:t>
      </w:r>
      <w:r w:rsidR="008F4918" w:rsidRPr="009344F2">
        <w:rPr>
          <w:rFonts w:ascii="Times New Roman" w:hAnsi="Times New Roman" w:cs="Times New Roman"/>
          <w:sz w:val="24"/>
          <w:szCs w:val="24"/>
        </w:rPr>
        <w:t xml:space="preserve"> изысканий</w:t>
      </w:r>
      <w:r w:rsidR="00595815" w:rsidRPr="009344F2">
        <w:rPr>
          <w:rFonts w:ascii="Times New Roman" w:hAnsi="Times New Roman" w:cs="Times New Roman"/>
          <w:sz w:val="24"/>
          <w:szCs w:val="24"/>
        </w:rPr>
        <w:t xml:space="preserve"> </w:t>
      </w:r>
      <w:r w:rsidR="004144D6" w:rsidRPr="009344F2">
        <w:rPr>
          <w:rFonts w:ascii="Times New Roman" w:hAnsi="Times New Roman" w:cs="Times New Roman"/>
          <w:sz w:val="24"/>
          <w:szCs w:val="24"/>
        </w:rPr>
        <w:t xml:space="preserve">(далее – задание) </w:t>
      </w:r>
      <w:r w:rsidR="00F624C6" w:rsidRPr="009344F2">
        <w:rPr>
          <w:rFonts w:ascii="Times New Roman" w:hAnsi="Times New Roman" w:cs="Times New Roman"/>
          <w:sz w:val="24"/>
          <w:szCs w:val="24"/>
        </w:rPr>
        <w:t>составляется и утверждается застройщиком, техническим заказчиком или лицом, осуществляющ</w:t>
      </w:r>
      <w:r w:rsidR="00B51EA2" w:rsidRPr="009344F2">
        <w:rPr>
          <w:rFonts w:ascii="Times New Roman" w:hAnsi="Times New Roman" w:cs="Times New Roman"/>
          <w:sz w:val="24"/>
          <w:szCs w:val="24"/>
        </w:rPr>
        <w:t>и</w:t>
      </w:r>
      <w:r w:rsidR="00F624C6" w:rsidRPr="009344F2">
        <w:rPr>
          <w:rFonts w:ascii="Times New Roman" w:hAnsi="Times New Roman" w:cs="Times New Roman"/>
          <w:sz w:val="24"/>
          <w:szCs w:val="24"/>
        </w:rPr>
        <w:t>м подготовку проектной документации (далее – заказчик)</w:t>
      </w:r>
      <w:r w:rsidR="00B51EA2" w:rsidRPr="009344F2">
        <w:rPr>
          <w:rFonts w:ascii="Times New Roman" w:hAnsi="Times New Roman" w:cs="Times New Roman"/>
          <w:sz w:val="24"/>
          <w:szCs w:val="24"/>
        </w:rPr>
        <w:t>, согласовывается исполнителем.</w:t>
      </w:r>
    </w:p>
    <w:p w:rsidR="008F4918" w:rsidRPr="008D7492" w:rsidRDefault="00F624C6" w:rsidP="00A86528">
      <w:pPr>
        <w:ind w:firstLine="567"/>
        <w:jc w:val="both"/>
        <w:rPr>
          <w:rFonts w:ascii="Times New Roman" w:hAnsi="Times New Roman" w:cs="Times New Roman"/>
          <w:sz w:val="24"/>
          <w:szCs w:val="24"/>
        </w:rPr>
      </w:pPr>
      <w:r w:rsidRPr="008D7492">
        <w:rPr>
          <w:rFonts w:ascii="Times New Roman" w:hAnsi="Times New Roman" w:cs="Times New Roman"/>
          <w:sz w:val="24"/>
          <w:szCs w:val="24"/>
        </w:rPr>
        <w:t xml:space="preserve">Задание </w:t>
      </w:r>
      <w:r w:rsidR="008F4918" w:rsidRPr="008D7492">
        <w:rPr>
          <w:rFonts w:ascii="Times New Roman" w:hAnsi="Times New Roman" w:cs="Times New Roman"/>
          <w:sz w:val="24"/>
          <w:szCs w:val="24"/>
        </w:rPr>
        <w:t xml:space="preserve">должно </w:t>
      </w:r>
      <w:r w:rsidR="00445B56" w:rsidRPr="008D7492">
        <w:rPr>
          <w:rFonts w:ascii="Times New Roman" w:hAnsi="Times New Roman" w:cs="Times New Roman"/>
          <w:sz w:val="24"/>
          <w:szCs w:val="24"/>
        </w:rPr>
        <w:t xml:space="preserve">соответствовать требованиям </w:t>
      </w:r>
      <w:r w:rsidR="00E55250" w:rsidRPr="008D7492">
        <w:rPr>
          <w:rFonts w:ascii="Times New Roman" w:hAnsi="Times New Roman" w:cs="Times New Roman"/>
          <w:sz w:val="24"/>
          <w:szCs w:val="24"/>
        </w:rPr>
        <w:t>СП 47.13330.20</w:t>
      </w:r>
      <w:r w:rsidR="0044110C" w:rsidRPr="008D7492">
        <w:rPr>
          <w:rFonts w:ascii="Times New Roman" w:hAnsi="Times New Roman" w:cs="Times New Roman"/>
          <w:sz w:val="24"/>
          <w:szCs w:val="24"/>
        </w:rPr>
        <w:t>16</w:t>
      </w:r>
      <w:r w:rsidR="004144D6" w:rsidRPr="008D7492">
        <w:rPr>
          <w:rFonts w:ascii="Times New Roman" w:hAnsi="Times New Roman" w:cs="Times New Roman"/>
          <w:sz w:val="24"/>
          <w:szCs w:val="24"/>
        </w:rPr>
        <w:t xml:space="preserve"> (</w:t>
      </w:r>
      <w:r w:rsidR="00B51EA2" w:rsidRPr="008D7492">
        <w:rPr>
          <w:rFonts w:ascii="Times New Roman" w:hAnsi="Times New Roman" w:cs="Times New Roman"/>
          <w:sz w:val="24"/>
          <w:szCs w:val="24"/>
        </w:rPr>
        <w:t xml:space="preserve">пункты </w:t>
      </w:r>
      <w:r w:rsidR="00341DF0" w:rsidRPr="008D7492">
        <w:rPr>
          <w:rFonts w:ascii="Times New Roman" w:hAnsi="Times New Roman" w:cs="Times New Roman"/>
          <w:sz w:val="24"/>
          <w:szCs w:val="24"/>
        </w:rPr>
        <w:t>4.15</w:t>
      </w:r>
      <w:r w:rsidR="00B51EA2" w:rsidRPr="008D7492">
        <w:rPr>
          <w:rFonts w:ascii="Times New Roman" w:hAnsi="Times New Roman" w:cs="Times New Roman"/>
          <w:sz w:val="24"/>
          <w:szCs w:val="24"/>
        </w:rPr>
        <w:t>–</w:t>
      </w:r>
      <w:r w:rsidR="00341DF0" w:rsidRPr="008D7492">
        <w:rPr>
          <w:rFonts w:ascii="Times New Roman" w:hAnsi="Times New Roman" w:cs="Times New Roman"/>
          <w:sz w:val="24"/>
          <w:szCs w:val="24"/>
        </w:rPr>
        <w:t xml:space="preserve">4.17, </w:t>
      </w:r>
      <w:r w:rsidR="00B51EA2" w:rsidRPr="008D7492">
        <w:rPr>
          <w:rFonts w:ascii="Times New Roman" w:hAnsi="Times New Roman" w:cs="Times New Roman"/>
          <w:sz w:val="24"/>
          <w:szCs w:val="24"/>
        </w:rPr>
        <w:t xml:space="preserve">подпункты </w:t>
      </w:r>
      <w:r w:rsidR="00341DF0" w:rsidRPr="008D7492">
        <w:rPr>
          <w:rFonts w:ascii="Times New Roman" w:hAnsi="Times New Roman" w:cs="Times New Roman"/>
          <w:sz w:val="24"/>
          <w:szCs w:val="24"/>
        </w:rPr>
        <w:t>6.3.1.3,</w:t>
      </w:r>
      <w:r w:rsidR="00813C19" w:rsidRPr="008D7492">
        <w:rPr>
          <w:rFonts w:ascii="Times New Roman" w:hAnsi="Times New Roman" w:cs="Times New Roman"/>
          <w:sz w:val="24"/>
          <w:szCs w:val="24"/>
        </w:rPr>
        <w:t xml:space="preserve"> </w:t>
      </w:r>
      <w:r w:rsidR="00341DF0" w:rsidRPr="008D7492">
        <w:rPr>
          <w:rFonts w:ascii="Times New Roman" w:hAnsi="Times New Roman" w:cs="Times New Roman"/>
          <w:sz w:val="24"/>
          <w:szCs w:val="24"/>
        </w:rPr>
        <w:t>6.3.2.3,</w:t>
      </w:r>
      <w:r w:rsidR="00813C19" w:rsidRPr="008D7492">
        <w:rPr>
          <w:rFonts w:ascii="Times New Roman" w:hAnsi="Times New Roman" w:cs="Times New Roman"/>
          <w:sz w:val="24"/>
          <w:szCs w:val="24"/>
        </w:rPr>
        <w:t xml:space="preserve"> </w:t>
      </w:r>
      <w:r w:rsidR="00B51EA2" w:rsidRPr="008D7492">
        <w:rPr>
          <w:rFonts w:ascii="Times New Roman" w:hAnsi="Times New Roman" w:cs="Times New Roman"/>
          <w:sz w:val="24"/>
          <w:szCs w:val="24"/>
        </w:rPr>
        <w:t xml:space="preserve">пункты </w:t>
      </w:r>
      <w:r w:rsidR="00341DF0" w:rsidRPr="008D7492">
        <w:rPr>
          <w:rFonts w:ascii="Times New Roman" w:hAnsi="Times New Roman" w:cs="Times New Roman"/>
          <w:sz w:val="24"/>
          <w:szCs w:val="24"/>
        </w:rPr>
        <w:t>6.4.2 и 6.4.3</w:t>
      </w:r>
      <w:r w:rsidR="004144D6" w:rsidRPr="008D7492">
        <w:rPr>
          <w:rFonts w:ascii="Times New Roman" w:hAnsi="Times New Roman" w:cs="Times New Roman"/>
          <w:sz w:val="24"/>
          <w:szCs w:val="24"/>
        </w:rPr>
        <w:t>)</w:t>
      </w:r>
      <w:r w:rsidR="008D7492" w:rsidRPr="008D7492">
        <w:rPr>
          <w:rFonts w:ascii="Times New Roman" w:hAnsi="Times New Roman" w:cs="Times New Roman"/>
          <w:sz w:val="24"/>
          <w:szCs w:val="24"/>
        </w:rPr>
        <w:t xml:space="preserve"> и дополнительно может содержать перечень определяемых характеристик грунтов, необходимых для принятия проектных решений</w:t>
      </w:r>
      <w:r w:rsidR="004144D6" w:rsidRPr="008D7492">
        <w:rPr>
          <w:rFonts w:ascii="Times New Roman" w:hAnsi="Times New Roman" w:cs="Times New Roman"/>
          <w:sz w:val="24"/>
          <w:szCs w:val="24"/>
        </w:rPr>
        <w:t>.</w:t>
      </w:r>
    </w:p>
    <w:p w:rsidR="008D7492" w:rsidRDefault="008D7492" w:rsidP="008D7492">
      <w:pPr>
        <w:pStyle w:val="af8"/>
        <w:ind w:firstLine="567"/>
        <w:jc w:val="both"/>
        <w:rPr>
          <w:rFonts w:ascii="Times New Roman" w:hAnsi="Times New Roman"/>
          <w:b/>
          <w:sz w:val="24"/>
          <w:szCs w:val="24"/>
        </w:rPr>
      </w:pPr>
      <w:bookmarkStart w:id="50" w:name="_Hlk519158614"/>
      <w:r w:rsidRPr="00E227BF">
        <w:rPr>
          <w:rFonts w:ascii="Times New Roman" w:hAnsi="Times New Roman"/>
          <w:b/>
          <w:sz w:val="24"/>
          <w:szCs w:val="24"/>
        </w:rPr>
        <w:t>(Измененная редакция, Изм. № 1).</w:t>
      </w:r>
    </w:p>
    <w:p w:rsidR="007538DE" w:rsidRPr="009344F2" w:rsidRDefault="00A3164E" w:rsidP="00A86528">
      <w:pPr>
        <w:ind w:firstLine="567"/>
        <w:jc w:val="both"/>
        <w:rPr>
          <w:rFonts w:ascii="Times New Roman" w:hAnsi="Times New Roman" w:cs="Times New Roman"/>
          <w:spacing w:val="-6"/>
          <w:sz w:val="24"/>
          <w:szCs w:val="24"/>
        </w:rPr>
      </w:pPr>
      <w:r w:rsidRPr="009344F2">
        <w:rPr>
          <w:rFonts w:ascii="Times New Roman" w:hAnsi="Times New Roman" w:cs="Times New Roman"/>
          <w:spacing w:val="-6"/>
          <w:sz w:val="24"/>
          <w:szCs w:val="24"/>
        </w:rPr>
        <w:t>4.5 </w:t>
      </w:r>
      <w:r w:rsidR="007538DE" w:rsidRPr="009344F2">
        <w:rPr>
          <w:rFonts w:ascii="Times New Roman" w:hAnsi="Times New Roman" w:cs="Times New Roman"/>
          <w:spacing w:val="-6"/>
          <w:sz w:val="24"/>
          <w:szCs w:val="24"/>
        </w:rPr>
        <w:t xml:space="preserve">Программа инженерно-геологических изысканий </w:t>
      </w:r>
      <w:r w:rsidR="004144D6" w:rsidRPr="009344F2">
        <w:rPr>
          <w:rFonts w:ascii="Times New Roman" w:hAnsi="Times New Roman" w:cs="Times New Roman"/>
          <w:spacing w:val="-6"/>
          <w:sz w:val="24"/>
          <w:szCs w:val="24"/>
        </w:rPr>
        <w:t>(далее – программа)</w:t>
      </w:r>
      <w:r w:rsidR="008922D3" w:rsidRPr="009344F2">
        <w:rPr>
          <w:rFonts w:ascii="Times New Roman" w:hAnsi="Times New Roman" w:cs="Times New Roman"/>
          <w:spacing w:val="-6"/>
          <w:sz w:val="24"/>
          <w:szCs w:val="24"/>
        </w:rPr>
        <w:t xml:space="preserve"> </w:t>
      </w:r>
      <w:r w:rsidR="00002F4F" w:rsidRPr="009344F2">
        <w:rPr>
          <w:rFonts w:ascii="Times New Roman" w:hAnsi="Times New Roman" w:cs="Times New Roman"/>
          <w:spacing w:val="-6"/>
          <w:sz w:val="24"/>
          <w:szCs w:val="24"/>
        </w:rPr>
        <w:t>должна содержать сведения и данные в соответствии</w:t>
      </w:r>
      <w:r w:rsidR="007538DE" w:rsidRPr="009344F2">
        <w:rPr>
          <w:rFonts w:ascii="Times New Roman" w:hAnsi="Times New Roman" w:cs="Times New Roman"/>
          <w:spacing w:val="-6"/>
          <w:sz w:val="24"/>
          <w:szCs w:val="24"/>
        </w:rPr>
        <w:t xml:space="preserve"> с </w:t>
      </w:r>
      <w:r w:rsidR="00F37D73" w:rsidRPr="009344F2">
        <w:rPr>
          <w:rFonts w:ascii="Times New Roman" w:hAnsi="Times New Roman" w:cs="Times New Roman"/>
          <w:spacing w:val="-6"/>
          <w:sz w:val="24"/>
          <w:szCs w:val="24"/>
        </w:rPr>
        <w:t xml:space="preserve">СП </w:t>
      </w:r>
      <w:r w:rsidR="007538DE" w:rsidRPr="009344F2">
        <w:rPr>
          <w:rFonts w:ascii="Times New Roman" w:hAnsi="Times New Roman" w:cs="Times New Roman"/>
          <w:spacing w:val="-6"/>
          <w:sz w:val="24"/>
          <w:szCs w:val="24"/>
        </w:rPr>
        <w:t>47.13330.20</w:t>
      </w:r>
      <w:r w:rsidR="0044110C" w:rsidRPr="009344F2">
        <w:rPr>
          <w:rFonts w:ascii="Times New Roman" w:hAnsi="Times New Roman" w:cs="Times New Roman"/>
          <w:spacing w:val="-6"/>
          <w:sz w:val="24"/>
          <w:szCs w:val="24"/>
        </w:rPr>
        <w:t>16</w:t>
      </w:r>
      <w:r w:rsidR="004144D6" w:rsidRPr="009344F2">
        <w:rPr>
          <w:rFonts w:ascii="Times New Roman" w:hAnsi="Times New Roman" w:cs="Times New Roman"/>
          <w:spacing w:val="-6"/>
          <w:sz w:val="24"/>
          <w:szCs w:val="24"/>
        </w:rPr>
        <w:t xml:space="preserve"> (</w:t>
      </w:r>
      <w:r w:rsidR="00B51EA2" w:rsidRPr="009344F2">
        <w:rPr>
          <w:rFonts w:ascii="Times New Roman" w:hAnsi="Times New Roman" w:cs="Times New Roman"/>
          <w:spacing w:val="-6"/>
          <w:sz w:val="24"/>
          <w:szCs w:val="24"/>
        </w:rPr>
        <w:t xml:space="preserve">пункт </w:t>
      </w:r>
      <w:r w:rsidR="004144D6" w:rsidRPr="009344F2">
        <w:rPr>
          <w:rFonts w:ascii="Times New Roman" w:hAnsi="Times New Roman" w:cs="Times New Roman"/>
          <w:spacing w:val="-6"/>
          <w:sz w:val="24"/>
          <w:szCs w:val="24"/>
        </w:rPr>
        <w:t>6.1.9).</w:t>
      </w:r>
    </w:p>
    <w:p w:rsidR="001D1CE9" w:rsidRPr="009344F2" w:rsidRDefault="001D1CE9" w:rsidP="00A86528">
      <w:pPr>
        <w:ind w:firstLine="567"/>
        <w:jc w:val="both"/>
        <w:rPr>
          <w:rFonts w:ascii="Times New Roman" w:hAnsi="Times New Roman" w:cs="Times New Roman"/>
          <w:sz w:val="24"/>
          <w:szCs w:val="24"/>
        </w:rPr>
      </w:pPr>
      <w:r w:rsidRPr="009344F2">
        <w:rPr>
          <w:rFonts w:ascii="Times New Roman" w:hAnsi="Times New Roman" w:cs="Times New Roman"/>
          <w:sz w:val="24"/>
          <w:szCs w:val="24"/>
        </w:rPr>
        <w:t xml:space="preserve">В программе следует устанавливать </w:t>
      </w:r>
      <w:r w:rsidR="004936C2" w:rsidRPr="004936C2">
        <w:rPr>
          <w:rFonts w:ascii="Times New Roman" w:hAnsi="Times New Roman" w:cs="Times New Roman"/>
          <w:sz w:val="24"/>
          <w:szCs w:val="24"/>
        </w:rPr>
        <w:t>виды и объемы работ, входящих в состав инженерно-геологических изысканий (5.1), методику и технологию их выполнения</w:t>
      </w:r>
      <w:r w:rsidRPr="009344F2">
        <w:rPr>
          <w:rFonts w:ascii="Times New Roman" w:hAnsi="Times New Roman" w:cs="Times New Roman"/>
          <w:sz w:val="24"/>
          <w:szCs w:val="24"/>
        </w:rPr>
        <w:t xml:space="preserve"> на основе задания заказчика, исходя </w:t>
      </w:r>
      <w:r w:rsidR="00600B60" w:rsidRPr="009344F2">
        <w:rPr>
          <w:rFonts w:ascii="Times New Roman" w:hAnsi="Times New Roman" w:cs="Times New Roman"/>
          <w:sz w:val="24"/>
          <w:szCs w:val="24"/>
        </w:rPr>
        <w:t>из</w:t>
      </w:r>
      <w:r w:rsidR="00EE1975" w:rsidRPr="009344F2">
        <w:rPr>
          <w:rFonts w:ascii="Times New Roman" w:hAnsi="Times New Roman" w:cs="Times New Roman"/>
          <w:sz w:val="24"/>
          <w:szCs w:val="24"/>
        </w:rPr>
        <w:t xml:space="preserve"> вида градостроительной деятельности,</w:t>
      </w:r>
      <w:r w:rsidR="00E028AF" w:rsidRPr="009344F2">
        <w:rPr>
          <w:rFonts w:ascii="Times New Roman" w:hAnsi="Times New Roman" w:cs="Times New Roman"/>
          <w:sz w:val="24"/>
          <w:szCs w:val="24"/>
        </w:rPr>
        <w:t xml:space="preserve"> </w:t>
      </w:r>
      <w:r w:rsidR="00BF4E12" w:rsidRPr="009344F2">
        <w:rPr>
          <w:rFonts w:ascii="Times New Roman" w:hAnsi="Times New Roman" w:cs="Times New Roman"/>
          <w:sz w:val="24"/>
          <w:szCs w:val="24"/>
        </w:rPr>
        <w:t>и</w:t>
      </w:r>
      <w:r w:rsidR="00600B60" w:rsidRPr="009344F2">
        <w:rPr>
          <w:rFonts w:ascii="Times New Roman" w:hAnsi="Times New Roman" w:cs="Times New Roman"/>
          <w:sz w:val="24"/>
          <w:szCs w:val="24"/>
        </w:rPr>
        <w:t>дентификационных сведений об объекте</w:t>
      </w:r>
      <w:r w:rsidR="00E028AF" w:rsidRPr="009344F2">
        <w:rPr>
          <w:rFonts w:ascii="Times New Roman" w:hAnsi="Times New Roman" w:cs="Times New Roman"/>
          <w:sz w:val="24"/>
          <w:szCs w:val="24"/>
        </w:rPr>
        <w:t xml:space="preserve"> </w:t>
      </w:r>
      <w:r w:rsidR="00B85037" w:rsidRPr="009344F2">
        <w:rPr>
          <w:rFonts w:ascii="Times New Roman" w:hAnsi="Times New Roman" w:cs="Times New Roman"/>
          <w:sz w:val="24"/>
          <w:szCs w:val="24"/>
        </w:rPr>
        <w:t>(</w:t>
      </w:r>
      <w:r w:rsidR="00600B60" w:rsidRPr="009344F2">
        <w:rPr>
          <w:rFonts w:ascii="Times New Roman" w:hAnsi="Times New Roman" w:cs="Times New Roman"/>
          <w:sz w:val="24"/>
          <w:szCs w:val="24"/>
        </w:rPr>
        <w:t>включая</w:t>
      </w:r>
      <w:r w:rsidR="00E028AF" w:rsidRPr="009344F2">
        <w:rPr>
          <w:rFonts w:ascii="Times New Roman" w:hAnsi="Times New Roman" w:cs="Times New Roman"/>
          <w:sz w:val="24"/>
          <w:szCs w:val="24"/>
        </w:rPr>
        <w:t xml:space="preserve"> </w:t>
      </w:r>
      <w:r w:rsidR="00600B60" w:rsidRPr="009344F2">
        <w:rPr>
          <w:rFonts w:ascii="Times New Roman" w:hAnsi="Times New Roman" w:cs="Times New Roman"/>
          <w:sz w:val="24"/>
          <w:szCs w:val="24"/>
        </w:rPr>
        <w:t>уров</w:t>
      </w:r>
      <w:r w:rsidR="0061250A" w:rsidRPr="009344F2">
        <w:rPr>
          <w:rFonts w:ascii="Times New Roman" w:hAnsi="Times New Roman" w:cs="Times New Roman"/>
          <w:sz w:val="24"/>
          <w:szCs w:val="24"/>
        </w:rPr>
        <w:t>е</w:t>
      </w:r>
      <w:r w:rsidR="00600B60" w:rsidRPr="009344F2">
        <w:rPr>
          <w:rFonts w:ascii="Times New Roman" w:hAnsi="Times New Roman" w:cs="Times New Roman"/>
          <w:sz w:val="24"/>
          <w:szCs w:val="24"/>
        </w:rPr>
        <w:t xml:space="preserve">нь ответственности зданий и сооружений </w:t>
      </w:r>
      <w:r w:rsidR="00B51EA2" w:rsidRPr="009344F2">
        <w:rPr>
          <w:rFonts w:ascii="Times New Roman" w:hAnsi="Times New Roman" w:cs="Times New Roman"/>
          <w:sz w:val="24"/>
          <w:szCs w:val="24"/>
        </w:rPr>
        <w:t xml:space="preserve">по </w:t>
      </w:r>
      <w:r w:rsidR="00600B60" w:rsidRPr="009344F2">
        <w:rPr>
          <w:rFonts w:ascii="Times New Roman" w:hAnsi="Times New Roman" w:cs="Times New Roman"/>
          <w:sz w:val="24"/>
          <w:szCs w:val="24"/>
        </w:rPr>
        <w:t>[</w:t>
      </w:r>
      <w:r w:rsidR="00E66111" w:rsidRPr="009344F2">
        <w:rPr>
          <w:rFonts w:ascii="Times New Roman" w:hAnsi="Times New Roman" w:cs="Times New Roman"/>
          <w:sz w:val="24"/>
          <w:szCs w:val="24"/>
        </w:rPr>
        <w:t>1</w:t>
      </w:r>
      <w:r w:rsidR="00600B60" w:rsidRPr="009344F2">
        <w:rPr>
          <w:rFonts w:ascii="Times New Roman" w:hAnsi="Times New Roman" w:cs="Times New Roman"/>
          <w:sz w:val="24"/>
          <w:szCs w:val="24"/>
        </w:rPr>
        <w:t>, статья 4</w:t>
      </w:r>
      <w:r w:rsidR="00B85037" w:rsidRPr="009344F2">
        <w:rPr>
          <w:rFonts w:ascii="Times New Roman" w:hAnsi="Times New Roman" w:cs="Times New Roman"/>
          <w:sz w:val="24"/>
          <w:szCs w:val="24"/>
        </w:rPr>
        <w:t>])</w:t>
      </w:r>
      <w:r w:rsidR="00002F4F" w:rsidRPr="009344F2">
        <w:rPr>
          <w:rFonts w:ascii="Times New Roman" w:hAnsi="Times New Roman" w:cs="Times New Roman"/>
          <w:sz w:val="24"/>
          <w:szCs w:val="24"/>
        </w:rPr>
        <w:t>,</w:t>
      </w:r>
      <w:r w:rsidR="00600B60" w:rsidRPr="009344F2">
        <w:rPr>
          <w:rFonts w:ascii="Times New Roman" w:hAnsi="Times New Roman" w:cs="Times New Roman"/>
          <w:sz w:val="24"/>
          <w:szCs w:val="24"/>
        </w:rPr>
        <w:t xml:space="preserve"> этап</w:t>
      </w:r>
      <w:r w:rsidR="00B85037" w:rsidRPr="009344F2">
        <w:rPr>
          <w:rFonts w:ascii="Times New Roman" w:hAnsi="Times New Roman" w:cs="Times New Roman"/>
          <w:sz w:val="24"/>
          <w:szCs w:val="24"/>
        </w:rPr>
        <w:t>а</w:t>
      </w:r>
      <w:r w:rsidR="00600B60" w:rsidRPr="009344F2">
        <w:rPr>
          <w:rFonts w:ascii="Times New Roman" w:hAnsi="Times New Roman" w:cs="Times New Roman"/>
          <w:sz w:val="24"/>
          <w:szCs w:val="24"/>
        </w:rPr>
        <w:t xml:space="preserve"> выполнения инженерных изысканий, </w:t>
      </w:r>
      <w:r w:rsidRPr="009344F2">
        <w:rPr>
          <w:rFonts w:ascii="Times New Roman" w:hAnsi="Times New Roman" w:cs="Times New Roman"/>
          <w:sz w:val="24"/>
          <w:szCs w:val="24"/>
        </w:rPr>
        <w:t>площади исследуемой территории, степени ее изученности и сложности инженерно-геологических условий</w:t>
      </w:r>
      <w:r w:rsidR="00DB2A07" w:rsidRPr="009344F2">
        <w:rPr>
          <w:rFonts w:ascii="Times New Roman" w:hAnsi="Times New Roman" w:cs="Times New Roman"/>
          <w:sz w:val="24"/>
          <w:szCs w:val="24"/>
        </w:rPr>
        <w:t xml:space="preserve"> (</w:t>
      </w:r>
      <w:r w:rsidR="00565B72" w:rsidRPr="009344F2">
        <w:rPr>
          <w:rFonts w:ascii="Times New Roman" w:hAnsi="Times New Roman" w:cs="Times New Roman"/>
          <w:sz w:val="24"/>
          <w:szCs w:val="24"/>
        </w:rPr>
        <w:t>в соответствии с</w:t>
      </w:r>
      <w:r w:rsidR="00F86EF5" w:rsidRPr="009344F2">
        <w:rPr>
          <w:rFonts w:ascii="Times New Roman" w:hAnsi="Times New Roman" w:cs="Times New Roman"/>
          <w:sz w:val="24"/>
          <w:szCs w:val="24"/>
        </w:rPr>
        <w:t xml:space="preserve"> СП 47.13330.</w:t>
      </w:r>
      <w:r w:rsidR="00EE1975" w:rsidRPr="009344F2">
        <w:rPr>
          <w:rFonts w:ascii="Times New Roman" w:hAnsi="Times New Roman" w:cs="Times New Roman"/>
          <w:sz w:val="24"/>
          <w:szCs w:val="24"/>
        </w:rPr>
        <w:t>20</w:t>
      </w:r>
      <w:r w:rsidR="0044110C" w:rsidRPr="009344F2">
        <w:rPr>
          <w:rFonts w:ascii="Times New Roman" w:hAnsi="Times New Roman" w:cs="Times New Roman"/>
          <w:sz w:val="24"/>
          <w:szCs w:val="24"/>
        </w:rPr>
        <w:t>16</w:t>
      </w:r>
      <w:r w:rsidR="00DB2A07" w:rsidRPr="009344F2">
        <w:rPr>
          <w:rFonts w:ascii="Times New Roman" w:hAnsi="Times New Roman" w:cs="Times New Roman"/>
          <w:sz w:val="24"/>
          <w:szCs w:val="24"/>
        </w:rPr>
        <w:t>,</w:t>
      </w:r>
      <w:r w:rsidR="00813C19" w:rsidRPr="009344F2">
        <w:rPr>
          <w:rFonts w:ascii="Times New Roman" w:hAnsi="Times New Roman" w:cs="Times New Roman"/>
          <w:sz w:val="24"/>
          <w:szCs w:val="24"/>
        </w:rPr>
        <w:t xml:space="preserve"> </w:t>
      </w:r>
      <w:r w:rsidR="00B51EA2" w:rsidRPr="009344F2">
        <w:rPr>
          <w:rFonts w:ascii="Times New Roman" w:hAnsi="Times New Roman" w:cs="Times New Roman"/>
          <w:sz w:val="24"/>
          <w:szCs w:val="24"/>
        </w:rPr>
        <w:t>п</w:t>
      </w:r>
      <w:r w:rsidR="00102CDC" w:rsidRPr="009344F2">
        <w:rPr>
          <w:rFonts w:ascii="Times New Roman" w:hAnsi="Times New Roman" w:cs="Times New Roman"/>
          <w:sz w:val="24"/>
          <w:szCs w:val="24"/>
        </w:rPr>
        <w:t>риложение</w:t>
      </w:r>
      <w:r w:rsidR="00813C19" w:rsidRPr="009344F2">
        <w:rPr>
          <w:rFonts w:ascii="Times New Roman" w:hAnsi="Times New Roman" w:cs="Times New Roman"/>
          <w:sz w:val="24"/>
          <w:szCs w:val="24"/>
        </w:rPr>
        <w:t xml:space="preserve"> </w:t>
      </w:r>
      <w:r w:rsidR="00102CDC" w:rsidRPr="009344F2">
        <w:rPr>
          <w:rFonts w:ascii="Times New Roman" w:hAnsi="Times New Roman" w:cs="Times New Roman"/>
          <w:sz w:val="24"/>
          <w:szCs w:val="24"/>
        </w:rPr>
        <w:t>Г)</w:t>
      </w:r>
      <w:r w:rsidRPr="009344F2">
        <w:rPr>
          <w:rFonts w:ascii="Times New Roman" w:hAnsi="Times New Roman" w:cs="Times New Roman"/>
          <w:sz w:val="24"/>
          <w:szCs w:val="24"/>
        </w:rPr>
        <w:t>.</w:t>
      </w:r>
    </w:p>
    <w:bookmarkEnd w:id="50"/>
    <w:p w:rsidR="001D1CE9" w:rsidRPr="009344F2" w:rsidRDefault="00B51EA2" w:rsidP="00A86528">
      <w:pPr>
        <w:ind w:firstLine="567"/>
        <w:jc w:val="both"/>
        <w:rPr>
          <w:rFonts w:ascii="Times New Roman" w:hAnsi="Times New Roman" w:cs="Times New Roman"/>
          <w:sz w:val="24"/>
          <w:szCs w:val="24"/>
        </w:rPr>
      </w:pPr>
      <w:r w:rsidRPr="009344F2">
        <w:rPr>
          <w:rFonts w:ascii="Times New Roman" w:hAnsi="Times New Roman" w:cs="Times New Roman"/>
          <w:sz w:val="24"/>
          <w:szCs w:val="24"/>
        </w:rPr>
        <w:t>Не допускается в</w:t>
      </w:r>
      <w:r w:rsidR="001D1CE9" w:rsidRPr="009344F2">
        <w:rPr>
          <w:rFonts w:ascii="Times New Roman" w:hAnsi="Times New Roman" w:cs="Times New Roman"/>
          <w:sz w:val="24"/>
          <w:szCs w:val="24"/>
        </w:rPr>
        <w:t>ыполнение инженерно-геологических изысканий</w:t>
      </w:r>
      <w:r w:rsidR="00E028AF" w:rsidRPr="009344F2">
        <w:rPr>
          <w:rFonts w:ascii="Times New Roman" w:hAnsi="Times New Roman" w:cs="Times New Roman"/>
          <w:sz w:val="24"/>
          <w:szCs w:val="24"/>
        </w:rPr>
        <w:t xml:space="preserve"> </w:t>
      </w:r>
      <w:r w:rsidR="001D1CE9" w:rsidRPr="009344F2">
        <w:rPr>
          <w:rFonts w:ascii="Times New Roman" w:hAnsi="Times New Roman" w:cs="Times New Roman"/>
          <w:sz w:val="24"/>
          <w:szCs w:val="24"/>
        </w:rPr>
        <w:t>без программы.</w:t>
      </w:r>
    </w:p>
    <w:p w:rsidR="001D1CE9" w:rsidRPr="009344F2" w:rsidRDefault="001D1CE9" w:rsidP="00A86528">
      <w:pPr>
        <w:ind w:firstLine="567"/>
        <w:jc w:val="both"/>
        <w:rPr>
          <w:rFonts w:ascii="Times New Roman" w:hAnsi="Times New Roman" w:cs="Times New Roman"/>
          <w:sz w:val="24"/>
          <w:szCs w:val="24"/>
        </w:rPr>
      </w:pPr>
      <w:r w:rsidRPr="009344F2">
        <w:rPr>
          <w:rFonts w:ascii="Times New Roman" w:hAnsi="Times New Roman" w:cs="Times New Roman"/>
          <w:sz w:val="24"/>
          <w:szCs w:val="24"/>
        </w:rPr>
        <w:t xml:space="preserve">Программа является основным документом при </w:t>
      </w:r>
      <w:r w:rsidR="00107CB7" w:rsidRPr="009344F2">
        <w:rPr>
          <w:rFonts w:ascii="Times New Roman" w:hAnsi="Times New Roman" w:cs="Times New Roman"/>
          <w:sz w:val="24"/>
          <w:szCs w:val="24"/>
        </w:rPr>
        <w:t>выполнении</w:t>
      </w:r>
      <w:r w:rsidR="00E028AF" w:rsidRPr="009344F2">
        <w:rPr>
          <w:rFonts w:ascii="Times New Roman" w:hAnsi="Times New Roman" w:cs="Times New Roman"/>
          <w:sz w:val="24"/>
          <w:szCs w:val="24"/>
        </w:rPr>
        <w:t xml:space="preserve"> </w:t>
      </w:r>
      <w:r w:rsidR="007538DE" w:rsidRPr="009344F2">
        <w:rPr>
          <w:rFonts w:ascii="Times New Roman" w:hAnsi="Times New Roman" w:cs="Times New Roman"/>
          <w:sz w:val="24"/>
          <w:szCs w:val="24"/>
        </w:rPr>
        <w:t>инженерно-геологических</w:t>
      </w:r>
      <w:r w:rsidR="00E028AF" w:rsidRPr="009344F2">
        <w:rPr>
          <w:rFonts w:ascii="Times New Roman" w:hAnsi="Times New Roman" w:cs="Times New Roman"/>
          <w:sz w:val="24"/>
          <w:szCs w:val="24"/>
        </w:rPr>
        <w:t xml:space="preserve"> </w:t>
      </w:r>
      <w:r w:rsidR="00107CB7" w:rsidRPr="009344F2">
        <w:rPr>
          <w:rFonts w:ascii="Times New Roman" w:hAnsi="Times New Roman" w:cs="Times New Roman"/>
          <w:sz w:val="24"/>
          <w:szCs w:val="24"/>
        </w:rPr>
        <w:t>изысканий</w:t>
      </w:r>
      <w:r w:rsidRPr="009344F2">
        <w:rPr>
          <w:rFonts w:ascii="Times New Roman" w:hAnsi="Times New Roman" w:cs="Times New Roman"/>
          <w:sz w:val="24"/>
          <w:szCs w:val="24"/>
        </w:rPr>
        <w:t xml:space="preserve">, внутреннем контроле качества </w:t>
      </w:r>
      <w:r w:rsidR="00765E9D" w:rsidRPr="009344F2">
        <w:rPr>
          <w:rFonts w:ascii="Times New Roman" w:hAnsi="Times New Roman" w:cs="Times New Roman"/>
          <w:sz w:val="24"/>
          <w:szCs w:val="24"/>
        </w:rPr>
        <w:t xml:space="preserve">и </w:t>
      </w:r>
      <w:r w:rsidRPr="009344F2">
        <w:rPr>
          <w:rFonts w:ascii="Times New Roman" w:hAnsi="Times New Roman" w:cs="Times New Roman"/>
          <w:sz w:val="24"/>
          <w:szCs w:val="24"/>
        </w:rPr>
        <w:t>приемке материалов изысканий</w:t>
      </w:r>
      <w:r w:rsidR="00445B56" w:rsidRPr="009344F2">
        <w:rPr>
          <w:rFonts w:ascii="Times New Roman" w:hAnsi="Times New Roman" w:cs="Times New Roman"/>
          <w:sz w:val="24"/>
          <w:szCs w:val="24"/>
        </w:rPr>
        <w:t>,</w:t>
      </w:r>
      <w:r w:rsidR="00E028AF" w:rsidRPr="009344F2">
        <w:rPr>
          <w:rFonts w:ascii="Times New Roman" w:hAnsi="Times New Roman" w:cs="Times New Roman"/>
          <w:sz w:val="24"/>
          <w:szCs w:val="24"/>
        </w:rPr>
        <w:t xml:space="preserve"> </w:t>
      </w:r>
      <w:r w:rsidR="00445B56" w:rsidRPr="009344F2">
        <w:rPr>
          <w:rFonts w:ascii="Times New Roman" w:hAnsi="Times New Roman" w:cs="Times New Roman"/>
          <w:sz w:val="24"/>
          <w:szCs w:val="24"/>
        </w:rPr>
        <w:t xml:space="preserve">а также </w:t>
      </w:r>
      <w:r w:rsidR="00B51EA2" w:rsidRPr="009344F2">
        <w:rPr>
          <w:rFonts w:ascii="Times New Roman" w:hAnsi="Times New Roman" w:cs="Times New Roman"/>
          <w:sz w:val="24"/>
          <w:szCs w:val="24"/>
        </w:rPr>
        <w:t xml:space="preserve">при </w:t>
      </w:r>
      <w:r w:rsidR="00445B56" w:rsidRPr="009344F2">
        <w:rPr>
          <w:rFonts w:ascii="Times New Roman" w:hAnsi="Times New Roman" w:cs="Times New Roman"/>
          <w:sz w:val="24"/>
          <w:szCs w:val="24"/>
        </w:rPr>
        <w:t xml:space="preserve">приемке материалов изысканий </w:t>
      </w:r>
      <w:r w:rsidR="00CA349C" w:rsidRPr="009344F2">
        <w:rPr>
          <w:rFonts w:ascii="Times New Roman" w:hAnsi="Times New Roman" w:cs="Times New Roman"/>
          <w:sz w:val="24"/>
          <w:szCs w:val="24"/>
        </w:rPr>
        <w:t>заказчиком</w:t>
      </w:r>
      <w:r w:rsidR="00F86EF5" w:rsidRPr="009344F2">
        <w:rPr>
          <w:rFonts w:ascii="Times New Roman" w:hAnsi="Times New Roman" w:cs="Times New Roman"/>
          <w:sz w:val="24"/>
          <w:szCs w:val="24"/>
        </w:rPr>
        <w:t>.</w:t>
      </w:r>
    </w:p>
    <w:p w:rsidR="007E0871" w:rsidRDefault="007E0871" w:rsidP="00A86528">
      <w:pPr>
        <w:ind w:firstLine="567"/>
        <w:jc w:val="both"/>
        <w:rPr>
          <w:rFonts w:ascii="Times New Roman" w:hAnsi="Times New Roman" w:cs="Times New Roman"/>
          <w:sz w:val="24"/>
          <w:szCs w:val="24"/>
        </w:rPr>
      </w:pPr>
      <w:r w:rsidRPr="009344F2">
        <w:rPr>
          <w:rFonts w:ascii="Times New Roman" w:hAnsi="Times New Roman" w:cs="Times New Roman"/>
          <w:sz w:val="24"/>
          <w:szCs w:val="24"/>
        </w:rPr>
        <w:t>При выполнении на изучаемой территории различных видов инженерных изысканий программу следует согласовывать с программами других видов инженерных изысканий во избежание дублирования отдельных видов работ (отбора образцов грунта, проб воды, лабораторных исследований и т.</w:t>
      </w:r>
      <w:r w:rsidR="00B51EA2" w:rsidRPr="009344F2">
        <w:rPr>
          <w:rFonts w:ascii="Times New Roman" w:hAnsi="Times New Roman" w:cs="Times New Roman"/>
          <w:sz w:val="24"/>
          <w:szCs w:val="24"/>
        </w:rPr>
        <w:t xml:space="preserve"> </w:t>
      </w:r>
      <w:r w:rsidRPr="009344F2">
        <w:rPr>
          <w:rFonts w:ascii="Times New Roman" w:hAnsi="Times New Roman" w:cs="Times New Roman"/>
          <w:sz w:val="24"/>
          <w:szCs w:val="24"/>
        </w:rPr>
        <w:t>п.).</w:t>
      </w:r>
    </w:p>
    <w:p w:rsidR="004936C2" w:rsidRPr="004936C2" w:rsidRDefault="004936C2" w:rsidP="004936C2">
      <w:pPr>
        <w:ind w:firstLine="567"/>
        <w:jc w:val="both"/>
        <w:rPr>
          <w:rFonts w:ascii="Times New Roman" w:hAnsi="Times New Roman" w:cs="Times New Roman"/>
          <w:sz w:val="24"/>
          <w:szCs w:val="24"/>
        </w:rPr>
      </w:pPr>
      <w:r w:rsidRPr="004936C2">
        <w:rPr>
          <w:rFonts w:ascii="Times New Roman" w:hAnsi="Times New Roman" w:cs="Times New Roman"/>
          <w:sz w:val="24"/>
          <w:szCs w:val="24"/>
        </w:rPr>
        <w:t>Допускается составлять отдельную программу на выполнение одного вида работ в составе инженерно-геологических изысканий (на которую должна быть ссылка в основной программе).</w:t>
      </w:r>
    </w:p>
    <w:p w:rsidR="004936C2" w:rsidRPr="009344F2" w:rsidRDefault="004936C2" w:rsidP="004936C2">
      <w:pPr>
        <w:ind w:firstLine="567"/>
        <w:jc w:val="both"/>
        <w:rPr>
          <w:rFonts w:ascii="Times New Roman" w:hAnsi="Times New Roman" w:cs="Times New Roman"/>
          <w:sz w:val="24"/>
          <w:szCs w:val="24"/>
        </w:rPr>
      </w:pPr>
      <w:r w:rsidRPr="004936C2">
        <w:rPr>
          <w:rFonts w:ascii="Times New Roman" w:hAnsi="Times New Roman" w:cs="Times New Roman"/>
          <w:sz w:val="24"/>
          <w:szCs w:val="24"/>
        </w:rPr>
        <w:t>При необходимости внесения изменений в программу (в том числе в случае подготовки дополнения к заданию об увеличении объемов работ) допускается выпускать «Изменения к программе выполнения инженерно-геологических изысканий», согласованные с заказчиком.</w:t>
      </w:r>
    </w:p>
    <w:p w:rsidR="00C85711" w:rsidRPr="009344F2" w:rsidRDefault="00C85711" w:rsidP="00A86528">
      <w:pPr>
        <w:ind w:firstLine="567"/>
        <w:jc w:val="both"/>
        <w:rPr>
          <w:rFonts w:ascii="Times New Roman" w:hAnsi="Times New Roman" w:cs="Times New Roman"/>
          <w:sz w:val="20"/>
          <w:szCs w:val="20"/>
        </w:rPr>
      </w:pPr>
      <w:r w:rsidRPr="009344F2">
        <w:rPr>
          <w:rFonts w:ascii="Times New Roman" w:hAnsi="Times New Roman" w:cs="Times New Roman"/>
          <w:spacing w:val="40"/>
          <w:sz w:val="20"/>
          <w:szCs w:val="20"/>
          <w:lang w:eastAsia="en-US"/>
        </w:rPr>
        <w:t>Примечание</w:t>
      </w:r>
      <w:r w:rsidR="008922D3" w:rsidRPr="009344F2">
        <w:rPr>
          <w:rFonts w:ascii="Times New Roman" w:hAnsi="Times New Roman" w:cs="Times New Roman"/>
          <w:spacing w:val="40"/>
          <w:sz w:val="20"/>
          <w:szCs w:val="20"/>
          <w:lang w:eastAsia="en-US"/>
        </w:rPr>
        <w:t xml:space="preserve"> </w:t>
      </w:r>
      <w:r w:rsidR="0041111C" w:rsidRPr="009344F2">
        <w:rPr>
          <w:rFonts w:ascii="Times New Roman" w:hAnsi="Times New Roman" w:cs="Times New Roman"/>
          <w:spacing w:val="20"/>
          <w:sz w:val="20"/>
          <w:szCs w:val="20"/>
        </w:rPr>
        <w:t>–</w:t>
      </w:r>
      <w:r w:rsidRPr="009344F2">
        <w:rPr>
          <w:rFonts w:ascii="Times New Roman" w:hAnsi="Times New Roman" w:cs="Times New Roman"/>
          <w:sz w:val="20"/>
          <w:szCs w:val="20"/>
        </w:rPr>
        <w:t xml:space="preserve"> При выполнении отдельных видов</w:t>
      </w:r>
      <w:r w:rsidR="00565B72" w:rsidRPr="009344F2">
        <w:rPr>
          <w:rFonts w:ascii="Times New Roman" w:hAnsi="Times New Roman" w:cs="Times New Roman"/>
          <w:sz w:val="20"/>
          <w:szCs w:val="20"/>
        </w:rPr>
        <w:t xml:space="preserve"> работ в составе</w:t>
      </w:r>
      <w:r w:rsidRPr="009344F2">
        <w:rPr>
          <w:rFonts w:ascii="Times New Roman" w:hAnsi="Times New Roman" w:cs="Times New Roman"/>
          <w:sz w:val="20"/>
          <w:szCs w:val="20"/>
        </w:rPr>
        <w:t xml:space="preserve"> инженерно-геологических изысканий, а также при </w:t>
      </w:r>
      <w:r w:rsidR="00002F4F" w:rsidRPr="009344F2">
        <w:rPr>
          <w:rFonts w:ascii="Times New Roman" w:hAnsi="Times New Roman" w:cs="Times New Roman"/>
          <w:sz w:val="20"/>
          <w:szCs w:val="20"/>
        </w:rPr>
        <w:t xml:space="preserve">инженерных </w:t>
      </w:r>
      <w:r w:rsidRPr="009344F2">
        <w:rPr>
          <w:rFonts w:ascii="Times New Roman" w:hAnsi="Times New Roman" w:cs="Times New Roman"/>
          <w:sz w:val="20"/>
          <w:szCs w:val="20"/>
        </w:rPr>
        <w:t xml:space="preserve">изысканиях под отдельные сооружения в пределах одной площадки допускается составление предписаний </w:t>
      </w:r>
      <w:r w:rsidR="004936C2" w:rsidRPr="004936C2">
        <w:rPr>
          <w:rFonts w:ascii="Times New Roman" w:hAnsi="Times New Roman" w:cs="Times New Roman"/>
          <w:sz w:val="20"/>
          <w:szCs w:val="20"/>
        </w:rPr>
        <w:t>вместо</w:t>
      </w:r>
      <w:r w:rsidRPr="009344F2">
        <w:rPr>
          <w:rFonts w:ascii="Times New Roman" w:hAnsi="Times New Roman" w:cs="Times New Roman"/>
          <w:sz w:val="20"/>
          <w:szCs w:val="20"/>
        </w:rPr>
        <w:t xml:space="preserve"> программ инженерно-геологических изысканий</w:t>
      </w:r>
      <w:r w:rsidR="00BF1F32" w:rsidRPr="009344F2">
        <w:rPr>
          <w:rFonts w:ascii="Times New Roman" w:hAnsi="Times New Roman" w:cs="Times New Roman"/>
          <w:sz w:val="20"/>
          <w:szCs w:val="20"/>
        </w:rPr>
        <w:t xml:space="preserve">. </w:t>
      </w:r>
      <w:r w:rsidR="00AE55B7" w:rsidRPr="009344F2">
        <w:rPr>
          <w:rFonts w:ascii="Times New Roman" w:hAnsi="Times New Roman" w:cs="Times New Roman"/>
          <w:sz w:val="20"/>
          <w:szCs w:val="20"/>
        </w:rPr>
        <w:t>Предписание</w:t>
      </w:r>
      <w:r w:rsidR="00E028AF" w:rsidRPr="009344F2">
        <w:rPr>
          <w:rFonts w:ascii="Times New Roman" w:hAnsi="Times New Roman" w:cs="Times New Roman"/>
          <w:sz w:val="20"/>
          <w:szCs w:val="20"/>
        </w:rPr>
        <w:t xml:space="preserve"> </w:t>
      </w:r>
      <w:r w:rsidR="00EB25B3" w:rsidRPr="009344F2">
        <w:rPr>
          <w:rFonts w:ascii="Times New Roman" w:hAnsi="Times New Roman" w:cs="Times New Roman"/>
          <w:sz w:val="20"/>
          <w:szCs w:val="20"/>
        </w:rPr>
        <w:t xml:space="preserve">должно </w:t>
      </w:r>
      <w:r w:rsidR="00AE55B7" w:rsidRPr="009344F2">
        <w:rPr>
          <w:rFonts w:ascii="Times New Roman" w:hAnsi="Times New Roman" w:cs="Times New Roman"/>
          <w:sz w:val="20"/>
          <w:szCs w:val="20"/>
        </w:rPr>
        <w:t>содерж</w:t>
      </w:r>
      <w:r w:rsidR="00EB25B3" w:rsidRPr="009344F2">
        <w:rPr>
          <w:rFonts w:ascii="Times New Roman" w:hAnsi="Times New Roman" w:cs="Times New Roman"/>
          <w:sz w:val="20"/>
          <w:szCs w:val="20"/>
        </w:rPr>
        <w:t>ать сведения о</w:t>
      </w:r>
      <w:r w:rsidR="00AE55B7" w:rsidRPr="009344F2">
        <w:rPr>
          <w:rFonts w:ascii="Times New Roman" w:hAnsi="Times New Roman" w:cs="Times New Roman"/>
          <w:sz w:val="20"/>
          <w:szCs w:val="20"/>
        </w:rPr>
        <w:t xml:space="preserve"> местоположени</w:t>
      </w:r>
      <w:r w:rsidR="00EB25B3" w:rsidRPr="009344F2">
        <w:rPr>
          <w:rFonts w:ascii="Times New Roman" w:hAnsi="Times New Roman" w:cs="Times New Roman"/>
          <w:sz w:val="20"/>
          <w:szCs w:val="20"/>
        </w:rPr>
        <w:t>и</w:t>
      </w:r>
      <w:r w:rsidR="00AE55B7" w:rsidRPr="009344F2">
        <w:rPr>
          <w:rFonts w:ascii="Times New Roman" w:hAnsi="Times New Roman" w:cs="Times New Roman"/>
          <w:sz w:val="20"/>
          <w:szCs w:val="20"/>
        </w:rPr>
        <w:t xml:space="preserve"> объекта, виды</w:t>
      </w:r>
      <w:r w:rsidR="00B44A8A" w:rsidRPr="009344F2">
        <w:rPr>
          <w:rFonts w:ascii="Times New Roman" w:hAnsi="Times New Roman" w:cs="Times New Roman"/>
          <w:sz w:val="20"/>
          <w:szCs w:val="20"/>
        </w:rPr>
        <w:t>,</w:t>
      </w:r>
      <w:r w:rsidR="00AE55B7" w:rsidRPr="009344F2">
        <w:rPr>
          <w:rFonts w:ascii="Times New Roman" w:hAnsi="Times New Roman" w:cs="Times New Roman"/>
          <w:sz w:val="20"/>
          <w:szCs w:val="20"/>
        </w:rPr>
        <w:t xml:space="preserve"> объ</w:t>
      </w:r>
      <w:r w:rsidR="00B51EA2" w:rsidRPr="009344F2">
        <w:rPr>
          <w:rFonts w:ascii="Times New Roman" w:hAnsi="Times New Roman" w:cs="Times New Roman"/>
          <w:sz w:val="20"/>
          <w:szCs w:val="20"/>
        </w:rPr>
        <w:t>е</w:t>
      </w:r>
      <w:r w:rsidR="00AE55B7" w:rsidRPr="009344F2">
        <w:rPr>
          <w:rFonts w:ascii="Times New Roman" w:hAnsi="Times New Roman" w:cs="Times New Roman"/>
          <w:sz w:val="20"/>
          <w:szCs w:val="20"/>
        </w:rPr>
        <w:t>мы</w:t>
      </w:r>
      <w:r w:rsidR="00B44A8A" w:rsidRPr="009344F2">
        <w:rPr>
          <w:rFonts w:ascii="Times New Roman" w:hAnsi="Times New Roman" w:cs="Times New Roman"/>
          <w:sz w:val="20"/>
          <w:szCs w:val="20"/>
        </w:rPr>
        <w:t xml:space="preserve"> и методы </w:t>
      </w:r>
      <w:r w:rsidR="00AE55B7" w:rsidRPr="009344F2">
        <w:rPr>
          <w:rFonts w:ascii="Times New Roman" w:hAnsi="Times New Roman" w:cs="Times New Roman"/>
          <w:sz w:val="20"/>
          <w:szCs w:val="20"/>
        </w:rPr>
        <w:t>выполн</w:t>
      </w:r>
      <w:r w:rsidR="00EB25B3" w:rsidRPr="009344F2">
        <w:rPr>
          <w:rFonts w:ascii="Times New Roman" w:hAnsi="Times New Roman" w:cs="Times New Roman"/>
          <w:sz w:val="20"/>
          <w:szCs w:val="20"/>
        </w:rPr>
        <w:t>ения</w:t>
      </w:r>
      <w:r w:rsidR="00AE55B7" w:rsidRPr="009344F2">
        <w:rPr>
          <w:rFonts w:ascii="Times New Roman" w:hAnsi="Times New Roman" w:cs="Times New Roman"/>
          <w:sz w:val="20"/>
          <w:szCs w:val="20"/>
        </w:rPr>
        <w:t xml:space="preserve"> работ</w:t>
      </w:r>
      <w:r w:rsidR="00B44A8A" w:rsidRPr="009344F2">
        <w:rPr>
          <w:rFonts w:ascii="Times New Roman" w:hAnsi="Times New Roman" w:cs="Times New Roman"/>
          <w:sz w:val="20"/>
          <w:szCs w:val="20"/>
        </w:rPr>
        <w:t>.</w:t>
      </w:r>
    </w:p>
    <w:p w:rsidR="004936C2" w:rsidRDefault="004936C2" w:rsidP="004936C2">
      <w:pPr>
        <w:pStyle w:val="af8"/>
        <w:ind w:firstLine="567"/>
        <w:jc w:val="both"/>
        <w:rPr>
          <w:rFonts w:ascii="Times New Roman" w:hAnsi="Times New Roman"/>
          <w:b/>
          <w:sz w:val="24"/>
          <w:szCs w:val="24"/>
        </w:rPr>
      </w:pPr>
      <w:r w:rsidRPr="00E227BF">
        <w:rPr>
          <w:rFonts w:ascii="Times New Roman" w:hAnsi="Times New Roman"/>
          <w:b/>
          <w:sz w:val="24"/>
          <w:szCs w:val="24"/>
        </w:rPr>
        <w:t>(Измененная редакция, Изм. № 1).</w:t>
      </w:r>
    </w:p>
    <w:p w:rsidR="00F4441C" w:rsidRDefault="00A3164E" w:rsidP="00A86528">
      <w:pPr>
        <w:pStyle w:val="ab"/>
        <w:widowControl w:val="0"/>
        <w:tabs>
          <w:tab w:val="left" w:pos="993"/>
          <w:tab w:val="left" w:pos="1134"/>
        </w:tabs>
        <w:spacing w:after="0" w:line="240" w:lineRule="auto"/>
        <w:ind w:left="0" w:firstLine="567"/>
        <w:contextualSpacing w:val="0"/>
        <w:jc w:val="both"/>
        <w:rPr>
          <w:rFonts w:ascii="Times New Roman" w:hAnsi="Times New Roman"/>
          <w:bCs/>
          <w:sz w:val="24"/>
          <w:szCs w:val="24"/>
        </w:rPr>
      </w:pPr>
      <w:r w:rsidRPr="009344F2">
        <w:rPr>
          <w:rFonts w:ascii="Times New Roman" w:hAnsi="Times New Roman"/>
          <w:bCs/>
          <w:sz w:val="24"/>
          <w:szCs w:val="24"/>
        </w:rPr>
        <w:t>4.6</w:t>
      </w:r>
      <w:r w:rsidR="004B57AB" w:rsidRPr="009344F2">
        <w:rPr>
          <w:rFonts w:ascii="Times New Roman" w:hAnsi="Times New Roman"/>
          <w:bCs/>
          <w:sz w:val="24"/>
          <w:szCs w:val="24"/>
        </w:rPr>
        <w:t> </w:t>
      </w:r>
      <w:r w:rsidR="001D1CE9" w:rsidRPr="009344F2">
        <w:rPr>
          <w:rFonts w:ascii="Times New Roman" w:hAnsi="Times New Roman"/>
          <w:bCs/>
          <w:sz w:val="24"/>
          <w:szCs w:val="24"/>
        </w:rPr>
        <w:t xml:space="preserve">Средства измерений, используемые </w:t>
      </w:r>
      <w:r w:rsidR="00F4441C" w:rsidRPr="009344F2">
        <w:rPr>
          <w:rFonts w:ascii="Times New Roman" w:hAnsi="Times New Roman"/>
          <w:bCs/>
          <w:sz w:val="24"/>
          <w:szCs w:val="24"/>
        </w:rPr>
        <w:t>при выполнении</w:t>
      </w:r>
      <w:r w:rsidR="001D1CE9" w:rsidRPr="009344F2">
        <w:rPr>
          <w:rFonts w:ascii="Times New Roman" w:hAnsi="Times New Roman"/>
          <w:bCs/>
          <w:sz w:val="24"/>
          <w:szCs w:val="24"/>
        </w:rPr>
        <w:t xml:space="preserve"> инженерно-геологических изысканий, </w:t>
      </w:r>
      <w:r w:rsidR="0061250A" w:rsidRPr="009344F2">
        <w:rPr>
          <w:rFonts w:ascii="Times New Roman" w:hAnsi="Times New Roman"/>
          <w:bCs/>
          <w:sz w:val="24"/>
          <w:szCs w:val="24"/>
        </w:rPr>
        <w:t xml:space="preserve">должны </w:t>
      </w:r>
      <w:r w:rsidR="00F4441C" w:rsidRPr="009344F2">
        <w:rPr>
          <w:rFonts w:ascii="Times New Roman" w:hAnsi="Times New Roman"/>
          <w:bCs/>
          <w:sz w:val="24"/>
          <w:szCs w:val="24"/>
        </w:rPr>
        <w:t>быть</w:t>
      </w:r>
      <w:r w:rsidR="005B1CC9" w:rsidRPr="009344F2">
        <w:rPr>
          <w:rFonts w:ascii="Times New Roman" w:hAnsi="Times New Roman"/>
          <w:bCs/>
          <w:sz w:val="24"/>
          <w:szCs w:val="24"/>
        </w:rPr>
        <w:t xml:space="preserve"> </w:t>
      </w:r>
      <w:proofErr w:type="spellStart"/>
      <w:r w:rsidR="00F4441C" w:rsidRPr="009344F2">
        <w:rPr>
          <w:rFonts w:ascii="Times New Roman" w:hAnsi="Times New Roman"/>
          <w:bCs/>
          <w:sz w:val="24"/>
          <w:szCs w:val="24"/>
        </w:rPr>
        <w:t>поверены</w:t>
      </w:r>
      <w:proofErr w:type="spellEnd"/>
      <w:r w:rsidR="00F4441C" w:rsidRPr="009344F2">
        <w:rPr>
          <w:rFonts w:ascii="Times New Roman" w:hAnsi="Times New Roman"/>
          <w:bCs/>
          <w:sz w:val="24"/>
          <w:szCs w:val="24"/>
        </w:rPr>
        <w:t xml:space="preserve"> (</w:t>
      </w:r>
      <w:r w:rsidR="005753B0" w:rsidRPr="009344F2">
        <w:rPr>
          <w:rFonts w:ascii="Times New Roman" w:hAnsi="Times New Roman"/>
          <w:bCs/>
          <w:sz w:val="24"/>
          <w:szCs w:val="24"/>
        </w:rPr>
        <w:t>калиброваны</w:t>
      </w:r>
      <w:r w:rsidR="00F4441C" w:rsidRPr="009344F2">
        <w:rPr>
          <w:rFonts w:ascii="Times New Roman" w:hAnsi="Times New Roman"/>
          <w:bCs/>
          <w:sz w:val="24"/>
          <w:szCs w:val="24"/>
        </w:rPr>
        <w:t>)</w:t>
      </w:r>
      <w:r w:rsidR="009E2D21" w:rsidRPr="009344F2">
        <w:rPr>
          <w:rFonts w:ascii="Times New Roman" w:hAnsi="Times New Roman"/>
          <w:bCs/>
          <w:sz w:val="24"/>
          <w:szCs w:val="24"/>
        </w:rPr>
        <w:t>;</w:t>
      </w:r>
      <w:r w:rsidR="005B1CC9" w:rsidRPr="009344F2">
        <w:rPr>
          <w:rFonts w:ascii="Times New Roman" w:hAnsi="Times New Roman"/>
          <w:bCs/>
          <w:sz w:val="24"/>
          <w:szCs w:val="24"/>
        </w:rPr>
        <w:t xml:space="preserve"> </w:t>
      </w:r>
      <w:r w:rsidR="0061250A" w:rsidRPr="009344F2">
        <w:rPr>
          <w:rFonts w:ascii="Times New Roman" w:hAnsi="Times New Roman"/>
          <w:bCs/>
          <w:sz w:val="24"/>
          <w:szCs w:val="24"/>
        </w:rPr>
        <w:t>в соответствии с законодательством Российской Федерации [</w:t>
      </w:r>
      <w:r w:rsidR="00E66111" w:rsidRPr="009344F2">
        <w:rPr>
          <w:rFonts w:ascii="Times New Roman" w:hAnsi="Times New Roman"/>
          <w:bCs/>
          <w:sz w:val="24"/>
          <w:szCs w:val="24"/>
        </w:rPr>
        <w:t>2</w:t>
      </w:r>
      <w:r w:rsidR="00622A0B" w:rsidRPr="009344F2">
        <w:rPr>
          <w:rFonts w:ascii="Times New Roman" w:hAnsi="Times New Roman"/>
          <w:bCs/>
          <w:sz w:val="24"/>
          <w:szCs w:val="24"/>
        </w:rPr>
        <w:t>]</w:t>
      </w:r>
      <w:r w:rsidR="00F4441C" w:rsidRPr="009344F2">
        <w:rPr>
          <w:rFonts w:ascii="Times New Roman" w:hAnsi="Times New Roman"/>
          <w:bCs/>
          <w:sz w:val="24"/>
          <w:szCs w:val="24"/>
        </w:rPr>
        <w:t>.</w:t>
      </w:r>
    </w:p>
    <w:p w:rsidR="004936C2" w:rsidRPr="009344F2" w:rsidRDefault="004936C2" w:rsidP="00A86528">
      <w:pPr>
        <w:pStyle w:val="ab"/>
        <w:widowControl w:val="0"/>
        <w:tabs>
          <w:tab w:val="left" w:pos="993"/>
          <w:tab w:val="left" w:pos="1134"/>
        </w:tabs>
        <w:spacing w:after="0" w:line="240" w:lineRule="auto"/>
        <w:ind w:left="0" w:firstLine="567"/>
        <w:contextualSpacing w:val="0"/>
        <w:jc w:val="both"/>
        <w:rPr>
          <w:rFonts w:ascii="Times New Roman" w:hAnsi="Times New Roman"/>
          <w:bCs/>
          <w:sz w:val="24"/>
          <w:szCs w:val="24"/>
        </w:rPr>
      </w:pPr>
      <w:r w:rsidRPr="004936C2">
        <w:rPr>
          <w:rFonts w:ascii="Times New Roman" w:hAnsi="Times New Roman"/>
          <w:bCs/>
          <w:sz w:val="24"/>
          <w:szCs w:val="24"/>
        </w:rPr>
        <w:t>Применяемое программное обеспечение не подлежит обязательной сертификации [10], но должно использоваться в порядке, установленном действующим законодательством Российской Федерации.</w:t>
      </w:r>
    </w:p>
    <w:p w:rsidR="001D1CE9" w:rsidRPr="009344F2" w:rsidRDefault="001D1CE9" w:rsidP="00A86528">
      <w:pPr>
        <w:pStyle w:val="ab"/>
        <w:widowControl w:val="0"/>
        <w:tabs>
          <w:tab w:val="left" w:pos="993"/>
          <w:tab w:val="left" w:pos="1134"/>
        </w:tabs>
        <w:spacing w:after="0" w:line="240" w:lineRule="auto"/>
        <w:ind w:left="0" w:firstLine="567"/>
        <w:contextualSpacing w:val="0"/>
        <w:jc w:val="both"/>
        <w:rPr>
          <w:rFonts w:ascii="Times New Roman" w:hAnsi="Times New Roman"/>
          <w:bCs/>
          <w:sz w:val="24"/>
          <w:szCs w:val="24"/>
        </w:rPr>
      </w:pPr>
      <w:r w:rsidRPr="009344F2">
        <w:rPr>
          <w:rFonts w:ascii="Times New Roman" w:hAnsi="Times New Roman"/>
          <w:bCs/>
          <w:sz w:val="24"/>
          <w:szCs w:val="24"/>
        </w:rPr>
        <w:t>Организации, выполняющие инженерно-геологические изыскания для строительства, должны вести учет средств измерений, подлежащих поверке</w:t>
      </w:r>
      <w:r w:rsidR="005B1CC9" w:rsidRPr="009344F2">
        <w:rPr>
          <w:rFonts w:ascii="Times New Roman" w:hAnsi="Times New Roman"/>
          <w:bCs/>
          <w:sz w:val="24"/>
          <w:szCs w:val="24"/>
        </w:rPr>
        <w:t xml:space="preserve"> </w:t>
      </w:r>
      <w:r w:rsidR="00F4441C" w:rsidRPr="009344F2">
        <w:rPr>
          <w:rFonts w:ascii="Times New Roman" w:hAnsi="Times New Roman"/>
          <w:bCs/>
          <w:sz w:val="24"/>
          <w:szCs w:val="24"/>
        </w:rPr>
        <w:t>(калибровке)</w:t>
      </w:r>
      <w:r w:rsidR="00292E4D" w:rsidRPr="009344F2">
        <w:rPr>
          <w:rFonts w:ascii="Times New Roman" w:hAnsi="Times New Roman"/>
          <w:bCs/>
          <w:sz w:val="24"/>
          <w:szCs w:val="24"/>
        </w:rPr>
        <w:t>.</w:t>
      </w:r>
    </w:p>
    <w:p w:rsidR="000727F0" w:rsidRDefault="000727F0" w:rsidP="00A86528">
      <w:pPr>
        <w:pStyle w:val="ab"/>
        <w:widowControl w:val="0"/>
        <w:tabs>
          <w:tab w:val="left" w:pos="993"/>
          <w:tab w:val="left" w:pos="1134"/>
        </w:tabs>
        <w:spacing w:after="0" w:line="240" w:lineRule="auto"/>
        <w:ind w:left="0" w:firstLine="567"/>
        <w:contextualSpacing w:val="0"/>
        <w:jc w:val="both"/>
        <w:rPr>
          <w:rFonts w:ascii="Times New Roman" w:hAnsi="Times New Roman"/>
          <w:b/>
          <w:sz w:val="24"/>
          <w:szCs w:val="24"/>
        </w:rPr>
      </w:pPr>
      <w:r w:rsidRPr="00E227BF">
        <w:rPr>
          <w:rFonts w:ascii="Times New Roman" w:hAnsi="Times New Roman"/>
          <w:b/>
          <w:sz w:val="24"/>
          <w:szCs w:val="24"/>
        </w:rPr>
        <w:t>(Измененная редакция, Изм. № 1).</w:t>
      </w:r>
    </w:p>
    <w:p w:rsidR="001D1CE9" w:rsidRDefault="00A3164E" w:rsidP="00A86528">
      <w:pPr>
        <w:pStyle w:val="ab"/>
        <w:widowControl w:val="0"/>
        <w:tabs>
          <w:tab w:val="left" w:pos="993"/>
          <w:tab w:val="left" w:pos="1134"/>
        </w:tabs>
        <w:spacing w:after="0" w:line="240" w:lineRule="auto"/>
        <w:ind w:left="0" w:firstLine="567"/>
        <w:contextualSpacing w:val="0"/>
        <w:jc w:val="both"/>
        <w:rPr>
          <w:rFonts w:ascii="Times New Roman" w:hAnsi="Times New Roman"/>
          <w:bCs/>
          <w:sz w:val="24"/>
          <w:szCs w:val="24"/>
        </w:rPr>
      </w:pPr>
      <w:r w:rsidRPr="009344F2">
        <w:rPr>
          <w:rFonts w:ascii="Times New Roman" w:hAnsi="Times New Roman"/>
          <w:bCs/>
          <w:sz w:val="24"/>
          <w:szCs w:val="24"/>
        </w:rPr>
        <w:t>4.7</w:t>
      </w:r>
      <w:r w:rsidR="004B57AB" w:rsidRPr="009344F2">
        <w:rPr>
          <w:rFonts w:ascii="Times New Roman" w:hAnsi="Times New Roman"/>
          <w:bCs/>
          <w:sz w:val="24"/>
          <w:szCs w:val="24"/>
        </w:rPr>
        <w:t> </w:t>
      </w:r>
      <w:r w:rsidR="001D1CE9" w:rsidRPr="009344F2">
        <w:rPr>
          <w:rFonts w:ascii="Times New Roman" w:hAnsi="Times New Roman"/>
          <w:bCs/>
          <w:sz w:val="24"/>
          <w:szCs w:val="24"/>
        </w:rPr>
        <w:t xml:space="preserve">При выполнении инженерно-геологических изысканий </w:t>
      </w:r>
      <w:r w:rsidR="009E2D21" w:rsidRPr="009344F2">
        <w:rPr>
          <w:rFonts w:ascii="Times New Roman" w:hAnsi="Times New Roman"/>
          <w:bCs/>
          <w:sz w:val="24"/>
          <w:szCs w:val="24"/>
        </w:rPr>
        <w:t>необходимо</w:t>
      </w:r>
      <w:r w:rsidR="001D1CE9" w:rsidRPr="009344F2">
        <w:rPr>
          <w:rFonts w:ascii="Times New Roman" w:hAnsi="Times New Roman"/>
          <w:bCs/>
          <w:sz w:val="24"/>
          <w:szCs w:val="24"/>
        </w:rPr>
        <w:t xml:space="preserve"> соблюдать требования нормативных документов по охране труда, пожарной безопасности и охране окружающей природной среды</w:t>
      </w:r>
      <w:r w:rsidR="00292E4D" w:rsidRPr="009344F2">
        <w:rPr>
          <w:rFonts w:ascii="Times New Roman" w:hAnsi="Times New Roman"/>
          <w:bCs/>
          <w:sz w:val="24"/>
          <w:szCs w:val="24"/>
        </w:rPr>
        <w:t>.</w:t>
      </w:r>
    </w:p>
    <w:p w:rsidR="004936C2" w:rsidRDefault="004936C2" w:rsidP="004936C2">
      <w:pPr>
        <w:pStyle w:val="af8"/>
        <w:ind w:firstLine="567"/>
        <w:jc w:val="both"/>
        <w:rPr>
          <w:rFonts w:ascii="Times New Roman" w:hAnsi="Times New Roman"/>
          <w:b/>
          <w:sz w:val="24"/>
          <w:szCs w:val="24"/>
        </w:rPr>
      </w:pPr>
    </w:p>
    <w:p w:rsidR="004936C2" w:rsidRPr="004936C2" w:rsidRDefault="004936C2" w:rsidP="004936C2">
      <w:pPr>
        <w:pStyle w:val="af8"/>
        <w:ind w:firstLine="567"/>
        <w:jc w:val="both"/>
        <w:rPr>
          <w:rFonts w:ascii="Times New Roman" w:hAnsi="Times New Roman"/>
          <w:sz w:val="24"/>
          <w:szCs w:val="24"/>
        </w:rPr>
      </w:pPr>
    </w:p>
    <w:p w:rsidR="001D1CE9" w:rsidRPr="004936C2" w:rsidRDefault="001D1CE9" w:rsidP="004936C2">
      <w:pPr>
        <w:pStyle w:val="af8"/>
        <w:ind w:firstLine="567"/>
        <w:jc w:val="both"/>
        <w:rPr>
          <w:rFonts w:ascii="Times New Roman" w:hAnsi="Times New Roman"/>
          <w:b/>
          <w:sz w:val="24"/>
          <w:szCs w:val="24"/>
        </w:rPr>
      </w:pPr>
      <w:bookmarkStart w:id="51" w:name="_Toc466898654"/>
      <w:bookmarkStart w:id="52" w:name="_Toc497812112"/>
      <w:bookmarkStart w:id="53" w:name="_Toc517277485"/>
      <w:r w:rsidRPr="004936C2">
        <w:rPr>
          <w:rFonts w:ascii="Times New Roman" w:hAnsi="Times New Roman"/>
          <w:b/>
          <w:sz w:val="24"/>
          <w:szCs w:val="24"/>
        </w:rPr>
        <w:t>5 Состав инженерно-геологических изысканий.</w:t>
      </w:r>
      <w:r w:rsidR="000B2AB5" w:rsidRPr="004936C2">
        <w:rPr>
          <w:rFonts w:ascii="Times New Roman" w:hAnsi="Times New Roman"/>
          <w:b/>
          <w:sz w:val="24"/>
          <w:szCs w:val="24"/>
        </w:rPr>
        <w:t xml:space="preserve"> </w:t>
      </w:r>
      <w:r w:rsidRPr="004936C2">
        <w:rPr>
          <w:rFonts w:ascii="Times New Roman" w:hAnsi="Times New Roman"/>
          <w:b/>
          <w:sz w:val="24"/>
          <w:szCs w:val="24"/>
        </w:rPr>
        <w:t>Общие технические требования</w:t>
      </w:r>
      <w:bookmarkEnd w:id="51"/>
      <w:bookmarkEnd w:id="52"/>
      <w:bookmarkEnd w:id="53"/>
    </w:p>
    <w:p w:rsidR="00C43ADC" w:rsidRPr="004936C2" w:rsidRDefault="00F652A0" w:rsidP="004936C2">
      <w:pPr>
        <w:pStyle w:val="af8"/>
        <w:ind w:firstLine="567"/>
        <w:jc w:val="both"/>
        <w:rPr>
          <w:rFonts w:ascii="Times New Roman" w:hAnsi="Times New Roman"/>
          <w:sz w:val="24"/>
          <w:szCs w:val="24"/>
        </w:rPr>
      </w:pPr>
      <w:r w:rsidRPr="004936C2">
        <w:rPr>
          <w:rFonts w:ascii="Times New Roman" w:hAnsi="Times New Roman"/>
          <w:sz w:val="24"/>
          <w:szCs w:val="24"/>
        </w:rPr>
        <w:t xml:space="preserve">5.1 </w:t>
      </w:r>
      <w:r w:rsidR="001D1CE9" w:rsidRPr="004936C2">
        <w:rPr>
          <w:rFonts w:ascii="Times New Roman" w:hAnsi="Times New Roman"/>
          <w:sz w:val="24"/>
          <w:szCs w:val="24"/>
        </w:rPr>
        <w:t xml:space="preserve">Настоящий раздел устанавливает общие технические требования к выполнению следующих </w:t>
      </w:r>
      <w:r w:rsidR="00163038" w:rsidRPr="004936C2">
        <w:rPr>
          <w:rFonts w:ascii="Times New Roman" w:hAnsi="Times New Roman"/>
          <w:sz w:val="24"/>
          <w:szCs w:val="24"/>
        </w:rPr>
        <w:t xml:space="preserve">основных </w:t>
      </w:r>
      <w:r w:rsidR="001D1CE9" w:rsidRPr="004936C2">
        <w:rPr>
          <w:rFonts w:ascii="Times New Roman" w:hAnsi="Times New Roman"/>
          <w:sz w:val="24"/>
          <w:szCs w:val="24"/>
        </w:rPr>
        <w:t>видов работ,</w:t>
      </w:r>
      <w:r w:rsidR="00BF4665" w:rsidRPr="004936C2">
        <w:rPr>
          <w:rFonts w:ascii="Times New Roman" w:hAnsi="Times New Roman"/>
          <w:sz w:val="24"/>
          <w:szCs w:val="24"/>
        </w:rPr>
        <w:t xml:space="preserve"> </w:t>
      </w:r>
      <w:r w:rsidR="001D1CE9" w:rsidRPr="004936C2">
        <w:rPr>
          <w:rFonts w:ascii="Times New Roman" w:hAnsi="Times New Roman"/>
          <w:sz w:val="24"/>
          <w:szCs w:val="24"/>
        </w:rPr>
        <w:t>входящих в состав инженерно-геологических изысканий:</w:t>
      </w:r>
    </w:p>
    <w:p w:rsidR="00C43ADC" w:rsidRPr="009344F2" w:rsidRDefault="00C43ADC" w:rsidP="00A86528">
      <w:pPr>
        <w:pStyle w:val="ab"/>
        <w:widowControl w:val="0"/>
        <w:tabs>
          <w:tab w:val="left" w:pos="993"/>
          <w:tab w:val="left" w:pos="1134"/>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 </w:t>
      </w:r>
      <w:r w:rsidR="005D1CEE" w:rsidRPr="009344F2">
        <w:rPr>
          <w:rFonts w:ascii="Times New Roman" w:hAnsi="Times New Roman"/>
          <w:sz w:val="24"/>
          <w:szCs w:val="24"/>
        </w:rPr>
        <w:t>сбор, изучение и систематизация материалов изысканий и исследований прошлых лет, оценка возможности их использования при выполнении полевых и камеральных работ;</w:t>
      </w:r>
    </w:p>
    <w:p w:rsidR="00C43ADC" w:rsidRPr="009344F2" w:rsidRDefault="00C43ADC" w:rsidP="00A86528">
      <w:pPr>
        <w:pStyle w:val="ab"/>
        <w:widowControl w:val="0"/>
        <w:tabs>
          <w:tab w:val="left" w:pos="993"/>
          <w:tab w:val="left" w:pos="1134"/>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 </w:t>
      </w:r>
      <w:r w:rsidR="004936C2" w:rsidRPr="004936C2">
        <w:rPr>
          <w:rFonts w:ascii="Times New Roman" w:hAnsi="Times New Roman"/>
          <w:sz w:val="24"/>
          <w:szCs w:val="24"/>
        </w:rPr>
        <w:t>дешифрирование и анализ материалов и данных дистанционного зондирования земли (далее – ДЗЗ);</w:t>
      </w:r>
    </w:p>
    <w:p w:rsidR="005D1CEE" w:rsidRPr="009344F2" w:rsidRDefault="00C43ADC" w:rsidP="00A86528">
      <w:pPr>
        <w:pStyle w:val="ab"/>
        <w:widowControl w:val="0"/>
        <w:tabs>
          <w:tab w:val="left" w:pos="993"/>
          <w:tab w:val="left" w:pos="1134"/>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 </w:t>
      </w:r>
      <w:r w:rsidR="005D1CEE" w:rsidRPr="009344F2">
        <w:rPr>
          <w:rFonts w:ascii="Times New Roman" w:hAnsi="Times New Roman"/>
          <w:sz w:val="24"/>
          <w:szCs w:val="24"/>
        </w:rPr>
        <w:t>рекогносцировочное обследование;</w:t>
      </w:r>
    </w:p>
    <w:p w:rsidR="00402F36" w:rsidRPr="009344F2" w:rsidRDefault="00C43ADC" w:rsidP="00A86528">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 </w:t>
      </w:r>
      <w:r w:rsidR="005D1CEE" w:rsidRPr="009344F2">
        <w:rPr>
          <w:rFonts w:ascii="Times New Roman" w:hAnsi="Times New Roman"/>
          <w:sz w:val="24"/>
          <w:szCs w:val="24"/>
        </w:rPr>
        <w:t>проходка и опробование инженерно-геологических выработок</w:t>
      </w:r>
      <w:r w:rsidR="00402F36" w:rsidRPr="009344F2">
        <w:rPr>
          <w:rFonts w:ascii="Times New Roman" w:hAnsi="Times New Roman"/>
          <w:sz w:val="24"/>
          <w:szCs w:val="24"/>
        </w:rPr>
        <w:t>;</w:t>
      </w:r>
    </w:p>
    <w:p w:rsidR="000609A7" w:rsidRPr="009344F2" w:rsidRDefault="00C43ADC" w:rsidP="00A86528">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 </w:t>
      </w:r>
      <w:r w:rsidR="000609A7" w:rsidRPr="009344F2">
        <w:rPr>
          <w:rFonts w:ascii="Times New Roman" w:hAnsi="Times New Roman"/>
          <w:sz w:val="24"/>
          <w:szCs w:val="24"/>
        </w:rPr>
        <w:t>инженерно-геофизические исследования</w:t>
      </w:r>
      <w:r w:rsidR="00DA30EE" w:rsidRPr="009344F2">
        <w:rPr>
          <w:rFonts w:ascii="Times New Roman" w:hAnsi="Times New Roman"/>
          <w:sz w:val="24"/>
          <w:szCs w:val="24"/>
        </w:rPr>
        <w:t>;</w:t>
      </w:r>
    </w:p>
    <w:p w:rsidR="00956895" w:rsidRPr="009344F2" w:rsidRDefault="00C43ADC" w:rsidP="00A86528">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 </w:t>
      </w:r>
      <w:r w:rsidR="00C5741D" w:rsidRPr="009344F2">
        <w:rPr>
          <w:rFonts w:ascii="Times New Roman" w:hAnsi="Times New Roman"/>
          <w:sz w:val="24"/>
          <w:szCs w:val="24"/>
        </w:rPr>
        <w:t xml:space="preserve">полевые </w:t>
      </w:r>
      <w:r w:rsidR="004936C2" w:rsidRPr="004936C2">
        <w:rPr>
          <w:rFonts w:ascii="Times New Roman" w:hAnsi="Times New Roman"/>
          <w:sz w:val="24"/>
          <w:szCs w:val="24"/>
        </w:rPr>
        <w:t>испытания</w:t>
      </w:r>
      <w:r w:rsidR="00C5741D" w:rsidRPr="009344F2">
        <w:rPr>
          <w:rFonts w:ascii="Times New Roman" w:hAnsi="Times New Roman"/>
          <w:sz w:val="24"/>
          <w:szCs w:val="24"/>
        </w:rPr>
        <w:t xml:space="preserve"> грунтов;</w:t>
      </w:r>
    </w:p>
    <w:p w:rsidR="00C43ADC" w:rsidRPr="009344F2" w:rsidRDefault="00C43ADC" w:rsidP="00A86528">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 </w:t>
      </w:r>
      <w:r w:rsidR="000609A7" w:rsidRPr="009344F2">
        <w:rPr>
          <w:rFonts w:ascii="Times New Roman" w:hAnsi="Times New Roman"/>
          <w:sz w:val="24"/>
          <w:szCs w:val="24"/>
        </w:rPr>
        <w:t>гидрогеологические исследования</w:t>
      </w:r>
      <w:r w:rsidR="00DA30EE" w:rsidRPr="009344F2">
        <w:rPr>
          <w:rFonts w:ascii="Times New Roman" w:hAnsi="Times New Roman"/>
          <w:sz w:val="24"/>
          <w:szCs w:val="24"/>
        </w:rPr>
        <w:t>;</w:t>
      </w:r>
    </w:p>
    <w:p w:rsidR="00C43ADC" w:rsidRPr="009344F2" w:rsidRDefault="00C43ADC" w:rsidP="00A86528">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 </w:t>
      </w:r>
      <w:r w:rsidR="005D1CEE" w:rsidRPr="009344F2">
        <w:rPr>
          <w:rFonts w:ascii="Times New Roman" w:hAnsi="Times New Roman"/>
          <w:sz w:val="24"/>
          <w:szCs w:val="24"/>
        </w:rPr>
        <w:t xml:space="preserve">лабораторные исследования свойств грунтов, определение </w:t>
      </w:r>
      <w:r w:rsidR="000A1D3C" w:rsidRPr="009344F2">
        <w:rPr>
          <w:rFonts w:ascii="Times New Roman" w:hAnsi="Times New Roman"/>
          <w:sz w:val="24"/>
          <w:szCs w:val="24"/>
        </w:rPr>
        <w:t xml:space="preserve">физических свойств и химического состава </w:t>
      </w:r>
      <w:r w:rsidR="005D1CEE" w:rsidRPr="009344F2">
        <w:rPr>
          <w:rFonts w:ascii="Times New Roman" w:hAnsi="Times New Roman"/>
          <w:sz w:val="24"/>
          <w:szCs w:val="24"/>
        </w:rPr>
        <w:t>подземных</w:t>
      </w:r>
      <w:r w:rsidR="008922D3" w:rsidRPr="009344F2">
        <w:rPr>
          <w:rFonts w:ascii="Times New Roman" w:hAnsi="Times New Roman"/>
          <w:sz w:val="24"/>
          <w:szCs w:val="24"/>
        </w:rPr>
        <w:t xml:space="preserve"> </w:t>
      </w:r>
      <w:r w:rsidR="00BA5C6E" w:rsidRPr="009344F2">
        <w:rPr>
          <w:rFonts w:ascii="Times New Roman" w:hAnsi="Times New Roman"/>
          <w:sz w:val="24"/>
          <w:szCs w:val="24"/>
        </w:rPr>
        <w:t xml:space="preserve">и поверхностных вод </w:t>
      </w:r>
      <w:r w:rsidR="005D1CEE" w:rsidRPr="009344F2">
        <w:rPr>
          <w:rFonts w:ascii="Times New Roman" w:hAnsi="Times New Roman"/>
          <w:sz w:val="24"/>
          <w:szCs w:val="24"/>
        </w:rPr>
        <w:t>и</w:t>
      </w:r>
      <w:r w:rsidR="009E2D21" w:rsidRPr="009344F2">
        <w:rPr>
          <w:rFonts w:ascii="Times New Roman" w:hAnsi="Times New Roman"/>
          <w:sz w:val="24"/>
          <w:szCs w:val="24"/>
        </w:rPr>
        <w:t xml:space="preserve"> (</w:t>
      </w:r>
      <w:r w:rsidR="005D1CEE" w:rsidRPr="009344F2">
        <w:rPr>
          <w:rFonts w:ascii="Times New Roman" w:hAnsi="Times New Roman"/>
          <w:sz w:val="24"/>
          <w:szCs w:val="24"/>
        </w:rPr>
        <w:t>или</w:t>
      </w:r>
      <w:r w:rsidR="009E2D21" w:rsidRPr="009344F2">
        <w:rPr>
          <w:rFonts w:ascii="Times New Roman" w:hAnsi="Times New Roman"/>
          <w:sz w:val="24"/>
          <w:szCs w:val="24"/>
        </w:rPr>
        <w:t>)</w:t>
      </w:r>
      <w:r w:rsidR="005D1CEE" w:rsidRPr="009344F2">
        <w:rPr>
          <w:rFonts w:ascii="Times New Roman" w:hAnsi="Times New Roman"/>
          <w:sz w:val="24"/>
          <w:szCs w:val="24"/>
        </w:rPr>
        <w:t xml:space="preserve"> вытяжек</w:t>
      </w:r>
      <w:r w:rsidR="008922D3" w:rsidRPr="009344F2">
        <w:rPr>
          <w:rFonts w:ascii="Times New Roman" w:hAnsi="Times New Roman"/>
          <w:sz w:val="24"/>
          <w:szCs w:val="24"/>
        </w:rPr>
        <w:t xml:space="preserve"> </w:t>
      </w:r>
      <w:r w:rsidR="005D1CEE" w:rsidRPr="009344F2">
        <w:rPr>
          <w:rFonts w:ascii="Times New Roman" w:hAnsi="Times New Roman"/>
          <w:sz w:val="24"/>
          <w:szCs w:val="24"/>
        </w:rPr>
        <w:t>из грунтов;</w:t>
      </w:r>
    </w:p>
    <w:p w:rsidR="00C43ADC" w:rsidRPr="009344F2" w:rsidRDefault="00C43ADC" w:rsidP="00A86528">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 </w:t>
      </w:r>
      <w:r w:rsidR="00955FBF" w:rsidRPr="009344F2">
        <w:rPr>
          <w:rFonts w:ascii="Times New Roman" w:hAnsi="Times New Roman"/>
          <w:sz w:val="24"/>
          <w:szCs w:val="24"/>
        </w:rPr>
        <w:t>инженерно-геокриологические исследования;</w:t>
      </w:r>
    </w:p>
    <w:p w:rsidR="00C43ADC" w:rsidRPr="009344F2" w:rsidRDefault="00C43ADC" w:rsidP="00A86528">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 </w:t>
      </w:r>
      <w:r w:rsidR="00D82777" w:rsidRPr="009344F2">
        <w:rPr>
          <w:rFonts w:ascii="Times New Roman" w:hAnsi="Times New Roman"/>
          <w:sz w:val="24"/>
          <w:szCs w:val="24"/>
        </w:rPr>
        <w:t>изучение опасных геологических и инженерно-геологических процессов с разработкой рекомендаций для принятия проектных решений по инженерной защите территории;</w:t>
      </w:r>
    </w:p>
    <w:p w:rsidR="005D1CEE" w:rsidRPr="009344F2" w:rsidRDefault="00C43ADC" w:rsidP="00A86528">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 </w:t>
      </w:r>
      <w:r w:rsidR="005D1CEE" w:rsidRPr="009344F2">
        <w:rPr>
          <w:rFonts w:ascii="Times New Roman" w:hAnsi="Times New Roman"/>
          <w:sz w:val="24"/>
          <w:szCs w:val="24"/>
        </w:rPr>
        <w:t>сейсмологические и сейсмотектонические исследования, сейсмическое микрорайонирование (СМР);</w:t>
      </w:r>
    </w:p>
    <w:p w:rsidR="009E2D21" w:rsidRPr="009344F2" w:rsidRDefault="009E2D21" w:rsidP="00A86528">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 инженерно-геологическая (инженерно-геокриологическая) съемка;</w:t>
      </w:r>
    </w:p>
    <w:p w:rsidR="005753B0" w:rsidRPr="009344F2" w:rsidRDefault="00C43ADC" w:rsidP="00A86528">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 </w:t>
      </w:r>
      <w:r w:rsidR="005753B0" w:rsidRPr="009344F2">
        <w:rPr>
          <w:rFonts w:ascii="Times New Roman" w:hAnsi="Times New Roman"/>
          <w:sz w:val="24"/>
          <w:szCs w:val="24"/>
        </w:rPr>
        <w:t>разработка прогноза изменений инженерно-геологических условий;</w:t>
      </w:r>
    </w:p>
    <w:p w:rsidR="005753B0" w:rsidRPr="009344F2" w:rsidRDefault="00C43ADC" w:rsidP="00A86528">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 </w:t>
      </w:r>
      <w:r w:rsidR="005753B0" w:rsidRPr="009344F2">
        <w:rPr>
          <w:rFonts w:ascii="Times New Roman" w:hAnsi="Times New Roman"/>
          <w:sz w:val="24"/>
          <w:szCs w:val="24"/>
        </w:rPr>
        <w:t>камеральная обработка материалов и составление технического отч</w:t>
      </w:r>
      <w:r w:rsidR="00B51EA2" w:rsidRPr="009344F2">
        <w:rPr>
          <w:rFonts w:ascii="Times New Roman" w:hAnsi="Times New Roman"/>
          <w:sz w:val="24"/>
          <w:szCs w:val="24"/>
        </w:rPr>
        <w:t>е</w:t>
      </w:r>
      <w:r w:rsidR="005753B0" w:rsidRPr="009344F2">
        <w:rPr>
          <w:rFonts w:ascii="Times New Roman" w:hAnsi="Times New Roman"/>
          <w:sz w:val="24"/>
          <w:szCs w:val="24"/>
        </w:rPr>
        <w:t>та.</w:t>
      </w:r>
    </w:p>
    <w:p w:rsidR="0092096D" w:rsidRPr="009344F2" w:rsidRDefault="00F71972" w:rsidP="00A86528">
      <w:pPr>
        <w:pStyle w:val="ab"/>
        <w:widowControl w:val="0"/>
        <w:tabs>
          <w:tab w:val="left" w:pos="990"/>
          <w:tab w:val="left" w:pos="1134"/>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Необходимость выполнения отдельных видов инженерно-геологических работ</w:t>
      </w:r>
      <w:r w:rsidR="008922D3" w:rsidRPr="009344F2">
        <w:rPr>
          <w:rFonts w:ascii="Times New Roman" w:hAnsi="Times New Roman"/>
          <w:sz w:val="24"/>
          <w:szCs w:val="24"/>
        </w:rPr>
        <w:t xml:space="preserve"> </w:t>
      </w:r>
      <w:r w:rsidR="00021283" w:rsidRPr="009344F2">
        <w:rPr>
          <w:rFonts w:ascii="Times New Roman" w:hAnsi="Times New Roman"/>
          <w:sz w:val="24"/>
          <w:szCs w:val="24"/>
        </w:rPr>
        <w:t>и исследований</w:t>
      </w:r>
      <w:r w:rsidRPr="009344F2">
        <w:rPr>
          <w:rFonts w:ascii="Times New Roman" w:hAnsi="Times New Roman"/>
          <w:sz w:val="24"/>
          <w:szCs w:val="24"/>
        </w:rPr>
        <w:t xml:space="preserve">, условия их комплексирования (при инженерно-геологической съемке и др.) следует </w:t>
      </w:r>
      <w:r w:rsidR="00C718C4" w:rsidRPr="009344F2">
        <w:rPr>
          <w:rFonts w:ascii="Times New Roman" w:hAnsi="Times New Roman"/>
          <w:sz w:val="24"/>
          <w:szCs w:val="24"/>
        </w:rPr>
        <w:t xml:space="preserve">устанавливать в программе </w:t>
      </w:r>
      <w:r w:rsidR="00955FBF" w:rsidRPr="009344F2">
        <w:rPr>
          <w:rFonts w:ascii="Times New Roman" w:hAnsi="Times New Roman"/>
          <w:sz w:val="24"/>
          <w:szCs w:val="24"/>
        </w:rPr>
        <w:t>с уч</w:t>
      </w:r>
      <w:r w:rsidR="00B51EA2" w:rsidRPr="009344F2">
        <w:rPr>
          <w:rFonts w:ascii="Times New Roman" w:hAnsi="Times New Roman"/>
          <w:sz w:val="24"/>
          <w:szCs w:val="24"/>
        </w:rPr>
        <w:t>е</w:t>
      </w:r>
      <w:r w:rsidR="00955FBF" w:rsidRPr="009344F2">
        <w:rPr>
          <w:rFonts w:ascii="Times New Roman" w:hAnsi="Times New Roman"/>
          <w:sz w:val="24"/>
          <w:szCs w:val="24"/>
        </w:rPr>
        <w:t>том</w:t>
      </w:r>
      <w:r w:rsidR="00C718C4" w:rsidRPr="009344F2">
        <w:rPr>
          <w:rFonts w:ascii="Times New Roman" w:hAnsi="Times New Roman"/>
          <w:sz w:val="24"/>
          <w:szCs w:val="24"/>
        </w:rPr>
        <w:t xml:space="preserve"> вид</w:t>
      </w:r>
      <w:r w:rsidR="00955FBF" w:rsidRPr="009344F2">
        <w:rPr>
          <w:rFonts w:ascii="Times New Roman" w:hAnsi="Times New Roman"/>
          <w:sz w:val="24"/>
          <w:szCs w:val="24"/>
        </w:rPr>
        <w:t>а</w:t>
      </w:r>
      <w:r w:rsidR="00C718C4" w:rsidRPr="009344F2">
        <w:rPr>
          <w:rFonts w:ascii="Times New Roman" w:hAnsi="Times New Roman"/>
          <w:sz w:val="24"/>
          <w:szCs w:val="24"/>
        </w:rPr>
        <w:t xml:space="preserve"> градостроительной деятельности, сложности инженерно-геологических условий, уровня ответственности проектируемых зданий и сооружений.</w:t>
      </w:r>
    </w:p>
    <w:p w:rsidR="008B2611" w:rsidRPr="009344F2" w:rsidRDefault="008B2611" w:rsidP="00A86528">
      <w:pPr>
        <w:pStyle w:val="ab"/>
        <w:widowControl w:val="0"/>
        <w:tabs>
          <w:tab w:val="left" w:pos="990"/>
          <w:tab w:val="left" w:pos="1134"/>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В настоящем своде правил в составе инженерно-геологических изысканий рассматриваются инженерно-геотехнические изыскания, которые могут включать</w:t>
      </w:r>
      <w:r w:rsidR="00780FDA" w:rsidRPr="009344F2">
        <w:rPr>
          <w:rFonts w:ascii="Times New Roman" w:hAnsi="Times New Roman"/>
          <w:sz w:val="24"/>
          <w:szCs w:val="24"/>
        </w:rPr>
        <w:t xml:space="preserve"> следующие виды работ:</w:t>
      </w:r>
      <w:r w:rsidR="005B398E" w:rsidRPr="009344F2">
        <w:rPr>
          <w:rFonts w:ascii="Times New Roman" w:hAnsi="Times New Roman"/>
          <w:sz w:val="24"/>
          <w:szCs w:val="24"/>
        </w:rPr>
        <w:t xml:space="preserve"> </w:t>
      </w:r>
      <w:r w:rsidRPr="009344F2">
        <w:rPr>
          <w:rFonts w:ascii="Times New Roman" w:hAnsi="Times New Roman"/>
          <w:sz w:val="24"/>
          <w:szCs w:val="24"/>
        </w:rPr>
        <w:t>проходк</w:t>
      </w:r>
      <w:r w:rsidR="00780FDA" w:rsidRPr="009344F2">
        <w:rPr>
          <w:rFonts w:ascii="Times New Roman" w:hAnsi="Times New Roman"/>
          <w:sz w:val="24"/>
          <w:szCs w:val="24"/>
        </w:rPr>
        <w:t>у</w:t>
      </w:r>
      <w:r w:rsidRPr="009344F2">
        <w:rPr>
          <w:rFonts w:ascii="Times New Roman" w:hAnsi="Times New Roman"/>
          <w:sz w:val="24"/>
          <w:szCs w:val="24"/>
        </w:rPr>
        <w:t xml:space="preserve"> и опробование инженерно-геологических выработок</w:t>
      </w:r>
      <w:r w:rsidR="00391EFB" w:rsidRPr="009344F2">
        <w:rPr>
          <w:rFonts w:ascii="Times New Roman" w:hAnsi="Times New Roman"/>
          <w:sz w:val="24"/>
          <w:szCs w:val="24"/>
        </w:rPr>
        <w:t>;</w:t>
      </w:r>
      <w:r w:rsidRPr="009344F2">
        <w:rPr>
          <w:rFonts w:ascii="Times New Roman" w:hAnsi="Times New Roman"/>
          <w:sz w:val="24"/>
          <w:szCs w:val="24"/>
        </w:rPr>
        <w:t xml:space="preserve"> полевые испытания грунтов;</w:t>
      </w:r>
      <w:r w:rsidR="007843B4" w:rsidRPr="009344F2">
        <w:rPr>
          <w:rFonts w:ascii="Times New Roman" w:hAnsi="Times New Roman"/>
          <w:sz w:val="24"/>
          <w:szCs w:val="24"/>
        </w:rPr>
        <w:t xml:space="preserve"> </w:t>
      </w:r>
      <w:r w:rsidRPr="009344F2">
        <w:rPr>
          <w:rFonts w:ascii="Times New Roman" w:hAnsi="Times New Roman"/>
          <w:sz w:val="24"/>
          <w:szCs w:val="24"/>
        </w:rPr>
        <w:t>лабораторные исследования свойств грунтов</w:t>
      </w:r>
      <w:r w:rsidR="00137FE5" w:rsidRPr="009344F2">
        <w:rPr>
          <w:rFonts w:ascii="Times New Roman" w:hAnsi="Times New Roman"/>
          <w:sz w:val="24"/>
          <w:szCs w:val="24"/>
        </w:rPr>
        <w:t>; геотехнический контроль</w:t>
      </w:r>
      <w:r w:rsidRPr="009344F2">
        <w:rPr>
          <w:rFonts w:ascii="Times New Roman" w:hAnsi="Times New Roman"/>
          <w:sz w:val="24"/>
          <w:szCs w:val="24"/>
        </w:rPr>
        <w:t>.</w:t>
      </w:r>
    </w:p>
    <w:p w:rsidR="004936C2" w:rsidRDefault="004936C2" w:rsidP="004936C2">
      <w:pPr>
        <w:pStyle w:val="af8"/>
        <w:ind w:firstLine="567"/>
        <w:jc w:val="both"/>
        <w:rPr>
          <w:rFonts w:ascii="Times New Roman" w:hAnsi="Times New Roman"/>
          <w:b/>
          <w:sz w:val="24"/>
          <w:szCs w:val="24"/>
        </w:rPr>
      </w:pPr>
      <w:r w:rsidRPr="00E227BF">
        <w:rPr>
          <w:rFonts w:ascii="Times New Roman" w:hAnsi="Times New Roman"/>
          <w:b/>
          <w:sz w:val="24"/>
          <w:szCs w:val="24"/>
        </w:rPr>
        <w:t>(Измененная редакция, Изм. № 1).</w:t>
      </w:r>
    </w:p>
    <w:p w:rsidR="00E62C76" w:rsidRPr="009344F2" w:rsidRDefault="00F652A0" w:rsidP="00A86528">
      <w:pPr>
        <w:pStyle w:val="ab"/>
        <w:widowControl w:val="0"/>
        <w:tabs>
          <w:tab w:val="left" w:pos="990"/>
          <w:tab w:val="left" w:pos="1134"/>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 xml:space="preserve">5.2 </w:t>
      </w:r>
      <w:r w:rsidR="002B23C5" w:rsidRPr="009344F2">
        <w:rPr>
          <w:rFonts w:ascii="Times New Roman" w:hAnsi="Times New Roman"/>
          <w:sz w:val="24"/>
          <w:szCs w:val="24"/>
        </w:rPr>
        <w:t>Р</w:t>
      </w:r>
      <w:r w:rsidR="00BD6191" w:rsidRPr="009344F2">
        <w:rPr>
          <w:rFonts w:ascii="Times New Roman" w:hAnsi="Times New Roman"/>
          <w:sz w:val="24"/>
          <w:szCs w:val="24"/>
        </w:rPr>
        <w:t>абот</w:t>
      </w:r>
      <w:r w:rsidR="002B23C5" w:rsidRPr="009344F2">
        <w:rPr>
          <w:rFonts w:ascii="Times New Roman" w:hAnsi="Times New Roman"/>
          <w:sz w:val="24"/>
          <w:szCs w:val="24"/>
        </w:rPr>
        <w:t>ы</w:t>
      </w:r>
      <w:r w:rsidR="00BD6191" w:rsidRPr="009344F2">
        <w:rPr>
          <w:rFonts w:ascii="Times New Roman" w:hAnsi="Times New Roman"/>
          <w:sz w:val="24"/>
          <w:szCs w:val="24"/>
        </w:rPr>
        <w:t xml:space="preserve"> и исследовани</w:t>
      </w:r>
      <w:r w:rsidR="00DB2A07" w:rsidRPr="009344F2">
        <w:rPr>
          <w:rFonts w:ascii="Times New Roman" w:hAnsi="Times New Roman"/>
          <w:sz w:val="24"/>
          <w:szCs w:val="24"/>
        </w:rPr>
        <w:t>я</w:t>
      </w:r>
      <w:r w:rsidR="00BD6191" w:rsidRPr="009344F2">
        <w:rPr>
          <w:rFonts w:ascii="Times New Roman" w:hAnsi="Times New Roman"/>
          <w:sz w:val="24"/>
          <w:szCs w:val="24"/>
        </w:rPr>
        <w:t xml:space="preserve">, </w:t>
      </w:r>
      <w:r w:rsidR="002B23C5" w:rsidRPr="009344F2">
        <w:rPr>
          <w:rFonts w:ascii="Times New Roman" w:hAnsi="Times New Roman"/>
          <w:sz w:val="24"/>
          <w:szCs w:val="24"/>
        </w:rPr>
        <w:t>указанные в 5.1</w:t>
      </w:r>
      <w:r w:rsidR="009E2D21" w:rsidRPr="009344F2">
        <w:rPr>
          <w:rFonts w:ascii="Times New Roman" w:hAnsi="Times New Roman"/>
          <w:sz w:val="24"/>
          <w:szCs w:val="24"/>
        </w:rPr>
        <w:t>,</w:t>
      </w:r>
      <w:r w:rsidR="00BD6191" w:rsidRPr="009344F2">
        <w:rPr>
          <w:rFonts w:ascii="Times New Roman" w:hAnsi="Times New Roman"/>
          <w:sz w:val="24"/>
          <w:szCs w:val="24"/>
        </w:rPr>
        <w:t xml:space="preserve"> также </w:t>
      </w:r>
      <w:r w:rsidR="001B7986" w:rsidRPr="009344F2">
        <w:rPr>
          <w:rFonts w:ascii="Times New Roman" w:hAnsi="Times New Roman"/>
          <w:sz w:val="24"/>
          <w:szCs w:val="24"/>
        </w:rPr>
        <w:t>выполняют</w:t>
      </w:r>
      <w:r w:rsidR="00BD6191" w:rsidRPr="009344F2">
        <w:rPr>
          <w:rFonts w:ascii="Times New Roman" w:hAnsi="Times New Roman"/>
          <w:sz w:val="24"/>
          <w:szCs w:val="24"/>
        </w:rPr>
        <w:t xml:space="preserve"> в</w:t>
      </w:r>
      <w:r w:rsidR="00E62C76" w:rsidRPr="009344F2">
        <w:rPr>
          <w:rFonts w:ascii="Times New Roman" w:hAnsi="Times New Roman"/>
          <w:sz w:val="24"/>
          <w:szCs w:val="24"/>
        </w:rPr>
        <w:t xml:space="preserve"> составе специальных инженерных изысканий </w:t>
      </w:r>
      <w:r w:rsidR="00365130" w:rsidRPr="009344F2">
        <w:rPr>
          <w:rFonts w:ascii="Times New Roman" w:hAnsi="Times New Roman"/>
          <w:sz w:val="24"/>
          <w:szCs w:val="24"/>
        </w:rPr>
        <w:t>[</w:t>
      </w:r>
      <w:r w:rsidR="00345F78" w:rsidRPr="009344F2">
        <w:rPr>
          <w:rFonts w:ascii="Times New Roman" w:hAnsi="Times New Roman"/>
          <w:sz w:val="24"/>
          <w:szCs w:val="24"/>
        </w:rPr>
        <w:t>4</w:t>
      </w:r>
      <w:r w:rsidR="00365130" w:rsidRPr="009344F2">
        <w:rPr>
          <w:rFonts w:ascii="Times New Roman" w:hAnsi="Times New Roman"/>
          <w:sz w:val="24"/>
          <w:szCs w:val="24"/>
        </w:rPr>
        <w:t>]:</w:t>
      </w:r>
    </w:p>
    <w:p w:rsidR="00163038" w:rsidRPr="009344F2" w:rsidRDefault="00DC0A7D" w:rsidP="00A86528">
      <w:pPr>
        <w:tabs>
          <w:tab w:val="left" w:pos="990"/>
        </w:tabs>
        <w:ind w:firstLine="567"/>
        <w:jc w:val="both"/>
        <w:rPr>
          <w:rFonts w:ascii="Times New Roman" w:hAnsi="Times New Roman" w:cs="Times New Roman"/>
          <w:sz w:val="24"/>
          <w:szCs w:val="24"/>
        </w:rPr>
      </w:pPr>
      <w:r w:rsidRPr="009344F2">
        <w:rPr>
          <w:rFonts w:ascii="Times New Roman" w:hAnsi="Times New Roman" w:cs="Times New Roman"/>
          <w:sz w:val="24"/>
          <w:szCs w:val="24"/>
        </w:rPr>
        <w:t>- </w:t>
      </w:r>
      <w:r w:rsidR="00163038" w:rsidRPr="009344F2">
        <w:rPr>
          <w:rFonts w:ascii="Times New Roman" w:hAnsi="Times New Roman" w:cs="Times New Roman"/>
          <w:sz w:val="24"/>
          <w:szCs w:val="24"/>
        </w:rPr>
        <w:t>геотехнически</w:t>
      </w:r>
      <w:r w:rsidR="00BD6191" w:rsidRPr="009344F2">
        <w:rPr>
          <w:rFonts w:ascii="Times New Roman" w:hAnsi="Times New Roman" w:cs="Times New Roman"/>
          <w:sz w:val="24"/>
          <w:szCs w:val="24"/>
        </w:rPr>
        <w:t>х</w:t>
      </w:r>
      <w:r w:rsidR="00163038" w:rsidRPr="009344F2">
        <w:rPr>
          <w:rFonts w:ascii="Times New Roman" w:hAnsi="Times New Roman" w:cs="Times New Roman"/>
          <w:sz w:val="24"/>
          <w:szCs w:val="24"/>
        </w:rPr>
        <w:t xml:space="preserve"> исследовани</w:t>
      </w:r>
      <w:r w:rsidR="00BD6191" w:rsidRPr="009344F2">
        <w:rPr>
          <w:rFonts w:ascii="Times New Roman" w:hAnsi="Times New Roman" w:cs="Times New Roman"/>
          <w:sz w:val="24"/>
          <w:szCs w:val="24"/>
        </w:rPr>
        <w:t>й</w:t>
      </w:r>
      <w:r w:rsidR="00163038" w:rsidRPr="009344F2">
        <w:rPr>
          <w:rFonts w:ascii="Times New Roman" w:hAnsi="Times New Roman" w:cs="Times New Roman"/>
          <w:sz w:val="24"/>
          <w:szCs w:val="24"/>
        </w:rPr>
        <w:t>;</w:t>
      </w:r>
    </w:p>
    <w:p w:rsidR="00E62C76" w:rsidRPr="009344F2" w:rsidRDefault="00DC0A7D" w:rsidP="00A86528">
      <w:pPr>
        <w:tabs>
          <w:tab w:val="left" w:pos="990"/>
        </w:tabs>
        <w:ind w:firstLine="567"/>
        <w:jc w:val="both"/>
        <w:rPr>
          <w:rFonts w:ascii="Times New Roman" w:hAnsi="Times New Roman" w:cs="Times New Roman"/>
          <w:sz w:val="24"/>
          <w:szCs w:val="24"/>
        </w:rPr>
      </w:pPr>
      <w:r w:rsidRPr="009344F2">
        <w:rPr>
          <w:rFonts w:ascii="Times New Roman" w:hAnsi="Times New Roman" w:cs="Times New Roman"/>
          <w:sz w:val="24"/>
          <w:szCs w:val="24"/>
        </w:rPr>
        <w:t>- </w:t>
      </w:r>
      <w:r w:rsidR="00E62C76" w:rsidRPr="009344F2">
        <w:rPr>
          <w:rFonts w:ascii="Times New Roman" w:hAnsi="Times New Roman" w:cs="Times New Roman"/>
          <w:sz w:val="24"/>
          <w:szCs w:val="24"/>
        </w:rPr>
        <w:t>обследовани</w:t>
      </w:r>
      <w:r w:rsidR="00BD6191" w:rsidRPr="009344F2">
        <w:rPr>
          <w:rFonts w:ascii="Times New Roman" w:hAnsi="Times New Roman" w:cs="Times New Roman"/>
          <w:sz w:val="24"/>
          <w:szCs w:val="24"/>
        </w:rPr>
        <w:t>я</w:t>
      </w:r>
      <w:r w:rsidR="00E62C76" w:rsidRPr="009344F2">
        <w:rPr>
          <w:rFonts w:ascii="Times New Roman" w:hAnsi="Times New Roman" w:cs="Times New Roman"/>
          <w:sz w:val="24"/>
          <w:szCs w:val="24"/>
        </w:rPr>
        <w:t xml:space="preserve"> состояния грунто</w:t>
      </w:r>
      <w:r w:rsidR="004936C2">
        <w:rPr>
          <w:rFonts w:ascii="Times New Roman" w:hAnsi="Times New Roman" w:cs="Times New Roman"/>
          <w:sz w:val="24"/>
          <w:szCs w:val="24"/>
        </w:rPr>
        <w:t>в оснований зданий и сооружений</w:t>
      </w:r>
      <w:r w:rsidR="00A2480F" w:rsidRPr="009344F2">
        <w:rPr>
          <w:rFonts w:ascii="Times New Roman" w:hAnsi="Times New Roman" w:cs="Times New Roman"/>
          <w:sz w:val="24"/>
          <w:szCs w:val="24"/>
        </w:rPr>
        <w:t>;</w:t>
      </w:r>
    </w:p>
    <w:p w:rsidR="00E62C76" w:rsidRPr="009344F2" w:rsidRDefault="00DC0A7D" w:rsidP="00A86528">
      <w:pPr>
        <w:tabs>
          <w:tab w:val="left" w:pos="990"/>
        </w:tabs>
        <w:ind w:firstLine="567"/>
        <w:jc w:val="both"/>
        <w:rPr>
          <w:rFonts w:ascii="Times New Roman" w:hAnsi="Times New Roman" w:cs="Times New Roman"/>
          <w:sz w:val="24"/>
          <w:szCs w:val="24"/>
        </w:rPr>
      </w:pPr>
      <w:r w:rsidRPr="009344F2">
        <w:rPr>
          <w:rFonts w:ascii="Times New Roman" w:hAnsi="Times New Roman" w:cs="Times New Roman"/>
          <w:sz w:val="24"/>
          <w:szCs w:val="24"/>
        </w:rPr>
        <w:t>- </w:t>
      </w:r>
      <w:r w:rsidR="00E62C76" w:rsidRPr="009344F2">
        <w:rPr>
          <w:rFonts w:ascii="Times New Roman" w:hAnsi="Times New Roman" w:cs="Times New Roman"/>
          <w:sz w:val="24"/>
          <w:szCs w:val="24"/>
        </w:rPr>
        <w:t xml:space="preserve">локального мониторинга компонентов </w:t>
      </w:r>
      <w:r w:rsidR="004936C2" w:rsidRPr="004936C2">
        <w:rPr>
          <w:rFonts w:ascii="Times New Roman" w:hAnsi="Times New Roman" w:cs="Times New Roman"/>
          <w:sz w:val="24"/>
          <w:szCs w:val="24"/>
        </w:rPr>
        <w:t>геологической</w:t>
      </w:r>
      <w:r w:rsidR="00E62C76" w:rsidRPr="009344F2">
        <w:rPr>
          <w:rFonts w:ascii="Times New Roman" w:hAnsi="Times New Roman" w:cs="Times New Roman"/>
          <w:sz w:val="24"/>
          <w:szCs w:val="24"/>
        </w:rPr>
        <w:t xml:space="preserve"> среды</w:t>
      </w:r>
      <w:r w:rsidR="00BA064C" w:rsidRPr="009344F2">
        <w:rPr>
          <w:rFonts w:ascii="Times New Roman" w:hAnsi="Times New Roman" w:cs="Times New Roman"/>
          <w:sz w:val="24"/>
          <w:szCs w:val="24"/>
        </w:rPr>
        <w:t>.</w:t>
      </w:r>
    </w:p>
    <w:p w:rsidR="004936C2" w:rsidRDefault="004936C2" w:rsidP="004936C2">
      <w:pPr>
        <w:pStyle w:val="af8"/>
        <w:ind w:firstLine="567"/>
        <w:jc w:val="both"/>
        <w:rPr>
          <w:rFonts w:ascii="Times New Roman" w:hAnsi="Times New Roman"/>
          <w:b/>
          <w:sz w:val="24"/>
          <w:szCs w:val="24"/>
        </w:rPr>
      </w:pPr>
      <w:r w:rsidRPr="00E227BF">
        <w:rPr>
          <w:rFonts w:ascii="Times New Roman" w:hAnsi="Times New Roman"/>
          <w:b/>
          <w:sz w:val="24"/>
          <w:szCs w:val="24"/>
        </w:rPr>
        <w:t>(Измененная редакция, Изм. № 1).</w:t>
      </w:r>
    </w:p>
    <w:p w:rsidR="001D1CE9" w:rsidRPr="009344F2" w:rsidRDefault="00F652A0" w:rsidP="00A86528">
      <w:pPr>
        <w:pStyle w:val="ab"/>
        <w:widowControl w:val="0"/>
        <w:tabs>
          <w:tab w:val="left" w:pos="993"/>
          <w:tab w:val="left" w:pos="1134"/>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 xml:space="preserve">5.3 </w:t>
      </w:r>
      <w:r w:rsidR="001F1C2B" w:rsidRPr="009344F2">
        <w:rPr>
          <w:rFonts w:ascii="Times New Roman" w:hAnsi="Times New Roman"/>
          <w:sz w:val="24"/>
          <w:szCs w:val="24"/>
        </w:rPr>
        <w:t>Сбор, изучение и систематизацию</w:t>
      </w:r>
      <w:r w:rsidR="003F0B20" w:rsidRPr="009344F2">
        <w:rPr>
          <w:rFonts w:ascii="Times New Roman" w:hAnsi="Times New Roman"/>
          <w:sz w:val="24"/>
          <w:szCs w:val="24"/>
        </w:rPr>
        <w:t xml:space="preserve"> </w:t>
      </w:r>
      <w:r w:rsidR="001D1CE9" w:rsidRPr="009344F2">
        <w:rPr>
          <w:rFonts w:ascii="Times New Roman" w:hAnsi="Times New Roman"/>
          <w:sz w:val="24"/>
          <w:szCs w:val="24"/>
        </w:rPr>
        <w:t xml:space="preserve">материалов изысканий и исследований прошлых лет необходимо выполнять при инженерно-геологических изысканиях </w:t>
      </w:r>
      <w:r w:rsidR="00921A55" w:rsidRPr="009344F2">
        <w:rPr>
          <w:rFonts w:ascii="Times New Roman" w:hAnsi="Times New Roman"/>
          <w:sz w:val="24"/>
          <w:szCs w:val="24"/>
        </w:rPr>
        <w:t xml:space="preserve">для </w:t>
      </w:r>
      <w:r w:rsidR="00DE68F8" w:rsidRPr="009344F2">
        <w:rPr>
          <w:rFonts w:ascii="Times New Roman" w:hAnsi="Times New Roman"/>
          <w:sz w:val="24"/>
          <w:szCs w:val="24"/>
        </w:rPr>
        <w:t>подготовки документ</w:t>
      </w:r>
      <w:r w:rsidR="007B2D51" w:rsidRPr="009344F2">
        <w:rPr>
          <w:rFonts w:ascii="Times New Roman" w:hAnsi="Times New Roman"/>
          <w:sz w:val="24"/>
          <w:szCs w:val="24"/>
        </w:rPr>
        <w:t>ов</w:t>
      </w:r>
      <w:r w:rsidR="009B6D8D" w:rsidRPr="009344F2">
        <w:rPr>
          <w:rFonts w:ascii="Times New Roman" w:hAnsi="Times New Roman"/>
          <w:sz w:val="24"/>
          <w:szCs w:val="24"/>
        </w:rPr>
        <w:t xml:space="preserve"> </w:t>
      </w:r>
      <w:r w:rsidR="006672A3" w:rsidRPr="009344F2">
        <w:rPr>
          <w:rFonts w:ascii="Times New Roman" w:hAnsi="Times New Roman"/>
          <w:sz w:val="24"/>
          <w:szCs w:val="24"/>
        </w:rPr>
        <w:t>территориального планирования, документации по планировке территории и выбора площадок (трасс) строительства</w:t>
      </w:r>
      <w:r w:rsidR="00622A0B" w:rsidRPr="009344F2">
        <w:rPr>
          <w:rFonts w:ascii="Times New Roman" w:hAnsi="Times New Roman"/>
          <w:sz w:val="24"/>
          <w:szCs w:val="24"/>
        </w:rPr>
        <w:t xml:space="preserve"> (обоснования инвестиций)</w:t>
      </w:r>
      <w:r w:rsidR="0048235B" w:rsidRPr="009344F2">
        <w:rPr>
          <w:rFonts w:ascii="Times New Roman" w:hAnsi="Times New Roman"/>
          <w:sz w:val="24"/>
          <w:szCs w:val="24"/>
        </w:rPr>
        <w:t xml:space="preserve">, </w:t>
      </w:r>
      <w:r w:rsidR="006672A3" w:rsidRPr="009344F2">
        <w:rPr>
          <w:rFonts w:ascii="Times New Roman" w:hAnsi="Times New Roman"/>
          <w:sz w:val="24"/>
          <w:szCs w:val="24"/>
        </w:rPr>
        <w:t>при подготовке проектной документации объектов капитального строительства</w:t>
      </w:r>
      <w:r w:rsidR="00750234" w:rsidRPr="009344F2">
        <w:rPr>
          <w:rFonts w:ascii="Times New Roman" w:hAnsi="Times New Roman"/>
          <w:sz w:val="24"/>
          <w:szCs w:val="24"/>
        </w:rPr>
        <w:t xml:space="preserve">, </w:t>
      </w:r>
      <w:r w:rsidR="004C0805" w:rsidRPr="009344F2">
        <w:rPr>
          <w:rFonts w:ascii="Times New Roman" w:hAnsi="Times New Roman"/>
          <w:sz w:val="24"/>
          <w:szCs w:val="24"/>
        </w:rPr>
        <w:t>строительстве</w:t>
      </w:r>
      <w:r w:rsidR="00E1273E" w:rsidRPr="009344F2">
        <w:rPr>
          <w:rFonts w:ascii="Times New Roman" w:hAnsi="Times New Roman"/>
          <w:sz w:val="24"/>
          <w:szCs w:val="24"/>
        </w:rPr>
        <w:t xml:space="preserve"> и</w:t>
      </w:r>
      <w:r w:rsidR="004C0805" w:rsidRPr="009344F2">
        <w:rPr>
          <w:rFonts w:ascii="Times New Roman" w:hAnsi="Times New Roman"/>
          <w:sz w:val="24"/>
          <w:szCs w:val="24"/>
        </w:rPr>
        <w:t xml:space="preserve"> реконструкции зданий и сооружений</w:t>
      </w:r>
      <w:r w:rsidR="001D1CE9" w:rsidRPr="009344F2">
        <w:rPr>
          <w:rFonts w:ascii="Times New Roman" w:hAnsi="Times New Roman"/>
          <w:sz w:val="24"/>
          <w:szCs w:val="24"/>
        </w:rPr>
        <w:t>.</w:t>
      </w:r>
    </w:p>
    <w:p w:rsidR="001D1CE9" w:rsidRPr="009344F2" w:rsidRDefault="00B87414" w:rsidP="00A86528">
      <w:pPr>
        <w:ind w:firstLine="567"/>
        <w:jc w:val="both"/>
        <w:rPr>
          <w:rFonts w:ascii="Times New Roman" w:hAnsi="Times New Roman" w:cs="Times New Roman"/>
          <w:sz w:val="24"/>
          <w:szCs w:val="24"/>
        </w:rPr>
      </w:pPr>
      <w:r w:rsidRPr="009344F2">
        <w:rPr>
          <w:rFonts w:ascii="Times New Roman" w:hAnsi="Times New Roman" w:cs="Times New Roman"/>
          <w:sz w:val="24"/>
          <w:szCs w:val="24"/>
        </w:rPr>
        <w:t xml:space="preserve">5.3.1 </w:t>
      </w:r>
      <w:r w:rsidR="001F1C2B" w:rsidRPr="009344F2">
        <w:rPr>
          <w:rFonts w:ascii="Times New Roman" w:hAnsi="Times New Roman" w:cs="Times New Roman"/>
          <w:sz w:val="24"/>
          <w:szCs w:val="24"/>
        </w:rPr>
        <w:t xml:space="preserve">Сбору, изучению и систематизации </w:t>
      </w:r>
      <w:r w:rsidR="001D1CE9" w:rsidRPr="009344F2">
        <w:rPr>
          <w:rFonts w:ascii="Times New Roman" w:hAnsi="Times New Roman" w:cs="Times New Roman"/>
          <w:sz w:val="24"/>
          <w:szCs w:val="24"/>
        </w:rPr>
        <w:t>подлежат:</w:t>
      </w:r>
    </w:p>
    <w:p w:rsidR="001D1CE9" w:rsidRPr="009344F2" w:rsidRDefault="00DC0A7D" w:rsidP="00A86528">
      <w:pPr>
        <w:tabs>
          <w:tab w:val="left" w:pos="993"/>
        </w:tabs>
        <w:ind w:firstLine="567"/>
        <w:jc w:val="both"/>
        <w:rPr>
          <w:rFonts w:ascii="Times New Roman" w:hAnsi="Times New Roman" w:cs="Times New Roman"/>
          <w:sz w:val="24"/>
          <w:szCs w:val="24"/>
        </w:rPr>
      </w:pPr>
      <w:r w:rsidRPr="009344F2">
        <w:rPr>
          <w:rFonts w:ascii="Times New Roman" w:hAnsi="Times New Roman" w:cs="Times New Roman"/>
          <w:sz w:val="24"/>
          <w:szCs w:val="24"/>
        </w:rPr>
        <w:t>- </w:t>
      </w:r>
      <w:r w:rsidR="001F3F7A" w:rsidRPr="009344F2">
        <w:rPr>
          <w:rFonts w:ascii="Times New Roman" w:hAnsi="Times New Roman" w:cs="Times New Roman"/>
          <w:sz w:val="24"/>
          <w:szCs w:val="24"/>
        </w:rPr>
        <w:t xml:space="preserve">результаты </w:t>
      </w:r>
      <w:r w:rsidR="001D1CE9" w:rsidRPr="009344F2">
        <w:rPr>
          <w:rFonts w:ascii="Times New Roman" w:hAnsi="Times New Roman" w:cs="Times New Roman"/>
          <w:sz w:val="24"/>
          <w:szCs w:val="24"/>
        </w:rPr>
        <w:t>инженерно-геологических изысканий прошлых лет, выполненных для обоснования проектирования и строительства объектов различного назначения</w:t>
      </w:r>
      <w:r w:rsidR="001F3F7A" w:rsidRPr="009344F2">
        <w:rPr>
          <w:rFonts w:ascii="Times New Roman" w:hAnsi="Times New Roman" w:cs="Times New Roman"/>
          <w:sz w:val="24"/>
          <w:szCs w:val="24"/>
        </w:rPr>
        <w:t>,</w:t>
      </w:r>
      <w:r w:rsidR="003F0B20" w:rsidRPr="009344F2">
        <w:rPr>
          <w:rFonts w:ascii="Times New Roman" w:hAnsi="Times New Roman" w:cs="Times New Roman"/>
          <w:sz w:val="24"/>
          <w:szCs w:val="24"/>
        </w:rPr>
        <w:t xml:space="preserve"> </w:t>
      </w:r>
      <w:r w:rsidR="001F3F7A" w:rsidRPr="009344F2">
        <w:rPr>
          <w:rFonts w:ascii="Times New Roman" w:hAnsi="Times New Roman" w:cs="Times New Roman"/>
          <w:sz w:val="24"/>
          <w:szCs w:val="24"/>
        </w:rPr>
        <w:t xml:space="preserve">данные </w:t>
      </w:r>
      <w:r w:rsidR="009B47FE" w:rsidRPr="009344F2">
        <w:rPr>
          <w:rFonts w:ascii="Times New Roman" w:hAnsi="Times New Roman" w:cs="Times New Roman"/>
          <w:sz w:val="24"/>
          <w:szCs w:val="24"/>
        </w:rPr>
        <w:t>локального мониторинга (</w:t>
      </w:r>
      <w:r w:rsidR="001D1CE9" w:rsidRPr="009344F2">
        <w:rPr>
          <w:rFonts w:ascii="Times New Roman" w:hAnsi="Times New Roman" w:cs="Times New Roman"/>
          <w:sz w:val="24"/>
          <w:szCs w:val="24"/>
        </w:rPr>
        <w:t>стационарных наблюдени</w:t>
      </w:r>
      <w:r w:rsidR="009B47FE" w:rsidRPr="009344F2">
        <w:rPr>
          <w:rFonts w:ascii="Times New Roman" w:hAnsi="Times New Roman" w:cs="Times New Roman"/>
          <w:sz w:val="24"/>
          <w:szCs w:val="24"/>
        </w:rPr>
        <w:t>й)</w:t>
      </w:r>
      <w:r w:rsidR="001F3F7A" w:rsidRPr="009344F2">
        <w:rPr>
          <w:rFonts w:ascii="Times New Roman" w:hAnsi="Times New Roman" w:cs="Times New Roman"/>
          <w:sz w:val="24"/>
          <w:szCs w:val="24"/>
        </w:rPr>
        <w:t>,</w:t>
      </w:r>
      <w:r w:rsidR="009B6D8D" w:rsidRPr="009344F2">
        <w:rPr>
          <w:rFonts w:ascii="Times New Roman" w:hAnsi="Times New Roman" w:cs="Times New Roman"/>
          <w:sz w:val="24"/>
          <w:szCs w:val="24"/>
        </w:rPr>
        <w:t xml:space="preserve"> </w:t>
      </w:r>
      <w:r w:rsidR="000C3F86" w:rsidRPr="009344F2">
        <w:rPr>
          <w:rFonts w:ascii="Times New Roman" w:hAnsi="Times New Roman" w:cs="Times New Roman"/>
          <w:sz w:val="24"/>
          <w:szCs w:val="24"/>
        </w:rPr>
        <w:t xml:space="preserve">сведения о природных условиях территории, содержащиеся в </w:t>
      </w:r>
      <w:r w:rsidR="009E2D21" w:rsidRPr="009344F2">
        <w:rPr>
          <w:rFonts w:ascii="Times New Roman" w:hAnsi="Times New Roman" w:cs="Times New Roman"/>
          <w:sz w:val="24"/>
          <w:szCs w:val="24"/>
        </w:rPr>
        <w:t>Ф</w:t>
      </w:r>
      <w:r w:rsidR="00944B7A" w:rsidRPr="009344F2">
        <w:rPr>
          <w:rFonts w:ascii="Times New Roman" w:hAnsi="Times New Roman" w:cs="Times New Roman"/>
          <w:sz w:val="24"/>
          <w:szCs w:val="24"/>
        </w:rPr>
        <w:t>едеральной государственной информационной систем</w:t>
      </w:r>
      <w:r w:rsidR="000C3F86" w:rsidRPr="009344F2">
        <w:rPr>
          <w:rFonts w:ascii="Times New Roman" w:hAnsi="Times New Roman" w:cs="Times New Roman"/>
          <w:sz w:val="24"/>
          <w:szCs w:val="24"/>
        </w:rPr>
        <w:t>е</w:t>
      </w:r>
      <w:r w:rsidR="00944B7A" w:rsidRPr="009344F2">
        <w:rPr>
          <w:rFonts w:ascii="Times New Roman" w:hAnsi="Times New Roman" w:cs="Times New Roman"/>
          <w:sz w:val="24"/>
          <w:szCs w:val="24"/>
        </w:rPr>
        <w:t xml:space="preserve"> территориального планирования, </w:t>
      </w:r>
      <w:r w:rsidR="004936C2" w:rsidRPr="004936C2">
        <w:rPr>
          <w:rFonts w:ascii="Times New Roman" w:hAnsi="Times New Roman" w:cs="Times New Roman"/>
          <w:sz w:val="24"/>
          <w:szCs w:val="24"/>
        </w:rPr>
        <w:t>государственной информационной системе обеспечения градостроительной деятельности (ГИСОГД)</w:t>
      </w:r>
      <w:r w:rsidR="001D1CE9" w:rsidRPr="009344F2">
        <w:rPr>
          <w:rFonts w:ascii="Times New Roman" w:hAnsi="Times New Roman" w:cs="Times New Roman"/>
          <w:sz w:val="24"/>
          <w:szCs w:val="24"/>
        </w:rPr>
        <w:t>;</w:t>
      </w:r>
    </w:p>
    <w:p w:rsidR="005D36E0" w:rsidRPr="009344F2" w:rsidRDefault="00DC0A7D" w:rsidP="00A86528">
      <w:pPr>
        <w:tabs>
          <w:tab w:val="left" w:pos="993"/>
        </w:tabs>
        <w:ind w:firstLine="567"/>
        <w:jc w:val="both"/>
        <w:rPr>
          <w:rFonts w:ascii="Times New Roman" w:hAnsi="Times New Roman" w:cs="Times New Roman"/>
          <w:sz w:val="24"/>
          <w:szCs w:val="24"/>
        </w:rPr>
      </w:pPr>
      <w:r w:rsidRPr="009344F2">
        <w:rPr>
          <w:rFonts w:ascii="Times New Roman" w:hAnsi="Times New Roman" w:cs="Times New Roman"/>
          <w:sz w:val="24"/>
          <w:szCs w:val="24"/>
        </w:rPr>
        <w:t>- </w:t>
      </w:r>
      <w:r w:rsidR="00750234" w:rsidRPr="009344F2">
        <w:rPr>
          <w:rFonts w:ascii="Times New Roman" w:hAnsi="Times New Roman" w:cs="Times New Roman"/>
          <w:sz w:val="24"/>
          <w:szCs w:val="24"/>
        </w:rPr>
        <w:t xml:space="preserve">материалы </w:t>
      </w:r>
      <w:r w:rsidR="005D36E0" w:rsidRPr="009344F2">
        <w:rPr>
          <w:rFonts w:ascii="Times New Roman" w:hAnsi="Times New Roman" w:cs="Times New Roman"/>
          <w:sz w:val="24"/>
          <w:szCs w:val="24"/>
        </w:rPr>
        <w:t>государственных геолого-съемочных работ (геологические, гидрогеологические, тектонические и другие карты масштабов 1:1</w:t>
      </w:r>
      <w:r w:rsidR="0041111C" w:rsidRPr="009344F2">
        <w:rPr>
          <w:rFonts w:ascii="Times New Roman" w:hAnsi="Times New Roman" w:cs="Times New Roman"/>
          <w:sz w:val="24"/>
          <w:szCs w:val="24"/>
        </w:rPr>
        <w:t> </w:t>
      </w:r>
      <w:r w:rsidR="005D36E0" w:rsidRPr="009344F2">
        <w:rPr>
          <w:rFonts w:ascii="Times New Roman" w:hAnsi="Times New Roman" w:cs="Times New Roman"/>
          <w:sz w:val="24"/>
          <w:szCs w:val="24"/>
        </w:rPr>
        <w:t>000</w:t>
      </w:r>
      <w:r w:rsidR="004D0621" w:rsidRPr="009344F2">
        <w:rPr>
          <w:rFonts w:ascii="Times New Roman" w:hAnsi="Times New Roman" w:cs="Times New Roman"/>
          <w:sz w:val="24"/>
          <w:szCs w:val="24"/>
        </w:rPr>
        <w:t> </w:t>
      </w:r>
      <w:r w:rsidR="005D36E0" w:rsidRPr="009344F2">
        <w:rPr>
          <w:rFonts w:ascii="Times New Roman" w:hAnsi="Times New Roman" w:cs="Times New Roman"/>
          <w:sz w:val="24"/>
          <w:szCs w:val="24"/>
        </w:rPr>
        <w:t>000</w:t>
      </w:r>
      <w:r w:rsidR="004D0621" w:rsidRPr="009344F2">
        <w:rPr>
          <w:rFonts w:ascii="Times New Roman" w:hAnsi="Times New Roman" w:cs="Times New Roman"/>
          <w:sz w:val="24"/>
          <w:szCs w:val="24"/>
        </w:rPr>
        <w:t xml:space="preserve"> – </w:t>
      </w:r>
      <w:r w:rsidR="005D36E0" w:rsidRPr="009344F2">
        <w:rPr>
          <w:rFonts w:ascii="Times New Roman" w:hAnsi="Times New Roman" w:cs="Times New Roman"/>
          <w:sz w:val="24"/>
          <w:szCs w:val="24"/>
        </w:rPr>
        <w:t>1:200</w:t>
      </w:r>
      <w:r w:rsidR="0041111C" w:rsidRPr="009344F2">
        <w:rPr>
          <w:rFonts w:ascii="Times New Roman" w:hAnsi="Times New Roman" w:cs="Times New Roman"/>
          <w:sz w:val="24"/>
          <w:szCs w:val="24"/>
        </w:rPr>
        <w:t> </w:t>
      </w:r>
      <w:r w:rsidR="005D36E0" w:rsidRPr="009344F2">
        <w:rPr>
          <w:rFonts w:ascii="Times New Roman" w:hAnsi="Times New Roman" w:cs="Times New Roman"/>
          <w:sz w:val="24"/>
          <w:szCs w:val="24"/>
        </w:rPr>
        <w:t>00</w:t>
      </w:r>
      <w:r w:rsidR="00CF23DC" w:rsidRPr="009344F2">
        <w:rPr>
          <w:rFonts w:ascii="Times New Roman" w:hAnsi="Times New Roman" w:cs="Times New Roman"/>
          <w:sz w:val="24"/>
          <w:szCs w:val="24"/>
        </w:rPr>
        <w:t>0 и более крупны</w:t>
      </w:r>
      <w:r w:rsidR="002B23C5" w:rsidRPr="009344F2">
        <w:rPr>
          <w:rFonts w:ascii="Times New Roman" w:hAnsi="Times New Roman" w:cs="Times New Roman"/>
          <w:sz w:val="24"/>
          <w:szCs w:val="24"/>
        </w:rPr>
        <w:t>х</w:t>
      </w:r>
      <w:r w:rsidR="005D36E0" w:rsidRPr="009344F2">
        <w:rPr>
          <w:rFonts w:ascii="Times New Roman" w:hAnsi="Times New Roman" w:cs="Times New Roman"/>
          <w:sz w:val="24"/>
          <w:szCs w:val="24"/>
        </w:rPr>
        <w:t xml:space="preserve">), </w:t>
      </w:r>
      <w:r w:rsidR="00CF23DC" w:rsidRPr="009344F2">
        <w:rPr>
          <w:rFonts w:ascii="Times New Roman" w:hAnsi="Times New Roman" w:cs="Times New Roman"/>
          <w:sz w:val="24"/>
          <w:szCs w:val="24"/>
        </w:rPr>
        <w:t xml:space="preserve">материалы </w:t>
      </w:r>
      <w:r w:rsidR="005D36E0" w:rsidRPr="009344F2">
        <w:rPr>
          <w:rFonts w:ascii="Times New Roman" w:hAnsi="Times New Roman" w:cs="Times New Roman"/>
          <w:sz w:val="24"/>
          <w:szCs w:val="24"/>
        </w:rPr>
        <w:t>специального гидрогеологического и инженерно-геологического картирования и других региональных исследований;</w:t>
      </w:r>
    </w:p>
    <w:p w:rsidR="005D36E0" w:rsidRPr="009344F2" w:rsidRDefault="00DC0A7D" w:rsidP="00A86528">
      <w:pPr>
        <w:tabs>
          <w:tab w:val="left" w:pos="993"/>
        </w:tabs>
        <w:ind w:firstLine="567"/>
        <w:jc w:val="both"/>
        <w:rPr>
          <w:rFonts w:ascii="Times New Roman" w:hAnsi="Times New Roman" w:cs="Times New Roman"/>
          <w:sz w:val="24"/>
          <w:szCs w:val="24"/>
        </w:rPr>
      </w:pPr>
      <w:r w:rsidRPr="009344F2">
        <w:rPr>
          <w:rFonts w:ascii="Times New Roman" w:hAnsi="Times New Roman" w:cs="Times New Roman"/>
          <w:sz w:val="24"/>
          <w:szCs w:val="24"/>
        </w:rPr>
        <w:t>- </w:t>
      </w:r>
      <w:r w:rsidR="00EF271A" w:rsidRPr="009344F2">
        <w:rPr>
          <w:rFonts w:ascii="Times New Roman" w:hAnsi="Times New Roman" w:cs="Times New Roman"/>
          <w:sz w:val="24"/>
          <w:szCs w:val="24"/>
        </w:rPr>
        <w:t xml:space="preserve">материалы </w:t>
      </w:r>
      <w:r w:rsidR="004936C2" w:rsidRPr="004936C2">
        <w:rPr>
          <w:rFonts w:ascii="Times New Roman" w:hAnsi="Times New Roman" w:cs="Times New Roman"/>
          <w:sz w:val="24"/>
          <w:szCs w:val="24"/>
        </w:rPr>
        <w:t>и данные ДЗЗ</w:t>
      </w:r>
      <w:r w:rsidR="00EF271A" w:rsidRPr="009344F2">
        <w:rPr>
          <w:rFonts w:ascii="Times New Roman" w:hAnsi="Times New Roman" w:cs="Times New Roman"/>
          <w:sz w:val="24"/>
          <w:szCs w:val="24"/>
        </w:rPr>
        <w:t xml:space="preserve">, включая </w:t>
      </w:r>
      <w:r w:rsidR="005D36E0" w:rsidRPr="009344F2">
        <w:rPr>
          <w:rFonts w:ascii="Times New Roman" w:hAnsi="Times New Roman" w:cs="Times New Roman"/>
          <w:sz w:val="24"/>
          <w:szCs w:val="24"/>
        </w:rPr>
        <w:t>аэрокосмически</w:t>
      </w:r>
      <w:r w:rsidR="00EF271A" w:rsidRPr="009344F2">
        <w:rPr>
          <w:rFonts w:ascii="Times New Roman" w:hAnsi="Times New Roman" w:cs="Times New Roman"/>
          <w:sz w:val="24"/>
          <w:szCs w:val="24"/>
        </w:rPr>
        <w:t>е</w:t>
      </w:r>
      <w:r w:rsidR="005D36E0" w:rsidRPr="009344F2">
        <w:rPr>
          <w:rFonts w:ascii="Times New Roman" w:hAnsi="Times New Roman" w:cs="Times New Roman"/>
          <w:sz w:val="24"/>
          <w:szCs w:val="24"/>
        </w:rPr>
        <w:t xml:space="preserve"> с</w:t>
      </w:r>
      <w:r w:rsidR="006948D8" w:rsidRPr="009344F2">
        <w:rPr>
          <w:rFonts w:ascii="Times New Roman" w:hAnsi="Times New Roman" w:cs="Times New Roman"/>
          <w:sz w:val="24"/>
          <w:szCs w:val="24"/>
        </w:rPr>
        <w:t>ни</w:t>
      </w:r>
      <w:r w:rsidR="005D36E0" w:rsidRPr="009344F2">
        <w:rPr>
          <w:rFonts w:ascii="Times New Roman" w:hAnsi="Times New Roman" w:cs="Times New Roman"/>
          <w:sz w:val="24"/>
          <w:szCs w:val="24"/>
        </w:rPr>
        <w:t>м</w:t>
      </w:r>
      <w:r w:rsidR="00EF271A" w:rsidRPr="009344F2">
        <w:rPr>
          <w:rFonts w:ascii="Times New Roman" w:hAnsi="Times New Roman" w:cs="Times New Roman"/>
          <w:sz w:val="24"/>
          <w:szCs w:val="24"/>
        </w:rPr>
        <w:t>ки</w:t>
      </w:r>
      <w:r w:rsidR="005D36E0" w:rsidRPr="009344F2">
        <w:rPr>
          <w:rFonts w:ascii="Times New Roman" w:hAnsi="Times New Roman" w:cs="Times New Roman"/>
          <w:sz w:val="24"/>
          <w:szCs w:val="24"/>
        </w:rPr>
        <w:t xml:space="preserve"> территорий;</w:t>
      </w:r>
    </w:p>
    <w:p w:rsidR="005D36E0" w:rsidRPr="009344F2" w:rsidRDefault="00DC0A7D" w:rsidP="00A86528">
      <w:pPr>
        <w:tabs>
          <w:tab w:val="left" w:pos="993"/>
        </w:tabs>
        <w:ind w:firstLine="567"/>
        <w:jc w:val="both"/>
        <w:rPr>
          <w:rFonts w:ascii="Times New Roman" w:hAnsi="Times New Roman" w:cs="Times New Roman"/>
          <w:sz w:val="24"/>
          <w:szCs w:val="24"/>
        </w:rPr>
      </w:pPr>
      <w:r w:rsidRPr="009344F2">
        <w:rPr>
          <w:rFonts w:ascii="Times New Roman" w:hAnsi="Times New Roman" w:cs="Times New Roman"/>
          <w:sz w:val="24"/>
          <w:szCs w:val="24"/>
        </w:rPr>
        <w:t>- </w:t>
      </w:r>
      <w:r w:rsidR="005D36E0" w:rsidRPr="009344F2">
        <w:rPr>
          <w:rFonts w:ascii="Times New Roman" w:hAnsi="Times New Roman" w:cs="Times New Roman"/>
          <w:sz w:val="24"/>
          <w:szCs w:val="24"/>
        </w:rPr>
        <w:t xml:space="preserve">комплекты нормативных карт </w:t>
      </w:r>
      <w:r w:rsidR="009E2D21" w:rsidRPr="009344F2">
        <w:rPr>
          <w:rFonts w:ascii="Times New Roman" w:hAnsi="Times New Roman" w:cs="Times New Roman"/>
          <w:sz w:val="24"/>
          <w:szCs w:val="24"/>
        </w:rPr>
        <w:t>общего сейсмического районирования (</w:t>
      </w:r>
      <w:r w:rsidR="005D36E0" w:rsidRPr="009344F2">
        <w:rPr>
          <w:rFonts w:ascii="Times New Roman" w:hAnsi="Times New Roman" w:cs="Times New Roman"/>
          <w:sz w:val="24"/>
          <w:szCs w:val="24"/>
        </w:rPr>
        <w:t>ОСР</w:t>
      </w:r>
      <w:r w:rsidR="009E2D21" w:rsidRPr="009344F2">
        <w:rPr>
          <w:rFonts w:ascii="Times New Roman" w:hAnsi="Times New Roman" w:cs="Times New Roman"/>
          <w:sz w:val="24"/>
          <w:szCs w:val="24"/>
        </w:rPr>
        <w:t>)</w:t>
      </w:r>
      <w:r w:rsidR="005D36E0" w:rsidRPr="009344F2">
        <w:rPr>
          <w:rFonts w:ascii="Times New Roman" w:hAnsi="Times New Roman" w:cs="Times New Roman"/>
          <w:sz w:val="24"/>
          <w:szCs w:val="24"/>
        </w:rPr>
        <w:t>;</w:t>
      </w:r>
    </w:p>
    <w:p w:rsidR="005D36E0" w:rsidRPr="009344F2" w:rsidRDefault="00DC0A7D" w:rsidP="00A86528">
      <w:pPr>
        <w:tabs>
          <w:tab w:val="left" w:pos="993"/>
        </w:tabs>
        <w:ind w:firstLine="567"/>
        <w:jc w:val="both"/>
        <w:rPr>
          <w:rFonts w:ascii="Times New Roman" w:hAnsi="Times New Roman" w:cs="Times New Roman"/>
          <w:strike/>
          <w:sz w:val="24"/>
          <w:szCs w:val="24"/>
        </w:rPr>
      </w:pPr>
      <w:r w:rsidRPr="009344F2">
        <w:rPr>
          <w:rFonts w:ascii="Times New Roman" w:hAnsi="Times New Roman" w:cs="Times New Roman"/>
          <w:sz w:val="24"/>
          <w:szCs w:val="24"/>
        </w:rPr>
        <w:t>- </w:t>
      </w:r>
      <w:r w:rsidR="00EF271A" w:rsidRPr="009344F2">
        <w:rPr>
          <w:rFonts w:ascii="Times New Roman" w:hAnsi="Times New Roman" w:cs="Times New Roman"/>
          <w:sz w:val="24"/>
          <w:szCs w:val="24"/>
        </w:rPr>
        <w:t xml:space="preserve">результаты </w:t>
      </w:r>
      <w:r w:rsidR="005D36E0" w:rsidRPr="009344F2">
        <w:rPr>
          <w:rFonts w:ascii="Times New Roman" w:hAnsi="Times New Roman" w:cs="Times New Roman"/>
          <w:sz w:val="24"/>
          <w:szCs w:val="24"/>
        </w:rPr>
        <w:t xml:space="preserve">научно-исследовательских работ, в которых обобщаются данные о природных </w:t>
      </w:r>
      <w:r w:rsidR="00100AF7" w:rsidRPr="009344F2">
        <w:rPr>
          <w:rFonts w:ascii="Times New Roman" w:hAnsi="Times New Roman" w:cs="Times New Roman"/>
          <w:sz w:val="24"/>
          <w:szCs w:val="24"/>
        </w:rPr>
        <w:t xml:space="preserve">условиях </w:t>
      </w:r>
      <w:r w:rsidR="005D36E0" w:rsidRPr="009344F2">
        <w:rPr>
          <w:rFonts w:ascii="Times New Roman" w:hAnsi="Times New Roman" w:cs="Times New Roman"/>
          <w:sz w:val="24"/>
          <w:szCs w:val="24"/>
        </w:rPr>
        <w:t>и техногенных</w:t>
      </w:r>
      <w:r w:rsidR="00100AF7" w:rsidRPr="009344F2">
        <w:rPr>
          <w:rFonts w:ascii="Times New Roman" w:hAnsi="Times New Roman" w:cs="Times New Roman"/>
          <w:sz w:val="24"/>
          <w:szCs w:val="24"/>
        </w:rPr>
        <w:t xml:space="preserve"> воздействиях</w:t>
      </w:r>
      <w:r w:rsidR="00BF5881" w:rsidRPr="009344F2">
        <w:rPr>
          <w:rFonts w:ascii="Times New Roman" w:hAnsi="Times New Roman" w:cs="Times New Roman"/>
          <w:sz w:val="24"/>
          <w:szCs w:val="24"/>
        </w:rPr>
        <w:t>.</w:t>
      </w:r>
    </w:p>
    <w:p w:rsidR="001D1CE9" w:rsidRPr="009344F2" w:rsidRDefault="001D1CE9" w:rsidP="00A86528">
      <w:pPr>
        <w:ind w:firstLine="567"/>
        <w:jc w:val="both"/>
        <w:rPr>
          <w:rFonts w:ascii="Times New Roman" w:hAnsi="Times New Roman" w:cs="Times New Roman"/>
          <w:sz w:val="24"/>
          <w:szCs w:val="24"/>
        </w:rPr>
      </w:pPr>
      <w:r w:rsidRPr="009344F2">
        <w:rPr>
          <w:rFonts w:ascii="Times New Roman" w:hAnsi="Times New Roman" w:cs="Times New Roman"/>
          <w:sz w:val="24"/>
          <w:szCs w:val="24"/>
        </w:rPr>
        <w:t xml:space="preserve">В состав материалов, подлежащих </w:t>
      </w:r>
      <w:r w:rsidR="001F1C2B" w:rsidRPr="009344F2">
        <w:rPr>
          <w:rFonts w:ascii="Times New Roman" w:hAnsi="Times New Roman" w:cs="Times New Roman"/>
          <w:sz w:val="24"/>
          <w:szCs w:val="24"/>
        </w:rPr>
        <w:t>сбору, изучению и систематизации</w:t>
      </w:r>
      <w:r w:rsidRPr="009344F2">
        <w:rPr>
          <w:rFonts w:ascii="Times New Roman" w:hAnsi="Times New Roman" w:cs="Times New Roman"/>
          <w:sz w:val="24"/>
          <w:szCs w:val="24"/>
        </w:rPr>
        <w:t>, следует включать сведения о климате</w:t>
      </w:r>
      <w:r w:rsidR="007D6E73" w:rsidRPr="009344F2">
        <w:rPr>
          <w:rFonts w:ascii="Times New Roman" w:hAnsi="Times New Roman" w:cs="Times New Roman"/>
          <w:sz w:val="24"/>
          <w:szCs w:val="24"/>
        </w:rPr>
        <w:t>,</w:t>
      </w:r>
      <w:r w:rsidRPr="009344F2">
        <w:rPr>
          <w:rFonts w:ascii="Times New Roman" w:hAnsi="Times New Roman" w:cs="Times New Roman"/>
          <w:sz w:val="24"/>
          <w:szCs w:val="24"/>
        </w:rPr>
        <w:t xml:space="preserve"> гидрографической сети района исследований</w:t>
      </w:r>
      <w:r w:rsidR="007D6E73" w:rsidRPr="009344F2">
        <w:rPr>
          <w:rFonts w:ascii="Times New Roman" w:hAnsi="Times New Roman" w:cs="Times New Roman"/>
          <w:sz w:val="24"/>
          <w:szCs w:val="24"/>
        </w:rPr>
        <w:t>,</w:t>
      </w:r>
      <w:r w:rsidRPr="009344F2">
        <w:rPr>
          <w:rFonts w:ascii="Times New Roman" w:hAnsi="Times New Roman" w:cs="Times New Roman"/>
          <w:sz w:val="24"/>
          <w:szCs w:val="24"/>
        </w:rPr>
        <w:t xml:space="preserve"> характере рельефа</w:t>
      </w:r>
      <w:r w:rsidR="007D6E73" w:rsidRPr="009344F2">
        <w:rPr>
          <w:rFonts w:ascii="Times New Roman" w:hAnsi="Times New Roman" w:cs="Times New Roman"/>
          <w:sz w:val="24"/>
          <w:szCs w:val="24"/>
        </w:rPr>
        <w:t>,</w:t>
      </w:r>
      <w:r w:rsidRPr="009344F2">
        <w:rPr>
          <w:rFonts w:ascii="Times New Roman" w:hAnsi="Times New Roman" w:cs="Times New Roman"/>
          <w:sz w:val="24"/>
          <w:szCs w:val="24"/>
        </w:rPr>
        <w:t xml:space="preserve"> геоморфологических особенностях</w:t>
      </w:r>
      <w:r w:rsidR="007D6E73" w:rsidRPr="009344F2">
        <w:rPr>
          <w:rFonts w:ascii="Times New Roman" w:hAnsi="Times New Roman" w:cs="Times New Roman"/>
          <w:sz w:val="24"/>
          <w:szCs w:val="24"/>
        </w:rPr>
        <w:t>,</w:t>
      </w:r>
      <w:r w:rsidRPr="009344F2">
        <w:rPr>
          <w:rFonts w:ascii="Times New Roman" w:hAnsi="Times New Roman" w:cs="Times New Roman"/>
          <w:sz w:val="24"/>
          <w:szCs w:val="24"/>
        </w:rPr>
        <w:t xml:space="preserve"> геологическом строении</w:t>
      </w:r>
      <w:r w:rsidR="007D6E73" w:rsidRPr="009344F2">
        <w:rPr>
          <w:rFonts w:ascii="Times New Roman" w:hAnsi="Times New Roman" w:cs="Times New Roman"/>
          <w:sz w:val="24"/>
          <w:szCs w:val="24"/>
        </w:rPr>
        <w:t>,</w:t>
      </w:r>
      <w:r w:rsidRPr="009344F2">
        <w:rPr>
          <w:rFonts w:ascii="Times New Roman" w:hAnsi="Times New Roman" w:cs="Times New Roman"/>
          <w:sz w:val="24"/>
          <w:szCs w:val="24"/>
        </w:rPr>
        <w:t xml:space="preserve"> гидрогеологических условиях</w:t>
      </w:r>
      <w:r w:rsidR="007D6E73" w:rsidRPr="009344F2">
        <w:rPr>
          <w:rFonts w:ascii="Times New Roman" w:hAnsi="Times New Roman" w:cs="Times New Roman"/>
          <w:sz w:val="24"/>
          <w:szCs w:val="24"/>
        </w:rPr>
        <w:t>,</w:t>
      </w:r>
      <w:r w:rsidRPr="009344F2">
        <w:rPr>
          <w:rFonts w:ascii="Times New Roman" w:hAnsi="Times New Roman" w:cs="Times New Roman"/>
          <w:sz w:val="24"/>
          <w:szCs w:val="24"/>
        </w:rPr>
        <w:t xml:space="preserve"> геологических</w:t>
      </w:r>
      <w:r w:rsidR="009B6D8D" w:rsidRPr="009344F2">
        <w:rPr>
          <w:rFonts w:ascii="Times New Roman" w:hAnsi="Times New Roman" w:cs="Times New Roman"/>
          <w:sz w:val="24"/>
          <w:szCs w:val="24"/>
        </w:rPr>
        <w:t xml:space="preserve"> </w:t>
      </w:r>
      <w:r w:rsidRPr="009344F2">
        <w:rPr>
          <w:rFonts w:ascii="Times New Roman" w:hAnsi="Times New Roman" w:cs="Times New Roman"/>
          <w:sz w:val="24"/>
          <w:szCs w:val="24"/>
        </w:rPr>
        <w:t>и инженерно-геологических процессах</w:t>
      </w:r>
      <w:r w:rsidR="007D6E73" w:rsidRPr="009344F2">
        <w:rPr>
          <w:rFonts w:ascii="Times New Roman" w:hAnsi="Times New Roman" w:cs="Times New Roman"/>
          <w:sz w:val="24"/>
          <w:szCs w:val="24"/>
        </w:rPr>
        <w:t>,</w:t>
      </w:r>
      <w:r w:rsidRPr="009344F2">
        <w:rPr>
          <w:rFonts w:ascii="Times New Roman" w:hAnsi="Times New Roman" w:cs="Times New Roman"/>
          <w:sz w:val="24"/>
          <w:szCs w:val="24"/>
        </w:rPr>
        <w:t xml:space="preserve"> </w:t>
      </w:r>
      <w:r w:rsidR="004936C2" w:rsidRPr="004936C2">
        <w:rPr>
          <w:rFonts w:ascii="Times New Roman" w:hAnsi="Times New Roman" w:cs="Times New Roman"/>
          <w:sz w:val="24"/>
          <w:szCs w:val="24"/>
        </w:rPr>
        <w:t>сейсмичности</w:t>
      </w:r>
      <w:r w:rsidR="004936C2">
        <w:rPr>
          <w:rFonts w:ascii="Times New Roman" w:hAnsi="Times New Roman" w:cs="Times New Roman"/>
          <w:sz w:val="24"/>
          <w:szCs w:val="24"/>
        </w:rPr>
        <w:t>,</w:t>
      </w:r>
      <w:r w:rsidR="004936C2" w:rsidRPr="004936C2">
        <w:rPr>
          <w:rFonts w:ascii="Times New Roman" w:hAnsi="Times New Roman" w:cs="Times New Roman"/>
          <w:sz w:val="24"/>
          <w:szCs w:val="24"/>
        </w:rPr>
        <w:t xml:space="preserve"> </w:t>
      </w:r>
      <w:r w:rsidRPr="009344F2">
        <w:rPr>
          <w:rFonts w:ascii="Times New Roman" w:hAnsi="Times New Roman" w:cs="Times New Roman"/>
          <w:sz w:val="24"/>
          <w:szCs w:val="24"/>
        </w:rPr>
        <w:t>физико-механических свойствах грунтов</w:t>
      </w:r>
      <w:r w:rsidR="007D6E73" w:rsidRPr="009344F2">
        <w:rPr>
          <w:rFonts w:ascii="Times New Roman" w:hAnsi="Times New Roman" w:cs="Times New Roman"/>
          <w:sz w:val="24"/>
          <w:szCs w:val="24"/>
        </w:rPr>
        <w:t>,</w:t>
      </w:r>
      <w:r w:rsidRPr="009344F2">
        <w:rPr>
          <w:rFonts w:ascii="Times New Roman" w:hAnsi="Times New Roman" w:cs="Times New Roman"/>
          <w:sz w:val="24"/>
          <w:szCs w:val="24"/>
        </w:rPr>
        <w:t xml:space="preserve"> составе подземных вод, техногенных воздействиях и последствиях хозяйственного освоения территории. Следует также собирать другие данные, </w:t>
      </w:r>
      <w:r w:rsidR="00AE3DDC" w:rsidRPr="009344F2">
        <w:rPr>
          <w:rFonts w:ascii="Times New Roman" w:hAnsi="Times New Roman" w:cs="Times New Roman"/>
          <w:sz w:val="24"/>
          <w:szCs w:val="24"/>
        </w:rPr>
        <w:t>необходимые</w:t>
      </w:r>
      <w:r w:rsidRPr="009344F2">
        <w:rPr>
          <w:rFonts w:ascii="Times New Roman" w:hAnsi="Times New Roman" w:cs="Times New Roman"/>
          <w:sz w:val="24"/>
          <w:szCs w:val="24"/>
        </w:rPr>
        <w:t xml:space="preserve"> для проектирования и строительства, сведения о деформаци</w:t>
      </w:r>
      <w:r w:rsidR="00535CA3" w:rsidRPr="009344F2">
        <w:rPr>
          <w:rFonts w:ascii="Times New Roman" w:hAnsi="Times New Roman" w:cs="Times New Roman"/>
          <w:sz w:val="24"/>
          <w:szCs w:val="24"/>
        </w:rPr>
        <w:t>ях</w:t>
      </w:r>
      <w:r w:rsidRPr="009344F2">
        <w:rPr>
          <w:rFonts w:ascii="Times New Roman" w:hAnsi="Times New Roman" w:cs="Times New Roman"/>
          <w:sz w:val="24"/>
          <w:szCs w:val="24"/>
        </w:rPr>
        <w:t xml:space="preserve"> зданий и сооружений и результаты обследования грунтов их оснований, </w:t>
      </w:r>
      <w:r w:rsidR="009E2D21" w:rsidRPr="009344F2">
        <w:rPr>
          <w:rFonts w:ascii="Times New Roman" w:hAnsi="Times New Roman" w:cs="Times New Roman"/>
          <w:sz w:val="24"/>
          <w:szCs w:val="24"/>
        </w:rPr>
        <w:t xml:space="preserve">об </w:t>
      </w:r>
      <w:r w:rsidRPr="009344F2">
        <w:rPr>
          <w:rFonts w:ascii="Times New Roman" w:hAnsi="Times New Roman" w:cs="Times New Roman"/>
          <w:sz w:val="24"/>
          <w:szCs w:val="24"/>
        </w:rPr>
        <w:t xml:space="preserve">опыте строительства других сооружений в районе изысканий, а также сведения о чрезвычайных ситуациях, </w:t>
      </w:r>
      <w:r w:rsidR="009E2D21" w:rsidRPr="009344F2">
        <w:rPr>
          <w:rFonts w:ascii="Times New Roman" w:hAnsi="Times New Roman" w:cs="Times New Roman"/>
          <w:sz w:val="24"/>
          <w:szCs w:val="24"/>
        </w:rPr>
        <w:t>происшедших</w:t>
      </w:r>
      <w:r w:rsidRPr="009344F2">
        <w:rPr>
          <w:rFonts w:ascii="Times New Roman" w:hAnsi="Times New Roman" w:cs="Times New Roman"/>
          <w:sz w:val="24"/>
          <w:szCs w:val="24"/>
        </w:rPr>
        <w:t xml:space="preserve"> в данном районе.</w:t>
      </w:r>
    </w:p>
    <w:p w:rsidR="001D1CE9" w:rsidRPr="009344F2" w:rsidRDefault="001D1CE9" w:rsidP="00A86528">
      <w:pPr>
        <w:ind w:firstLine="567"/>
        <w:jc w:val="both"/>
        <w:rPr>
          <w:rFonts w:ascii="Times New Roman" w:hAnsi="Times New Roman" w:cs="Times New Roman"/>
          <w:sz w:val="24"/>
          <w:szCs w:val="24"/>
        </w:rPr>
      </w:pPr>
      <w:r w:rsidRPr="009344F2">
        <w:rPr>
          <w:rFonts w:ascii="Times New Roman" w:hAnsi="Times New Roman" w:cs="Times New Roman"/>
          <w:sz w:val="24"/>
          <w:szCs w:val="24"/>
          <w:shd w:val="clear" w:color="auto" w:fill="FFFFFF"/>
        </w:rPr>
        <w:t xml:space="preserve">При </w:t>
      </w:r>
      <w:r w:rsidR="00CF23DC" w:rsidRPr="009344F2">
        <w:rPr>
          <w:rFonts w:ascii="Times New Roman" w:hAnsi="Times New Roman" w:cs="Times New Roman"/>
          <w:sz w:val="24"/>
          <w:szCs w:val="24"/>
          <w:shd w:val="clear" w:color="auto" w:fill="FFFFFF"/>
        </w:rPr>
        <w:t xml:space="preserve">инженерно-геологических </w:t>
      </w:r>
      <w:r w:rsidRPr="009344F2">
        <w:rPr>
          <w:rFonts w:ascii="Times New Roman" w:hAnsi="Times New Roman" w:cs="Times New Roman"/>
          <w:sz w:val="24"/>
          <w:szCs w:val="24"/>
          <w:shd w:val="clear" w:color="auto" w:fill="FFFFFF"/>
        </w:rPr>
        <w:t xml:space="preserve">изысканиях на застроенных (освоенных) </w:t>
      </w:r>
      <w:r w:rsidRPr="009344F2">
        <w:rPr>
          <w:rFonts w:ascii="Times New Roman" w:hAnsi="Times New Roman" w:cs="Times New Roman"/>
          <w:sz w:val="24"/>
          <w:szCs w:val="24"/>
        </w:rPr>
        <w:t>территориях следует дополнительно собирать и сопоставлять имеющиеся топографические планы прошлых лет, в том числе</w:t>
      </w:r>
      <w:r w:rsidR="00F9214A" w:rsidRPr="009344F2">
        <w:rPr>
          <w:rFonts w:ascii="Times New Roman" w:hAnsi="Times New Roman" w:cs="Times New Roman"/>
          <w:sz w:val="24"/>
          <w:szCs w:val="24"/>
        </w:rPr>
        <w:t xml:space="preserve"> </w:t>
      </w:r>
      <w:r w:rsidRPr="009344F2">
        <w:rPr>
          <w:rFonts w:ascii="Times New Roman" w:hAnsi="Times New Roman" w:cs="Times New Roman"/>
          <w:sz w:val="24"/>
          <w:szCs w:val="24"/>
        </w:rPr>
        <w:t>составленные до начала строительства объекта, материалы по вертикальной планировке, инженерной подготовке и строительству подземных сооружений и подземной части зданий.</w:t>
      </w:r>
    </w:p>
    <w:p w:rsidR="004936C2" w:rsidRDefault="004936C2" w:rsidP="004936C2">
      <w:pPr>
        <w:pStyle w:val="af8"/>
        <w:ind w:firstLine="567"/>
        <w:jc w:val="both"/>
        <w:rPr>
          <w:rFonts w:ascii="Times New Roman" w:hAnsi="Times New Roman"/>
          <w:b/>
          <w:sz w:val="24"/>
          <w:szCs w:val="24"/>
        </w:rPr>
      </w:pPr>
      <w:r w:rsidRPr="00E227BF">
        <w:rPr>
          <w:rFonts w:ascii="Times New Roman" w:hAnsi="Times New Roman"/>
          <w:b/>
          <w:sz w:val="24"/>
          <w:szCs w:val="24"/>
        </w:rPr>
        <w:t>(Измененная редакция, Изм. № 1).</w:t>
      </w:r>
    </w:p>
    <w:p w:rsidR="0039669D" w:rsidRPr="009344F2" w:rsidRDefault="001824FC" w:rsidP="00A86528">
      <w:pPr>
        <w:ind w:firstLine="567"/>
        <w:jc w:val="both"/>
        <w:rPr>
          <w:rFonts w:ascii="Times New Roman" w:hAnsi="Times New Roman" w:cs="Times New Roman"/>
          <w:sz w:val="24"/>
          <w:szCs w:val="24"/>
        </w:rPr>
      </w:pPr>
      <w:r w:rsidRPr="009344F2">
        <w:rPr>
          <w:rFonts w:ascii="Times New Roman" w:hAnsi="Times New Roman" w:cs="Times New Roman"/>
          <w:sz w:val="24"/>
          <w:szCs w:val="24"/>
        </w:rPr>
        <w:t xml:space="preserve">5.3.2 </w:t>
      </w:r>
      <w:r w:rsidR="001F1C2B" w:rsidRPr="009344F2">
        <w:rPr>
          <w:rFonts w:ascii="Times New Roman" w:hAnsi="Times New Roman" w:cs="Times New Roman"/>
          <w:sz w:val="24"/>
          <w:szCs w:val="24"/>
        </w:rPr>
        <w:t xml:space="preserve">Результаты </w:t>
      </w:r>
      <w:r w:rsidR="00535CA3" w:rsidRPr="009344F2">
        <w:rPr>
          <w:rFonts w:ascii="Times New Roman" w:hAnsi="Times New Roman" w:cs="Times New Roman"/>
          <w:sz w:val="24"/>
          <w:szCs w:val="24"/>
        </w:rPr>
        <w:t>с</w:t>
      </w:r>
      <w:r w:rsidR="001F1C2B" w:rsidRPr="009344F2">
        <w:rPr>
          <w:rFonts w:ascii="Times New Roman" w:hAnsi="Times New Roman" w:cs="Times New Roman"/>
          <w:sz w:val="24"/>
          <w:szCs w:val="24"/>
        </w:rPr>
        <w:t xml:space="preserve">бора, изучения и систематизации </w:t>
      </w:r>
      <w:r w:rsidR="00535CA3" w:rsidRPr="009344F2">
        <w:rPr>
          <w:rFonts w:ascii="Times New Roman" w:hAnsi="Times New Roman" w:cs="Times New Roman"/>
          <w:sz w:val="24"/>
          <w:szCs w:val="24"/>
        </w:rPr>
        <w:t xml:space="preserve">материалов </w:t>
      </w:r>
      <w:r w:rsidR="001F1C2B" w:rsidRPr="009344F2">
        <w:rPr>
          <w:rFonts w:ascii="Times New Roman" w:hAnsi="Times New Roman" w:cs="Times New Roman"/>
          <w:sz w:val="24"/>
          <w:szCs w:val="24"/>
        </w:rPr>
        <w:t>используются</w:t>
      </w:r>
      <w:r w:rsidR="00EB7A08" w:rsidRPr="009344F2">
        <w:rPr>
          <w:rFonts w:ascii="Times New Roman" w:hAnsi="Times New Roman" w:cs="Times New Roman"/>
          <w:sz w:val="24"/>
          <w:szCs w:val="24"/>
        </w:rPr>
        <w:t>:</w:t>
      </w:r>
    </w:p>
    <w:p w:rsidR="0039669D" w:rsidRPr="009344F2" w:rsidRDefault="00DC0A7D" w:rsidP="00A86528">
      <w:pPr>
        <w:tabs>
          <w:tab w:val="left" w:pos="993"/>
        </w:tabs>
        <w:ind w:firstLine="567"/>
        <w:jc w:val="both"/>
        <w:rPr>
          <w:rFonts w:ascii="Times New Roman" w:hAnsi="Times New Roman" w:cs="Times New Roman"/>
          <w:sz w:val="24"/>
          <w:szCs w:val="24"/>
        </w:rPr>
      </w:pPr>
      <w:r w:rsidRPr="009344F2">
        <w:rPr>
          <w:rFonts w:ascii="Times New Roman" w:hAnsi="Times New Roman" w:cs="Times New Roman"/>
          <w:sz w:val="24"/>
          <w:szCs w:val="24"/>
        </w:rPr>
        <w:t>- </w:t>
      </w:r>
      <w:r w:rsidR="004936C2" w:rsidRPr="004936C2">
        <w:rPr>
          <w:rFonts w:ascii="Times New Roman" w:hAnsi="Times New Roman" w:cs="Times New Roman"/>
          <w:sz w:val="24"/>
          <w:szCs w:val="24"/>
        </w:rPr>
        <w:t>для определения геолого-структурных особенностей и сейсмотектонических условий района</w:t>
      </w:r>
      <w:r w:rsidR="0039669D" w:rsidRPr="009344F2">
        <w:rPr>
          <w:rFonts w:ascii="Times New Roman" w:hAnsi="Times New Roman" w:cs="Times New Roman"/>
          <w:sz w:val="24"/>
          <w:szCs w:val="24"/>
        </w:rPr>
        <w:t>;</w:t>
      </w:r>
    </w:p>
    <w:p w:rsidR="0039669D" w:rsidRPr="009344F2" w:rsidRDefault="00DC0A7D" w:rsidP="00A86528">
      <w:pPr>
        <w:tabs>
          <w:tab w:val="left" w:pos="993"/>
        </w:tabs>
        <w:ind w:firstLine="567"/>
        <w:jc w:val="both"/>
        <w:rPr>
          <w:rFonts w:ascii="Times New Roman" w:hAnsi="Times New Roman" w:cs="Times New Roman"/>
          <w:sz w:val="24"/>
          <w:szCs w:val="24"/>
        </w:rPr>
      </w:pPr>
      <w:r w:rsidRPr="009344F2">
        <w:rPr>
          <w:rFonts w:ascii="Times New Roman" w:hAnsi="Times New Roman" w:cs="Times New Roman"/>
          <w:sz w:val="24"/>
          <w:szCs w:val="24"/>
        </w:rPr>
        <w:t>- </w:t>
      </w:r>
      <w:r w:rsidR="0039669D" w:rsidRPr="009344F2">
        <w:rPr>
          <w:rFonts w:ascii="Times New Roman" w:hAnsi="Times New Roman" w:cs="Times New Roman"/>
          <w:sz w:val="24"/>
          <w:szCs w:val="24"/>
        </w:rPr>
        <w:t>изучени</w:t>
      </w:r>
      <w:r w:rsidR="001F1C2B" w:rsidRPr="009344F2">
        <w:rPr>
          <w:rFonts w:ascii="Times New Roman" w:hAnsi="Times New Roman" w:cs="Times New Roman"/>
          <w:sz w:val="24"/>
          <w:szCs w:val="24"/>
        </w:rPr>
        <w:t>я</w:t>
      </w:r>
      <w:r w:rsidR="003F0B20" w:rsidRPr="009344F2">
        <w:rPr>
          <w:rFonts w:ascii="Times New Roman" w:hAnsi="Times New Roman" w:cs="Times New Roman"/>
          <w:sz w:val="24"/>
          <w:szCs w:val="24"/>
        </w:rPr>
        <w:t xml:space="preserve"> </w:t>
      </w:r>
      <w:r w:rsidR="007E6F67" w:rsidRPr="009344F2">
        <w:rPr>
          <w:rFonts w:ascii="Times New Roman" w:hAnsi="Times New Roman" w:cs="Times New Roman"/>
          <w:sz w:val="24"/>
          <w:szCs w:val="24"/>
        </w:rPr>
        <w:t xml:space="preserve">геологического </w:t>
      </w:r>
      <w:r w:rsidR="0039669D" w:rsidRPr="009344F2">
        <w:rPr>
          <w:rFonts w:ascii="Times New Roman" w:hAnsi="Times New Roman" w:cs="Times New Roman"/>
          <w:sz w:val="24"/>
          <w:szCs w:val="24"/>
        </w:rPr>
        <w:t>разреза, выделени</w:t>
      </w:r>
      <w:r w:rsidR="001F1C2B" w:rsidRPr="009344F2">
        <w:rPr>
          <w:rFonts w:ascii="Times New Roman" w:hAnsi="Times New Roman" w:cs="Times New Roman"/>
          <w:sz w:val="24"/>
          <w:szCs w:val="24"/>
        </w:rPr>
        <w:t>я</w:t>
      </w:r>
      <w:r w:rsidR="0039669D" w:rsidRPr="009344F2">
        <w:rPr>
          <w:rFonts w:ascii="Times New Roman" w:hAnsi="Times New Roman" w:cs="Times New Roman"/>
          <w:sz w:val="24"/>
          <w:szCs w:val="24"/>
        </w:rPr>
        <w:t xml:space="preserve"> маркирующих горизонтов и слоев, необходимых для идентификации отложений при бурении и установлени</w:t>
      </w:r>
      <w:r w:rsidR="00EB28A4" w:rsidRPr="009344F2">
        <w:rPr>
          <w:rFonts w:ascii="Times New Roman" w:hAnsi="Times New Roman" w:cs="Times New Roman"/>
          <w:sz w:val="24"/>
          <w:szCs w:val="24"/>
        </w:rPr>
        <w:t>и</w:t>
      </w:r>
      <w:r w:rsidR="0039669D" w:rsidRPr="009344F2">
        <w:rPr>
          <w:rFonts w:ascii="Times New Roman" w:hAnsi="Times New Roman" w:cs="Times New Roman"/>
          <w:sz w:val="24"/>
          <w:szCs w:val="24"/>
        </w:rPr>
        <w:t xml:space="preserve"> реперных горизонтов при </w:t>
      </w:r>
      <w:r w:rsidR="00C0669C" w:rsidRPr="009344F2">
        <w:rPr>
          <w:rFonts w:ascii="Times New Roman" w:hAnsi="Times New Roman" w:cs="Times New Roman"/>
          <w:sz w:val="24"/>
          <w:szCs w:val="24"/>
        </w:rPr>
        <w:t>инженерно-</w:t>
      </w:r>
      <w:r w:rsidR="0039669D" w:rsidRPr="009344F2">
        <w:rPr>
          <w:rFonts w:ascii="Times New Roman" w:hAnsi="Times New Roman" w:cs="Times New Roman"/>
          <w:sz w:val="24"/>
          <w:szCs w:val="24"/>
        </w:rPr>
        <w:t>геофизических исследованиях;</w:t>
      </w:r>
    </w:p>
    <w:p w:rsidR="009074A5" w:rsidRPr="009344F2" w:rsidRDefault="00DC0A7D" w:rsidP="00A86528">
      <w:pPr>
        <w:tabs>
          <w:tab w:val="left" w:pos="993"/>
        </w:tabs>
        <w:ind w:firstLine="567"/>
        <w:jc w:val="both"/>
        <w:rPr>
          <w:rFonts w:ascii="Times New Roman" w:hAnsi="Times New Roman" w:cs="Times New Roman"/>
          <w:sz w:val="24"/>
          <w:szCs w:val="24"/>
        </w:rPr>
      </w:pPr>
      <w:r w:rsidRPr="009344F2">
        <w:rPr>
          <w:rFonts w:ascii="Times New Roman" w:hAnsi="Times New Roman" w:cs="Times New Roman"/>
          <w:sz w:val="24"/>
          <w:szCs w:val="24"/>
        </w:rPr>
        <w:t>- </w:t>
      </w:r>
      <w:r w:rsidR="00E60F5D" w:rsidRPr="009344F2">
        <w:rPr>
          <w:rFonts w:ascii="Times New Roman" w:hAnsi="Times New Roman" w:cs="Times New Roman"/>
          <w:sz w:val="24"/>
          <w:szCs w:val="24"/>
        </w:rPr>
        <w:t xml:space="preserve">предварительного </w:t>
      </w:r>
      <w:r w:rsidR="00487C3D" w:rsidRPr="009344F2">
        <w:rPr>
          <w:rFonts w:ascii="Times New Roman" w:hAnsi="Times New Roman" w:cs="Times New Roman"/>
          <w:sz w:val="24"/>
          <w:szCs w:val="24"/>
        </w:rPr>
        <w:t xml:space="preserve">определения </w:t>
      </w:r>
      <w:r w:rsidR="00E60F5D" w:rsidRPr="009344F2">
        <w:rPr>
          <w:rFonts w:ascii="Times New Roman" w:hAnsi="Times New Roman" w:cs="Times New Roman"/>
          <w:sz w:val="24"/>
          <w:szCs w:val="24"/>
        </w:rPr>
        <w:t>участков распространения</w:t>
      </w:r>
      <w:r w:rsidR="009074A5" w:rsidRPr="009344F2">
        <w:rPr>
          <w:rFonts w:ascii="Times New Roman" w:hAnsi="Times New Roman" w:cs="Times New Roman"/>
          <w:sz w:val="24"/>
          <w:szCs w:val="24"/>
        </w:rPr>
        <w:t xml:space="preserve"> специфических грунтов</w:t>
      </w:r>
      <w:r w:rsidR="008922D3" w:rsidRPr="009344F2">
        <w:rPr>
          <w:rFonts w:ascii="Times New Roman" w:hAnsi="Times New Roman" w:cs="Times New Roman"/>
          <w:sz w:val="24"/>
          <w:szCs w:val="24"/>
        </w:rPr>
        <w:t xml:space="preserve"> </w:t>
      </w:r>
      <w:r w:rsidR="00AE480B" w:rsidRPr="009344F2">
        <w:rPr>
          <w:rFonts w:ascii="Times New Roman" w:hAnsi="Times New Roman" w:cs="Times New Roman"/>
          <w:sz w:val="24"/>
          <w:szCs w:val="24"/>
        </w:rPr>
        <w:t>(приложение А)</w:t>
      </w:r>
      <w:r w:rsidR="00622A0B" w:rsidRPr="009344F2">
        <w:rPr>
          <w:rFonts w:ascii="Times New Roman" w:hAnsi="Times New Roman" w:cs="Times New Roman"/>
          <w:sz w:val="24"/>
          <w:szCs w:val="24"/>
        </w:rPr>
        <w:t>;</w:t>
      </w:r>
    </w:p>
    <w:p w:rsidR="0039669D" w:rsidRPr="009344F2" w:rsidRDefault="00DC0A7D" w:rsidP="00A86528">
      <w:pPr>
        <w:tabs>
          <w:tab w:val="left" w:pos="993"/>
        </w:tabs>
        <w:ind w:firstLine="567"/>
        <w:jc w:val="both"/>
        <w:rPr>
          <w:rFonts w:ascii="Times New Roman" w:hAnsi="Times New Roman" w:cs="Times New Roman"/>
          <w:sz w:val="24"/>
          <w:szCs w:val="24"/>
        </w:rPr>
      </w:pPr>
      <w:r w:rsidRPr="009344F2">
        <w:rPr>
          <w:rFonts w:ascii="Times New Roman" w:hAnsi="Times New Roman" w:cs="Times New Roman"/>
          <w:sz w:val="24"/>
          <w:szCs w:val="24"/>
        </w:rPr>
        <w:t>- </w:t>
      </w:r>
      <w:r w:rsidR="006D3140" w:rsidRPr="009344F2">
        <w:rPr>
          <w:rFonts w:ascii="Times New Roman" w:hAnsi="Times New Roman" w:cs="Times New Roman"/>
          <w:sz w:val="24"/>
          <w:szCs w:val="24"/>
        </w:rPr>
        <w:t>предварительной</w:t>
      </w:r>
      <w:r w:rsidR="0039669D" w:rsidRPr="009344F2">
        <w:rPr>
          <w:rFonts w:ascii="Times New Roman" w:hAnsi="Times New Roman" w:cs="Times New Roman"/>
          <w:sz w:val="24"/>
          <w:szCs w:val="24"/>
        </w:rPr>
        <w:t xml:space="preserve"> оценк</w:t>
      </w:r>
      <w:r w:rsidR="00F43430" w:rsidRPr="009344F2">
        <w:rPr>
          <w:rFonts w:ascii="Times New Roman" w:hAnsi="Times New Roman" w:cs="Times New Roman"/>
          <w:sz w:val="24"/>
          <w:szCs w:val="24"/>
        </w:rPr>
        <w:t>и</w:t>
      </w:r>
      <w:r w:rsidR="0039669D" w:rsidRPr="009344F2">
        <w:rPr>
          <w:rFonts w:ascii="Times New Roman" w:hAnsi="Times New Roman" w:cs="Times New Roman"/>
          <w:sz w:val="24"/>
          <w:szCs w:val="24"/>
        </w:rPr>
        <w:t xml:space="preserve"> гидрогеологических условий;</w:t>
      </w:r>
    </w:p>
    <w:p w:rsidR="0039669D" w:rsidRPr="009344F2" w:rsidRDefault="00DC0A7D" w:rsidP="00A86528">
      <w:pPr>
        <w:tabs>
          <w:tab w:val="left" w:pos="993"/>
        </w:tabs>
        <w:ind w:firstLine="567"/>
        <w:jc w:val="both"/>
        <w:rPr>
          <w:rFonts w:ascii="Times New Roman" w:hAnsi="Times New Roman" w:cs="Times New Roman"/>
          <w:sz w:val="24"/>
          <w:szCs w:val="24"/>
        </w:rPr>
      </w:pPr>
      <w:r w:rsidRPr="009344F2">
        <w:rPr>
          <w:rFonts w:ascii="Times New Roman" w:hAnsi="Times New Roman" w:cs="Times New Roman"/>
          <w:sz w:val="24"/>
          <w:szCs w:val="24"/>
        </w:rPr>
        <w:t>- </w:t>
      </w:r>
      <w:r w:rsidR="0039669D" w:rsidRPr="009344F2">
        <w:rPr>
          <w:rFonts w:ascii="Times New Roman" w:hAnsi="Times New Roman" w:cs="Times New Roman"/>
          <w:sz w:val="24"/>
          <w:szCs w:val="24"/>
        </w:rPr>
        <w:t>предварительн</w:t>
      </w:r>
      <w:r w:rsidR="00F43430" w:rsidRPr="009344F2">
        <w:rPr>
          <w:rFonts w:ascii="Times New Roman" w:hAnsi="Times New Roman" w:cs="Times New Roman"/>
          <w:sz w:val="24"/>
          <w:szCs w:val="24"/>
        </w:rPr>
        <w:t>ой</w:t>
      </w:r>
      <w:r w:rsidR="0039669D" w:rsidRPr="009344F2">
        <w:rPr>
          <w:rFonts w:ascii="Times New Roman" w:hAnsi="Times New Roman" w:cs="Times New Roman"/>
          <w:sz w:val="24"/>
          <w:szCs w:val="24"/>
        </w:rPr>
        <w:t xml:space="preserve"> оценк</w:t>
      </w:r>
      <w:r w:rsidR="00F43430" w:rsidRPr="009344F2">
        <w:rPr>
          <w:rFonts w:ascii="Times New Roman" w:hAnsi="Times New Roman" w:cs="Times New Roman"/>
          <w:sz w:val="24"/>
          <w:szCs w:val="24"/>
        </w:rPr>
        <w:t>и</w:t>
      </w:r>
      <w:r w:rsidR="0039669D" w:rsidRPr="009344F2">
        <w:rPr>
          <w:rFonts w:ascii="Times New Roman" w:hAnsi="Times New Roman" w:cs="Times New Roman"/>
          <w:sz w:val="24"/>
          <w:szCs w:val="24"/>
        </w:rPr>
        <w:t xml:space="preserve"> сейсмической опасности;</w:t>
      </w:r>
    </w:p>
    <w:p w:rsidR="0039669D" w:rsidRPr="009344F2" w:rsidRDefault="005D612C" w:rsidP="00A86528">
      <w:pPr>
        <w:tabs>
          <w:tab w:val="left" w:pos="993"/>
        </w:tabs>
        <w:ind w:firstLine="567"/>
        <w:jc w:val="both"/>
        <w:rPr>
          <w:rFonts w:ascii="Times New Roman" w:hAnsi="Times New Roman" w:cs="Times New Roman"/>
          <w:sz w:val="24"/>
          <w:szCs w:val="24"/>
        </w:rPr>
      </w:pPr>
      <w:r w:rsidRPr="009344F2">
        <w:rPr>
          <w:rFonts w:ascii="Times New Roman" w:hAnsi="Times New Roman" w:cs="Times New Roman"/>
          <w:sz w:val="24"/>
          <w:szCs w:val="24"/>
        </w:rPr>
        <w:t>- </w:t>
      </w:r>
      <w:r w:rsidR="00F43430" w:rsidRPr="009344F2">
        <w:rPr>
          <w:rFonts w:ascii="Times New Roman" w:hAnsi="Times New Roman" w:cs="Times New Roman"/>
          <w:sz w:val="24"/>
          <w:szCs w:val="24"/>
        </w:rPr>
        <w:t xml:space="preserve">предварительной оценки возможности проявления и развития </w:t>
      </w:r>
      <w:r w:rsidR="0039669D" w:rsidRPr="009344F2">
        <w:rPr>
          <w:rFonts w:ascii="Times New Roman" w:hAnsi="Times New Roman" w:cs="Times New Roman"/>
          <w:sz w:val="24"/>
          <w:szCs w:val="24"/>
        </w:rPr>
        <w:t>опасных геологических и инженерно-геологических процесс</w:t>
      </w:r>
      <w:r w:rsidR="00F43430" w:rsidRPr="009344F2">
        <w:rPr>
          <w:rFonts w:ascii="Times New Roman" w:hAnsi="Times New Roman" w:cs="Times New Roman"/>
          <w:sz w:val="24"/>
          <w:szCs w:val="24"/>
        </w:rPr>
        <w:t>ов</w:t>
      </w:r>
      <w:r w:rsidR="008922D3" w:rsidRPr="009344F2">
        <w:rPr>
          <w:rFonts w:ascii="Times New Roman" w:hAnsi="Times New Roman" w:cs="Times New Roman"/>
          <w:sz w:val="24"/>
          <w:szCs w:val="24"/>
        </w:rPr>
        <w:t xml:space="preserve"> </w:t>
      </w:r>
      <w:r w:rsidR="0039669D" w:rsidRPr="009344F2">
        <w:rPr>
          <w:rFonts w:ascii="Times New Roman" w:hAnsi="Times New Roman" w:cs="Times New Roman"/>
          <w:sz w:val="24"/>
          <w:szCs w:val="24"/>
        </w:rPr>
        <w:t>в пределах намеченных участков строительства и в прилегающей зоне</w:t>
      </w:r>
      <w:r w:rsidR="009074A5" w:rsidRPr="009344F2">
        <w:rPr>
          <w:rFonts w:ascii="Times New Roman" w:hAnsi="Times New Roman" w:cs="Times New Roman"/>
          <w:sz w:val="24"/>
          <w:szCs w:val="24"/>
        </w:rPr>
        <w:t>;</w:t>
      </w:r>
    </w:p>
    <w:p w:rsidR="00964EE3" w:rsidRPr="009344F2" w:rsidRDefault="005D612C" w:rsidP="00A86528">
      <w:pPr>
        <w:tabs>
          <w:tab w:val="left" w:pos="993"/>
        </w:tabs>
        <w:ind w:firstLine="567"/>
        <w:jc w:val="both"/>
        <w:rPr>
          <w:rFonts w:ascii="Times New Roman" w:hAnsi="Times New Roman" w:cs="Times New Roman"/>
          <w:sz w:val="24"/>
          <w:szCs w:val="24"/>
        </w:rPr>
      </w:pPr>
      <w:r w:rsidRPr="009344F2">
        <w:rPr>
          <w:rFonts w:ascii="Times New Roman" w:hAnsi="Times New Roman" w:cs="Times New Roman"/>
          <w:sz w:val="24"/>
          <w:szCs w:val="24"/>
        </w:rPr>
        <w:t>- </w:t>
      </w:r>
      <w:r w:rsidR="00D4091A" w:rsidRPr="009344F2">
        <w:rPr>
          <w:rFonts w:ascii="Times New Roman" w:hAnsi="Times New Roman" w:cs="Times New Roman"/>
          <w:sz w:val="24"/>
          <w:szCs w:val="24"/>
        </w:rPr>
        <w:t>выявлени</w:t>
      </w:r>
      <w:r w:rsidR="00F43430" w:rsidRPr="009344F2">
        <w:rPr>
          <w:rFonts w:ascii="Times New Roman" w:hAnsi="Times New Roman" w:cs="Times New Roman"/>
          <w:sz w:val="24"/>
          <w:szCs w:val="24"/>
        </w:rPr>
        <w:t>я</w:t>
      </w:r>
      <w:r w:rsidR="00633CCE" w:rsidRPr="009344F2">
        <w:rPr>
          <w:rFonts w:ascii="Times New Roman" w:hAnsi="Times New Roman" w:cs="Times New Roman"/>
          <w:sz w:val="24"/>
          <w:szCs w:val="24"/>
        </w:rPr>
        <w:t xml:space="preserve"> </w:t>
      </w:r>
      <w:r w:rsidR="009074A5" w:rsidRPr="009344F2">
        <w:rPr>
          <w:rFonts w:ascii="Times New Roman" w:hAnsi="Times New Roman" w:cs="Times New Roman"/>
          <w:bCs/>
          <w:sz w:val="24"/>
          <w:szCs w:val="24"/>
        </w:rPr>
        <w:t>факторов техногенного воздействия, влияющих на изменение состояния геологической среды</w:t>
      </w:r>
      <w:r w:rsidR="0039669D" w:rsidRPr="009344F2">
        <w:rPr>
          <w:rFonts w:ascii="Times New Roman" w:hAnsi="Times New Roman" w:cs="Times New Roman"/>
          <w:sz w:val="24"/>
          <w:szCs w:val="24"/>
        </w:rPr>
        <w:t>: наличи</w:t>
      </w:r>
      <w:r w:rsidR="00487C3D" w:rsidRPr="009344F2">
        <w:rPr>
          <w:rFonts w:ascii="Times New Roman" w:hAnsi="Times New Roman" w:cs="Times New Roman"/>
          <w:sz w:val="24"/>
          <w:szCs w:val="24"/>
        </w:rPr>
        <w:t>я</w:t>
      </w:r>
      <w:r w:rsidR="0039669D" w:rsidRPr="009344F2">
        <w:rPr>
          <w:rFonts w:ascii="Times New Roman" w:hAnsi="Times New Roman" w:cs="Times New Roman"/>
          <w:sz w:val="24"/>
          <w:szCs w:val="24"/>
        </w:rPr>
        <w:t xml:space="preserve"> подземных сооружений</w:t>
      </w:r>
      <w:r w:rsidR="002B23C5" w:rsidRPr="009344F2">
        <w:rPr>
          <w:rFonts w:ascii="Times New Roman" w:hAnsi="Times New Roman" w:cs="Times New Roman"/>
          <w:sz w:val="24"/>
          <w:szCs w:val="24"/>
        </w:rPr>
        <w:t>,</w:t>
      </w:r>
      <w:r w:rsidR="0039669D" w:rsidRPr="009344F2">
        <w:rPr>
          <w:rFonts w:ascii="Times New Roman" w:hAnsi="Times New Roman" w:cs="Times New Roman"/>
          <w:sz w:val="24"/>
          <w:szCs w:val="24"/>
        </w:rPr>
        <w:t xml:space="preserve"> предприятий по добыче и переработке полезных ископаемых, действующих водозаборов; утеч</w:t>
      </w:r>
      <w:r w:rsidR="00261E04" w:rsidRPr="009344F2">
        <w:rPr>
          <w:rFonts w:ascii="Times New Roman" w:hAnsi="Times New Roman" w:cs="Times New Roman"/>
          <w:sz w:val="24"/>
          <w:szCs w:val="24"/>
        </w:rPr>
        <w:t>ек</w:t>
      </w:r>
      <w:r w:rsidR="0039669D" w:rsidRPr="009344F2">
        <w:rPr>
          <w:rFonts w:ascii="Times New Roman" w:hAnsi="Times New Roman" w:cs="Times New Roman"/>
          <w:sz w:val="24"/>
          <w:szCs w:val="24"/>
        </w:rPr>
        <w:t xml:space="preserve"> из подземных коммуникаций и искусственных водоемов; активизации опасных процессов, вызванных антропогенным воздействием; индуцированной сейсмичности; подрезке и </w:t>
      </w:r>
      <w:proofErr w:type="spellStart"/>
      <w:r w:rsidR="0039669D" w:rsidRPr="009344F2">
        <w:rPr>
          <w:rFonts w:ascii="Times New Roman" w:hAnsi="Times New Roman" w:cs="Times New Roman"/>
          <w:sz w:val="24"/>
          <w:szCs w:val="24"/>
        </w:rPr>
        <w:t>пригрузке</w:t>
      </w:r>
      <w:proofErr w:type="spellEnd"/>
      <w:r w:rsidR="0039669D" w:rsidRPr="009344F2">
        <w:rPr>
          <w:rFonts w:ascii="Times New Roman" w:hAnsi="Times New Roman" w:cs="Times New Roman"/>
          <w:sz w:val="24"/>
          <w:szCs w:val="24"/>
        </w:rPr>
        <w:t xml:space="preserve"> склонов; деформациях зданий и сооружений и чрезвычайных ситуациях</w:t>
      </w:r>
      <w:r w:rsidR="00487C3D" w:rsidRPr="009344F2">
        <w:rPr>
          <w:rFonts w:ascii="Times New Roman" w:hAnsi="Times New Roman" w:cs="Times New Roman"/>
          <w:sz w:val="24"/>
          <w:szCs w:val="24"/>
        </w:rPr>
        <w:t xml:space="preserve">, </w:t>
      </w:r>
      <w:r w:rsidR="009E2D21" w:rsidRPr="009344F2">
        <w:rPr>
          <w:rFonts w:ascii="Times New Roman" w:hAnsi="Times New Roman" w:cs="Times New Roman"/>
          <w:sz w:val="24"/>
          <w:szCs w:val="24"/>
        </w:rPr>
        <w:t>происшедших</w:t>
      </w:r>
      <w:r w:rsidR="00487C3D" w:rsidRPr="009344F2">
        <w:rPr>
          <w:rFonts w:ascii="Times New Roman" w:hAnsi="Times New Roman" w:cs="Times New Roman"/>
          <w:sz w:val="24"/>
          <w:szCs w:val="24"/>
        </w:rPr>
        <w:t xml:space="preserve"> в данном районе;</w:t>
      </w:r>
    </w:p>
    <w:p w:rsidR="00487C3D" w:rsidRPr="009344F2" w:rsidRDefault="00DC0A7D" w:rsidP="00A86528">
      <w:pPr>
        <w:tabs>
          <w:tab w:val="left" w:pos="993"/>
        </w:tabs>
        <w:ind w:firstLine="567"/>
        <w:jc w:val="both"/>
        <w:rPr>
          <w:rFonts w:ascii="Times New Roman" w:hAnsi="Times New Roman" w:cs="Times New Roman"/>
          <w:sz w:val="24"/>
          <w:szCs w:val="24"/>
        </w:rPr>
      </w:pPr>
      <w:r w:rsidRPr="009344F2">
        <w:rPr>
          <w:rFonts w:ascii="Times New Roman" w:hAnsi="Times New Roman" w:cs="Times New Roman"/>
          <w:sz w:val="24"/>
          <w:szCs w:val="24"/>
        </w:rPr>
        <w:t>- </w:t>
      </w:r>
      <w:r w:rsidR="00077368" w:rsidRPr="009344F2">
        <w:rPr>
          <w:rFonts w:ascii="Times New Roman" w:hAnsi="Times New Roman" w:cs="Times New Roman"/>
          <w:sz w:val="24"/>
          <w:szCs w:val="24"/>
        </w:rPr>
        <w:t xml:space="preserve">оценки </w:t>
      </w:r>
      <w:r w:rsidR="00487C3D" w:rsidRPr="009344F2">
        <w:rPr>
          <w:rFonts w:ascii="Times New Roman" w:hAnsi="Times New Roman" w:cs="Times New Roman"/>
          <w:sz w:val="24"/>
          <w:szCs w:val="24"/>
        </w:rPr>
        <w:t>степен</w:t>
      </w:r>
      <w:r w:rsidR="00077368" w:rsidRPr="009344F2">
        <w:rPr>
          <w:rFonts w:ascii="Times New Roman" w:hAnsi="Times New Roman" w:cs="Times New Roman"/>
          <w:sz w:val="24"/>
          <w:szCs w:val="24"/>
        </w:rPr>
        <w:t>и</w:t>
      </w:r>
      <w:r w:rsidR="00487C3D" w:rsidRPr="009344F2">
        <w:rPr>
          <w:rFonts w:ascii="Times New Roman" w:hAnsi="Times New Roman" w:cs="Times New Roman"/>
          <w:sz w:val="24"/>
          <w:szCs w:val="24"/>
        </w:rPr>
        <w:t xml:space="preserve"> изученности инженерно-геологических условий исследуемой территории и возможност</w:t>
      </w:r>
      <w:r w:rsidR="00077368" w:rsidRPr="009344F2">
        <w:rPr>
          <w:rFonts w:ascii="Times New Roman" w:hAnsi="Times New Roman" w:cs="Times New Roman"/>
          <w:sz w:val="24"/>
          <w:szCs w:val="24"/>
        </w:rPr>
        <w:t>и</w:t>
      </w:r>
      <w:r w:rsidR="00487C3D" w:rsidRPr="009344F2">
        <w:rPr>
          <w:rFonts w:ascii="Times New Roman" w:hAnsi="Times New Roman" w:cs="Times New Roman"/>
          <w:sz w:val="24"/>
          <w:szCs w:val="24"/>
        </w:rPr>
        <w:t xml:space="preserve"> использования имеющихся материалов.</w:t>
      </w:r>
    </w:p>
    <w:p w:rsidR="00FB3012" w:rsidRDefault="00FB3012" w:rsidP="00FB3012">
      <w:pPr>
        <w:pStyle w:val="af8"/>
        <w:ind w:firstLine="567"/>
        <w:jc w:val="both"/>
        <w:rPr>
          <w:rFonts w:ascii="Times New Roman" w:hAnsi="Times New Roman"/>
          <w:b/>
          <w:sz w:val="24"/>
          <w:szCs w:val="24"/>
        </w:rPr>
      </w:pPr>
      <w:r w:rsidRPr="00E227BF">
        <w:rPr>
          <w:rFonts w:ascii="Times New Roman" w:hAnsi="Times New Roman"/>
          <w:b/>
          <w:sz w:val="24"/>
          <w:szCs w:val="24"/>
        </w:rPr>
        <w:t>(Измененная редакция, Изм. № 1).</w:t>
      </w:r>
    </w:p>
    <w:p w:rsidR="007325E7" w:rsidRPr="009344F2" w:rsidRDefault="001824FC" w:rsidP="00A86528">
      <w:pPr>
        <w:ind w:firstLine="567"/>
        <w:jc w:val="both"/>
        <w:rPr>
          <w:rFonts w:ascii="Times New Roman" w:hAnsi="Times New Roman" w:cs="Times New Roman"/>
          <w:sz w:val="24"/>
          <w:szCs w:val="24"/>
        </w:rPr>
      </w:pPr>
      <w:r w:rsidRPr="009344F2">
        <w:rPr>
          <w:rFonts w:ascii="Times New Roman" w:hAnsi="Times New Roman" w:cs="Times New Roman"/>
          <w:sz w:val="24"/>
          <w:szCs w:val="24"/>
        </w:rPr>
        <w:t xml:space="preserve">5.3.3 </w:t>
      </w:r>
      <w:r w:rsidR="007325E7" w:rsidRPr="009344F2">
        <w:rPr>
          <w:rFonts w:ascii="Times New Roman" w:hAnsi="Times New Roman" w:cs="Times New Roman"/>
          <w:sz w:val="24"/>
          <w:szCs w:val="24"/>
        </w:rPr>
        <w:t>Возможность использования материалов изысканий прошлых лет следует устанавливать в соответствии с СП 47.13330.20</w:t>
      </w:r>
      <w:r w:rsidR="00C0669C" w:rsidRPr="009344F2">
        <w:rPr>
          <w:rFonts w:ascii="Times New Roman" w:hAnsi="Times New Roman" w:cs="Times New Roman"/>
          <w:sz w:val="24"/>
          <w:szCs w:val="24"/>
        </w:rPr>
        <w:t>16</w:t>
      </w:r>
      <w:r w:rsidR="00132445" w:rsidRPr="009344F2">
        <w:rPr>
          <w:rFonts w:ascii="Times New Roman" w:hAnsi="Times New Roman" w:cs="Times New Roman"/>
          <w:sz w:val="24"/>
          <w:szCs w:val="24"/>
        </w:rPr>
        <w:t xml:space="preserve"> (</w:t>
      </w:r>
      <w:r w:rsidR="009E2D21" w:rsidRPr="009344F2">
        <w:rPr>
          <w:rFonts w:ascii="Times New Roman" w:hAnsi="Times New Roman" w:cs="Times New Roman"/>
          <w:sz w:val="24"/>
          <w:szCs w:val="24"/>
        </w:rPr>
        <w:t xml:space="preserve">пункт </w:t>
      </w:r>
      <w:r w:rsidR="00132445" w:rsidRPr="009344F2">
        <w:rPr>
          <w:rFonts w:ascii="Times New Roman" w:hAnsi="Times New Roman" w:cs="Times New Roman"/>
          <w:sz w:val="24"/>
          <w:szCs w:val="24"/>
        </w:rPr>
        <w:t xml:space="preserve">6.1.7) </w:t>
      </w:r>
      <w:r w:rsidR="007325E7" w:rsidRPr="009344F2">
        <w:rPr>
          <w:rFonts w:ascii="Times New Roman" w:hAnsi="Times New Roman" w:cs="Times New Roman"/>
          <w:sz w:val="24"/>
          <w:szCs w:val="24"/>
        </w:rPr>
        <w:t>с учетом прои</w:t>
      </w:r>
      <w:r w:rsidR="009E2D21" w:rsidRPr="009344F2">
        <w:rPr>
          <w:rFonts w:ascii="Times New Roman" w:hAnsi="Times New Roman" w:cs="Times New Roman"/>
          <w:sz w:val="24"/>
          <w:szCs w:val="24"/>
        </w:rPr>
        <w:t>с</w:t>
      </w:r>
      <w:r w:rsidR="007325E7" w:rsidRPr="009344F2">
        <w:rPr>
          <w:rFonts w:ascii="Times New Roman" w:hAnsi="Times New Roman" w:cs="Times New Roman"/>
          <w:sz w:val="24"/>
          <w:szCs w:val="24"/>
        </w:rPr>
        <w:t>шедших изменений инженерно-геологических условий территории и техногенных воздействий на не</w:t>
      </w:r>
      <w:r w:rsidR="00B51EA2" w:rsidRPr="009344F2">
        <w:rPr>
          <w:rFonts w:ascii="Times New Roman" w:hAnsi="Times New Roman" w:cs="Times New Roman"/>
          <w:sz w:val="24"/>
          <w:szCs w:val="24"/>
        </w:rPr>
        <w:t>е</w:t>
      </w:r>
      <w:r w:rsidR="007325E7" w:rsidRPr="009344F2">
        <w:rPr>
          <w:rFonts w:ascii="Times New Roman" w:hAnsi="Times New Roman" w:cs="Times New Roman"/>
          <w:sz w:val="24"/>
          <w:szCs w:val="24"/>
        </w:rPr>
        <w:t>.</w:t>
      </w:r>
    </w:p>
    <w:p w:rsidR="00985543" w:rsidRPr="009344F2" w:rsidRDefault="003F0B20" w:rsidP="00A86528">
      <w:pPr>
        <w:ind w:firstLine="567"/>
        <w:jc w:val="both"/>
        <w:rPr>
          <w:rFonts w:ascii="Times New Roman" w:hAnsi="Times New Roman" w:cs="Times New Roman"/>
          <w:sz w:val="24"/>
          <w:szCs w:val="24"/>
        </w:rPr>
      </w:pPr>
      <w:r w:rsidRPr="009344F2">
        <w:rPr>
          <w:rFonts w:ascii="Times New Roman" w:hAnsi="Times New Roman" w:cs="Times New Roman"/>
          <w:sz w:val="24"/>
          <w:szCs w:val="24"/>
        </w:rPr>
        <w:t xml:space="preserve">5.3.4 </w:t>
      </w:r>
      <w:r w:rsidR="00985543" w:rsidRPr="009344F2">
        <w:rPr>
          <w:rFonts w:ascii="Times New Roman" w:hAnsi="Times New Roman" w:cs="Times New Roman"/>
          <w:sz w:val="24"/>
          <w:szCs w:val="24"/>
        </w:rPr>
        <w:t xml:space="preserve">На основании собранных материалов </w:t>
      </w:r>
      <w:r w:rsidR="00D451E6" w:rsidRPr="009344F2">
        <w:rPr>
          <w:rFonts w:ascii="Times New Roman" w:hAnsi="Times New Roman" w:cs="Times New Roman"/>
          <w:sz w:val="24"/>
          <w:szCs w:val="24"/>
        </w:rPr>
        <w:t xml:space="preserve">формируется представление </w:t>
      </w:r>
      <w:r w:rsidR="00985543" w:rsidRPr="009344F2">
        <w:rPr>
          <w:rFonts w:ascii="Times New Roman" w:hAnsi="Times New Roman" w:cs="Times New Roman"/>
          <w:sz w:val="24"/>
          <w:szCs w:val="24"/>
        </w:rPr>
        <w:t>об инженерно-геологических условиях исследуемой территории, устанавливается категория сложности этих условий, в программе планируются и обосновываются состав, объемы и методика инженерно-геологических работ.</w:t>
      </w:r>
    </w:p>
    <w:p w:rsidR="001D1CE9" w:rsidRPr="009344F2" w:rsidRDefault="001D1CE9" w:rsidP="00A86528">
      <w:pPr>
        <w:ind w:firstLine="567"/>
        <w:jc w:val="both"/>
        <w:rPr>
          <w:rFonts w:ascii="Times New Roman" w:hAnsi="Times New Roman" w:cs="Times New Roman"/>
          <w:sz w:val="24"/>
          <w:szCs w:val="24"/>
        </w:rPr>
      </w:pPr>
      <w:r w:rsidRPr="009344F2">
        <w:rPr>
          <w:rFonts w:ascii="Times New Roman" w:hAnsi="Times New Roman" w:cs="Times New Roman"/>
          <w:sz w:val="24"/>
          <w:szCs w:val="24"/>
        </w:rPr>
        <w:t>Категорию сложности инженерно-геологических условий следует устанавливать по совокупности отдельных факторов (с учетом их влияния на принятие основных проектных решений) в соответствии с</w:t>
      </w:r>
      <w:r w:rsidR="004B4B74" w:rsidRPr="009344F2">
        <w:rPr>
          <w:rFonts w:ascii="Times New Roman" w:hAnsi="Times New Roman" w:cs="Times New Roman"/>
          <w:sz w:val="24"/>
          <w:szCs w:val="24"/>
        </w:rPr>
        <w:t xml:space="preserve"> СП</w:t>
      </w:r>
      <w:r w:rsidR="008922D3" w:rsidRPr="009344F2">
        <w:rPr>
          <w:rFonts w:ascii="Times New Roman" w:hAnsi="Times New Roman" w:cs="Times New Roman"/>
          <w:sz w:val="24"/>
          <w:szCs w:val="24"/>
        </w:rPr>
        <w:t> </w:t>
      </w:r>
      <w:r w:rsidR="004B4B74" w:rsidRPr="009344F2">
        <w:rPr>
          <w:rFonts w:ascii="Times New Roman" w:hAnsi="Times New Roman" w:cs="Times New Roman"/>
          <w:sz w:val="24"/>
          <w:szCs w:val="24"/>
        </w:rPr>
        <w:t>47.13330.20</w:t>
      </w:r>
      <w:r w:rsidR="00C0669C" w:rsidRPr="009344F2">
        <w:rPr>
          <w:rFonts w:ascii="Times New Roman" w:hAnsi="Times New Roman" w:cs="Times New Roman"/>
          <w:sz w:val="24"/>
          <w:szCs w:val="24"/>
        </w:rPr>
        <w:t>16</w:t>
      </w:r>
      <w:r w:rsidR="009E2D21" w:rsidRPr="009344F2">
        <w:rPr>
          <w:rFonts w:ascii="Times New Roman" w:hAnsi="Times New Roman" w:cs="Times New Roman"/>
          <w:sz w:val="24"/>
          <w:szCs w:val="24"/>
        </w:rPr>
        <w:t xml:space="preserve"> (приложение Г).</w:t>
      </w:r>
    </w:p>
    <w:p w:rsidR="00E20E9A" w:rsidRPr="009344F2" w:rsidRDefault="00F652A0" w:rsidP="00A86528">
      <w:pPr>
        <w:pStyle w:val="ab"/>
        <w:widowControl w:val="0"/>
        <w:tabs>
          <w:tab w:val="left" w:pos="993"/>
          <w:tab w:val="left" w:pos="1134"/>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5.4</w:t>
      </w:r>
      <w:r w:rsidR="00E028AF" w:rsidRPr="009344F2">
        <w:rPr>
          <w:rFonts w:ascii="Times New Roman" w:hAnsi="Times New Roman"/>
          <w:sz w:val="24"/>
          <w:szCs w:val="24"/>
        </w:rPr>
        <w:t> </w:t>
      </w:r>
      <w:r w:rsidR="00FB3012" w:rsidRPr="00FB3012">
        <w:rPr>
          <w:rFonts w:ascii="Times New Roman" w:hAnsi="Times New Roman"/>
          <w:sz w:val="24"/>
          <w:szCs w:val="24"/>
        </w:rPr>
        <w:t>Дешифрирование и анализ материалов и данных ДЗЗ</w:t>
      </w:r>
      <w:r w:rsidR="008922D3" w:rsidRPr="009344F2">
        <w:rPr>
          <w:rFonts w:ascii="Times New Roman" w:hAnsi="Times New Roman"/>
          <w:sz w:val="24"/>
          <w:szCs w:val="24"/>
        </w:rPr>
        <w:t xml:space="preserve"> </w:t>
      </w:r>
      <w:r w:rsidR="001D1CE9" w:rsidRPr="009344F2">
        <w:rPr>
          <w:rFonts w:ascii="Times New Roman" w:hAnsi="Times New Roman"/>
          <w:sz w:val="24"/>
          <w:szCs w:val="24"/>
        </w:rPr>
        <w:t>следует предусматривать при изучении и оценке инженерно-геологических условий значительных по площади (протяженности) территорий, а также при необходимости изучения динамики изменения этих условий.</w:t>
      </w:r>
    </w:p>
    <w:p w:rsidR="00FB3012" w:rsidRDefault="00FB3012" w:rsidP="00FB3012">
      <w:pPr>
        <w:pStyle w:val="af8"/>
        <w:ind w:firstLine="567"/>
        <w:jc w:val="both"/>
        <w:rPr>
          <w:rFonts w:ascii="Times New Roman" w:hAnsi="Times New Roman"/>
          <w:b/>
          <w:sz w:val="24"/>
          <w:szCs w:val="24"/>
        </w:rPr>
      </w:pPr>
      <w:r w:rsidRPr="00E227BF">
        <w:rPr>
          <w:rFonts w:ascii="Times New Roman" w:hAnsi="Times New Roman"/>
          <w:b/>
          <w:sz w:val="24"/>
          <w:szCs w:val="24"/>
        </w:rPr>
        <w:t>(Измененная редакция, Изм. № 1).</w:t>
      </w:r>
    </w:p>
    <w:p w:rsidR="001D1CE9" w:rsidRPr="009344F2" w:rsidRDefault="001824FC" w:rsidP="00A86528">
      <w:pPr>
        <w:pStyle w:val="ab"/>
        <w:widowControl w:val="0"/>
        <w:tabs>
          <w:tab w:val="left" w:pos="993"/>
          <w:tab w:val="left" w:pos="1134"/>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 xml:space="preserve">5.4.1 </w:t>
      </w:r>
      <w:r w:rsidR="002A50E3" w:rsidRPr="009344F2">
        <w:rPr>
          <w:rFonts w:ascii="Times New Roman" w:hAnsi="Times New Roman"/>
          <w:sz w:val="24"/>
          <w:szCs w:val="24"/>
        </w:rPr>
        <w:t xml:space="preserve">При дешифрировании используются различные виды </w:t>
      </w:r>
      <w:proofErr w:type="spellStart"/>
      <w:r w:rsidR="002A50E3" w:rsidRPr="009344F2">
        <w:rPr>
          <w:rFonts w:ascii="Times New Roman" w:hAnsi="Times New Roman"/>
          <w:sz w:val="24"/>
          <w:szCs w:val="24"/>
        </w:rPr>
        <w:t>аэро</w:t>
      </w:r>
      <w:proofErr w:type="spellEnd"/>
      <w:r w:rsidR="002A50E3" w:rsidRPr="009344F2">
        <w:rPr>
          <w:rFonts w:ascii="Times New Roman" w:hAnsi="Times New Roman"/>
          <w:sz w:val="24"/>
          <w:szCs w:val="24"/>
        </w:rPr>
        <w:t>- и космических съемок: фотографическая, телевизионная, сканерная, тепловая (инфракрасная), радиолокационная, многозональная и др</w:t>
      </w:r>
      <w:r w:rsidR="0044110C" w:rsidRPr="009344F2">
        <w:rPr>
          <w:rFonts w:ascii="Times New Roman" w:hAnsi="Times New Roman"/>
          <w:sz w:val="24"/>
          <w:szCs w:val="24"/>
        </w:rPr>
        <w:t>.</w:t>
      </w:r>
      <w:r w:rsidR="008922D3" w:rsidRPr="009344F2">
        <w:rPr>
          <w:rFonts w:ascii="Times New Roman" w:hAnsi="Times New Roman"/>
          <w:sz w:val="24"/>
          <w:szCs w:val="24"/>
        </w:rPr>
        <w:t xml:space="preserve"> </w:t>
      </w:r>
      <w:r w:rsidR="00DF76C9" w:rsidRPr="009344F2">
        <w:rPr>
          <w:rFonts w:ascii="Times New Roman" w:hAnsi="Times New Roman"/>
          <w:sz w:val="24"/>
          <w:szCs w:val="24"/>
        </w:rPr>
        <w:t>Комплексное использование различных типов съемок и их синтезирование</w:t>
      </w:r>
      <w:r w:rsidR="00D451E6" w:rsidRPr="009344F2">
        <w:rPr>
          <w:rFonts w:ascii="Times New Roman" w:hAnsi="Times New Roman"/>
          <w:sz w:val="24"/>
          <w:szCs w:val="24"/>
        </w:rPr>
        <w:t xml:space="preserve"> </w:t>
      </w:r>
      <w:r w:rsidR="00DF76C9" w:rsidRPr="009344F2">
        <w:rPr>
          <w:rFonts w:ascii="Times New Roman" w:hAnsi="Times New Roman"/>
          <w:sz w:val="24"/>
          <w:szCs w:val="24"/>
        </w:rPr>
        <w:t>обеспечивает возможность детализации и расширения информационной емкости изображения.</w:t>
      </w:r>
    </w:p>
    <w:p w:rsidR="001D1CE9" w:rsidRPr="009344F2" w:rsidRDefault="001824FC" w:rsidP="00A86528">
      <w:pPr>
        <w:ind w:firstLine="567"/>
        <w:jc w:val="both"/>
        <w:rPr>
          <w:rFonts w:ascii="Times New Roman" w:hAnsi="Times New Roman" w:cs="Times New Roman"/>
          <w:sz w:val="24"/>
          <w:szCs w:val="24"/>
        </w:rPr>
      </w:pPr>
      <w:r w:rsidRPr="009344F2">
        <w:rPr>
          <w:rFonts w:ascii="Times New Roman" w:hAnsi="Times New Roman" w:cs="Times New Roman"/>
          <w:sz w:val="24"/>
          <w:szCs w:val="24"/>
        </w:rPr>
        <w:t xml:space="preserve">5.4.2 </w:t>
      </w:r>
      <w:r w:rsidR="00FB3012" w:rsidRPr="00FB3012">
        <w:rPr>
          <w:rFonts w:ascii="Times New Roman" w:hAnsi="Times New Roman" w:cs="Times New Roman"/>
          <w:sz w:val="24"/>
          <w:szCs w:val="24"/>
        </w:rPr>
        <w:t>Дешифрирование и анализ материалов и данных ДЗЗ</w:t>
      </w:r>
      <w:r w:rsidR="006C1831" w:rsidRPr="009344F2">
        <w:rPr>
          <w:rFonts w:ascii="Times New Roman" w:hAnsi="Times New Roman" w:cs="Times New Roman"/>
          <w:sz w:val="24"/>
          <w:szCs w:val="24"/>
        </w:rPr>
        <w:t xml:space="preserve"> </w:t>
      </w:r>
      <w:r w:rsidR="001D1CE9" w:rsidRPr="009344F2">
        <w:rPr>
          <w:rFonts w:ascii="Times New Roman" w:hAnsi="Times New Roman" w:cs="Times New Roman"/>
          <w:sz w:val="24"/>
          <w:szCs w:val="24"/>
        </w:rPr>
        <w:t>должн</w:t>
      </w:r>
      <w:r w:rsidR="00985543" w:rsidRPr="009344F2">
        <w:rPr>
          <w:rFonts w:ascii="Times New Roman" w:hAnsi="Times New Roman" w:cs="Times New Roman"/>
          <w:sz w:val="24"/>
          <w:szCs w:val="24"/>
        </w:rPr>
        <w:t>о</w:t>
      </w:r>
      <w:r w:rsidR="001D1CE9" w:rsidRPr="009344F2">
        <w:rPr>
          <w:rFonts w:ascii="Times New Roman" w:hAnsi="Times New Roman" w:cs="Times New Roman"/>
          <w:sz w:val="24"/>
          <w:szCs w:val="24"/>
        </w:rPr>
        <w:t xml:space="preserve"> предшествовать проведению других видов инженерно-геологических работ и выполняться:</w:t>
      </w:r>
    </w:p>
    <w:p w:rsidR="001D1CE9" w:rsidRPr="009344F2" w:rsidRDefault="00F663BC" w:rsidP="00A86528">
      <w:pPr>
        <w:tabs>
          <w:tab w:val="left" w:pos="993"/>
        </w:tabs>
        <w:ind w:firstLine="567"/>
        <w:jc w:val="both"/>
        <w:rPr>
          <w:rFonts w:ascii="Times New Roman" w:hAnsi="Times New Roman" w:cs="Times New Roman"/>
          <w:sz w:val="24"/>
          <w:szCs w:val="24"/>
        </w:rPr>
      </w:pPr>
      <w:r w:rsidRPr="009344F2">
        <w:rPr>
          <w:rFonts w:ascii="Times New Roman" w:hAnsi="Times New Roman" w:cs="Times New Roman"/>
          <w:sz w:val="24"/>
          <w:szCs w:val="24"/>
        </w:rPr>
        <w:t>- </w:t>
      </w:r>
      <w:r w:rsidR="009E2D21" w:rsidRPr="009344F2">
        <w:rPr>
          <w:rFonts w:ascii="Times New Roman" w:hAnsi="Times New Roman" w:cs="Times New Roman"/>
          <w:sz w:val="24"/>
          <w:szCs w:val="24"/>
        </w:rPr>
        <w:t xml:space="preserve">для </w:t>
      </w:r>
      <w:r w:rsidR="001D1CE9" w:rsidRPr="009344F2">
        <w:rPr>
          <w:rFonts w:ascii="Times New Roman" w:hAnsi="Times New Roman" w:cs="Times New Roman"/>
          <w:sz w:val="24"/>
          <w:szCs w:val="24"/>
        </w:rPr>
        <w:t>уточнения границ распространения генетических типов четвертичных отложений;</w:t>
      </w:r>
    </w:p>
    <w:p w:rsidR="001D1CE9" w:rsidRPr="009344F2" w:rsidRDefault="001E7AB5" w:rsidP="00A86528">
      <w:pPr>
        <w:tabs>
          <w:tab w:val="left" w:pos="993"/>
        </w:tabs>
        <w:ind w:firstLine="567"/>
        <w:jc w:val="both"/>
        <w:rPr>
          <w:rFonts w:ascii="Times New Roman" w:hAnsi="Times New Roman" w:cs="Times New Roman"/>
          <w:sz w:val="24"/>
          <w:szCs w:val="24"/>
        </w:rPr>
      </w:pPr>
      <w:r w:rsidRPr="009344F2">
        <w:rPr>
          <w:rFonts w:ascii="Times New Roman" w:hAnsi="Times New Roman" w:cs="Times New Roman"/>
          <w:sz w:val="24"/>
          <w:szCs w:val="24"/>
        </w:rPr>
        <w:t>-</w:t>
      </w:r>
      <w:r w:rsidR="00850A69" w:rsidRPr="009344F2">
        <w:rPr>
          <w:rFonts w:ascii="Times New Roman" w:hAnsi="Times New Roman" w:cs="Times New Roman"/>
          <w:sz w:val="24"/>
          <w:szCs w:val="24"/>
          <w:lang w:val="en-US"/>
        </w:rPr>
        <w:t> </w:t>
      </w:r>
      <w:r w:rsidR="001D1CE9" w:rsidRPr="009344F2">
        <w:rPr>
          <w:rFonts w:ascii="Times New Roman" w:hAnsi="Times New Roman" w:cs="Times New Roman"/>
          <w:sz w:val="24"/>
          <w:szCs w:val="24"/>
        </w:rPr>
        <w:t xml:space="preserve">уточнения и выявления тектонических нарушений и зон повышенной </w:t>
      </w:r>
      <w:proofErr w:type="spellStart"/>
      <w:r w:rsidR="001D1CE9" w:rsidRPr="009344F2">
        <w:rPr>
          <w:rFonts w:ascii="Times New Roman" w:hAnsi="Times New Roman" w:cs="Times New Roman"/>
          <w:sz w:val="24"/>
          <w:szCs w:val="24"/>
        </w:rPr>
        <w:t>трещиноватости</w:t>
      </w:r>
      <w:proofErr w:type="spellEnd"/>
      <w:r w:rsidR="001D1CE9" w:rsidRPr="009344F2">
        <w:rPr>
          <w:rFonts w:ascii="Times New Roman" w:hAnsi="Times New Roman" w:cs="Times New Roman"/>
          <w:sz w:val="24"/>
          <w:szCs w:val="24"/>
        </w:rPr>
        <w:t xml:space="preserve"> пород;</w:t>
      </w:r>
    </w:p>
    <w:p w:rsidR="001D1CE9" w:rsidRPr="009344F2" w:rsidRDefault="00F663BC" w:rsidP="00A86528">
      <w:pPr>
        <w:tabs>
          <w:tab w:val="left" w:pos="993"/>
        </w:tabs>
        <w:ind w:firstLine="567"/>
        <w:jc w:val="both"/>
        <w:rPr>
          <w:rFonts w:ascii="Times New Roman" w:hAnsi="Times New Roman" w:cs="Times New Roman"/>
          <w:sz w:val="24"/>
          <w:szCs w:val="24"/>
        </w:rPr>
      </w:pPr>
      <w:r w:rsidRPr="009344F2">
        <w:rPr>
          <w:rFonts w:ascii="Times New Roman" w:hAnsi="Times New Roman" w:cs="Times New Roman"/>
          <w:sz w:val="24"/>
          <w:szCs w:val="24"/>
        </w:rPr>
        <w:t>- </w:t>
      </w:r>
      <w:r w:rsidR="001D1CE9" w:rsidRPr="009344F2">
        <w:rPr>
          <w:rFonts w:ascii="Times New Roman" w:hAnsi="Times New Roman" w:cs="Times New Roman"/>
          <w:sz w:val="24"/>
          <w:szCs w:val="24"/>
        </w:rPr>
        <w:t>установления</w:t>
      </w:r>
      <w:r w:rsidR="008922D3" w:rsidRPr="009344F2">
        <w:rPr>
          <w:rFonts w:ascii="Times New Roman" w:hAnsi="Times New Roman" w:cs="Times New Roman"/>
          <w:sz w:val="24"/>
          <w:szCs w:val="24"/>
        </w:rPr>
        <w:t xml:space="preserve"> </w:t>
      </w:r>
      <w:r w:rsidR="00123EEC" w:rsidRPr="009344F2">
        <w:rPr>
          <w:rFonts w:ascii="Times New Roman" w:hAnsi="Times New Roman" w:cs="Times New Roman"/>
          <w:sz w:val="24"/>
          <w:szCs w:val="24"/>
        </w:rPr>
        <w:t>областей</w:t>
      </w:r>
      <w:r w:rsidR="008922D3" w:rsidRPr="009344F2">
        <w:rPr>
          <w:rFonts w:ascii="Times New Roman" w:hAnsi="Times New Roman" w:cs="Times New Roman"/>
          <w:sz w:val="24"/>
          <w:szCs w:val="24"/>
        </w:rPr>
        <w:t xml:space="preserve"> </w:t>
      </w:r>
      <w:r w:rsidR="001D1CE9" w:rsidRPr="009344F2">
        <w:rPr>
          <w:rFonts w:ascii="Times New Roman" w:hAnsi="Times New Roman" w:cs="Times New Roman"/>
          <w:sz w:val="24"/>
          <w:szCs w:val="24"/>
        </w:rPr>
        <w:t>распространения подземных вод, их питания, транзита и разгрузки;</w:t>
      </w:r>
    </w:p>
    <w:p w:rsidR="00A059F4" w:rsidRPr="009344F2" w:rsidRDefault="001E7AB5" w:rsidP="00A86528">
      <w:pPr>
        <w:tabs>
          <w:tab w:val="left" w:pos="993"/>
        </w:tabs>
        <w:ind w:firstLine="567"/>
        <w:jc w:val="both"/>
        <w:rPr>
          <w:rFonts w:ascii="Times New Roman" w:hAnsi="Times New Roman" w:cs="Times New Roman"/>
          <w:sz w:val="24"/>
          <w:szCs w:val="24"/>
        </w:rPr>
      </w:pPr>
      <w:r w:rsidRPr="009344F2">
        <w:rPr>
          <w:rFonts w:ascii="Times New Roman" w:hAnsi="Times New Roman" w:cs="Times New Roman"/>
          <w:sz w:val="24"/>
          <w:szCs w:val="24"/>
        </w:rPr>
        <w:t>-</w:t>
      </w:r>
      <w:r w:rsidR="00AE52AF" w:rsidRPr="009344F2">
        <w:rPr>
          <w:rFonts w:ascii="Times New Roman" w:hAnsi="Times New Roman" w:cs="Times New Roman"/>
          <w:sz w:val="24"/>
          <w:szCs w:val="24"/>
          <w:lang w:val="en-US"/>
        </w:rPr>
        <w:t> </w:t>
      </w:r>
      <w:r w:rsidR="00261E04" w:rsidRPr="009344F2">
        <w:rPr>
          <w:rFonts w:ascii="Times New Roman" w:hAnsi="Times New Roman" w:cs="Times New Roman"/>
          <w:sz w:val="24"/>
          <w:szCs w:val="24"/>
        </w:rPr>
        <w:t xml:space="preserve">установления границ </w:t>
      </w:r>
      <w:r w:rsidR="00FB3012" w:rsidRPr="00FB3012">
        <w:rPr>
          <w:rFonts w:ascii="Times New Roman" w:hAnsi="Times New Roman" w:cs="Times New Roman"/>
          <w:sz w:val="24"/>
          <w:szCs w:val="24"/>
        </w:rPr>
        <w:t xml:space="preserve">участков </w:t>
      </w:r>
      <w:r w:rsidR="00A059F4" w:rsidRPr="009344F2">
        <w:rPr>
          <w:rFonts w:ascii="Times New Roman" w:hAnsi="Times New Roman" w:cs="Times New Roman"/>
          <w:sz w:val="24"/>
          <w:szCs w:val="24"/>
        </w:rPr>
        <w:t>проявлени</w:t>
      </w:r>
      <w:r w:rsidR="00261E04" w:rsidRPr="009344F2">
        <w:rPr>
          <w:rFonts w:ascii="Times New Roman" w:hAnsi="Times New Roman" w:cs="Times New Roman"/>
          <w:sz w:val="24"/>
          <w:szCs w:val="24"/>
        </w:rPr>
        <w:t>я</w:t>
      </w:r>
      <w:r w:rsidR="00A059F4" w:rsidRPr="009344F2">
        <w:rPr>
          <w:rFonts w:ascii="Times New Roman" w:hAnsi="Times New Roman" w:cs="Times New Roman"/>
          <w:sz w:val="24"/>
          <w:szCs w:val="24"/>
        </w:rPr>
        <w:t xml:space="preserve"> геологических и инженерно-геологических процессов</w:t>
      </w:r>
      <w:r w:rsidR="006D3140" w:rsidRPr="009344F2">
        <w:rPr>
          <w:rFonts w:ascii="Times New Roman" w:hAnsi="Times New Roman" w:cs="Times New Roman"/>
          <w:sz w:val="24"/>
          <w:szCs w:val="24"/>
        </w:rPr>
        <w:t>;</w:t>
      </w:r>
    </w:p>
    <w:p w:rsidR="001D1CE9" w:rsidRPr="009344F2" w:rsidRDefault="0013124A" w:rsidP="00A86528">
      <w:pPr>
        <w:tabs>
          <w:tab w:val="left" w:pos="993"/>
        </w:tabs>
        <w:ind w:firstLine="567"/>
        <w:jc w:val="both"/>
        <w:rPr>
          <w:rFonts w:ascii="Times New Roman" w:hAnsi="Times New Roman" w:cs="Times New Roman"/>
          <w:sz w:val="24"/>
          <w:szCs w:val="24"/>
        </w:rPr>
      </w:pPr>
      <w:r w:rsidRPr="009344F2">
        <w:rPr>
          <w:rFonts w:ascii="Times New Roman" w:hAnsi="Times New Roman" w:cs="Times New Roman"/>
          <w:sz w:val="24"/>
          <w:szCs w:val="24"/>
        </w:rPr>
        <w:t>- </w:t>
      </w:r>
      <w:r w:rsidR="001D1CE9" w:rsidRPr="009344F2">
        <w:rPr>
          <w:rFonts w:ascii="Times New Roman" w:hAnsi="Times New Roman" w:cs="Times New Roman"/>
          <w:sz w:val="24"/>
          <w:szCs w:val="24"/>
        </w:rPr>
        <w:t>установления видов и границ ландшафтов;</w:t>
      </w:r>
    </w:p>
    <w:p w:rsidR="001D1CE9" w:rsidRPr="009344F2" w:rsidRDefault="0013124A" w:rsidP="00A86528">
      <w:pPr>
        <w:tabs>
          <w:tab w:val="left" w:pos="993"/>
        </w:tabs>
        <w:ind w:firstLine="567"/>
        <w:jc w:val="both"/>
        <w:rPr>
          <w:rFonts w:ascii="Times New Roman" w:hAnsi="Times New Roman" w:cs="Times New Roman"/>
          <w:sz w:val="24"/>
          <w:szCs w:val="24"/>
        </w:rPr>
      </w:pPr>
      <w:r w:rsidRPr="009344F2">
        <w:rPr>
          <w:rFonts w:ascii="Times New Roman" w:hAnsi="Times New Roman" w:cs="Times New Roman"/>
          <w:sz w:val="24"/>
          <w:szCs w:val="24"/>
        </w:rPr>
        <w:t>- </w:t>
      </w:r>
      <w:r w:rsidR="001D1CE9" w:rsidRPr="009344F2">
        <w:rPr>
          <w:rFonts w:ascii="Times New Roman" w:hAnsi="Times New Roman" w:cs="Times New Roman"/>
          <w:sz w:val="24"/>
          <w:szCs w:val="24"/>
        </w:rPr>
        <w:t>уточнения границ геоморфологических элементов</w:t>
      </w:r>
      <w:r w:rsidR="002A50E3" w:rsidRPr="009344F2">
        <w:rPr>
          <w:rFonts w:ascii="Times New Roman" w:hAnsi="Times New Roman" w:cs="Times New Roman"/>
          <w:sz w:val="24"/>
          <w:szCs w:val="24"/>
        </w:rPr>
        <w:t>.</w:t>
      </w:r>
    </w:p>
    <w:p w:rsidR="00FB3012" w:rsidRDefault="00FB3012" w:rsidP="00FB3012">
      <w:pPr>
        <w:pStyle w:val="af8"/>
        <w:ind w:firstLine="567"/>
        <w:jc w:val="both"/>
        <w:rPr>
          <w:rFonts w:ascii="Times New Roman" w:hAnsi="Times New Roman"/>
          <w:b/>
          <w:sz w:val="24"/>
          <w:szCs w:val="24"/>
        </w:rPr>
      </w:pPr>
      <w:r w:rsidRPr="00E227BF">
        <w:rPr>
          <w:rFonts w:ascii="Times New Roman" w:hAnsi="Times New Roman"/>
          <w:b/>
          <w:sz w:val="24"/>
          <w:szCs w:val="24"/>
        </w:rPr>
        <w:t>(Измененная редакция, Изм. № 1).</w:t>
      </w:r>
    </w:p>
    <w:p w:rsidR="002A50E3" w:rsidRPr="009344F2" w:rsidRDefault="001824FC" w:rsidP="00A86528">
      <w:pPr>
        <w:tabs>
          <w:tab w:val="left" w:pos="993"/>
        </w:tabs>
        <w:ind w:firstLine="567"/>
        <w:jc w:val="both"/>
        <w:rPr>
          <w:rFonts w:ascii="Times New Roman" w:hAnsi="Times New Roman" w:cs="Times New Roman"/>
          <w:sz w:val="24"/>
          <w:szCs w:val="24"/>
        </w:rPr>
      </w:pPr>
      <w:r w:rsidRPr="009344F2">
        <w:rPr>
          <w:rFonts w:ascii="Times New Roman" w:hAnsi="Times New Roman" w:cs="Times New Roman"/>
          <w:sz w:val="24"/>
          <w:szCs w:val="24"/>
        </w:rPr>
        <w:t>5.4.3</w:t>
      </w:r>
      <w:r w:rsidR="00E028AF" w:rsidRPr="009344F2">
        <w:rPr>
          <w:rFonts w:ascii="Times New Roman" w:hAnsi="Times New Roman" w:cs="Times New Roman"/>
          <w:sz w:val="24"/>
          <w:szCs w:val="24"/>
        </w:rPr>
        <w:t> </w:t>
      </w:r>
      <w:r w:rsidR="002A50E3" w:rsidRPr="009344F2">
        <w:rPr>
          <w:rFonts w:ascii="Times New Roman" w:hAnsi="Times New Roman" w:cs="Times New Roman"/>
          <w:sz w:val="24"/>
          <w:szCs w:val="24"/>
        </w:rPr>
        <w:t xml:space="preserve">Для дешифрирования отдельных участков поверхности и отслеживания динамики изменения инженерно-геологических условий территории, а также </w:t>
      </w:r>
      <w:r w:rsidR="00811A1E" w:rsidRPr="009344F2">
        <w:rPr>
          <w:rFonts w:ascii="Times New Roman" w:hAnsi="Times New Roman" w:cs="Times New Roman"/>
          <w:sz w:val="24"/>
          <w:szCs w:val="24"/>
        </w:rPr>
        <w:t xml:space="preserve">для </w:t>
      </w:r>
      <w:r w:rsidR="002A50E3" w:rsidRPr="009344F2">
        <w:rPr>
          <w:rFonts w:ascii="Times New Roman" w:hAnsi="Times New Roman" w:cs="Times New Roman"/>
          <w:sz w:val="24"/>
          <w:szCs w:val="24"/>
        </w:rPr>
        <w:t xml:space="preserve">установления последствий техногенных воздействий (преобразования рельефа, почв, растительного покрова) </w:t>
      </w:r>
      <w:r w:rsidR="00FB3012" w:rsidRPr="00FB3012">
        <w:rPr>
          <w:rFonts w:ascii="Times New Roman" w:hAnsi="Times New Roman" w:cs="Times New Roman"/>
          <w:sz w:val="24"/>
          <w:szCs w:val="24"/>
        </w:rPr>
        <w:t>рекомендуется использовать материалы и данные ДЗЗ</w:t>
      </w:r>
      <w:r w:rsidR="002A50E3" w:rsidRPr="009344F2">
        <w:rPr>
          <w:rFonts w:ascii="Times New Roman" w:hAnsi="Times New Roman" w:cs="Times New Roman"/>
          <w:sz w:val="24"/>
          <w:szCs w:val="24"/>
        </w:rPr>
        <w:t xml:space="preserve"> разных лет</w:t>
      </w:r>
      <w:r w:rsidR="00CA5FBF" w:rsidRPr="009344F2">
        <w:rPr>
          <w:rFonts w:ascii="Times New Roman" w:hAnsi="Times New Roman" w:cs="Times New Roman"/>
          <w:sz w:val="24"/>
          <w:szCs w:val="24"/>
        </w:rPr>
        <w:t>, а также</w:t>
      </w:r>
      <w:r w:rsidR="006C1831" w:rsidRPr="009344F2">
        <w:rPr>
          <w:rFonts w:ascii="Times New Roman" w:hAnsi="Times New Roman" w:cs="Times New Roman"/>
          <w:sz w:val="24"/>
          <w:szCs w:val="24"/>
        </w:rPr>
        <w:t xml:space="preserve"> выполненные в </w:t>
      </w:r>
      <w:r w:rsidR="002A50E3" w:rsidRPr="009344F2">
        <w:rPr>
          <w:rFonts w:ascii="Times New Roman" w:hAnsi="Times New Roman" w:cs="Times New Roman"/>
          <w:sz w:val="24"/>
          <w:szCs w:val="24"/>
        </w:rPr>
        <w:t>разны</w:t>
      </w:r>
      <w:r w:rsidR="006C1831" w:rsidRPr="009344F2">
        <w:rPr>
          <w:rFonts w:ascii="Times New Roman" w:hAnsi="Times New Roman" w:cs="Times New Roman"/>
          <w:sz w:val="24"/>
          <w:szCs w:val="24"/>
        </w:rPr>
        <w:t>е</w:t>
      </w:r>
      <w:r w:rsidR="002A50E3" w:rsidRPr="009344F2">
        <w:rPr>
          <w:rFonts w:ascii="Times New Roman" w:hAnsi="Times New Roman" w:cs="Times New Roman"/>
          <w:sz w:val="24"/>
          <w:szCs w:val="24"/>
        </w:rPr>
        <w:t xml:space="preserve"> сезон</w:t>
      </w:r>
      <w:r w:rsidR="006C1831" w:rsidRPr="009344F2">
        <w:rPr>
          <w:rFonts w:ascii="Times New Roman" w:hAnsi="Times New Roman" w:cs="Times New Roman"/>
          <w:sz w:val="24"/>
          <w:szCs w:val="24"/>
        </w:rPr>
        <w:t>ы</w:t>
      </w:r>
      <w:r w:rsidR="002A50E3" w:rsidRPr="009344F2">
        <w:rPr>
          <w:rFonts w:ascii="Times New Roman" w:hAnsi="Times New Roman" w:cs="Times New Roman"/>
          <w:sz w:val="24"/>
          <w:szCs w:val="24"/>
        </w:rPr>
        <w:t xml:space="preserve"> года</w:t>
      </w:r>
      <w:r w:rsidR="006C1831" w:rsidRPr="009344F2">
        <w:rPr>
          <w:rFonts w:ascii="Times New Roman" w:hAnsi="Times New Roman" w:cs="Times New Roman"/>
          <w:sz w:val="24"/>
          <w:szCs w:val="24"/>
        </w:rPr>
        <w:t>.</w:t>
      </w:r>
    </w:p>
    <w:p w:rsidR="00FB3012" w:rsidRDefault="00FB3012" w:rsidP="00FB3012">
      <w:pPr>
        <w:pStyle w:val="af8"/>
        <w:ind w:firstLine="567"/>
        <w:jc w:val="both"/>
        <w:rPr>
          <w:rFonts w:ascii="Times New Roman" w:hAnsi="Times New Roman"/>
          <w:b/>
          <w:sz w:val="24"/>
          <w:szCs w:val="24"/>
        </w:rPr>
      </w:pPr>
      <w:r w:rsidRPr="00E227BF">
        <w:rPr>
          <w:rFonts w:ascii="Times New Roman" w:hAnsi="Times New Roman"/>
          <w:b/>
          <w:sz w:val="24"/>
          <w:szCs w:val="24"/>
        </w:rPr>
        <w:t>(Измененная редакция, Изм. № 1).</w:t>
      </w:r>
    </w:p>
    <w:p w:rsidR="004811DE" w:rsidRPr="009344F2" w:rsidRDefault="00F652A0" w:rsidP="00A86528">
      <w:pPr>
        <w:tabs>
          <w:tab w:val="left" w:pos="993"/>
        </w:tabs>
        <w:ind w:firstLine="567"/>
        <w:jc w:val="both"/>
        <w:rPr>
          <w:rFonts w:ascii="Times New Roman" w:hAnsi="Times New Roman" w:cs="Times New Roman"/>
          <w:sz w:val="24"/>
          <w:szCs w:val="24"/>
        </w:rPr>
      </w:pPr>
      <w:r w:rsidRPr="009344F2">
        <w:rPr>
          <w:rFonts w:ascii="Times New Roman" w:hAnsi="Times New Roman" w:cs="Times New Roman"/>
          <w:sz w:val="24"/>
          <w:szCs w:val="24"/>
        </w:rPr>
        <w:t>5.5</w:t>
      </w:r>
      <w:r w:rsidR="00E028AF" w:rsidRPr="009344F2">
        <w:rPr>
          <w:rFonts w:ascii="Times New Roman" w:hAnsi="Times New Roman" w:cs="Times New Roman"/>
          <w:sz w:val="24"/>
          <w:szCs w:val="24"/>
        </w:rPr>
        <w:t> </w:t>
      </w:r>
      <w:r w:rsidR="004811DE" w:rsidRPr="009344F2">
        <w:rPr>
          <w:rFonts w:ascii="Times New Roman" w:hAnsi="Times New Roman" w:cs="Times New Roman"/>
          <w:sz w:val="24"/>
          <w:szCs w:val="24"/>
        </w:rPr>
        <w:t xml:space="preserve">Рекогносцировочное обследование территории выполняется </w:t>
      </w:r>
      <w:r w:rsidR="003A1735" w:rsidRPr="009344F2">
        <w:rPr>
          <w:rFonts w:ascii="Times New Roman" w:hAnsi="Times New Roman" w:cs="Times New Roman"/>
          <w:sz w:val="24"/>
          <w:szCs w:val="24"/>
        </w:rPr>
        <w:t>при</w:t>
      </w:r>
      <w:r w:rsidR="004811DE" w:rsidRPr="009344F2">
        <w:rPr>
          <w:rFonts w:ascii="Times New Roman" w:hAnsi="Times New Roman" w:cs="Times New Roman"/>
          <w:sz w:val="24"/>
          <w:szCs w:val="24"/>
        </w:rPr>
        <w:t xml:space="preserve"> инженерно-геологических изыскани</w:t>
      </w:r>
      <w:r w:rsidR="0023650A" w:rsidRPr="009344F2">
        <w:rPr>
          <w:rFonts w:ascii="Times New Roman" w:hAnsi="Times New Roman" w:cs="Times New Roman"/>
          <w:sz w:val="24"/>
          <w:szCs w:val="24"/>
        </w:rPr>
        <w:t>ях</w:t>
      </w:r>
      <w:r w:rsidR="004811DE" w:rsidRPr="009344F2">
        <w:rPr>
          <w:rFonts w:ascii="Times New Roman" w:hAnsi="Times New Roman" w:cs="Times New Roman"/>
          <w:sz w:val="24"/>
          <w:szCs w:val="24"/>
        </w:rPr>
        <w:t xml:space="preserve"> для </w:t>
      </w:r>
      <w:r w:rsidR="00833FFA" w:rsidRPr="009344F2">
        <w:rPr>
          <w:rFonts w:ascii="Times New Roman" w:hAnsi="Times New Roman" w:cs="Times New Roman"/>
          <w:sz w:val="24"/>
          <w:szCs w:val="24"/>
        </w:rPr>
        <w:t xml:space="preserve">всех видов </w:t>
      </w:r>
      <w:r w:rsidR="004811DE" w:rsidRPr="009344F2">
        <w:rPr>
          <w:rFonts w:ascii="Times New Roman" w:hAnsi="Times New Roman" w:cs="Times New Roman"/>
          <w:sz w:val="24"/>
          <w:szCs w:val="24"/>
        </w:rPr>
        <w:t>градостроительной деятельности.</w:t>
      </w:r>
    </w:p>
    <w:p w:rsidR="001D1CE9" w:rsidRPr="009344F2" w:rsidRDefault="00721493" w:rsidP="00A86528">
      <w:pPr>
        <w:pStyle w:val="ab"/>
        <w:widowControl w:val="0"/>
        <w:tabs>
          <w:tab w:val="left" w:pos="993"/>
          <w:tab w:val="left" w:pos="1134"/>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5.5.1</w:t>
      </w:r>
      <w:r w:rsidR="001C0BE8" w:rsidRPr="009344F2">
        <w:rPr>
          <w:rFonts w:ascii="Times New Roman" w:hAnsi="Times New Roman"/>
          <w:sz w:val="24"/>
          <w:szCs w:val="24"/>
        </w:rPr>
        <w:t> </w:t>
      </w:r>
      <w:r w:rsidR="001F73B0" w:rsidRPr="009344F2">
        <w:rPr>
          <w:rFonts w:ascii="Times New Roman" w:hAnsi="Times New Roman"/>
          <w:sz w:val="24"/>
          <w:szCs w:val="24"/>
        </w:rPr>
        <w:t>При</w:t>
      </w:r>
      <w:r w:rsidR="001D1CE9" w:rsidRPr="009344F2">
        <w:rPr>
          <w:rFonts w:ascii="Times New Roman" w:hAnsi="Times New Roman"/>
          <w:sz w:val="24"/>
          <w:szCs w:val="24"/>
        </w:rPr>
        <w:t xml:space="preserve"> рекогносцировочно</w:t>
      </w:r>
      <w:r w:rsidR="001F73B0" w:rsidRPr="009344F2">
        <w:rPr>
          <w:rFonts w:ascii="Times New Roman" w:hAnsi="Times New Roman"/>
          <w:sz w:val="24"/>
          <w:szCs w:val="24"/>
        </w:rPr>
        <w:t>м</w:t>
      </w:r>
      <w:r w:rsidR="001D1CE9" w:rsidRPr="009344F2">
        <w:rPr>
          <w:rFonts w:ascii="Times New Roman" w:hAnsi="Times New Roman"/>
          <w:sz w:val="24"/>
          <w:szCs w:val="24"/>
        </w:rPr>
        <w:t xml:space="preserve"> обследовани</w:t>
      </w:r>
      <w:r w:rsidR="001F73B0" w:rsidRPr="009344F2">
        <w:rPr>
          <w:rFonts w:ascii="Times New Roman" w:hAnsi="Times New Roman"/>
          <w:sz w:val="24"/>
          <w:szCs w:val="24"/>
        </w:rPr>
        <w:t>и</w:t>
      </w:r>
      <w:r w:rsidR="004E362B" w:rsidRPr="009344F2">
        <w:rPr>
          <w:rFonts w:ascii="Times New Roman" w:hAnsi="Times New Roman"/>
          <w:sz w:val="24"/>
          <w:szCs w:val="24"/>
        </w:rPr>
        <w:t xml:space="preserve"> </w:t>
      </w:r>
      <w:r w:rsidR="003A1735" w:rsidRPr="009344F2">
        <w:rPr>
          <w:rFonts w:ascii="Times New Roman" w:hAnsi="Times New Roman"/>
          <w:sz w:val="24"/>
          <w:szCs w:val="24"/>
        </w:rPr>
        <w:t xml:space="preserve">территории </w:t>
      </w:r>
      <w:r w:rsidR="007D6E73" w:rsidRPr="009344F2">
        <w:rPr>
          <w:rFonts w:ascii="Times New Roman" w:hAnsi="Times New Roman"/>
          <w:sz w:val="24"/>
          <w:szCs w:val="24"/>
        </w:rPr>
        <w:t xml:space="preserve">(включая аэровизуальные наблюдения) </w:t>
      </w:r>
      <w:r w:rsidR="001F73B0" w:rsidRPr="009344F2">
        <w:rPr>
          <w:rFonts w:ascii="Times New Roman" w:hAnsi="Times New Roman"/>
          <w:sz w:val="24"/>
          <w:szCs w:val="24"/>
        </w:rPr>
        <w:t>выполня</w:t>
      </w:r>
      <w:r w:rsidR="007D4CE5" w:rsidRPr="009344F2">
        <w:rPr>
          <w:rFonts w:ascii="Times New Roman" w:hAnsi="Times New Roman"/>
          <w:sz w:val="24"/>
          <w:szCs w:val="24"/>
        </w:rPr>
        <w:t>ю</w:t>
      </w:r>
      <w:r w:rsidR="001F73B0" w:rsidRPr="009344F2">
        <w:rPr>
          <w:rFonts w:ascii="Times New Roman" w:hAnsi="Times New Roman"/>
          <w:sz w:val="24"/>
          <w:szCs w:val="24"/>
        </w:rPr>
        <w:t>тся</w:t>
      </w:r>
      <w:r w:rsidR="001D1CE9" w:rsidRPr="009344F2">
        <w:rPr>
          <w:rFonts w:ascii="Times New Roman" w:hAnsi="Times New Roman"/>
          <w:sz w:val="24"/>
          <w:szCs w:val="24"/>
        </w:rPr>
        <w:t>:</w:t>
      </w:r>
    </w:p>
    <w:p w:rsidR="001D1CE9" w:rsidRPr="009344F2" w:rsidRDefault="0013124A" w:rsidP="00A86528">
      <w:pPr>
        <w:tabs>
          <w:tab w:val="left" w:pos="993"/>
        </w:tabs>
        <w:ind w:firstLine="567"/>
        <w:jc w:val="both"/>
        <w:rPr>
          <w:rFonts w:ascii="Times New Roman" w:hAnsi="Times New Roman" w:cs="Times New Roman"/>
          <w:sz w:val="24"/>
          <w:szCs w:val="24"/>
        </w:rPr>
      </w:pPr>
      <w:r w:rsidRPr="009344F2">
        <w:rPr>
          <w:rFonts w:ascii="Times New Roman" w:hAnsi="Times New Roman" w:cs="Times New Roman"/>
          <w:sz w:val="24"/>
          <w:szCs w:val="24"/>
        </w:rPr>
        <w:t>- </w:t>
      </w:r>
      <w:r w:rsidR="001D1CE9" w:rsidRPr="009344F2">
        <w:rPr>
          <w:rFonts w:ascii="Times New Roman" w:hAnsi="Times New Roman" w:cs="Times New Roman"/>
          <w:sz w:val="24"/>
          <w:szCs w:val="24"/>
        </w:rPr>
        <w:t xml:space="preserve">осмотр </w:t>
      </w:r>
      <w:r w:rsidR="00077368" w:rsidRPr="009344F2">
        <w:rPr>
          <w:rFonts w:ascii="Times New Roman" w:hAnsi="Times New Roman" w:cs="Times New Roman"/>
          <w:sz w:val="24"/>
          <w:szCs w:val="24"/>
        </w:rPr>
        <w:t xml:space="preserve">территории </w:t>
      </w:r>
      <w:r w:rsidR="004E3B02" w:rsidRPr="009344F2">
        <w:rPr>
          <w:rFonts w:ascii="Times New Roman" w:hAnsi="Times New Roman" w:cs="Times New Roman"/>
          <w:sz w:val="24"/>
          <w:szCs w:val="24"/>
        </w:rPr>
        <w:t>инженерно-геологических</w:t>
      </w:r>
      <w:r w:rsidR="001D1CE9" w:rsidRPr="009344F2">
        <w:rPr>
          <w:rFonts w:ascii="Times New Roman" w:hAnsi="Times New Roman" w:cs="Times New Roman"/>
          <w:sz w:val="24"/>
          <w:szCs w:val="24"/>
        </w:rPr>
        <w:t xml:space="preserve"> работ;</w:t>
      </w:r>
    </w:p>
    <w:p w:rsidR="001D1CE9" w:rsidRPr="009344F2" w:rsidRDefault="0013124A" w:rsidP="00A86528">
      <w:pPr>
        <w:tabs>
          <w:tab w:val="left" w:pos="993"/>
        </w:tabs>
        <w:ind w:firstLine="567"/>
        <w:jc w:val="both"/>
        <w:rPr>
          <w:rFonts w:ascii="Times New Roman" w:hAnsi="Times New Roman" w:cs="Times New Roman"/>
          <w:sz w:val="24"/>
          <w:szCs w:val="24"/>
        </w:rPr>
      </w:pPr>
      <w:r w:rsidRPr="009344F2">
        <w:rPr>
          <w:rFonts w:ascii="Times New Roman" w:hAnsi="Times New Roman" w:cs="Times New Roman"/>
          <w:sz w:val="24"/>
          <w:szCs w:val="24"/>
        </w:rPr>
        <w:t>- </w:t>
      </w:r>
      <w:r w:rsidR="001D1CE9" w:rsidRPr="009344F2">
        <w:rPr>
          <w:rFonts w:ascii="Times New Roman" w:hAnsi="Times New Roman" w:cs="Times New Roman"/>
          <w:sz w:val="24"/>
          <w:szCs w:val="24"/>
        </w:rPr>
        <w:t>визуальная оценка рельефа;</w:t>
      </w:r>
    </w:p>
    <w:p w:rsidR="00FD3FC2" w:rsidRPr="009344F2" w:rsidRDefault="00B23164" w:rsidP="00A86528">
      <w:pPr>
        <w:tabs>
          <w:tab w:val="left" w:pos="993"/>
        </w:tabs>
        <w:ind w:firstLine="567"/>
        <w:jc w:val="both"/>
        <w:rPr>
          <w:rFonts w:ascii="Times New Roman" w:hAnsi="Times New Roman" w:cs="Times New Roman"/>
          <w:sz w:val="24"/>
          <w:szCs w:val="24"/>
        </w:rPr>
      </w:pPr>
      <w:r w:rsidRPr="009344F2">
        <w:rPr>
          <w:rFonts w:ascii="Times New Roman" w:hAnsi="Times New Roman" w:cs="Times New Roman"/>
          <w:sz w:val="24"/>
          <w:szCs w:val="24"/>
        </w:rPr>
        <w:t>-</w:t>
      </w:r>
      <w:r w:rsidR="00C017AA" w:rsidRPr="009344F2">
        <w:rPr>
          <w:rFonts w:ascii="Times New Roman" w:hAnsi="Times New Roman" w:cs="Times New Roman"/>
          <w:sz w:val="24"/>
          <w:szCs w:val="24"/>
          <w:lang w:val="en-US"/>
        </w:rPr>
        <w:t> </w:t>
      </w:r>
      <w:r w:rsidR="00FD3FC2" w:rsidRPr="009344F2">
        <w:rPr>
          <w:rFonts w:ascii="Times New Roman" w:hAnsi="Times New Roman" w:cs="Times New Roman"/>
          <w:sz w:val="24"/>
          <w:szCs w:val="24"/>
        </w:rPr>
        <w:t xml:space="preserve">описание и </w:t>
      </w:r>
      <w:proofErr w:type="spellStart"/>
      <w:r w:rsidR="00FD3FC2" w:rsidRPr="009344F2">
        <w:rPr>
          <w:rFonts w:ascii="Times New Roman" w:hAnsi="Times New Roman" w:cs="Times New Roman"/>
          <w:sz w:val="24"/>
          <w:szCs w:val="24"/>
        </w:rPr>
        <w:t>фотофиксация</w:t>
      </w:r>
      <w:proofErr w:type="spellEnd"/>
      <w:r w:rsidR="00FD3FC2" w:rsidRPr="009344F2">
        <w:rPr>
          <w:rFonts w:ascii="Times New Roman" w:hAnsi="Times New Roman" w:cs="Times New Roman"/>
          <w:sz w:val="24"/>
          <w:szCs w:val="24"/>
        </w:rPr>
        <w:t xml:space="preserve"> имеющихся обнажений, в том числе карьеров, строительных выработок и др.;</w:t>
      </w:r>
    </w:p>
    <w:p w:rsidR="00FD3FC2" w:rsidRPr="009344F2" w:rsidRDefault="0013124A" w:rsidP="00A86528">
      <w:pPr>
        <w:tabs>
          <w:tab w:val="left" w:pos="993"/>
        </w:tabs>
        <w:ind w:firstLine="567"/>
        <w:jc w:val="both"/>
        <w:rPr>
          <w:rFonts w:ascii="Times New Roman" w:hAnsi="Times New Roman" w:cs="Times New Roman"/>
          <w:sz w:val="24"/>
          <w:szCs w:val="24"/>
        </w:rPr>
      </w:pPr>
      <w:r w:rsidRPr="009344F2">
        <w:rPr>
          <w:rFonts w:ascii="Times New Roman" w:hAnsi="Times New Roman" w:cs="Times New Roman"/>
          <w:sz w:val="24"/>
          <w:szCs w:val="24"/>
        </w:rPr>
        <w:t>- </w:t>
      </w:r>
      <w:r w:rsidR="00FD3FC2" w:rsidRPr="009344F2">
        <w:rPr>
          <w:rFonts w:ascii="Times New Roman" w:hAnsi="Times New Roman" w:cs="Times New Roman"/>
          <w:sz w:val="24"/>
          <w:szCs w:val="24"/>
        </w:rPr>
        <w:t xml:space="preserve">описание и </w:t>
      </w:r>
      <w:proofErr w:type="spellStart"/>
      <w:r w:rsidR="00FD3FC2" w:rsidRPr="009344F2">
        <w:rPr>
          <w:rFonts w:ascii="Times New Roman" w:hAnsi="Times New Roman" w:cs="Times New Roman"/>
          <w:sz w:val="24"/>
          <w:szCs w:val="24"/>
        </w:rPr>
        <w:t>фотофиксация</w:t>
      </w:r>
      <w:proofErr w:type="spellEnd"/>
      <w:r w:rsidR="0005574A" w:rsidRPr="009344F2">
        <w:rPr>
          <w:rFonts w:ascii="Times New Roman" w:hAnsi="Times New Roman" w:cs="Times New Roman"/>
          <w:sz w:val="24"/>
          <w:szCs w:val="24"/>
        </w:rPr>
        <w:t xml:space="preserve"> </w:t>
      </w:r>
      <w:proofErr w:type="spellStart"/>
      <w:r w:rsidR="00FD3FC2" w:rsidRPr="009344F2">
        <w:rPr>
          <w:rFonts w:ascii="Times New Roman" w:hAnsi="Times New Roman" w:cs="Times New Roman"/>
          <w:sz w:val="24"/>
          <w:szCs w:val="24"/>
        </w:rPr>
        <w:t>водопроявлений</w:t>
      </w:r>
      <w:proofErr w:type="spellEnd"/>
      <w:r w:rsidR="004F7075" w:rsidRPr="009344F2">
        <w:rPr>
          <w:rFonts w:ascii="Times New Roman" w:hAnsi="Times New Roman" w:cs="Times New Roman"/>
          <w:sz w:val="24"/>
          <w:szCs w:val="24"/>
        </w:rPr>
        <w:t>, водных объектов;</w:t>
      </w:r>
    </w:p>
    <w:p w:rsidR="00FD3FC2" w:rsidRPr="009344F2" w:rsidRDefault="00B23164" w:rsidP="00A86528">
      <w:pPr>
        <w:tabs>
          <w:tab w:val="left" w:pos="993"/>
        </w:tabs>
        <w:ind w:firstLine="567"/>
        <w:jc w:val="both"/>
        <w:rPr>
          <w:rFonts w:ascii="Times New Roman" w:hAnsi="Times New Roman" w:cs="Times New Roman"/>
          <w:sz w:val="24"/>
          <w:szCs w:val="24"/>
        </w:rPr>
      </w:pPr>
      <w:r w:rsidRPr="009344F2">
        <w:rPr>
          <w:rFonts w:ascii="Times New Roman" w:hAnsi="Times New Roman" w:cs="Times New Roman"/>
          <w:sz w:val="24"/>
          <w:szCs w:val="24"/>
        </w:rPr>
        <w:t>-</w:t>
      </w:r>
      <w:r w:rsidR="00C017AA" w:rsidRPr="009344F2">
        <w:rPr>
          <w:rFonts w:ascii="Times New Roman" w:hAnsi="Times New Roman" w:cs="Times New Roman"/>
          <w:sz w:val="24"/>
          <w:szCs w:val="24"/>
          <w:lang w:val="en-US"/>
        </w:rPr>
        <w:t> </w:t>
      </w:r>
      <w:r w:rsidR="00FD3FC2" w:rsidRPr="009344F2">
        <w:rPr>
          <w:rFonts w:ascii="Times New Roman" w:hAnsi="Times New Roman" w:cs="Times New Roman"/>
          <w:sz w:val="24"/>
          <w:szCs w:val="24"/>
        </w:rPr>
        <w:t xml:space="preserve">описание и </w:t>
      </w:r>
      <w:proofErr w:type="spellStart"/>
      <w:r w:rsidR="00FD3FC2" w:rsidRPr="009344F2">
        <w:rPr>
          <w:rFonts w:ascii="Times New Roman" w:hAnsi="Times New Roman" w:cs="Times New Roman"/>
          <w:sz w:val="24"/>
          <w:szCs w:val="24"/>
        </w:rPr>
        <w:t>фотофиксация</w:t>
      </w:r>
      <w:proofErr w:type="spellEnd"/>
      <w:r w:rsidR="00FD3FC2" w:rsidRPr="009344F2">
        <w:rPr>
          <w:rFonts w:ascii="Times New Roman" w:hAnsi="Times New Roman" w:cs="Times New Roman"/>
          <w:sz w:val="24"/>
          <w:szCs w:val="24"/>
        </w:rPr>
        <w:t xml:space="preserve"> геоботанических индикаторов гидрогеологических условий;</w:t>
      </w:r>
    </w:p>
    <w:p w:rsidR="00E44363" w:rsidRPr="009344F2" w:rsidRDefault="0013124A" w:rsidP="00A86528">
      <w:pPr>
        <w:tabs>
          <w:tab w:val="left" w:pos="993"/>
        </w:tabs>
        <w:ind w:firstLine="567"/>
        <w:jc w:val="both"/>
        <w:rPr>
          <w:rFonts w:ascii="Times New Roman" w:hAnsi="Times New Roman" w:cs="Times New Roman"/>
          <w:sz w:val="24"/>
          <w:szCs w:val="24"/>
        </w:rPr>
      </w:pPr>
      <w:r w:rsidRPr="009344F2">
        <w:rPr>
          <w:rFonts w:ascii="Times New Roman" w:hAnsi="Times New Roman" w:cs="Times New Roman"/>
          <w:sz w:val="24"/>
          <w:szCs w:val="24"/>
        </w:rPr>
        <w:t>- </w:t>
      </w:r>
      <w:r w:rsidR="00E44363" w:rsidRPr="009344F2">
        <w:rPr>
          <w:rFonts w:ascii="Times New Roman" w:hAnsi="Times New Roman" w:cs="Times New Roman"/>
          <w:sz w:val="24"/>
          <w:szCs w:val="24"/>
        </w:rPr>
        <w:t xml:space="preserve">описание и </w:t>
      </w:r>
      <w:proofErr w:type="spellStart"/>
      <w:r w:rsidR="00E44363" w:rsidRPr="009344F2">
        <w:rPr>
          <w:rFonts w:ascii="Times New Roman" w:hAnsi="Times New Roman" w:cs="Times New Roman"/>
          <w:sz w:val="24"/>
          <w:szCs w:val="24"/>
        </w:rPr>
        <w:t>фотофиксация</w:t>
      </w:r>
      <w:proofErr w:type="spellEnd"/>
      <w:r w:rsidR="00E44363" w:rsidRPr="009344F2">
        <w:rPr>
          <w:rFonts w:ascii="Times New Roman" w:hAnsi="Times New Roman" w:cs="Times New Roman"/>
          <w:sz w:val="24"/>
          <w:szCs w:val="24"/>
        </w:rPr>
        <w:t xml:space="preserve"> внешних проявлений опасных геологических и инженерно-геологических процессов;</w:t>
      </w:r>
    </w:p>
    <w:p w:rsidR="008163BB" w:rsidRPr="009344F2" w:rsidRDefault="0013124A" w:rsidP="00A86528">
      <w:pPr>
        <w:tabs>
          <w:tab w:val="left" w:pos="993"/>
        </w:tabs>
        <w:ind w:firstLine="567"/>
        <w:jc w:val="both"/>
        <w:rPr>
          <w:rFonts w:ascii="Times New Roman" w:hAnsi="Times New Roman" w:cs="Times New Roman"/>
          <w:sz w:val="24"/>
          <w:szCs w:val="24"/>
        </w:rPr>
      </w:pPr>
      <w:r w:rsidRPr="009344F2">
        <w:rPr>
          <w:rFonts w:ascii="Times New Roman" w:hAnsi="Times New Roman" w:cs="Times New Roman"/>
          <w:sz w:val="24"/>
          <w:szCs w:val="24"/>
        </w:rPr>
        <w:t>- </w:t>
      </w:r>
      <w:r w:rsidR="00FD3FC2" w:rsidRPr="009344F2">
        <w:rPr>
          <w:rFonts w:ascii="Times New Roman" w:hAnsi="Times New Roman" w:cs="Times New Roman"/>
          <w:sz w:val="24"/>
          <w:szCs w:val="24"/>
        </w:rPr>
        <w:t>опрос местного населения (с записью на диктофон или в полевой журнал) о проявлении опасных геологических и инженерно-геологических процессов, об имевших место чрезвычайных ситуациях</w:t>
      </w:r>
      <w:r w:rsidR="008163BB" w:rsidRPr="009344F2">
        <w:rPr>
          <w:rFonts w:ascii="Times New Roman" w:hAnsi="Times New Roman" w:cs="Times New Roman"/>
          <w:sz w:val="24"/>
          <w:szCs w:val="24"/>
        </w:rPr>
        <w:t>,</w:t>
      </w:r>
      <w:r w:rsidR="0005574A" w:rsidRPr="009344F2">
        <w:rPr>
          <w:rFonts w:ascii="Times New Roman" w:hAnsi="Times New Roman" w:cs="Times New Roman"/>
          <w:sz w:val="24"/>
          <w:szCs w:val="24"/>
        </w:rPr>
        <w:t xml:space="preserve"> </w:t>
      </w:r>
      <w:r w:rsidR="008163BB" w:rsidRPr="009344F2">
        <w:rPr>
          <w:rFonts w:ascii="Times New Roman" w:hAnsi="Times New Roman" w:cs="Times New Roman"/>
          <w:sz w:val="24"/>
          <w:szCs w:val="24"/>
        </w:rPr>
        <w:t>связанных с природными явлениями</w:t>
      </w:r>
      <w:r w:rsidR="006C1831" w:rsidRPr="009344F2">
        <w:rPr>
          <w:rFonts w:ascii="Times New Roman" w:hAnsi="Times New Roman" w:cs="Times New Roman"/>
          <w:sz w:val="24"/>
          <w:szCs w:val="24"/>
        </w:rPr>
        <w:t xml:space="preserve"> (при их наличии)</w:t>
      </w:r>
      <w:r w:rsidR="008163BB" w:rsidRPr="009344F2">
        <w:rPr>
          <w:rFonts w:ascii="Times New Roman" w:hAnsi="Times New Roman" w:cs="Times New Roman"/>
          <w:sz w:val="24"/>
          <w:szCs w:val="24"/>
        </w:rPr>
        <w:t>;</w:t>
      </w:r>
    </w:p>
    <w:p w:rsidR="00FD3FC2" w:rsidRPr="009344F2" w:rsidRDefault="0013124A" w:rsidP="00A86528">
      <w:pPr>
        <w:tabs>
          <w:tab w:val="left" w:pos="993"/>
        </w:tabs>
        <w:ind w:firstLine="567"/>
        <w:jc w:val="both"/>
        <w:rPr>
          <w:rFonts w:ascii="Times New Roman" w:hAnsi="Times New Roman" w:cs="Times New Roman"/>
          <w:sz w:val="24"/>
          <w:szCs w:val="24"/>
        </w:rPr>
      </w:pPr>
      <w:r w:rsidRPr="009344F2">
        <w:rPr>
          <w:rFonts w:ascii="Times New Roman" w:hAnsi="Times New Roman" w:cs="Times New Roman"/>
          <w:sz w:val="24"/>
          <w:szCs w:val="24"/>
        </w:rPr>
        <w:t>- </w:t>
      </w:r>
      <w:r w:rsidR="008163BB" w:rsidRPr="009344F2">
        <w:rPr>
          <w:rFonts w:ascii="Times New Roman" w:hAnsi="Times New Roman" w:cs="Times New Roman"/>
          <w:sz w:val="24"/>
          <w:szCs w:val="24"/>
        </w:rPr>
        <w:t>обследование объектов, подвергшихся разрушению в результате воздействия природных</w:t>
      </w:r>
      <w:r w:rsidR="005660F0" w:rsidRPr="009344F2">
        <w:rPr>
          <w:rFonts w:ascii="Times New Roman" w:hAnsi="Times New Roman" w:cs="Times New Roman"/>
          <w:sz w:val="24"/>
          <w:szCs w:val="24"/>
        </w:rPr>
        <w:t xml:space="preserve"> (землетрясений, лавин, оползней и т.</w:t>
      </w:r>
      <w:r w:rsidR="00391EFB" w:rsidRPr="009344F2">
        <w:rPr>
          <w:rFonts w:ascii="Times New Roman" w:hAnsi="Times New Roman" w:cs="Times New Roman"/>
          <w:sz w:val="24"/>
          <w:szCs w:val="24"/>
        </w:rPr>
        <w:t xml:space="preserve"> </w:t>
      </w:r>
      <w:r w:rsidR="005660F0" w:rsidRPr="009344F2">
        <w:rPr>
          <w:rFonts w:ascii="Times New Roman" w:hAnsi="Times New Roman" w:cs="Times New Roman"/>
          <w:sz w:val="24"/>
          <w:szCs w:val="24"/>
        </w:rPr>
        <w:t>д.)</w:t>
      </w:r>
      <w:r w:rsidR="004E362B" w:rsidRPr="009344F2">
        <w:rPr>
          <w:rFonts w:ascii="Times New Roman" w:hAnsi="Times New Roman" w:cs="Times New Roman"/>
          <w:sz w:val="24"/>
          <w:szCs w:val="24"/>
        </w:rPr>
        <w:t xml:space="preserve"> </w:t>
      </w:r>
      <w:r w:rsidR="00D4091A" w:rsidRPr="009344F2">
        <w:rPr>
          <w:rFonts w:ascii="Times New Roman" w:hAnsi="Times New Roman" w:cs="Times New Roman"/>
          <w:sz w:val="24"/>
          <w:szCs w:val="24"/>
        </w:rPr>
        <w:t xml:space="preserve">и техногенных </w:t>
      </w:r>
      <w:r w:rsidR="008163BB" w:rsidRPr="009344F2">
        <w:rPr>
          <w:rFonts w:ascii="Times New Roman" w:hAnsi="Times New Roman" w:cs="Times New Roman"/>
          <w:sz w:val="24"/>
          <w:szCs w:val="24"/>
        </w:rPr>
        <w:t>факторов</w:t>
      </w:r>
      <w:r w:rsidR="00D4091A" w:rsidRPr="009344F2">
        <w:rPr>
          <w:rFonts w:ascii="Times New Roman" w:hAnsi="Times New Roman" w:cs="Times New Roman"/>
          <w:sz w:val="24"/>
          <w:szCs w:val="24"/>
        </w:rPr>
        <w:t>;</w:t>
      </w:r>
      <w:r w:rsidR="008163BB" w:rsidRPr="009344F2">
        <w:rPr>
          <w:rFonts w:ascii="Times New Roman" w:hAnsi="Times New Roman" w:cs="Times New Roman"/>
          <w:sz w:val="24"/>
          <w:szCs w:val="24"/>
        </w:rPr>
        <w:t xml:space="preserve"> фиксация деформаций зданий, сооружений, опор линий электропередач</w:t>
      </w:r>
      <w:r w:rsidR="00FA76DB" w:rsidRPr="009344F2">
        <w:rPr>
          <w:rFonts w:ascii="Times New Roman" w:hAnsi="Times New Roman" w:cs="Times New Roman"/>
          <w:sz w:val="24"/>
          <w:szCs w:val="24"/>
        </w:rPr>
        <w:t>и</w:t>
      </w:r>
      <w:r w:rsidR="008163BB" w:rsidRPr="009344F2">
        <w:rPr>
          <w:rFonts w:ascii="Times New Roman" w:hAnsi="Times New Roman" w:cs="Times New Roman"/>
          <w:sz w:val="24"/>
          <w:szCs w:val="24"/>
        </w:rPr>
        <w:t xml:space="preserve"> и связи, транспортных магистралей</w:t>
      </w:r>
      <w:r w:rsidR="00715D2F" w:rsidRPr="009344F2">
        <w:rPr>
          <w:rFonts w:ascii="Times New Roman" w:hAnsi="Times New Roman" w:cs="Times New Roman"/>
          <w:sz w:val="24"/>
          <w:szCs w:val="24"/>
        </w:rPr>
        <w:t>.</w:t>
      </w:r>
    </w:p>
    <w:p w:rsidR="007325E7" w:rsidRPr="009344F2" w:rsidRDefault="00325DBF" w:rsidP="00A86528">
      <w:pPr>
        <w:ind w:firstLine="567"/>
        <w:jc w:val="both"/>
        <w:rPr>
          <w:rFonts w:ascii="Times New Roman" w:hAnsi="Times New Roman" w:cs="Times New Roman"/>
          <w:sz w:val="24"/>
          <w:szCs w:val="24"/>
        </w:rPr>
      </w:pPr>
      <w:r w:rsidRPr="009344F2">
        <w:rPr>
          <w:rFonts w:ascii="Times New Roman" w:hAnsi="Times New Roman" w:cs="Times New Roman"/>
          <w:sz w:val="24"/>
          <w:szCs w:val="24"/>
        </w:rPr>
        <w:t>5.5.2</w:t>
      </w:r>
      <w:r w:rsidR="0005574A" w:rsidRPr="009344F2">
        <w:rPr>
          <w:rFonts w:ascii="Times New Roman" w:hAnsi="Times New Roman" w:cs="Times New Roman"/>
          <w:sz w:val="24"/>
          <w:szCs w:val="24"/>
        </w:rPr>
        <w:t xml:space="preserve"> </w:t>
      </w:r>
      <w:r w:rsidR="00367CA7" w:rsidRPr="009344F2">
        <w:rPr>
          <w:rFonts w:ascii="Times New Roman" w:hAnsi="Times New Roman" w:cs="Times New Roman"/>
          <w:sz w:val="24"/>
          <w:szCs w:val="24"/>
        </w:rPr>
        <w:t xml:space="preserve">В составе рекогносцировочного обследования </w:t>
      </w:r>
      <w:r w:rsidR="00FB3012" w:rsidRPr="00FB3012">
        <w:rPr>
          <w:rFonts w:ascii="Times New Roman" w:hAnsi="Times New Roman" w:cs="Times New Roman"/>
          <w:sz w:val="24"/>
          <w:szCs w:val="24"/>
        </w:rPr>
        <w:t>выполняют</w:t>
      </w:r>
      <w:r w:rsidR="007325E7" w:rsidRPr="009344F2">
        <w:rPr>
          <w:rFonts w:ascii="Times New Roman" w:hAnsi="Times New Roman" w:cs="Times New Roman"/>
          <w:sz w:val="24"/>
          <w:szCs w:val="24"/>
        </w:rPr>
        <w:t xml:space="preserve"> </w:t>
      </w:r>
      <w:r w:rsidR="00367CA7" w:rsidRPr="009344F2">
        <w:rPr>
          <w:rFonts w:ascii="Times New Roman" w:hAnsi="Times New Roman" w:cs="Times New Roman"/>
          <w:sz w:val="24"/>
          <w:szCs w:val="24"/>
        </w:rPr>
        <w:t>маршрутные наблюдения</w:t>
      </w:r>
      <w:r w:rsidR="00DA62BA" w:rsidRPr="009344F2">
        <w:rPr>
          <w:rFonts w:ascii="Times New Roman" w:hAnsi="Times New Roman" w:cs="Times New Roman"/>
          <w:b/>
          <w:sz w:val="24"/>
          <w:szCs w:val="24"/>
        </w:rPr>
        <w:t xml:space="preserve"> </w:t>
      </w:r>
      <w:r w:rsidR="007325E7" w:rsidRPr="009344F2">
        <w:rPr>
          <w:rFonts w:ascii="Times New Roman" w:hAnsi="Times New Roman" w:cs="Times New Roman"/>
          <w:sz w:val="24"/>
          <w:szCs w:val="24"/>
        </w:rPr>
        <w:t>с использованием</w:t>
      </w:r>
      <w:r w:rsidR="00DA62BA" w:rsidRPr="009344F2">
        <w:rPr>
          <w:rFonts w:ascii="Times New Roman" w:hAnsi="Times New Roman" w:cs="Times New Roman"/>
          <w:sz w:val="24"/>
          <w:szCs w:val="24"/>
        </w:rPr>
        <w:t xml:space="preserve"> </w:t>
      </w:r>
      <w:r w:rsidR="00FB3012" w:rsidRPr="00FB3012">
        <w:rPr>
          <w:rFonts w:ascii="Times New Roman" w:hAnsi="Times New Roman" w:cs="Times New Roman"/>
          <w:sz w:val="24"/>
          <w:szCs w:val="24"/>
        </w:rPr>
        <w:t>топографических карт и инженерно-топографических планов</w:t>
      </w:r>
      <w:r w:rsidR="007325E7" w:rsidRPr="009344F2">
        <w:rPr>
          <w:rFonts w:ascii="Times New Roman" w:hAnsi="Times New Roman" w:cs="Times New Roman"/>
          <w:sz w:val="24"/>
          <w:szCs w:val="24"/>
        </w:rPr>
        <w:t xml:space="preserve"> в масштабе не мельче, чем масштаб намечаемой инженерно-геологической съемки, </w:t>
      </w:r>
      <w:proofErr w:type="spellStart"/>
      <w:r w:rsidR="006C1831" w:rsidRPr="009344F2">
        <w:rPr>
          <w:rFonts w:ascii="Times New Roman" w:hAnsi="Times New Roman" w:cs="Times New Roman"/>
          <w:sz w:val="24"/>
          <w:szCs w:val="24"/>
        </w:rPr>
        <w:t>аэро</w:t>
      </w:r>
      <w:proofErr w:type="spellEnd"/>
      <w:r w:rsidR="006C1831" w:rsidRPr="009344F2">
        <w:rPr>
          <w:rFonts w:ascii="Times New Roman" w:hAnsi="Times New Roman" w:cs="Times New Roman"/>
          <w:sz w:val="24"/>
          <w:szCs w:val="24"/>
        </w:rPr>
        <w:t>-</w:t>
      </w:r>
      <w:r w:rsidR="0005574A" w:rsidRPr="009344F2">
        <w:rPr>
          <w:rFonts w:ascii="Times New Roman" w:hAnsi="Times New Roman" w:cs="Times New Roman"/>
          <w:sz w:val="24"/>
          <w:szCs w:val="24"/>
        </w:rPr>
        <w:t xml:space="preserve">, </w:t>
      </w:r>
      <w:r w:rsidR="006C1831" w:rsidRPr="009344F2">
        <w:rPr>
          <w:rFonts w:ascii="Times New Roman" w:hAnsi="Times New Roman" w:cs="Times New Roman"/>
          <w:sz w:val="24"/>
          <w:szCs w:val="24"/>
        </w:rPr>
        <w:t xml:space="preserve">космических </w:t>
      </w:r>
      <w:r w:rsidR="007325E7" w:rsidRPr="009344F2">
        <w:rPr>
          <w:rFonts w:ascii="Times New Roman" w:hAnsi="Times New Roman" w:cs="Times New Roman"/>
          <w:sz w:val="24"/>
          <w:szCs w:val="24"/>
        </w:rPr>
        <w:t xml:space="preserve">и других материалов </w:t>
      </w:r>
      <w:r w:rsidR="00985543" w:rsidRPr="009344F2">
        <w:rPr>
          <w:rFonts w:ascii="Times New Roman" w:hAnsi="Times New Roman" w:cs="Times New Roman"/>
          <w:sz w:val="24"/>
          <w:szCs w:val="24"/>
        </w:rPr>
        <w:t xml:space="preserve">инженерных </w:t>
      </w:r>
      <w:r w:rsidR="007325E7" w:rsidRPr="009344F2">
        <w:rPr>
          <w:rFonts w:ascii="Times New Roman" w:hAnsi="Times New Roman" w:cs="Times New Roman"/>
          <w:sz w:val="24"/>
          <w:szCs w:val="24"/>
        </w:rPr>
        <w:t>изысканий и исследований прошлых лет.</w:t>
      </w:r>
    </w:p>
    <w:p w:rsidR="007325E7" w:rsidRPr="009344F2" w:rsidRDefault="007325E7" w:rsidP="00A86528">
      <w:pPr>
        <w:ind w:firstLine="567"/>
        <w:jc w:val="both"/>
        <w:rPr>
          <w:rFonts w:ascii="Times New Roman" w:hAnsi="Times New Roman" w:cs="Times New Roman"/>
          <w:sz w:val="24"/>
          <w:szCs w:val="24"/>
        </w:rPr>
      </w:pPr>
      <w:r w:rsidRPr="009344F2">
        <w:rPr>
          <w:rFonts w:ascii="Times New Roman" w:hAnsi="Times New Roman" w:cs="Times New Roman"/>
          <w:sz w:val="24"/>
          <w:szCs w:val="24"/>
        </w:rPr>
        <w:t>Маршрутные наблюдения рекомендуется выполнять в благоприятный для данной территории период</w:t>
      </w:r>
      <w:r w:rsidR="006C1831" w:rsidRPr="009344F2">
        <w:rPr>
          <w:rFonts w:ascii="Times New Roman" w:hAnsi="Times New Roman" w:cs="Times New Roman"/>
          <w:sz w:val="24"/>
          <w:szCs w:val="24"/>
        </w:rPr>
        <w:t xml:space="preserve"> года</w:t>
      </w:r>
      <w:r w:rsidRPr="009344F2">
        <w:rPr>
          <w:rFonts w:ascii="Times New Roman" w:hAnsi="Times New Roman" w:cs="Times New Roman"/>
          <w:sz w:val="24"/>
          <w:szCs w:val="24"/>
        </w:rPr>
        <w:t xml:space="preserve"> при высоте снежного покрова не более 10 см.</w:t>
      </w:r>
    </w:p>
    <w:p w:rsidR="0081208C" w:rsidRPr="009344F2" w:rsidRDefault="00FB3012" w:rsidP="00A86528">
      <w:pPr>
        <w:ind w:firstLine="567"/>
        <w:jc w:val="both"/>
        <w:rPr>
          <w:rFonts w:ascii="Times New Roman" w:hAnsi="Times New Roman" w:cs="Times New Roman"/>
          <w:sz w:val="24"/>
          <w:szCs w:val="24"/>
        </w:rPr>
      </w:pPr>
      <w:r w:rsidRPr="00FB3012">
        <w:rPr>
          <w:rFonts w:ascii="Times New Roman" w:hAnsi="Times New Roman" w:cs="Times New Roman"/>
          <w:sz w:val="24"/>
          <w:szCs w:val="24"/>
        </w:rPr>
        <w:t>Маршрутные наблюдения следует осуществлять по направлениям, ориентированным перпендикулярно границам основных геоморфологических элементов и контурам геологических структур и тел, а также вдоль простирания геологических структур, включая тектонические нарушения, элементов эрозионной и гидрографической сети, участков с наличием геологических и инженерно-геологических процессов и др.</w:t>
      </w:r>
    </w:p>
    <w:p w:rsidR="00833FFA" w:rsidRPr="009344F2" w:rsidRDefault="00833FFA" w:rsidP="00A86528">
      <w:pPr>
        <w:ind w:firstLine="567"/>
        <w:jc w:val="both"/>
        <w:rPr>
          <w:rFonts w:ascii="Times New Roman" w:hAnsi="Times New Roman" w:cs="Times New Roman"/>
          <w:sz w:val="24"/>
          <w:szCs w:val="24"/>
        </w:rPr>
      </w:pPr>
      <w:r w:rsidRPr="009344F2">
        <w:rPr>
          <w:rFonts w:ascii="Times New Roman" w:hAnsi="Times New Roman" w:cs="Times New Roman"/>
          <w:sz w:val="24"/>
          <w:szCs w:val="24"/>
        </w:rPr>
        <w:t>Маршруты рекогносцировочного обследования должны по возможности</w:t>
      </w:r>
      <w:r w:rsidR="00811A1E" w:rsidRPr="009344F2">
        <w:rPr>
          <w:rFonts w:ascii="Times New Roman" w:hAnsi="Times New Roman" w:cs="Times New Roman"/>
          <w:sz w:val="24"/>
          <w:szCs w:val="24"/>
        </w:rPr>
        <w:t xml:space="preserve"> </w:t>
      </w:r>
      <w:r w:rsidRPr="009344F2">
        <w:rPr>
          <w:rFonts w:ascii="Times New Roman" w:hAnsi="Times New Roman" w:cs="Times New Roman"/>
          <w:sz w:val="24"/>
          <w:szCs w:val="24"/>
        </w:rPr>
        <w:t xml:space="preserve">пересекать все основные контуры, выделенные по результатам дешифрирования </w:t>
      </w:r>
      <w:r w:rsidR="00FB3012" w:rsidRPr="00FB3012">
        <w:rPr>
          <w:rFonts w:ascii="Times New Roman" w:hAnsi="Times New Roman" w:cs="Times New Roman"/>
          <w:sz w:val="24"/>
          <w:szCs w:val="24"/>
        </w:rPr>
        <w:t>и анализа материалов и данных ДЗЗ</w:t>
      </w:r>
      <w:r w:rsidRPr="009344F2">
        <w:rPr>
          <w:rFonts w:ascii="Times New Roman" w:hAnsi="Times New Roman" w:cs="Times New Roman"/>
          <w:sz w:val="24"/>
          <w:szCs w:val="24"/>
        </w:rPr>
        <w:t>.</w:t>
      </w:r>
    </w:p>
    <w:p w:rsidR="0081208C" w:rsidRPr="009344F2" w:rsidRDefault="0081208C" w:rsidP="00A86528">
      <w:pPr>
        <w:ind w:firstLine="567"/>
        <w:jc w:val="both"/>
        <w:rPr>
          <w:rFonts w:ascii="Times New Roman" w:hAnsi="Times New Roman" w:cs="Times New Roman"/>
          <w:sz w:val="24"/>
          <w:szCs w:val="24"/>
        </w:rPr>
      </w:pPr>
      <w:r w:rsidRPr="009344F2">
        <w:rPr>
          <w:rFonts w:ascii="Times New Roman" w:hAnsi="Times New Roman" w:cs="Times New Roman"/>
          <w:sz w:val="24"/>
          <w:szCs w:val="24"/>
        </w:rPr>
        <w:t>Количество маршрутов, состав и объемы работ</w:t>
      </w:r>
      <w:r w:rsidR="00E71F36" w:rsidRPr="009344F2">
        <w:rPr>
          <w:rFonts w:ascii="Times New Roman" w:hAnsi="Times New Roman" w:cs="Times New Roman"/>
          <w:sz w:val="24"/>
          <w:szCs w:val="24"/>
        </w:rPr>
        <w:t>, выполняемых при маршрутных наблюдениях,</w:t>
      </w:r>
      <w:r w:rsidR="0005574A" w:rsidRPr="009344F2">
        <w:rPr>
          <w:rFonts w:ascii="Times New Roman" w:hAnsi="Times New Roman" w:cs="Times New Roman"/>
          <w:sz w:val="24"/>
          <w:szCs w:val="24"/>
        </w:rPr>
        <w:t xml:space="preserve"> </w:t>
      </w:r>
      <w:r w:rsidR="0077051F" w:rsidRPr="009344F2">
        <w:rPr>
          <w:rFonts w:ascii="Times New Roman" w:hAnsi="Times New Roman" w:cs="Times New Roman"/>
          <w:sz w:val="24"/>
          <w:szCs w:val="24"/>
        </w:rPr>
        <w:t xml:space="preserve">должны обеспечивать получение </w:t>
      </w:r>
      <w:r w:rsidR="00FB3012" w:rsidRPr="00FB3012">
        <w:rPr>
          <w:rFonts w:ascii="Times New Roman" w:hAnsi="Times New Roman" w:cs="Times New Roman"/>
          <w:sz w:val="24"/>
          <w:szCs w:val="24"/>
        </w:rPr>
        <w:t>данных, необходимых для решения</w:t>
      </w:r>
      <w:r w:rsidR="0077051F" w:rsidRPr="009344F2">
        <w:rPr>
          <w:rFonts w:ascii="Times New Roman" w:hAnsi="Times New Roman" w:cs="Times New Roman"/>
          <w:sz w:val="24"/>
          <w:szCs w:val="24"/>
        </w:rPr>
        <w:t xml:space="preserve"> поставленных</w:t>
      </w:r>
      <w:r w:rsidR="003556A2" w:rsidRPr="009344F2">
        <w:rPr>
          <w:rFonts w:ascii="Times New Roman" w:hAnsi="Times New Roman" w:cs="Times New Roman"/>
          <w:sz w:val="24"/>
          <w:szCs w:val="24"/>
        </w:rPr>
        <w:t xml:space="preserve"> задач</w:t>
      </w:r>
      <w:r w:rsidR="0005574A" w:rsidRPr="009344F2">
        <w:rPr>
          <w:rFonts w:ascii="Times New Roman" w:hAnsi="Times New Roman" w:cs="Times New Roman"/>
          <w:sz w:val="24"/>
          <w:szCs w:val="24"/>
        </w:rPr>
        <w:t xml:space="preserve"> </w:t>
      </w:r>
      <w:r w:rsidR="0077051F" w:rsidRPr="009344F2">
        <w:rPr>
          <w:rFonts w:ascii="Times New Roman" w:hAnsi="Times New Roman" w:cs="Times New Roman"/>
          <w:sz w:val="24"/>
          <w:szCs w:val="24"/>
        </w:rPr>
        <w:t xml:space="preserve">с учетом </w:t>
      </w:r>
      <w:r w:rsidRPr="009344F2">
        <w:rPr>
          <w:rFonts w:ascii="Times New Roman" w:hAnsi="Times New Roman" w:cs="Times New Roman"/>
          <w:sz w:val="24"/>
          <w:szCs w:val="24"/>
        </w:rPr>
        <w:t xml:space="preserve">сложности инженерно-геологических условий </w:t>
      </w:r>
      <w:r w:rsidR="00811A1E" w:rsidRPr="009344F2">
        <w:rPr>
          <w:rFonts w:ascii="Times New Roman" w:hAnsi="Times New Roman" w:cs="Times New Roman"/>
          <w:sz w:val="24"/>
          <w:szCs w:val="24"/>
        </w:rPr>
        <w:t>изучаемой</w:t>
      </w:r>
      <w:r w:rsidRPr="009344F2">
        <w:rPr>
          <w:rFonts w:ascii="Times New Roman" w:hAnsi="Times New Roman" w:cs="Times New Roman"/>
          <w:sz w:val="24"/>
          <w:szCs w:val="24"/>
        </w:rPr>
        <w:t xml:space="preserve"> территории.</w:t>
      </w:r>
    </w:p>
    <w:p w:rsidR="007325E7" w:rsidRPr="009344F2" w:rsidRDefault="0081208C" w:rsidP="00A86528">
      <w:pPr>
        <w:ind w:firstLine="567"/>
        <w:jc w:val="both"/>
        <w:rPr>
          <w:rFonts w:ascii="Times New Roman" w:hAnsi="Times New Roman" w:cs="Times New Roman"/>
          <w:sz w:val="24"/>
          <w:szCs w:val="24"/>
        </w:rPr>
      </w:pPr>
      <w:r w:rsidRPr="009344F2">
        <w:rPr>
          <w:rFonts w:ascii="Times New Roman" w:hAnsi="Times New Roman" w:cs="Times New Roman"/>
          <w:sz w:val="24"/>
          <w:szCs w:val="24"/>
        </w:rPr>
        <w:t>При маршрутных наблюдениях</w:t>
      </w:r>
      <w:r w:rsidR="007325E7" w:rsidRPr="009344F2">
        <w:rPr>
          <w:rFonts w:ascii="Times New Roman" w:hAnsi="Times New Roman" w:cs="Times New Roman"/>
          <w:sz w:val="24"/>
          <w:szCs w:val="24"/>
        </w:rPr>
        <w:t xml:space="preserve"> следует </w:t>
      </w:r>
      <w:r w:rsidRPr="009344F2">
        <w:rPr>
          <w:rFonts w:ascii="Times New Roman" w:hAnsi="Times New Roman" w:cs="Times New Roman"/>
          <w:sz w:val="24"/>
          <w:szCs w:val="24"/>
        </w:rPr>
        <w:t xml:space="preserve">уточнять результаты предварительного дешифрирования </w:t>
      </w:r>
      <w:r w:rsidR="00FB3012" w:rsidRPr="00FB3012">
        <w:rPr>
          <w:rFonts w:ascii="Times New Roman" w:hAnsi="Times New Roman" w:cs="Times New Roman"/>
          <w:sz w:val="24"/>
          <w:szCs w:val="24"/>
        </w:rPr>
        <w:t>и анализа материалов и данных ДЗЗ</w:t>
      </w:r>
      <w:r w:rsidRPr="009344F2">
        <w:rPr>
          <w:rFonts w:ascii="Times New Roman" w:hAnsi="Times New Roman" w:cs="Times New Roman"/>
          <w:sz w:val="24"/>
          <w:szCs w:val="24"/>
        </w:rPr>
        <w:t xml:space="preserve">, </w:t>
      </w:r>
      <w:r w:rsidR="00BA261D" w:rsidRPr="009344F2">
        <w:rPr>
          <w:rFonts w:ascii="Times New Roman" w:hAnsi="Times New Roman" w:cs="Times New Roman"/>
          <w:sz w:val="24"/>
          <w:szCs w:val="24"/>
        </w:rPr>
        <w:t xml:space="preserve">а также </w:t>
      </w:r>
      <w:r w:rsidR="007325E7" w:rsidRPr="009344F2">
        <w:rPr>
          <w:rFonts w:ascii="Times New Roman" w:hAnsi="Times New Roman" w:cs="Times New Roman"/>
          <w:sz w:val="24"/>
          <w:szCs w:val="24"/>
        </w:rPr>
        <w:t>проводить отбор образцов грунтов и проб воды для лабораторных исследований.</w:t>
      </w:r>
    </w:p>
    <w:p w:rsidR="0039384E" w:rsidRPr="009344F2" w:rsidRDefault="007325E7" w:rsidP="00A86528">
      <w:pPr>
        <w:ind w:firstLine="567"/>
        <w:jc w:val="both"/>
        <w:rPr>
          <w:rFonts w:ascii="Times New Roman" w:hAnsi="Times New Roman" w:cs="Times New Roman"/>
          <w:sz w:val="24"/>
          <w:szCs w:val="24"/>
        </w:rPr>
      </w:pPr>
      <w:r w:rsidRPr="009344F2">
        <w:rPr>
          <w:rFonts w:ascii="Times New Roman" w:hAnsi="Times New Roman" w:cs="Times New Roman"/>
          <w:sz w:val="24"/>
          <w:szCs w:val="24"/>
        </w:rPr>
        <w:t xml:space="preserve">Наибольшее внимание необходимо уделять </w:t>
      </w:r>
      <w:r w:rsidR="00391EFB" w:rsidRPr="009344F2">
        <w:rPr>
          <w:rFonts w:ascii="Times New Roman" w:hAnsi="Times New Roman" w:cs="Times New Roman"/>
          <w:sz w:val="24"/>
          <w:szCs w:val="24"/>
        </w:rPr>
        <w:t xml:space="preserve">следующим неблагоприятным для строительства </w:t>
      </w:r>
      <w:r w:rsidR="0039384E" w:rsidRPr="009344F2">
        <w:rPr>
          <w:rFonts w:ascii="Times New Roman" w:hAnsi="Times New Roman" w:cs="Times New Roman"/>
          <w:sz w:val="24"/>
          <w:szCs w:val="24"/>
        </w:rPr>
        <w:t>участкам территории:</w:t>
      </w:r>
    </w:p>
    <w:p w:rsidR="0039384E" w:rsidRPr="009344F2" w:rsidRDefault="0039384E" w:rsidP="00A86528">
      <w:pPr>
        <w:ind w:firstLine="567"/>
        <w:jc w:val="both"/>
        <w:rPr>
          <w:rFonts w:ascii="Times New Roman" w:hAnsi="Times New Roman" w:cs="Times New Roman"/>
          <w:sz w:val="24"/>
          <w:szCs w:val="24"/>
        </w:rPr>
      </w:pPr>
      <w:r w:rsidRPr="009344F2">
        <w:rPr>
          <w:rFonts w:ascii="Times New Roman" w:hAnsi="Times New Roman" w:cs="Times New Roman"/>
          <w:sz w:val="24"/>
          <w:szCs w:val="24"/>
        </w:rPr>
        <w:t>- </w:t>
      </w:r>
      <w:r w:rsidR="00BA261D" w:rsidRPr="009344F2">
        <w:rPr>
          <w:rFonts w:ascii="Times New Roman" w:hAnsi="Times New Roman" w:cs="Times New Roman"/>
          <w:sz w:val="24"/>
          <w:szCs w:val="24"/>
        </w:rPr>
        <w:t xml:space="preserve">с </w:t>
      </w:r>
      <w:r w:rsidR="007325E7" w:rsidRPr="009344F2">
        <w:rPr>
          <w:rFonts w:ascii="Times New Roman" w:hAnsi="Times New Roman" w:cs="Times New Roman"/>
          <w:sz w:val="24"/>
          <w:szCs w:val="24"/>
        </w:rPr>
        <w:t>наличие</w:t>
      </w:r>
      <w:r w:rsidR="00BA261D" w:rsidRPr="009344F2">
        <w:rPr>
          <w:rFonts w:ascii="Times New Roman" w:hAnsi="Times New Roman" w:cs="Times New Roman"/>
          <w:sz w:val="24"/>
          <w:szCs w:val="24"/>
        </w:rPr>
        <w:t>м</w:t>
      </w:r>
      <w:r w:rsidR="007325E7" w:rsidRPr="009344F2">
        <w:rPr>
          <w:rFonts w:ascii="Times New Roman" w:hAnsi="Times New Roman" w:cs="Times New Roman"/>
          <w:sz w:val="24"/>
          <w:szCs w:val="24"/>
        </w:rPr>
        <w:t xml:space="preserve"> опасных геологических и ин</w:t>
      </w:r>
      <w:r w:rsidR="00B87414" w:rsidRPr="009344F2">
        <w:rPr>
          <w:rFonts w:ascii="Times New Roman" w:hAnsi="Times New Roman" w:cs="Times New Roman"/>
          <w:sz w:val="24"/>
          <w:szCs w:val="24"/>
        </w:rPr>
        <w:t>женерно-геологических процессов</w:t>
      </w:r>
      <w:r w:rsidR="000C583C" w:rsidRPr="009344F2">
        <w:rPr>
          <w:rFonts w:ascii="Times New Roman" w:hAnsi="Times New Roman" w:cs="Times New Roman"/>
          <w:sz w:val="24"/>
          <w:szCs w:val="24"/>
        </w:rPr>
        <w:t xml:space="preserve">, </w:t>
      </w:r>
      <w:r w:rsidR="00B62F08" w:rsidRPr="009344F2">
        <w:rPr>
          <w:rFonts w:ascii="Times New Roman" w:hAnsi="Times New Roman" w:cs="Times New Roman"/>
          <w:sz w:val="24"/>
          <w:szCs w:val="24"/>
        </w:rPr>
        <w:t>специфических грунтов,</w:t>
      </w:r>
      <w:r w:rsidR="0005574A" w:rsidRPr="009344F2">
        <w:rPr>
          <w:rFonts w:ascii="Times New Roman" w:hAnsi="Times New Roman" w:cs="Times New Roman"/>
          <w:sz w:val="24"/>
          <w:szCs w:val="24"/>
        </w:rPr>
        <w:t xml:space="preserve"> </w:t>
      </w:r>
      <w:r w:rsidR="00E67E7E" w:rsidRPr="009344F2">
        <w:rPr>
          <w:rFonts w:ascii="Times New Roman" w:hAnsi="Times New Roman" w:cs="Times New Roman"/>
          <w:sz w:val="24"/>
          <w:szCs w:val="24"/>
        </w:rPr>
        <w:t xml:space="preserve">текучих и </w:t>
      </w:r>
      <w:proofErr w:type="spellStart"/>
      <w:r w:rsidR="00E67E7E" w:rsidRPr="009344F2">
        <w:rPr>
          <w:rFonts w:ascii="Times New Roman" w:hAnsi="Times New Roman" w:cs="Times New Roman"/>
          <w:sz w:val="24"/>
          <w:szCs w:val="24"/>
        </w:rPr>
        <w:t>текучепластичных</w:t>
      </w:r>
      <w:proofErr w:type="spellEnd"/>
      <w:r w:rsidR="00DA62BA" w:rsidRPr="009344F2">
        <w:rPr>
          <w:rFonts w:ascii="Times New Roman" w:hAnsi="Times New Roman" w:cs="Times New Roman"/>
          <w:sz w:val="24"/>
          <w:szCs w:val="24"/>
        </w:rPr>
        <w:t xml:space="preserve"> </w:t>
      </w:r>
      <w:r w:rsidR="00B87414" w:rsidRPr="009344F2">
        <w:rPr>
          <w:rFonts w:ascii="Times New Roman" w:hAnsi="Times New Roman" w:cs="Times New Roman"/>
          <w:sz w:val="24"/>
          <w:szCs w:val="24"/>
        </w:rPr>
        <w:t>глинистых грунтов, рыхлых песков</w:t>
      </w:r>
      <w:r w:rsidR="00534E76" w:rsidRPr="009344F2">
        <w:rPr>
          <w:rFonts w:ascii="Times New Roman" w:hAnsi="Times New Roman" w:cs="Times New Roman"/>
          <w:sz w:val="24"/>
          <w:szCs w:val="24"/>
        </w:rPr>
        <w:t xml:space="preserve">; </w:t>
      </w:r>
    </w:p>
    <w:p w:rsidR="007325E7" w:rsidRPr="009344F2" w:rsidRDefault="0039384E" w:rsidP="00A86528">
      <w:pPr>
        <w:ind w:firstLine="567"/>
        <w:jc w:val="both"/>
        <w:rPr>
          <w:rFonts w:ascii="Times New Roman" w:hAnsi="Times New Roman" w:cs="Times New Roman"/>
          <w:sz w:val="24"/>
          <w:szCs w:val="24"/>
        </w:rPr>
      </w:pPr>
      <w:r w:rsidRPr="009344F2">
        <w:rPr>
          <w:rFonts w:ascii="Times New Roman" w:hAnsi="Times New Roman" w:cs="Times New Roman"/>
          <w:sz w:val="24"/>
          <w:szCs w:val="24"/>
        </w:rPr>
        <w:t>- </w:t>
      </w:r>
      <w:r w:rsidR="00534E76" w:rsidRPr="009344F2">
        <w:rPr>
          <w:rFonts w:ascii="Times New Roman" w:hAnsi="Times New Roman" w:cs="Times New Roman"/>
          <w:sz w:val="24"/>
          <w:szCs w:val="24"/>
        </w:rPr>
        <w:t>с наличием</w:t>
      </w:r>
      <w:r w:rsidR="007325E7" w:rsidRPr="009344F2">
        <w:rPr>
          <w:rFonts w:ascii="Times New Roman" w:hAnsi="Times New Roman" w:cs="Times New Roman"/>
          <w:sz w:val="24"/>
          <w:szCs w:val="24"/>
        </w:rPr>
        <w:t xml:space="preserve"> близк</w:t>
      </w:r>
      <w:r w:rsidR="00CC0B4A" w:rsidRPr="009344F2">
        <w:rPr>
          <w:rFonts w:ascii="Times New Roman" w:hAnsi="Times New Roman" w:cs="Times New Roman"/>
          <w:sz w:val="24"/>
          <w:szCs w:val="24"/>
        </w:rPr>
        <w:t>ого</w:t>
      </w:r>
      <w:r w:rsidR="007325E7" w:rsidRPr="009344F2">
        <w:rPr>
          <w:rFonts w:ascii="Times New Roman" w:hAnsi="Times New Roman" w:cs="Times New Roman"/>
          <w:sz w:val="24"/>
          <w:szCs w:val="24"/>
        </w:rPr>
        <w:t xml:space="preserve"> залегани</w:t>
      </w:r>
      <w:r w:rsidR="00CC0B4A" w:rsidRPr="009344F2">
        <w:rPr>
          <w:rFonts w:ascii="Times New Roman" w:hAnsi="Times New Roman" w:cs="Times New Roman"/>
          <w:sz w:val="24"/>
          <w:szCs w:val="24"/>
        </w:rPr>
        <w:t>я</w:t>
      </w:r>
      <w:r w:rsidR="007325E7" w:rsidRPr="009344F2">
        <w:rPr>
          <w:rFonts w:ascii="Times New Roman" w:hAnsi="Times New Roman" w:cs="Times New Roman"/>
          <w:sz w:val="24"/>
          <w:szCs w:val="24"/>
        </w:rPr>
        <w:t xml:space="preserve"> грунтовых вод, </w:t>
      </w:r>
      <w:r w:rsidR="00E71F36" w:rsidRPr="009344F2">
        <w:rPr>
          <w:rFonts w:ascii="Times New Roman" w:hAnsi="Times New Roman" w:cs="Times New Roman"/>
          <w:sz w:val="24"/>
          <w:szCs w:val="24"/>
        </w:rPr>
        <w:t>значительной</w:t>
      </w:r>
      <w:r w:rsidR="007325E7" w:rsidRPr="009344F2">
        <w:rPr>
          <w:rFonts w:ascii="Times New Roman" w:hAnsi="Times New Roman" w:cs="Times New Roman"/>
          <w:sz w:val="24"/>
          <w:szCs w:val="24"/>
        </w:rPr>
        <w:t xml:space="preserve"> расчлененность</w:t>
      </w:r>
      <w:r w:rsidR="00BA261D" w:rsidRPr="009344F2">
        <w:rPr>
          <w:rFonts w:ascii="Times New Roman" w:hAnsi="Times New Roman" w:cs="Times New Roman"/>
          <w:sz w:val="24"/>
          <w:szCs w:val="24"/>
        </w:rPr>
        <w:t>ю</w:t>
      </w:r>
      <w:r w:rsidR="0044110C" w:rsidRPr="009344F2">
        <w:rPr>
          <w:rFonts w:ascii="Times New Roman" w:hAnsi="Times New Roman" w:cs="Times New Roman"/>
          <w:sz w:val="24"/>
          <w:szCs w:val="24"/>
        </w:rPr>
        <w:t xml:space="preserve"> рельефа и </w:t>
      </w:r>
      <w:r w:rsidR="00B42399" w:rsidRPr="009344F2">
        <w:rPr>
          <w:rFonts w:ascii="Times New Roman" w:hAnsi="Times New Roman" w:cs="Times New Roman"/>
          <w:sz w:val="24"/>
          <w:szCs w:val="24"/>
        </w:rPr>
        <w:t>т.</w:t>
      </w:r>
      <w:r w:rsidRPr="009344F2">
        <w:rPr>
          <w:rFonts w:ascii="Times New Roman" w:hAnsi="Times New Roman" w:cs="Times New Roman"/>
          <w:sz w:val="24"/>
          <w:szCs w:val="24"/>
        </w:rPr>
        <w:t xml:space="preserve"> </w:t>
      </w:r>
      <w:r w:rsidR="00B42399" w:rsidRPr="009344F2">
        <w:rPr>
          <w:rFonts w:ascii="Times New Roman" w:hAnsi="Times New Roman" w:cs="Times New Roman"/>
          <w:sz w:val="24"/>
          <w:szCs w:val="24"/>
        </w:rPr>
        <w:t>п.</w:t>
      </w:r>
    </w:p>
    <w:p w:rsidR="007325E7" w:rsidRPr="009344F2" w:rsidRDefault="007325E7" w:rsidP="00A86528">
      <w:pPr>
        <w:ind w:firstLine="567"/>
        <w:jc w:val="both"/>
        <w:rPr>
          <w:rFonts w:ascii="Times New Roman" w:hAnsi="Times New Roman" w:cs="Times New Roman"/>
          <w:spacing w:val="-4"/>
          <w:sz w:val="24"/>
          <w:szCs w:val="24"/>
        </w:rPr>
      </w:pPr>
      <w:r w:rsidRPr="009344F2">
        <w:rPr>
          <w:rFonts w:ascii="Times New Roman" w:hAnsi="Times New Roman" w:cs="Times New Roman"/>
          <w:spacing w:val="-4"/>
          <w:sz w:val="24"/>
          <w:szCs w:val="24"/>
        </w:rPr>
        <w:t xml:space="preserve">При маршрутных наблюдениях на застроенной (освоенной) территории следует дополнительно выявлять </w:t>
      </w:r>
      <w:r w:rsidR="00077368" w:rsidRPr="009344F2">
        <w:rPr>
          <w:rFonts w:ascii="Times New Roman" w:hAnsi="Times New Roman" w:cs="Times New Roman"/>
          <w:spacing w:val="-4"/>
          <w:sz w:val="24"/>
          <w:szCs w:val="24"/>
        </w:rPr>
        <w:t>факторы</w:t>
      </w:r>
      <w:r w:rsidRPr="009344F2">
        <w:rPr>
          <w:rFonts w:ascii="Times New Roman" w:hAnsi="Times New Roman" w:cs="Times New Roman"/>
          <w:spacing w:val="-4"/>
          <w:sz w:val="24"/>
          <w:szCs w:val="24"/>
        </w:rPr>
        <w:t>, которые привели к развитию заболоченности, подтопления, просадок поверхности земли и други</w:t>
      </w:r>
      <w:r w:rsidR="00833FFA" w:rsidRPr="009344F2">
        <w:rPr>
          <w:rFonts w:ascii="Times New Roman" w:hAnsi="Times New Roman" w:cs="Times New Roman"/>
          <w:spacing w:val="-4"/>
          <w:sz w:val="24"/>
          <w:szCs w:val="24"/>
        </w:rPr>
        <w:t>м</w:t>
      </w:r>
      <w:r w:rsidR="004E362B" w:rsidRPr="009344F2">
        <w:rPr>
          <w:rFonts w:ascii="Times New Roman" w:hAnsi="Times New Roman" w:cs="Times New Roman"/>
          <w:spacing w:val="-4"/>
          <w:sz w:val="24"/>
          <w:szCs w:val="24"/>
        </w:rPr>
        <w:t xml:space="preserve"> </w:t>
      </w:r>
      <w:r w:rsidR="00077368" w:rsidRPr="009344F2">
        <w:rPr>
          <w:rFonts w:ascii="Times New Roman" w:hAnsi="Times New Roman" w:cs="Times New Roman"/>
          <w:spacing w:val="-4"/>
          <w:sz w:val="24"/>
          <w:szCs w:val="24"/>
        </w:rPr>
        <w:t>негативным последствиям</w:t>
      </w:r>
      <w:r w:rsidR="00D05B52" w:rsidRPr="009344F2">
        <w:rPr>
          <w:rFonts w:ascii="Times New Roman" w:hAnsi="Times New Roman" w:cs="Times New Roman"/>
          <w:spacing w:val="-4"/>
          <w:sz w:val="24"/>
          <w:szCs w:val="24"/>
        </w:rPr>
        <w:t>.</w:t>
      </w:r>
    </w:p>
    <w:p w:rsidR="007325E7" w:rsidRDefault="007325E7" w:rsidP="00A86528">
      <w:pPr>
        <w:ind w:firstLine="567"/>
        <w:jc w:val="both"/>
        <w:rPr>
          <w:rFonts w:ascii="Times New Roman" w:hAnsi="Times New Roman" w:cs="Times New Roman"/>
          <w:sz w:val="24"/>
          <w:szCs w:val="24"/>
        </w:rPr>
      </w:pPr>
      <w:r w:rsidRPr="009344F2">
        <w:rPr>
          <w:rFonts w:ascii="Times New Roman" w:hAnsi="Times New Roman" w:cs="Times New Roman"/>
          <w:sz w:val="24"/>
          <w:szCs w:val="24"/>
        </w:rPr>
        <w:t xml:space="preserve">По результатам маршрутных наблюдений </w:t>
      </w:r>
      <w:r w:rsidR="00D46A06" w:rsidRPr="009344F2">
        <w:rPr>
          <w:rFonts w:ascii="Times New Roman" w:hAnsi="Times New Roman" w:cs="Times New Roman"/>
          <w:sz w:val="24"/>
          <w:szCs w:val="24"/>
        </w:rPr>
        <w:t xml:space="preserve">определяются </w:t>
      </w:r>
      <w:r w:rsidRPr="009344F2">
        <w:rPr>
          <w:rFonts w:ascii="Times New Roman" w:hAnsi="Times New Roman" w:cs="Times New Roman"/>
          <w:sz w:val="24"/>
          <w:szCs w:val="24"/>
        </w:rPr>
        <w:t>ключевы</w:t>
      </w:r>
      <w:r w:rsidR="00D46A06" w:rsidRPr="009344F2">
        <w:rPr>
          <w:rFonts w:ascii="Times New Roman" w:hAnsi="Times New Roman" w:cs="Times New Roman"/>
          <w:sz w:val="24"/>
          <w:szCs w:val="24"/>
        </w:rPr>
        <w:t>е</w:t>
      </w:r>
      <w:r w:rsidRPr="009344F2">
        <w:rPr>
          <w:rFonts w:ascii="Times New Roman" w:hAnsi="Times New Roman" w:cs="Times New Roman"/>
          <w:sz w:val="24"/>
          <w:szCs w:val="24"/>
        </w:rPr>
        <w:t xml:space="preserve"> участк</w:t>
      </w:r>
      <w:r w:rsidR="00D46A06" w:rsidRPr="009344F2">
        <w:rPr>
          <w:rFonts w:ascii="Times New Roman" w:hAnsi="Times New Roman" w:cs="Times New Roman"/>
          <w:sz w:val="24"/>
          <w:szCs w:val="24"/>
        </w:rPr>
        <w:t>и</w:t>
      </w:r>
      <w:r w:rsidRPr="009344F2">
        <w:rPr>
          <w:rFonts w:ascii="Times New Roman" w:hAnsi="Times New Roman" w:cs="Times New Roman"/>
          <w:sz w:val="24"/>
          <w:szCs w:val="24"/>
        </w:rPr>
        <w:t xml:space="preserve"> для проведения более детальных исследований</w:t>
      </w:r>
      <w:r w:rsidR="00077368" w:rsidRPr="009344F2">
        <w:rPr>
          <w:rFonts w:ascii="Times New Roman" w:hAnsi="Times New Roman" w:cs="Times New Roman"/>
          <w:sz w:val="24"/>
          <w:szCs w:val="24"/>
        </w:rPr>
        <w:t>:</w:t>
      </w:r>
      <w:r w:rsidRPr="009344F2">
        <w:rPr>
          <w:rFonts w:ascii="Times New Roman" w:hAnsi="Times New Roman" w:cs="Times New Roman"/>
          <w:sz w:val="24"/>
          <w:szCs w:val="24"/>
        </w:rPr>
        <w:t xml:space="preserve"> с проходк</w:t>
      </w:r>
      <w:r w:rsidR="00D05B52" w:rsidRPr="009344F2">
        <w:rPr>
          <w:rFonts w:ascii="Times New Roman" w:hAnsi="Times New Roman" w:cs="Times New Roman"/>
          <w:sz w:val="24"/>
          <w:szCs w:val="24"/>
        </w:rPr>
        <w:t>ой</w:t>
      </w:r>
      <w:r w:rsidR="0005574A" w:rsidRPr="009344F2">
        <w:rPr>
          <w:rFonts w:ascii="Times New Roman" w:hAnsi="Times New Roman" w:cs="Times New Roman"/>
          <w:sz w:val="24"/>
          <w:szCs w:val="24"/>
        </w:rPr>
        <w:t xml:space="preserve"> </w:t>
      </w:r>
      <w:r w:rsidRPr="009344F2">
        <w:rPr>
          <w:rFonts w:ascii="Times New Roman" w:hAnsi="Times New Roman" w:cs="Times New Roman"/>
          <w:sz w:val="24"/>
          <w:szCs w:val="24"/>
        </w:rPr>
        <w:t xml:space="preserve">инженерно-геологических выработок, </w:t>
      </w:r>
      <w:r w:rsidR="00EB25B3" w:rsidRPr="009344F2">
        <w:rPr>
          <w:rFonts w:ascii="Times New Roman" w:hAnsi="Times New Roman" w:cs="Times New Roman"/>
          <w:sz w:val="24"/>
          <w:szCs w:val="24"/>
        </w:rPr>
        <w:t xml:space="preserve">выполнением </w:t>
      </w:r>
      <w:r w:rsidR="00C0669C" w:rsidRPr="009344F2">
        <w:rPr>
          <w:rFonts w:ascii="Times New Roman" w:hAnsi="Times New Roman" w:cs="Times New Roman"/>
          <w:sz w:val="24"/>
          <w:szCs w:val="24"/>
        </w:rPr>
        <w:t>инженерно-</w:t>
      </w:r>
      <w:r w:rsidRPr="009344F2">
        <w:rPr>
          <w:rFonts w:ascii="Times New Roman" w:hAnsi="Times New Roman" w:cs="Times New Roman"/>
          <w:sz w:val="24"/>
          <w:szCs w:val="24"/>
        </w:rPr>
        <w:t>геофизических, полевых и лабораторных исследований, а также (при необходимости) локального мониторинга</w:t>
      </w:r>
      <w:r w:rsidR="002B4669" w:rsidRPr="009344F2">
        <w:rPr>
          <w:rFonts w:ascii="Times New Roman" w:hAnsi="Times New Roman" w:cs="Times New Roman"/>
          <w:sz w:val="24"/>
          <w:szCs w:val="24"/>
        </w:rPr>
        <w:t xml:space="preserve"> для составления опорных инженерно-геологических разрезов, определения характеристик состава, состояния и свойств грунтов, основных </w:t>
      </w:r>
      <w:proofErr w:type="spellStart"/>
      <w:r w:rsidR="002B4669" w:rsidRPr="009344F2">
        <w:rPr>
          <w:rFonts w:ascii="Times New Roman" w:hAnsi="Times New Roman" w:cs="Times New Roman"/>
          <w:sz w:val="24"/>
          <w:szCs w:val="24"/>
        </w:rPr>
        <w:t>литогенетических</w:t>
      </w:r>
      <w:proofErr w:type="spellEnd"/>
      <w:r w:rsidR="002B4669" w:rsidRPr="009344F2">
        <w:rPr>
          <w:rFonts w:ascii="Times New Roman" w:hAnsi="Times New Roman" w:cs="Times New Roman"/>
          <w:sz w:val="24"/>
          <w:szCs w:val="24"/>
        </w:rPr>
        <w:t xml:space="preserve"> типов, гидрогеологических параметров водоносных горизонтов и </w:t>
      </w:r>
      <w:r w:rsidR="00B42399" w:rsidRPr="009344F2">
        <w:rPr>
          <w:rFonts w:ascii="Times New Roman" w:hAnsi="Times New Roman" w:cs="Times New Roman"/>
          <w:sz w:val="24"/>
          <w:szCs w:val="24"/>
        </w:rPr>
        <w:t>т.</w:t>
      </w:r>
      <w:r w:rsidR="0039384E" w:rsidRPr="009344F2">
        <w:rPr>
          <w:rFonts w:ascii="Times New Roman" w:hAnsi="Times New Roman" w:cs="Times New Roman"/>
          <w:sz w:val="24"/>
          <w:szCs w:val="24"/>
        </w:rPr>
        <w:t xml:space="preserve"> </w:t>
      </w:r>
      <w:r w:rsidR="00B42399" w:rsidRPr="009344F2">
        <w:rPr>
          <w:rFonts w:ascii="Times New Roman" w:hAnsi="Times New Roman" w:cs="Times New Roman"/>
          <w:sz w:val="24"/>
          <w:szCs w:val="24"/>
        </w:rPr>
        <w:t>п.</w:t>
      </w:r>
    </w:p>
    <w:p w:rsidR="00FB3012" w:rsidRPr="00E227BF" w:rsidRDefault="00FB3012" w:rsidP="00FB3012">
      <w:pPr>
        <w:pStyle w:val="af8"/>
        <w:ind w:firstLine="567"/>
        <w:jc w:val="both"/>
        <w:rPr>
          <w:rFonts w:ascii="Times New Roman" w:hAnsi="Times New Roman"/>
          <w:b/>
          <w:sz w:val="24"/>
          <w:szCs w:val="24"/>
        </w:rPr>
      </w:pPr>
      <w:r w:rsidRPr="00E227BF">
        <w:rPr>
          <w:rFonts w:ascii="Times New Roman" w:hAnsi="Times New Roman"/>
          <w:b/>
          <w:sz w:val="24"/>
          <w:szCs w:val="24"/>
        </w:rPr>
        <w:t>(Измененная редакция, Изм. № 1).</w:t>
      </w:r>
    </w:p>
    <w:p w:rsidR="00FB3012" w:rsidRPr="009344F2" w:rsidRDefault="00FB3012" w:rsidP="00A86528">
      <w:pPr>
        <w:ind w:firstLine="567"/>
        <w:jc w:val="both"/>
        <w:rPr>
          <w:rFonts w:ascii="Times New Roman" w:hAnsi="Times New Roman" w:cs="Times New Roman"/>
          <w:sz w:val="24"/>
          <w:szCs w:val="24"/>
        </w:rPr>
      </w:pPr>
      <w:r w:rsidRPr="00FB3012">
        <w:rPr>
          <w:rFonts w:ascii="Times New Roman" w:hAnsi="Times New Roman" w:cs="Times New Roman"/>
          <w:sz w:val="24"/>
          <w:szCs w:val="24"/>
        </w:rPr>
        <w:t>5.5.2а В составе рекогносцировочного обследования допускается выполнять инженерно-геофизические исследования для определения наиболее эффективных геофизических методов исследования, обоснования методики и объемов в программе (опытно-методические работы).</w:t>
      </w:r>
    </w:p>
    <w:p w:rsidR="00FB3012" w:rsidRDefault="00FB3012" w:rsidP="00A86528">
      <w:pPr>
        <w:ind w:firstLine="567"/>
        <w:jc w:val="both"/>
        <w:rPr>
          <w:rFonts w:ascii="Times New Roman" w:hAnsi="Times New Roman" w:cs="Times New Roman"/>
          <w:b/>
          <w:sz w:val="24"/>
          <w:szCs w:val="24"/>
        </w:rPr>
      </w:pPr>
      <w:r w:rsidRPr="007F13CD">
        <w:rPr>
          <w:rFonts w:ascii="Times New Roman" w:hAnsi="Times New Roman" w:cs="Times New Roman"/>
          <w:b/>
          <w:sz w:val="24"/>
          <w:szCs w:val="24"/>
        </w:rPr>
        <w:t>5.5.2а</w:t>
      </w:r>
      <w:r w:rsidRPr="00FB3012">
        <w:rPr>
          <w:rFonts w:ascii="Times New Roman" w:hAnsi="Times New Roman" w:cs="Times New Roman"/>
          <w:b/>
          <w:sz w:val="24"/>
          <w:szCs w:val="24"/>
        </w:rPr>
        <w:t xml:space="preserve"> </w:t>
      </w:r>
      <w:r w:rsidRPr="00E227BF">
        <w:rPr>
          <w:rFonts w:ascii="Times New Roman" w:hAnsi="Times New Roman" w:cs="Times New Roman"/>
          <w:b/>
          <w:sz w:val="24"/>
          <w:szCs w:val="24"/>
        </w:rPr>
        <w:t>(Введен дополнительно, Изм. № 1).</w:t>
      </w:r>
    </w:p>
    <w:p w:rsidR="00835B6A" w:rsidRPr="009344F2" w:rsidRDefault="00325DBF" w:rsidP="00A86528">
      <w:pPr>
        <w:ind w:firstLine="567"/>
        <w:jc w:val="both"/>
        <w:rPr>
          <w:rFonts w:ascii="Times New Roman" w:hAnsi="Times New Roman" w:cs="Times New Roman"/>
          <w:sz w:val="24"/>
          <w:szCs w:val="24"/>
        </w:rPr>
      </w:pPr>
      <w:r w:rsidRPr="009344F2">
        <w:rPr>
          <w:rFonts w:ascii="Times New Roman" w:hAnsi="Times New Roman" w:cs="Times New Roman"/>
          <w:sz w:val="24"/>
          <w:szCs w:val="24"/>
        </w:rPr>
        <w:t>5.5.3</w:t>
      </w:r>
      <w:r w:rsidR="001C0BE8" w:rsidRPr="009344F2">
        <w:rPr>
          <w:rFonts w:ascii="Times New Roman" w:hAnsi="Times New Roman" w:cs="Times New Roman"/>
          <w:sz w:val="24"/>
          <w:szCs w:val="24"/>
        </w:rPr>
        <w:t> </w:t>
      </w:r>
      <w:r w:rsidR="00835B6A" w:rsidRPr="009344F2">
        <w:rPr>
          <w:rFonts w:ascii="Times New Roman" w:hAnsi="Times New Roman" w:cs="Times New Roman"/>
          <w:sz w:val="24"/>
          <w:szCs w:val="24"/>
        </w:rPr>
        <w:t xml:space="preserve">В ходе рекогносцировочного обследования ведется полевой журнал, в который заносятся результаты </w:t>
      </w:r>
      <w:r w:rsidR="00A3510F" w:rsidRPr="009344F2">
        <w:rPr>
          <w:rFonts w:ascii="Times New Roman" w:hAnsi="Times New Roman" w:cs="Times New Roman"/>
          <w:sz w:val="24"/>
          <w:szCs w:val="24"/>
        </w:rPr>
        <w:t>маршрутных</w:t>
      </w:r>
      <w:r w:rsidR="00835B6A" w:rsidRPr="009344F2">
        <w:rPr>
          <w:rFonts w:ascii="Times New Roman" w:hAnsi="Times New Roman" w:cs="Times New Roman"/>
          <w:sz w:val="24"/>
          <w:szCs w:val="24"/>
        </w:rPr>
        <w:t xml:space="preserve"> наблюдений</w:t>
      </w:r>
      <w:r w:rsidR="002B4669" w:rsidRPr="009344F2">
        <w:rPr>
          <w:rFonts w:ascii="Times New Roman" w:hAnsi="Times New Roman" w:cs="Times New Roman"/>
          <w:sz w:val="24"/>
          <w:szCs w:val="24"/>
        </w:rPr>
        <w:t>.</w:t>
      </w:r>
    </w:p>
    <w:p w:rsidR="00835B6A" w:rsidRPr="009344F2" w:rsidRDefault="00835B6A" w:rsidP="00A86528">
      <w:pPr>
        <w:ind w:firstLine="567"/>
        <w:jc w:val="both"/>
        <w:rPr>
          <w:rFonts w:ascii="Times New Roman" w:hAnsi="Times New Roman" w:cs="Times New Roman"/>
          <w:sz w:val="24"/>
          <w:szCs w:val="24"/>
        </w:rPr>
      </w:pPr>
      <w:r w:rsidRPr="009344F2">
        <w:rPr>
          <w:rFonts w:ascii="Times New Roman" w:hAnsi="Times New Roman" w:cs="Times New Roman"/>
          <w:sz w:val="24"/>
          <w:szCs w:val="24"/>
        </w:rPr>
        <w:t>Результаты рекогносцировочного обследования используются:</w:t>
      </w:r>
    </w:p>
    <w:p w:rsidR="00835B6A" w:rsidRPr="009344F2" w:rsidRDefault="0013124A" w:rsidP="00A86528">
      <w:pPr>
        <w:tabs>
          <w:tab w:val="left" w:pos="993"/>
        </w:tabs>
        <w:ind w:firstLine="567"/>
        <w:jc w:val="both"/>
        <w:rPr>
          <w:rFonts w:ascii="Times New Roman" w:hAnsi="Times New Roman" w:cs="Times New Roman"/>
          <w:sz w:val="24"/>
          <w:szCs w:val="24"/>
        </w:rPr>
      </w:pPr>
      <w:r w:rsidRPr="009344F2">
        <w:rPr>
          <w:rFonts w:ascii="Times New Roman" w:hAnsi="Times New Roman" w:cs="Times New Roman"/>
          <w:sz w:val="24"/>
          <w:szCs w:val="24"/>
        </w:rPr>
        <w:t>- </w:t>
      </w:r>
      <w:r w:rsidR="007F58A7" w:rsidRPr="009344F2">
        <w:rPr>
          <w:rFonts w:ascii="Times New Roman" w:hAnsi="Times New Roman" w:cs="Times New Roman"/>
          <w:sz w:val="24"/>
          <w:szCs w:val="24"/>
        </w:rPr>
        <w:t xml:space="preserve">для </w:t>
      </w:r>
      <w:r w:rsidR="00FA76DB" w:rsidRPr="009344F2">
        <w:rPr>
          <w:rFonts w:ascii="Times New Roman" w:hAnsi="Times New Roman" w:cs="Times New Roman"/>
          <w:sz w:val="24"/>
          <w:szCs w:val="24"/>
        </w:rPr>
        <w:t>уточнения</w:t>
      </w:r>
      <w:r w:rsidR="00835B6A" w:rsidRPr="009344F2">
        <w:rPr>
          <w:rFonts w:ascii="Times New Roman" w:hAnsi="Times New Roman" w:cs="Times New Roman"/>
          <w:sz w:val="24"/>
          <w:szCs w:val="24"/>
        </w:rPr>
        <w:t xml:space="preserve"> на местности результатов дешифрирования </w:t>
      </w:r>
      <w:r w:rsidR="006D4FB9" w:rsidRPr="006D4FB9">
        <w:rPr>
          <w:rFonts w:ascii="Times New Roman" w:hAnsi="Times New Roman" w:cs="Times New Roman"/>
          <w:sz w:val="24"/>
          <w:szCs w:val="24"/>
        </w:rPr>
        <w:t>и анализа материалов и данных ДЗЗ</w:t>
      </w:r>
      <w:r w:rsidR="00835B6A" w:rsidRPr="009344F2">
        <w:rPr>
          <w:rFonts w:ascii="Times New Roman" w:hAnsi="Times New Roman" w:cs="Times New Roman"/>
          <w:sz w:val="24"/>
          <w:szCs w:val="24"/>
        </w:rPr>
        <w:t>;</w:t>
      </w:r>
    </w:p>
    <w:p w:rsidR="00160D18" w:rsidRPr="009344F2" w:rsidRDefault="0013124A" w:rsidP="00A86528">
      <w:pPr>
        <w:tabs>
          <w:tab w:val="left" w:pos="993"/>
        </w:tabs>
        <w:ind w:firstLine="567"/>
        <w:jc w:val="both"/>
        <w:rPr>
          <w:rFonts w:ascii="Times New Roman" w:hAnsi="Times New Roman" w:cs="Times New Roman"/>
          <w:sz w:val="24"/>
          <w:szCs w:val="24"/>
        </w:rPr>
      </w:pPr>
      <w:r w:rsidRPr="009344F2">
        <w:rPr>
          <w:rFonts w:ascii="Times New Roman" w:hAnsi="Times New Roman" w:cs="Times New Roman"/>
          <w:sz w:val="24"/>
          <w:szCs w:val="24"/>
        </w:rPr>
        <w:t>- </w:t>
      </w:r>
      <w:r w:rsidR="00160D18" w:rsidRPr="009344F2">
        <w:rPr>
          <w:rFonts w:ascii="Times New Roman" w:hAnsi="Times New Roman" w:cs="Times New Roman"/>
          <w:sz w:val="24"/>
          <w:szCs w:val="24"/>
        </w:rPr>
        <w:t>выявления участков развития опасных геологических и инженерно-геологических процессов;</w:t>
      </w:r>
    </w:p>
    <w:p w:rsidR="00160D18" w:rsidRPr="009344F2" w:rsidRDefault="0013124A" w:rsidP="00A86528">
      <w:pPr>
        <w:tabs>
          <w:tab w:val="left" w:pos="993"/>
        </w:tabs>
        <w:ind w:firstLine="567"/>
        <w:jc w:val="both"/>
        <w:rPr>
          <w:rFonts w:ascii="Times New Roman" w:hAnsi="Times New Roman" w:cs="Times New Roman"/>
          <w:sz w:val="24"/>
          <w:szCs w:val="24"/>
        </w:rPr>
      </w:pPr>
      <w:r w:rsidRPr="009344F2">
        <w:rPr>
          <w:rFonts w:ascii="Times New Roman" w:hAnsi="Times New Roman" w:cs="Times New Roman"/>
          <w:sz w:val="24"/>
          <w:szCs w:val="24"/>
        </w:rPr>
        <w:t>- </w:t>
      </w:r>
      <w:r w:rsidR="00835B6A" w:rsidRPr="009344F2">
        <w:rPr>
          <w:rFonts w:ascii="Times New Roman" w:hAnsi="Times New Roman" w:cs="Times New Roman"/>
          <w:sz w:val="24"/>
          <w:szCs w:val="24"/>
        </w:rPr>
        <w:t>оценк</w:t>
      </w:r>
      <w:r w:rsidR="00462B86" w:rsidRPr="009344F2">
        <w:rPr>
          <w:rFonts w:ascii="Times New Roman" w:hAnsi="Times New Roman" w:cs="Times New Roman"/>
          <w:sz w:val="24"/>
          <w:szCs w:val="24"/>
        </w:rPr>
        <w:t>и</w:t>
      </w:r>
      <w:r w:rsidR="00835B6A" w:rsidRPr="009344F2">
        <w:rPr>
          <w:rFonts w:ascii="Times New Roman" w:hAnsi="Times New Roman" w:cs="Times New Roman"/>
          <w:sz w:val="24"/>
          <w:szCs w:val="24"/>
        </w:rPr>
        <w:t xml:space="preserve"> изменений компонентов природной среды и техногенн</w:t>
      </w:r>
      <w:r w:rsidR="0081208C" w:rsidRPr="009344F2">
        <w:rPr>
          <w:rFonts w:ascii="Times New Roman" w:hAnsi="Times New Roman" w:cs="Times New Roman"/>
          <w:sz w:val="24"/>
          <w:szCs w:val="24"/>
        </w:rPr>
        <w:t>ых воздействий на не</w:t>
      </w:r>
      <w:r w:rsidR="00B51EA2" w:rsidRPr="009344F2">
        <w:rPr>
          <w:rFonts w:ascii="Times New Roman" w:hAnsi="Times New Roman" w:cs="Times New Roman"/>
          <w:sz w:val="24"/>
          <w:szCs w:val="24"/>
        </w:rPr>
        <w:t>е</w:t>
      </w:r>
      <w:r w:rsidR="00835B6A" w:rsidRPr="009344F2">
        <w:rPr>
          <w:rFonts w:ascii="Times New Roman" w:hAnsi="Times New Roman" w:cs="Times New Roman"/>
          <w:sz w:val="24"/>
          <w:szCs w:val="24"/>
        </w:rPr>
        <w:t>, прои</w:t>
      </w:r>
      <w:r w:rsidR="007F58A7" w:rsidRPr="009344F2">
        <w:rPr>
          <w:rFonts w:ascii="Times New Roman" w:hAnsi="Times New Roman" w:cs="Times New Roman"/>
          <w:sz w:val="24"/>
          <w:szCs w:val="24"/>
        </w:rPr>
        <w:t>с</w:t>
      </w:r>
      <w:r w:rsidR="00835B6A" w:rsidRPr="009344F2">
        <w:rPr>
          <w:rFonts w:ascii="Times New Roman" w:hAnsi="Times New Roman" w:cs="Times New Roman"/>
          <w:sz w:val="24"/>
          <w:szCs w:val="24"/>
        </w:rPr>
        <w:t>шедших после проведения предыдущих инженерно-геологических изысканий на данном участке</w:t>
      </w:r>
      <w:r w:rsidR="0005574A" w:rsidRPr="009344F2">
        <w:rPr>
          <w:rFonts w:ascii="Times New Roman" w:hAnsi="Times New Roman" w:cs="Times New Roman"/>
          <w:sz w:val="24"/>
          <w:szCs w:val="24"/>
        </w:rPr>
        <w:t xml:space="preserve"> </w:t>
      </w:r>
      <w:r w:rsidR="004B6D90" w:rsidRPr="009344F2">
        <w:rPr>
          <w:rFonts w:ascii="Times New Roman" w:hAnsi="Times New Roman" w:cs="Times New Roman"/>
          <w:sz w:val="24"/>
          <w:szCs w:val="24"/>
        </w:rPr>
        <w:t>(</w:t>
      </w:r>
      <w:r w:rsidR="00207D23" w:rsidRPr="009344F2">
        <w:rPr>
          <w:rFonts w:ascii="Times New Roman" w:hAnsi="Times New Roman" w:cs="Times New Roman"/>
          <w:sz w:val="24"/>
          <w:szCs w:val="24"/>
        </w:rPr>
        <w:t xml:space="preserve">если они </w:t>
      </w:r>
      <w:r w:rsidR="004B6D90" w:rsidRPr="009344F2">
        <w:rPr>
          <w:rFonts w:ascii="Times New Roman" w:hAnsi="Times New Roman" w:cs="Times New Roman"/>
          <w:sz w:val="24"/>
          <w:szCs w:val="24"/>
        </w:rPr>
        <w:t xml:space="preserve">ранее </w:t>
      </w:r>
      <w:r w:rsidR="00207D23" w:rsidRPr="009344F2">
        <w:rPr>
          <w:rFonts w:ascii="Times New Roman" w:hAnsi="Times New Roman" w:cs="Times New Roman"/>
          <w:sz w:val="24"/>
          <w:szCs w:val="24"/>
        </w:rPr>
        <w:t>выполнялись</w:t>
      </w:r>
      <w:r w:rsidR="004B6D90" w:rsidRPr="009344F2">
        <w:rPr>
          <w:rFonts w:ascii="Times New Roman" w:hAnsi="Times New Roman" w:cs="Times New Roman"/>
          <w:sz w:val="24"/>
          <w:szCs w:val="24"/>
        </w:rPr>
        <w:t>)</w:t>
      </w:r>
      <w:r w:rsidR="00160D18" w:rsidRPr="009344F2">
        <w:rPr>
          <w:rFonts w:ascii="Times New Roman" w:hAnsi="Times New Roman" w:cs="Times New Roman"/>
          <w:sz w:val="24"/>
          <w:szCs w:val="24"/>
        </w:rPr>
        <w:t>;</w:t>
      </w:r>
    </w:p>
    <w:p w:rsidR="00160D18" w:rsidRPr="009344F2" w:rsidRDefault="0013124A" w:rsidP="00A86528">
      <w:pPr>
        <w:tabs>
          <w:tab w:val="left" w:pos="993"/>
        </w:tabs>
        <w:ind w:firstLine="567"/>
        <w:jc w:val="both"/>
        <w:rPr>
          <w:rFonts w:ascii="Times New Roman" w:hAnsi="Times New Roman" w:cs="Times New Roman"/>
          <w:sz w:val="24"/>
          <w:szCs w:val="24"/>
        </w:rPr>
      </w:pPr>
      <w:r w:rsidRPr="009344F2">
        <w:rPr>
          <w:rFonts w:ascii="Times New Roman" w:hAnsi="Times New Roman" w:cs="Times New Roman"/>
          <w:sz w:val="24"/>
          <w:szCs w:val="24"/>
        </w:rPr>
        <w:t>- </w:t>
      </w:r>
      <w:r w:rsidR="00160D18" w:rsidRPr="009344F2">
        <w:rPr>
          <w:rFonts w:ascii="Times New Roman" w:hAnsi="Times New Roman" w:cs="Times New Roman"/>
          <w:sz w:val="24"/>
          <w:szCs w:val="24"/>
        </w:rPr>
        <w:t>уточнения категории сложности инженерно-геологических условий территории и объ</w:t>
      </w:r>
      <w:r w:rsidR="00B51EA2" w:rsidRPr="009344F2">
        <w:rPr>
          <w:rFonts w:ascii="Times New Roman" w:hAnsi="Times New Roman" w:cs="Times New Roman"/>
          <w:sz w:val="24"/>
          <w:szCs w:val="24"/>
        </w:rPr>
        <w:t>е</w:t>
      </w:r>
      <w:r w:rsidR="00160D18" w:rsidRPr="009344F2">
        <w:rPr>
          <w:rFonts w:ascii="Times New Roman" w:hAnsi="Times New Roman" w:cs="Times New Roman"/>
          <w:sz w:val="24"/>
          <w:szCs w:val="24"/>
        </w:rPr>
        <w:t>мов изысканий;</w:t>
      </w:r>
    </w:p>
    <w:p w:rsidR="00160D18" w:rsidRPr="009344F2" w:rsidRDefault="0013124A" w:rsidP="00A86528">
      <w:pPr>
        <w:tabs>
          <w:tab w:val="left" w:pos="993"/>
        </w:tabs>
        <w:ind w:firstLine="567"/>
        <w:jc w:val="both"/>
        <w:rPr>
          <w:rFonts w:ascii="Times New Roman" w:hAnsi="Times New Roman" w:cs="Times New Roman"/>
          <w:sz w:val="24"/>
          <w:szCs w:val="24"/>
        </w:rPr>
      </w:pPr>
      <w:r w:rsidRPr="009344F2">
        <w:rPr>
          <w:rFonts w:ascii="Times New Roman" w:hAnsi="Times New Roman" w:cs="Times New Roman"/>
          <w:sz w:val="24"/>
          <w:szCs w:val="24"/>
        </w:rPr>
        <w:t>- </w:t>
      </w:r>
      <w:r w:rsidR="00160D18" w:rsidRPr="009344F2">
        <w:rPr>
          <w:rFonts w:ascii="Times New Roman" w:hAnsi="Times New Roman" w:cs="Times New Roman"/>
          <w:sz w:val="24"/>
          <w:szCs w:val="24"/>
        </w:rPr>
        <w:t>оценки условий местности для выполнения полевых инженерно-геологических изысканий</w:t>
      </w:r>
      <w:r w:rsidR="006D4FB9">
        <w:rPr>
          <w:rFonts w:ascii="Times New Roman" w:hAnsi="Times New Roman" w:cs="Times New Roman"/>
          <w:sz w:val="24"/>
          <w:szCs w:val="24"/>
        </w:rPr>
        <w:t xml:space="preserve"> </w:t>
      </w:r>
      <w:r w:rsidR="006D4FB9" w:rsidRPr="006D4FB9">
        <w:rPr>
          <w:rFonts w:ascii="Times New Roman" w:hAnsi="Times New Roman" w:cs="Times New Roman"/>
          <w:sz w:val="24"/>
          <w:szCs w:val="24"/>
        </w:rPr>
        <w:t>(в том числе инженерно-геофизических исследований)</w:t>
      </w:r>
      <w:r w:rsidR="00160D18" w:rsidRPr="009344F2">
        <w:rPr>
          <w:rFonts w:ascii="Times New Roman" w:hAnsi="Times New Roman" w:cs="Times New Roman"/>
          <w:sz w:val="24"/>
          <w:szCs w:val="24"/>
        </w:rPr>
        <w:t>.</w:t>
      </w:r>
    </w:p>
    <w:p w:rsidR="006D4FB9" w:rsidRPr="00E227BF" w:rsidRDefault="006D4FB9" w:rsidP="006D4FB9">
      <w:pPr>
        <w:pStyle w:val="af8"/>
        <w:ind w:firstLine="567"/>
        <w:jc w:val="both"/>
        <w:rPr>
          <w:rFonts w:ascii="Times New Roman" w:hAnsi="Times New Roman"/>
          <w:b/>
          <w:sz w:val="24"/>
          <w:szCs w:val="24"/>
        </w:rPr>
      </w:pPr>
      <w:r w:rsidRPr="00E227BF">
        <w:rPr>
          <w:rFonts w:ascii="Times New Roman" w:hAnsi="Times New Roman"/>
          <w:b/>
          <w:sz w:val="24"/>
          <w:szCs w:val="24"/>
        </w:rPr>
        <w:t>(Измененная редакция, Изм. № 1).</w:t>
      </w:r>
    </w:p>
    <w:p w:rsidR="001D1CE9" w:rsidRPr="009344F2" w:rsidRDefault="00F652A0" w:rsidP="00A86528">
      <w:pPr>
        <w:tabs>
          <w:tab w:val="left" w:pos="993"/>
        </w:tabs>
        <w:ind w:firstLine="567"/>
        <w:jc w:val="both"/>
        <w:rPr>
          <w:rFonts w:ascii="Times New Roman" w:hAnsi="Times New Roman" w:cs="Times New Roman"/>
          <w:sz w:val="24"/>
          <w:szCs w:val="24"/>
        </w:rPr>
      </w:pPr>
      <w:r w:rsidRPr="009344F2">
        <w:rPr>
          <w:rFonts w:ascii="Times New Roman" w:hAnsi="Times New Roman" w:cs="Times New Roman"/>
          <w:sz w:val="24"/>
          <w:szCs w:val="24"/>
        </w:rPr>
        <w:t>5.6</w:t>
      </w:r>
      <w:r w:rsidRPr="009344F2">
        <w:rPr>
          <w:rFonts w:ascii="Times New Roman" w:hAnsi="Times New Roman" w:cs="Times New Roman"/>
        </w:rPr>
        <w:t> </w:t>
      </w:r>
      <w:r w:rsidR="001D1CE9" w:rsidRPr="009344F2">
        <w:rPr>
          <w:rFonts w:ascii="Times New Roman" w:hAnsi="Times New Roman" w:cs="Times New Roman"/>
          <w:sz w:val="24"/>
          <w:szCs w:val="24"/>
        </w:rPr>
        <w:t>Проходк</w:t>
      </w:r>
      <w:r w:rsidR="007F58A7" w:rsidRPr="009344F2">
        <w:rPr>
          <w:rFonts w:ascii="Times New Roman" w:hAnsi="Times New Roman" w:cs="Times New Roman"/>
          <w:sz w:val="24"/>
          <w:szCs w:val="24"/>
        </w:rPr>
        <w:t>у</w:t>
      </w:r>
      <w:r w:rsidR="001D1CE9" w:rsidRPr="009344F2">
        <w:rPr>
          <w:rFonts w:ascii="Times New Roman" w:hAnsi="Times New Roman" w:cs="Times New Roman"/>
          <w:sz w:val="24"/>
          <w:szCs w:val="24"/>
        </w:rPr>
        <w:t xml:space="preserve"> </w:t>
      </w:r>
      <w:r w:rsidR="000E5B8B" w:rsidRPr="009344F2">
        <w:rPr>
          <w:rFonts w:ascii="Times New Roman" w:hAnsi="Times New Roman" w:cs="Times New Roman"/>
          <w:sz w:val="24"/>
          <w:szCs w:val="24"/>
        </w:rPr>
        <w:t>и опробование инженерно-геологических выработок</w:t>
      </w:r>
      <w:r w:rsidR="001D1CE9" w:rsidRPr="009344F2">
        <w:rPr>
          <w:rFonts w:ascii="Times New Roman" w:hAnsi="Times New Roman" w:cs="Times New Roman"/>
          <w:sz w:val="24"/>
          <w:szCs w:val="24"/>
        </w:rPr>
        <w:t xml:space="preserve"> осуществля</w:t>
      </w:r>
      <w:r w:rsidR="007F58A7" w:rsidRPr="009344F2">
        <w:rPr>
          <w:rFonts w:ascii="Times New Roman" w:hAnsi="Times New Roman" w:cs="Times New Roman"/>
          <w:sz w:val="24"/>
          <w:szCs w:val="24"/>
        </w:rPr>
        <w:t>ют</w:t>
      </w:r>
      <w:r w:rsidR="001D1CE9" w:rsidRPr="009344F2">
        <w:rPr>
          <w:rFonts w:ascii="Times New Roman" w:hAnsi="Times New Roman" w:cs="Times New Roman"/>
          <w:sz w:val="24"/>
          <w:szCs w:val="24"/>
        </w:rPr>
        <w:t>:</w:t>
      </w:r>
    </w:p>
    <w:p w:rsidR="001D1CE9" w:rsidRPr="009344F2" w:rsidRDefault="00FC51AD" w:rsidP="00A86528">
      <w:pPr>
        <w:tabs>
          <w:tab w:val="left" w:pos="993"/>
        </w:tabs>
        <w:ind w:firstLine="567"/>
        <w:jc w:val="both"/>
        <w:rPr>
          <w:rFonts w:ascii="Times New Roman" w:hAnsi="Times New Roman" w:cs="Times New Roman"/>
          <w:sz w:val="24"/>
          <w:szCs w:val="24"/>
        </w:rPr>
      </w:pPr>
      <w:r w:rsidRPr="009344F2">
        <w:rPr>
          <w:rFonts w:ascii="Times New Roman" w:hAnsi="Times New Roman" w:cs="Times New Roman"/>
          <w:sz w:val="24"/>
          <w:szCs w:val="24"/>
        </w:rPr>
        <w:t>- </w:t>
      </w:r>
      <w:r w:rsidR="007F58A7" w:rsidRPr="009344F2">
        <w:rPr>
          <w:rFonts w:ascii="Times New Roman" w:hAnsi="Times New Roman" w:cs="Times New Roman"/>
          <w:sz w:val="24"/>
          <w:szCs w:val="24"/>
        </w:rPr>
        <w:t xml:space="preserve">для </w:t>
      </w:r>
      <w:r w:rsidR="001D1CE9" w:rsidRPr="009344F2">
        <w:rPr>
          <w:rFonts w:ascii="Times New Roman" w:hAnsi="Times New Roman" w:cs="Times New Roman"/>
          <w:sz w:val="24"/>
          <w:szCs w:val="24"/>
        </w:rPr>
        <w:t xml:space="preserve">установления или уточнения </w:t>
      </w:r>
      <w:r w:rsidR="00CE1C2F" w:rsidRPr="009344F2">
        <w:rPr>
          <w:rFonts w:ascii="Times New Roman" w:hAnsi="Times New Roman" w:cs="Times New Roman"/>
          <w:sz w:val="24"/>
          <w:szCs w:val="24"/>
        </w:rPr>
        <w:t>инженерно-</w:t>
      </w:r>
      <w:r w:rsidR="001D1CE9" w:rsidRPr="009344F2">
        <w:rPr>
          <w:rFonts w:ascii="Times New Roman" w:hAnsi="Times New Roman" w:cs="Times New Roman"/>
          <w:sz w:val="24"/>
          <w:szCs w:val="24"/>
        </w:rPr>
        <w:t>геологического разреза, условий залегания грунтов;</w:t>
      </w:r>
    </w:p>
    <w:p w:rsidR="006E585F" w:rsidRPr="009344F2" w:rsidRDefault="00FC51AD" w:rsidP="00A86528">
      <w:pPr>
        <w:tabs>
          <w:tab w:val="left" w:pos="993"/>
        </w:tabs>
        <w:ind w:firstLine="567"/>
        <w:jc w:val="both"/>
        <w:rPr>
          <w:rFonts w:ascii="Times New Roman" w:hAnsi="Times New Roman" w:cs="Times New Roman"/>
          <w:sz w:val="24"/>
          <w:szCs w:val="24"/>
        </w:rPr>
      </w:pPr>
      <w:r w:rsidRPr="009344F2">
        <w:rPr>
          <w:rFonts w:ascii="Times New Roman" w:hAnsi="Times New Roman" w:cs="Times New Roman"/>
          <w:sz w:val="24"/>
          <w:szCs w:val="24"/>
        </w:rPr>
        <w:t>- </w:t>
      </w:r>
      <w:r w:rsidR="006E585F" w:rsidRPr="009344F2">
        <w:rPr>
          <w:rFonts w:ascii="Times New Roman" w:hAnsi="Times New Roman" w:cs="Times New Roman"/>
          <w:sz w:val="24"/>
          <w:szCs w:val="24"/>
        </w:rPr>
        <w:t xml:space="preserve">отбора </w:t>
      </w:r>
      <w:r w:rsidR="00A64DFB" w:rsidRPr="009344F2">
        <w:rPr>
          <w:rFonts w:ascii="Times New Roman" w:hAnsi="Times New Roman" w:cs="Times New Roman"/>
          <w:sz w:val="24"/>
          <w:szCs w:val="24"/>
        </w:rPr>
        <w:t>образцов</w:t>
      </w:r>
      <w:r w:rsidR="006E585F" w:rsidRPr="009344F2">
        <w:rPr>
          <w:rFonts w:ascii="Times New Roman" w:hAnsi="Times New Roman" w:cs="Times New Roman"/>
          <w:sz w:val="24"/>
          <w:szCs w:val="24"/>
        </w:rPr>
        <w:t xml:space="preserve"> грунтов нарушенной и ненарушенной структуры для </w:t>
      </w:r>
      <w:r w:rsidR="00267FAE" w:rsidRPr="009344F2">
        <w:rPr>
          <w:rFonts w:ascii="Times New Roman" w:hAnsi="Times New Roman" w:cs="Times New Roman"/>
          <w:sz w:val="24"/>
          <w:szCs w:val="24"/>
        </w:rPr>
        <w:t>лабораторного</w:t>
      </w:r>
      <w:r w:rsidR="00CC0E57" w:rsidRPr="009344F2">
        <w:rPr>
          <w:rFonts w:ascii="Times New Roman" w:hAnsi="Times New Roman" w:cs="Times New Roman"/>
          <w:sz w:val="24"/>
          <w:szCs w:val="24"/>
        </w:rPr>
        <w:t xml:space="preserve"> </w:t>
      </w:r>
      <w:r w:rsidR="006E585F" w:rsidRPr="009344F2">
        <w:rPr>
          <w:rFonts w:ascii="Times New Roman" w:hAnsi="Times New Roman" w:cs="Times New Roman"/>
          <w:sz w:val="24"/>
          <w:szCs w:val="24"/>
        </w:rPr>
        <w:t>определения их состава, состояния, физи</w:t>
      </w:r>
      <w:r w:rsidR="004128BA" w:rsidRPr="009344F2">
        <w:rPr>
          <w:rFonts w:ascii="Times New Roman" w:hAnsi="Times New Roman" w:cs="Times New Roman"/>
          <w:sz w:val="24"/>
          <w:szCs w:val="24"/>
        </w:rPr>
        <w:t xml:space="preserve">ческих, </w:t>
      </w:r>
      <w:r w:rsidR="006E585F" w:rsidRPr="009344F2">
        <w:rPr>
          <w:rFonts w:ascii="Times New Roman" w:hAnsi="Times New Roman" w:cs="Times New Roman"/>
          <w:sz w:val="24"/>
          <w:szCs w:val="24"/>
        </w:rPr>
        <w:t xml:space="preserve">механических характеристик и других свойств, а также проб подземных вод для </w:t>
      </w:r>
      <w:r w:rsidR="00394167" w:rsidRPr="009344F2">
        <w:rPr>
          <w:rFonts w:ascii="Times New Roman" w:hAnsi="Times New Roman" w:cs="Times New Roman"/>
          <w:sz w:val="24"/>
          <w:szCs w:val="24"/>
        </w:rPr>
        <w:t>определения их физических свойств и химического состава</w:t>
      </w:r>
      <w:r w:rsidR="006E585F" w:rsidRPr="009344F2">
        <w:rPr>
          <w:rFonts w:ascii="Times New Roman" w:hAnsi="Times New Roman" w:cs="Times New Roman"/>
          <w:sz w:val="24"/>
          <w:szCs w:val="24"/>
        </w:rPr>
        <w:t>;</w:t>
      </w:r>
    </w:p>
    <w:p w:rsidR="006D7C0A" w:rsidRPr="009344F2" w:rsidRDefault="0013124A" w:rsidP="00A86528">
      <w:pPr>
        <w:tabs>
          <w:tab w:val="left" w:pos="993"/>
        </w:tabs>
        <w:ind w:firstLine="567"/>
        <w:jc w:val="both"/>
        <w:rPr>
          <w:rFonts w:ascii="Times New Roman" w:hAnsi="Times New Roman" w:cs="Times New Roman"/>
          <w:sz w:val="24"/>
          <w:szCs w:val="24"/>
        </w:rPr>
      </w:pPr>
      <w:r w:rsidRPr="009344F2">
        <w:rPr>
          <w:rFonts w:ascii="Times New Roman" w:hAnsi="Times New Roman" w:cs="Times New Roman"/>
          <w:sz w:val="24"/>
          <w:szCs w:val="24"/>
        </w:rPr>
        <w:t>- </w:t>
      </w:r>
      <w:r w:rsidR="008E4E54" w:rsidRPr="009344F2">
        <w:rPr>
          <w:rFonts w:ascii="Times New Roman" w:hAnsi="Times New Roman" w:cs="Times New Roman"/>
          <w:sz w:val="24"/>
          <w:szCs w:val="24"/>
        </w:rPr>
        <w:t xml:space="preserve">определения </w:t>
      </w:r>
      <w:r w:rsidR="00A91216" w:rsidRPr="009344F2">
        <w:rPr>
          <w:rFonts w:ascii="Times New Roman" w:hAnsi="Times New Roman" w:cs="Times New Roman"/>
          <w:sz w:val="24"/>
          <w:szCs w:val="24"/>
        </w:rPr>
        <w:t>положения уровня</w:t>
      </w:r>
      <w:r w:rsidR="008E4E54" w:rsidRPr="009344F2">
        <w:rPr>
          <w:rFonts w:ascii="Times New Roman" w:hAnsi="Times New Roman" w:cs="Times New Roman"/>
          <w:sz w:val="24"/>
          <w:szCs w:val="24"/>
        </w:rPr>
        <w:t xml:space="preserve"> подземных вод</w:t>
      </w:r>
      <w:r w:rsidR="007F58A7" w:rsidRPr="009344F2">
        <w:rPr>
          <w:rFonts w:ascii="Times New Roman" w:hAnsi="Times New Roman" w:cs="Times New Roman"/>
          <w:sz w:val="24"/>
          <w:szCs w:val="24"/>
        </w:rPr>
        <w:t xml:space="preserve"> (УПВ)</w:t>
      </w:r>
      <w:r w:rsidR="00A91216" w:rsidRPr="009344F2">
        <w:rPr>
          <w:rFonts w:ascii="Times New Roman" w:hAnsi="Times New Roman" w:cs="Times New Roman"/>
          <w:sz w:val="24"/>
          <w:szCs w:val="24"/>
        </w:rPr>
        <w:t xml:space="preserve"> (5.9.2)</w:t>
      </w:r>
      <w:r w:rsidR="006D7C0A" w:rsidRPr="009344F2">
        <w:rPr>
          <w:rFonts w:ascii="Times New Roman" w:hAnsi="Times New Roman" w:cs="Times New Roman"/>
          <w:sz w:val="24"/>
          <w:szCs w:val="24"/>
        </w:rPr>
        <w:t>;</w:t>
      </w:r>
    </w:p>
    <w:p w:rsidR="009B08CD" w:rsidRPr="009344F2" w:rsidRDefault="00FC51AD" w:rsidP="00A86528">
      <w:pPr>
        <w:tabs>
          <w:tab w:val="left" w:pos="993"/>
        </w:tabs>
        <w:ind w:firstLine="567"/>
        <w:jc w:val="both"/>
        <w:rPr>
          <w:rFonts w:ascii="Times New Roman" w:hAnsi="Times New Roman" w:cs="Times New Roman"/>
          <w:sz w:val="24"/>
          <w:szCs w:val="24"/>
        </w:rPr>
      </w:pPr>
      <w:r w:rsidRPr="009344F2">
        <w:rPr>
          <w:rFonts w:ascii="Times New Roman" w:hAnsi="Times New Roman" w:cs="Times New Roman"/>
          <w:sz w:val="24"/>
          <w:szCs w:val="24"/>
        </w:rPr>
        <w:t>- </w:t>
      </w:r>
      <w:r w:rsidR="009B08CD" w:rsidRPr="009344F2">
        <w:rPr>
          <w:rFonts w:ascii="Times New Roman" w:hAnsi="Times New Roman" w:cs="Times New Roman"/>
          <w:sz w:val="24"/>
          <w:szCs w:val="24"/>
        </w:rPr>
        <w:t>выявления и оконтуривания зон проявления геологических и ин</w:t>
      </w:r>
      <w:r w:rsidR="006D7C0A" w:rsidRPr="009344F2">
        <w:rPr>
          <w:rFonts w:ascii="Times New Roman" w:hAnsi="Times New Roman" w:cs="Times New Roman"/>
          <w:sz w:val="24"/>
          <w:szCs w:val="24"/>
        </w:rPr>
        <w:t>женерно-геологических процессов;</w:t>
      </w:r>
    </w:p>
    <w:p w:rsidR="006E585F" w:rsidRPr="009344F2" w:rsidRDefault="0013124A" w:rsidP="00A86528">
      <w:pPr>
        <w:tabs>
          <w:tab w:val="left" w:pos="993"/>
        </w:tabs>
        <w:ind w:firstLine="567"/>
        <w:jc w:val="both"/>
        <w:rPr>
          <w:rFonts w:ascii="Times New Roman" w:hAnsi="Times New Roman" w:cs="Times New Roman"/>
          <w:sz w:val="24"/>
          <w:szCs w:val="24"/>
        </w:rPr>
      </w:pPr>
      <w:r w:rsidRPr="009344F2">
        <w:rPr>
          <w:rFonts w:ascii="Times New Roman" w:hAnsi="Times New Roman" w:cs="Times New Roman"/>
          <w:sz w:val="24"/>
          <w:szCs w:val="24"/>
        </w:rPr>
        <w:t>- </w:t>
      </w:r>
      <w:r w:rsidR="001D1CE9" w:rsidRPr="009344F2">
        <w:rPr>
          <w:rFonts w:ascii="Times New Roman" w:hAnsi="Times New Roman" w:cs="Times New Roman"/>
          <w:sz w:val="24"/>
          <w:szCs w:val="24"/>
        </w:rPr>
        <w:t xml:space="preserve">проведения полевых </w:t>
      </w:r>
      <w:r w:rsidR="00E94AC4" w:rsidRPr="00E94AC4">
        <w:rPr>
          <w:rFonts w:ascii="Times New Roman" w:hAnsi="Times New Roman" w:cs="Times New Roman"/>
          <w:sz w:val="24"/>
          <w:szCs w:val="24"/>
        </w:rPr>
        <w:t>испытаний</w:t>
      </w:r>
      <w:r w:rsidR="001D1CE9" w:rsidRPr="009344F2">
        <w:rPr>
          <w:rFonts w:ascii="Times New Roman" w:hAnsi="Times New Roman" w:cs="Times New Roman"/>
          <w:sz w:val="24"/>
          <w:szCs w:val="24"/>
        </w:rPr>
        <w:t xml:space="preserve"> свойств грунтов</w:t>
      </w:r>
      <w:r w:rsidR="006E585F" w:rsidRPr="009344F2">
        <w:rPr>
          <w:rFonts w:ascii="Times New Roman" w:hAnsi="Times New Roman" w:cs="Times New Roman"/>
          <w:sz w:val="24"/>
          <w:szCs w:val="24"/>
        </w:rPr>
        <w:t xml:space="preserve"> в </w:t>
      </w:r>
      <w:r w:rsidR="003E6A2D" w:rsidRPr="009344F2">
        <w:rPr>
          <w:rFonts w:ascii="Times New Roman" w:hAnsi="Times New Roman" w:cs="Times New Roman"/>
          <w:sz w:val="24"/>
          <w:szCs w:val="24"/>
        </w:rPr>
        <w:t>естественном</w:t>
      </w:r>
      <w:r w:rsidR="00CC0E57" w:rsidRPr="009344F2">
        <w:rPr>
          <w:rFonts w:ascii="Times New Roman" w:hAnsi="Times New Roman" w:cs="Times New Roman"/>
          <w:sz w:val="24"/>
          <w:szCs w:val="24"/>
        </w:rPr>
        <w:t xml:space="preserve"> </w:t>
      </w:r>
      <w:r w:rsidR="006E585F" w:rsidRPr="009344F2">
        <w:rPr>
          <w:rFonts w:ascii="Times New Roman" w:hAnsi="Times New Roman" w:cs="Times New Roman"/>
          <w:sz w:val="24"/>
          <w:szCs w:val="24"/>
        </w:rPr>
        <w:t>залегании;</w:t>
      </w:r>
    </w:p>
    <w:p w:rsidR="001D1CE9" w:rsidRPr="009344F2" w:rsidRDefault="0013124A" w:rsidP="00A86528">
      <w:pPr>
        <w:tabs>
          <w:tab w:val="left" w:pos="993"/>
        </w:tabs>
        <w:ind w:firstLine="567"/>
        <w:jc w:val="both"/>
        <w:rPr>
          <w:rFonts w:ascii="Times New Roman" w:hAnsi="Times New Roman" w:cs="Times New Roman"/>
          <w:sz w:val="24"/>
          <w:szCs w:val="24"/>
        </w:rPr>
      </w:pPr>
      <w:r w:rsidRPr="009344F2">
        <w:rPr>
          <w:rFonts w:ascii="Times New Roman" w:hAnsi="Times New Roman" w:cs="Times New Roman"/>
          <w:sz w:val="24"/>
          <w:szCs w:val="24"/>
        </w:rPr>
        <w:t>- </w:t>
      </w:r>
      <w:r w:rsidR="003531C9" w:rsidRPr="009344F2">
        <w:rPr>
          <w:rFonts w:ascii="Times New Roman" w:hAnsi="Times New Roman" w:cs="Times New Roman"/>
          <w:sz w:val="24"/>
          <w:szCs w:val="24"/>
        </w:rPr>
        <w:t>выполнения</w:t>
      </w:r>
      <w:r w:rsidR="00CC0E57" w:rsidRPr="009344F2">
        <w:rPr>
          <w:rFonts w:ascii="Times New Roman" w:hAnsi="Times New Roman" w:cs="Times New Roman"/>
          <w:sz w:val="24"/>
          <w:szCs w:val="24"/>
        </w:rPr>
        <w:t xml:space="preserve"> </w:t>
      </w:r>
      <w:r w:rsidR="00C0669C" w:rsidRPr="009344F2">
        <w:rPr>
          <w:rFonts w:ascii="Times New Roman" w:hAnsi="Times New Roman" w:cs="Times New Roman"/>
          <w:sz w:val="24"/>
          <w:szCs w:val="24"/>
        </w:rPr>
        <w:t>инженерно-</w:t>
      </w:r>
      <w:r w:rsidR="001D1CE9" w:rsidRPr="009344F2">
        <w:rPr>
          <w:rFonts w:ascii="Times New Roman" w:hAnsi="Times New Roman" w:cs="Times New Roman"/>
          <w:sz w:val="24"/>
          <w:szCs w:val="24"/>
        </w:rPr>
        <w:t>геофизических исследований;</w:t>
      </w:r>
    </w:p>
    <w:p w:rsidR="001D1CE9" w:rsidRPr="009344F2" w:rsidRDefault="0013124A" w:rsidP="00A86528">
      <w:pPr>
        <w:tabs>
          <w:tab w:val="left" w:pos="993"/>
        </w:tabs>
        <w:ind w:firstLine="567"/>
        <w:jc w:val="both"/>
        <w:rPr>
          <w:rFonts w:ascii="Times New Roman" w:hAnsi="Times New Roman" w:cs="Times New Roman"/>
          <w:sz w:val="24"/>
          <w:szCs w:val="24"/>
        </w:rPr>
      </w:pPr>
      <w:r w:rsidRPr="009344F2">
        <w:rPr>
          <w:rFonts w:ascii="Times New Roman" w:hAnsi="Times New Roman" w:cs="Times New Roman"/>
          <w:sz w:val="24"/>
          <w:szCs w:val="24"/>
        </w:rPr>
        <w:t>- </w:t>
      </w:r>
      <w:r w:rsidR="001D1CE9" w:rsidRPr="009344F2">
        <w:rPr>
          <w:rFonts w:ascii="Times New Roman" w:hAnsi="Times New Roman" w:cs="Times New Roman"/>
          <w:sz w:val="24"/>
          <w:szCs w:val="24"/>
        </w:rPr>
        <w:t>выполнения локального мониторинга компонентов геологической среды</w:t>
      </w:r>
      <w:r w:rsidR="00D714F9" w:rsidRPr="009344F2">
        <w:rPr>
          <w:rFonts w:ascii="Times New Roman" w:hAnsi="Times New Roman" w:cs="Times New Roman"/>
          <w:sz w:val="24"/>
          <w:szCs w:val="24"/>
        </w:rPr>
        <w:t>.</w:t>
      </w:r>
    </w:p>
    <w:p w:rsidR="00E94AC4" w:rsidRPr="00E227BF" w:rsidRDefault="00E94AC4" w:rsidP="00E94AC4">
      <w:pPr>
        <w:pStyle w:val="af8"/>
        <w:ind w:firstLine="567"/>
        <w:jc w:val="both"/>
        <w:rPr>
          <w:rFonts w:ascii="Times New Roman" w:hAnsi="Times New Roman"/>
          <w:b/>
          <w:sz w:val="24"/>
          <w:szCs w:val="24"/>
        </w:rPr>
      </w:pPr>
      <w:r w:rsidRPr="00E227BF">
        <w:rPr>
          <w:rFonts w:ascii="Times New Roman" w:hAnsi="Times New Roman"/>
          <w:b/>
          <w:sz w:val="24"/>
          <w:szCs w:val="24"/>
        </w:rPr>
        <w:t>(Измененная редакция, Изм. № 1).</w:t>
      </w:r>
    </w:p>
    <w:p w:rsidR="00D05B52" w:rsidRPr="009344F2" w:rsidRDefault="006F68A2" w:rsidP="00A86528">
      <w:pPr>
        <w:ind w:firstLine="567"/>
        <w:jc w:val="both"/>
        <w:rPr>
          <w:rFonts w:ascii="Times New Roman" w:hAnsi="Times New Roman" w:cs="Times New Roman"/>
          <w:sz w:val="24"/>
          <w:szCs w:val="24"/>
        </w:rPr>
      </w:pPr>
      <w:r w:rsidRPr="009344F2">
        <w:rPr>
          <w:rFonts w:ascii="Times New Roman" w:hAnsi="Times New Roman" w:cs="Times New Roman"/>
          <w:sz w:val="24"/>
          <w:szCs w:val="24"/>
        </w:rPr>
        <w:t xml:space="preserve">5.6.1 </w:t>
      </w:r>
      <w:r w:rsidR="00080B23" w:rsidRPr="009344F2">
        <w:rPr>
          <w:rFonts w:ascii="Times New Roman" w:hAnsi="Times New Roman" w:cs="Times New Roman"/>
          <w:sz w:val="24"/>
          <w:szCs w:val="24"/>
        </w:rPr>
        <w:t>При инженерно-геологических изысканиях</w:t>
      </w:r>
      <w:r w:rsidR="005463F5" w:rsidRPr="009344F2">
        <w:rPr>
          <w:rFonts w:ascii="Times New Roman" w:hAnsi="Times New Roman" w:cs="Times New Roman"/>
          <w:sz w:val="24"/>
          <w:szCs w:val="24"/>
        </w:rPr>
        <w:t xml:space="preserve"> </w:t>
      </w:r>
      <w:r w:rsidR="00CC1D1C" w:rsidRPr="009344F2">
        <w:rPr>
          <w:rFonts w:ascii="Times New Roman" w:hAnsi="Times New Roman" w:cs="Times New Roman"/>
          <w:sz w:val="24"/>
          <w:szCs w:val="24"/>
        </w:rPr>
        <w:t>применя</w:t>
      </w:r>
      <w:r w:rsidR="00080B23" w:rsidRPr="009344F2">
        <w:rPr>
          <w:rFonts w:ascii="Times New Roman" w:hAnsi="Times New Roman" w:cs="Times New Roman"/>
          <w:sz w:val="24"/>
          <w:szCs w:val="24"/>
        </w:rPr>
        <w:t>ют</w:t>
      </w:r>
      <w:r w:rsidR="00EB09A4" w:rsidRPr="009344F2">
        <w:rPr>
          <w:rFonts w:ascii="Times New Roman" w:hAnsi="Times New Roman" w:cs="Times New Roman"/>
          <w:sz w:val="24"/>
          <w:szCs w:val="24"/>
        </w:rPr>
        <w:t xml:space="preserve"> следующие виды</w:t>
      </w:r>
      <w:r w:rsidR="00080B23" w:rsidRPr="009344F2">
        <w:rPr>
          <w:rFonts w:ascii="Times New Roman" w:hAnsi="Times New Roman" w:cs="Times New Roman"/>
          <w:sz w:val="24"/>
          <w:szCs w:val="24"/>
        </w:rPr>
        <w:t xml:space="preserve"> инженерно-геологических выработок</w:t>
      </w:r>
      <w:r w:rsidR="00EB09A4" w:rsidRPr="009344F2">
        <w:rPr>
          <w:rFonts w:ascii="Times New Roman" w:hAnsi="Times New Roman" w:cs="Times New Roman"/>
          <w:sz w:val="24"/>
          <w:szCs w:val="24"/>
        </w:rPr>
        <w:t>:</w:t>
      </w:r>
    </w:p>
    <w:p w:rsidR="00E94AC4" w:rsidRPr="00E94AC4" w:rsidRDefault="00E94AC4" w:rsidP="00E94AC4">
      <w:pPr>
        <w:tabs>
          <w:tab w:val="left" w:pos="993"/>
        </w:tabs>
        <w:ind w:firstLine="567"/>
        <w:jc w:val="both"/>
        <w:rPr>
          <w:rFonts w:ascii="Times New Roman" w:hAnsi="Times New Roman" w:cs="Times New Roman"/>
          <w:sz w:val="24"/>
          <w:szCs w:val="24"/>
        </w:rPr>
      </w:pPr>
      <w:r w:rsidRPr="00E94AC4">
        <w:rPr>
          <w:rFonts w:ascii="Times New Roman" w:hAnsi="Times New Roman" w:cs="Times New Roman"/>
          <w:sz w:val="24"/>
          <w:szCs w:val="24"/>
        </w:rPr>
        <w:t xml:space="preserve">- инженерно-геологические скважины; </w:t>
      </w:r>
    </w:p>
    <w:p w:rsidR="00E94AC4" w:rsidRPr="00E94AC4" w:rsidRDefault="00E94AC4" w:rsidP="00E94AC4">
      <w:pPr>
        <w:tabs>
          <w:tab w:val="left" w:pos="993"/>
        </w:tabs>
        <w:ind w:firstLine="567"/>
        <w:jc w:val="both"/>
        <w:rPr>
          <w:rFonts w:ascii="Times New Roman" w:hAnsi="Times New Roman" w:cs="Times New Roman"/>
          <w:sz w:val="24"/>
          <w:szCs w:val="24"/>
        </w:rPr>
      </w:pPr>
      <w:r w:rsidRPr="00E94AC4">
        <w:rPr>
          <w:rFonts w:ascii="Times New Roman" w:hAnsi="Times New Roman" w:cs="Times New Roman"/>
          <w:sz w:val="24"/>
          <w:szCs w:val="24"/>
        </w:rPr>
        <w:t xml:space="preserve">- </w:t>
      </w:r>
      <w:proofErr w:type="spellStart"/>
      <w:r w:rsidRPr="00E94AC4">
        <w:rPr>
          <w:rFonts w:ascii="Times New Roman" w:hAnsi="Times New Roman" w:cs="Times New Roman"/>
          <w:sz w:val="24"/>
          <w:szCs w:val="24"/>
        </w:rPr>
        <w:t>закопушки</w:t>
      </w:r>
      <w:proofErr w:type="spellEnd"/>
      <w:r w:rsidRPr="00E94AC4">
        <w:rPr>
          <w:rFonts w:ascii="Times New Roman" w:hAnsi="Times New Roman" w:cs="Times New Roman"/>
          <w:sz w:val="24"/>
          <w:szCs w:val="24"/>
        </w:rPr>
        <w:t>;</w:t>
      </w:r>
    </w:p>
    <w:p w:rsidR="00E94AC4" w:rsidRPr="00E94AC4" w:rsidRDefault="00E94AC4" w:rsidP="00E94AC4">
      <w:pPr>
        <w:tabs>
          <w:tab w:val="left" w:pos="993"/>
        </w:tabs>
        <w:ind w:firstLine="567"/>
        <w:jc w:val="both"/>
        <w:rPr>
          <w:rFonts w:ascii="Times New Roman" w:hAnsi="Times New Roman" w:cs="Times New Roman"/>
          <w:sz w:val="24"/>
          <w:szCs w:val="24"/>
        </w:rPr>
      </w:pPr>
      <w:r w:rsidRPr="00E94AC4">
        <w:rPr>
          <w:rFonts w:ascii="Times New Roman" w:hAnsi="Times New Roman" w:cs="Times New Roman"/>
          <w:sz w:val="24"/>
          <w:szCs w:val="24"/>
        </w:rPr>
        <w:t>- расчистки;</w:t>
      </w:r>
    </w:p>
    <w:p w:rsidR="00E94AC4" w:rsidRPr="00E94AC4" w:rsidRDefault="00E94AC4" w:rsidP="00E94AC4">
      <w:pPr>
        <w:tabs>
          <w:tab w:val="left" w:pos="993"/>
        </w:tabs>
        <w:ind w:firstLine="567"/>
        <w:jc w:val="both"/>
        <w:rPr>
          <w:rFonts w:ascii="Times New Roman" w:hAnsi="Times New Roman" w:cs="Times New Roman"/>
          <w:sz w:val="24"/>
          <w:szCs w:val="24"/>
        </w:rPr>
      </w:pPr>
      <w:r w:rsidRPr="00E94AC4">
        <w:rPr>
          <w:rFonts w:ascii="Times New Roman" w:hAnsi="Times New Roman" w:cs="Times New Roman"/>
          <w:sz w:val="24"/>
          <w:szCs w:val="24"/>
        </w:rPr>
        <w:t>- канавы;</w:t>
      </w:r>
    </w:p>
    <w:p w:rsidR="00E94AC4" w:rsidRPr="00E94AC4" w:rsidRDefault="00E94AC4" w:rsidP="00E94AC4">
      <w:pPr>
        <w:tabs>
          <w:tab w:val="left" w:pos="993"/>
        </w:tabs>
        <w:ind w:firstLine="567"/>
        <w:jc w:val="both"/>
        <w:rPr>
          <w:rFonts w:ascii="Times New Roman" w:hAnsi="Times New Roman" w:cs="Times New Roman"/>
          <w:sz w:val="24"/>
          <w:szCs w:val="24"/>
        </w:rPr>
      </w:pPr>
      <w:r w:rsidRPr="00E94AC4">
        <w:rPr>
          <w:rFonts w:ascii="Times New Roman" w:hAnsi="Times New Roman" w:cs="Times New Roman"/>
          <w:sz w:val="24"/>
          <w:szCs w:val="24"/>
        </w:rPr>
        <w:t>- траншеи;</w:t>
      </w:r>
    </w:p>
    <w:p w:rsidR="00E94AC4" w:rsidRPr="00E94AC4" w:rsidRDefault="00E94AC4" w:rsidP="00E94AC4">
      <w:pPr>
        <w:tabs>
          <w:tab w:val="left" w:pos="993"/>
        </w:tabs>
        <w:ind w:firstLine="567"/>
        <w:jc w:val="both"/>
        <w:rPr>
          <w:rFonts w:ascii="Times New Roman" w:hAnsi="Times New Roman" w:cs="Times New Roman"/>
          <w:sz w:val="24"/>
          <w:szCs w:val="24"/>
        </w:rPr>
      </w:pPr>
      <w:r w:rsidRPr="00E94AC4">
        <w:rPr>
          <w:rFonts w:ascii="Times New Roman" w:hAnsi="Times New Roman" w:cs="Times New Roman"/>
          <w:sz w:val="24"/>
          <w:szCs w:val="24"/>
        </w:rPr>
        <w:t>- шурфы и дудки;</w:t>
      </w:r>
    </w:p>
    <w:p w:rsidR="00E94AC4" w:rsidRPr="00E94AC4" w:rsidRDefault="00E94AC4" w:rsidP="00E94AC4">
      <w:pPr>
        <w:tabs>
          <w:tab w:val="left" w:pos="993"/>
        </w:tabs>
        <w:ind w:firstLine="567"/>
        <w:jc w:val="both"/>
        <w:rPr>
          <w:rFonts w:ascii="Times New Roman" w:hAnsi="Times New Roman" w:cs="Times New Roman"/>
          <w:sz w:val="24"/>
          <w:szCs w:val="24"/>
        </w:rPr>
      </w:pPr>
      <w:r w:rsidRPr="00E94AC4">
        <w:rPr>
          <w:rFonts w:ascii="Times New Roman" w:hAnsi="Times New Roman" w:cs="Times New Roman"/>
          <w:sz w:val="24"/>
          <w:szCs w:val="24"/>
        </w:rPr>
        <w:t>- шахты;</w:t>
      </w:r>
    </w:p>
    <w:p w:rsidR="003E3E21" w:rsidRPr="009344F2" w:rsidRDefault="00E94AC4" w:rsidP="00E94AC4">
      <w:pPr>
        <w:tabs>
          <w:tab w:val="left" w:pos="993"/>
        </w:tabs>
        <w:ind w:firstLine="567"/>
        <w:jc w:val="both"/>
        <w:rPr>
          <w:rFonts w:ascii="Times New Roman" w:hAnsi="Times New Roman" w:cs="Times New Roman"/>
          <w:sz w:val="24"/>
          <w:szCs w:val="24"/>
        </w:rPr>
      </w:pPr>
      <w:r w:rsidRPr="00E94AC4">
        <w:rPr>
          <w:rFonts w:ascii="Times New Roman" w:hAnsi="Times New Roman" w:cs="Times New Roman"/>
          <w:sz w:val="24"/>
          <w:szCs w:val="24"/>
        </w:rPr>
        <w:t>- штольни.</w:t>
      </w:r>
    </w:p>
    <w:p w:rsidR="00312B0F" w:rsidRPr="009344F2" w:rsidRDefault="005463F5" w:rsidP="00A86528">
      <w:pPr>
        <w:ind w:firstLine="567"/>
        <w:jc w:val="both"/>
        <w:rPr>
          <w:rFonts w:ascii="Times New Roman" w:hAnsi="Times New Roman" w:cs="Times New Roman"/>
          <w:sz w:val="24"/>
          <w:szCs w:val="24"/>
        </w:rPr>
      </w:pPr>
      <w:r w:rsidRPr="009344F2">
        <w:rPr>
          <w:rFonts w:ascii="Times New Roman" w:hAnsi="Times New Roman" w:cs="Times New Roman"/>
          <w:sz w:val="24"/>
          <w:szCs w:val="24"/>
        </w:rPr>
        <w:t>Условия применения инженерно-геологических вы</w:t>
      </w:r>
      <w:r w:rsidR="00E94AC4">
        <w:rPr>
          <w:rFonts w:ascii="Times New Roman" w:hAnsi="Times New Roman" w:cs="Times New Roman"/>
          <w:sz w:val="24"/>
          <w:szCs w:val="24"/>
        </w:rPr>
        <w:t>работок указаны в приложении Б.</w:t>
      </w:r>
    </w:p>
    <w:p w:rsidR="009B6D8D" w:rsidRPr="009344F2" w:rsidRDefault="005463F5" w:rsidP="00A86528">
      <w:pPr>
        <w:ind w:firstLine="567"/>
        <w:jc w:val="both"/>
        <w:rPr>
          <w:rFonts w:ascii="Times New Roman" w:hAnsi="Times New Roman" w:cs="Times New Roman"/>
          <w:sz w:val="24"/>
          <w:szCs w:val="24"/>
        </w:rPr>
      </w:pPr>
      <w:r w:rsidRPr="009344F2">
        <w:rPr>
          <w:rFonts w:ascii="Times New Roman" w:hAnsi="Times New Roman" w:cs="Times New Roman"/>
          <w:sz w:val="24"/>
          <w:szCs w:val="24"/>
        </w:rPr>
        <w:t>Способы и разновидности бурения инженерно-геологических скважин, условия их применения в зависимости от разновидности грунтов приведен</w:t>
      </w:r>
      <w:r w:rsidR="009B6D8D" w:rsidRPr="009344F2">
        <w:rPr>
          <w:rFonts w:ascii="Times New Roman" w:hAnsi="Times New Roman" w:cs="Times New Roman"/>
          <w:sz w:val="24"/>
          <w:szCs w:val="24"/>
        </w:rPr>
        <w:t>ы в приложении В.</w:t>
      </w:r>
      <w:r w:rsidR="00E94AC4">
        <w:rPr>
          <w:rFonts w:ascii="Times New Roman" w:hAnsi="Times New Roman" w:cs="Times New Roman"/>
          <w:sz w:val="24"/>
          <w:szCs w:val="24"/>
        </w:rPr>
        <w:t xml:space="preserve"> </w:t>
      </w:r>
      <w:r w:rsidR="00E94AC4" w:rsidRPr="00E94AC4">
        <w:rPr>
          <w:rFonts w:ascii="Times New Roman" w:hAnsi="Times New Roman" w:cs="Times New Roman"/>
          <w:sz w:val="24"/>
          <w:szCs w:val="24"/>
        </w:rPr>
        <w:t>При выборе способа и разновидности бурения следует учитывать требования ГОСТ 12071.</w:t>
      </w:r>
    </w:p>
    <w:p w:rsidR="009B6D8D" w:rsidRPr="009344F2" w:rsidRDefault="009B6D8D" w:rsidP="00A86528">
      <w:pPr>
        <w:ind w:firstLine="567"/>
        <w:jc w:val="both"/>
        <w:rPr>
          <w:rFonts w:ascii="Times New Roman" w:hAnsi="Times New Roman" w:cs="Times New Roman"/>
          <w:sz w:val="24"/>
          <w:szCs w:val="24"/>
        </w:rPr>
      </w:pPr>
      <w:r w:rsidRPr="009344F2">
        <w:rPr>
          <w:rFonts w:ascii="Times New Roman" w:hAnsi="Times New Roman" w:cs="Times New Roman"/>
          <w:sz w:val="24"/>
          <w:szCs w:val="24"/>
        </w:rPr>
        <w:t>При инженерно-геологических изысканиях на континентальном шельфе используют скважинные или забортные установки</w:t>
      </w:r>
      <w:r w:rsidR="00E94AC4">
        <w:rPr>
          <w:rFonts w:ascii="Times New Roman" w:hAnsi="Times New Roman" w:cs="Times New Roman"/>
          <w:sz w:val="24"/>
          <w:szCs w:val="24"/>
        </w:rPr>
        <w:t xml:space="preserve"> </w:t>
      </w:r>
      <w:r w:rsidR="00E94AC4" w:rsidRPr="00E94AC4">
        <w:rPr>
          <w:rFonts w:ascii="Times New Roman" w:hAnsi="Times New Roman" w:cs="Times New Roman"/>
          <w:sz w:val="24"/>
          <w:szCs w:val="24"/>
        </w:rPr>
        <w:t>бурения</w:t>
      </w:r>
      <w:r w:rsidRPr="009344F2">
        <w:rPr>
          <w:rFonts w:ascii="Times New Roman" w:hAnsi="Times New Roman" w:cs="Times New Roman"/>
          <w:sz w:val="24"/>
          <w:szCs w:val="24"/>
        </w:rPr>
        <w:t>.</w:t>
      </w:r>
    </w:p>
    <w:p w:rsidR="00E94AC4" w:rsidRPr="00E227BF" w:rsidRDefault="00E94AC4" w:rsidP="00E94AC4">
      <w:pPr>
        <w:pStyle w:val="af8"/>
        <w:ind w:firstLine="567"/>
        <w:jc w:val="both"/>
        <w:rPr>
          <w:rFonts w:ascii="Times New Roman" w:hAnsi="Times New Roman"/>
          <w:b/>
          <w:sz w:val="24"/>
          <w:szCs w:val="24"/>
        </w:rPr>
      </w:pPr>
      <w:r w:rsidRPr="00E227BF">
        <w:rPr>
          <w:rFonts w:ascii="Times New Roman" w:hAnsi="Times New Roman"/>
          <w:b/>
          <w:sz w:val="24"/>
          <w:szCs w:val="24"/>
        </w:rPr>
        <w:t>(Измененная редакция, Изм. № 1).</w:t>
      </w:r>
    </w:p>
    <w:p w:rsidR="003A1890" w:rsidRPr="009344F2" w:rsidRDefault="006F68A2" w:rsidP="00A86528">
      <w:pPr>
        <w:ind w:firstLine="567"/>
        <w:jc w:val="both"/>
        <w:rPr>
          <w:rFonts w:ascii="Times New Roman" w:hAnsi="Times New Roman" w:cs="Times New Roman"/>
          <w:sz w:val="24"/>
          <w:szCs w:val="24"/>
        </w:rPr>
      </w:pPr>
      <w:r w:rsidRPr="009344F2">
        <w:rPr>
          <w:rFonts w:ascii="Times New Roman" w:hAnsi="Times New Roman" w:cs="Times New Roman"/>
          <w:sz w:val="24"/>
          <w:szCs w:val="24"/>
        </w:rPr>
        <w:t>5.6.2</w:t>
      </w:r>
      <w:r w:rsidR="005463F5" w:rsidRPr="009344F2">
        <w:rPr>
          <w:rFonts w:ascii="Times New Roman" w:hAnsi="Times New Roman" w:cs="Times New Roman"/>
          <w:sz w:val="24"/>
          <w:szCs w:val="24"/>
        </w:rPr>
        <w:t> </w:t>
      </w:r>
      <w:r w:rsidR="006E585F" w:rsidRPr="009344F2">
        <w:rPr>
          <w:rFonts w:ascii="Times New Roman" w:hAnsi="Times New Roman" w:cs="Times New Roman"/>
          <w:sz w:val="24"/>
          <w:szCs w:val="24"/>
        </w:rPr>
        <w:t xml:space="preserve">Проходка инженерно-геологических выработок в зависимости от условий производства работ (застройка, труднодоступные места и </w:t>
      </w:r>
      <w:r w:rsidR="0039384E" w:rsidRPr="009344F2">
        <w:rPr>
          <w:rFonts w:ascii="Times New Roman" w:hAnsi="Times New Roman" w:cs="Times New Roman"/>
          <w:sz w:val="24"/>
          <w:szCs w:val="24"/>
        </w:rPr>
        <w:t>т. п.</w:t>
      </w:r>
      <w:r w:rsidR="006E585F" w:rsidRPr="009344F2">
        <w:rPr>
          <w:rFonts w:ascii="Times New Roman" w:hAnsi="Times New Roman" w:cs="Times New Roman"/>
          <w:sz w:val="24"/>
          <w:szCs w:val="24"/>
        </w:rPr>
        <w:t xml:space="preserve">) может выполняться </w:t>
      </w:r>
      <w:r w:rsidR="00833FFA" w:rsidRPr="009344F2">
        <w:rPr>
          <w:rFonts w:ascii="Times New Roman" w:hAnsi="Times New Roman" w:cs="Times New Roman"/>
          <w:sz w:val="24"/>
          <w:szCs w:val="24"/>
        </w:rPr>
        <w:t xml:space="preserve">механизированным способом или </w:t>
      </w:r>
      <w:r w:rsidR="006E585F" w:rsidRPr="009344F2">
        <w:rPr>
          <w:rFonts w:ascii="Times New Roman" w:hAnsi="Times New Roman" w:cs="Times New Roman"/>
          <w:sz w:val="24"/>
          <w:szCs w:val="24"/>
        </w:rPr>
        <w:t>вручную</w:t>
      </w:r>
      <w:r w:rsidR="00833FFA" w:rsidRPr="009344F2">
        <w:rPr>
          <w:rFonts w:ascii="Times New Roman" w:hAnsi="Times New Roman" w:cs="Times New Roman"/>
          <w:sz w:val="24"/>
          <w:szCs w:val="24"/>
        </w:rPr>
        <w:t>.</w:t>
      </w:r>
    </w:p>
    <w:p w:rsidR="001469A6" w:rsidRPr="009344F2" w:rsidRDefault="00D70D1C" w:rsidP="00A86528">
      <w:pPr>
        <w:ind w:firstLine="567"/>
        <w:jc w:val="both"/>
        <w:rPr>
          <w:rFonts w:ascii="Times New Roman" w:hAnsi="Times New Roman" w:cs="Times New Roman"/>
          <w:sz w:val="24"/>
          <w:szCs w:val="24"/>
        </w:rPr>
      </w:pPr>
      <w:r w:rsidRPr="009344F2">
        <w:rPr>
          <w:rFonts w:ascii="Times New Roman" w:hAnsi="Times New Roman" w:cs="Times New Roman"/>
          <w:sz w:val="24"/>
          <w:szCs w:val="24"/>
        </w:rPr>
        <w:t xml:space="preserve">Намечаемые в программе </w:t>
      </w:r>
      <w:r w:rsidR="00114A15" w:rsidRPr="009344F2">
        <w:rPr>
          <w:rFonts w:ascii="Times New Roman" w:hAnsi="Times New Roman" w:cs="Times New Roman"/>
          <w:sz w:val="24"/>
          <w:szCs w:val="24"/>
        </w:rPr>
        <w:t xml:space="preserve">способы бурения инженерно-геологических скважин </w:t>
      </w:r>
      <w:r w:rsidR="001D1CE9" w:rsidRPr="009344F2">
        <w:rPr>
          <w:rFonts w:ascii="Times New Roman" w:hAnsi="Times New Roman" w:cs="Times New Roman"/>
          <w:sz w:val="24"/>
          <w:szCs w:val="24"/>
        </w:rPr>
        <w:t>должны обеспечивать необходимую точность установления границ между слоями грунтов (</w:t>
      </w:r>
      <w:r w:rsidR="00B90156" w:rsidRPr="00B90156">
        <w:rPr>
          <w:rFonts w:ascii="Times New Roman" w:hAnsi="Times New Roman" w:cs="Times New Roman"/>
          <w:sz w:val="24"/>
          <w:szCs w:val="24"/>
        </w:rPr>
        <w:t>отклонение не более 0,25–0,5 м</w:t>
      </w:r>
      <w:r w:rsidR="001D1CE9" w:rsidRPr="009344F2">
        <w:rPr>
          <w:rFonts w:ascii="Times New Roman" w:hAnsi="Times New Roman" w:cs="Times New Roman"/>
          <w:sz w:val="24"/>
          <w:szCs w:val="24"/>
        </w:rPr>
        <w:t xml:space="preserve">), возможность изучения состава, состояния и свойств грунтов, их текстурных особенностей и </w:t>
      </w:r>
      <w:proofErr w:type="spellStart"/>
      <w:r w:rsidR="001D1CE9" w:rsidRPr="009344F2">
        <w:rPr>
          <w:rFonts w:ascii="Times New Roman" w:hAnsi="Times New Roman" w:cs="Times New Roman"/>
          <w:sz w:val="24"/>
          <w:szCs w:val="24"/>
        </w:rPr>
        <w:t>трещиноватости</w:t>
      </w:r>
      <w:proofErr w:type="spellEnd"/>
      <w:r w:rsidR="001D1CE9" w:rsidRPr="009344F2">
        <w:rPr>
          <w:rFonts w:ascii="Times New Roman" w:hAnsi="Times New Roman" w:cs="Times New Roman"/>
          <w:sz w:val="24"/>
          <w:szCs w:val="24"/>
        </w:rPr>
        <w:t xml:space="preserve"> скальных </w:t>
      </w:r>
      <w:r w:rsidR="00CC40B4" w:rsidRPr="009344F2">
        <w:rPr>
          <w:rFonts w:ascii="Times New Roman" w:hAnsi="Times New Roman" w:cs="Times New Roman"/>
          <w:sz w:val="24"/>
          <w:szCs w:val="24"/>
        </w:rPr>
        <w:t>грунтов</w:t>
      </w:r>
      <w:r w:rsidR="001D1CE9" w:rsidRPr="009344F2">
        <w:rPr>
          <w:rFonts w:ascii="Times New Roman" w:hAnsi="Times New Roman" w:cs="Times New Roman"/>
          <w:sz w:val="24"/>
          <w:szCs w:val="24"/>
        </w:rPr>
        <w:t xml:space="preserve"> в природных условиях залегания.</w:t>
      </w:r>
      <w:r w:rsidR="005463F5" w:rsidRPr="009344F2">
        <w:rPr>
          <w:rFonts w:ascii="Times New Roman" w:hAnsi="Times New Roman" w:cs="Times New Roman"/>
          <w:sz w:val="24"/>
          <w:szCs w:val="24"/>
        </w:rPr>
        <w:t xml:space="preserve"> </w:t>
      </w:r>
      <w:r w:rsidR="00B90156" w:rsidRPr="00B90156">
        <w:rPr>
          <w:rFonts w:ascii="Times New Roman" w:hAnsi="Times New Roman" w:cs="Times New Roman"/>
          <w:sz w:val="24"/>
          <w:szCs w:val="24"/>
        </w:rPr>
        <w:t>Требования к более точному установлению границ между слоями грунтов указывают в задании.</w:t>
      </w:r>
    </w:p>
    <w:p w:rsidR="001D1CE9" w:rsidRPr="009344F2" w:rsidRDefault="00B90156" w:rsidP="00A86528">
      <w:pPr>
        <w:ind w:firstLine="567"/>
        <w:jc w:val="both"/>
        <w:rPr>
          <w:rFonts w:ascii="Times New Roman" w:hAnsi="Times New Roman" w:cs="Times New Roman"/>
          <w:sz w:val="24"/>
          <w:szCs w:val="24"/>
        </w:rPr>
      </w:pPr>
      <w:r w:rsidRPr="00B90156">
        <w:rPr>
          <w:rFonts w:ascii="Times New Roman" w:hAnsi="Times New Roman" w:cs="Times New Roman"/>
          <w:sz w:val="24"/>
          <w:szCs w:val="24"/>
        </w:rPr>
        <w:t>Необходимость применения шнекового бурения (рейсового и поточного) следует обосновывать в программе из-за возможных ошибок при описании разреза, невысокой точности фиксации контакта между слоями грунтов (более 0,50 м).</w:t>
      </w:r>
    </w:p>
    <w:p w:rsidR="00B90156" w:rsidRPr="00E227BF" w:rsidRDefault="00B90156" w:rsidP="00B90156">
      <w:pPr>
        <w:pStyle w:val="af8"/>
        <w:ind w:firstLine="567"/>
        <w:jc w:val="both"/>
        <w:rPr>
          <w:rFonts w:ascii="Times New Roman" w:hAnsi="Times New Roman"/>
          <w:b/>
          <w:sz w:val="24"/>
          <w:szCs w:val="24"/>
        </w:rPr>
      </w:pPr>
      <w:r w:rsidRPr="00E227BF">
        <w:rPr>
          <w:rFonts w:ascii="Times New Roman" w:hAnsi="Times New Roman"/>
          <w:b/>
          <w:sz w:val="24"/>
          <w:szCs w:val="24"/>
        </w:rPr>
        <w:t>(Измененная редакция, Изм. № 1).</w:t>
      </w:r>
    </w:p>
    <w:p w:rsidR="005463F5" w:rsidRPr="009344F2" w:rsidRDefault="00E028AF" w:rsidP="00A86528">
      <w:pPr>
        <w:ind w:firstLine="567"/>
        <w:jc w:val="both"/>
        <w:rPr>
          <w:rFonts w:ascii="Times New Roman" w:hAnsi="Times New Roman" w:cs="Times New Roman"/>
          <w:sz w:val="24"/>
          <w:szCs w:val="24"/>
        </w:rPr>
      </w:pPr>
      <w:r w:rsidRPr="009344F2">
        <w:rPr>
          <w:rFonts w:ascii="Times New Roman" w:hAnsi="Times New Roman" w:cs="Times New Roman"/>
          <w:sz w:val="24"/>
          <w:szCs w:val="24"/>
        </w:rPr>
        <w:t>5.6.</w:t>
      </w:r>
      <w:r w:rsidR="0031781B" w:rsidRPr="009344F2">
        <w:rPr>
          <w:rFonts w:ascii="Times New Roman" w:hAnsi="Times New Roman" w:cs="Times New Roman"/>
          <w:sz w:val="24"/>
          <w:szCs w:val="24"/>
        </w:rPr>
        <w:t>3</w:t>
      </w:r>
      <w:r w:rsidR="005463F5" w:rsidRPr="009344F2">
        <w:rPr>
          <w:rFonts w:ascii="Times New Roman" w:hAnsi="Times New Roman" w:cs="Times New Roman"/>
          <w:sz w:val="24"/>
          <w:szCs w:val="24"/>
        </w:rPr>
        <w:t xml:space="preserve"> Выбор видов инженерно-геологических выработок (приложение Б), способа и разновидности бурения инженерно-геологических скважин (приложение В) следует осуществлять</w:t>
      </w:r>
      <w:r w:rsidR="009F39BF" w:rsidRPr="009344F2">
        <w:rPr>
          <w:rFonts w:ascii="Times New Roman" w:hAnsi="Times New Roman" w:cs="Times New Roman"/>
          <w:sz w:val="24"/>
          <w:szCs w:val="24"/>
        </w:rPr>
        <w:t>,</w:t>
      </w:r>
      <w:r w:rsidR="005463F5" w:rsidRPr="009344F2">
        <w:rPr>
          <w:rFonts w:ascii="Times New Roman" w:hAnsi="Times New Roman" w:cs="Times New Roman"/>
          <w:sz w:val="24"/>
          <w:szCs w:val="24"/>
        </w:rPr>
        <w:t xml:space="preserve"> исходя из целей и назначения проходки, с уч</w:t>
      </w:r>
      <w:r w:rsidR="00B51EA2" w:rsidRPr="009344F2">
        <w:rPr>
          <w:rFonts w:ascii="Times New Roman" w:hAnsi="Times New Roman" w:cs="Times New Roman"/>
          <w:sz w:val="24"/>
          <w:szCs w:val="24"/>
        </w:rPr>
        <w:t>е</w:t>
      </w:r>
      <w:r w:rsidR="005463F5" w:rsidRPr="009344F2">
        <w:rPr>
          <w:rFonts w:ascii="Times New Roman" w:hAnsi="Times New Roman" w:cs="Times New Roman"/>
          <w:sz w:val="24"/>
          <w:szCs w:val="24"/>
        </w:rPr>
        <w:t>том условий залегания, вида, состава, состояния грунтов и их прочностных характеристик, наличия подземных вод и намечаемой глубины изучения геологической среды.</w:t>
      </w:r>
    </w:p>
    <w:p w:rsidR="00944B7A" w:rsidRPr="009344F2" w:rsidRDefault="00E028AF" w:rsidP="00A86528">
      <w:pPr>
        <w:ind w:firstLine="567"/>
        <w:jc w:val="both"/>
        <w:rPr>
          <w:rFonts w:ascii="Times New Roman" w:hAnsi="Times New Roman" w:cs="Times New Roman"/>
          <w:sz w:val="24"/>
          <w:szCs w:val="24"/>
        </w:rPr>
      </w:pPr>
      <w:r w:rsidRPr="009344F2">
        <w:rPr>
          <w:rFonts w:ascii="Times New Roman" w:hAnsi="Times New Roman" w:cs="Times New Roman"/>
          <w:sz w:val="24"/>
          <w:szCs w:val="24"/>
        </w:rPr>
        <w:t>5.6.</w:t>
      </w:r>
      <w:r w:rsidR="0031781B" w:rsidRPr="009344F2">
        <w:rPr>
          <w:rFonts w:ascii="Times New Roman" w:hAnsi="Times New Roman" w:cs="Times New Roman"/>
          <w:sz w:val="24"/>
          <w:szCs w:val="24"/>
        </w:rPr>
        <w:t>4</w:t>
      </w:r>
      <w:r w:rsidR="009B6D8D" w:rsidRPr="009344F2">
        <w:rPr>
          <w:rFonts w:ascii="Times New Roman" w:hAnsi="Times New Roman" w:cs="Times New Roman"/>
          <w:sz w:val="24"/>
          <w:szCs w:val="24"/>
        </w:rPr>
        <w:t> </w:t>
      </w:r>
      <w:r w:rsidR="00944B7A" w:rsidRPr="009344F2">
        <w:rPr>
          <w:rFonts w:ascii="Times New Roman" w:hAnsi="Times New Roman" w:cs="Times New Roman"/>
          <w:sz w:val="24"/>
          <w:szCs w:val="24"/>
        </w:rPr>
        <w:t xml:space="preserve">Отбор </w:t>
      </w:r>
      <w:r w:rsidR="00FC6D68" w:rsidRPr="009344F2">
        <w:rPr>
          <w:rFonts w:ascii="Times New Roman" w:hAnsi="Times New Roman" w:cs="Times New Roman"/>
          <w:sz w:val="24"/>
          <w:szCs w:val="24"/>
        </w:rPr>
        <w:t>образцов</w:t>
      </w:r>
      <w:r w:rsidR="00944B7A" w:rsidRPr="009344F2">
        <w:rPr>
          <w:rFonts w:ascii="Times New Roman" w:hAnsi="Times New Roman" w:cs="Times New Roman"/>
          <w:sz w:val="24"/>
          <w:szCs w:val="24"/>
        </w:rPr>
        <w:t xml:space="preserve"> грунтов из инженерно-геологических выработок и естественных обнажений, а также их упаковку, доставку в лабораторию и хранение следует </w:t>
      </w:r>
      <w:r w:rsidR="00CC1D1C" w:rsidRPr="009344F2">
        <w:rPr>
          <w:rFonts w:ascii="Times New Roman" w:hAnsi="Times New Roman" w:cs="Times New Roman"/>
          <w:sz w:val="24"/>
          <w:szCs w:val="24"/>
        </w:rPr>
        <w:t>выполнять</w:t>
      </w:r>
      <w:r w:rsidR="00944B7A" w:rsidRPr="009344F2">
        <w:rPr>
          <w:rFonts w:ascii="Times New Roman" w:hAnsi="Times New Roman" w:cs="Times New Roman"/>
          <w:sz w:val="24"/>
          <w:szCs w:val="24"/>
        </w:rPr>
        <w:t xml:space="preserve"> в соответствии с ГОСТ 12071</w:t>
      </w:r>
      <w:r w:rsidR="007A5D93" w:rsidRPr="009344F2">
        <w:rPr>
          <w:rFonts w:ascii="Times New Roman" w:hAnsi="Times New Roman" w:cs="Times New Roman"/>
          <w:sz w:val="24"/>
          <w:szCs w:val="24"/>
        </w:rPr>
        <w:t>.</w:t>
      </w:r>
    </w:p>
    <w:p w:rsidR="00AE5993" w:rsidRPr="009344F2" w:rsidRDefault="009875BB" w:rsidP="00A86528">
      <w:pPr>
        <w:ind w:firstLine="567"/>
        <w:jc w:val="both"/>
        <w:rPr>
          <w:rFonts w:ascii="Times New Roman" w:hAnsi="Times New Roman" w:cs="Times New Roman"/>
          <w:sz w:val="24"/>
          <w:szCs w:val="24"/>
        </w:rPr>
      </w:pPr>
      <w:r w:rsidRPr="009344F2">
        <w:rPr>
          <w:rFonts w:ascii="Times New Roman" w:hAnsi="Times New Roman" w:cs="Times New Roman"/>
          <w:sz w:val="24"/>
          <w:szCs w:val="24"/>
        </w:rPr>
        <w:t xml:space="preserve">В программе </w:t>
      </w:r>
      <w:r w:rsidR="0045187B" w:rsidRPr="009344F2">
        <w:rPr>
          <w:rFonts w:ascii="Times New Roman" w:hAnsi="Times New Roman" w:cs="Times New Roman"/>
          <w:sz w:val="24"/>
          <w:szCs w:val="24"/>
        </w:rPr>
        <w:t>обосновыва</w:t>
      </w:r>
      <w:r w:rsidR="00CC1D1C" w:rsidRPr="009344F2">
        <w:rPr>
          <w:rFonts w:ascii="Times New Roman" w:hAnsi="Times New Roman" w:cs="Times New Roman"/>
          <w:sz w:val="24"/>
          <w:szCs w:val="24"/>
        </w:rPr>
        <w:t>ется</w:t>
      </w:r>
      <w:r w:rsidR="005463F5" w:rsidRPr="009344F2">
        <w:rPr>
          <w:rFonts w:ascii="Times New Roman" w:hAnsi="Times New Roman" w:cs="Times New Roman"/>
          <w:sz w:val="24"/>
          <w:szCs w:val="24"/>
        </w:rPr>
        <w:t xml:space="preserve"> </w:t>
      </w:r>
      <w:r w:rsidR="0045187B" w:rsidRPr="009344F2">
        <w:rPr>
          <w:rFonts w:ascii="Times New Roman" w:hAnsi="Times New Roman" w:cs="Times New Roman"/>
          <w:sz w:val="24"/>
          <w:szCs w:val="24"/>
        </w:rPr>
        <w:t>схем</w:t>
      </w:r>
      <w:r w:rsidR="00CC1D1C" w:rsidRPr="009344F2">
        <w:rPr>
          <w:rFonts w:ascii="Times New Roman" w:hAnsi="Times New Roman" w:cs="Times New Roman"/>
          <w:sz w:val="24"/>
          <w:szCs w:val="24"/>
        </w:rPr>
        <w:t>а</w:t>
      </w:r>
      <w:r w:rsidRPr="009344F2">
        <w:rPr>
          <w:rFonts w:ascii="Times New Roman" w:hAnsi="Times New Roman" w:cs="Times New Roman"/>
          <w:sz w:val="24"/>
          <w:szCs w:val="24"/>
        </w:rPr>
        <w:t xml:space="preserve"> опробования грунтов, обеспечивающ</w:t>
      </w:r>
      <w:r w:rsidR="00CC1D1C" w:rsidRPr="009344F2">
        <w:rPr>
          <w:rFonts w:ascii="Times New Roman" w:hAnsi="Times New Roman" w:cs="Times New Roman"/>
          <w:sz w:val="24"/>
          <w:szCs w:val="24"/>
        </w:rPr>
        <w:t>ая</w:t>
      </w:r>
      <w:r w:rsidR="005463F5" w:rsidRPr="009344F2">
        <w:rPr>
          <w:rFonts w:ascii="Times New Roman" w:hAnsi="Times New Roman" w:cs="Times New Roman"/>
          <w:sz w:val="24"/>
          <w:szCs w:val="24"/>
        </w:rPr>
        <w:t xml:space="preserve"> </w:t>
      </w:r>
      <w:r w:rsidRPr="009344F2">
        <w:rPr>
          <w:rFonts w:ascii="Times New Roman" w:hAnsi="Times New Roman" w:cs="Times New Roman"/>
          <w:sz w:val="24"/>
          <w:szCs w:val="24"/>
        </w:rPr>
        <w:t>изучение инженерно-геологического разреза с необходимой детальностью и соблюдением требований ГОСТ 20522, в</w:t>
      </w:r>
      <w:r w:rsidR="000E5B8B" w:rsidRPr="009344F2">
        <w:rPr>
          <w:rFonts w:ascii="Times New Roman" w:hAnsi="Times New Roman" w:cs="Times New Roman"/>
          <w:sz w:val="24"/>
          <w:szCs w:val="24"/>
        </w:rPr>
        <w:t xml:space="preserve"> зависимости от </w:t>
      </w:r>
      <w:r w:rsidRPr="009344F2">
        <w:rPr>
          <w:rFonts w:ascii="Times New Roman" w:hAnsi="Times New Roman" w:cs="Times New Roman"/>
          <w:sz w:val="24"/>
          <w:szCs w:val="24"/>
        </w:rPr>
        <w:t xml:space="preserve">уровня ответственности </w:t>
      </w:r>
      <w:r w:rsidR="00AE4649" w:rsidRPr="009344F2">
        <w:rPr>
          <w:rFonts w:ascii="Times New Roman" w:hAnsi="Times New Roman" w:cs="Times New Roman"/>
          <w:sz w:val="24"/>
          <w:szCs w:val="24"/>
        </w:rPr>
        <w:t xml:space="preserve">и конструктивных особенностей проектируемых </w:t>
      </w:r>
      <w:r w:rsidRPr="009344F2">
        <w:rPr>
          <w:rFonts w:ascii="Times New Roman" w:hAnsi="Times New Roman" w:cs="Times New Roman"/>
          <w:sz w:val="24"/>
          <w:szCs w:val="24"/>
        </w:rPr>
        <w:t xml:space="preserve">зданий и </w:t>
      </w:r>
      <w:r w:rsidR="00AE4649" w:rsidRPr="009344F2">
        <w:rPr>
          <w:rFonts w:ascii="Times New Roman" w:hAnsi="Times New Roman" w:cs="Times New Roman"/>
          <w:sz w:val="24"/>
          <w:szCs w:val="24"/>
        </w:rPr>
        <w:t>сооружени</w:t>
      </w:r>
      <w:r w:rsidR="001469A6" w:rsidRPr="009344F2">
        <w:rPr>
          <w:rFonts w:ascii="Times New Roman" w:hAnsi="Times New Roman" w:cs="Times New Roman"/>
          <w:sz w:val="24"/>
          <w:szCs w:val="24"/>
        </w:rPr>
        <w:t>й</w:t>
      </w:r>
      <w:r w:rsidRPr="009344F2">
        <w:rPr>
          <w:rFonts w:ascii="Times New Roman" w:hAnsi="Times New Roman" w:cs="Times New Roman"/>
          <w:sz w:val="24"/>
          <w:szCs w:val="24"/>
        </w:rPr>
        <w:t xml:space="preserve">, </w:t>
      </w:r>
      <w:r w:rsidR="000E5B8B" w:rsidRPr="009344F2">
        <w:rPr>
          <w:rFonts w:ascii="Times New Roman" w:hAnsi="Times New Roman" w:cs="Times New Roman"/>
          <w:sz w:val="24"/>
          <w:szCs w:val="24"/>
        </w:rPr>
        <w:t>свойств грунтов, характера их пространственной изменчивости</w:t>
      </w:r>
      <w:r w:rsidR="0041555B" w:rsidRPr="009344F2">
        <w:rPr>
          <w:rFonts w:ascii="Times New Roman" w:hAnsi="Times New Roman" w:cs="Times New Roman"/>
          <w:sz w:val="24"/>
          <w:szCs w:val="24"/>
        </w:rPr>
        <w:t>.</w:t>
      </w:r>
      <w:r w:rsidR="008B1A5C" w:rsidRPr="009344F2">
        <w:rPr>
          <w:rFonts w:ascii="Times New Roman" w:hAnsi="Times New Roman" w:cs="Times New Roman"/>
          <w:sz w:val="24"/>
          <w:szCs w:val="24"/>
        </w:rPr>
        <w:t xml:space="preserve"> </w:t>
      </w:r>
      <w:r w:rsidR="0045187B" w:rsidRPr="009344F2">
        <w:rPr>
          <w:rFonts w:ascii="Times New Roman" w:hAnsi="Times New Roman" w:cs="Times New Roman"/>
          <w:sz w:val="24"/>
          <w:szCs w:val="24"/>
        </w:rPr>
        <w:t>Схема</w:t>
      </w:r>
      <w:r w:rsidR="003531C9" w:rsidRPr="009344F2">
        <w:rPr>
          <w:rFonts w:ascii="Times New Roman" w:hAnsi="Times New Roman" w:cs="Times New Roman"/>
          <w:sz w:val="24"/>
          <w:szCs w:val="24"/>
        </w:rPr>
        <w:t xml:space="preserve"> опроб</w:t>
      </w:r>
      <w:r w:rsidR="00AE5993" w:rsidRPr="009344F2">
        <w:rPr>
          <w:rFonts w:ascii="Times New Roman" w:hAnsi="Times New Roman" w:cs="Times New Roman"/>
          <w:sz w:val="24"/>
          <w:szCs w:val="24"/>
        </w:rPr>
        <w:t>о</w:t>
      </w:r>
      <w:r w:rsidR="003531C9" w:rsidRPr="009344F2">
        <w:rPr>
          <w:rFonts w:ascii="Times New Roman" w:hAnsi="Times New Roman" w:cs="Times New Roman"/>
          <w:sz w:val="24"/>
          <w:szCs w:val="24"/>
        </w:rPr>
        <w:t xml:space="preserve">вания должна </w:t>
      </w:r>
      <w:r w:rsidR="0045187B" w:rsidRPr="009344F2">
        <w:rPr>
          <w:rFonts w:ascii="Times New Roman" w:hAnsi="Times New Roman" w:cs="Times New Roman"/>
          <w:sz w:val="24"/>
          <w:szCs w:val="24"/>
        </w:rPr>
        <w:t>содержать</w:t>
      </w:r>
      <w:r w:rsidR="003531C9" w:rsidRPr="009344F2">
        <w:rPr>
          <w:rFonts w:ascii="Times New Roman" w:hAnsi="Times New Roman" w:cs="Times New Roman"/>
          <w:sz w:val="24"/>
          <w:szCs w:val="24"/>
        </w:rPr>
        <w:t xml:space="preserve"> количество опробуемых скважин и интервал отбора образцов грунта.</w:t>
      </w:r>
    </w:p>
    <w:p w:rsidR="00CA0CA8" w:rsidRPr="009344F2" w:rsidRDefault="00B90156" w:rsidP="00A86528">
      <w:pPr>
        <w:ind w:firstLine="567"/>
        <w:jc w:val="both"/>
        <w:rPr>
          <w:rFonts w:ascii="Times New Roman" w:hAnsi="Times New Roman" w:cs="Times New Roman"/>
          <w:sz w:val="24"/>
          <w:szCs w:val="24"/>
        </w:rPr>
      </w:pPr>
      <w:r w:rsidRPr="00B90156">
        <w:rPr>
          <w:rFonts w:ascii="Times New Roman" w:hAnsi="Times New Roman" w:cs="Times New Roman"/>
          <w:sz w:val="24"/>
          <w:szCs w:val="24"/>
        </w:rPr>
        <w:t>В процессе бурения инженерно-геологических скважин при вскрытии ими подземных вод выполняют гидрогеологические исследования согласно 5.9.3. Отбор, консервацию, хранение и транспортирование проб воды для лабораторных исследований следует осуществлять в соответствии с ГОСТ Р 59539</w:t>
      </w:r>
      <w:r w:rsidR="00CA0CA8" w:rsidRPr="009344F2">
        <w:rPr>
          <w:rFonts w:ascii="Times New Roman" w:hAnsi="Times New Roman" w:cs="Times New Roman"/>
          <w:sz w:val="24"/>
          <w:szCs w:val="24"/>
        </w:rPr>
        <w:t>.</w:t>
      </w:r>
    </w:p>
    <w:p w:rsidR="008A5B94" w:rsidRPr="009344F2" w:rsidRDefault="008A5B94" w:rsidP="00A86528">
      <w:pPr>
        <w:ind w:firstLine="567"/>
        <w:jc w:val="both"/>
        <w:rPr>
          <w:rFonts w:ascii="Times New Roman" w:hAnsi="Times New Roman" w:cs="Times New Roman"/>
          <w:sz w:val="24"/>
          <w:szCs w:val="24"/>
        </w:rPr>
      </w:pPr>
      <w:r w:rsidRPr="009344F2">
        <w:rPr>
          <w:rFonts w:ascii="Times New Roman" w:hAnsi="Times New Roman" w:cs="Times New Roman"/>
          <w:sz w:val="24"/>
          <w:szCs w:val="24"/>
        </w:rPr>
        <w:t xml:space="preserve">В процессе бурения также следует фиксировать возможные </w:t>
      </w:r>
      <w:proofErr w:type="spellStart"/>
      <w:r w:rsidRPr="009344F2">
        <w:rPr>
          <w:rFonts w:ascii="Times New Roman" w:hAnsi="Times New Roman" w:cs="Times New Roman"/>
          <w:sz w:val="24"/>
          <w:szCs w:val="24"/>
        </w:rPr>
        <w:t>газопроявления</w:t>
      </w:r>
      <w:proofErr w:type="spellEnd"/>
      <w:r w:rsidRPr="009344F2">
        <w:rPr>
          <w:rFonts w:ascii="Times New Roman" w:hAnsi="Times New Roman" w:cs="Times New Roman"/>
          <w:sz w:val="24"/>
          <w:szCs w:val="24"/>
        </w:rPr>
        <w:t xml:space="preserve">. В случае их обнаружения необходимо выполнение </w:t>
      </w:r>
      <w:proofErr w:type="spellStart"/>
      <w:r w:rsidRPr="009344F2">
        <w:rPr>
          <w:rFonts w:ascii="Times New Roman" w:hAnsi="Times New Roman" w:cs="Times New Roman"/>
          <w:sz w:val="24"/>
          <w:szCs w:val="24"/>
        </w:rPr>
        <w:t>газогеохимических</w:t>
      </w:r>
      <w:proofErr w:type="spellEnd"/>
      <w:r w:rsidRPr="009344F2">
        <w:rPr>
          <w:rFonts w:ascii="Times New Roman" w:hAnsi="Times New Roman" w:cs="Times New Roman"/>
          <w:sz w:val="24"/>
          <w:szCs w:val="24"/>
        </w:rPr>
        <w:t xml:space="preserve"> исследований в составе инженерно-экологических изысканий.</w:t>
      </w:r>
    </w:p>
    <w:p w:rsidR="00B90156" w:rsidRPr="00E227BF" w:rsidRDefault="00B90156" w:rsidP="00B90156">
      <w:pPr>
        <w:pStyle w:val="af8"/>
        <w:ind w:firstLine="567"/>
        <w:jc w:val="both"/>
        <w:rPr>
          <w:rFonts w:ascii="Times New Roman" w:hAnsi="Times New Roman"/>
          <w:b/>
          <w:sz w:val="24"/>
          <w:szCs w:val="24"/>
        </w:rPr>
      </w:pPr>
      <w:r w:rsidRPr="00E227BF">
        <w:rPr>
          <w:rFonts w:ascii="Times New Roman" w:hAnsi="Times New Roman"/>
          <w:b/>
          <w:sz w:val="24"/>
          <w:szCs w:val="24"/>
        </w:rPr>
        <w:t>(Измененная редакция, Изм. № 1).</w:t>
      </w:r>
    </w:p>
    <w:p w:rsidR="00B90156" w:rsidRDefault="00B90156" w:rsidP="00A86528">
      <w:pPr>
        <w:ind w:firstLine="567"/>
        <w:jc w:val="both"/>
        <w:rPr>
          <w:rFonts w:ascii="Times New Roman" w:hAnsi="Times New Roman" w:cs="Times New Roman"/>
          <w:sz w:val="24"/>
          <w:szCs w:val="24"/>
        </w:rPr>
      </w:pPr>
      <w:r w:rsidRPr="00B90156">
        <w:rPr>
          <w:rFonts w:ascii="Times New Roman" w:hAnsi="Times New Roman" w:cs="Times New Roman"/>
          <w:sz w:val="24"/>
          <w:szCs w:val="24"/>
        </w:rPr>
        <w:t>5.6.4а Ведение и оформление полевой документации при проходке и опробовании инженерно-геологических выработок выполняют согласно ГОСТ Р 58889. Полевое описание грунтов выполняют согласно ГОСТ Р 58325.</w:t>
      </w:r>
    </w:p>
    <w:p w:rsidR="00B90156" w:rsidRDefault="00B90156" w:rsidP="00A86528">
      <w:pPr>
        <w:ind w:firstLine="567"/>
        <w:jc w:val="both"/>
        <w:rPr>
          <w:rFonts w:ascii="Times New Roman" w:hAnsi="Times New Roman" w:cs="Times New Roman"/>
          <w:b/>
          <w:sz w:val="24"/>
          <w:szCs w:val="24"/>
        </w:rPr>
      </w:pPr>
      <w:r w:rsidRPr="007F13CD">
        <w:rPr>
          <w:rFonts w:ascii="Times New Roman" w:hAnsi="Times New Roman" w:cs="Times New Roman"/>
          <w:b/>
          <w:sz w:val="24"/>
          <w:szCs w:val="24"/>
        </w:rPr>
        <w:t>5.6.4а</w:t>
      </w:r>
      <w:r w:rsidRPr="00B90156">
        <w:rPr>
          <w:rFonts w:ascii="Times New Roman" w:hAnsi="Times New Roman" w:cs="Times New Roman"/>
          <w:sz w:val="24"/>
          <w:szCs w:val="24"/>
        </w:rPr>
        <w:t xml:space="preserve"> </w:t>
      </w:r>
      <w:r w:rsidRPr="00E227BF">
        <w:rPr>
          <w:rFonts w:ascii="Times New Roman" w:hAnsi="Times New Roman" w:cs="Times New Roman"/>
          <w:b/>
          <w:sz w:val="24"/>
          <w:szCs w:val="24"/>
        </w:rPr>
        <w:t>(Введен дополнительно, Изм. № 1).</w:t>
      </w:r>
    </w:p>
    <w:p w:rsidR="001D1CE9" w:rsidRPr="009344F2" w:rsidRDefault="00E028AF" w:rsidP="00A86528">
      <w:pPr>
        <w:ind w:firstLine="567"/>
        <w:jc w:val="both"/>
        <w:rPr>
          <w:rFonts w:ascii="Times New Roman" w:hAnsi="Times New Roman" w:cs="Times New Roman"/>
          <w:sz w:val="24"/>
          <w:szCs w:val="24"/>
        </w:rPr>
      </w:pPr>
      <w:r w:rsidRPr="009344F2">
        <w:rPr>
          <w:rFonts w:ascii="Times New Roman" w:hAnsi="Times New Roman" w:cs="Times New Roman"/>
          <w:sz w:val="24"/>
          <w:szCs w:val="24"/>
        </w:rPr>
        <w:t>5.6.</w:t>
      </w:r>
      <w:r w:rsidR="0031781B" w:rsidRPr="009344F2">
        <w:rPr>
          <w:rFonts w:ascii="Times New Roman" w:hAnsi="Times New Roman" w:cs="Times New Roman"/>
          <w:sz w:val="24"/>
          <w:szCs w:val="24"/>
        </w:rPr>
        <w:t>5</w:t>
      </w:r>
      <w:r w:rsidR="00AA64B1" w:rsidRPr="009344F2">
        <w:rPr>
          <w:rFonts w:ascii="Times New Roman" w:hAnsi="Times New Roman" w:cs="Times New Roman"/>
          <w:sz w:val="24"/>
          <w:szCs w:val="24"/>
        </w:rPr>
        <w:t> </w:t>
      </w:r>
      <w:r w:rsidR="00D70D1C" w:rsidRPr="009344F2">
        <w:rPr>
          <w:rFonts w:ascii="Times New Roman" w:hAnsi="Times New Roman" w:cs="Times New Roman"/>
          <w:sz w:val="24"/>
          <w:szCs w:val="24"/>
        </w:rPr>
        <w:t xml:space="preserve">Все пройденные инженерно-геологические выработки после окончания работ должны быть ликвидированы: шурфы, канавы, </w:t>
      </w:r>
      <w:proofErr w:type="spellStart"/>
      <w:r w:rsidR="00D70D1C" w:rsidRPr="009344F2">
        <w:rPr>
          <w:rFonts w:ascii="Times New Roman" w:hAnsi="Times New Roman" w:cs="Times New Roman"/>
          <w:sz w:val="24"/>
          <w:szCs w:val="24"/>
        </w:rPr>
        <w:t>закопушки</w:t>
      </w:r>
      <w:proofErr w:type="spellEnd"/>
      <w:r w:rsidR="00D70D1C" w:rsidRPr="009344F2">
        <w:rPr>
          <w:rFonts w:ascii="Times New Roman" w:hAnsi="Times New Roman" w:cs="Times New Roman"/>
          <w:sz w:val="24"/>
          <w:szCs w:val="24"/>
        </w:rPr>
        <w:t xml:space="preserve"> – обратной засыпкой грунтов с </w:t>
      </w:r>
      <w:proofErr w:type="spellStart"/>
      <w:r w:rsidR="00D70D1C" w:rsidRPr="009344F2">
        <w:rPr>
          <w:rFonts w:ascii="Times New Roman" w:hAnsi="Times New Roman" w:cs="Times New Roman"/>
          <w:sz w:val="24"/>
          <w:szCs w:val="24"/>
        </w:rPr>
        <w:t>трамбованием</w:t>
      </w:r>
      <w:proofErr w:type="spellEnd"/>
      <w:r w:rsidR="00E60F5D" w:rsidRPr="009344F2">
        <w:rPr>
          <w:rFonts w:ascii="Times New Roman" w:hAnsi="Times New Roman" w:cs="Times New Roman"/>
          <w:sz w:val="24"/>
          <w:szCs w:val="24"/>
        </w:rPr>
        <w:t>;</w:t>
      </w:r>
      <w:r w:rsidR="00D70D1C" w:rsidRPr="009344F2">
        <w:rPr>
          <w:rFonts w:ascii="Times New Roman" w:hAnsi="Times New Roman" w:cs="Times New Roman"/>
          <w:sz w:val="24"/>
          <w:szCs w:val="24"/>
        </w:rPr>
        <w:t xml:space="preserve"> скважины</w:t>
      </w:r>
      <w:r w:rsidR="001B1EC9" w:rsidRPr="009344F2">
        <w:rPr>
          <w:rFonts w:ascii="Times New Roman" w:hAnsi="Times New Roman" w:cs="Times New Roman"/>
          <w:sz w:val="24"/>
          <w:szCs w:val="24"/>
        </w:rPr>
        <w:t xml:space="preserve"> (за исключением </w:t>
      </w:r>
      <w:r w:rsidR="00E1273E" w:rsidRPr="009344F2">
        <w:rPr>
          <w:rFonts w:ascii="Times New Roman" w:hAnsi="Times New Roman" w:cs="Times New Roman"/>
          <w:sz w:val="24"/>
          <w:szCs w:val="24"/>
        </w:rPr>
        <w:t xml:space="preserve">скважин, </w:t>
      </w:r>
      <w:r w:rsidR="001B1EC9" w:rsidRPr="009344F2">
        <w:rPr>
          <w:rFonts w:ascii="Times New Roman" w:hAnsi="Times New Roman" w:cs="Times New Roman"/>
          <w:sz w:val="24"/>
          <w:szCs w:val="24"/>
        </w:rPr>
        <w:t>пробуренных на континентальном шельфе)</w:t>
      </w:r>
      <w:r w:rsidR="00D70D1C" w:rsidRPr="009344F2">
        <w:rPr>
          <w:rFonts w:ascii="Times New Roman" w:hAnsi="Times New Roman" w:cs="Times New Roman"/>
          <w:sz w:val="24"/>
          <w:szCs w:val="24"/>
        </w:rPr>
        <w:t xml:space="preserve"> – тампонажем глиной, цементно-песчаным раствором или выбуренным материалом </w:t>
      </w:r>
      <w:r w:rsidR="009F39BF" w:rsidRPr="009344F2">
        <w:rPr>
          <w:rFonts w:ascii="Times New Roman" w:hAnsi="Times New Roman" w:cs="Times New Roman"/>
          <w:sz w:val="24"/>
          <w:szCs w:val="24"/>
        </w:rPr>
        <w:t>в</w:t>
      </w:r>
      <w:r w:rsidR="00D70D1C" w:rsidRPr="009344F2">
        <w:rPr>
          <w:rFonts w:ascii="Times New Roman" w:hAnsi="Times New Roman" w:cs="Times New Roman"/>
          <w:sz w:val="24"/>
          <w:szCs w:val="24"/>
        </w:rPr>
        <w:t xml:space="preserve"> цел</w:t>
      </w:r>
      <w:r w:rsidR="009F39BF" w:rsidRPr="009344F2">
        <w:rPr>
          <w:rFonts w:ascii="Times New Roman" w:hAnsi="Times New Roman" w:cs="Times New Roman"/>
          <w:sz w:val="24"/>
          <w:szCs w:val="24"/>
        </w:rPr>
        <w:t>ях</w:t>
      </w:r>
      <w:r w:rsidR="00D70D1C" w:rsidRPr="009344F2">
        <w:rPr>
          <w:rFonts w:ascii="Times New Roman" w:hAnsi="Times New Roman" w:cs="Times New Roman"/>
          <w:sz w:val="24"/>
          <w:szCs w:val="24"/>
        </w:rPr>
        <w:t xml:space="preserve"> исключения загрязнения природной среды, и активизации геологических и инженерно-геологических процессов, а также соблюдения требований техники безопасности</w:t>
      </w:r>
      <w:r w:rsidR="001D1CE9" w:rsidRPr="009344F2">
        <w:rPr>
          <w:rFonts w:ascii="Times New Roman" w:hAnsi="Times New Roman" w:cs="Times New Roman"/>
          <w:sz w:val="24"/>
          <w:szCs w:val="24"/>
        </w:rPr>
        <w:t>.</w:t>
      </w:r>
    </w:p>
    <w:p w:rsidR="00DD0146" w:rsidRPr="009344F2" w:rsidRDefault="00F652A0" w:rsidP="00A86528">
      <w:pPr>
        <w:pStyle w:val="ab"/>
        <w:widowControl w:val="0"/>
        <w:tabs>
          <w:tab w:val="left" w:pos="993"/>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5.7 </w:t>
      </w:r>
      <w:r w:rsidR="00DD0146" w:rsidRPr="009344F2">
        <w:rPr>
          <w:rFonts w:ascii="Times New Roman" w:hAnsi="Times New Roman"/>
          <w:sz w:val="24"/>
          <w:szCs w:val="24"/>
        </w:rPr>
        <w:t xml:space="preserve">Инженерно-геофизические исследования в составе инженерно-геологических изысканий </w:t>
      </w:r>
      <w:r w:rsidR="00B90156" w:rsidRPr="00B90156">
        <w:rPr>
          <w:rFonts w:ascii="Times New Roman" w:hAnsi="Times New Roman"/>
          <w:sz w:val="24"/>
          <w:szCs w:val="24"/>
        </w:rPr>
        <w:t>выполняют</w:t>
      </w:r>
      <w:r w:rsidR="00DD0146" w:rsidRPr="009344F2">
        <w:rPr>
          <w:rFonts w:ascii="Times New Roman" w:hAnsi="Times New Roman"/>
          <w:sz w:val="24"/>
          <w:szCs w:val="24"/>
        </w:rPr>
        <w:t xml:space="preserve"> в сочетании с другими видами инженерно-геологических работ:</w:t>
      </w:r>
    </w:p>
    <w:p w:rsidR="00235063" w:rsidRPr="009344F2" w:rsidRDefault="003B5EAC" w:rsidP="00A86528">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 </w:t>
      </w:r>
      <w:r w:rsidR="009F39BF" w:rsidRPr="009344F2">
        <w:rPr>
          <w:rFonts w:ascii="Times New Roman" w:hAnsi="Times New Roman"/>
          <w:sz w:val="24"/>
          <w:szCs w:val="24"/>
        </w:rPr>
        <w:t xml:space="preserve">для </w:t>
      </w:r>
      <w:r w:rsidR="00235063" w:rsidRPr="009344F2">
        <w:rPr>
          <w:rFonts w:ascii="Times New Roman" w:hAnsi="Times New Roman"/>
          <w:sz w:val="24"/>
          <w:szCs w:val="24"/>
        </w:rPr>
        <w:t xml:space="preserve">изучения в плане и разрезе геологических границ, обусловленных сменой литологического состава, степенью </w:t>
      </w:r>
      <w:proofErr w:type="spellStart"/>
      <w:r w:rsidR="00235063" w:rsidRPr="009344F2">
        <w:rPr>
          <w:rFonts w:ascii="Times New Roman" w:hAnsi="Times New Roman"/>
          <w:sz w:val="24"/>
          <w:szCs w:val="24"/>
        </w:rPr>
        <w:t>трещиноватости</w:t>
      </w:r>
      <w:proofErr w:type="spellEnd"/>
      <w:r w:rsidR="00235063" w:rsidRPr="009344F2">
        <w:rPr>
          <w:rFonts w:ascii="Times New Roman" w:hAnsi="Times New Roman"/>
          <w:sz w:val="24"/>
          <w:szCs w:val="24"/>
        </w:rPr>
        <w:t xml:space="preserve">, </w:t>
      </w:r>
      <w:r w:rsidR="00C0226E" w:rsidRPr="009344F2">
        <w:rPr>
          <w:rFonts w:ascii="Times New Roman" w:hAnsi="Times New Roman"/>
          <w:sz w:val="24"/>
          <w:szCs w:val="24"/>
        </w:rPr>
        <w:t xml:space="preserve">анизотропией и </w:t>
      </w:r>
      <w:r w:rsidR="00235063" w:rsidRPr="009344F2">
        <w:rPr>
          <w:rFonts w:ascii="Times New Roman" w:hAnsi="Times New Roman"/>
          <w:sz w:val="24"/>
          <w:szCs w:val="24"/>
        </w:rPr>
        <w:t>состояни</w:t>
      </w:r>
      <w:r w:rsidR="00C0226E" w:rsidRPr="009344F2">
        <w:rPr>
          <w:rFonts w:ascii="Times New Roman" w:hAnsi="Times New Roman"/>
          <w:sz w:val="24"/>
          <w:szCs w:val="24"/>
        </w:rPr>
        <w:t>ем</w:t>
      </w:r>
      <w:r w:rsidR="00235063" w:rsidRPr="009344F2">
        <w:rPr>
          <w:rFonts w:ascii="Times New Roman" w:hAnsi="Times New Roman"/>
          <w:sz w:val="24"/>
          <w:szCs w:val="24"/>
        </w:rPr>
        <w:t xml:space="preserve"> (тал</w:t>
      </w:r>
      <w:r w:rsidR="00C0226E" w:rsidRPr="009344F2">
        <w:rPr>
          <w:rFonts w:ascii="Times New Roman" w:hAnsi="Times New Roman"/>
          <w:sz w:val="24"/>
          <w:szCs w:val="24"/>
        </w:rPr>
        <w:t>ым</w:t>
      </w:r>
      <w:r w:rsidR="00235063" w:rsidRPr="009344F2">
        <w:rPr>
          <w:rFonts w:ascii="Times New Roman" w:hAnsi="Times New Roman"/>
          <w:sz w:val="24"/>
          <w:szCs w:val="24"/>
        </w:rPr>
        <w:t>, мерзл</w:t>
      </w:r>
      <w:r w:rsidR="00C0226E" w:rsidRPr="009344F2">
        <w:rPr>
          <w:rFonts w:ascii="Times New Roman" w:hAnsi="Times New Roman"/>
          <w:sz w:val="24"/>
          <w:szCs w:val="24"/>
        </w:rPr>
        <w:t>ым</w:t>
      </w:r>
      <w:r w:rsidR="00235063" w:rsidRPr="009344F2">
        <w:rPr>
          <w:rFonts w:ascii="Times New Roman" w:hAnsi="Times New Roman"/>
          <w:sz w:val="24"/>
          <w:szCs w:val="24"/>
        </w:rPr>
        <w:t>)</w:t>
      </w:r>
      <w:r w:rsidR="00C0226E" w:rsidRPr="009344F2">
        <w:rPr>
          <w:rFonts w:ascii="Times New Roman" w:hAnsi="Times New Roman"/>
          <w:sz w:val="24"/>
          <w:szCs w:val="24"/>
        </w:rPr>
        <w:t xml:space="preserve"> грунтов;</w:t>
      </w:r>
    </w:p>
    <w:p w:rsidR="00235063" w:rsidRPr="009344F2" w:rsidRDefault="003B5EAC" w:rsidP="00A86528">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 </w:t>
      </w:r>
      <w:r w:rsidR="00235063" w:rsidRPr="009344F2">
        <w:rPr>
          <w:rFonts w:ascii="Times New Roman" w:hAnsi="Times New Roman"/>
          <w:sz w:val="24"/>
          <w:szCs w:val="24"/>
        </w:rPr>
        <w:t xml:space="preserve">обнаружения и изучения в плане и разрезе локальных неоднородностей, связанных с результатами тектонической деятельности, процессами выветривания, </w:t>
      </w:r>
      <w:proofErr w:type="spellStart"/>
      <w:r w:rsidR="00235063" w:rsidRPr="009344F2">
        <w:rPr>
          <w:rFonts w:ascii="Times New Roman" w:hAnsi="Times New Roman"/>
          <w:sz w:val="24"/>
          <w:szCs w:val="24"/>
        </w:rPr>
        <w:t>карстообразования</w:t>
      </w:r>
      <w:proofErr w:type="spellEnd"/>
      <w:r w:rsidR="00235063" w:rsidRPr="009344F2">
        <w:rPr>
          <w:rFonts w:ascii="Times New Roman" w:hAnsi="Times New Roman"/>
          <w:sz w:val="24"/>
          <w:szCs w:val="24"/>
        </w:rPr>
        <w:t xml:space="preserve">, </w:t>
      </w:r>
      <w:r w:rsidR="00C0226E" w:rsidRPr="009344F2">
        <w:rPr>
          <w:rFonts w:ascii="Times New Roman" w:hAnsi="Times New Roman"/>
          <w:sz w:val="24"/>
          <w:szCs w:val="24"/>
        </w:rPr>
        <w:t xml:space="preserve">оползневыми процессами, </w:t>
      </w:r>
      <w:r w:rsidR="00235063" w:rsidRPr="009344F2">
        <w:rPr>
          <w:rFonts w:ascii="Times New Roman" w:hAnsi="Times New Roman"/>
          <w:sz w:val="24"/>
          <w:szCs w:val="24"/>
        </w:rPr>
        <w:t>мерзлотными явлениями, техногенным</w:t>
      </w:r>
      <w:r w:rsidR="00942043" w:rsidRPr="009344F2">
        <w:rPr>
          <w:rFonts w:ascii="Times New Roman" w:hAnsi="Times New Roman"/>
          <w:sz w:val="24"/>
          <w:szCs w:val="24"/>
        </w:rPr>
        <w:t>и</w:t>
      </w:r>
      <w:r w:rsidR="00235063" w:rsidRPr="009344F2">
        <w:rPr>
          <w:rFonts w:ascii="Times New Roman" w:hAnsi="Times New Roman"/>
          <w:sz w:val="24"/>
          <w:szCs w:val="24"/>
        </w:rPr>
        <w:t xml:space="preserve"> воздействи</w:t>
      </w:r>
      <w:r w:rsidR="00942043" w:rsidRPr="009344F2">
        <w:rPr>
          <w:rFonts w:ascii="Times New Roman" w:hAnsi="Times New Roman"/>
          <w:sz w:val="24"/>
          <w:szCs w:val="24"/>
        </w:rPr>
        <w:t>я</w:t>
      </w:r>
      <w:r w:rsidR="00235063" w:rsidRPr="009344F2">
        <w:rPr>
          <w:rFonts w:ascii="Times New Roman" w:hAnsi="Times New Roman"/>
          <w:sz w:val="24"/>
          <w:szCs w:val="24"/>
        </w:rPr>
        <w:t>м</w:t>
      </w:r>
      <w:r w:rsidR="00942043" w:rsidRPr="009344F2">
        <w:rPr>
          <w:rFonts w:ascii="Times New Roman" w:hAnsi="Times New Roman"/>
          <w:sz w:val="24"/>
          <w:szCs w:val="24"/>
        </w:rPr>
        <w:t>и</w:t>
      </w:r>
      <w:r w:rsidR="00235063" w:rsidRPr="009344F2">
        <w:rPr>
          <w:rFonts w:ascii="Times New Roman" w:hAnsi="Times New Roman"/>
          <w:sz w:val="24"/>
          <w:szCs w:val="24"/>
        </w:rPr>
        <w:t>;</w:t>
      </w:r>
    </w:p>
    <w:p w:rsidR="00235063" w:rsidRPr="009344F2" w:rsidRDefault="003B5EAC" w:rsidP="00A86528">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 </w:t>
      </w:r>
      <w:r w:rsidR="00235063" w:rsidRPr="009344F2">
        <w:rPr>
          <w:rFonts w:ascii="Times New Roman" w:hAnsi="Times New Roman"/>
          <w:sz w:val="24"/>
          <w:szCs w:val="24"/>
        </w:rPr>
        <w:t>выявления и изучения геологических и инженерно-геологических процессов и их изменения во времени;</w:t>
      </w:r>
    </w:p>
    <w:p w:rsidR="00942043" w:rsidRPr="009344F2" w:rsidRDefault="00E94B30" w:rsidP="00A86528">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w:t>
      </w:r>
      <w:r w:rsidR="00473412" w:rsidRPr="009344F2">
        <w:rPr>
          <w:rFonts w:ascii="Times New Roman" w:hAnsi="Times New Roman"/>
          <w:sz w:val="24"/>
          <w:szCs w:val="24"/>
          <w:lang w:val="en-US"/>
        </w:rPr>
        <w:t> </w:t>
      </w:r>
      <w:r w:rsidR="00235063" w:rsidRPr="009344F2">
        <w:rPr>
          <w:rFonts w:ascii="Times New Roman" w:hAnsi="Times New Roman"/>
          <w:sz w:val="24"/>
          <w:szCs w:val="24"/>
        </w:rPr>
        <w:t>оценк</w:t>
      </w:r>
      <w:r w:rsidR="00942043" w:rsidRPr="009344F2">
        <w:rPr>
          <w:rFonts w:ascii="Times New Roman" w:hAnsi="Times New Roman"/>
          <w:sz w:val="24"/>
          <w:szCs w:val="24"/>
        </w:rPr>
        <w:t>и</w:t>
      </w:r>
      <w:r w:rsidR="00F32CF1" w:rsidRPr="009344F2">
        <w:rPr>
          <w:rFonts w:ascii="Times New Roman" w:hAnsi="Times New Roman"/>
          <w:sz w:val="24"/>
          <w:szCs w:val="24"/>
        </w:rPr>
        <w:t xml:space="preserve"> </w:t>
      </w:r>
      <w:r w:rsidR="00942043" w:rsidRPr="009344F2">
        <w:rPr>
          <w:rFonts w:ascii="Times New Roman" w:hAnsi="Times New Roman"/>
          <w:sz w:val="24"/>
          <w:szCs w:val="24"/>
        </w:rPr>
        <w:t>состава, состояния и свойств грунтов (включая коррозионную агрессивность грунтов к стали) в массиве и их изменений;</w:t>
      </w:r>
    </w:p>
    <w:p w:rsidR="00235063" w:rsidRPr="009344F2" w:rsidRDefault="00E94B30" w:rsidP="00A86528">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w:t>
      </w:r>
      <w:r w:rsidR="00473412" w:rsidRPr="009344F2">
        <w:rPr>
          <w:rFonts w:ascii="Times New Roman" w:hAnsi="Times New Roman"/>
          <w:sz w:val="24"/>
          <w:szCs w:val="24"/>
          <w:lang w:val="en-US"/>
        </w:rPr>
        <w:t> </w:t>
      </w:r>
      <w:r w:rsidR="00235063" w:rsidRPr="009344F2">
        <w:rPr>
          <w:rFonts w:ascii="Times New Roman" w:hAnsi="Times New Roman"/>
          <w:sz w:val="24"/>
          <w:szCs w:val="24"/>
        </w:rPr>
        <w:t>изучения напряженно-деформированного состояния грунтового массива и его изменений</w:t>
      </w:r>
      <w:r w:rsidR="00942043" w:rsidRPr="009344F2">
        <w:rPr>
          <w:rFonts w:ascii="Times New Roman" w:hAnsi="Times New Roman"/>
          <w:sz w:val="24"/>
          <w:szCs w:val="24"/>
        </w:rPr>
        <w:t xml:space="preserve"> (включая</w:t>
      </w:r>
      <w:r w:rsidR="00235063" w:rsidRPr="009344F2">
        <w:rPr>
          <w:rFonts w:ascii="Times New Roman" w:hAnsi="Times New Roman"/>
          <w:sz w:val="24"/>
          <w:szCs w:val="24"/>
        </w:rPr>
        <w:t xml:space="preserve"> зон</w:t>
      </w:r>
      <w:r w:rsidR="00942043" w:rsidRPr="009344F2">
        <w:rPr>
          <w:rFonts w:ascii="Times New Roman" w:hAnsi="Times New Roman"/>
          <w:sz w:val="24"/>
          <w:szCs w:val="24"/>
        </w:rPr>
        <w:t>ы</w:t>
      </w:r>
      <w:r w:rsidR="00235063" w:rsidRPr="009344F2">
        <w:rPr>
          <w:rFonts w:ascii="Times New Roman" w:hAnsi="Times New Roman"/>
          <w:sz w:val="24"/>
          <w:szCs w:val="24"/>
        </w:rPr>
        <w:t xml:space="preserve"> выветривания и разуплотнени</w:t>
      </w:r>
      <w:r w:rsidR="009B08CD" w:rsidRPr="009344F2">
        <w:rPr>
          <w:rFonts w:ascii="Times New Roman" w:hAnsi="Times New Roman"/>
          <w:sz w:val="24"/>
          <w:szCs w:val="24"/>
        </w:rPr>
        <w:t>я</w:t>
      </w:r>
      <w:r w:rsidR="00942043" w:rsidRPr="009344F2">
        <w:rPr>
          <w:rFonts w:ascii="Times New Roman" w:hAnsi="Times New Roman"/>
          <w:sz w:val="24"/>
          <w:szCs w:val="24"/>
        </w:rPr>
        <w:t>)</w:t>
      </w:r>
      <w:r w:rsidR="00235063" w:rsidRPr="009344F2">
        <w:rPr>
          <w:rFonts w:ascii="Times New Roman" w:hAnsi="Times New Roman"/>
          <w:sz w:val="24"/>
          <w:szCs w:val="24"/>
        </w:rPr>
        <w:t>;</w:t>
      </w:r>
    </w:p>
    <w:p w:rsidR="00235063" w:rsidRPr="009344F2" w:rsidRDefault="00E94B30" w:rsidP="00A86528">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w:t>
      </w:r>
      <w:r w:rsidR="00473412" w:rsidRPr="009344F2">
        <w:rPr>
          <w:rFonts w:ascii="Times New Roman" w:hAnsi="Times New Roman"/>
          <w:sz w:val="24"/>
          <w:szCs w:val="24"/>
          <w:lang w:val="en-US"/>
        </w:rPr>
        <w:t> </w:t>
      </w:r>
      <w:r w:rsidR="00235063" w:rsidRPr="009344F2">
        <w:rPr>
          <w:rFonts w:ascii="Times New Roman" w:hAnsi="Times New Roman"/>
          <w:sz w:val="24"/>
          <w:szCs w:val="24"/>
        </w:rPr>
        <w:t>определени</w:t>
      </w:r>
      <w:r w:rsidR="00942043" w:rsidRPr="009344F2">
        <w:rPr>
          <w:rFonts w:ascii="Times New Roman" w:hAnsi="Times New Roman"/>
          <w:sz w:val="24"/>
          <w:szCs w:val="24"/>
        </w:rPr>
        <w:t>я</w:t>
      </w:r>
      <w:r w:rsidR="00235063" w:rsidRPr="009344F2">
        <w:rPr>
          <w:rFonts w:ascii="Times New Roman" w:hAnsi="Times New Roman"/>
          <w:sz w:val="24"/>
          <w:szCs w:val="24"/>
        </w:rPr>
        <w:t xml:space="preserve"> глубины залегания подземных вод, </w:t>
      </w:r>
      <w:r w:rsidR="00C0226E" w:rsidRPr="009344F2">
        <w:rPr>
          <w:rFonts w:ascii="Times New Roman" w:hAnsi="Times New Roman"/>
          <w:sz w:val="24"/>
          <w:szCs w:val="24"/>
        </w:rPr>
        <w:t>оценк</w:t>
      </w:r>
      <w:r w:rsidR="009F39BF" w:rsidRPr="009344F2">
        <w:rPr>
          <w:rFonts w:ascii="Times New Roman" w:hAnsi="Times New Roman"/>
          <w:sz w:val="24"/>
          <w:szCs w:val="24"/>
        </w:rPr>
        <w:t>и</w:t>
      </w:r>
      <w:r w:rsidR="00C0226E" w:rsidRPr="009344F2">
        <w:rPr>
          <w:rFonts w:ascii="Times New Roman" w:hAnsi="Times New Roman"/>
          <w:sz w:val="24"/>
          <w:szCs w:val="24"/>
        </w:rPr>
        <w:t xml:space="preserve"> минерализации подземных вод, глубины залегания и мощности </w:t>
      </w:r>
      <w:r w:rsidR="00B90156" w:rsidRPr="00B90156">
        <w:rPr>
          <w:rFonts w:ascii="Times New Roman" w:hAnsi="Times New Roman"/>
          <w:sz w:val="24"/>
          <w:szCs w:val="24"/>
        </w:rPr>
        <w:t>слабопроницаемых слоев грунтов</w:t>
      </w:r>
      <w:r w:rsidR="00C0226E" w:rsidRPr="009344F2">
        <w:rPr>
          <w:rFonts w:ascii="Times New Roman" w:hAnsi="Times New Roman"/>
          <w:sz w:val="24"/>
          <w:szCs w:val="24"/>
        </w:rPr>
        <w:t xml:space="preserve">, </w:t>
      </w:r>
      <w:r w:rsidR="00235063" w:rsidRPr="009344F2">
        <w:rPr>
          <w:rFonts w:ascii="Times New Roman" w:hAnsi="Times New Roman"/>
          <w:sz w:val="24"/>
          <w:szCs w:val="24"/>
        </w:rPr>
        <w:t>направления движения и</w:t>
      </w:r>
      <w:r w:rsidR="00942043" w:rsidRPr="009344F2">
        <w:rPr>
          <w:rFonts w:ascii="Times New Roman" w:hAnsi="Times New Roman"/>
          <w:sz w:val="24"/>
          <w:szCs w:val="24"/>
        </w:rPr>
        <w:t xml:space="preserve"> скорости потоков подземных вод</w:t>
      </w:r>
      <w:r w:rsidR="00235063" w:rsidRPr="009344F2">
        <w:rPr>
          <w:rFonts w:ascii="Times New Roman" w:hAnsi="Times New Roman"/>
          <w:sz w:val="24"/>
          <w:szCs w:val="24"/>
        </w:rPr>
        <w:t>;</w:t>
      </w:r>
    </w:p>
    <w:p w:rsidR="00DD0146" w:rsidRDefault="003B5EAC" w:rsidP="00A86528">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 </w:t>
      </w:r>
      <w:r w:rsidR="009F39BF" w:rsidRPr="009344F2">
        <w:rPr>
          <w:rFonts w:ascii="Times New Roman" w:hAnsi="Times New Roman"/>
          <w:sz w:val="24"/>
          <w:szCs w:val="24"/>
        </w:rPr>
        <w:t>СМР</w:t>
      </w:r>
      <w:r w:rsidR="00DD0146" w:rsidRPr="009344F2">
        <w:rPr>
          <w:rFonts w:ascii="Times New Roman" w:hAnsi="Times New Roman"/>
          <w:sz w:val="24"/>
          <w:szCs w:val="24"/>
        </w:rPr>
        <w:t xml:space="preserve"> территории.</w:t>
      </w:r>
    </w:p>
    <w:p w:rsidR="00B90156" w:rsidRPr="009344F2" w:rsidRDefault="00B90156" w:rsidP="00A86528">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B90156">
        <w:rPr>
          <w:rFonts w:ascii="Times New Roman" w:hAnsi="Times New Roman"/>
          <w:sz w:val="24"/>
          <w:szCs w:val="24"/>
        </w:rPr>
        <w:t>Инженерно-геофизические исследования также могут выполнять при поиске и обследовании существующих объектов культурного наследия и археологических исследованиях, поиске, обнаружении и определении мест воинских захоронений, поиске и обследовании территории на наличие взрывоопасных предметов в местах боевых действий и на территориях бывших воинских формирований.</w:t>
      </w:r>
    </w:p>
    <w:p w:rsidR="00B90156" w:rsidRPr="00E227BF" w:rsidRDefault="00B90156" w:rsidP="00B90156">
      <w:pPr>
        <w:pStyle w:val="af8"/>
        <w:ind w:firstLine="567"/>
        <w:jc w:val="both"/>
        <w:rPr>
          <w:rFonts w:ascii="Times New Roman" w:hAnsi="Times New Roman"/>
          <w:b/>
          <w:sz w:val="24"/>
          <w:szCs w:val="24"/>
        </w:rPr>
      </w:pPr>
      <w:r w:rsidRPr="00E227BF">
        <w:rPr>
          <w:rFonts w:ascii="Times New Roman" w:hAnsi="Times New Roman"/>
          <w:b/>
          <w:sz w:val="24"/>
          <w:szCs w:val="24"/>
        </w:rPr>
        <w:t>(Измененная редакция, Изм. № 1).</w:t>
      </w:r>
    </w:p>
    <w:p w:rsidR="009D30D2" w:rsidRPr="009344F2" w:rsidRDefault="004F1424" w:rsidP="00A86528">
      <w:pPr>
        <w:ind w:firstLine="567"/>
        <w:jc w:val="both"/>
        <w:rPr>
          <w:rFonts w:ascii="Times New Roman" w:hAnsi="Times New Roman" w:cs="Times New Roman"/>
          <w:sz w:val="24"/>
          <w:szCs w:val="24"/>
        </w:rPr>
      </w:pPr>
      <w:r w:rsidRPr="009344F2">
        <w:rPr>
          <w:rFonts w:ascii="Times New Roman" w:hAnsi="Times New Roman" w:cs="Times New Roman"/>
          <w:sz w:val="24"/>
          <w:szCs w:val="24"/>
        </w:rPr>
        <w:t xml:space="preserve">5.7.1 </w:t>
      </w:r>
      <w:r w:rsidR="007A57B2" w:rsidRPr="009344F2">
        <w:rPr>
          <w:rFonts w:ascii="Times New Roman" w:hAnsi="Times New Roman" w:cs="Times New Roman"/>
          <w:sz w:val="24"/>
          <w:szCs w:val="24"/>
        </w:rPr>
        <w:t xml:space="preserve">Геофизические методы </w:t>
      </w:r>
      <w:r w:rsidR="009D30D2" w:rsidRPr="009344F2">
        <w:rPr>
          <w:rFonts w:ascii="Times New Roman" w:hAnsi="Times New Roman" w:cs="Times New Roman"/>
          <w:sz w:val="24"/>
          <w:szCs w:val="24"/>
        </w:rPr>
        <w:t xml:space="preserve">подразделяются: </w:t>
      </w:r>
    </w:p>
    <w:p w:rsidR="007A57B2" w:rsidRPr="009344F2" w:rsidRDefault="003B5EAC" w:rsidP="00A86528">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 </w:t>
      </w:r>
      <w:r w:rsidR="00960ECE" w:rsidRPr="009344F2">
        <w:rPr>
          <w:rFonts w:ascii="Times New Roman" w:hAnsi="Times New Roman"/>
          <w:sz w:val="24"/>
          <w:szCs w:val="24"/>
        </w:rPr>
        <w:t>п</w:t>
      </w:r>
      <w:r w:rsidR="007A57B2" w:rsidRPr="009344F2">
        <w:rPr>
          <w:rFonts w:ascii="Times New Roman" w:hAnsi="Times New Roman"/>
          <w:sz w:val="24"/>
          <w:szCs w:val="24"/>
        </w:rPr>
        <w:t xml:space="preserve">о изучаемым физическим полям </w:t>
      </w:r>
      <w:r w:rsidR="009F39BF" w:rsidRPr="009344F2">
        <w:rPr>
          <w:rFonts w:ascii="Times New Roman" w:hAnsi="Times New Roman"/>
          <w:sz w:val="24"/>
          <w:szCs w:val="24"/>
        </w:rPr>
        <w:t>– э</w:t>
      </w:r>
      <w:r w:rsidR="00DD0146" w:rsidRPr="009344F2">
        <w:rPr>
          <w:rFonts w:ascii="Times New Roman" w:hAnsi="Times New Roman"/>
          <w:sz w:val="24"/>
          <w:szCs w:val="24"/>
        </w:rPr>
        <w:t>лектромагнитные</w:t>
      </w:r>
      <w:r w:rsidR="007533BF" w:rsidRPr="009344F2">
        <w:rPr>
          <w:rFonts w:ascii="Times New Roman" w:hAnsi="Times New Roman"/>
          <w:sz w:val="24"/>
          <w:szCs w:val="24"/>
        </w:rPr>
        <w:t xml:space="preserve">, </w:t>
      </w:r>
      <w:r w:rsidR="00527DF4" w:rsidRPr="009344F2">
        <w:rPr>
          <w:rFonts w:ascii="Times New Roman" w:hAnsi="Times New Roman"/>
          <w:sz w:val="24"/>
          <w:szCs w:val="24"/>
        </w:rPr>
        <w:t xml:space="preserve">сейсмические и </w:t>
      </w:r>
      <w:r w:rsidR="00DD0146" w:rsidRPr="009344F2">
        <w:rPr>
          <w:rFonts w:ascii="Times New Roman" w:hAnsi="Times New Roman"/>
          <w:sz w:val="24"/>
          <w:szCs w:val="24"/>
        </w:rPr>
        <w:t>сейсмоакустические</w:t>
      </w:r>
      <w:r w:rsidR="007533BF" w:rsidRPr="009344F2">
        <w:rPr>
          <w:rFonts w:ascii="Times New Roman" w:hAnsi="Times New Roman"/>
          <w:sz w:val="24"/>
          <w:szCs w:val="24"/>
        </w:rPr>
        <w:t xml:space="preserve">, </w:t>
      </w:r>
      <w:r w:rsidR="00DD0146" w:rsidRPr="009344F2">
        <w:rPr>
          <w:rFonts w:ascii="Times New Roman" w:hAnsi="Times New Roman"/>
          <w:sz w:val="24"/>
          <w:szCs w:val="24"/>
        </w:rPr>
        <w:t>магнитометрические</w:t>
      </w:r>
      <w:r w:rsidR="007533BF" w:rsidRPr="009344F2">
        <w:rPr>
          <w:rFonts w:ascii="Times New Roman" w:hAnsi="Times New Roman"/>
          <w:sz w:val="24"/>
          <w:szCs w:val="24"/>
        </w:rPr>
        <w:t xml:space="preserve">, </w:t>
      </w:r>
      <w:r w:rsidR="00DD0146" w:rsidRPr="009344F2">
        <w:rPr>
          <w:rFonts w:ascii="Times New Roman" w:hAnsi="Times New Roman"/>
          <w:sz w:val="24"/>
          <w:szCs w:val="24"/>
        </w:rPr>
        <w:t>гравиметрические</w:t>
      </w:r>
      <w:r w:rsidR="007533BF" w:rsidRPr="009344F2">
        <w:rPr>
          <w:rFonts w:ascii="Times New Roman" w:hAnsi="Times New Roman"/>
          <w:sz w:val="24"/>
          <w:szCs w:val="24"/>
        </w:rPr>
        <w:t xml:space="preserve">, </w:t>
      </w:r>
      <w:r w:rsidR="00DD0146" w:rsidRPr="009344F2">
        <w:rPr>
          <w:rFonts w:ascii="Times New Roman" w:hAnsi="Times New Roman"/>
          <w:sz w:val="24"/>
          <w:szCs w:val="24"/>
        </w:rPr>
        <w:t>ядерно-физические</w:t>
      </w:r>
      <w:r w:rsidR="007533BF" w:rsidRPr="009344F2">
        <w:rPr>
          <w:rFonts w:ascii="Times New Roman" w:hAnsi="Times New Roman"/>
          <w:sz w:val="24"/>
          <w:szCs w:val="24"/>
        </w:rPr>
        <w:t xml:space="preserve">, </w:t>
      </w:r>
      <w:r w:rsidR="007A57B2" w:rsidRPr="009344F2">
        <w:rPr>
          <w:rFonts w:ascii="Times New Roman" w:hAnsi="Times New Roman"/>
          <w:sz w:val="24"/>
          <w:szCs w:val="24"/>
        </w:rPr>
        <w:t>газо</w:t>
      </w:r>
      <w:r w:rsidR="009F39BF" w:rsidRPr="009344F2">
        <w:rPr>
          <w:rFonts w:ascii="Times New Roman" w:hAnsi="Times New Roman"/>
          <w:sz w:val="24"/>
          <w:szCs w:val="24"/>
        </w:rPr>
        <w:t>во-</w:t>
      </w:r>
      <w:proofErr w:type="spellStart"/>
      <w:r w:rsidR="007A57B2" w:rsidRPr="009344F2">
        <w:rPr>
          <w:rFonts w:ascii="Times New Roman" w:hAnsi="Times New Roman"/>
          <w:sz w:val="24"/>
          <w:szCs w:val="24"/>
        </w:rPr>
        <w:t>эманационные</w:t>
      </w:r>
      <w:proofErr w:type="spellEnd"/>
      <w:r w:rsidR="007533BF" w:rsidRPr="009344F2">
        <w:rPr>
          <w:rFonts w:ascii="Times New Roman" w:hAnsi="Times New Roman"/>
          <w:sz w:val="24"/>
          <w:szCs w:val="24"/>
        </w:rPr>
        <w:t xml:space="preserve">, </w:t>
      </w:r>
      <w:r w:rsidR="007A57B2" w:rsidRPr="009344F2">
        <w:rPr>
          <w:rFonts w:ascii="Times New Roman" w:hAnsi="Times New Roman"/>
          <w:sz w:val="24"/>
          <w:szCs w:val="24"/>
        </w:rPr>
        <w:t>термометрические</w:t>
      </w:r>
      <w:r w:rsidR="007533BF" w:rsidRPr="009344F2">
        <w:rPr>
          <w:rFonts w:ascii="Times New Roman" w:hAnsi="Times New Roman"/>
          <w:sz w:val="24"/>
          <w:szCs w:val="24"/>
        </w:rPr>
        <w:t>;</w:t>
      </w:r>
    </w:p>
    <w:p w:rsidR="007A57B2" w:rsidRPr="009344F2" w:rsidRDefault="003B5EAC" w:rsidP="00A86528">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 </w:t>
      </w:r>
      <w:r w:rsidR="00B90156" w:rsidRPr="00B90156">
        <w:rPr>
          <w:rFonts w:ascii="Times New Roman" w:hAnsi="Times New Roman"/>
          <w:sz w:val="24"/>
          <w:szCs w:val="24"/>
        </w:rPr>
        <w:t xml:space="preserve">по способам измерений – аэрокосмические (в том числе с применением беспилотных летательных аппаратов), наземные, подземные </w:t>
      </w:r>
      <w:proofErr w:type="spellStart"/>
      <w:r w:rsidR="00B90156" w:rsidRPr="00B90156">
        <w:rPr>
          <w:rFonts w:ascii="Times New Roman" w:hAnsi="Times New Roman"/>
          <w:sz w:val="24"/>
          <w:szCs w:val="24"/>
        </w:rPr>
        <w:t>акваториальные</w:t>
      </w:r>
      <w:proofErr w:type="spellEnd"/>
      <w:r w:rsidR="00B90156" w:rsidRPr="00B90156">
        <w:rPr>
          <w:rFonts w:ascii="Times New Roman" w:hAnsi="Times New Roman"/>
          <w:sz w:val="24"/>
          <w:szCs w:val="24"/>
        </w:rPr>
        <w:t>, лабораторные</w:t>
      </w:r>
      <w:r w:rsidR="00B90156">
        <w:rPr>
          <w:rFonts w:ascii="Times New Roman" w:hAnsi="Times New Roman"/>
          <w:sz w:val="24"/>
          <w:szCs w:val="24"/>
        </w:rPr>
        <w:t>.</w:t>
      </w:r>
    </w:p>
    <w:p w:rsidR="007533BF" w:rsidRPr="009344F2" w:rsidRDefault="007533BF" w:rsidP="00A86528">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Краткая характеристика геофизических методов приведена в приложении</w:t>
      </w:r>
      <w:r w:rsidR="00CE76A0" w:rsidRPr="009344F2">
        <w:rPr>
          <w:rFonts w:ascii="Times New Roman" w:hAnsi="Times New Roman"/>
          <w:sz w:val="24"/>
          <w:szCs w:val="24"/>
        </w:rPr>
        <w:t xml:space="preserve"> Г</w:t>
      </w:r>
      <w:r w:rsidR="00F22124" w:rsidRPr="009344F2">
        <w:rPr>
          <w:rFonts w:ascii="Times New Roman" w:hAnsi="Times New Roman"/>
          <w:sz w:val="24"/>
          <w:szCs w:val="24"/>
        </w:rPr>
        <w:t xml:space="preserve"> </w:t>
      </w:r>
      <w:r w:rsidR="00CE76A0" w:rsidRPr="009344F2">
        <w:rPr>
          <w:rFonts w:ascii="Times New Roman" w:hAnsi="Times New Roman"/>
          <w:sz w:val="24"/>
          <w:szCs w:val="24"/>
        </w:rPr>
        <w:t>(</w:t>
      </w:r>
      <w:r w:rsidR="0047437E" w:rsidRPr="009344F2">
        <w:rPr>
          <w:rFonts w:ascii="Times New Roman" w:hAnsi="Times New Roman"/>
          <w:sz w:val="24"/>
          <w:szCs w:val="24"/>
        </w:rPr>
        <w:t>таблица Г.2</w:t>
      </w:r>
      <w:r w:rsidR="00CE76A0" w:rsidRPr="009344F2">
        <w:rPr>
          <w:rFonts w:ascii="Times New Roman" w:hAnsi="Times New Roman"/>
          <w:sz w:val="24"/>
          <w:szCs w:val="24"/>
        </w:rPr>
        <w:t>).</w:t>
      </w:r>
    </w:p>
    <w:p w:rsidR="00B90156" w:rsidRPr="00E227BF" w:rsidRDefault="00B90156" w:rsidP="00B90156">
      <w:pPr>
        <w:pStyle w:val="af8"/>
        <w:ind w:firstLine="567"/>
        <w:jc w:val="both"/>
        <w:rPr>
          <w:rFonts w:ascii="Times New Roman" w:hAnsi="Times New Roman"/>
          <w:b/>
          <w:sz w:val="24"/>
          <w:szCs w:val="24"/>
        </w:rPr>
      </w:pPr>
      <w:r w:rsidRPr="00E227BF">
        <w:rPr>
          <w:rFonts w:ascii="Times New Roman" w:hAnsi="Times New Roman"/>
          <w:b/>
          <w:sz w:val="24"/>
          <w:szCs w:val="24"/>
        </w:rPr>
        <w:t>(Измененная редакция, Изм. № 1).</w:t>
      </w:r>
    </w:p>
    <w:p w:rsidR="009D30D2" w:rsidRPr="009344F2" w:rsidRDefault="004F1424" w:rsidP="00A86528">
      <w:pPr>
        <w:ind w:firstLine="567"/>
        <w:jc w:val="both"/>
        <w:rPr>
          <w:rFonts w:ascii="Times New Roman" w:hAnsi="Times New Roman" w:cs="Times New Roman"/>
          <w:sz w:val="24"/>
          <w:szCs w:val="24"/>
        </w:rPr>
      </w:pPr>
      <w:r w:rsidRPr="009344F2">
        <w:rPr>
          <w:rFonts w:ascii="Times New Roman" w:hAnsi="Times New Roman" w:cs="Times New Roman"/>
          <w:sz w:val="24"/>
          <w:szCs w:val="24"/>
        </w:rPr>
        <w:t xml:space="preserve">5.7.2 </w:t>
      </w:r>
      <w:r w:rsidR="007A57B2" w:rsidRPr="009344F2">
        <w:rPr>
          <w:rFonts w:ascii="Times New Roman" w:hAnsi="Times New Roman" w:cs="Times New Roman"/>
          <w:sz w:val="24"/>
          <w:szCs w:val="24"/>
        </w:rPr>
        <w:t xml:space="preserve">Выбор </w:t>
      </w:r>
      <w:r w:rsidR="0016643C" w:rsidRPr="009344F2">
        <w:rPr>
          <w:rFonts w:ascii="Times New Roman" w:hAnsi="Times New Roman" w:cs="Times New Roman"/>
          <w:sz w:val="24"/>
          <w:szCs w:val="24"/>
        </w:rPr>
        <w:t xml:space="preserve">геофизических </w:t>
      </w:r>
      <w:r w:rsidR="007A57B2" w:rsidRPr="009344F2">
        <w:rPr>
          <w:rFonts w:ascii="Times New Roman" w:hAnsi="Times New Roman" w:cs="Times New Roman"/>
          <w:sz w:val="24"/>
          <w:szCs w:val="24"/>
        </w:rPr>
        <w:t>метод</w:t>
      </w:r>
      <w:r w:rsidR="007533BF" w:rsidRPr="009344F2">
        <w:rPr>
          <w:rFonts w:ascii="Times New Roman" w:hAnsi="Times New Roman" w:cs="Times New Roman"/>
          <w:sz w:val="24"/>
          <w:szCs w:val="24"/>
        </w:rPr>
        <w:t>ов</w:t>
      </w:r>
      <w:r w:rsidR="00867A0C" w:rsidRPr="009344F2">
        <w:rPr>
          <w:rFonts w:ascii="Times New Roman" w:hAnsi="Times New Roman" w:cs="Times New Roman"/>
          <w:sz w:val="24"/>
          <w:szCs w:val="24"/>
        </w:rPr>
        <w:t>,</w:t>
      </w:r>
      <w:r w:rsidR="00F32CF1" w:rsidRPr="009344F2">
        <w:rPr>
          <w:rFonts w:ascii="Times New Roman" w:hAnsi="Times New Roman" w:cs="Times New Roman"/>
          <w:sz w:val="24"/>
          <w:szCs w:val="24"/>
        </w:rPr>
        <w:t xml:space="preserve"> </w:t>
      </w:r>
      <w:r w:rsidR="0016643C" w:rsidRPr="009344F2">
        <w:rPr>
          <w:rFonts w:ascii="Times New Roman" w:hAnsi="Times New Roman" w:cs="Times New Roman"/>
          <w:sz w:val="24"/>
          <w:szCs w:val="24"/>
        </w:rPr>
        <w:t>их комплексирование</w:t>
      </w:r>
      <w:r w:rsidR="00867A0C" w:rsidRPr="009344F2">
        <w:rPr>
          <w:rFonts w:ascii="Times New Roman" w:hAnsi="Times New Roman" w:cs="Times New Roman"/>
          <w:sz w:val="24"/>
          <w:szCs w:val="24"/>
        </w:rPr>
        <w:t xml:space="preserve"> и</w:t>
      </w:r>
      <w:r w:rsidR="0016643C" w:rsidRPr="009344F2">
        <w:rPr>
          <w:rFonts w:ascii="Times New Roman" w:hAnsi="Times New Roman" w:cs="Times New Roman"/>
          <w:sz w:val="24"/>
          <w:szCs w:val="24"/>
        </w:rPr>
        <w:t xml:space="preserve"> объ</w:t>
      </w:r>
      <w:r w:rsidR="00B51EA2" w:rsidRPr="009344F2">
        <w:rPr>
          <w:rFonts w:ascii="Times New Roman" w:hAnsi="Times New Roman" w:cs="Times New Roman"/>
          <w:sz w:val="24"/>
          <w:szCs w:val="24"/>
        </w:rPr>
        <w:t>е</w:t>
      </w:r>
      <w:r w:rsidR="0016643C" w:rsidRPr="009344F2">
        <w:rPr>
          <w:rFonts w:ascii="Times New Roman" w:hAnsi="Times New Roman" w:cs="Times New Roman"/>
          <w:sz w:val="24"/>
          <w:szCs w:val="24"/>
        </w:rPr>
        <w:t xml:space="preserve">мы работ </w:t>
      </w:r>
      <w:r w:rsidR="007A57B2" w:rsidRPr="009344F2">
        <w:rPr>
          <w:rFonts w:ascii="Times New Roman" w:hAnsi="Times New Roman" w:cs="Times New Roman"/>
          <w:sz w:val="24"/>
          <w:szCs w:val="24"/>
        </w:rPr>
        <w:t>обосновыва</w:t>
      </w:r>
      <w:r w:rsidR="0016643C" w:rsidRPr="009344F2">
        <w:rPr>
          <w:rFonts w:ascii="Times New Roman" w:hAnsi="Times New Roman" w:cs="Times New Roman"/>
          <w:sz w:val="24"/>
          <w:szCs w:val="24"/>
        </w:rPr>
        <w:t>ю</w:t>
      </w:r>
      <w:r w:rsidR="007A57B2" w:rsidRPr="009344F2">
        <w:rPr>
          <w:rFonts w:ascii="Times New Roman" w:hAnsi="Times New Roman" w:cs="Times New Roman"/>
          <w:sz w:val="24"/>
          <w:szCs w:val="24"/>
        </w:rPr>
        <w:t xml:space="preserve">тся в программе </w:t>
      </w:r>
      <w:r w:rsidR="007533BF" w:rsidRPr="009344F2">
        <w:rPr>
          <w:rFonts w:ascii="Times New Roman" w:hAnsi="Times New Roman" w:cs="Times New Roman"/>
          <w:sz w:val="24"/>
          <w:szCs w:val="24"/>
        </w:rPr>
        <w:t>с уч</w:t>
      </w:r>
      <w:r w:rsidR="00B51EA2" w:rsidRPr="009344F2">
        <w:rPr>
          <w:rFonts w:ascii="Times New Roman" w:hAnsi="Times New Roman" w:cs="Times New Roman"/>
          <w:sz w:val="24"/>
          <w:szCs w:val="24"/>
        </w:rPr>
        <w:t>е</w:t>
      </w:r>
      <w:r w:rsidR="007533BF" w:rsidRPr="009344F2">
        <w:rPr>
          <w:rFonts w:ascii="Times New Roman" w:hAnsi="Times New Roman" w:cs="Times New Roman"/>
          <w:sz w:val="24"/>
          <w:szCs w:val="24"/>
        </w:rPr>
        <w:t>том</w:t>
      </w:r>
      <w:r w:rsidR="007A57B2" w:rsidRPr="009344F2">
        <w:rPr>
          <w:rFonts w:ascii="Times New Roman" w:hAnsi="Times New Roman" w:cs="Times New Roman"/>
          <w:sz w:val="24"/>
          <w:szCs w:val="24"/>
        </w:rPr>
        <w:t xml:space="preserve"> поставленных в задании задач, вида градостроительной деятельности, уровня ответственности зданий и сооружений, сроков и времени (сезона) проведения работ, сложности инженерно-геологических, природных и техногенных условий территории (</w:t>
      </w:r>
      <w:r w:rsidR="00B90156" w:rsidRPr="00B90156">
        <w:rPr>
          <w:rFonts w:ascii="Times New Roman" w:hAnsi="Times New Roman" w:cs="Times New Roman"/>
          <w:sz w:val="24"/>
          <w:szCs w:val="24"/>
        </w:rPr>
        <w:t>площадки, трассы</w:t>
      </w:r>
      <w:r w:rsidR="007A57B2" w:rsidRPr="009344F2">
        <w:rPr>
          <w:rFonts w:ascii="Times New Roman" w:hAnsi="Times New Roman" w:cs="Times New Roman"/>
          <w:sz w:val="24"/>
          <w:szCs w:val="24"/>
        </w:rPr>
        <w:t>)</w:t>
      </w:r>
      <w:r w:rsidR="009D30D2" w:rsidRPr="009344F2">
        <w:rPr>
          <w:rFonts w:ascii="Times New Roman" w:hAnsi="Times New Roman" w:cs="Times New Roman"/>
          <w:sz w:val="24"/>
          <w:szCs w:val="24"/>
        </w:rPr>
        <w:t>,</w:t>
      </w:r>
      <w:r w:rsidR="001E3204" w:rsidRPr="009344F2">
        <w:rPr>
          <w:rFonts w:ascii="Times New Roman" w:hAnsi="Times New Roman" w:cs="Times New Roman"/>
          <w:sz w:val="24"/>
          <w:szCs w:val="24"/>
        </w:rPr>
        <w:t xml:space="preserve"> </w:t>
      </w:r>
      <w:r w:rsidR="007A57B2" w:rsidRPr="009344F2">
        <w:rPr>
          <w:rFonts w:ascii="Times New Roman" w:hAnsi="Times New Roman" w:cs="Times New Roman"/>
          <w:sz w:val="24"/>
          <w:szCs w:val="24"/>
        </w:rPr>
        <w:t xml:space="preserve">ее размеров </w:t>
      </w:r>
      <w:r w:rsidR="007533BF" w:rsidRPr="009344F2">
        <w:rPr>
          <w:rFonts w:ascii="Times New Roman" w:hAnsi="Times New Roman" w:cs="Times New Roman"/>
          <w:sz w:val="24"/>
          <w:szCs w:val="24"/>
        </w:rPr>
        <w:t>и</w:t>
      </w:r>
      <w:r w:rsidR="007A57B2" w:rsidRPr="009344F2">
        <w:rPr>
          <w:rFonts w:ascii="Times New Roman" w:hAnsi="Times New Roman" w:cs="Times New Roman"/>
          <w:sz w:val="24"/>
          <w:szCs w:val="24"/>
        </w:rPr>
        <w:t xml:space="preserve"> рекомендаций, п</w:t>
      </w:r>
      <w:r w:rsidR="0016643C" w:rsidRPr="009344F2">
        <w:rPr>
          <w:rFonts w:ascii="Times New Roman" w:hAnsi="Times New Roman" w:cs="Times New Roman"/>
          <w:sz w:val="24"/>
          <w:szCs w:val="24"/>
        </w:rPr>
        <w:t>риведенных в приложениях Г</w:t>
      </w:r>
      <w:r w:rsidR="0047437E" w:rsidRPr="009344F2">
        <w:rPr>
          <w:rFonts w:ascii="Times New Roman" w:hAnsi="Times New Roman" w:cs="Times New Roman"/>
          <w:sz w:val="24"/>
          <w:szCs w:val="24"/>
        </w:rPr>
        <w:t xml:space="preserve"> (таблица Г.3)</w:t>
      </w:r>
      <w:r w:rsidR="006D3EDE" w:rsidRPr="009344F2">
        <w:rPr>
          <w:rFonts w:ascii="Times New Roman" w:hAnsi="Times New Roman" w:cs="Times New Roman"/>
          <w:sz w:val="24"/>
          <w:szCs w:val="24"/>
        </w:rPr>
        <w:t xml:space="preserve"> </w:t>
      </w:r>
      <w:r w:rsidR="00717E27" w:rsidRPr="009344F2">
        <w:rPr>
          <w:rFonts w:ascii="Times New Roman" w:hAnsi="Times New Roman" w:cs="Times New Roman"/>
          <w:sz w:val="24"/>
          <w:szCs w:val="24"/>
        </w:rPr>
        <w:t>и Д.</w:t>
      </w:r>
    </w:p>
    <w:p w:rsidR="007A57B2" w:rsidRDefault="007A57B2" w:rsidP="00A86528">
      <w:pPr>
        <w:ind w:firstLine="567"/>
        <w:jc w:val="both"/>
        <w:rPr>
          <w:rFonts w:ascii="Times New Roman" w:hAnsi="Times New Roman" w:cs="Times New Roman"/>
          <w:sz w:val="24"/>
          <w:szCs w:val="24"/>
        </w:rPr>
      </w:pPr>
      <w:r w:rsidRPr="009344F2">
        <w:rPr>
          <w:rFonts w:ascii="Times New Roman" w:hAnsi="Times New Roman" w:cs="Times New Roman"/>
          <w:sz w:val="24"/>
          <w:szCs w:val="24"/>
        </w:rPr>
        <w:t>Сочетание различных методов позволяет уменьшить неоднозначность интерпретации результатов работ и повысить их достоверность</w:t>
      </w:r>
      <w:r w:rsidR="00B96629" w:rsidRPr="009344F2">
        <w:rPr>
          <w:rFonts w:ascii="Times New Roman" w:hAnsi="Times New Roman" w:cs="Times New Roman"/>
          <w:sz w:val="24"/>
          <w:szCs w:val="24"/>
        </w:rPr>
        <w:t>.</w:t>
      </w:r>
    </w:p>
    <w:p w:rsidR="00B90156" w:rsidRPr="00B90156" w:rsidRDefault="00B90156" w:rsidP="00B90156">
      <w:pPr>
        <w:ind w:firstLine="567"/>
        <w:jc w:val="both"/>
        <w:rPr>
          <w:rFonts w:ascii="Times New Roman" w:hAnsi="Times New Roman" w:cs="Times New Roman"/>
          <w:sz w:val="24"/>
          <w:szCs w:val="24"/>
        </w:rPr>
      </w:pPr>
      <w:r w:rsidRPr="00B90156">
        <w:rPr>
          <w:rFonts w:ascii="Times New Roman" w:hAnsi="Times New Roman" w:cs="Times New Roman"/>
          <w:sz w:val="24"/>
          <w:szCs w:val="24"/>
        </w:rPr>
        <w:t xml:space="preserve">При применении геофизических методов расстояние между профилями и точками геофизических наблюдений определяют в зависимости от масштабов инженерно-геологической съемки. </w:t>
      </w:r>
    </w:p>
    <w:p w:rsidR="00B90156" w:rsidRPr="00B90156" w:rsidRDefault="00B90156" w:rsidP="00B90156">
      <w:pPr>
        <w:ind w:firstLine="567"/>
        <w:jc w:val="both"/>
        <w:rPr>
          <w:rFonts w:ascii="Times New Roman" w:hAnsi="Times New Roman" w:cs="Times New Roman"/>
          <w:sz w:val="24"/>
          <w:szCs w:val="24"/>
        </w:rPr>
      </w:pPr>
      <w:r w:rsidRPr="00B90156">
        <w:rPr>
          <w:rFonts w:ascii="Times New Roman" w:hAnsi="Times New Roman" w:cs="Times New Roman"/>
          <w:sz w:val="24"/>
          <w:szCs w:val="24"/>
        </w:rPr>
        <w:t>При применении сейсмических методов расстояние между пунктами регистрации и пунктами возбуждения определяют в соответствии с поставленными задачами, характером и условиями залегания объекта исследований, а также выбранной методикой наблюдений по [9].</w:t>
      </w:r>
    </w:p>
    <w:p w:rsidR="00B90156" w:rsidRPr="00B90156" w:rsidRDefault="00B90156" w:rsidP="00B90156">
      <w:pPr>
        <w:ind w:firstLine="567"/>
        <w:jc w:val="both"/>
        <w:rPr>
          <w:rFonts w:ascii="Times New Roman" w:hAnsi="Times New Roman" w:cs="Times New Roman"/>
          <w:sz w:val="24"/>
          <w:szCs w:val="24"/>
        </w:rPr>
      </w:pPr>
      <w:r w:rsidRPr="00B90156">
        <w:rPr>
          <w:rFonts w:ascii="Times New Roman" w:hAnsi="Times New Roman" w:cs="Times New Roman"/>
          <w:sz w:val="24"/>
          <w:szCs w:val="24"/>
        </w:rPr>
        <w:t>При СМР виды и объемы геофизических исследований определяют по 5.13.5.2.</w:t>
      </w:r>
    </w:p>
    <w:p w:rsidR="00B90156" w:rsidRPr="009344F2" w:rsidRDefault="00B90156" w:rsidP="00B90156">
      <w:pPr>
        <w:ind w:firstLine="567"/>
        <w:jc w:val="both"/>
        <w:rPr>
          <w:rFonts w:ascii="Times New Roman" w:hAnsi="Times New Roman" w:cs="Times New Roman"/>
          <w:sz w:val="24"/>
          <w:szCs w:val="24"/>
        </w:rPr>
      </w:pPr>
      <w:r w:rsidRPr="00B90156">
        <w:rPr>
          <w:rFonts w:ascii="Times New Roman" w:hAnsi="Times New Roman" w:cs="Times New Roman"/>
          <w:sz w:val="24"/>
          <w:szCs w:val="24"/>
        </w:rPr>
        <w:t>Для определения наиболее эффективных методов исследования, обоснования методики и объемов в программе допускается выполнять инженерно-геофизические исследования в составе рекогносцировочного обследования.</w:t>
      </w:r>
    </w:p>
    <w:p w:rsidR="00B90156" w:rsidRPr="00E227BF" w:rsidRDefault="00B90156" w:rsidP="00B90156">
      <w:pPr>
        <w:pStyle w:val="af8"/>
        <w:ind w:firstLine="567"/>
        <w:jc w:val="both"/>
        <w:rPr>
          <w:rFonts w:ascii="Times New Roman" w:hAnsi="Times New Roman"/>
          <w:b/>
          <w:sz w:val="24"/>
          <w:szCs w:val="24"/>
        </w:rPr>
      </w:pPr>
      <w:r w:rsidRPr="00E227BF">
        <w:rPr>
          <w:rFonts w:ascii="Times New Roman" w:hAnsi="Times New Roman"/>
          <w:b/>
          <w:sz w:val="24"/>
          <w:szCs w:val="24"/>
        </w:rPr>
        <w:t>(Измененная редакция, Изм. № 1).</w:t>
      </w:r>
    </w:p>
    <w:p w:rsidR="007A57B2" w:rsidRDefault="00960ECE" w:rsidP="00A86528">
      <w:pPr>
        <w:ind w:firstLine="567"/>
        <w:jc w:val="both"/>
        <w:rPr>
          <w:rFonts w:ascii="Times New Roman" w:hAnsi="Times New Roman" w:cs="Times New Roman"/>
          <w:sz w:val="24"/>
          <w:szCs w:val="24"/>
        </w:rPr>
      </w:pPr>
      <w:r w:rsidRPr="009344F2">
        <w:rPr>
          <w:rFonts w:ascii="Times New Roman" w:hAnsi="Times New Roman" w:cs="Times New Roman"/>
          <w:sz w:val="24"/>
          <w:szCs w:val="24"/>
        </w:rPr>
        <w:t xml:space="preserve">5.7.3 </w:t>
      </w:r>
      <w:r w:rsidR="00B96629" w:rsidRPr="009344F2">
        <w:rPr>
          <w:rFonts w:ascii="Times New Roman" w:hAnsi="Times New Roman" w:cs="Times New Roman"/>
          <w:sz w:val="24"/>
          <w:szCs w:val="24"/>
        </w:rPr>
        <w:t>Для обеспечения достоверности и точности интерпретации результатов инженерно-геофизических исследований проводят параметрические измерения</w:t>
      </w:r>
      <w:r w:rsidR="00875B6B" w:rsidRPr="009344F2">
        <w:rPr>
          <w:rFonts w:ascii="Times New Roman" w:hAnsi="Times New Roman" w:cs="Times New Roman"/>
          <w:sz w:val="24"/>
          <w:szCs w:val="24"/>
        </w:rPr>
        <w:t>,</w:t>
      </w:r>
      <w:r w:rsidR="006D3EDE" w:rsidRPr="009344F2">
        <w:rPr>
          <w:rFonts w:ascii="Times New Roman" w:hAnsi="Times New Roman" w:cs="Times New Roman"/>
          <w:sz w:val="24"/>
          <w:szCs w:val="24"/>
        </w:rPr>
        <w:t xml:space="preserve"> </w:t>
      </w:r>
      <w:r w:rsidR="00875B6B" w:rsidRPr="009344F2">
        <w:rPr>
          <w:rFonts w:ascii="Times New Roman" w:hAnsi="Times New Roman" w:cs="Times New Roman"/>
          <w:sz w:val="24"/>
          <w:szCs w:val="24"/>
        </w:rPr>
        <w:t>которые выполняют</w:t>
      </w:r>
      <w:r w:rsidR="009F39BF" w:rsidRPr="009344F2">
        <w:rPr>
          <w:rFonts w:ascii="Times New Roman" w:hAnsi="Times New Roman" w:cs="Times New Roman"/>
          <w:sz w:val="24"/>
          <w:szCs w:val="24"/>
        </w:rPr>
        <w:t xml:space="preserve"> </w:t>
      </w:r>
      <w:r w:rsidR="00875B6B" w:rsidRPr="009344F2">
        <w:rPr>
          <w:rFonts w:ascii="Times New Roman" w:hAnsi="Times New Roman" w:cs="Times New Roman"/>
          <w:sz w:val="24"/>
          <w:szCs w:val="24"/>
        </w:rPr>
        <w:t>одновременно с изучением геологической среды комплексом других видов работ (проходкой горных выработок, зондированием и определением характеристик грунтов полевыми и лабораторными методами).</w:t>
      </w:r>
      <w:r w:rsidR="001E3204" w:rsidRPr="009344F2">
        <w:rPr>
          <w:rFonts w:ascii="Times New Roman" w:hAnsi="Times New Roman" w:cs="Times New Roman"/>
          <w:sz w:val="24"/>
          <w:szCs w:val="24"/>
        </w:rPr>
        <w:t xml:space="preserve"> </w:t>
      </w:r>
      <w:r w:rsidR="007A57B2" w:rsidRPr="009344F2">
        <w:rPr>
          <w:rFonts w:ascii="Times New Roman" w:hAnsi="Times New Roman" w:cs="Times New Roman"/>
          <w:sz w:val="24"/>
          <w:szCs w:val="24"/>
        </w:rPr>
        <w:t>Параметрические измерения выполняют вблизи инженерно-геологических скважин</w:t>
      </w:r>
      <w:r w:rsidR="009F39BF" w:rsidRPr="009344F2">
        <w:rPr>
          <w:rFonts w:ascii="Times New Roman" w:hAnsi="Times New Roman" w:cs="Times New Roman"/>
          <w:sz w:val="24"/>
          <w:szCs w:val="24"/>
        </w:rPr>
        <w:t>; они</w:t>
      </w:r>
      <w:r w:rsidR="007A57B2" w:rsidRPr="009344F2">
        <w:rPr>
          <w:rFonts w:ascii="Times New Roman" w:hAnsi="Times New Roman" w:cs="Times New Roman"/>
          <w:sz w:val="24"/>
          <w:szCs w:val="24"/>
        </w:rPr>
        <w:t xml:space="preserve"> позволяют сопоставить литологические границы и границы</w:t>
      </w:r>
      <w:r w:rsidR="0005574A" w:rsidRPr="009344F2">
        <w:rPr>
          <w:rFonts w:ascii="Times New Roman" w:hAnsi="Times New Roman" w:cs="Times New Roman"/>
          <w:sz w:val="24"/>
          <w:szCs w:val="24"/>
        </w:rPr>
        <w:t xml:space="preserve"> </w:t>
      </w:r>
      <w:r w:rsidR="007A57B2" w:rsidRPr="009344F2">
        <w:rPr>
          <w:rFonts w:ascii="Times New Roman" w:hAnsi="Times New Roman" w:cs="Times New Roman"/>
          <w:sz w:val="24"/>
          <w:szCs w:val="24"/>
        </w:rPr>
        <w:t>изменения геофизических параметров</w:t>
      </w:r>
      <w:r w:rsidR="0005574A" w:rsidRPr="009344F2">
        <w:rPr>
          <w:rFonts w:ascii="Times New Roman" w:hAnsi="Times New Roman" w:cs="Times New Roman"/>
          <w:sz w:val="24"/>
          <w:szCs w:val="24"/>
        </w:rPr>
        <w:t xml:space="preserve"> </w:t>
      </w:r>
      <w:r w:rsidR="007A57B2" w:rsidRPr="009344F2">
        <w:rPr>
          <w:rFonts w:ascii="Times New Roman" w:hAnsi="Times New Roman" w:cs="Times New Roman"/>
          <w:sz w:val="24"/>
          <w:szCs w:val="24"/>
        </w:rPr>
        <w:t>района исследований</w:t>
      </w:r>
      <w:r w:rsidR="00875B6B" w:rsidRPr="009344F2">
        <w:rPr>
          <w:rFonts w:ascii="Times New Roman" w:hAnsi="Times New Roman" w:cs="Times New Roman"/>
          <w:sz w:val="24"/>
          <w:szCs w:val="24"/>
        </w:rPr>
        <w:t>, а также установить корреляционные связи между геофизическими и физико-механическими характеристиками грунтов.</w:t>
      </w:r>
    </w:p>
    <w:p w:rsidR="005A1998" w:rsidRPr="009344F2" w:rsidRDefault="005A1998" w:rsidP="00A86528">
      <w:pPr>
        <w:ind w:firstLine="567"/>
        <w:jc w:val="both"/>
        <w:rPr>
          <w:rFonts w:ascii="Times New Roman" w:hAnsi="Times New Roman" w:cs="Times New Roman"/>
          <w:sz w:val="24"/>
          <w:szCs w:val="24"/>
        </w:rPr>
      </w:pPr>
      <w:r w:rsidRPr="005A1998">
        <w:rPr>
          <w:rFonts w:ascii="Times New Roman" w:hAnsi="Times New Roman" w:cs="Times New Roman"/>
          <w:sz w:val="24"/>
          <w:szCs w:val="24"/>
        </w:rPr>
        <w:t>Контрольные измерения проводят в объеме не менее 5 % от объема выполняемых работ в целях оценки точности получаемых результатов.</w:t>
      </w:r>
    </w:p>
    <w:p w:rsidR="005A1998" w:rsidRPr="00E227BF" w:rsidRDefault="005A1998" w:rsidP="005A1998">
      <w:pPr>
        <w:pStyle w:val="af8"/>
        <w:ind w:firstLine="567"/>
        <w:jc w:val="both"/>
        <w:rPr>
          <w:rFonts w:ascii="Times New Roman" w:hAnsi="Times New Roman"/>
          <w:b/>
          <w:sz w:val="24"/>
          <w:szCs w:val="24"/>
        </w:rPr>
      </w:pPr>
      <w:r w:rsidRPr="00E227BF">
        <w:rPr>
          <w:rFonts w:ascii="Times New Roman" w:hAnsi="Times New Roman"/>
          <w:b/>
          <w:sz w:val="24"/>
          <w:szCs w:val="24"/>
        </w:rPr>
        <w:t>(Измененная редакция, Изм. № 1).</w:t>
      </w:r>
    </w:p>
    <w:p w:rsidR="005A1998" w:rsidRDefault="005A1998" w:rsidP="00A86528">
      <w:pPr>
        <w:tabs>
          <w:tab w:val="left" w:pos="993"/>
        </w:tabs>
        <w:ind w:firstLine="567"/>
        <w:jc w:val="both"/>
        <w:rPr>
          <w:rFonts w:ascii="Times New Roman" w:hAnsi="Times New Roman" w:cs="Times New Roman"/>
          <w:sz w:val="24"/>
          <w:szCs w:val="24"/>
        </w:rPr>
      </w:pPr>
      <w:r w:rsidRPr="005A1998">
        <w:rPr>
          <w:rFonts w:ascii="Times New Roman" w:hAnsi="Times New Roman" w:cs="Times New Roman"/>
          <w:sz w:val="24"/>
          <w:szCs w:val="24"/>
        </w:rPr>
        <w:t>5.7.4 Результатами инженерно-геофизических исследований в зависимости от применяемого метода могут быть ведомости, графики, диаграммы, карты, геолого-геофизические разрезы и др. в соответствии с таблицей Г.2 приложения Г.</w:t>
      </w:r>
    </w:p>
    <w:p w:rsidR="005A1998" w:rsidRPr="00E227BF" w:rsidRDefault="005A1998" w:rsidP="005A1998">
      <w:pPr>
        <w:pStyle w:val="af8"/>
        <w:ind w:firstLine="567"/>
        <w:jc w:val="both"/>
        <w:rPr>
          <w:rFonts w:ascii="Times New Roman" w:hAnsi="Times New Roman"/>
          <w:b/>
          <w:sz w:val="24"/>
          <w:szCs w:val="24"/>
        </w:rPr>
      </w:pPr>
      <w:r w:rsidRPr="007F13CD">
        <w:rPr>
          <w:rFonts w:ascii="Times New Roman" w:hAnsi="Times New Roman"/>
          <w:b/>
          <w:sz w:val="24"/>
          <w:szCs w:val="24"/>
        </w:rPr>
        <w:t>5.7.4</w:t>
      </w:r>
      <w:r w:rsidRPr="005A1998">
        <w:rPr>
          <w:rFonts w:ascii="Times New Roman" w:hAnsi="Times New Roman"/>
          <w:sz w:val="24"/>
          <w:szCs w:val="24"/>
        </w:rPr>
        <w:t xml:space="preserve"> </w:t>
      </w:r>
      <w:r w:rsidRPr="00E227BF">
        <w:rPr>
          <w:rFonts w:ascii="Times New Roman" w:hAnsi="Times New Roman"/>
          <w:b/>
          <w:sz w:val="24"/>
          <w:szCs w:val="24"/>
        </w:rPr>
        <w:t>(Введен дополнительно, Изм. № 1).</w:t>
      </w:r>
    </w:p>
    <w:p w:rsidR="00956895" w:rsidRPr="009344F2" w:rsidRDefault="00F652A0" w:rsidP="00A86528">
      <w:pPr>
        <w:tabs>
          <w:tab w:val="left" w:pos="993"/>
        </w:tabs>
        <w:ind w:firstLine="567"/>
        <w:jc w:val="both"/>
        <w:rPr>
          <w:rFonts w:ascii="Times New Roman" w:hAnsi="Times New Roman" w:cs="Times New Roman"/>
          <w:sz w:val="24"/>
          <w:szCs w:val="24"/>
        </w:rPr>
      </w:pPr>
      <w:r w:rsidRPr="009344F2">
        <w:rPr>
          <w:rFonts w:ascii="Times New Roman" w:hAnsi="Times New Roman" w:cs="Times New Roman"/>
          <w:sz w:val="24"/>
          <w:szCs w:val="24"/>
        </w:rPr>
        <w:t>5.8 </w:t>
      </w:r>
      <w:r w:rsidR="00956895" w:rsidRPr="009344F2">
        <w:rPr>
          <w:rFonts w:ascii="Times New Roman" w:hAnsi="Times New Roman" w:cs="Times New Roman"/>
          <w:sz w:val="24"/>
          <w:szCs w:val="24"/>
        </w:rPr>
        <w:t xml:space="preserve">Полевые </w:t>
      </w:r>
      <w:r w:rsidR="005A1998" w:rsidRPr="005A1998">
        <w:rPr>
          <w:rFonts w:ascii="Times New Roman" w:hAnsi="Times New Roman" w:cs="Times New Roman"/>
          <w:sz w:val="24"/>
          <w:szCs w:val="24"/>
        </w:rPr>
        <w:t>испытания</w:t>
      </w:r>
      <w:r w:rsidR="00F5674C" w:rsidRPr="009344F2">
        <w:rPr>
          <w:rFonts w:ascii="Times New Roman" w:hAnsi="Times New Roman" w:cs="Times New Roman"/>
          <w:sz w:val="24"/>
          <w:szCs w:val="24"/>
        </w:rPr>
        <w:t xml:space="preserve"> г</w:t>
      </w:r>
      <w:r w:rsidR="00956895" w:rsidRPr="009344F2">
        <w:rPr>
          <w:rFonts w:ascii="Times New Roman" w:hAnsi="Times New Roman" w:cs="Times New Roman"/>
          <w:sz w:val="24"/>
          <w:szCs w:val="24"/>
        </w:rPr>
        <w:t>рунтов следует проводить при изучении массивов грунтов:</w:t>
      </w:r>
    </w:p>
    <w:p w:rsidR="00956895" w:rsidRPr="009344F2" w:rsidRDefault="003B5EAC" w:rsidP="00A86528">
      <w:pPr>
        <w:tabs>
          <w:tab w:val="left" w:pos="993"/>
        </w:tabs>
        <w:ind w:firstLine="567"/>
        <w:jc w:val="both"/>
        <w:rPr>
          <w:rFonts w:ascii="Times New Roman" w:hAnsi="Times New Roman" w:cs="Times New Roman"/>
          <w:sz w:val="24"/>
          <w:szCs w:val="24"/>
        </w:rPr>
      </w:pPr>
      <w:r w:rsidRPr="009344F2">
        <w:rPr>
          <w:rFonts w:ascii="Times New Roman" w:hAnsi="Times New Roman" w:cs="Times New Roman"/>
          <w:sz w:val="24"/>
          <w:szCs w:val="24"/>
        </w:rPr>
        <w:t>- </w:t>
      </w:r>
      <w:r w:rsidR="009F39BF" w:rsidRPr="009344F2">
        <w:rPr>
          <w:rFonts w:ascii="Times New Roman" w:hAnsi="Times New Roman" w:cs="Times New Roman"/>
          <w:sz w:val="24"/>
          <w:szCs w:val="24"/>
        </w:rPr>
        <w:t xml:space="preserve">для </w:t>
      </w:r>
      <w:r w:rsidR="0021340A" w:rsidRPr="009344F2">
        <w:rPr>
          <w:rFonts w:ascii="Times New Roman" w:hAnsi="Times New Roman" w:cs="Times New Roman"/>
          <w:sz w:val="24"/>
          <w:szCs w:val="24"/>
        </w:rPr>
        <w:t>р</w:t>
      </w:r>
      <w:r w:rsidR="00700321" w:rsidRPr="009344F2">
        <w:rPr>
          <w:rFonts w:ascii="Times New Roman" w:hAnsi="Times New Roman" w:cs="Times New Roman"/>
          <w:sz w:val="24"/>
          <w:szCs w:val="24"/>
        </w:rPr>
        <w:t>асчленения</w:t>
      </w:r>
      <w:r w:rsidR="00971727" w:rsidRPr="009344F2">
        <w:rPr>
          <w:rFonts w:ascii="Times New Roman" w:hAnsi="Times New Roman" w:cs="Times New Roman"/>
          <w:sz w:val="24"/>
          <w:szCs w:val="24"/>
        </w:rPr>
        <w:t xml:space="preserve"> </w:t>
      </w:r>
      <w:r w:rsidR="009F50B8" w:rsidRPr="009344F2">
        <w:rPr>
          <w:rFonts w:ascii="Times New Roman" w:hAnsi="Times New Roman" w:cs="Times New Roman"/>
          <w:sz w:val="24"/>
          <w:szCs w:val="24"/>
        </w:rPr>
        <w:t>инженерно-</w:t>
      </w:r>
      <w:r w:rsidR="00956895" w:rsidRPr="009344F2">
        <w:rPr>
          <w:rFonts w:ascii="Times New Roman" w:hAnsi="Times New Roman" w:cs="Times New Roman"/>
          <w:sz w:val="24"/>
          <w:szCs w:val="24"/>
        </w:rPr>
        <w:t xml:space="preserve">геологического разреза, оконтуривания линз и прослоев </w:t>
      </w:r>
      <w:r w:rsidR="00E67E7E" w:rsidRPr="009344F2">
        <w:rPr>
          <w:rFonts w:ascii="Times New Roman" w:hAnsi="Times New Roman" w:cs="Times New Roman"/>
          <w:sz w:val="24"/>
          <w:szCs w:val="24"/>
        </w:rPr>
        <w:t xml:space="preserve">текучих и </w:t>
      </w:r>
      <w:proofErr w:type="spellStart"/>
      <w:r w:rsidR="00E67E7E" w:rsidRPr="009344F2">
        <w:rPr>
          <w:rFonts w:ascii="Times New Roman" w:hAnsi="Times New Roman" w:cs="Times New Roman"/>
          <w:sz w:val="24"/>
          <w:szCs w:val="24"/>
        </w:rPr>
        <w:t>текучепластичных</w:t>
      </w:r>
      <w:proofErr w:type="spellEnd"/>
      <w:r w:rsidR="00971727" w:rsidRPr="009344F2">
        <w:rPr>
          <w:rFonts w:ascii="Times New Roman" w:hAnsi="Times New Roman" w:cs="Times New Roman"/>
          <w:sz w:val="24"/>
          <w:szCs w:val="24"/>
        </w:rPr>
        <w:t xml:space="preserve"> </w:t>
      </w:r>
      <w:r w:rsidR="003709AC" w:rsidRPr="009344F2">
        <w:rPr>
          <w:rFonts w:ascii="Times New Roman" w:hAnsi="Times New Roman" w:cs="Times New Roman"/>
          <w:sz w:val="24"/>
          <w:szCs w:val="24"/>
        </w:rPr>
        <w:t>глинистых грунтов, рыхлых песков, специфических грунтов</w:t>
      </w:r>
      <w:r w:rsidR="00956895" w:rsidRPr="009344F2">
        <w:rPr>
          <w:rFonts w:ascii="Times New Roman" w:hAnsi="Times New Roman" w:cs="Times New Roman"/>
          <w:sz w:val="24"/>
          <w:szCs w:val="24"/>
        </w:rPr>
        <w:t>;</w:t>
      </w:r>
    </w:p>
    <w:p w:rsidR="00956895" w:rsidRPr="009344F2" w:rsidRDefault="003B5EAC" w:rsidP="00A86528">
      <w:pPr>
        <w:tabs>
          <w:tab w:val="left" w:pos="993"/>
        </w:tabs>
        <w:ind w:firstLine="567"/>
        <w:jc w:val="both"/>
        <w:rPr>
          <w:rFonts w:ascii="Times New Roman" w:hAnsi="Times New Roman" w:cs="Times New Roman"/>
          <w:sz w:val="24"/>
          <w:szCs w:val="24"/>
        </w:rPr>
      </w:pPr>
      <w:r w:rsidRPr="009344F2">
        <w:rPr>
          <w:rFonts w:ascii="Times New Roman" w:hAnsi="Times New Roman" w:cs="Times New Roman"/>
          <w:sz w:val="24"/>
          <w:szCs w:val="24"/>
        </w:rPr>
        <w:t>- </w:t>
      </w:r>
      <w:r w:rsidR="00956895" w:rsidRPr="009344F2">
        <w:rPr>
          <w:rFonts w:ascii="Times New Roman" w:hAnsi="Times New Roman" w:cs="Times New Roman"/>
          <w:sz w:val="24"/>
          <w:szCs w:val="24"/>
        </w:rPr>
        <w:t xml:space="preserve">определения физических, деформационных и прочностных свойств грунтов в условиях </w:t>
      </w:r>
      <w:r w:rsidR="00534E76" w:rsidRPr="009344F2">
        <w:rPr>
          <w:rFonts w:ascii="Times New Roman" w:hAnsi="Times New Roman" w:cs="Times New Roman"/>
          <w:sz w:val="24"/>
          <w:szCs w:val="24"/>
        </w:rPr>
        <w:t>естественного</w:t>
      </w:r>
      <w:r w:rsidR="00956895" w:rsidRPr="009344F2">
        <w:rPr>
          <w:rFonts w:ascii="Times New Roman" w:hAnsi="Times New Roman" w:cs="Times New Roman"/>
          <w:sz w:val="24"/>
          <w:szCs w:val="24"/>
        </w:rPr>
        <w:t xml:space="preserve"> залегания</w:t>
      </w:r>
      <w:r w:rsidR="00F5674C" w:rsidRPr="009344F2">
        <w:rPr>
          <w:rFonts w:ascii="Times New Roman" w:hAnsi="Times New Roman" w:cs="Times New Roman"/>
          <w:sz w:val="24"/>
          <w:szCs w:val="24"/>
        </w:rPr>
        <w:t>, а также температуры грунтов</w:t>
      </w:r>
      <w:r w:rsidR="00971727" w:rsidRPr="009344F2">
        <w:rPr>
          <w:rFonts w:ascii="Times New Roman" w:hAnsi="Times New Roman" w:cs="Times New Roman"/>
          <w:sz w:val="24"/>
          <w:szCs w:val="24"/>
        </w:rPr>
        <w:t xml:space="preserve"> </w:t>
      </w:r>
      <w:r w:rsidR="00B62921" w:rsidRPr="009344F2">
        <w:rPr>
          <w:rFonts w:ascii="Times New Roman" w:hAnsi="Times New Roman" w:cs="Times New Roman"/>
          <w:sz w:val="24"/>
          <w:szCs w:val="24"/>
        </w:rPr>
        <w:t>в районах распространения многолетнемерзлых грунтов</w:t>
      </w:r>
      <w:r w:rsidR="00F5674C" w:rsidRPr="009344F2">
        <w:rPr>
          <w:rFonts w:ascii="Times New Roman" w:hAnsi="Times New Roman" w:cs="Times New Roman"/>
          <w:sz w:val="24"/>
          <w:szCs w:val="24"/>
        </w:rPr>
        <w:t>.</w:t>
      </w:r>
    </w:p>
    <w:p w:rsidR="005A1998" w:rsidRPr="00E227BF" w:rsidRDefault="005A1998" w:rsidP="005A1998">
      <w:pPr>
        <w:pStyle w:val="af8"/>
        <w:ind w:firstLine="567"/>
        <w:jc w:val="both"/>
        <w:rPr>
          <w:rFonts w:ascii="Times New Roman" w:hAnsi="Times New Roman"/>
          <w:b/>
          <w:sz w:val="24"/>
          <w:szCs w:val="24"/>
        </w:rPr>
      </w:pPr>
      <w:r w:rsidRPr="00E227BF">
        <w:rPr>
          <w:rFonts w:ascii="Times New Roman" w:hAnsi="Times New Roman"/>
          <w:b/>
          <w:sz w:val="24"/>
          <w:szCs w:val="24"/>
        </w:rPr>
        <w:t>(Измененная редакция, Изм. № 1).</w:t>
      </w:r>
    </w:p>
    <w:p w:rsidR="004169BE" w:rsidRPr="009344F2" w:rsidRDefault="008B3034" w:rsidP="00A86528">
      <w:pPr>
        <w:ind w:firstLine="567"/>
        <w:jc w:val="both"/>
        <w:rPr>
          <w:rFonts w:ascii="Times New Roman" w:hAnsi="Times New Roman" w:cs="Times New Roman"/>
          <w:sz w:val="24"/>
          <w:szCs w:val="24"/>
        </w:rPr>
      </w:pPr>
      <w:r w:rsidRPr="009344F2">
        <w:rPr>
          <w:rFonts w:ascii="Times New Roman" w:hAnsi="Times New Roman" w:cs="Times New Roman"/>
          <w:sz w:val="24"/>
          <w:szCs w:val="24"/>
        </w:rPr>
        <w:t>5</w:t>
      </w:r>
      <w:r w:rsidRPr="009344F2">
        <w:rPr>
          <w:rFonts w:ascii="Times New Roman" w:hAnsi="Times New Roman" w:cs="Times New Roman"/>
          <w:sz w:val="24"/>
          <w:szCs w:val="24"/>
          <w:lang w:eastAsia="en-US"/>
        </w:rPr>
        <w:t>.</w:t>
      </w:r>
      <w:r w:rsidRPr="009344F2">
        <w:rPr>
          <w:rFonts w:ascii="Times New Roman" w:hAnsi="Times New Roman" w:cs="Times New Roman"/>
          <w:sz w:val="24"/>
          <w:szCs w:val="24"/>
        </w:rPr>
        <w:t>8.1</w:t>
      </w:r>
      <w:r w:rsidR="001E3204" w:rsidRPr="009344F2">
        <w:rPr>
          <w:rFonts w:ascii="Times New Roman" w:hAnsi="Times New Roman" w:cs="Times New Roman"/>
          <w:sz w:val="24"/>
          <w:szCs w:val="24"/>
        </w:rPr>
        <w:t xml:space="preserve"> </w:t>
      </w:r>
      <w:r w:rsidR="004169BE" w:rsidRPr="009344F2">
        <w:rPr>
          <w:rFonts w:ascii="Times New Roman" w:hAnsi="Times New Roman" w:cs="Times New Roman"/>
          <w:sz w:val="24"/>
          <w:szCs w:val="24"/>
        </w:rPr>
        <w:t xml:space="preserve">Полевые </w:t>
      </w:r>
      <w:r w:rsidR="005A1998" w:rsidRPr="005A1998">
        <w:rPr>
          <w:rFonts w:ascii="Times New Roman" w:hAnsi="Times New Roman" w:cs="Times New Roman"/>
          <w:sz w:val="24"/>
          <w:szCs w:val="24"/>
        </w:rPr>
        <w:t>испытания</w:t>
      </w:r>
      <w:r w:rsidR="004169BE" w:rsidRPr="009344F2">
        <w:rPr>
          <w:rFonts w:ascii="Times New Roman" w:hAnsi="Times New Roman" w:cs="Times New Roman"/>
          <w:sz w:val="24"/>
          <w:szCs w:val="24"/>
        </w:rPr>
        <w:t xml:space="preserve"> грунтов </w:t>
      </w:r>
      <w:r w:rsidR="00B43AF7" w:rsidRPr="009344F2">
        <w:rPr>
          <w:rFonts w:ascii="Times New Roman" w:hAnsi="Times New Roman" w:cs="Times New Roman"/>
          <w:sz w:val="24"/>
          <w:szCs w:val="24"/>
        </w:rPr>
        <w:t>выполняют</w:t>
      </w:r>
      <w:r w:rsidR="004169BE" w:rsidRPr="009344F2">
        <w:rPr>
          <w:rFonts w:ascii="Times New Roman" w:hAnsi="Times New Roman" w:cs="Times New Roman"/>
          <w:sz w:val="24"/>
          <w:szCs w:val="24"/>
        </w:rPr>
        <w:t xml:space="preserve"> следующи</w:t>
      </w:r>
      <w:r w:rsidR="00B43AF7" w:rsidRPr="009344F2">
        <w:rPr>
          <w:rFonts w:ascii="Times New Roman" w:hAnsi="Times New Roman" w:cs="Times New Roman"/>
          <w:sz w:val="24"/>
          <w:szCs w:val="24"/>
        </w:rPr>
        <w:t>ми</w:t>
      </w:r>
      <w:r w:rsidR="004169BE" w:rsidRPr="009344F2">
        <w:rPr>
          <w:rFonts w:ascii="Times New Roman" w:hAnsi="Times New Roman" w:cs="Times New Roman"/>
          <w:sz w:val="24"/>
          <w:szCs w:val="24"/>
        </w:rPr>
        <w:t xml:space="preserve"> метод</w:t>
      </w:r>
      <w:r w:rsidR="00B43AF7" w:rsidRPr="009344F2">
        <w:rPr>
          <w:rFonts w:ascii="Times New Roman" w:hAnsi="Times New Roman" w:cs="Times New Roman"/>
          <w:sz w:val="24"/>
          <w:szCs w:val="24"/>
        </w:rPr>
        <w:t>ами</w:t>
      </w:r>
      <w:r w:rsidR="004169BE" w:rsidRPr="009344F2">
        <w:rPr>
          <w:rFonts w:ascii="Times New Roman" w:hAnsi="Times New Roman" w:cs="Times New Roman"/>
          <w:sz w:val="24"/>
          <w:szCs w:val="24"/>
        </w:rPr>
        <w:t xml:space="preserve">: </w:t>
      </w:r>
    </w:p>
    <w:p w:rsidR="004169BE" w:rsidRPr="009344F2" w:rsidRDefault="003B5EAC" w:rsidP="00A86528">
      <w:pPr>
        <w:tabs>
          <w:tab w:val="left" w:pos="993"/>
        </w:tabs>
        <w:ind w:firstLine="567"/>
        <w:jc w:val="both"/>
        <w:rPr>
          <w:rFonts w:ascii="Times New Roman" w:hAnsi="Times New Roman" w:cs="Times New Roman"/>
          <w:sz w:val="24"/>
          <w:szCs w:val="24"/>
        </w:rPr>
      </w:pPr>
      <w:r w:rsidRPr="009344F2">
        <w:rPr>
          <w:rFonts w:ascii="Times New Roman" w:hAnsi="Times New Roman" w:cs="Times New Roman"/>
          <w:sz w:val="24"/>
          <w:szCs w:val="24"/>
        </w:rPr>
        <w:t>- </w:t>
      </w:r>
      <w:r w:rsidR="00CB31EF" w:rsidRPr="009344F2">
        <w:rPr>
          <w:rFonts w:ascii="Times New Roman" w:hAnsi="Times New Roman" w:cs="Times New Roman"/>
          <w:sz w:val="24"/>
          <w:szCs w:val="24"/>
        </w:rPr>
        <w:t>динамическ</w:t>
      </w:r>
      <w:r w:rsidR="00B43AF7" w:rsidRPr="009344F2">
        <w:rPr>
          <w:rFonts w:ascii="Times New Roman" w:hAnsi="Times New Roman" w:cs="Times New Roman"/>
          <w:sz w:val="24"/>
          <w:szCs w:val="24"/>
        </w:rPr>
        <w:t>им</w:t>
      </w:r>
      <w:r w:rsidR="00CB31EF" w:rsidRPr="009344F2">
        <w:rPr>
          <w:rFonts w:ascii="Times New Roman" w:hAnsi="Times New Roman" w:cs="Times New Roman"/>
          <w:sz w:val="24"/>
          <w:szCs w:val="24"/>
        </w:rPr>
        <w:t xml:space="preserve"> зондирование</w:t>
      </w:r>
      <w:r w:rsidR="00B43AF7" w:rsidRPr="009344F2">
        <w:rPr>
          <w:rFonts w:ascii="Times New Roman" w:hAnsi="Times New Roman" w:cs="Times New Roman"/>
          <w:sz w:val="24"/>
          <w:szCs w:val="24"/>
        </w:rPr>
        <w:t>м</w:t>
      </w:r>
      <w:r w:rsidR="004169BE" w:rsidRPr="009344F2">
        <w:rPr>
          <w:rFonts w:ascii="Times New Roman" w:hAnsi="Times New Roman" w:cs="Times New Roman"/>
          <w:sz w:val="24"/>
          <w:szCs w:val="24"/>
        </w:rPr>
        <w:t>;</w:t>
      </w:r>
    </w:p>
    <w:p w:rsidR="004169BE" w:rsidRPr="009344F2" w:rsidRDefault="003B5EAC" w:rsidP="00A86528">
      <w:pPr>
        <w:tabs>
          <w:tab w:val="left" w:pos="993"/>
        </w:tabs>
        <w:ind w:firstLine="567"/>
        <w:jc w:val="both"/>
        <w:rPr>
          <w:rFonts w:ascii="Times New Roman" w:hAnsi="Times New Roman" w:cs="Times New Roman"/>
          <w:sz w:val="24"/>
          <w:szCs w:val="24"/>
        </w:rPr>
      </w:pPr>
      <w:r w:rsidRPr="009344F2">
        <w:rPr>
          <w:rFonts w:ascii="Times New Roman" w:hAnsi="Times New Roman" w:cs="Times New Roman"/>
          <w:sz w:val="24"/>
          <w:szCs w:val="24"/>
        </w:rPr>
        <w:t>- </w:t>
      </w:r>
      <w:r w:rsidR="00CB31EF" w:rsidRPr="009344F2">
        <w:rPr>
          <w:rFonts w:ascii="Times New Roman" w:hAnsi="Times New Roman" w:cs="Times New Roman"/>
          <w:sz w:val="24"/>
          <w:szCs w:val="24"/>
        </w:rPr>
        <w:t>статическ</w:t>
      </w:r>
      <w:r w:rsidR="00B43AF7" w:rsidRPr="009344F2">
        <w:rPr>
          <w:rFonts w:ascii="Times New Roman" w:hAnsi="Times New Roman" w:cs="Times New Roman"/>
          <w:sz w:val="24"/>
          <w:szCs w:val="24"/>
        </w:rPr>
        <w:t>им</w:t>
      </w:r>
      <w:r w:rsidR="00CB31EF" w:rsidRPr="009344F2">
        <w:rPr>
          <w:rFonts w:ascii="Times New Roman" w:hAnsi="Times New Roman" w:cs="Times New Roman"/>
          <w:sz w:val="24"/>
          <w:szCs w:val="24"/>
        </w:rPr>
        <w:t xml:space="preserve"> зондирование</w:t>
      </w:r>
      <w:r w:rsidR="00B43AF7" w:rsidRPr="009344F2">
        <w:rPr>
          <w:rFonts w:ascii="Times New Roman" w:hAnsi="Times New Roman" w:cs="Times New Roman"/>
          <w:sz w:val="24"/>
          <w:szCs w:val="24"/>
        </w:rPr>
        <w:t>м</w:t>
      </w:r>
      <w:r w:rsidR="004169BE" w:rsidRPr="009344F2">
        <w:rPr>
          <w:rFonts w:ascii="Times New Roman" w:hAnsi="Times New Roman" w:cs="Times New Roman"/>
          <w:sz w:val="24"/>
          <w:szCs w:val="24"/>
        </w:rPr>
        <w:t>;</w:t>
      </w:r>
    </w:p>
    <w:p w:rsidR="004169BE" w:rsidRPr="009344F2" w:rsidRDefault="003B5EAC" w:rsidP="00A86528">
      <w:pPr>
        <w:tabs>
          <w:tab w:val="left" w:pos="993"/>
        </w:tabs>
        <w:ind w:firstLine="567"/>
        <w:jc w:val="both"/>
        <w:rPr>
          <w:rFonts w:ascii="Times New Roman" w:hAnsi="Times New Roman" w:cs="Times New Roman"/>
          <w:sz w:val="24"/>
          <w:szCs w:val="24"/>
        </w:rPr>
      </w:pPr>
      <w:r w:rsidRPr="009344F2">
        <w:rPr>
          <w:rFonts w:ascii="Times New Roman" w:hAnsi="Times New Roman" w:cs="Times New Roman"/>
          <w:sz w:val="24"/>
          <w:szCs w:val="24"/>
        </w:rPr>
        <w:t>- </w:t>
      </w:r>
      <w:r w:rsidR="004169BE" w:rsidRPr="009344F2">
        <w:rPr>
          <w:rFonts w:ascii="Times New Roman" w:hAnsi="Times New Roman" w:cs="Times New Roman"/>
          <w:sz w:val="24"/>
          <w:szCs w:val="24"/>
        </w:rPr>
        <w:t xml:space="preserve">статическими нагрузками штампом </w:t>
      </w:r>
      <w:r w:rsidR="00CB31EF" w:rsidRPr="009344F2">
        <w:rPr>
          <w:rFonts w:ascii="Times New Roman" w:hAnsi="Times New Roman" w:cs="Times New Roman"/>
          <w:sz w:val="24"/>
          <w:szCs w:val="24"/>
        </w:rPr>
        <w:t>(</w:t>
      </w:r>
      <w:r w:rsidR="00FD0002" w:rsidRPr="009344F2">
        <w:rPr>
          <w:rFonts w:ascii="Times New Roman" w:hAnsi="Times New Roman" w:cs="Times New Roman"/>
          <w:sz w:val="24"/>
          <w:szCs w:val="24"/>
        </w:rPr>
        <w:t>в шурфах, в скважинах</w:t>
      </w:r>
      <w:r w:rsidR="00D62348" w:rsidRPr="009344F2">
        <w:rPr>
          <w:rFonts w:ascii="Times New Roman" w:hAnsi="Times New Roman" w:cs="Times New Roman"/>
          <w:sz w:val="24"/>
          <w:szCs w:val="24"/>
        </w:rPr>
        <w:t xml:space="preserve">, </w:t>
      </w:r>
      <w:r w:rsidR="00AD749F" w:rsidRPr="009344F2">
        <w:rPr>
          <w:rFonts w:ascii="Times New Roman" w:hAnsi="Times New Roman" w:cs="Times New Roman"/>
          <w:sz w:val="24"/>
          <w:szCs w:val="24"/>
        </w:rPr>
        <w:t>при необходимости</w:t>
      </w:r>
      <w:r w:rsidR="001C742E" w:rsidRPr="009344F2">
        <w:rPr>
          <w:rFonts w:ascii="Times New Roman" w:hAnsi="Times New Roman" w:cs="Times New Roman"/>
          <w:sz w:val="24"/>
          <w:szCs w:val="24"/>
        </w:rPr>
        <w:t>,</w:t>
      </w:r>
      <w:r w:rsidR="00AD749F" w:rsidRPr="009344F2">
        <w:rPr>
          <w:rFonts w:ascii="Times New Roman" w:hAnsi="Times New Roman" w:cs="Times New Roman"/>
          <w:sz w:val="24"/>
          <w:szCs w:val="24"/>
        </w:rPr>
        <w:t xml:space="preserve"> в шахтах</w:t>
      </w:r>
      <w:r w:rsidR="00391EFB" w:rsidRPr="009344F2">
        <w:rPr>
          <w:rFonts w:ascii="Times New Roman" w:hAnsi="Times New Roman" w:cs="Times New Roman"/>
          <w:sz w:val="24"/>
          <w:szCs w:val="24"/>
        </w:rPr>
        <w:t>,</w:t>
      </w:r>
      <w:r w:rsidR="00AD749F" w:rsidRPr="009344F2">
        <w:rPr>
          <w:rFonts w:ascii="Times New Roman" w:hAnsi="Times New Roman" w:cs="Times New Roman"/>
          <w:sz w:val="24"/>
          <w:szCs w:val="24"/>
        </w:rPr>
        <w:t xml:space="preserve"> штольнях</w:t>
      </w:r>
      <w:r w:rsidR="00C424CF" w:rsidRPr="009344F2">
        <w:rPr>
          <w:rFonts w:ascii="Times New Roman" w:hAnsi="Times New Roman" w:cs="Times New Roman"/>
          <w:sz w:val="24"/>
          <w:szCs w:val="24"/>
        </w:rPr>
        <w:t xml:space="preserve"> и котлованах</w:t>
      </w:r>
      <w:r w:rsidR="00CB31EF" w:rsidRPr="009344F2">
        <w:rPr>
          <w:rFonts w:ascii="Times New Roman" w:hAnsi="Times New Roman" w:cs="Times New Roman"/>
          <w:sz w:val="24"/>
          <w:szCs w:val="24"/>
        </w:rPr>
        <w:t>)</w:t>
      </w:r>
      <w:r w:rsidR="00FD0002" w:rsidRPr="009344F2">
        <w:rPr>
          <w:rFonts w:ascii="Times New Roman" w:hAnsi="Times New Roman" w:cs="Times New Roman"/>
          <w:sz w:val="24"/>
          <w:szCs w:val="24"/>
        </w:rPr>
        <w:t>;</w:t>
      </w:r>
    </w:p>
    <w:p w:rsidR="004169BE" w:rsidRPr="009344F2" w:rsidRDefault="003B5EAC" w:rsidP="00A86528">
      <w:pPr>
        <w:tabs>
          <w:tab w:val="left" w:pos="993"/>
        </w:tabs>
        <w:ind w:firstLine="567"/>
        <w:jc w:val="both"/>
        <w:rPr>
          <w:rFonts w:ascii="Times New Roman" w:hAnsi="Times New Roman" w:cs="Times New Roman"/>
          <w:sz w:val="24"/>
          <w:szCs w:val="24"/>
        </w:rPr>
      </w:pPr>
      <w:r w:rsidRPr="009344F2">
        <w:rPr>
          <w:rFonts w:ascii="Times New Roman" w:hAnsi="Times New Roman" w:cs="Times New Roman"/>
          <w:sz w:val="24"/>
          <w:szCs w:val="24"/>
        </w:rPr>
        <w:t>- </w:t>
      </w:r>
      <w:r w:rsidR="004169BE" w:rsidRPr="009344F2">
        <w:rPr>
          <w:rFonts w:ascii="Times New Roman" w:hAnsi="Times New Roman" w:cs="Times New Roman"/>
          <w:sz w:val="24"/>
          <w:szCs w:val="24"/>
        </w:rPr>
        <w:t>плоским дилатометром;</w:t>
      </w:r>
    </w:p>
    <w:p w:rsidR="004169BE" w:rsidRPr="009344F2" w:rsidRDefault="00E94B30" w:rsidP="00A86528">
      <w:pPr>
        <w:tabs>
          <w:tab w:val="left" w:pos="993"/>
        </w:tabs>
        <w:ind w:firstLine="567"/>
        <w:jc w:val="both"/>
        <w:rPr>
          <w:rFonts w:ascii="Times New Roman" w:hAnsi="Times New Roman" w:cs="Times New Roman"/>
          <w:sz w:val="24"/>
          <w:szCs w:val="24"/>
        </w:rPr>
      </w:pPr>
      <w:r w:rsidRPr="009344F2">
        <w:rPr>
          <w:rFonts w:ascii="Times New Roman" w:hAnsi="Times New Roman" w:cs="Times New Roman"/>
          <w:sz w:val="24"/>
          <w:szCs w:val="24"/>
        </w:rPr>
        <w:t>-</w:t>
      </w:r>
      <w:r w:rsidR="0031781B" w:rsidRPr="009344F2">
        <w:rPr>
          <w:rFonts w:ascii="Times New Roman" w:hAnsi="Times New Roman" w:cs="Times New Roman"/>
          <w:sz w:val="24"/>
          <w:szCs w:val="24"/>
        </w:rPr>
        <w:t> </w:t>
      </w:r>
      <w:proofErr w:type="spellStart"/>
      <w:r w:rsidR="004169BE" w:rsidRPr="009344F2">
        <w:rPr>
          <w:rFonts w:ascii="Times New Roman" w:hAnsi="Times New Roman" w:cs="Times New Roman"/>
          <w:sz w:val="24"/>
          <w:szCs w:val="24"/>
        </w:rPr>
        <w:t>прессиометром</w:t>
      </w:r>
      <w:proofErr w:type="spellEnd"/>
      <w:r w:rsidR="004169BE" w:rsidRPr="009344F2">
        <w:rPr>
          <w:rFonts w:ascii="Times New Roman" w:hAnsi="Times New Roman" w:cs="Times New Roman"/>
          <w:sz w:val="24"/>
          <w:szCs w:val="24"/>
        </w:rPr>
        <w:t xml:space="preserve"> (радиальным, лопастным</w:t>
      </w:r>
      <w:r w:rsidR="002F23C2" w:rsidRPr="009344F2">
        <w:rPr>
          <w:rFonts w:ascii="Times New Roman" w:hAnsi="Times New Roman" w:cs="Times New Roman"/>
          <w:sz w:val="24"/>
          <w:szCs w:val="24"/>
        </w:rPr>
        <w:t>, с секторным приложением нагрузки</w:t>
      </w:r>
      <w:r w:rsidR="004169BE" w:rsidRPr="009344F2">
        <w:rPr>
          <w:rFonts w:ascii="Times New Roman" w:hAnsi="Times New Roman" w:cs="Times New Roman"/>
          <w:sz w:val="24"/>
          <w:szCs w:val="24"/>
        </w:rPr>
        <w:t>);</w:t>
      </w:r>
    </w:p>
    <w:p w:rsidR="004169BE" w:rsidRPr="009344F2" w:rsidRDefault="003B5EAC" w:rsidP="00A86528">
      <w:pPr>
        <w:tabs>
          <w:tab w:val="left" w:pos="993"/>
        </w:tabs>
        <w:ind w:firstLine="567"/>
        <w:jc w:val="both"/>
        <w:rPr>
          <w:rFonts w:ascii="Times New Roman" w:hAnsi="Times New Roman" w:cs="Times New Roman"/>
          <w:sz w:val="24"/>
          <w:szCs w:val="24"/>
        </w:rPr>
      </w:pPr>
      <w:r w:rsidRPr="009344F2">
        <w:rPr>
          <w:rFonts w:ascii="Times New Roman" w:hAnsi="Times New Roman" w:cs="Times New Roman"/>
          <w:sz w:val="24"/>
          <w:szCs w:val="24"/>
        </w:rPr>
        <w:t>- </w:t>
      </w:r>
      <w:r w:rsidR="004169BE" w:rsidRPr="009344F2">
        <w:rPr>
          <w:rFonts w:ascii="Times New Roman" w:hAnsi="Times New Roman" w:cs="Times New Roman"/>
          <w:sz w:val="24"/>
          <w:szCs w:val="24"/>
        </w:rPr>
        <w:t>вращательны</w:t>
      </w:r>
      <w:r w:rsidR="00FD0002" w:rsidRPr="009344F2">
        <w:rPr>
          <w:rFonts w:ascii="Times New Roman" w:hAnsi="Times New Roman" w:cs="Times New Roman"/>
          <w:sz w:val="24"/>
          <w:szCs w:val="24"/>
        </w:rPr>
        <w:t>м</w:t>
      </w:r>
      <w:r w:rsidR="004169BE" w:rsidRPr="009344F2">
        <w:rPr>
          <w:rFonts w:ascii="Times New Roman" w:hAnsi="Times New Roman" w:cs="Times New Roman"/>
          <w:sz w:val="24"/>
          <w:szCs w:val="24"/>
        </w:rPr>
        <w:t xml:space="preserve"> срез</w:t>
      </w:r>
      <w:r w:rsidR="00FD0002" w:rsidRPr="009344F2">
        <w:rPr>
          <w:rFonts w:ascii="Times New Roman" w:hAnsi="Times New Roman" w:cs="Times New Roman"/>
          <w:sz w:val="24"/>
          <w:szCs w:val="24"/>
        </w:rPr>
        <w:t>ом</w:t>
      </w:r>
      <w:r w:rsidR="004169BE" w:rsidRPr="009344F2">
        <w:rPr>
          <w:rFonts w:ascii="Times New Roman" w:hAnsi="Times New Roman" w:cs="Times New Roman"/>
          <w:sz w:val="24"/>
          <w:szCs w:val="24"/>
        </w:rPr>
        <w:t>;</w:t>
      </w:r>
    </w:p>
    <w:p w:rsidR="00D62348" w:rsidRPr="009344F2" w:rsidRDefault="003B5EAC" w:rsidP="00A86528">
      <w:pPr>
        <w:tabs>
          <w:tab w:val="left" w:pos="993"/>
        </w:tabs>
        <w:ind w:firstLine="567"/>
        <w:jc w:val="both"/>
        <w:rPr>
          <w:rFonts w:ascii="Times New Roman" w:hAnsi="Times New Roman" w:cs="Times New Roman"/>
          <w:sz w:val="24"/>
          <w:szCs w:val="24"/>
        </w:rPr>
      </w:pPr>
      <w:r w:rsidRPr="009344F2">
        <w:rPr>
          <w:rFonts w:ascii="Times New Roman" w:hAnsi="Times New Roman" w:cs="Times New Roman"/>
          <w:sz w:val="24"/>
          <w:szCs w:val="24"/>
        </w:rPr>
        <w:t>- </w:t>
      </w:r>
      <w:r w:rsidR="004169BE" w:rsidRPr="009344F2">
        <w:rPr>
          <w:rFonts w:ascii="Times New Roman" w:hAnsi="Times New Roman" w:cs="Times New Roman"/>
          <w:sz w:val="24"/>
          <w:szCs w:val="24"/>
        </w:rPr>
        <w:t>срез</w:t>
      </w:r>
      <w:r w:rsidR="000F621D" w:rsidRPr="009344F2">
        <w:rPr>
          <w:rFonts w:ascii="Times New Roman" w:hAnsi="Times New Roman" w:cs="Times New Roman"/>
          <w:sz w:val="24"/>
          <w:szCs w:val="24"/>
        </w:rPr>
        <w:t>ом</w:t>
      </w:r>
      <w:r w:rsidR="004169BE" w:rsidRPr="009344F2">
        <w:rPr>
          <w:rFonts w:ascii="Times New Roman" w:hAnsi="Times New Roman" w:cs="Times New Roman"/>
          <w:sz w:val="24"/>
          <w:szCs w:val="24"/>
        </w:rPr>
        <w:t xml:space="preserve"> целиков грунта в шурфах</w:t>
      </w:r>
      <w:r w:rsidR="000574DC" w:rsidRPr="009344F2">
        <w:rPr>
          <w:rFonts w:ascii="Times New Roman" w:hAnsi="Times New Roman" w:cs="Times New Roman"/>
          <w:sz w:val="24"/>
          <w:szCs w:val="24"/>
        </w:rPr>
        <w:t xml:space="preserve"> </w:t>
      </w:r>
      <w:r w:rsidR="00D62348" w:rsidRPr="009344F2">
        <w:rPr>
          <w:rFonts w:ascii="Times New Roman" w:hAnsi="Times New Roman" w:cs="Times New Roman"/>
          <w:sz w:val="24"/>
          <w:szCs w:val="24"/>
        </w:rPr>
        <w:t>(в том числе испытания скальных целиков на сдвиг по массиву и по трещинам в массиве в подземных выработках);</w:t>
      </w:r>
    </w:p>
    <w:p w:rsidR="00254D69" w:rsidRPr="009344F2" w:rsidRDefault="003B5EAC" w:rsidP="00A86528">
      <w:pPr>
        <w:tabs>
          <w:tab w:val="left" w:pos="993"/>
        </w:tabs>
        <w:ind w:firstLine="567"/>
        <w:jc w:val="both"/>
        <w:rPr>
          <w:rFonts w:ascii="Times New Roman" w:hAnsi="Times New Roman" w:cs="Times New Roman"/>
          <w:sz w:val="24"/>
          <w:szCs w:val="24"/>
        </w:rPr>
      </w:pPr>
      <w:r w:rsidRPr="009344F2">
        <w:rPr>
          <w:rFonts w:ascii="Times New Roman" w:hAnsi="Times New Roman" w:cs="Times New Roman"/>
          <w:sz w:val="24"/>
          <w:szCs w:val="24"/>
        </w:rPr>
        <w:t>- </w:t>
      </w:r>
      <w:r w:rsidR="00254D69" w:rsidRPr="009344F2">
        <w:rPr>
          <w:rFonts w:ascii="Times New Roman" w:hAnsi="Times New Roman" w:cs="Times New Roman"/>
          <w:sz w:val="24"/>
          <w:szCs w:val="24"/>
        </w:rPr>
        <w:t>испытания</w:t>
      </w:r>
      <w:r w:rsidR="0053475A" w:rsidRPr="009344F2">
        <w:rPr>
          <w:rFonts w:ascii="Times New Roman" w:hAnsi="Times New Roman" w:cs="Times New Roman"/>
          <w:sz w:val="24"/>
          <w:szCs w:val="24"/>
        </w:rPr>
        <w:t>ми</w:t>
      </w:r>
      <w:r w:rsidR="00254D69" w:rsidRPr="009344F2">
        <w:rPr>
          <w:rFonts w:ascii="Times New Roman" w:hAnsi="Times New Roman" w:cs="Times New Roman"/>
          <w:sz w:val="24"/>
          <w:szCs w:val="24"/>
        </w:rPr>
        <w:t xml:space="preserve"> сваями (натурными, эталонными, сваями-зондами)</w:t>
      </w:r>
      <w:r w:rsidR="004F1424" w:rsidRPr="009344F2">
        <w:rPr>
          <w:rFonts w:ascii="Times New Roman" w:hAnsi="Times New Roman" w:cs="Times New Roman"/>
          <w:sz w:val="24"/>
          <w:szCs w:val="24"/>
        </w:rPr>
        <w:t>.</w:t>
      </w:r>
    </w:p>
    <w:p w:rsidR="008F5D12" w:rsidRPr="009344F2" w:rsidRDefault="00331875" w:rsidP="00A86528">
      <w:pPr>
        <w:ind w:firstLine="567"/>
        <w:jc w:val="both"/>
        <w:rPr>
          <w:rFonts w:ascii="Times New Roman" w:hAnsi="Times New Roman" w:cs="Times New Roman"/>
          <w:sz w:val="24"/>
          <w:szCs w:val="24"/>
        </w:rPr>
      </w:pPr>
      <w:r w:rsidRPr="009344F2">
        <w:rPr>
          <w:rFonts w:ascii="Times New Roman" w:hAnsi="Times New Roman" w:cs="Times New Roman"/>
          <w:sz w:val="24"/>
          <w:szCs w:val="24"/>
        </w:rPr>
        <w:t>Условия применения данных методов и з</w:t>
      </w:r>
      <w:r w:rsidR="00E24E78" w:rsidRPr="009344F2">
        <w:rPr>
          <w:rFonts w:ascii="Times New Roman" w:hAnsi="Times New Roman" w:cs="Times New Roman"/>
          <w:sz w:val="24"/>
          <w:szCs w:val="24"/>
        </w:rPr>
        <w:t xml:space="preserve">адачи, решаемые при </w:t>
      </w:r>
      <w:r w:rsidRPr="009344F2">
        <w:rPr>
          <w:rFonts w:ascii="Times New Roman" w:hAnsi="Times New Roman" w:cs="Times New Roman"/>
          <w:sz w:val="24"/>
          <w:szCs w:val="24"/>
        </w:rPr>
        <w:t xml:space="preserve">их </w:t>
      </w:r>
      <w:r w:rsidR="00E24E78" w:rsidRPr="009344F2">
        <w:rPr>
          <w:rFonts w:ascii="Times New Roman" w:hAnsi="Times New Roman" w:cs="Times New Roman"/>
          <w:sz w:val="24"/>
          <w:szCs w:val="24"/>
        </w:rPr>
        <w:t>использовании, приведены в приложении Е.</w:t>
      </w:r>
    </w:p>
    <w:p w:rsidR="00990A7D" w:rsidRPr="009344F2" w:rsidRDefault="008F5D12" w:rsidP="00A86528">
      <w:pPr>
        <w:ind w:firstLine="567"/>
        <w:jc w:val="both"/>
        <w:rPr>
          <w:rFonts w:ascii="Times New Roman" w:hAnsi="Times New Roman" w:cs="Times New Roman"/>
          <w:sz w:val="24"/>
          <w:szCs w:val="24"/>
        </w:rPr>
      </w:pPr>
      <w:r w:rsidRPr="009344F2">
        <w:rPr>
          <w:rFonts w:ascii="Times New Roman" w:hAnsi="Times New Roman" w:cs="Times New Roman"/>
          <w:sz w:val="24"/>
          <w:szCs w:val="24"/>
        </w:rPr>
        <w:t xml:space="preserve">Полевые </w:t>
      </w:r>
      <w:r w:rsidR="005A1998" w:rsidRPr="005A1998">
        <w:rPr>
          <w:rFonts w:ascii="Times New Roman" w:hAnsi="Times New Roman" w:cs="Times New Roman"/>
          <w:sz w:val="24"/>
          <w:szCs w:val="24"/>
        </w:rPr>
        <w:t>испытания</w:t>
      </w:r>
      <w:r w:rsidRPr="009344F2">
        <w:rPr>
          <w:rFonts w:ascii="Times New Roman" w:hAnsi="Times New Roman" w:cs="Times New Roman"/>
          <w:sz w:val="24"/>
          <w:szCs w:val="24"/>
        </w:rPr>
        <w:t xml:space="preserve"> грунтов выполняют в соответствии с ГОСТ 30672.</w:t>
      </w:r>
    </w:p>
    <w:p w:rsidR="004169BE" w:rsidRPr="009344F2" w:rsidRDefault="004169BE" w:rsidP="00A86528">
      <w:pPr>
        <w:ind w:firstLine="567"/>
        <w:jc w:val="both"/>
        <w:rPr>
          <w:rFonts w:ascii="Times New Roman" w:hAnsi="Times New Roman" w:cs="Times New Roman"/>
          <w:sz w:val="24"/>
          <w:szCs w:val="24"/>
        </w:rPr>
      </w:pPr>
      <w:r w:rsidRPr="009344F2">
        <w:rPr>
          <w:rFonts w:ascii="Times New Roman" w:hAnsi="Times New Roman" w:cs="Times New Roman"/>
          <w:sz w:val="24"/>
          <w:szCs w:val="24"/>
        </w:rPr>
        <w:t xml:space="preserve">Выбор методов полевых </w:t>
      </w:r>
      <w:r w:rsidR="005A1998" w:rsidRPr="005A1998">
        <w:rPr>
          <w:rFonts w:ascii="Times New Roman" w:hAnsi="Times New Roman" w:cs="Times New Roman"/>
          <w:sz w:val="24"/>
          <w:szCs w:val="24"/>
        </w:rPr>
        <w:t>испытаний</w:t>
      </w:r>
      <w:r w:rsidRPr="009344F2">
        <w:rPr>
          <w:rFonts w:ascii="Times New Roman" w:hAnsi="Times New Roman" w:cs="Times New Roman"/>
          <w:sz w:val="24"/>
          <w:szCs w:val="24"/>
        </w:rPr>
        <w:t xml:space="preserve"> грунтов следует осуществлять </w:t>
      </w:r>
      <w:r w:rsidR="004A7A77" w:rsidRPr="009344F2">
        <w:rPr>
          <w:rFonts w:ascii="Times New Roman" w:hAnsi="Times New Roman" w:cs="Times New Roman"/>
          <w:sz w:val="24"/>
          <w:szCs w:val="24"/>
        </w:rPr>
        <w:t xml:space="preserve">в </w:t>
      </w:r>
      <w:r w:rsidRPr="009344F2">
        <w:rPr>
          <w:rFonts w:ascii="Times New Roman" w:hAnsi="Times New Roman" w:cs="Times New Roman"/>
          <w:sz w:val="24"/>
          <w:szCs w:val="24"/>
        </w:rPr>
        <w:t xml:space="preserve">зависимости </w:t>
      </w:r>
      <w:r w:rsidR="00FE5EFC" w:rsidRPr="009344F2">
        <w:rPr>
          <w:rFonts w:ascii="Times New Roman" w:hAnsi="Times New Roman" w:cs="Times New Roman"/>
          <w:sz w:val="24"/>
          <w:szCs w:val="24"/>
        </w:rPr>
        <w:t xml:space="preserve">от </w:t>
      </w:r>
      <w:r w:rsidR="007D638F" w:rsidRPr="009344F2">
        <w:rPr>
          <w:rFonts w:ascii="Times New Roman" w:hAnsi="Times New Roman" w:cs="Times New Roman"/>
          <w:sz w:val="24"/>
          <w:szCs w:val="24"/>
        </w:rPr>
        <w:t xml:space="preserve">решаемых </w:t>
      </w:r>
      <w:r w:rsidR="008043D4" w:rsidRPr="009344F2">
        <w:rPr>
          <w:rFonts w:ascii="Times New Roman" w:hAnsi="Times New Roman" w:cs="Times New Roman"/>
          <w:sz w:val="24"/>
          <w:szCs w:val="24"/>
        </w:rPr>
        <w:t>задач</w:t>
      </w:r>
      <w:r w:rsidR="00FE5EFC" w:rsidRPr="009344F2">
        <w:rPr>
          <w:rFonts w:ascii="Times New Roman" w:hAnsi="Times New Roman" w:cs="Times New Roman"/>
          <w:sz w:val="24"/>
          <w:szCs w:val="24"/>
        </w:rPr>
        <w:t>, состава, строения и состояния изучаемых грунтов, категории сложности и степени изученности инженерно-геологических условий, глубины заложения и типов проектируемых фундаментов</w:t>
      </w:r>
      <w:r w:rsidR="00990A7D" w:rsidRPr="009344F2">
        <w:rPr>
          <w:rFonts w:ascii="Times New Roman" w:hAnsi="Times New Roman" w:cs="Times New Roman"/>
          <w:sz w:val="24"/>
          <w:szCs w:val="24"/>
        </w:rPr>
        <w:t>,</w:t>
      </w:r>
      <w:r w:rsidR="00E24E78" w:rsidRPr="009344F2">
        <w:rPr>
          <w:rFonts w:ascii="Times New Roman" w:hAnsi="Times New Roman" w:cs="Times New Roman"/>
          <w:sz w:val="24"/>
          <w:szCs w:val="24"/>
        </w:rPr>
        <w:t xml:space="preserve"> </w:t>
      </w:r>
      <w:r w:rsidR="00990A7D" w:rsidRPr="009344F2">
        <w:rPr>
          <w:rFonts w:ascii="Times New Roman" w:hAnsi="Times New Roman" w:cs="Times New Roman"/>
          <w:sz w:val="24"/>
          <w:szCs w:val="24"/>
        </w:rPr>
        <w:t>уровня ответственности зданий и сооружений</w:t>
      </w:r>
      <w:r w:rsidR="00E24E78" w:rsidRPr="009344F2">
        <w:rPr>
          <w:rFonts w:ascii="Times New Roman" w:hAnsi="Times New Roman" w:cs="Times New Roman"/>
          <w:sz w:val="24"/>
          <w:szCs w:val="24"/>
        </w:rPr>
        <w:t xml:space="preserve"> и</w:t>
      </w:r>
      <w:r w:rsidR="00990A7D" w:rsidRPr="009344F2">
        <w:rPr>
          <w:rFonts w:ascii="Times New Roman" w:hAnsi="Times New Roman" w:cs="Times New Roman"/>
          <w:sz w:val="24"/>
          <w:szCs w:val="24"/>
        </w:rPr>
        <w:t xml:space="preserve"> </w:t>
      </w:r>
      <w:r w:rsidR="00FE5EFC" w:rsidRPr="009344F2">
        <w:rPr>
          <w:rFonts w:ascii="Times New Roman" w:hAnsi="Times New Roman" w:cs="Times New Roman"/>
          <w:sz w:val="24"/>
          <w:szCs w:val="24"/>
        </w:rPr>
        <w:t xml:space="preserve">с </w:t>
      </w:r>
      <w:r w:rsidR="00E24E78" w:rsidRPr="009344F2">
        <w:rPr>
          <w:rFonts w:ascii="Times New Roman" w:hAnsi="Times New Roman" w:cs="Times New Roman"/>
          <w:sz w:val="24"/>
          <w:szCs w:val="24"/>
        </w:rPr>
        <w:t>уч</w:t>
      </w:r>
      <w:r w:rsidR="00B51EA2" w:rsidRPr="009344F2">
        <w:rPr>
          <w:rFonts w:ascii="Times New Roman" w:hAnsi="Times New Roman" w:cs="Times New Roman"/>
          <w:sz w:val="24"/>
          <w:szCs w:val="24"/>
        </w:rPr>
        <w:t>е</w:t>
      </w:r>
      <w:r w:rsidR="00E24E78" w:rsidRPr="009344F2">
        <w:rPr>
          <w:rFonts w:ascii="Times New Roman" w:hAnsi="Times New Roman" w:cs="Times New Roman"/>
          <w:sz w:val="24"/>
          <w:szCs w:val="24"/>
        </w:rPr>
        <w:t xml:space="preserve">том </w:t>
      </w:r>
      <w:r w:rsidR="00FE5EFC" w:rsidRPr="009344F2">
        <w:rPr>
          <w:rFonts w:ascii="Times New Roman" w:hAnsi="Times New Roman" w:cs="Times New Roman"/>
          <w:sz w:val="24"/>
          <w:szCs w:val="24"/>
        </w:rPr>
        <w:t>приложени</w:t>
      </w:r>
      <w:r w:rsidR="00E24E78" w:rsidRPr="009344F2">
        <w:rPr>
          <w:rFonts w:ascii="Times New Roman" w:hAnsi="Times New Roman" w:cs="Times New Roman"/>
          <w:sz w:val="24"/>
          <w:szCs w:val="24"/>
        </w:rPr>
        <w:t>я</w:t>
      </w:r>
      <w:r w:rsidR="00FE5EFC" w:rsidRPr="009344F2">
        <w:rPr>
          <w:rFonts w:ascii="Times New Roman" w:hAnsi="Times New Roman" w:cs="Times New Roman"/>
          <w:sz w:val="24"/>
          <w:szCs w:val="24"/>
        </w:rPr>
        <w:t xml:space="preserve"> </w:t>
      </w:r>
      <w:r w:rsidR="000B573E" w:rsidRPr="009344F2">
        <w:rPr>
          <w:rFonts w:ascii="Times New Roman" w:hAnsi="Times New Roman" w:cs="Times New Roman"/>
          <w:sz w:val="24"/>
          <w:szCs w:val="24"/>
        </w:rPr>
        <w:t>Е</w:t>
      </w:r>
      <w:r w:rsidR="00E24E78" w:rsidRPr="009344F2">
        <w:rPr>
          <w:rFonts w:ascii="Times New Roman" w:hAnsi="Times New Roman" w:cs="Times New Roman"/>
          <w:sz w:val="24"/>
          <w:szCs w:val="24"/>
        </w:rPr>
        <w:t>.</w:t>
      </w:r>
    </w:p>
    <w:p w:rsidR="009F4658" w:rsidRPr="009344F2" w:rsidRDefault="004169BE" w:rsidP="00A86528">
      <w:pPr>
        <w:ind w:firstLine="567"/>
        <w:jc w:val="both"/>
        <w:rPr>
          <w:rFonts w:ascii="Times New Roman" w:hAnsi="Times New Roman" w:cs="Times New Roman"/>
          <w:sz w:val="24"/>
          <w:szCs w:val="24"/>
        </w:rPr>
      </w:pPr>
      <w:r w:rsidRPr="009344F2">
        <w:rPr>
          <w:rFonts w:ascii="Times New Roman" w:hAnsi="Times New Roman" w:cs="Times New Roman"/>
          <w:sz w:val="24"/>
          <w:szCs w:val="24"/>
        </w:rPr>
        <w:t xml:space="preserve">Полевые </w:t>
      </w:r>
      <w:r w:rsidR="005A1998">
        <w:rPr>
          <w:rFonts w:ascii="Times New Roman" w:hAnsi="Times New Roman" w:cs="Times New Roman"/>
          <w:sz w:val="24"/>
          <w:szCs w:val="24"/>
        </w:rPr>
        <w:t>испытания грунтов</w:t>
      </w:r>
      <w:r w:rsidRPr="009344F2">
        <w:rPr>
          <w:rFonts w:ascii="Times New Roman" w:hAnsi="Times New Roman" w:cs="Times New Roman"/>
          <w:sz w:val="24"/>
          <w:szCs w:val="24"/>
        </w:rPr>
        <w:t xml:space="preserve"> рекомендуется сочетать с другими </w:t>
      </w:r>
      <w:r w:rsidR="00705F11" w:rsidRPr="009344F2">
        <w:rPr>
          <w:rFonts w:ascii="Times New Roman" w:hAnsi="Times New Roman" w:cs="Times New Roman"/>
          <w:sz w:val="24"/>
          <w:szCs w:val="24"/>
        </w:rPr>
        <w:t>методами</w:t>
      </w:r>
      <w:r w:rsidRPr="009344F2">
        <w:rPr>
          <w:rFonts w:ascii="Times New Roman" w:hAnsi="Times New Roman" w:cs="Times New Roman"/>
          <w:sz w:val="24"/>
          <w:szCs w:val="24"/>
        </w:rPr>
        <w:t xml:space="preserve"> определения свойств грунтов (лабораторными, геофизическими) </w:t>
      </w:r>
      <w:r w:rsidR="002A37A7" w:rsidRPr="009344F2">
        <w:rPr>
          <w:rFonts w:ascii="Times New Roman" w:hAnsi="Times New Roman" w:cs="Times New Roman"/>
          <w:sz w:val="24"/>
          <w:szCs w:val="24"/>
        </w:rPr>
        <w:t>для</w:t>
      </w:r>
      <w:r w:rsidRPr="009344F2">
        <w:rPr>
          <w:rFonts w:ascii="Times New Roman" w:hAnsi="Times New Roman" w:cs="Times New Roman"/>
          <w:sz w:val="24"/>
          <w:szCs w:val="24"/>
        </w:rPr>
        <w:t xml:space="preserve"> выявления взаимосвязи между характеристиками</w:t>
      </w:r>
      <w:r w:rsidR="009F4658" w:rsidRPr="009344F2">
        <w:rPr>
          <w:rFonts w:ascii="Times New Roman" w:hAnsi="Times New Roman" w:cs="Times New Roman"/>
          <w:sz w:val="24"/>
          <w:szCs w:val="24"/>
        </w:rPr>
        <w:t xml:space="preserve"> грунтов</w:t>
      </w:r>
      <w:r w:rsidR="001C742E" w:rsidRPr="009344F2">
        <w:rPr>
          <w:rFonts w:ascii="Times New Roman" w:hAnsi="Times New Roman" w:cs="Times New Roman"/>
          <w:sz w:val="24"/>
          <w:szCs w:val="24"/>
        </w:rPr>
        <w:t>,</w:t>
      </w:r>
      <w:r w:rsidR="00C424CF" w:rsidRPr="009344F2">
        <w:rPr>
          <w:rFonts w:ascii="Times New Roman" w:hAnsi="Times New Roman" w:cs="Times New Roman"/>
          <w:sz w:val="24"/>
          <w:szCs w:val="24"/>
        </w:rPr>
        <w:t xml:space="preserve"> </w:t>
      </w:r>
      <w:r w:rsidR="004E6B14" w:rsidRPr="009344F2">
        <w:rPr>
          <w:rFonts w:ascii="Times New Roman" w:hAnsi="Times New Roman" w:cs="Times New Roman"/>
          <w:sz w:val="24"/>
          <w:szCs w:val="24"/>
        </w:rPr>
        <w:t>опреде</w:t>
      </w:r>
      <w:r w:rsidR="007D638F" w:rsidRPr="009344F2">
        <w:rPr>
          <w:rFonts w:ascii="Times New Roman" w:hAnsi="Times New Roman" w:cs="Times New Roman"/>
          <w:sz w:val="24"/>
          <w:szCs w:val="24"/>
        </w:rPr>
        <w:t>ляемыми различными методами</w:t>
      </w:r>
      <w:r w:rsidR="001C742E" w:rsidRPr="009344F2">
        <w:rPr>
          <w:rFonts w:ascii="Times New Roman" w:hAnsi="Times New Roman" w:cs="Times New Roman"/>
          <w:sz w:val="24"/>
          <w:szCs w:val="24"/>
        </w:rPr>
        <w:t>,</w:t>
      </w:r>
      <w:r w:rsidR="004E6B14" w:rsidRPr="009344F2">
        <w:rPr>
          <w:rFonts w:ascii="Times New Roman" w:hAnsi="Times New Roman" w:cs="Times New Roman"/>
          <w:sz w:val="24"/>
          <w:szCs w:val="24"/>
        </w:rPr>
        <w:t xml:space="preserve"> и оценки их достоверности.</w:t>
      </w:r>
    </w:p>
    <w:p w:rsidR="00CE5AA0" w:rsidRPr="00E227BF" w:rsidRDefault="00CE5AA0" w:rsidP="00CE5AA0">
      <w:pPr>
        <w:pStyle w:val="af8"/>
        <w:ind w:firstLine="567"/>
        <w:jc w:val="both"/>
        <w:rPr>
          <w:rFonts w:ascii="Times New Roman" w:hAnsi="Times New Roman"/>
          <w:b/>
          <w:sz w:val="24"/>
          <w:szCs w:val="24"/>
        </w:rPr>
      </w:pPr>
      <w:r w:rsidRPr="00E227BF">
        <w:rPr>
          <w:rFonts w:ascii="Times New Roman" w:hAnsi="Times New Roman"/>
          <w:b/>
          <w:sz w:val="24"/>
          <w:szCs w:val="24"/>
        </w:rPr>
        <w:t>(Измененная редакция, Изм. № 1).</w:t>
      </w:r>
    </w:p>
    <w:p w:rsidR="00F73A53" w:rsidRPr="009344F2" w:rsidRDefault="008B3034" w:rsidP="00A86528">
      <w:pPr>
        <w:ind w:firstLine="567"/>
        <w:jc w:val="both"/>
        <w:rPr>
          <w:rFonts w:ascii="Times New Roman" w:hAnsi="Times New Roman" w:cs="Times New Roman"/>
          <w:sz w:val="24"/>
          <w:szCs w:val="24"/>
        </w:rPr>
      </w:pPr>
      <w:r w:rsidRPr="009344F2">
        <w:rPr>
          <w:rFonts w:ascii="Times New Roman" w:hAnsi="Times New Roman" w:cs="Times New Roman"/>
          <w:sz w:val="24"/>
          <w:szCs w:val="24"/>
        </w:rPr>
        <w:t>5.8.2</w:t>
      </w:r>
      <w:r w:rsidR="0031781B" w:rsidRPr="009344F2">
        <w:rPr>
          <w:rFonts w:ascii="Times New Roman" w:hAnsi="Times New Roman" w:cs="Times New Roman"/>
          <w:sz w:val="24"/>
          <w:szCs w:val="24"/>
        </w:rPr>
        <w:t xml:space="preserve"> </w:t>
      </w:r>
      <w:r w:rsidR="00A966C7" w:rsidRPr="009344F2">
        <w:rPr>
          <w:rFonts w:ascii="Times New Roman" w:hAnsi="Times New Roman" w:cs="Times New Roman"/>
          <w:sz w:val="24"/>
          <w:szCs w:val="24"/>
        </w:rPr>
        <w:t xml:space="preserve">Статическое и динамическое зондирование </w:t>
      </w:r>
      <w:r w:rsidR="00A966C7" w:rsidRPr="009344F2">
        <w:rPr>
          <w:rFonts w:ascii="Times New Roman" w:hAnsi="Times New Roman" w:cs="Times New Roman"/>
          <w:spacing w:val="2"/>
          <w:sz w:val="24"/>
          <w:szCs w:val="24"/>
          <w:shd w:val="clear" w:color="auto" w:fill="FFFFFF"/>
        </w:rPr>
        <w:t>дисперсных природных, техногенных и мерзлых</w:t>
      </w:r>
      <w:r w:rsidR="00C424CF" w:rsidRPr="009344F2">
        <w:rPr>
          <w:rFonts w:ascii="Times New Roman" w:hAnsi="Times New Roman" w:cs="Times New Roman"/>
          <w:spacing w:val="2"/>
          <w:sz w:val="24"/>
          <w:szCs w:val="24"/>
          <w:shd w:val="clear" w:color="auto" w:fill="FFFFFF"/>
        </w:rPr>
        <w:t xml:space="preserve"> </w:t>
      </w:r>
      <w:r w:rsidR="00A966C7" w:rsidRPr="009344F2">
        <w:rPr>
          <w:rFonts w:ascii="Times New Roman" w:hAnsi="Times New Roman" w:cs="Times New Roman"/>
          <w:sz w:val="24"/>
          <w:szCs w:val="24"/>
        </w:rPr>
        <w:t>грунтов</w:t>
      </w:r>
      <w:r w:rsidR="00C424CF" w:rsidRPr="009344F2">
        <w:rPr>
          <w:rFonts w:ascii="Times New Roman" w:hAnsi="Times New Roman" w:cs="Times New Roman"/>
          <w:sz w:val="24"/>
          <w:szCs w:val="24"/>
        </w:rPr>
        <w:t xml:space="preserve"> </w:t>
      </w:r>
      <w:r w:rsidR="00A966C7" w:rsidRPr="009344F2">
        <w:rPr>
          <w:rFonts w:ascii="Times New Roman" w:hAnsi="Times New Roman" w:cs="Times New Roman"/>
          <w:sz w:val="24"/>
          <w:szCs w:val="24"/>
        </w:rPr>
        <w:t>выполня</w:t>
      </w:r>
      <w:r w:rsidR="001C742E" w:rsidRPr="009344F2">
        <w:rPr>
          <w:rFonts w:ascii="Times New Roman" w:hAnsi="Times New Roman" w:cs="Times New Roman"/>
          <w:sz w:val="24"/>
          <w:szCs w:val="24"/>
        </w:rPr>
        <w:t>ют</w:t>
      </w:r>
      <w:r w:rsidR="00A966C7" w:rsidRPr="009344F2">
        <w:rPr>
          <w:rFonts w:ascii="Times New Roman" w:hAnsi="Times New Roman" w:cs="Times New Roman"/>
          <w:sz w:val="24"/>
          <w:szCs w:val="24"/>
        </w:rPr>
        <w:t xml:space="preserve"> в соответствии с </w:t>
      </w:r>
      <w:hyperlink r:id="rId13" w:history="1">
        <w:r w:rsidR="00A966C7" w:rsidRPr="009344F2">
          <w:rPr>
            <w:rFonts w:ascii="Times New Roman" w:hAnsi="Times New Roman" w:cs="Times New Roman"/>
            <w:sz w:val="24"/>
            <w:szCs w:val="24"/>
          </w:rPr>
          <w:t>ГОСТ 19912</w:t>
        </w:r>
      </w:hyperlink>
      <w:r w:rsidR="0068445C" w:rsidRPr="009344F2">
        <w:rPr>
          <w:rFonts w:ascii="Times New Roman" w:hAnsi="Times New Roman" w:cs="Times New Roman"/>
          <w:sz w:val="24"/>
          <w:szCs w:val="24"/>
        </w:rPr>
        <w:t>.</w:t>
      </w:r>
      <w:r w:rsidR="00C424CF" w:rsidRPr="009344F2">
        <w:rPr>
          <w:rFonts w:ascii="Times New Roman" w:hAnsi="Times New Roman" w:cs="Times New Roman"/>
          <w:sz w:val="24"/>
          <w:szCs w:val="24"/>
        </w:rPr>
        <w:t xml:space="preserve"> </w:t>
      </w:r>
      <w:r w:rsidR="00F73A53" w:rsidRPr="009344F2">
        <w:rPr>
          <w:rFonts w:ascii="Times New Roman" w:hAnsi="Times New Roman" w:cs="Times New Roman"/>
          <w:sz w:val="24"/>
          <w:szCs w:val="24"/>
        </w:rPr>
        <w:t>Определение</w:t>
      </w:r>
      <w:r w:rsidR="00C424CF" w:rsidRPr="009344F2">
        <w:rPr>
          <w:rFonts w:ascii="Times New Roman" w:hAnsi="Times New Roman" w:cs="Times New Roman"/>
          <w:sz w:val="24"/>
          <w:szCs w:val="24"/>
        </w:rPr>
        <w:t xml:space="preserve"> </w:t>
      </w:r>
      <w:r w:rsidR="00B24A35" w:rsidRPr="009344F2">
        <w:rPr>
          <w:rFonts w:ascii="Times New Roman" w:hAnsi="Times New Roman" w:cs="Times New Roman"/>
          <w:sz w:val="24"/>
          <w:szCs w:val="24"/>
        </w:rPr>
        <w:t>физических и механических</w:t>
      </w:r>
      <w:r w:rsidR="00F73A53" w:rsidRPr="009344F2">
        <w:rPr>
          <w:rFonts w:ascii="Times New Roman" w:hAnsi="Times New Roman" w:cs="Times New Roman"/>
          <w:sz w:val="24"/>
          <w:szCs w:val="24"/>
        </w:rPr>
        <w:t xml:space="preserve"> характеристик грунтов по результатам статического и динамического зондирования </w:t>
      </w:r>
      <w:r w:rsidR="001C742E" w:rsidRPr="009344F2">
        <w:rPr>
          <w:rFonts w:ascii="Times New Roman" w:hAnsi="Times New Roman" w:cs="Times New Roman"/>
          <w:sz w:val="24"/>
          <w:szCs w:val="24"/>
        </w:rPr>
        <w:t>допускается</w:t>
      </w:r>
      <w:r w:rsidR="00C424CF" w:rsidRPr="009344F2">
        <w:rPr>
          <w:rFonts w:ascii="Times New Roman" w:hAnsi="Times New Roman" w:cs="Times New Roman"/>
          <w:sz w:val="24"/>
          <w:szCs w:val="24"/>
        </w:rPr>
        <w:t xml:space="preserve"> проводить</w:t>
      </w:r>
      <w:r w:rsidR="00F73A53" w:rsidRPr="009344F2">
        <w:rPr>
          <w:rFonts w:ascii="Times New Roman" w:hAnsi="Times New Roman" w:cs="Times New Roman"/>
          <w:sz w:val="24"/>
          <w:szCs w:val="24"/>
        </w:rPr>
        <w:t xml:space="preserve"> с использованием</w:t>
      </w:r>
      <w:r w:rsidR="00C424CF" w:rsidRPr="009344F2">
        <w:rPr>
          <w:rFonts w:ascii="Times New Roman" w:hAnsi="Times New Roman" w:cs="Times New Roman"/>
          <w:sz w:val="24"/>
          <w:szCs w:val="24"/>
        </w:rPr>
        <w:t xml:space="preserve"> </w:t>
      </w:r>
      <w:r w:rsidR="00F73A53" w:rsidRPr="009344F2">
        <w:rPr>
          <w:rFonts w:ascii="Times New Roman" w:hAnsi="Times New Roman" w:cs="Times New Roman"/>
          <w:sz w:val="24"/>
          <w:szCs w:val="24"/>
        </w:rPr>
        <w:t xml:space="preserve">региональных корреляционных зависимостей (таблиц), связывающих параметры, полученные при зондировании определенных видов грунтов, с характеристиками этих грунтов, полученными прямыми </w:t>
      </w:r>
      <w:r w:rsidR="001D43FD" w:rsidRPr="009344F2">
        <w:rPr>
          <w:rFonts w:ascii="Times New Roman" w:hAnsi="Times New Roman" w:cs="Times New Roman"/>
          <w:sz w:val="24"/>
          <w:szCs w:val="24"/>
        </w:rPr>
        <w:t>методами</w:t>
      </w:r>
      <w:r w:rsidR="00C424CF" w:rsidRPr="009344F2">
        <w:rPr>
          <w:rFonts w:ascii="Times New Roman" w:hAnsi="Times New Roman" w:cs="Times New Roman"/>
          <w:sz w:val="24"/>
          <w:szCs w:val="24"/>
        </w:rPr>
        <w:t xml:space="preserve"> </w:t>
      </w:r>
      <w:r w:rsidR="00631D6B" w:rsidRPr="009344F2">
        <w:rPr>
          <w:rFonts w:ascii="Times New Roman" w:hAnsi="Times New Roman" w:cs="Times New Roman"/>
          <w:sz w:val="24"/>
          <w:szCs w:val="24"/>
        </w:rPr>
        <w:t>или</w:t>
      </w:r>
      <w:r w:rsidR="00C424CF" w:rsidRPr="009344F2">
        <w:rPr>
          <w:rFonts w:ascii="Times New Roman" w:hAnsi="Times New Roman" w:cs="Times New Roman"/>
          <w:sz w:val="24"/>
          <w:szCs w:val="24"/>
        </w:rPr>
        <w:t xml:space="preserve"> </w:t>
      </w:r>
      <w:r w:rsidR="00F73A53" w:rsidRPr="009344F2">
        <w:rPr>
          <w:rFonts w:ascii="Times New Roman" w:hAnsi="Times New Roman" w:cs="Times New Roman"/>
          <w:sz w:val="24"/>
          <w:szCs w:val="24"/>
        </w:rPr>
        <w:t xml:space="preserve">в соответствии с приложением </w:t>
      </w:r>
      <w:r w:rsidR="000B573E" w:rsidRPr="009344F2">
        <w:rPr>
          <w:rFonts w:ascii="Times New Roman" w:hAnsi="Times New Roman" w:cs="Times New Roman"/>
          <w:sz w:val="24"/>
          <w:szCs w:val="24"/>
        </w:rPr>
        <w:t>Ж</w:t>
      </w:r>
      <w:r w:rsidR="00F73A53" w:rsidRPr="009344F2">
        <w:rPr>
          <w:rFonts w:ascii="Times New Roman" w:hAnsi="Times New Roman" w:cs="Times New Roman"/>
          <w:sz w:val="24"/>
          <w:szCs w:val="24"/>
        </w:rPr>
        <w:t>.</w:t>
      </w:r>
      <w:r w:rsidR="00C424CF" w:rsidRPr="009344F2">
        <w:rPr>
          <w:rFonts w:ascii="Times New Roman" w:hAnsi="Times New Roman" w:cs="Times New Roman"/>
          <w:sz w:val="24"/>
          <w:szCs w:val="24"/>
        </w:rPr>
        <w:t xml:space="preserve"> Допускается использовать только те региональные корреляционны</w:t>
      </w:r>
      <w:r w:rsidR="00262224" w:rsidRPr="009344F2">
        <w:rPr>
          <w:rFonts w:ascii="Times New Roman" w:hAnsi="Times New Roman" w:cs="Times New Roman"/>
          <w:sz w:val="24"/>
          <w:szCs w:val="24"/>
        </w:rPr>
        <w:t>е</w:t>
      </w:r>
      <w:r w:rsidR="00C424CF" w:rsidRPr="009344F2">
        <w:rPr>
          <w:rFonts w:ascii="Times New Roman" w:hAnsi="Times New Roman" w:cs="Times New Roman"/>
          <w:sz w:val="24"/>
          <w:szCs w:val="24"/>
        </w:rPr>
        <w:t xml:space="preserve"> зависимости (таблицы), которые включены в </w:t>
      </w:r>
      <w:r w:rsidR="001C742E" w:rsidRPr="009344F2">
        <w:rPr>
          <w:rFonts w:ascii="Times New Roman" w:hAnsi="Times New Roman" w:cs="Times New Roman"/>
          <w:sz w:val="24"/>
          <w:szCs w:val="24"/>
        </w:rPr>
        <w:t xml:space="preserve">нормативные документы и </w:t>
      </w:r>
      <w:r w:rsidR="00C424CF" w:rsidRPr="009344F2">
        <w:rPr>
          <w:rFonts w:ascii="Times New Roman" w:hAnsi="Times New Roman" w:cs="Times New Roman"/>
          <w:sz w:val="24"/>
          <w:szCs w:val="24"/>
        </w:rPr>
        <w:t>региональные нормы.</w:t>
      </w:r>
    </w:p>
    <w:p w:rsidR="0068445C" w:rsidRPr="009344F2" w:rsidRDefault="0068445C" w:rsidP="00A86528">
      <w:pPr>
        <w:ind w:firstLine="567"/>
        <w:jc w:val="both"/>
        <w:rPr>
          <w:rFonts w:ascii="Times New Roman" w:hAnsi="Times New Roman" w:cs="Times New Roman"/>
          <w:sz w:val="24"/>
          <w:szCs w:val="24"/>
        </w:rPr>
      </w:pPr>
      <w:r w:rsidRPr="009344F2">
        <w:rPr>
          <w:rFonts w:ascii="Times New Roman" w:hAnsi="Times New Roman" w:cs="Times New Roman"/>
          <w:sz w:val="24"/>
          <w:szCs w:val="24"/>
        </w:rPr>
        <w:t xml:space="preserve">Для ориентировочной оценки разжижения песков применяют динамическое зондирование (таблица </w:t>
      </w:r>
      <w:r w:rsidR="00106A57" w:rsidRPr="009344F2">
        <w:rPr>
          <w:rFonts w:ascii="Times New Roman" w:hAnsi="Times New Roman" w:cs="Times New Roman"/>
          <w:sz w:val="24"/>
          <w:szCs w:val="24"/>
        </w:rPr>
        <w:t>Ж</w:t>
      </w:r>
      <w:r w:rsidRPr="009344F2">
        <w:rPr>
          <w:rFonts w:ascii="Times New Roman" w:hAnsi="Times New Roman" w:cs="Times New Roman"/>
          <w:sz w:val="24"/>
          <w:szCs w:val="24"/>
        </w:rPr>
        <w:t>.</w:t>
      </w:r>
      <w:r w:rsidR="00106A57" w:rsidRPr="009344F2">
        <w:rPr>
          <w:rFonts w:ascii="Times New Roman" w:hAnsi="Times New Roman" w:cs="Times New Roman"/>
          <w:sz w:val="24"/>
          <w:szCs w:val="24"/>
        </w:rPr>
        <w:t>7</w:t>
      </w:r>
      <w:r w:rsidRPr="009344F2">
        <w:rPr>
          <w:rFonts w:ascii="Times New Roman" w:hAnsi="Times New Roman" w:cs="Times New Roman"/>
          <w:sz w:val="24"/>
          <w:szCs w:val="24"/>
        </w:rPr>
        <w:t>).</w:t>
      </w:r>
    </w:p>
    <w:p w:rsidR="0068445C" w:rsidRPr="009344F2" w:rsidRDefault="00D74FB2" w:rsidP="00A86528">
      <w:pPr>
        <w:ind w:firstLine="567"/>
        <w:jc w:val="both"/>
        <w:rPr>
          <w:rFonts w:ascii="Times New Roman" w:hAnsi="Times New Roman" w:cs="Times New Roman"/>
          <w:sz w:val="24"/>
          <w:szCs w:val="24"/>
        </w:rPr>
      </w:pPr>
      <w:r w:rsidRPr="009344F2">
        <w:rPr>
          <w:rFonts w:ascii="Times New Roman" w:hAnsi="Times New Roman" w:cs="Times New Roman"/>
          <w:sz w:val="24"/>
          <w:szCs w:val="24"/>
        </w:rPr>
        <w:t>5.8.3</w:t>
      </w:r>
      <w:r w:rsidR="00F632E9" w:rsidRPr="009344F2">
        <w:rPr>
          <w:rFonts w:ascii="Times New Roman" w:hAnsi="Times New Roman" w:cs="Times New Roman"/>
          <w:sz w:val="24"/>
          <w:szCs w:val="24"/>
        </w:rPr>
        <w:t> </w:t>
      </w:r>
      <w:r w:rsidR="00C2439F" w:rsidRPr="009344F2">
        <w:rPr>
          <w:rFonts w:ascii="Times New Roman" w:hAnsi="Times New Roman" w:cs="Times New Roman"/>
          <w:sz w:val="24"/>
          <w:szCs w:val="24"/>
        </w:rPr>
        <w:t>Характеристики грунтов д</w:t>
      </w:r>
      <w:r w:rsidR="009C52F9" w:rsidRPr="009344F2">
        <w:rPr>
          <w:rFonts w:ascii="Times New Roman" w:hAnsi="Times New Roman" w:cs="Times New Roman"/>
          <w:sz w:val="24"/>
          <w:szCs w:val="24"/>
        </w:rPr>
        <w:t xml:space="preserve">ля </w:t>
      </w:r>
      <w:r w:rsidR="00C2439F" w:rsidRPr="009344F2">
        <w:rPr>
          <w:rFonts w:ascii="Times New Roman" w:hAnsi="Times New Roman" w:cs="Times New Roman"/>
          <w:sz w:val="24"/>
          <w:szCs w:val="24"/>
        </w:rPr>
        <w:t>расч</w:t>
      </w:r>
      <w:r w:rsidR="00B51EA2" w:rsidRPr="009344F2">
        <w:rPr>
          <w:rFonts w:ascii="Times New Roman" w:hAnsi="Times New Roman" w:cs="Times New Roman"/>
          <w:sz w:val="24"/>
          <w:szCs w:val="24"/>
        </w:rPr>
        <w:t>е</w:t>
      </w:r>
      <w:r w:rsidR="00C2439F" w:rsidRPr="009344F2">
        <w:rPr>
          <w:rFonts w:ascii="Times New Roman" w:hAnsi="Times New Roman" w:cs="Times New Roman"/>
          <w:sz w:val="24"/>
          <w:szCs w:val="24"/>
        </w:rPr>
        <w:t xml:space="preserve">та </w:t>
      </w:r>
      <w:r w:rsidR="009C52F9" w:rsidRPr="009344F2">
        <w:rPr>
          <w:rFonts w:ascii="Times New Roman" w:hAnsi="Times New Roman" w:cs="Times New Roman"/>
          <w:sz w:val="24"/>
          <w:szCs w:val="24"/>
        </w:rPr>
        <w:t>н</w:t>
      </w:r>
      <w:r w:rsidR="0068445C" w:rsidRPr="009344F2">
        <w:rPr>
          <w:rFonts w:ascii="Times New Roman" w:hAnsi="Times New Roman" w:cs="Times New Roman"/>
          <w:sz w:val="24"/>
          <w:szCs w:val="24"/>
        </w:rPr>
        <w:t>есущ</w:t>
      </w:r>
      <w:r w:rsidR="009C52F9" w:rsidRPr="009344F2">
        <w:rPr>
          <w:rFonts w:ascii="Times New Roman" w:hAnsi="Times New Roman" w:cs="Times New Roman"/>
          <w:sz w:val="24"/>
          <w:szCs w:val="24"/>
        </w:rPr>
        <w:t>ей</w:t>
      </w:r>
      <w:r w:rsidR="0068445C" w:rsidRPr="009344F2">
        <w:rPr>
          <w:rFonts w:ascii="Times New Roman" w:hAnsi="Times New Roman" w:cs="Times New Roman"/>
          <w:sz w:val="24"/>
          <w:szCs w:val="24"/>
        </w:rPr>
        <w:t xml:space="preserve"> способност</w:t>
      </w:r>
      <w:r w:rsidR="009C52F9" w:rsidRPr="009344F2">
        <w:rPr>
          <w:rFonts w:ascii="Times New Roman" w:hAnsi="Times New Roman" w:cs="Times New Roman"/>
          <w:sz w:val="24"/>
          <w:szCs w:val="24"/>
        </w:rPr>
        <w:t>и</w:t>
      </w:r>
      <w:r w:rsidR="0068445C" w:rsidRPr="009344F2">
        <w:rPr>
          <w:rFonts w:ascii="Times New Roman" w:hAnsi="Times New Roman" w:cs="Times New Roman"/>
          <w:sz w:val="24"/>
          <w:szCs w:val="24"/>
        </w:rPr>
        <w:t xml:space="preserve"> свай </w:t>
      </w:r>
      <w:r w:rsidR="00C2439F" w:rsidRPr="009344F2">
        <w:rPr>
          <w:rFonts w:ascii="Times New Roman" w:hAnsi="Times New Roman" w:cs="Times New Roman"/>
          <w:sz w:val="24"/>
          <w:szCs w:val="24"/>
        </w:rPr>
        <w:t>определяются</w:t>
      </w:r>
      <w:r w:rsidR="0068445C" w:rsidRPr="009344F2">
        <w:rPr>
          <w:rFonts w:ascii="Times New Roman" w:hAnsi="Times New Roman" w:cs="Times New Roman"/>
          <w:sz w:val="24"/>
          <w:szCs w:val="24"/>
        </w:rPr>
        <w:t xml:space="preserve"> </w:t>
      </w:r>
      <w:r w:rsidR="00651E2C" w:rsidRPr="009344F2">
        <w:rPr>
          <w:rFonts w:ascii="Times New Roman" w:hAnsi="Times New Roman" w:cs="Times New Roman"/>
          <w:sz w:val="24"/>
          <w:szCs w:val="24"/>
        </w:rPr>
        <w:t>испытания</w:t>
      </w:r>
      <w:r w:rsidR="00C2439F" w:rsidRPr="009344F2">
        <w:rPr>
          <w:rFonts w:ascii="Times New Roman" w:hAnsi="Times New Roman" w:cs="Times New Roman"/>
          <w:sz w:val="24"/>
          <w:szCs w:val="24"/>
        </w:rPr>
        <w:t>ми</w:t>
      </w:r>
      <w:r w:rsidR="00651E2C" w:rsidRPr="009344F2">
        <w:rPr>
          <w:rFonts w:ascii="Times New Roman" w:hAnsi="Times New Roman" w:cs="Times New Roman"/>
          <w:sz w:val="24"/>
          <w:szCs w:val="24"/>
        </w:rPr>
        <w:t xml:space="preserve"> грунтов статическим зондированием</w:t>
      </w:r>
      <w:r w:rsidR="009C52F9" w:rsidRPr="009344F2">
        <w:rPr>
          <w:rFonts w:ascii="Times New Roman" w:hAnsi="Times New Roman" w:cs="Times New Roman"/>
          <w:sz w:val="24"/>
          <w:szCs w:val="24"/>
        </w:rPr>
        <w:t xml:space="preserve"> и</w:t>
      </w:r>
      <w:r w:rsidR="0068445C" w:rsidRPr="009344F2">
        <w:rPr>
          <w:rFonts w:ascii="Times New Roman" w:hAnsi="Times New Roman" w:cs="Times New Roman"/>
          <w:sz w:val="24"/>
          <w:szCs w:val="24"/>
        </w:rPr>
        <w:t xml:space="preserve"> </w:t>
      </w:r>
      <w:r w:rsidR="00CA5FBF" w:rsidRPr="009344F2">
        <w:rPr>
          <w:rFonts w:ascii="Times New Roman" w:hAnsi="Times New Roman" w:cs="Times New Roman"/>
          <w:sz w:val="24"/>
          <w:szCs w:val="24"/>
        </w:rPr>
        <w:t>сваями (натурн</w:t>
      </w:r>
      <w:r w:rsidR="009C52F9" w:rsidRPr="009344F2">
        <w:rPr>
          <w:rFonts w:ascii="Times New Roman" w:hAnsi="Times New Roman" w:cs="Times New Roman"/>
          <w:sz w:val="24"/>
          <w:szCs w:val="24"/>
        </w:rPr>
        <w:t>ыми, эталонными, сваями-зондами в соответствии с ГОСТ 5686)</w:t>
      </w:r>
      <w:r w:rsidR="008043D4" w:rsidRPr="009344F2">
        <w:rPr>
          <w:rFonts w:ascii="Times New Roman" w:hAnsi="Times New Roman" w:cs="Times New Roman"/>
          <w:sz w:val="24"/>
          <w:szCs w:val="24"/>
        </w:rPr>
        <w:t>.</w:t>
      </w:r>
    </w:p>
    <w:p w:rsidR="0068445C" w:rsidRPr="009344F2" w:rsidRDefault="00D74FB2" w:rsidP="00A86528">
      <w:pPr>
        <w:ind w:firstLine="567"/>
        <w:jc w:val="both"/>
        <w:rPr>
          <w:rFonts w:ascii="Times New Roman" w:hAnsi="Times New Roman" w:cs="Times New Roman"/>
          <w:sz w:val="24"/>
          <w:szCs w:val="24"/>
        </w:rPr>
      </w:pPr>
      <w:r w:rsidRPr="009344F2">
        <w:rPr>
          <w:rFonts w:ascii="Times New Roman" w:hAnsi="Times New Roman" w:cs="Times New Roman"/>
          <w:sz w:val="24"/>
          <w:szCs w:val="24"/>
        </w:rPr>
        <w:t>5.8.4</w:t>
      </w:r>
      <w:r w:rsidR="00F632E9" w:rsidRPr="009344F2">
        <w:rPr>
          <w:rFonts w:ascii="Times New Roman" w:hAnsi="Times New Roman" w:cs="Times New Roman"/>
          <w:sz w:val="24"/>
          <w:szCs w:val="24"/>
        </w:rPr>
        <w:t> </w:t>
      </w:r>
      <w:r w:rsidR="0068445C" w:rsidRPr="009344F2">
        <w:rPr>
          <w:rFonts w:ascii="Times New Roman" w:hAnsi="Times New Roman" w:cs="Times New Roman"/>
          <w:sz w:val="24"/>
          <w:szCs w:val="24"/>
        </w:rPr>
        <w:t xml:space="preserve">Для определения </w:t>
      </w:r>
      <w:r w:rsidR="00DC6B51" w:rsidRPr="009344F2">
        <w:rPr>
          <w:rFonts w:ascii="Times New Roman" w:hAnsi="Times New Roman" w:cs="Times New Roman"/>
          <w:sz w:val="24"/>
          <w:szCs w:val="24"/>
        </w:rPr>
        <w:t xml:space="preserve">прочностных </w:t>
      </w:r>
      <w:r w:rsidR="0068445C" w:rsidRPr="009344F2">
        <w:rPr>
          <w:rFonts w:ascii="Times New Roman" w:hAnsi="Times New Roman" w:cs="Times New Roman"/>
          <w:sz w:val="24"/>
          <w:szCs w:val="24"/>
        </w:rPr>
        <w:t xml:space="preserve">характеристик грунтов </w:t>
      </w:r>
      <w:r w:rsidR="00DC6B51" w:rsidRPr="009344F2">
        <w:rPr>
          <w:rFonts w:ascii="Times New Roman" w:hAnsi="Times New Roman" w:cs="Times New Roman"/>
          <w:sz w:val="24"/>
          <w:szCs w:val="24"/>
        </w:rPr>
        <w:t>в массиве</w:t>
      </w:r>
      <w:r w:rsidR="0068445C" w:rsidRPr="009344F2">
        <w:rPr>
          <w:rFonts w:ascii="Times New Roman" w:hAnsi="Times New Roman" w:cs="Times New Roman"/>
          <w:sz w:val="24"/>
          <w:szCs w:val="24"/>
        </w:rPr>
        <w:t>, сложенн</w:t>
      </w:r>
      <w:r w:rsidR="00F25E5B" w:rsidRPr="009344F2">
        <w:rPr>
          <w:rFonts w:ascii="Times New Roman" w:hAnsi="Times New Roman" w:cs="Times New Roman"/>
          <w:sz w:val="24"/>
          <w:szCs w:val="24"/>
        </w:rPr>
        <w:t>о</w:t>
      </w:r>
      <w:r w:rsidR="00DC6B51" w:rsidRPr="009344F2">
        <w:rPr>
          <w:rFonts w:ascii="Times New Roman" w:hAnsi="Times New Roman" w:cs="Times New Roman"/>
          <w:sz w:val="24"/>
          <w:szCs w:val="24"/>
        </w:rPr>
        <w:t>м</w:t>
      </w:r>
      <w:r w:rsidR="0068445C" w:rsidRPr="009344F2">
        <w:rPr>
          <w:rFonts w:ascii="Times New Roman" w:hAnsi="Times New Roman" w:cs="Times New Roman"/>
          <w:sz w:val="24"/>
          <w:szCs w:val="24"/>
        </w:rPr>
        <w:t xml:space="preserve"> крупнообломочными</w:t>
      </w:r>
      <w:r w:rsidR="00C2439F" w:rsidRPr="009344F2">
        <w:rPr>
          <w:rFonts w:ascii="Times New Roman" w:hAnsi="Times New Roman" w:cs="Times New Roman"/>
          <w:sz w:val="24"/>
          <w:szCs w:val="24"/>
        </w:rPr>
        <w:t xml:space="preserve"> грунтами, песками и глинистыми грунтами</w:t>
      </w:r>
      <w:r w:rsidR="001C742E" w:rsidRPr="009344F2">
        <w:rPr>
          <w:rFonts w:ascii="Times New Roman" w:hAnsi="Times New Roman" w:cs="Times New Roman"/>
          <w:sz w:val="24"/>
          <w:szCs w:val="24"/>
        </w:rPr>
        <w:t>,</w:t>
      </w:r>
      <w:r w:rsidR="0068445C" w:rsidRPr="009344F2">
        <w:rPr>
          <w:rFonts w:ascii="Times New Roman" w:hAnsi="Times New Roman" w:cs="Times New Roman"/>
          <w:sz w:val="24"/>
          <w:szCs w:val="24"/>
        </w:rPr>
        <w:t xml:space="preserve"> используют срез целиков грунта</w:t>
      </w:r>
      <w:r w:rsidR="000574DC" w:rsidRPr="009344F2">
        <w:rPr>
          <w:rFonts w:ascii="Times New Roman" w:hAnsi="Times New Roman" w:cs="Times New Roman"/>
          <w:sz w:val="24"/>
          <w:szCs w:val="24"/>
        </w:rPr>
        <w:t xml:space="preserve"> </w:t>
      </w:r>
      <w:r w:rsidR="00C2439F" w:rsidRPr="009344F2">
        <w:rPr>
          <w:rFonts w:ascii="Times New Roman" w:hAnsi="Times New Roman" w:cs="Times New Roman"/>
          <w:sz w:val="24"/>
          <w:szCs w:val="24"/>
        </w:rPr>
        <w:t xml:space="preserve">в соответствии с </w:t>
      </w:r>
      <w:r w:rsidR="00CE5AA0" w:rsidRPr="00CE5AA0">
        <w:rPr>
          <w:rFonts w:ascii="Times New Roman" w:hAnsi="Times New Roman" w:cs="Times New Roman"/>
          <w:sz w:val="24"/>
          <w:szCs w:val="24"/>
        </w:rPr>
        <w:t>ГОСТ 20276.4</w:t>
      </w:r>
      <w:r w:rsidR="00591F59" w:rsidRPr="009344F2">
        <w:rPr>
          <w:rFonts w:ascii="Times New Roman" w:hAnsi="Times New Roman" w:cs="Times New Roman"/>
          <w:sz w:val="24"/>
          <w:szCs w:val="24"/>
        </w:rPr>
        <w:t>.</w:t>
      </w:r>
    </w:p>
    <w:p w:rsidR="00DC6B51" w:rsidRPr="009344F2" w:rsidRDefault="003048C4" w:rsidP="00A86528">
      <w:pPr>
        <w:ind w:firstLine="567"/>
        <w:jc w:val="both"/>
        <w:rPr>
          <w:rFonts w:ascii="Times New Roman" w:hAnsi="Times New Roman" w:cs="Times New Roman"/>
          <w:sz w:val="24"/>
          <w:szCs w:val="24"/>
        </w:rPr>
      </w:pPr>
      <w:r w:rsidRPr="009344F2">
        <w:rPr>
          <w:rFonts w:ascii="Times New Roman" w:hAnsi="Times New Roman" w:cs="Times New Roman"/>
          <w:sz w:val="24"/>
          <w:szCs w:val="24"/>
        </w:rPr>
        <w:t>Прочностные</w:t>
      </w:r>
      <w:r w:rsidR="00DC6B51" w:rsidRPr="009344F2">
        <w:rPr>
          <w:rFonts w:ascii="Times New Roman" w:hAnsi="Times New Roman" w:cs="Times New Roman"/>
          <w:sz w:val="24"/>
          <w:szCs w:val="24"/>
        </w:rPr>
        <w:t xml:space="preserve"> </w:t>
      </w:r>
      <w:r w:rsidR="001C742E" w:rsidRPr="009344F2">
        <w:rPr>
          <w:rFonts w:ascii="Times New Roman" w:hAnsi="Times New Roman" w:cs="Times New Roman"/>
          <w:sz w:val="24"/>
          <w:szCs w:val="24"/>
        </w:rPr>
        <w:t>характеристики</w:t>
      </w:r>
      <w:r w:rsidR="00DC6B51" w:rsidRPr="009344F2">
        <w:rPr>
          <w:rFonts w:ascii="Times New Roman" w:hAnsi="Times New Roman" w:cs="Times New Roman"/>
          <w:sz w:val="24"/>
          <w:szCs w:val="24"/>
        </w:rPr>
        <w:t xml:space="preserve"> крупнообломочных грунтов также </w:t>
      </w:r>
      <w:r w:rsidR="001C742E" w:rsidRPr="009344F2">
        <w:rPr>
          <w:rFonts w:ascii="Times New Roman" w:hAnsi="Times New Roman" w:cs="Times New Roman"/>
          <w:sz w:val="24"/>
          <w:szCs w:val="24"/>
        </w:rPr>
        <w:t>допускается</w:t>
      </w:r>
      <w:r w:rsidR="00DC6B51" w:rsidRPr="009344F2">
        <w:rPr>
          <w:rFonts w:ascii="Times New Roman" w:hAnsi="Times New Roman" w:cs="Times New Roman"/>
          <w:sz w:val="24"/>
          <w:szCs w:val="24"/>
        </w:rPr>
        <w:t xml:space="preserve"> определять расч</w:t>
      </w:r>
      <w:r w:rsidR="00B51EA2" w:rsidRPr="009344F2">
        <w:rPr>
          <w:rFonts w:ascii="Times New Roman" w:hAnsi="Times New Roman" w:cs="Times New Roman"/>
          <w:sz w:val="24"/>
          <w:szCs w:val="24"/>
        </w:rPr>
        <w:t>е</w:t>
      </w:r>
      <w:r w:rsidR="00DC6B51" w:rsidRPr="009344F2">
        <w:rPr>
          <w:rFonts w:ascii="Times New Roman" w:hAnsi="Times New Roman" w:cs="Times New Roman"/>
          <w:sz w:val="24"/>
          <w:szCs w:val="24"/>
        </w:rPr>
        <w:t xml:space="preserve">том </w:t>
      </w:r>
      <w:r w:rsidR="00DD30BE" w:rsidRPr="009344F2">
        <w:rPr>
          <w:rFonts w:ascii="Times New Roman" w:hAnsi="Times New Roman" w:cs="Times New Roman"/>
          <w:sz w:val="24"/>
          <w:szCs w:val="24"/>
        </w:rPr>
        <w:t xml:space="preserve">в соответствии с </w:t>
      </w:r>
      <w:r w:rsidR="00DA62BA" w:rsidRPr="009344F2">
        <w:rPr>
          <w:rFonts w:ascii="Times New Roman" w:hAnsi="Times New Roman" w:cs="Times New Roman"/>
          <w:sz w:val="24"/>
          <w:szCs w:val="24"/>
        </w:rPr>
        <w:t>7.1.16</w:t>
      </w:r>
      <w:r w:rsidR="00373AC8" w:rsidRPr="009344F2">
        <w:rPr>
          <w:rFonts w:ascii="Times New Roman" w:hAnsi="Times New Roman" w:cs="Times New Roman"/>
          <w:sz w:val="24"/>
          <w:szCs w:val="24"/>
        </w:rPr>
        <w:t>.3</w:t>
      </w:r>
      <w:r w:rsidR="00DD30BE" w:rsidRPr="009344F2">
        <w:rPr>
          <w:rFonts w:ascii="Times New Roman" w:hAnsi="Times New Roman" w:cs="Times New Roman"/>
          <w:sz w:val="24"/>
          <w:szCs w:val="24"/>
        </w:rPr>
        <w:t>.</w:t>
      </w:r>
    </w:p>
    <w:p w:rsidR="0068445C" w:rsidRPr="009344F2" w:rsidRDefault="0068445C" w:rsidP="00A86528">
      <w:pPr>
        <w:ind w:firstLine="567"/>
        <w:jc w:val="both"/>
        <w:rPr>
          <w:rFonts w:ascii="Times New Roman" w:hAnsi="Times New Roman" w:cs="Times New Roman"/>
          <w:sz w:val="24"/>
          <w:szCs w:val="24"/>
        </w:rPr>
      </w:pPr>
      <w:r w:rsidRPr="009344F2">
        <w:rPr>
          <w:rFonts w:ascii="Times New Roman" w:hAnsi="Times New Roman" w:cs="Times New Roman"/>
          <w:sz w:val="24"/>
          <w:szCs w:val="24"/>
        </w:rPr>
        <w:t>Прочностные характеристики органо</w:t>
      </w:r>
      <w:r w:rsidR="001C742E" w:rsidRPr="009344F2">
        <w:rPr>
          <w:rFonts w:ascii="Times New Roman" w:hAnsi="Times New Roman" w:cs="Times New Roman"/>
          <w:sz w:val="24"/>
          <w:szCs w:val="24"/>
        </w:rPr>
        <w:t>-</w:t>
      </w:r>
      <w:r w:rsidRPr="009344F2">
        <w:rPr>
          <w:rFonts w:ascii="Times New Roman" w:hAnsi="Times New Roman" w:cs="Times New Roman"/>
          <w:sz w:val="24"/>
          <w:szCs w:val="24"/>
        </w:rPr>
        <w:t xml:space="preserve">минеральных и глинистых грунтов </w:t>
      </w:r>
      <w:proofErr w:type="spellStart"/>
      <w:r w:rsidRPr="009344F2">
        <w:rPr>
          <w:rFonts w:ascii="Times New Roman" w:hAnsi="Times New Roman" w:cs="Times New Roman"/>
          <w:sz w:val="24"/>
          <w:szCs w:val="24"/>
        </w:rPr>
        <w:t>текучепластичной</w:t>
      </w:r>
      <w:proofErr w:type="spellEnd"/>
      <w:r w:rsidRPr="009344F2">
        <w:rPr>
          <w:rFonts w:ascii="Times New Roman" w:hAnsi="Times New Roman" w:cs="Times New Roman"/>
          <w:sz w:val="24"/>
          <w:szCs w:val="24"/>
        </w:rPr>
        <w:t xml:space="preserve"> и текучей консистенции определяют методом вращательного среза в соответствии с</w:t>
      </w:r>
      <w:r w:rsidR="008633A5" w:rsidRPr="009344F2">
        <w:rPr>
          <w:rFonts w:ascii="Times New Roman" w:hAnsi="Times New Roman" w:cs="Times New Roman"/>
          <w:sz w:val="24"/>
          <w:szCs w:val="24"/>
        </w:rPr>
        <w:t xml:space="preserve"> </w:t>
      </w:r>
      <w:r w:rsidR="00CE5AA0" w:rsidRPr="00CE5AA0">
        <w:rPr>
          <w:rFonts w:ascii="Times New Roman" w:hAnsi="Times New Roman" w:cs="Times New Roman"/>
          <w:sz w:val="24"/>
          <w:szCs w:val="24"/>
        </w:rPr>
        <w:t>ГОСТ 20276.5</w:t>
      </w:r>
      <w:r w:rsidRPr="009344F2">
        <w:rPr>
          <w:rFonts w:ascii="Times New Roman" w:hAnsi="Times New Roman" w:cs="Times New Roman"/>
          <w:sz w:val="24"/>
          <w:szCs w:val="24"/>
        </w:rPr>
        <w:t>.</w:t>
      </w:r>
    </w:p>
    <w:p w:rsidR="00CE5AA0" w:rsidRPr="00E227BF" w:rsidRDefault="00CE5AA0" w:rsidP="00CE5AA0">
      <w:pPr>
        <w:pStyle w:val="af8"/>
        <w:ind w:firstLine="567"/>
        <w:jc w:val="both"/>
        <w:rPr>
          <w:rFonts w:ascii="Times New Roman" w:hAnsi="Times New Roman"/>
          <w:b/>
          <w:sz w:val="24"/>
          <w:szCs w:val="24"/>
        </w:rPr>
      </w:pPr>
      <w:r w:rsidRPr="00E227BF">
        <w:rPr>
          <w:rFonts w:ascii="Times New Roman" w:hAnsi="Times New Roman"/>
          <w:b/>
          <w:sz w:val="24"/>
          <w:szCs w:val="24"/>
        </w:rPr>
        <w:t>(Измененная редакция, Изм. № 1).</w:t>
      </w:r>
    </w:p>
    <w:p w:rsidR="0068445C" w:rsidRPr="009344F2" w:rsidRDefault="003048C4" w:rsidP="00A86528">
      <w:pPr>
        <w:ind w:firstLine="567"/>
        <w:jc w:val="both"/>
        <w:rPr>
          <w:rFonts w:ascii="Times New Roman" w:hAnsi="Times New Roman" w:cs="Times New Roman"/>
          <w:sz w:val="24"/>
          <w:szCs w:val="24"/>
        </w:rPr>
      </w:pPr>
      <w:r w:rsidRPr="009344F2">
        <w:rPr>
          <w:rFonts w:ascii="Times New Roman" w:hAnsi="Times New Roman" w:cs="Times New Roman"/>
          <w:sz w:val="24"/>
          <w:szCs w:val="24"/>
        </w:rPr>
        <w:t>5.8.5 </w:t>
      </w:r>
      <w:r w:rsidR="0068445C" w:rsidRPr="009344F2">
        <w:rPr>
          <w:rFonts w:ascii="Times New Roman" w:hAnsi="Times New Roman" w:cs="Times New Roman"/>
          <w:sz w:val="24"/>
          <w:szCs w:val="24"/>
        </w:rPr>
        <w:t xml:space="preserve">Основными методами получения деформационных показателей в массиве грунта являются испытания штампом, </w:t>
      </w:r>
      <w:proofErr w:type="spellStart"/>
      <w:r w:rsidR="0068445C" w:rsidRPr="009344F2">
        <w:rPr>
          <w:rFonts w:ascii="Times New Roman" w:hAnsi="Times New Roman" w:cs="Times New Roman"/>
          <w:sz w:val="24"/>
          <w:szCs w:val="24"/>
        </w:rPr>
        <w:t>прессиометром</w:t>
      </w:r>
      <w:proofErr w:type="spellEnd"/>
      <w:r w:rsidR="0068445C" w:rsidRPr="009344F2">
        <w:rPr>
          <w:rFonts w:ascii="Times New Roman" w:hAnsi="Times New Roman" w:cs="Times New Roman"/>
          <w:sz w:val="24"/>
          <w:szCs w:val="24"/>
        </w:rPr>
        <w:t>, а также</w:t>
      </w:r>
      <w:r w:rsidR="001C742E" w:rsidRPr="009344F2">
        <w:rPr>
          <w:rFonts w:ascii="Times New Roman" w:hAnsi="Times New Roman" w:cs="Times New Roman"/>
          <w:sz w:val="24"/>
          <w:szCs w:val="24"/>
        </w:rPr>
        <w:t>,</w:t>
      </w:r>
      <w:r w:rsidR="009C52F9" w:rsidRPr="009344F2">
        <w:rPr>
          <w:rFonts w:ascii="Times New Roman" w:hAnsi="Times New Roman" w:cs="Times New Roman"/>
          <w:sz w:val="24"/>
          <w:szCs w:val="24"/>
        </w:rPr>
        <w:t xml:space="preserve"> </w:t>
      </w:r>
      <w:r w:rsidR="007F5986" w:rsidRPr="009344F2">
        <w:rPr>
          <w:rFonts w:ascii="Times New Roman" w:hAnsi="Times New Roman" w:cs="Times New Roman"/>
          <w:sz w:val="24"/>
          <w:szCs w:val="24"/>
        </w:rPr>
        <w:t xml:space="preserve">в сочетании с ними, </w:t>
      </w:r>
      <w:r w:rsidR="00CE5AA0" w:rsidRPr="00CE5AA0">
        <w:rPr>
          <w:rFonts w:ascii="Times New Roman" w:hAnsi="Times New Roman" w:cs="Times New Roman"/>
          <w:sz w:val="24"/>
          <w:szCs w:val="24"/>
        </w:rPr>
        <w:t>статическим и динамическим зондированием, дилатометром</w:t>
      </w:r>
      <w:r w:rsidR="007F5986" w:rsidRPr="009344F2">
        <w:rPr>
          <w:rFonts w:ascii="Times New Roman" w:hAnsi="Times New Roman" w:cs="Times New Roman"/>
          <w:sz w:val="24"/>
          <w:szCs w:val="24"/>
        </w:rPr>
        <w:t>.</w:t>
      </w:r>
    </w:p>
    <w:p w:rsidR="00705F11" w:rsidRPr="009344F2" w:rsidRDefault="00705F11" w:rsidP="00A86528">
      <w:pPr>
        <w:ind w:firstLine="567"/>
        <w:jc w:val="both"/>
        <w:rPr>
          <w:rFonts w:ascii="Times New Roman" w:hAnsi="Times New Roman" w:cs="Times New Roman"/>
          <w:sz w:val="24"/>
          <w:szCs w:val="24"/>
        </w:rPr>
      </w:pPr>
      <w:r w:rsidRPr="009344F2">
        <w:rPr>
          <w:rFonts w:ascii="Times New Roman" w:hAnsi="Times New Roman" w:cs="Times New Roman"/>
          <w:sz w:val="24"/>
          <w:szCs w:val="24"/>
        </w:rPr>
        <w:t xml:space="preserve">Результаты полевых </w:t>
      </w:r>
      <w:r w:rsidR="005A1998">
        <w:rPr>
          <w:rFonts w:ascii="Times New Roman" w:hAnsi="Times New Roman" w:cs="Times New Roman"/>
          <w:sz w:val="24"/>
          <w:szCs w:val="24"/>
        </w:rPr>
        <w:t>испытаний грунтов</w:t>
      </w:r>
      <w:r w:rsidR="00F10470" w:rsidRPr="009344F2">
        <w:rPr>
          <w:rFonts w:ascii="Times New Roman" w:hAnsi="Times New Roman" w:cs="Times New Roman"/>
          <w:sz w:val="24"/>
          <w:szCs w:val="24"/>
        </w:rPr>
        <w:t>,</w:t>
      </w:r>
      <w:r w:rsidR="009C52F9" w:rsidRPr="009344F2">
        <w:rPr>
          <w:rFonts w:ascii="Times New Roman" w:hAnsi="Times New Roman" w:cs="Times New Roman"/>
          <w:sz w:val="24"/>
          <w:szCs w:val="24"/>
        </w:rPr>
        <w:t xml:space="preserve"> </w:t>
      </w:r>
      <w:r w:rsidR="00F10470" w:rsidRPr="009344F2">
        <w:rPr>
          <w:rFonts w:ascii="Times New Roman" w:hAnsi="Times New Roman" w:cs="Times New Roman"/>
          <w:sz w:val="24"/>
          <w:szCs w:val="24"/>
        </w:rPr>
        <w:t>полученные</w:t>
      </w:r>
      <w:r w:rsidR="009C52F9" w:rsidRPr="009344F2">
        <w:rPr>
          <w:rFonts w:ascii="Times New Roman" w:hAnsi="Times New Roman" w:cs="Times New Roman"/>
          <w:sz w:val="24"/>
          <w:szCs w:val="24"/>
        </w:rPr>
        <w:t xml:space="preserve"> </w:t>
      </w:r>
      <w:r w:rsidRPr="009344F2">
        <w:rPr>
          <w:rFonts w:ascii="Times New Roman" w:hAnsi="Times New Roman" w:cs="Times New Roman"/>
          <w:sz w:val="24"/>
          <w:szCs w:val="24"/>
        </w:rPr>
        <w:t>косвенными методами</w:t>
      </w:r>
      <w:r w:rsidR="00F17470" w:rsidRPr="009344F2">
        <w:rPr>
          <w:rFonts w:ascii="Times New Roman" w:hAnsi="Times New Roman" w:cs="Times New Roman"/>
          <w:sz w:val="24"/>
          <w:szCs w:val="24"/>
        </w:rPr>
        <w:t>,</w:t>
      </w:r>
      <w:r w:rsidR="009C52F9" w:rsidRPr="009344F2">
        <w:rPr>
          <w:rFonts w:ascii="Times New Roman" w:hAnsi="Times New Roman" w:cs="Times New Roman"/>
          <w:sz w:val="24"/>
          <w:szCs w:val="24"/>
        </w:rPr>
        <w:t xml:space="preserve"> </w:t>
      </w:r>
      <w:r w:rsidR="008B1A03" w:rsidRPr="009344F2">
        <w:rPr>
          <w:rFonts w:ascii="Times New Roman" w:hAnsi="Times New Roman" w:cs="Times New Roman"/>
          <w:sz w:val="24"/>
          <w:szCs w:val="24"/>
        </w:rPr>
        <w:t>уточня</w:t>
      </w:r>
      <w:r w:rsidR="00F5674C" w:rsidRPr="009344F2">
        <w:rPr>
          <w:rFonts w:ascii="Times New Roman" w:hAnsi="Times New Roman" w:cs="Times New Roman"/>
          <w:sz w:val="24"/>
          <w:szCs w:val="24"/>
        </w:rPr>
        <w:t>ются</w:t>
      </w:r>
      <w:r w:rsidR="009C52F9" w:rsidRPr="009344F2">
        <w:rPr>
          <w:rFonts w:ascii="Times New Roman" w:hAnsi="Times New Roman" w:cs="Times New Roman"/>
          <w:sz w:val="24"/>
          <w:szCs w:val="24"/>
        </w:rPr>
        <w:t xml:space="preserve"> </w:t>
      </w:r>
      <w:r w:rsidR="00F10470" w:rsidRPr="009344F2">
        <w:rPr>
          <w:rFonts w:ascii="Times New Roman" w:hAnsi="Times New Roman" w:cs="Times New Roman"/>
          <w:sz w:val="24"/>
          <w:szCs w:val="24"/>
        </w:rPr>
        <w:t xml:space="preserve">результатами, полученными </w:t>
      </w:r>
      <w:r w:rsidR="008B1A03" w:rsidRPr="009344F2">
        <w:rPr>
          <w:rFonts w:ascii="Times New Roman" w:hAnsi="Times New Roman" w:cs="Times New Roman"/>
          <w:sz w:val="24"/>
          <w:szCs w:val="24"/>
        </w:rPr>
        <w:t>прямыми методами (штампом, срезом целиков грунта в шурфах)</w:t>
      </w:r>
      <w:r w:rsidR="00194C34" w:rsidRPr="009344F2">
        <w:rPr>
          <w:rFonts w:ascii="Times New Roman" w:hAnsi="Times New Roman" w:cs="Times New Roman"/>
          <w:sz w:val="24"/>
          <w:szCs w:val="24"/>
        </w:rPr>
        <w:t>.</w:t>
      </w:r>
      <w:r w:rsidR="00065EC6" w:rsidRPr="009344F2">
        <w:rPr>
          <w:rFonts w:ascii="Times New Roman" w:hAnsi="Times New Roman" w:cs="Times New Roman"/>
          <w:sz w:val="24"/>
          <w:szCs w:val="24"/>
        </w:rPr>
        <w:t xml:space="preserve"> Уточнение провод</w:t>
      </w:r>
      <w:r w:rsidR="001C742E" w:rsidRPr="009344F2">
        <w:rPr>
          <w:rFonts w:ascii="Times New Roman" w:hAnsi="Times New Roman" w:cs="Times New Roman"/>
          <w:sz w:val="24"/>
          <w:szCs w:val="24"/>
        </w:rPr>
        <w:t>я</w:t>
      </w:r>
      <w:r w:rsidR="00065EC6" w:rsidRPr="009344F2">
        <w:rPr>
          <w:rFonts w:ascii="Times New Roman" w:hAnsi="Times New Roman" w:cs="Times New Roman"/>
          <w:sz w:val="24"/>
          <w:szCs w:val="24"/>
        </w:rPr>
        <w:t xml:space="preserve">т </w:t>
      </w:r>
      <w:r w:rsidR="008B1A03" w:rsidRPr="009344F2">
        <w:rPr>
          <w:rFonts w:ascii="Times New Roman" w:hAnsi="Times New Roman" w:cs="Times New Roman"/>
          <w:sz w:val="24"/>
          <w:szCs w:val="24"/>
        </w:rPr>
        <w:t xml:space="preserve">посредством </w:t>
      </w:r>
      <w:r w:rsidR="00065EC6" w:rsidRPr="009344F2">
        <w:rPr>
          <w:rFonts w:ascii="Times New Roman" w:hAnsi="Times New Roman" w:cs="Times New Roman"/>
          <w:sz w:val="24"/>
          <w:szCs w:val="24"/>
        </w:rPr>
        <w:t>применения</w:t>
      </w:r>
      <w:r w:rsidR="009C52F9" w:rsidRPr="009344F2">
        <w:rPr>
          <w:rFonts w:ascii="Times New Roman" w:hAnsi="Times New Roman" w:cs="Times New Roman"/>
          <w:sz w:val="24"/>
          <w:szCs w:val="24"/>
        </w:rPr>
        <w:t xml:space="preserve"> </w:t>
      </w:r>
      <w:r w:rsidR="008B1A03" w:rsidRPr="009344F2">
        <w:rPr>
          <w:rFonts w:ascii="Times New Roman" w:hAnsi="Times New Roman" w:cs="Times New Roman"/>
          <w:sz w:val="24"/>
          <w:szCs w:val="24"/>
        </w:rPr>
        <w:t>переходных коэффициентов от характеристик, полученных косвенными методами, к характеристикам, полученным прямыми методами.</w:t>
      </w:r>
    </w:p>
    <w:p w:rsidR="00CE5AA0" w:rsidRPr="00E227BF" w:rsidRDefault="00CE5AA0" w:rsidP="00CE5AA0">
      <w:pPr>
        <w:pStyle w:val="af8"/>
        <w:ind w:firstLine="567"/>
        <w:jc w:val="both"/>
        <w:rPr>
          <w:rFonts w:ascii="Times New Roman" w:hAnsi="Times New Roman"/>
          <w:b/>
          <w:sz w:val="24"/>
          <w:szCs w:val="24"/>
        </w:rPr>
      </w:pPr>
      <w:r w:rsidRPr="00E227BF">
        <w:rPr>
          <w:rFonts w:ascii="Times New Roman" w:hAnsi="Times New Roman"/>
          <w:b/>
          <w:sz w:val="24"/>
          <w:szCs w:val="24"/>
        </w:rPr>
        <w:t>(Измененная редакция, Изм. № 1).</w:t>
      </w:r>
    </w:p>
    <w:p w:rsidR="00024B08" w:rsidRPr="009344F2" w:rsidRDefault="00D74FB2" w:rsidP="00A86528">
      <w:pPr>
        <w:ind w:firstLine="567"/>
        <w:jc w:val="both"/>
        <w:rPr>
          <w:rFonts w:ascii="Times New Roman" w:hAnsi="Times New Roman" w:cs="Times New Roman"/>
          <w:sz w:val="24"/>
          <w:szCs w:val="24"/>
        </w:rPr>
      </w:pPr>
      <w:r w:rsidRPr="009344F2">
        <w:rPr>
          <w:rFonts w:ascii="Times New Roman" w:hAnsi="Times New Roman" w:cs="Times New Roman"/>
          <w:sz w:val="24"/>
          <w:szCs w:val="24"/>
        </w:rPr>
        <w:t>5.8.6</w:t>
      </w:r>
      <w:r w:rsidR="00DC6B51" w:rsidRPr="009344F2">
        <w:rPr>
          <w:rFonts w:ascii="Times New Roman" w:hAnsi="Times New Roman" w:cs="Times New Roman"/>
          <w:sz w:val="24"/>
          <w:szCs w:val="24"/>
        </w:rPr>
        <w:t xml:space="preserve"> </w:t>
      </w:r>
      <w:r w:rsidR="00956895" w:rsidRPr="009344F2">
        <w:rPr>
          <w:rFonts w:ascii="Times New Roman" w:hAnsi="Times New Roman" w:cs="Times New Roman"/>
          <w:sz w:val="24"/>
          <w:szCs w:val="24"/>
        </w:rPr>
        <w:t xml:space="preserve">При соответствующем обосновании в программе </w:t>
      </w:r>
      <w:r w:rsidR="001C742E" w:rsidRPr="009344F2">
        <w:rPr>
          <w:rFonts w:ascii="Times New Roman" w:hAnsi="Times New Roman" w:cs="Times New Roman"/>
          <w:sz w:val="24"/>
          <w:szCs w:val="24"/>
        </w:rPr>
        <w:t>допускается</w:t>
      </w:r>
      <w:r w:rsidR="00956895" w:rsidRPr="009344F2">
        <w:rPr>
          <w:rFonts w:ascii="Times New Roman" w:hAnsi="Times New Roman" w:cs="Times New Roman"/>
          <w:sz w:val="24"/>
          <w:szCs w:val="24"/>
        </w:rPr>
        <w:t xml:space="preserve"> применять и другие, не указанные в приложении </w:t>
      </w:r>
      <w:r w:rsidR="00106A57" w:rsidRPr="009344F2">
        <w:rPr>
          <w:rFonts w:ascii="Times New Roman" w:hAnsi="Times New Roman" w:cs="Times New Roman"/>
          <w:sz w:val="24"/>
          <w:szCs w:val="24"/>
        </w:rPr>
        <w:t>Е</w:t>
      </w:r>
      <w:r w:rsidR="00956895" w:rsidRPr="009344F2">
        <w:rPr>
          <w:rFonts w:ascii="Times New Roman" w:hAnsi="Times New Roman" w:cs="Times New Roman"/>
          <w:sz w:val="24"/>
          <w:szCs w:val="24"/>
        </w:rPr>
        <w:t xml:space="preserve"> полевые методы </w:t>
      </w:r>
      <w:r w:rsidR="00CE5AA0" w:rsidRPr="00CE5AA0">
        <w:rPr>
          <w:rFonts w:ascii="Times New Roman" w:hAnsi="Times New Roman" w:cs="Times New Roman"/>
          <w:sz w:val="24"/>
          <w:szCs w:val="24"/>
        </w:rPr>
        <w:t>испытаний</w:t>
      </w:r>
      <w:r w:rsidR="00CA5FBF" w:rsidRPr="009344F2">
        <w:rPr>
          <w:rFonts w:ascii="Times New Roman" w:hAnsi="Times New Roman" w:cs="Times New Roman"/>
          <w:sz w:val="24"/>
          <w:szCs w:val="24"/>
        </w:rPr>
        <w:t xml:space="preserve"> </w:t>
      </w:r>
      <w:r w:rsidR="00391EFB" w:rsidRPr="009344F2">
        <w:rPr>
          <w:rFonts w:ascii="Times New Roman" w:hAnsi="Times New Roman" w:cs="Times New Roman"/>
          <w:sz w:val="24"/>
          <w:szCs w:val="24"/>
        </w:rPr>
        <w:t>[</w:t>
      </w:r>
      <w:r w:rsidR="00956895" w:rsidRPr="009344F2">
        <w:rPr>
          <w:rFonts w:ascii="Times New Roman" w:hAnsi="Times New Roman" w:cs="Times New Roman"/>
          <w:sz w:val="24"/>
          <w:szCs w:val="24"/>
        </w:rPr>
        <w:t xml:space="preserve">опытное замачивание грунтов в котлованах, </w:t>
      </w:r>
      <w:r w:rsidR="003E3E21" w:rsidRPr="009344F2">
        <w:rPr>
          <w:rFonts w:ascii="Times New Roman" w:hAnsi="Times New Roman" w:cs="Times New Roman"/>
          <w:sz w:val="24"/>
          <w:szCs w:val="24"/>
        </w:rPr>
        <w:t>измерение напряженного состояния грунта в массиве</w:t>
      </w:r>
      <w:r w:rsidR="00F5674C" w:rsidRPr="009344F2">
        <w:rPr>
          <w:rFonts w:ascii="Times New Roman" w:hAnsi="Times New Roman" w:cs="Times New Roman"/>
          <w:sz w:val="24"/>
          <w:szCs w:val="24"/>
        </w:rPr>
        <w:t xml:space="preserve"> </w:t>
      </w:r>
      <w:r w:rsidR="00682744" w:rsidRPr="009344F2">
        <w:rPr>
          <w:rFonts w:ascii="Times New Roman" w:hAnsi="Times New Roman" w:cs="Times New Roman"/>
          <w:sz w:val="24"/>
          <w:szCs w:val="24"/>
        </w:rPr>
        <w:t>динамическое зондирование грунтов пробоотборником (</w:t>
      </w:r>
      <w:r w:rsidR="00CE5AA0" w:rsidRPr="00CE5AA0">
        <w:rPr>
          <w:rFonts w:ascii="Times New Roman" w:hAnsi="Times New Roman" w:cs="Times New Roman"/>
          <w:sz w:val="24"/>
          <w:szCs w:val="24"/>
        </w:rPr>
        <w:t>ГОСТ Р ИСО 22476-3</w:t>
      </w:r>
      <w:r w:rsidR="00682744" w:rsidRPr="009344F2">
        <w:rPr>
          <w:rFonts w:ascii="Times New Roman" w:hAnsi="Times New Roman" w:cs="Times New Roman"/>
          <w:sz w:val="24"/>
          <w:szCs w:val="24"/>
        </w:rPr>
        <w:t>)</w:t>
      </w:r>
      <w:r w:rsidR="00F5674C" w:rsidRPr="009344F2">
        <w:rPr>
          <w:rFonts w:ascii="Times New Roman" w:hAnsi="Times New Roman" w:cs="Times New Roman"/>
          <w:sz w:val="24"/>
          <w:szCs w:val="24"/>
        </w:rPr>
        <w:t>,</w:t>
      </w:r>
      <w:r w:rsidR="009C52F9" w:rsidRPr="009344F2">
        <w:rPr>
          <w:rFonts w:ascii="Times New Roman" w:hAnsi="Times New Roman" w:cs="Times New Roman"/>
          <w:sz w:val="24"/>
          <w:szCs w:val="24"/>
        </w:rPr>
        <w:t xml:space="preserve"> </w:t>
      </w:r>
      <w:r w:rsidR="00B24A35" w:rsidRPr="009344F2">
        <w:rPr>
          <w:rFonts w:ascii="Times New Roman" w:hAnsi="Times New Roman" w:cs="Times New Roman"/>
          <w:sz w:val="24"/>
          <w:szCs w:val="24"/>
        </w:rPr>
        <w:t>буровое</w:t>
      </w:r>
      <w:r w:rsidR="00EE18D3" w:rsidRPr="009344F2">
        <w:rPr>
          <w:rFonts w:ascii="Times New Roman" w:hAnsi="Times New Roman" w:cs="Times New Roman"/>
          <w:sz w:val="24"/>
          <w:szCs w:val="24"/>
        </w:rPr>
        <w:t xml:space="preserve"> </w:t>
      </w:r>
      <w:r w:rsidR="00B24A35" w:rsidRPr="009344F2">
        <w:rPr>
          <w:rFonts w:ascii="Times New Roman" w:hAnsi="Times New Roman" w:cs="Times New Roman"/>
          <w:sz w:val="24"/>
          <w:szCs w:val="24"/>
        </w:rPr>
        <w:t>зондирование</w:t>
      </w:r>
      <w:r w:rsidR="006228E2" w:rsidRPr="009344F2">
        <w:rPr>
          <w:rFonts w:ascii="Times New Roman" w:hAnsi="Times New Roman" w:cs="Times New Roman"/>
          <w:sz w:val="24"/>
          <w:szCs w:val="24"/>
        </w:rPr>
        <w:t xml:space="preserve"> и др.</w:t>
      </w:r>
      <w:r w:rsidR="00391EFB" w:rsidRPr="009344F2">
        <w:rPr>
          <w:rFonts w:ascii="Times New Roman" w:hAnsi="Times New Roman" w:cs="Times New Roman"/>
          <w:sz w:val="24"/>
          <w:szCs w:val="24"/>
        </w:rPr>
        <w:t>]</w:t>
      </w:r>
      <w:r w:rsidR="00843E54" w:rsidRPr="009344F2">
        <w:rPr>
          <w:rFonts w:ascii="Times New Roman" w:hAnsi="Times New Roman" w:cs="Times New Roman"/>
          <w:sz w:val="24"/>
          <w:szCs w:val="24"/>
        </w:rPr>
        <w:t>.</w:t>
      </w:r>
    </w:p>
    <w:p w:rsidR="00CE5AA0" w:rsidRPr="00E227BF" w:rsidRDefault="00CE5AA0" w:rsidP="00CE5AA0">
      <w:pPr>
        <w:pStyle w:val="af8"/>
        <w:ind w:firstLine="567"/>
        <w:jc w:val="both"/>
        <w:rPr>
          <w:rFonts w:ascii="Times New Roman" w:hAnsi="Times New Roman"/>
          <w:b/>
          <w:sz w:val="24"/>
          <w:szCs w:val="24"/>
        </w:rPr>
      </w:pPr>
      <w:r w:rsidRPr="00E227BF">
        <w:rPr>
          <w:rFonts w:ascii="Times New Roman" w:hAnsi="Times New Roman"/>
          <w:b/>
          <w:sz w:val="24"/>
          <w:szCs w:val="24"/>
        </w:rPr>
        <w:t>(Измененная редакция, Изм. № 1).</w:t>
      </w:r>
    </w:p>
    <w:p w:rsidR="00CE5AA0" w:rsidRPr="00CE5AA0" w:rsidRDefault="00CE5AA0" w:rsidP="00CE5AA0">
      <w:pPr>
        <w:tabs>
          <w:tab w:val="left" w:pos="993"/>
        </w:tabs>
        <w:ind w:firstLine="567"/>
        <w:jc w:val="both"/>
        <w:rPr>
          <w:rFonts w:ascii="Times New Roman" w:hAnsi="Times New Roman" w:cs="Times New Roman"/>
          <w:sz w:val="24"/>
          <w:szCs w:val="24"/>
        </w:rPr>
      </w:pPr>
      <w:r w:rsidRPr="00CE5AA0">
        <w:rPr>
          <w:rFonts w:ascii="Times New Roman" w:hAnsi="Times New Roman" w:cs="Times New Roman"/>
          <w:sz w:val="24"/>
          <w:szCs w:val="24"/>
        </w:rPr>
        <w:t>5.9 Гидрогеологические исследования выполняют для изучения гидрогеологических условий территории (площадки, трассы) и обоснования проектных решений, требующих:</w:t>
      </w:r>
    </w:p>
    <w:p w:rsidR="00CE5AA0" w:rsidRPr="00CE5AA0" w:rsidRDefault="00CE5AA0" w:rsidP="00CE5AA0">
      <w:pPr>
        <w:tabs>
          <w:tab w:val="left" w:pos="993"/>
        </w:tabs>
        <w:ind w:firstLine="567"/>
        <w:jc w:val="both"/>
        <w:rPr>
          <w:rFonts w:ascii="Times New Roman" w:hAnsi="Times New Roman" w:cs="Times New Roman"/>
          <w:sz w:val="24"/>
          <w:szCs w:val="24"/>
        </w:rPr>
      </w:pPr>
      <w:r w:rsidRPr="00CE5AA0">
        <w:rPr>
          <w:rFonts w:ascii="Times New Roman" w:hAnsi="Times New Roman" w:cs="Times New Roman"/>
          <w:sz w:val="24"/>
          <w:szCs w:val="24"/>
        </w:rPr>
        <w:t>- учета влияния подземных вод при проектировании, строительстве и эксплуатации зданий и сооружений;</w:t>
      </w:r>
    </w:p>
    <w:p w:rsidR="00CE5AA0" w:rsidRPr="00CE5AA0" w:rsidRDefault="00CE5AA0" w:rsidP="00CE5AA0">
      <w:pPr>
        <w:tabs>
          <w:tab w:val="left" w:pos="993"/>
        </w:tabs>
        <w:ind w:firstLine="567"/>
        <w:jc w:val="both"/>
        <w:rPr>
          <w:rFonts w:ascii="Times New Roman" w:hAnsi="Times New Roman" w:cs="Times New Roman"/>
          <w:sz w:val="24"/>
          <w:szCs w:val="24"/>
        </w:rPr>
      </w:pPr>
      <w:r w:rsidRPr="00CE5AA0">
        <w:rPr>
          <w:rFonts w:ascii="Times New Roman" w:hAnsi="Times New Roman" w:cs="Times New Roman"/>
          <w:sz w:val="24"/>
          <w:szCs w:val="24"/>
        </w:rPr>
        <w:t>- оценки негативного влияния строительства и эксплуатации зданий или сооружений на подземные воды, в том числе на изменения гидродинамических и гидрохимических характеристик;</w:t>
      </w:r>
    </w:p>
    <w:p w:rsidR="00CE5AA0" w:rsidRPr="00CE5AA0" w:rsidRDefault="00CE5AA0" w:rsidP="00CE5AA0">
      <w:pPr>
        <w:tabs>
          <w:tab w:val="left" w:pos="993"/>
        </w:tabs>
        <w:ind w:firstLine="567"/>
        <w:jc w:val="both"/>
        <w:rPr>
          <w:rFonts w:ascii="Times New Roman" w:hAnsi="Times New Roman" w:cs="Times New Roman"/>
          <w:sz w:val="24"/>
          <w:szCs w:val="24"/>
        </w:rPr>
      </w:pPr>
      <w:r w:rsidRPr="00CE5AA0">
        <w:rPr>
          <w:rFonts w:ascii="Times New Roman" w:hAnsi="Times New Roman" w:cs="Times New Roman"/>
          <w:sz w:val="24"/>
          <w:szCs w:val="24"/>
        </w:rPr>
        <w:t>- оптимизации комплекса противофильтрационных, дренажных и иных защитных мероприятий.</w:t>
      </w:r>
    </w:p>
    <w:p w:rsidR="00CE5AA0" w:rsidRPr="00CE5AA0" w:rsidRDefault="00CE5AA0" w:rsidP="00CE5AA0">
      <w:pPr>
        <w:tabs>
          <w:tab w:val="left" w:pos="993"/>
        </w:tabs>
        <w:ind w:firstLine="567"/>
        <w:jc w:val="both"/>
        <w:rPr>
          <w:rFonts w:ascii="Times New Roman" w:hAnsi="Times New Roman" w:cs="Times New Roman"/>
          <w:sz w:val="24"/>
          <w:szCs w:val="24"/>
        </w:rPr>
      </w:pPr>
      <w:r w:rsidRPr="00CE5AA0">
        <w:rPr>
          <w:rFonts w:ascii="Times New Roman" w:hAnsi="Times New Roman" w:cs="Times New Roman"/>
          <w:sz w:val="24"/>
          <w:szCs w:val="24"/>
        </w:rPr>
        <w:t>5.9.1 При гидрогеологических исследованиях могут решаться следующие задачи:</w:t>
      </w:r>
    </w:p>
    <w:p w:rsidR="00CE5AA0" w:rsidRPr="00CE5AA0" w:rsidRDefault="00CE5AA0" w:rsidP="00CE5AA0">
      <w:pPr>
        <w:tabs>
          <w:tab w:val="left" w:pos="993"/>
        </w:tabs>
        <w:ind w:firstLine="567"/>
        <w:jc w:val="both"/>
        <w:rPr>
          <w:rFonts w:ascii="Times New Roman" w:hAnsi="Times New Roman" w:cs="Times New Roman"/>
          <w:sz w:val="24"/>
          <w:szCs w:val="24"/>
        </w:rPr>
      </w:pPr>
      <w:r w:rsidRPr="00CE5AA0">
        <w:rPr>
          <w:rFonts w:ascii="Times New Roman" w:hAnsi="Times New Roman" w:cs="Times New Roman"/>
          <w:sz w:val="24"/>
          <w:szCs w:val="24"/>
        </w:rPr>
        <w:t>- определение условий залегания подземных вод – абсолютных отметок и глубин залегания свободной и пьезометрических поверхностей водоносных горизонтов, положения кровли и подошвы водоносных горизонтов и слабопроницаемых слоев, водоносных трещиноватых зон грунтового массива;</w:t>
      </w:r>
    </w:p>
    <w:p w:rsidR="00CE5AA0" w:rsidRPr="00CE5AA0" w:rsidRDefault="00CE5AA0" w:rsidP="00CE5AA0">
      <w:pPr>
        <w:tabs>
          <w:tab w:val="left" w:pos="993"/>
        </w:tabs>
        <w:ind w:firstLine="567"/>
        <w:jc w:val="both"/>
        <w:rPr>
          <w:rFonts w:ascii="Times New Roman" w:hAnsi="Times New Roman" w:cs="Times New Roman"/>
          <w:sz w:val="24"/>
          <w:szCs w:val="24"/>
        </w:rPr>
      </w:pPr>
      <w:r w:rsidRPr="00CE5AA0">
        <w:rPr>
          <w:rFonts w:ascii="Times New Roman" w:hAnsi="Times New Roman" w:cs="Times New Roman"/>
          <w:sz w:val="24"/>
          <w:szCs w:val="24"/>
        </w:rPr>
        <w:t>- определение свойств и химического состава подземных вод;</w:t>
      </w:r>
    </w:p>
    <w:p w:rsidR="00CE5AA0" w:rsidRPr="00CE5AA0" w:rsidRDefault="00CE5AA0" w:rsidP="00CE5AA0">
      <w:pPr>
        <w:tabs>
          <w:tab w:val="left" w:pos="993"/>
        </w:tabs>
        <w:ind w:firstLine="567"/>
        <w:jc w:val="both"/>
        <w:rPr>
          <w:rFonts w:ascii="Times New Roman" w:hAnsi="Times New Roman" w:cs="Times New Roman"/>
          <w:sz w:val="24"/>
          <w:szCs w:val="24"/>
        </w:rPr>
      </w:pPr>
      <w:r w:rsidRPr="00CE5AA0">
        <w:rPr>
          <w:rFonts w:ascii="Times New Roman" w:hAnsi="Times New Roman" w:cs="Times New Roman"/>
          <w:sz w:val="24"/>
          <w:szCs w:val="24"/>
        </w:rPr>
        <w:t>- определение агрессивности подземных вод;</w:t>
      </w:r>
    </w:p>
    <w:p w:rsidR="00CE5AA0" w:rsidRPr="00CE5AA0" w:rsidRDefault="00CE5AA0" w:rsidP="00CE5AA0">
      <w:pPr>
        <w:tabs>
          <w:tab w:val="left" w:pos="993"/>
        </w:tabs>
        <w:ind w:firstLine="567"/>
        <w:jc w:val="both"/>
        <w:rPr>
          <w:rFonts w:ascii="Times New Roman" w:hAnsi="Times New Roman" w:cs="Times New Roman"/>
          <w:sz w:val="24"/>
          <w:szCs w:val="24"/>
        </w:rPr>
      </w:pPr>
      <w:r w:rsidRPr="00CE5AA0">
        <w:rPr>
          <w:rFonts w:ascii="Times New Roman" w:hAnsi="Times New Roman" w:cs="Times New Roman"/>
          <w:sz w:val="24"/>
          <w:szCs w:val="24"/>
        </w:rPr>
        <w:t>- оценка инфильтрации атмосферных осадков;</w:t>
      </w:r>
    </w:p>
    <w:p w:rsidR="00CE5AA0" w:rsidRPr="00CE5AA0" w:rsidRDefault="00CE5AA0" w:rsidP="00CE5AA0">
      <w:pPr>
        <w:tabs>
          <w:tab w:val="left" w:pos="993"/>
        </w:tabs>
        <w:ind w:firstLine="567"/>
        <w:jc w:val="both"/>
        <w:rPr>
          <w:rFonts w:ascii="Times New Roman" w:hAnsi="Times New Roman" w:cs="Times New Roman"/>
          <w:sz w:val="24"/>
          <w:szCs w:val="24"/>
        </w:rPr>
      </w:pPr>
      <w:r w:rsidRPr="00CE5AA0">
        <w:rPr>
          <w:rFonts w:ascii="Times New Roman" w:hAnsi="Times New Roman" w:cs="Times New Roman"/>
          <w:sz w:val="24"/>
          <w:szCs w:val="24"/>
        </w:rPr>
        <w:t xml:space="preserve">- определение и характеристика типов разгрузки подземных вод – питания водоемов и водотоков, выходов родников, </w:t>
      </w:r>
      <w:proofErr w:type="spellStart"/>
      <w:r w:rsidRPr="00CE5AA0">
        <w:rPr>
          <w:rFonts w:ascii="Times New Roman" w:hAnsi="Times New Roman" w:cs="Times New Roman"/>
          <w:sz w:val="24"/>
          <w:szCs w:val="24"/>
        </w:rPr>
        <w:t>высачивания</w:t>
      </w:r>
      <w:proofErr w:type="spellEnd"/>
      <w:r w:rsidRPr="00CE5AA0">
        <w:rPr>
          <w:rFonts w:ascii="Times New Roman" w:hAnsi="Times New Roman" w:cs="Times New Roman"/>
          <w:sz w:val="24"/>
          <w:szCs w:val="24"/>
        </w:rPr>
        <w:t xml:space="preserve">, заболачивания, перетекания через разделяющие слабопроницаемые слои; </w:t>
      </w:r>
    </w:p>
    <w:p w:rsidR="00CE5AA0" w:rsidRPr="00CE5AA0" w:rsidRDefault="00CE5AA0" w:rsidP="00CE5AA0">
      <w:pPr>
        <w:tabs>
          <w:tab w:val="left" w:pos="993"/>
        </w:tabs>
        <w:ind w:firstLine="567"/>
        <w:jc w:val="both"/>
        <w:rPr>
          <w:rFonts w:ascii="Times New Roman" w:hAnsi="Times New Roman" w:cs="Times New Roman"/>
          <w:sz w:val="24"/>
          <w:szCs w:val="24"/>
        </w:rPr>
      </w:pPr>
      <w:r w:rsidRPr="00CE5AA0">
        <w:rPr>
          <w:rFonts w:ascii="Times New Roman" w:hAnsi="Times New Roman" w:cs="Times New Roman"/>
          <w:sz w:val="24"/>
          <w:szCs w:val="24"/>
        </w:rPr>
        <w:t>- определение гидрогеологических параметров водоносных горизонтов;</w:t>
      </w:r>
    </w:p>
    <w:p w:rsidR="00CE5AA0" w:rsidRPr="00CE5AA0" w:rsidRDefault="00CE5AA0" w:rsidP="00CE5AA0">
      <w:pPr>
        <w:tabs>
          <w:tab w:val="left" w:pos="993"/>
        </w:tabs>
        <w:ind w:firstLine="567"/>
        <w:jc w:val="both"/>
        <w:rPr>
          <w:rFonts w:ascii="Times New Roman" w:hAnsi="Times New Roman" w:cs="Times New Roman"/>
          <w:sz w:val="24"/>
          <w:szCs w:val="24"/>
        </w:rPr>
      </w:pPr>
      <w:r w:rsidRPr="00CE5AA0">
        <w:rPr>
          <w:rFonts w:ascii="Times New Roman" w:hAnsi="Times New Roman" w:cs="Times New Roman"/>
          <w:sz w:val="24"/>
          <w:szCs w:val="24"/>
        </w:rPr>
        <w:t>- оценка изменения гидрогеологических условий в период строительства и эксплуатации сооружений.</w:t>
      </w:r>
    </w:p>
    <w:p w:rsidR="00CE5AA0" w:rsidRPr="00CE5AA0" w:rsidRDefault="00CE5AA0" w:rsidP="00CE5AA0">
      <w:pPr>
        <w:tabs>
          <w:tab w:val="left" w:pos="993"/>
        </w:tabs>
        <w:ind w:firstLine="567"/>
        <w:jc w:val="both"/>
        <w:rPr>
          <w:rFonts w:ascii="Times New Roman" w:hAnsi="Times New Roman" w:cs="Times New Roman"/>
          <w:sz w:val="24"/>
          <w:szCs w:val="24"/>
        </w:rPr>
      </w:pPr>
      <w:r w:rsidRPr="00CE5AA0">
        <w:rPr>
          <w:rFonts w:ascii="Times New Roman" w:hAnsi="Times New Roman" w:cs="Times New Roman"/>
          <w:sz w:val="24"/>
          <w:szCs w:val="24"/>
        </w:rPr>
        <w:t>5.9.2 В составе гидрогеологических исследований, в зависимости от решаемых задач, могут выполняться следующие виды работ:</w:t>
      </w:r>
    </w:p>
    <w:p w:rsidR="00CE5AA0" w:rsidRPr="00CE5AA0" w:rsidRDefault="00CE5AA0" w:rsidP="00CE5AA0">
      <w:pPr>
        <w:tabs>
          <w:tab w:val="left" w:pos="993"/>
        </w:tabs>
        <w:ind w:firstLine="567"/>
        <w:jc w:val="both"/>
        <w:rPr>
          <w:rFonts w:ascii="Times New Roman" w:hAnsi="Times New Roman" w:cs="Times New Roman"/>
          <w:sz w:val="24"/>
          <w:szCs w:val="24"/>
        </w:rPr>
      </w:pPr>
      <w:r w:rsidRPr="00CE5AA0">
        <w:rPr>
          <w:rFonts w:ascii="Times New Roman" w:hAnsi="Times New Roman" w:cs="Times New Roman"/>
          <w:sz w:val="24"/>
          <w:szCs w:val="24"/>
        </w:rPr>
        <w:t>- анализ материалов изысканий и исследований прошлых лет;</w:t>
      </w:r>
    </w:p>
    <w:p w:rsidR="00CE5AA0" w:rsidRPr="00CE5AA0" w:rsidRDefault="00CE5AA0" w:rsidP="00CE5AA0">
      <w:pPr>
        <w:tabs>
          <w:tab w:val="left" w:pos="993"/>
        </w:tabs>
        <w:ind w:firstLine="567"/>
        <w:jc w:val="both"/>
        <w:rPr>
          <w:rFonts w:ascii="Times New Roman" w:hAnsi="Times New Roman" w:cs="Times New Roman"/>
          <w:sz w:val="24"/>
          <w:szCs w:val="24"/>
        </w:rPr>
      </w:pPr>
      <w:r w:rsidRPr="00CE5AA0">
        <w:rPr>
          <w:rFonts w:ascii="Times New Roman" w:hAnsi="Times New Roman" w:cs="Times New Roman"/>
          <w:sz w:val="24"/>
          <w:szCs w:val="24"/>
        </w:rPr>
        <w:t>- рекогносцировочное обследование;</w:t>
      </w:r>
    </w:p>
    <w:p w:rsidR="00CE5AA0" w:rsidRPr="00CE5AA0" w:rsidRDefault="00CE5AA0" w:rsidP="00CE5AA0">
      <w:pPr>
        <w:tabs>
          <w:tab w:val="left" w:pos="993"/>
        </w:tabs>
        <w:ind w:firstLine="567"/>
        <w:jc w:val="both"/>
        <w:rPr>
          <w:rFonts w:ascii="Times New Roman" w:hAnsi="Times New Roman" w:cs="Times New Roman"/>
          <w:sz w:val="24"/>
          <w:szCs w:val="24"/>
        </w:rPr>
      </w:pPr>
      <w:r w:rsidRPr="00CE5AA0">
        <w:rPr>
          <w:rFonts w:ascii="Times New Roman" w:hAnsi="Times New Roman" w:cs="Times New Roman"/>
          <w:sz w:val="24"/>
          <w:szCs w:val="24"/>
        </w:rPr>
        <w:t>- бурение гидрогеологических скважин;</w:t>
      </w:r>
    </w:p>
    <w:p w:rsidR="00CE5AA0" w:rsidRPr="00CE5AA0" w:rsidRDefault="00CE5AA0" w:rsidP="00CE5AA0">
      <w:pPr>
        <w:tabs>
          <w:tab w:val="left" w:pos="993"/>
        </w:tabs>
        <w:ind w:firstLine="567"/>
        <w:jc w:val="both"/>
        <w:rPr>
          <w:rFonts w:ascii="Times New Roman" w:hAnsi="Times New Roman" w:cs="Times New Roman"/>
          <w:sz w:val="24"/>
          <w:szCs w:val="24"/>
        </w:rPr>
      </w:pPr>
      <w:r w:rsidRPr="00CE5AA0">
        <w:rPr>
          <w:rFonts w:ascii="Times New Roman" w:hAnsi="Times New Roman" w:cs="Times New Roman"/>
          <w:sz w:val="24"/>
          <w:szCs w:val="24"/>
        </w:rPr>
        <w:t>- определение уровней воды и отбор проб в процессе бурения гидрогеологических и инженерно-геологических скважин;</w:t>
      </w:r>
    </w:p>
    <w:p w:rsidR="00CE5AA0" w:rsidRPr="00CE5AA0" w:rsidRDefault="00CE5AA0" w:rsidP="00CE5AA0">
      <w:pPr>
        <w:tabs>
          <w:tab w:val="left" w:pos="993"/>
        </w:tabs>
        <w:ind w:firstLine="567"/>
        <w:jc w:val="both"/>
        <w:rPr>
          <w:rFonts w:ascii="Times New Roman" w:hAnsi="Times New Roman" w:cs="Times New Roman"/>
          <w:sz w:val="24"/>
          <w:szCs w:val="24"/>
        </w:rPr>
      </w:pPr>
      <w:r w:rsidRPr="00CE5AA0">
        <w:rPr>
          <w:rFonts w:ascii="Times New Roman" w:hAnsi="Times New Roman" w:cs="Times New Roman"/>
          <w:sz w:val="24"/>
          <w:szCs w:val="24"/>
        </w:rPr>
        <w:t>- наблюдения за режимом подземных вод (режимные наблюдения);</w:t>
      </w:r>
    </w:p>
    <w:p w:rsidR="00CE5AA0" w:rsidRPr="00CE5AA0" w:rsidRDefault="00CE5AA0" w:rsidP="00CE5AA0">
      <w:pPr>
        <w:tabs>
          <w:tab w:val="left" w:pos="993"/>
        </w:tabs>
        <w:ind w:firstLine="567"/>
        <w:jc w:val="both"/>
        <w:rPr>
          <w:rFonts w:ascii="Times New Roman" w:hAnsi="Times New Roman" w:cs="Times New Roman"/>
          <w:sz w:val="24"/>
          <w:szCs w:val="24"/>
        </w:rPr>
      </w:pPr>
      <w:r w:rsidRPr="00CE5AA0">
        <w:rPr>
          <w:rFonts w:ascii="Times New Roman" w:hAnsi="Times New Roman" w:cs="Times New Roman"/>
          <w:sz w:val="24"/>
          <w:szCs w:val="24"/>
        </w:rPr>
        <w:t>- опытно-фильтрационные работы;</w:t>
      </w:r>
    </w:p>
    <w:p w:rsidR="00CE5AA0" w:rsidRPr="00CE5AA0" w:rsidRDefault="00CE5AA0" w:rsidP="00CE5AA0">
      <w:pPr>
        <w:tabs>
          <w:tab w:val="left" w:pos="993"/>
        </w:tabs>
        <w:ind w:firstLine="567"/>
        <w:jc w:val="both"/>
        <w:rPr>
          <w:rFonts w:ascii="Times New Roman" w:hAnsi="Times New Roman" w:cs="Times New Roman"/>
          <w:sz w:val="24"/>
          <w:szCs w:val="24"/>
        </w:rPr>
      </w:pPr>
      <w:r w:rsidRPr="00CE5AA0">
        <w:rPr>
          <w:rFonts w:ascii="Times New Roman" w:hAnsi="Times New Roman" w:cs="Times New Roman"/>
          <w:sz w:val="24"/>
          <w:szCs w:val="24"/>
        </w:rPr>
        <w:t xml:space="preserve">- построение карт </w:t>
      </w:r>
      <w:proofErr w:type="spellStart"/>
      <w:r w:rsidRPr="00CE5AA0">
        <w:rPr>
          <w:rFonts w:ascii="Times New Roman" w:hAnsi="Times New Roman" w:cs="Times New Roman"/>
          <w:sz w:val="24"/>
          <w:szCs w:val="24"/>
        </w:rPr>
        <w:t>гидроизогипс</w:t>
      </w:r>
      <w:proofErr w:type="spellEnd"/>
      <w:r w:rsidRPr="00CE5AA0">
        <w:rPr>
          <w:rFonts w:ascii="Times New Roman" w:hAnsi="Times New Roman" w:cs="Times New Roman"/>
          <w:sz w:val="24"/>
          <w:szCs w:val="24"/>
        </w:rPr>
        <w:t xml:space="preserve"> (</w:t>
      </w:r>
      <w:proofErr w:type="spellStart"/>
      <w:r w:rsidRPr="00CE5AA0">
        <w:rPr>
          <w:rFonts w:ascii="Times New Roman" w:hAnsi="Times New Roman" w:cs="Times New Roman"/>
          <w:sz w:val="24"/>
          <w:szCs w:val="24"/>
        </w:rPr>
        <w:t>гидроизопьез</w:t>
      </w:r>
      <w:proofErr w:type="spellEnd"/>
      <w:r w:rsidRPr="00CE5AA0">
        <w:rPr>
          <w:rFonts w:ascii="Times New Roman" w:hAnsi="Times New Roman" w:cs="Times New Roman"/>
          <w:sz w:val="24"/>
          <w:szCs w:val="24"/>
        </w:rPr>
        <w:t>) и глубин залегания грунтовых вод;</w:t>
      </w:r>
    </w:p>
    <w:p w:rsidR="00CE5AA0" w:rsidRPr="00CE5AA0" w:rsidRDefault="00CE5AA0" w:rsidP="00CE5AA0">
      <w:pPr>
        <w:tabs>
          <w:tab w:val="left" w:pos="993"/>
        </w:tabs>
        <w:ind w:firstLine="567"/>
        <w:jc w:val="both"/>
        <w:rPr>
          <w:rFonts w:ascii="Times New Roman" w:hAnsi="Times New Roman" w:cs="Times New Roman"/>
          <w:sz w:val="24"/>
          <w:szCs w:val="24"/>
        </w:rPr>
      </w:pPr>
      <w:r w:rsidRPr="00CE5AA0">
        <w:rPr>
          <w:rFonts w:ascii="Times New Roman" w:hAnsi="Times New Roman" w:cs="Times New Roman"/>
          <w:sz w:val="24"/>
          <w:szCs w:val="24"/>
        </w:rPr>
        <w:t>- специальные гидрогеологические исследования;</w:t>
      </w:r>
    </w:p>
    <w:p w:rsidR="00CE5AA0" w:rsidRPr="00CE5AA0" w:rsidRDefault="00CE5AA0" w:rsidP="00CE5AA0">
      <w:pPr>
        <w:tabs>
          <w:tab w:val="left" w:pos="993"/>
        </w:tabs>
        <w:ind w:firstLine="567"/>
        <w:jc w:val="both"/>
        <w:rPr>
          <w:rFonts w:ascii="Times New Roman" w:hAnsi="Times New Roman" w:cs="Times New Roman"/>
          <w:sz w:val="24"/>
          <w:szCs w:val="24"/>
        </w:rPr>
      </w:pPr>
      <w:r w:rsidRPr="00CE5AA0">
        <w:rPr>
          <w:rFonts w:ascii="Times New Roman" w:hAnsi="Times New Roman" w:cs="Times New Roman"/>
          <w:sz w:val="24"/>
          <w:szCs w:val="24"/>
        </w:rPr>
        <w:t>- прогноз (качественный или количественный) изменений и разработка рекомендаций по учету гидрогеологических условий для принятия проектных решений и разработки защитных мероприятий (дренажей, экранов, завес и т. д.).</w:t>
      </w:r>
    </w:p>
    <w:p w:rsidR="00CE5AA0" w:rsidRPr="00CE5AA0" w:rsidRDefault="00CE5AA0" w:rsidP="00CE5AA0">
      <w:pPr>
        <w:tabs>
          <w:tab w:val="left" w:pos="993"/>
        </w:tabs>
        <w:ind w:firstLine="567"/>
        <w:jc w:val="both"/>
        <w:rPr>
          <w:rFonts w:ascii="Times New Roman" w:hAnsi="Times New Roman" w:cs="Times New Roman"/>
          <w:sz w:val="24"/>
          <w:szCs w:val="24"/>
        </w:rPr>
      </w:pPr>
      <w:r w:rsidRPr="00CE5AA0">
        <w:rPr>
          <w:rFonts w:ascii="Times New Roman" w:hAnsi="Times New Roman" w:cs="Times New Roman"/>
          <w:sz w:val="24"/>
          <w:szCs w:val="24"/>
        </w:rPr>
        <w:t>При изучении гидрогеологических условий территории (площадки, трассы) рекомендуется применять геофизические методы (при обосновании в программе) в соответствии с таблицей Г.3 приложения Г.</w:t>
      </w:r>
    </w:p>
    <w:p w:rsidR="00CE5AA0" w:rsidRPr="00CE5AA0" w:rsidRDefault="00CE5AA0" w:rsidP="00CE5AA0">
      <w:pPr>
        <w:tabs>
          <w:tab w:val="left" w:pos="993"/>
        </w:tabs>
        <w:ind w:firstLine="567"/>
        <w:jc w:val="both"/>
        <w:rPr>
          <w:rFonts w:ascii="Times New Roman" w:hAnsi="Times New Roman" w:cs="Times New Roman"/>
          <w:sz w:val="24"/>
          <w:szCs w:val="24"/>
        </w:rPr>
      </w:pPr>
      <w:r w:rsidRPr="00CE5AA0">
        <w:rPr>
          <w:rFonts w:ascii="Times New Roman" w:hAnsi="Times New Roman" w:cs="Times New Roman"/>
          <w:sz w:val="24"/>
          <w:szCs w:val="24"/>
        </w:rPr>
        <w:t xml:space="preserve">5.9.3 В процессе бурения инженерно-геологических и гидрогеологических скважин для каждого встреченного водоносного горизонта (пласта, зоны </w:t>
      </w:r>
      <w:proofErr w:type="spellStart"/>
      <w:r w:rsidRPr="00CE5AA0">
        <w:rPr>
          <w:rFonts w:ascii="Times New Roman" w:hAnsi="Times New Roman" w:cs="Times New Roman"/>
          <w:sz w:val="24"/>
          <w:szCs w:val="24"/>
        </w:rPr>
        <w:t>трещиноватости</w:t>
      </w:r>
      <w:proofErr w:type="spellEnd"/>
      <w:r w:rsidRPr="00CE5AA0">
        <w:rPr>
          <w:rFonts w:ascii="Times New Roman" w:hAnsi="Times New Roman" w:cs="Times New Roman"/>
          <w:sz w:val="24"/>
          <w:szCs w:val="24"/>
        </w:rPr>
        <w:t>) следует выполнять:</w:t>
      </w:r>
    </w:p>
    <w:p w:rsidR="00CE5AA0" w:rsidRPr="00CE5AA0" w:rsidRDefault="00CE5AA0" w:rsidP="00CE5AA0">
      <w:pPr>
        <w:tabs>
          <w:tab w:val="left" w:pos="993"/>
        </w:tabs>
        <w:ind w:firstLine="567"/>
        <w:jc w:val="both"/>
        <w:rPr>
          <w:rFonts w:ascii="Times New Roman" w:hAnsi="Times New Roman" w:cs="Times New Roman"/>
          <w:sz w:val="24"/>
          <w:szCs w:val="24"/>
        </w:rPr>
      </w:pPr>
      <w:r w:rsidRPr="00CE5AA0">
        <w:rPr>
          <w:rFonts w:ascii="Times New Roman" w:hAnsi="Times New Roman" w:cs="Times New Roman"/>
          <w:sz w:val="24"/>
          <w:szCs w:val="24"/>
        </w:rPr>
        <w:t>- измерение глубины появления воды;</w:t>
      </w:r>
    </w:p>
    <w:p w:rsidR="00CE5AA0" w:rsidRPr="00CE5AA0" w:rsidRDefault="00CE5AA0" w:rsidP="00CE5AA0">
      <w:pPr>
        <w:tabs>
          <w:tab w:val="left" w:pos="993"/>
        </w:tabs>
        <w:ind w:firstLine="567"/>
        <w:jc w:val="both"/>
        <w:rPr>
          <w:rFonts w:ascii="Times New Roman" w:hAnsi="Times New Roman" w:cs="Times New Roman"/>
          <w:sz w:val="24"/>
          <w:szCs w:val="24"/>
        </w:rPr>
      </w:pPr>
      <w:r w:rsidRPr="00CE5AA0">
        <w:rPr>
          <w:rFonts w:ascii="Times New Roman" w:hAnsi="Times New Roman" w:cs="Times New Roman"/>
          <w:sz w:val="24"/>
          <w:szCs w:val="24"/>
        </w:rPr>
        <w:t xml:space="preserve">- определение установившегося уровня воды; </w:t>
      </w:r>
    </w:p>
    <w:p w:rsidR="00CE5AA0" w:rsidRPr="00CE5AA0" w:rsidRDefault="00CE5AA0" w:rsidP="00CE5AA0">
      <w:pPr>
        <w:tabs>
          <w:tab w:val="left" w:pos="993"/>
        </w:tabs>
        <w:ind w:firstLine="567"/>
        <w:jc w:val="both"/>
        <w:rPr>
          <w:rFonts w:ascii="Times New Roman" w:hAnsi="Times New Roman" w:cs="Times New Roman"/>
          <w:sz w:val="24"/>
          <w:szCs w:val="24"/>
        </w:rPr>
      </w:pPr>
      <w:r w:rsidRPr="00CE5AA0">
        <w:rPr>
          <w:rFonts w:ascii="Times New Roman" w:hAnsi="Times New Roman" w:cs="Times New Roman"/>
          <w:sz w:val="24"/>
          <w:szCs w:val="24"/>
        </w:rPr>
        <w:t xml:space="preserve">- отбор проб воды для определения свойств и химического состава. </w:t>
      </w:r>
    </w:p>
    <w:p w:rsidR="00CE5AA0" w:rsidRPr="00CE5AA0" w:rsidRDefault="00CE5AA0" w:rsidP="00CE5AA0">
      <w:pPr>
        <w:tabs>
          <w:tab w:val="left" w:pos="993"/>
        </w:tabs>
        <w:ind w:firstLine="567"/>
        <w:jc w:val="both"/>
        <w:rPr>
          <w:rFonts w:ascii="Times New Roman" w:hAnsi="Times New Roman" w:cs="Times New Roman"/>
          <w:sz w:val="24"/>
          <w:szCs w:val="24"/>
        </w:rPr>
      </w:pPr>
      <w:r w:rsidRPr="00CE5AA0">
        <w:rPr>
          <w:rFonts w:ascii="Times New Roman" w:hAnsi="Times New Roman" w:cs="Times New Roman"/>
          <w:sz w:val="24"/>
          <w:szCs w:val="24"/>
        </w:rPr>
        <w:t xml:space="preserve">5.9.4 При бурении гидрогеологической скважины в интервале установки фильтра или открытого ствола применение растворов, приводящих к </w:t>
      </w:r>
      <w:proofErr w:type="spellStart"/>
      <w:r w:rsidRPr="00CE5AA0">
        <w:rPr>
          <w:rFonts w:ascii="Times New Roman" w:hAnsi="Times New Roman" w:cs="Times New Roman"/>
          <w:sz w:val="24"/>
          <w:szCs w:val="24"/>
        </w:rPr>
        <w:t>кольматации</w:t>
      </w:r>
      <w:proofErr w:type="spellEnd"/>
      <w:r w:rsidRPr="00CE5AA0">
        <w:rPr>
          <w:rFonts w:ascii="Times New Roman" w:hAnsi="Times New Roman" w:cs="Times New Roman"/>
          <w:sz w:val="24"/>
          <w:szCs w:val="24"/>
        </w:rPr>
        <w:t>, не допускается.</w:t>
      </w:r>
    </w:p>
    <w:p w:rsidR="00CE5AA0" w:rsidRPr="00CE5AA0" w:rsidRDefault="00CE5AA0" w:rsidP="00CE5AA0">
      <w:pPr>
        <w:tabs>
          <w:tab w:val="left" w:pos="993"/>
        </w:tabs>
        <w:ind w:firstLine="567"/>
        <w:jc w:val="both"/>
        <w:rPr>
          <w:rFonts w:ascii="Times New Roman" w:hAnsi="Times New Roman" w:cs="Times New Roman"/>
          <w:sz w:val="24"/>
          <w:szCs w:val="24"/>
        </w:rPr>
      </w:pPr>
      <w:r w:rsidRPr="00CE5AA0">
        <w:rPr>
          <w:rFonts w:ascii="Times New Roman" w:hAnsi="Times New Roman" w:cs="Times New Roman"/>
          <w:sz w:val="24"/>
          <w:szCs w:val="24"/>
        </w:rPr>
        <w:t>5.9.5 В гидрогеологической скважине установившийся уровень воды определяется после прокачки и очистки ствола и забоя (приложение И) повторными измерениями до его стабилизации.</w:t>
      </w:r>
    </w:p>
    <w:p w:rsidR="00CE5AA0" w:rsidRPr="00CE5AA0" w:rsidRDefault="00CE5AA0" w:rsidP="00CE5AA0">
      <w:pPr>
        <w:tabs>
          <w:tab w:val="left" w:pos="993"/>
        </w:tabs>
        <w:ind w:firstLine="567"/>
        <w:jc w:val="both"/>
        <w:rPr>
          <w:rFonts w:ascii="Times New Roman" w:hAnsi="Times New Roman" w:cs="Times New Roman"/>
          <w:sz w:val="24"/>
          <w:szCs w:val="24"/>
        </w:rPr>
      </w:pPr>
      <w:r w:rsidRPr="00CE5AA0">
        <w:rPr>
          <w:rFonts w:ascii="Times New Roman" w:hAnsi="Times New Roman" w:cs="Times New Roman"/>
          <w:sz w:val="24"/>
          <w:szCs w:val="24"/>
        </w:rPr>
        <w:t>Наблюдения, выполняемые при установлении уровня воды в скважине, документируются в журнале с указанием даты и времени измерения. Результаты наблюдений включают в состав технического отчета в виде текстовых приложений (таблиц и графиков).</w:t>
      </w:r>
    </w:p>
    <w:p w:rsidR="00CE5AA0" w:rsidRPr="00CE5AA0" w:rsidRDefault="00CE5AA0" w:rsidP="00CE5AA0">
      <w:pPr>
        <w:tabs>
          <w:tab w:val="left" w:pos="993"/>
        </w:tabs>
        <w:ind w:firstLine="567"/>
        <w:jc w:val="both"/>
        <w:rPr>
          <w:rFonts w:ascii="Times New Roman" w:hAnsi="Times New Roman" w:cs="Times New Roman"/>
          <w:sz w:val="24"/>
          <w:szCs w:val="24"/>
        </w:rPr>
      </w:pPr>
      <w:r w:rsidRPr="00CE5AA0">
        <w:rPr>
          <w:rFonts w:ascii="Times New Roman" w:hAnsi="Times New Roman" w:cs="Times New Roman"/>
          <w:sz w:val="24"/>
          <w:szCs w:val="24"/>
        </w:rPr>
        <w:t>5.9.6 Наблюдения за режимом подземных вод могут включать наблюдения за изменениями уровня подземных вод, температуры и химического состава подземных вод. Наблюдения выполняют в гидрогеологических и инженерно-геологических (оборудованных фильтрами) скважинах. Для режимных наблюдений также могут быть использованы колодцы и источники подземных вод.</w:t>
      </w:r>
    </w:p>
    <w:p w:rsidR="00CE5AA0" w:rsidRPr="00CE5AA0" w:rsidRDefault="00CE5AA0" w:rsidP="00CE5AA0">
      <w:pPr>
        <w:tabs>
          <w:tab w:val="left" w:pos="993"/>
        </w:tabs>
        <w:ind w:firstLine="567"/>
        <w:jc w:val="both"/>
        <w:rPr>
          <w:rFonts w:ascii="Times New Roman" w:hAnsi="Times New Roman" w:cs="Times New Roman"/>
          <w:sz w:val="24"/>
          <w:szCs w:val="24"/>
        </w:rPr>
      </w:pPr>
      <w:r w:rsidRPr="00CE5AA0">
        <w:rPr>
          <w:rFonts w:ascii="Times New Roman" w:hAnsi="Times New Roman" w:cs="Times New Roman"/>
          <w:sz w:val="24"/>
          <w:szCs w:val="24"/>
        </w:rPr>
        <w:t>Перечень характеристик, получаемых при режимных наблюдениях, определяется заданием. Количество гидрогеологических скважин для режимных наблюдений, их размещение и конструкцию обосновывают в программе.</w:t>
      </w:r>
    </w:p>
    <w:p w:rsidR="00CE5AA0" w:rsidRPr="00CE5AA0" w:rsidRDefault="00CE5AA0" w:rsidP="00CE5AA0">
      <w:pPr>
        <w:tabs>
          <w:tab w:val="left" w:pos="993"/>
        </w:tabs>
        <w:ind w:firstLine="567"/>
        <w:jc w:val="both"/>
        <w:rPr>
          <w:rFonts w:ascii="Times New Roman" w:hAnsi="Times New Roman" w:cs="Times New Roman"/>
          <w:sz w:val="24"/>
          <w:szCs w:val="24"/>
        </w:rPr>
      </w:pPr>
      <w:r w:rsidRPr="00CE5AA0">
        <w:rPr>
          <w:rFonts w:ascii="Times New Roman" w:hAnsi="Times New Roman" w:cs="Times New Roman"/>
          <w:sz w:val="24"/>
          <w:szCs w:val="24"/>
        </w:rPr>
        <w:t>Информация о режиме подземных вод может быть получена на основании данных стационарных режимных пунктов или режимных наблюдений в аналогичных гидрогеологических условиях при обосновании в программе.</w:t>
      </w:r>
    </w:p>
    <w:p w:rsidR="00CE5AA0" w:rsidRPr="00CE5AA0" w:rsidRDefault="00CE5AA0" w:rsidP="00CE5AA0">
      <w:pPr>
        <w:tabs>
          <w:tab w:val="left" w:pos="993"/>
        </w:tabs>
        <w:ind w:firstLine="567"/>
        <w:jc w:val="both"/>
        <w:rPr>
          <w:rFonts w:ascii="Times New Roman" w:hAnsi="Times New Roman" w:cs="Times New Roman"/>
          <w:sz w:val="24"/>
          <w:szCs w:val="24"/>
        </w:rPr>
      </w:pPr>
      <w:r w:rsidRPr="00CE5AA0">
        <w:rPr>
          <w:rFonts w:ascii="Times New Roman" w:hAnsi="Times New Roman" w:cs="Times New Roman"/>
          <w:sz w:val="24"/>
          <w:szCs w:val="24"/>
        </w:rPr>
        <w:t>5.9.7 Опытно-фильтрационные работы (ОФР) выполняют, если задание содержит требование о выполнении гидрогеологических расчетов (5.9.10), для обоснования которых необходимо использовать полевые методы изучения параметров водоносных горизонтов и слабопроницаемых слоев.</w:t>
      </w:r>
    </w:p>
    <w:p w:rsidR="00CE5AA0" w:rsidRPr="00CE5AA0" w:rsidRDefault="00CE5AA0" w:rsidP="00CE5AA0">
      <w:pPr>
        <w:tabs>
          <w:tab w:val="left" w:pos="993"/>
        </w:tabs>
        <w:ind w:firstLine="567"/>
        <w:jc w:val="both"/>
        <w:rPr>
          <w:rFonts w:ascii="Times New Roman" w:hAnsi="Times New Roman" w:cs="Times New Roman"/>
          <w:sz w:val="24"/>
          <w:szCs w:val="24"/>
        </w:rPr>
      </w:pPr>
      <w:r w:rsidRPr="00CE5AA0">
        <w:rPr>
          <w:rFonts w:ascii="Times New Roman" w:hAnsi="Times New Roman" w:cs="Times New Roman"/>
          <w:sz w:val="24"/>
          <w:szCs w:val="24"/>
        </w:rPr>
        <w:t>5.9.7.1 Выполняют ОФР в соответствии с ГОСТ 23278. Рекомендуемые виды и продолжительность опытов приведены в приложении И. Вид, количество и продолжительность откачек (наливов), а также количество наблюдательных скважин обосновывают в программе.</w:t>
      </w:r>
    </w:p>
    <w:p w:rsidR="00CE5AA0" w:rsidRPr="00CE5AA0" w:rsidRDefault="00CE5AA0" w:rsidP="00CE5AA0">
      <w:pPr>
        <w:tabs>
          <w:tab w:val="left" w:pos="993"/>
        </w:tabs>
        <w:ind w:firstLine="567"/>
        <w:jc w:val="both"/>
        <w:rPr>
          <w:rFonts w:ascii="Times New Roman" w:hAnsi="Times New Roman" w:cs="Times New Roman"/>
          <w:sz w:val="24"/>
          <w:szCs w:val="24"/>
        </w:rPr>
      </w:pPr>
      <w:r w:rsidRPr="00CE5AA0">
        <w:rPr>
          <w:rFonts w:ascii="Times New Roman" w:hAnsi="Times New Roman" w:cs="Times New Roman"/>
          <w:sz w:val="24"/>
          <w:szCs w:val="24"/>
        </w:rPr>
        <w:t>5.9.7.2 Для оценки проводимости однородного пласта и осредненного по мощности коэффициента фильтрации допускается применение откачки из одиночной совершенной скважины при условии сохранения напорного упругого режима фильтрации и отсутствия влияния перетекания через разделяющие слабопроницаемые слои в течение всего периода проведения опыта.</w:t>
      </w:r>
    </w:p>
    <w:p w:rsidR="00CE5AA0" w:rsidRPr="00CE5AA0" w:rsidRDefault="00CE5AA0" w:rsidP="00CE5AA0">
      <w:pPr>
        <w:tabs>
          <w:tab w:val="left" w:pos="993"/>
        </w:tabs>
        <w:ind w:firstLine="567"/>
        <w:jc w:val="both"/>
        <w:rPr>
          <w:rFonts w:ascii="Times New Roman" w:hAnsi="Times New Roman" w:cs="Times New Roman"/>
          <w:sz w:val="24"/>
          <w:szCs w:val="24"/>
        </w:rPr>
      </w:pPr>
      <w:r w:rsidRPr="00CE5AA0">
        <w:rPr>
          <w:rFonts w:ascii="Times New Roman" w:hAnsi="Times New Roman" w:cs="Times New Roman"/>
          <w:sz w:val="24"/>
          <w:szCs w:val="24"/>
        </w:rPr>
        <w:t xml:space="preserve">5.9.7.3 В исследованиях, не связанных с прогнозом нестационарной фильтрации, определение параметров (значений проводимости, коэффициентов фильтрации, анизотропии и </w:t>
      </w:r>
      <w:proofErr w:type="spellStart"/>
      <w:r w:rsidRPr="00CE5AA0">
        <w:rPr>
          <w:rFonts w:ascii="Times New Roman" w:hAnsi="Times New Roman" w:cs="Times New Roman"/>
          <w:sz w:val="24"/>
          <w:szCs w:val="24"/>
        </w:rPr>
        <w:t>перетока</w:t>
      </w:r>
      <w:proofErr w:type="spellEnd"/>
      <w:r w:rsidRPr="00CE5AA0">
        <w:rPr>
          <w:rFonts w:ascii="Times New Roman" w:hAnsi="Times New Roman" w:cs="Times New Roman"/>
          <w:sz w:val="24"/>
          <w:szCs w:val="24"/>
        </w:rPr>
        <w:t>) рекомендуется проводить методом кустовой опытной откачки (налива) с тремя-четырьмя наблюдательными скважинами (малый куст).</w:t>
      </w:r>
    </w:p>
    <w:p w:rsidR="00CE5AA0" w:rsidRPr="00CE5AA0" w:rsidRDefault="00CE5AA0" w:rsidP="00CE5AA0">
      <w:pPr>
        <w:tabs>
          <w:tab w:val="left" w:pos="993"/>
        </w:tabs>
        <w:ind w:firstLine="567"/>
        <w:jc w:val="both"/>
        <w:rPr>
          <w:rFonts w:ascii="Times New Roman" w:hAnsi="Times New Roman" w:cs="Times New Roman"/>
          <w:sz w:val="24"/>
          <w:szCs w:val="24"/>
        </w:rPr>
      </w:pPr>
      <w:r w:rsidRPr="00CE5AA0">
        <w:rPr>
          <w:rFonts w:ascii="Times New Roman" w:hAnsi="Times New Roman" w:cs="Times New Roman"/>
          <w:sz w:val="24"/>
          <w:szCs w:val="24"/>
        </w:rPr>
        <w:t xml:space="preserve">5.9.7.4 В исследованиях, связанных с прогнозом нестационарной фильтрации, для сооружений повышенного уровня ответственности, в условиях неоднородного строения водоносного горизонта, перетекания, в безнапорных и </w:t>
      </w:r>
      <w:proofErr w:type="spellStart"/>
      <w:r w:rsidRPr="00CE5AA0">
        <w:rPr>
          <w:rFonts w:ascii="Times New Roman" w:hAnsi="Times New Roman" w:cs="Times New Roman"/>
          <w:sz w:val="24"/>
          <w:szCs w:val="24"/>
        </w:rPr>
        <w:t>субнапорных</w:t>
      </w:r>
      <w:proofErr w:type="spellEnd"/>
      <w:r w:rsidRPr="00CE5AA0">
        <w:rPr>
          <w:rFonts w:ascii="Times New Roman" w:hAnsi="Times New Roman" w:cs="Times New Roman"/>
          <w:sz w:val="24"/>
          <w:szCs w:val="24"/>
        </w:rPr>
        <w:t xml:space="preserve"> водоносных горизонтов </w:t>
      </w:r>
      <w:proofErr w:type="spellStart"/>
      <w:r w:rsidRPr="00CE5AA0">
        <w:rPr>
          <w:rFonts w:ascii="Times New Roman" w:hAnsi="Times New Roman" w:cs="Times New Roman"/>
          <w:sz w:val="24"/>
          <w:szCs w:val="24"/>
        </w:rPr>
        <w:t>геофильтрационные</w:t>
      </w:r>
      <w:proofErr w:type="spellEnd"/>
      <w:r w:rsidRPr="00CE5AA0">
        <w:rPr>
          <w:rFonts w:ascii="Times New Roman" w:hAnsi="Times New Roman" w:cs="Times New Roman"/>
          <w:sz w:val="24"/>
          <w:szCs w:val="24"/>
        </w:rPr>
        <w:t xml:space="preserve"> параметры могут быть получены методом кустовой откачки (налива). Количество наблюдательных скважин, конструкция и длительность опыта зависят от сложности </w:t>
      </w:r>
      <w:proofErr w:type="spellStart"/>
      <w:r w:rsidRPr="00CE5AA0">
        <w:rPr>
          <w:rFonts w:ascii="Times New Roman" w:hAnsi="Times New Roman" w:cs="Times New Roman"/>
          <w:sz w:val="24"/>
          <w:szCs w:val="24"/>
        </w:rPr>
        <w:t>геофильтрационного</w:t>
      </w:r>
      <w:proofErr w:type="spellEnd"/>
      <w:r w:rsidRPr="00CE5AA0">
        <w:rPr>
          <w:rFonts w:ascii="Times New Roman" w:hAnsi="Times New Roman" w:cs="Times New Roman"/>
          <w:sz w:val="24"/>
          <w:szCs w:val="24"/>
        </w:rPr>
        <w:t xml:space="preserve"> строения и в каждом случае должны быть обоснованы в программе.</w:t>
      </w:r>
    </w:p>
    <w:p w:rsidR="00CE5AA0" w:rsidRPr="00CE5AA0" w:rsidRDefault="00CE5AA0" w:rsidP="00CE5AA0">
      <w:pPr>
        <w:tabs>
          <w:tab w:val="left" w:pos="993"/>
        </w:tabs>
        <w:ind w:firstLine="567"/>
        <w:jc w:val="both"/>
        <w:rPr>
          <w:rFonts w:ascii="Times New Roman" w:hAnsi="Times New Roman" w:cs="Times New Roman"/>
          <w:sz w:val="24"/>
          <w:szCs w:val="24"/>
        </w:rPr>
      </w:pPr>
      <w:r w:rsidRPr="00CE5AA0">
        <w:rPr>
          <w:rFonts w:ascii="Times New Roman" w:hAnsi="Times New Roman" w:cs="Times New Roman"/>
          <w:sz w:val="24"/>
          <w:szCs w:val="24"/>
        </w:rPr>
        <w:t>5.9.7.5 Количество кустовых откачек устанавливают в зависимости от размеров территории, на которую оказывается влияние в периоды строительства и эксплуатации здания или сооружения.</w:t>
      </w:r>
    </w:p>
    <w:p w:rsidR="00CE5AA0" w:rsidRPr="00CE5AA0" w:rsidRDefault="00CE5AA0" w:rsidP="00CE5AA0">
      <w:pPr>
        <w:tabs>
          <w:tab w:val="left" w:pos="993"/>
        </w:tabs>
        <w:ind w:firstLine="567"/>
        <w:jc w:val="both"/>
        <w:rPr>
          <w:rFonts w:ascii="Times New Roman" w:hAnsi="Times New Roman" w:cs="Times New Roman"/>
          <w:sz w:val="24"/>
          <w:szCs w:val="24"/>
        </w:rPr>
      </w:pPr>
      <w:r w:rsidRPr="00CE5AA0">
        <w:rPr>
          <w:rFonts w:ascii="Times New Roman" w:hAnsi="Times New Roman" w:cs="Times New Roman"/>
          <w:sz w:val="24"/>
          <w:szCs w:val="24"/>
        </w:rPr>
        <w:t>Рекомендуется проведение не менее двух кустовых откачек. На ограниченной площади рекомендуется проведение двух откачек из разных скважин одного куста.</w:t>
      </w:r>
    </w:p>
    <w:p w:rsidR="00CE5AA0" w:rsidRPr="00CE5AA0" w:rsidRDefault="00CE5AA0" w:rsidP="00CE5AA0">
      <w:pPr>
        <w:tabs>
          <w:tab w:val="left" w:pos="993"/>
        </w:tabs>
        <w:ind w:firstLine="567"/>
        <w:jc w:val="both"/>
        <w:rPr>
          <w:rFonts w:ascii="Times New Roman" w:hAnsi="Times New Roman" w:cs="Times New Roman"/>
          <w:sz w:val="24"/>
          <w:szCs w:val="24"/>
        </w:rPr>
      </w:pPr>
      <w:r w:rsidRPr="00CE5AA0">
        <w:rPr>
          <w:rFonts w:ascii="Times New Roman" w:hAnsi="Times New Roman" w:cs="Times New Roman"/>
          <w:sz w:val="24"/>
          <w:szCs w:val="24"/>
        </w:rPr>
        <w:t>Для получения сведений о неоднородности исследуемой территории (участка, трассы) в плане и разрезе допускается сочетание кустовых откачек с откачками из одиночных несовершенных скважин.</w:t>
      </w:r>
    </w:p>
    <w:p w:rsidR="00CE5AA0" w:rsidRPr="00CE5AA0" w:rsidRDefault="00CE5AA0" w:rsidP="00CE5AA0">
      <w:pPr>
        <w:tabs>
          <w:tab w:val="left" w:pos="993"/>
        </w:tabs>
        <w:ind w:firstLine="567"/>
        <w:jc w:val="both"/>
        <w:rPr>
          <w:rFonts w:ascii="Times New Roman" w:hAnsi="Times New Roman" w:cs="Times New Roman"/>
          <w:sz w:val="24"/>
          <w:szCs w:val="24"/>
        </w:rPr>
      </w:pPr>
      <w:r w:rsidRPr="00CE5AA0">
        <w:rPr>
          <w:rFonts w:ascii="Times New Roman" w:hAnsi="Times New Roman" w:cs="Times New Roman"/>
          <w:sz w:val="24"/>
          <w:szCs w:val="24"/>
        </w:rPr>
        <w:t>5.9.7.6 До начала опыта необходимо определять высотное положение оголовков скважин куста с точностью до 1 см относительно центральной скважины.</w:t>
      </w:r>
    </w:p>
    <w:p w:rsidR="00CE5AA0" w:rsidRPr="00CE5AA0" w:rsidRDefault="00CE5AA0" w:rsidP="00CE5AA0">
      <w:pPr>
        <w:tabs>
          <w:tab w:val="left" w:pos="993"/>
        </w:tabs>
        <w:ind w:firstLine="567"/>
        <w:jc w:val="both"/>
        <w:rPr>
          <w:rFonts w:ascii="Times New Roman" w:hAnsi="Times New Roman" w:cs="Times New Roman"/>
          <w:sz w:val="24"/>
          <w:szCs w:val="24"/>
        </w:rPr>
      </w:pPr>
      <w:r w:rsidRPr="00CE5AA0">
        <w:rPr>
          <w:rFonts w:ascii="Times New Roman" w:hAnsi="Times New Roman" w:cs="Times New Roman"/>
          <w:sz w:val="24"/>
          <w:szCs w:val="24"/>
        </w:rPr>
        <w:t xml:space="preserve">5.9.7.7 Откачку следует начинать при условии полного восстановления уровней воды в скважинах после монтажа оборудования и пробных откачек. Разница уровней воды в скважинах куста по результатам высотной привязки на момент пуска не должна превышать 2 см. Начало откачки при превышении разницы уровней воды в скважинах куста более 2 см следует обосновывать в программе. </w:t>
      </w:r>
    </w:p>
    <w:p w:rsidR="00CE5AA0" w:rsidRPr="00CE5AA0" w:rsidRDefault="00CE5AA0" w:rsidP="00CE5AA0">
      <w:pPr>
        <w:tabs>
          <w:tab w:val="left" w:pos="993"/>
        </w:tabs>
        <w:ind w:firstLine="567"/>
        <w:jc w:val="both"/>
        <w:rPr>
          <w:rFonts w:ascii="Times New Roman" w:hAnsi="Times New Roman" w:cs="Times New Roman"/>
          <w:sz w:val="24"/>
          <w:szCs w:val="24"/>
        </w:rPr>
      </w:pPr>
      <w:r w:rsidRPr="00CE5AA0">
        <w:rPr>
          <w:rFonts w:ascii="Times New Roman" w:hAnsi="Times New Roman" w:cs="Times New Roman"/>
          <w:sz w:val="24"/>
          <w:szCs w:val="24"/>
        </w:rPr>
        <w:t>5.9.7.8 Для определения проницаемости однородных песчаных грунтов, находящихся в зоне аэрации, могут использоваться наливы в шурфы при условии залегания грунтовых вод на глубине более 2 м от дна шурфа и отсутствии в этой зоне глинистых прослоев.</w:t>
      </w:r>
    </w:p>
    <w:p w:rsidR="00CE5AA0" w:rsidRPr="00CE5AA0" w:rsidRDefault="00CE5AA0" w:rsidP="00CE5AA0">
      <w:pPr>
        <w:tabs>
          <w:tab w:val="left" w:pos="993"/>
        </w:tabs>
        <w:ind w:firstLine="567"/>
        <w:jc w:val="both"/>
        <w:rPr>
          <w:rFonts w:ascii="Times New Roman" w:hAnsi="Times New Roman" w:cs="Times New Roman"/>
          <w:sz w:val="24"/>
          <w:szCs w:val="24"/>
        </w:rPr>
      </w:pPr>
      <w:r w:rsidRPr="00CE5AA0">
        <w:rPr>
          <w:rFonts w:ascii="Times New Roman" w:hAnsi="Times New Roman" w:cs="Times New Roman"/>
          <w:sz w:val="24"/>
          <w:szCs w:val="24"/>
        </w:rPr>
        <w:t xml:space="preserve">5.9.7.9 Проницаемость и гравитационная емкость песчаных грунтов, залегающих в зоне аэрации на слабопроницаемом слое, могут быть определены длительным кустовым наливом в совершенную скважину большого диаметра (не менее 146 мм). </w:t>
      </w:r>
    </w:p>
    <w:p w:rsidR="00CE5AA0" w:rsidRPr="00CE5AA0" w:rsidRDefault="00CE5AA0" w:rsidP="00CE5AA0">
      <w:pPr>
        <w:tabs>
          <w:tab w:val="left" w:pos="993"/>
        </w:tabs>
        <w:ind w:firstLine="567"/>
        <w:jc w:val="both"/>
        <w:rPr>
          <w:rFonts w:ascii="Times New Roman" w:hAnsi="Times New Roman" w:cs="Times New Roman"/>
          <w:sz w:val="24"/>
          <w:szCs w:val="24"/>
        </w:rPr>
      </w:pPr>
      <w:r w:rsidRPr="00CE5AA0">
        <w:rPr>
          <w:rFonts w:ascii="Times New Roman" w:hAnsi="Times New Roman" w:cs="Times New Roman"/>
          <w:sz w:val="24"/>
          <w:szCs w:val="24"/>
        </w:rPr>
        <w:t>5.9.7.10 Проницаемость песчаных грунтов для оценки фильтрационной неоднородности допускается определять лабораторными методами в соответствии с ГОСТ 25584 при указании данного требования в задании.</w:t>
      </w:r>
    </w:p>
    <w:p w:rsidR="00CE5AA0" w:rsidRPr="00CE5AA0" w:rsidRDefault="00CE5AA0" w:rsidP="00CE5AA0">
      <w:pPr>
        <w:tabs>
          <w:tab w:val="left" w:pos="993"/>
        </w:tabs>
        <w:ind w:firstLine="567"/>
        <w:jc w:val="both"/>
        <w:rPr>
          <w:rFonts w:ascii="Times New Roman" w:hAnsi="Times New Roman" w:cs="Times New Roman"/>
          <w:sz w:val="24"/>
          <w:szCs w:val="24"/>
        </w:rPr>
      </w:pPr>
      <w:r w:rsidRPr="00CE5AA0">
        <w:rPr>
          <w:rFonts w:ascii="Times New Roman" w:hAnsi="Times New Roman" w:cs="Times New Roman"/>
          <w:sz w:val="24"/>
          <w:szCs w:val="24"/>
        </w:rPr>
        <w:t xml:space="preserve">5.9.8 Карты </w:t>
      </w:r>
      <w:proofErr w:type="spellStart"/>
      <w:r w:rsidRPr="00CE5AA0">
        <w:rPr>
          <w:rFonts w:ascii="Times New Roman" w:hAnsi="Times New Roman" w:cs="Times New Roman"/>
          <w:sz w:val="24"/>
          <w:szCs w:val="24"/>
        </w:rPr>
        <w:t>гидроизогипс</w:t>
      </w:r>
      <w:proofErr w:type="spellEnd"/>
      <w:r w:rsidRPr="00CE5AA0">
        <w:rPr>
          <w:rFonts w:ascii="Times New Roman" w:hAnsi="Times New Roman" w:cs="Times New Roman"/>
          <w:sz w:val="24"/>
          <w:szCs w:val="24"/>
        </w:rPr>
        <w:t xml:space="preserve"> (</w:t>
      </w:r>
      <w:proofErr w:type="spellStart"/>
      <w:r w:rsidRPr="00CE5AA0">
        <w:rPr>
          <w:rFonts w:ascii="Times New Roman" w:hAnsi="Times New Roman" w:cs="Times New Roman"/>
          <w:sz w:val="24"/>
          <w:szCs w:val="24"/>
        </w:rPr>
        <w:t>гидроизопьез</w:t>
      </w:r>
      <w:proofErr w:type="spellEnd"/>
      <w:r w:rsidRPr="00CE5AA0">
        <w:rPr>
          <w:rFonts w:ascii="Times New Roman" w:hAnsi="Times New Roman" w:cs="Times New Roman"/>
          <w:sz w:val="24"/>
          <w:szCs w:val="24"/>
        </w:rPr>
        <w:t xml:space="preserve">), а также карты глубин залегания грунтовых вод составляют на основе определения установившихся УПВ при бурении инженерно-геологических и (или) гидрогеологических скважин, с использованием результатов инженерных изысканий прошлых лет. Возможность использования материалов изысканий прошлых лет следует обосновывать в программе с учетом произошедших изменений гидрогеологических условий территории. </w:t>
      </w:r>
    </w:p>
    <w:p w:rsidR="00CE5AA0" w:rsidRPr="00CE5AA0" w:rsidRDefault="00CE5AA0" w:rsidP="00CE5AA0">
      <w:pPr>
        <w:tabs>
          <w:tab w:val="left" w:pos="993"/>
        </w:tabs>
        <w:ind w:firstLine="567"/>
        <w:jc w:val="both"/>
        <w:rPr>
          <w:rFonts w:ascii="Times New Roman" w:hAnsi="Times New Roman" w:cs="Times New Roman"/>
          <w:sz w:val="24"/>
          <w:szCs w:val="24"/>
        </w:rPr>
      </w:pPr>
      <w:r w:rsidRPr="00CE5AA0">
        <w:rPr>
          <w:rFonts w:ascii="Times New Roman" w:hAnsi="Times New Roman" w:cs="Times New Roman"/>
          <w:sz w:val="24"/>
          <w:szCs w:val="24"/>
        </w:rPr>
        <w:t>Карты составляют для территории, включающей и превышающей площадь участка (площадки, трассы). Локальные сгущения и резкие деформации изолиний на картах, а также наличие различных уклонов свободной (пьезометрической) поверхности подземных вод на разрезах должны сопровождаться пояснением их причин.</w:t>
      </w:r>
    </w:p>
    <w:p w:rsidR="00CE5AA0" w:rsidRPr="00CE5AA0" w:rsidRDefault="00CE5AA0" w:rsidP="00CE5AA0">
      <w:pPr>
        <w:tabs>
          <w:tab w:val="left" w:pos="993"/>
        </w:tabs>
        <w:ind w:firstLine="567"/>
        <w:jc w:val="both"/>
        <w:rPr>
          <w:rFonts w:ascii="Times New Roman" w:hAnsi="Times New Roman" w:cs="Times New Roman"/>
          <w:sz w:val="24"/>
          <w:szCs w:val="24"/>
        </w:rPr>
      </w:pPr>
      <w:r w:rsidRPr="00CE5AA0">
        <w:rPr>
          <w:rFonts w:ascii="Times New Roman" w:hAnsi="Times New Roman" w:cs="Times New Roman"/>
          <w:sz w:val="24"/>
          <w:szCs w:val="24"/>
        </w:rPr>
        <w:t xml:space="preserve">На карты </w:t>
      </w:r>
      <w:proofErr w:type="spellStart"/>
      <w:r w:rsidRPr="00CE5AA0">
        <w:rPr>
          <w:rFonts w:ascii="Times New Roman" w:hAnsi="Times New Roman" w:cs="Times New Roman"/>
          <w:sz w:val="24"/>
          <w:szCs w:val="24"/>
        </w:rPr>
        <w:t>гидроизогипс</w:t>
      </w:r>
      <w:proofErr w:type="spellEnd"/>
      <w:r w:rsidRPr="00CE5AA0">
        <w:rPr>
          <w:rFonts w:ascii="Times New Roman" w:hAnsi="Times New Roman" w:cs="Times New Roman"/>
          <w:sz w:val="24"/>
          <w:szCs w:val="24"/>
        </w:rPr>
        <w:t xml:space="preserve"> (</w:t>
      </w:r>
      <w:proofErr w:type="spellStart"/>
      <w:r w:rsidRPr="00CE5AA0">
        <w:rPr>
          <w:rFonts w:ascii="Times New Roman" w:hAnsi="Times New Roman" w:cs="Times New Roman"/>
          <w:sz w:val="24"/>
          <w:szCs w:val="24"/>
        </w:rPr>
        <w:t>гидроизопьез</w:t>
      </w:r>
      <w:proofErr w:type="spellEnd"/>
      <w:r w:rsidRPr="00CE5AA0">
        <w:rPr>
          <w:rFonts w:ascii="Times New Roman" w:hAnsi="Times New Roman" w:cs="Times New Roman"/>
          <w:sz w:val="24"/>
          <w:szCs w:val="24"/>
        </w:rPr>
        <w:t>), глубин залегания грунтовых вод следует наносить дороги, водоемы, водохозяйственные объекты, контуры и абсолютные отметки оснований существующих и проектируемых зданий и сооружений.</w:t>
      </w:r>
    </w:p>
    <w:p w:rsidR="00CE5AA0" w:rsidRPr="00CE5AA0" w:rsidRDefault="00CE5AA0" w:rsidP="00CE5AA0">
      <w:pPr>
        <w:tabs>
          <w:tab w:val="left" w:pos="993"/>
        </w:tabs>
        <w:ind w:firstLine="567"/>
        <w:jc w:val="both"/>
        <w:rPr>
          <w:rFonts w:ascii="Times New Roman" w:hAnsi="Times New Roman" w:cs="Times New Roman"/>
          <w:sz w:val="24"/>
          <w:szCs w:val="24"/>
        </w:rPr>
      </w:pPr>
      <w:r w:rsidRPr="00CE5AA0">
        <w:rPr>
          <w:rFonts w:ascii="Times New Roman" w:hAnsi="Times New Roman" w:cs="Times New Roman"/>
          <w:sz w:val="24"/>
          <w:szCs w:val="24"/>
        </w:rPr>
        <w:t xml:space="preserve">При инженерно-геологических изысканиях для проектирования линейных сооружений допускается не составлять карты </w:t>
      </w:r>
      <w:proofErr w:type="spellStart"/>
      <w:r w:rsidRPr="00CE5AA0">
        <w:rPr>
          <w:rFonts w:ascii="Times New Roman" w:hAnsi="Times New Roman" w:cs="Times New Roman"/>
          <w:sz w:val="24"/>
          <w:szCs w:val="24"/>
        </w:rPr>
        <w:t>гидроизогипс</w:t>
      </w:r>
      <w:proofErr w:type="spellEnd"/>
      <w:r w:rsidRPr="00CE5AA0">
        <w:rPr>
          <w:rFonts w:ascii="Times New Roman" w:hAnsi="Times New Roman" w:cs="Times New Roman"/>
          <w:sz w:val="24"/>
          <w:szCs w:val="24"/>
        </w:rPr>
        <w:t xml:space="preserve"> (</w:t>
      </w:r>
      <w:proofErr w:type="spellStart"/>
      <w:r w:rsidRPr="00CE5AA0">
        <w:rPr>
          <w:rFonts w:ascii="Times New Roman" w:hAnsi="Times New Roman" w:cs="Times New Roman"/>
          <w:sz w:val="24"/>
          <w:szCs w:val="24"/>
        </w:rPr>
        <w:t>гидроизопьез</w:t>
      </w:r>
      <w:proofErr w:type="spellEnd"/>
      <w:r w:rsidRPr="00CE5AA0">
        <w:rPr>
          <w:rFonts w:ascii="Times New Roman" w:hAnsi="Times New Roman" w:cs="Times New Roman"/>
          <w:sz w:val="24"/>
          <w:szCs w:val="24"/>
        </w:rPr>
        <w:t>) и глубин залегания подземных вод, а информацию об установившемся УПВ в скважинах и глубине залегания подземных вод выносить на разрез.</w:t>
      </w:r>
    </w:p>
    <w:p w:rsidR="00CE5AA0" w:rsidRPr="00CE5AA0" w:rsidRDefault="00CE5AA0" w:rsidP="00CE5AA0">
      <w:pPr>
        <w:tabs>
          <w:tab w:val="left" w:pos="993"/>
        </w:tabs>
        <w:ind w:firstLine="567"/>
        <w:jc w:val="both"/>
        <w:rPr>
          <w:rFonts w:ascii="Times New Roman" w:hAnsi="Times New Roman" w:cs="Times New Roman"/>
          <w:sz w:val="24"/>
          <w:szCs w:val="24"/>
        </w:rPr>
      </w:pPr>
      <w:r w:rsidRPr="00CE5AA0">
        <w:rPr>
          <w:rFonts w:ascii="Times New Roman" w:hAnsi="Times New Roman" w:cs="Times New Roman"/>
          <w:sz w:val="24"/>
          <w:szCs w:val="24"/>
        </w:rPr>
        <w:t xml:space="preserve">На основании карт </w:t>
      </w:r>
      <w:proofErr w:type="spellStart"/>
      <w:r w:rsidRPr="00CE5AA0">
        <w:rPr>
          <w:rFonts w:ascii="Times New Roman" w:hAnsi="Times New Roman" w:cs="Times New Roman"/>
          <w:sz w:val="24"/>
          <w:szCs w:val="24"/>
        </w:rPr>
        <w:t>гидроизогипс</w:t>
      </w:r>
      <w:proofErr w:type="spellEnd"/>
      <w:r w:rsidRPr="00CE5AA0">
        <w:rPr>
          <w:rFonts w:ascii="Times New Roman" w:hAnsi="Times New Roman" w:cs="Times New Roman"/>
          <w:sz w:val="24"/>
          <w:szCs w:val="24"/>
        </w:rPr>
        <w:t>, карт исходных и прогнозируемых глубин залегания грунтовых вод (для линейных сооружений – инженерно-геологических разрезов) в сочетании с топографическими картами или инженерно-топографическими планами при необходимости составляют заключение о подтоплении территории.</w:t>
      </w:r>
    </w:p>
    <w:p w:rsidR="00CE5AA0" w:rsidRPr="00CE5AA0" w:rsidRDefault="00CE5AA0" w:rsidP="00CE5AA0">
      <w:pPr>
        <w:tabs>
          <w:tab w:val="left" w:pos="993"/>
        </w:tabs>
        <w:ind w:firstLine="567"/>
        <w:jc w:val="both"/>
        <w:rPr>
          <w:rFonts w:ascii="Times New Roman" w:hAnsi="Times New Roman" w:cs="Times New Roman"/>
          <w:sz w:val="24"/>
          <w:szCs w:val="24"/>
        </w:rPr>
      </w:pPr>
      <w:r w:rsidRPr="00CE5AA0">
        <w:rPr>
          <w:rFonts w:ascii="Times New Roman" w:hAnsi="Times New Roman" w:cs="Times New Roman"/>
          <w:sz w:val="24"/>
          <w:szCs w:val="24"/>
        </w:rPr>
        <w:t>5.9.9 Специальные гидрогеологические исследования могут выполняться для проектирования зданий и сооружений в сложных гидрогеологических условиях.</w:t>
      </w:r>
    </w:p>
    <w:p w:rsidR="00CE5AA0" w:rsidRPr="00CE5AA0" w:rsidRDefault="00CE5AA0" w:rsidP="00CE5AA0">
      <w:pPr>
        <w:tabs>
          <w:tab w:val="left" w:pos="993"/>
        </w:tabs>
        <w:ind w:firstLine="567"/>
        <w:jc w:val="both"/>
        <w:rPr>
          <w:rFonts w:ascii="Times New Roman" w:hAnsi="Times New Roman" w:cs="Times New Roman"/>
          <w:sz w:val="24"/>
          <w:szCs w:val="24"/>
        </w:rPr>
      </w:pPr>
      <w:r w:rsidRPr="00CE5AA0">
        <w:rPr>
          <w:rFonts w:ascii="Times New Roman" w:hAnsi="Times New Roman" w:cs="Times New Roman"/>
          <w:sz w:val="24"/>
          <w:szCs w:val="24"/>
        </w:rPr>
        <w:t>Виды, задачи и методы специальных исследований определяются заданием.</w:t>
      </w:r>
    </w:p>
    <w:p w:rsidR="00CE5AA0" w:rsidRPr="00CE5AA0" w:rsidRDefault="00CE5AA0" w:rsidP="00CE5AA0">
      <w:pPr>
        <w:tabs>
          <w:tab w:val="left" w:pos="993"/>
        </w:tabs>
        <w:ind w:firstLine="567"/>
        <w:jc w:val="both"/>
        <w:rPr>
          <w:rFonts w:ascii="Times New Roman" w:hAnsi="Times New Roman" w:cs="Times New Roman"/>
          <w:sz w:val="24"/>
          <w:szCs w:val="24"/>
        </w:rPr>
      </w:pPr>
      <w:r w:rsidRPr="00CE5AA0">
        <w:rPr>
          <w:rFonts w:ascii="Times New Roman" w:hAnsi="Times New Roman" w:cs="Times New Roman"/>
          <w:sz w:val="24"/>
          <w:szCs w:val="24"/>
        </w:rPr>
        <w:t>Рекомендуемые методы определения гидрогеологических параметров и характеристик для специальных исследований указаны в приложении К.</w:t>
      </w:r>
    </w:p>
    <w:p w:rsidR="00CE5AA0" w:rsidRPr="00CE5AA0" w:rsidRDefault="00CE5AA0" w:rsidP="00CE5AA0">
      <w:pPr>
        <w:tabs>
          <w:tab w:val="left" w:pos="993"/>
        </w:tabs>
        <w:ind w:firstLine="567"/>
        <w:jc w:val="both"/>
        <w:rPr>
          <w:rFonts w:ascii="Times New Roman" w:hAnsi="Times New Roman" w:cs="Times New Roman"/>
          <w:sz w:val="24"/>
          <w:szCs w:val="24"/>
        </w:rPr>
      </w:pPr>
      <w:r w:rsidRPr="00CE5AA0">
        <w:rPr>
          <w:rFonts w:ascii="Times New Roman" w:hAnsi="Times New Roman" w:cs="Times New Roman"/>
          <w:sz w:val="24"/>
          <w:szCs w:val="24"/>
        </w:rPr>
        <w:t xml:space="preserve">5.9.10 Гидрогеологические расчеты выполняют при проектировании: </w:t>
      </w:r>
    </w:p>
    <w:p w:rsidR="00CE5AA0" w:rsidRPr="00CE5AA0" w:rsidRDefault="00CE5AA0" w:rsidP="00CE5AA0">
      <w:pPr>
        <w:tabs>
          <w:tab w:val="left" w:pos="993"/>
        </w:tabs>
        <w:ind w:firstLine="567"/>
        <w:jc w:val="both"/>
        <w:rPr>
          <w:rFonts w:ascii="Times New Roman" w:hAnsi="Times New Roman" w:cs="Times New Roman"/>
          <w:sz w:val="24"/>
          <w:szCs w:val="24"/>
        </w:rPr>
      </w:pPr>
      <w:r w:rsidRPr="00CE5AA0">
        <w:rPr>
          <w:rFonts w:ascii="Times New Roman" w:hAnsi="Times New Roman" w:cs="Times New Roman"/>
          <w:sz w:val="24"/>
          <w:szCs w:val="24"/>
        </w:rPr>
        <w:t>- гидротехнических сооружений (за исключением строительства на шельфе);</w:t>
      </w:r>
    </w:p>
    <w:p w:rsidR="00CE5AA0" w:rsidRPr="00CE5AA0" w:rsidRDefault="00CE5AA0" w:rsidP="00CE5AA0">
      <w:pPr>
        <w:tabs>
          <w:tab w:val="left" w:pos="993"/>
        </w:tabs>
        <w:ind w:firstLine="567"/>
        <w:jc w:val="both"/>
        <w:rPr>
          <w:rFonts w:ascii="Times New Roman" w:hAnsi="Times New Roman" w:cs="Times New Roman"/>
          <w:sz w:val="24"/>
          <w:szCs w:val="24"/>
        </w:rPr>
      </w:pPr>
      <w:r w:rsidRPr="00CE5AA0">
        <w:rPr>
          <w:rFonts w:ascii="Times New Roman" w:hAnsi="Times New Roman" w:cs="Times New Roman"/>
          <w:sz w:val="24"/>
          <w:szCs w:val="24"/>
        </w:rPr>
        <w:t>- объектов использования атомной энергии (ОИАЭ);</w:t>
      </w:r>
    </w:p>
    <w:p w:rsidR="00CE5AA0" w:rsidRPr="00CE5AA0" w:rsidRDefault="00CE5AA0" w:rsidP="00CE5AA0">
      <w:pPr>
        <w:tabs>
          <w:tab w:val="left" w:pos="993"/>
        </w:tabs>
        <w:ind w:firstLine="567"/>
        <w:jc w:val="both"/>
        <w:rPr>
          <w:rFonts w:ascii="Times New Roman" w:hAnsi="Times New Roman" w:cs="Times New Roman"/>
          <w:sz w:val="24"/>
          <w:szCs w:val="24"/>
        </w:rPr>
      </w:pPr>
      <w:r w:rsidRPr="00CE5AA0">
        <w:rPr>
          <w:rFonts w:ascii="Times New Roman" w:hAnsi="Times New Roman" w:cs="Times New Roman"/>
          <w:sz w:val="24"/>
          <w:szCs w:val="24"/>
        </w:rPr>
        <w:t>- хранилищ промышленных и коммунальных отходов;</w:t>
      </w:r>
    </w:p>
    <w:p w:rsidR="00CE5AA0" w:rsidRPr="00CE5AA0" w:rsidRDefault="00CE5AA0" w:rsidP="00CE5AA0">
      <w:pPr>
        <w:tabs>
          <w:tab w:val="left" w:pos="993"/>
        </w:tabs>
        <w:ind w:firstLine="567"/>
        <w:jc w:val="both"/>
        <w:rPr>
          <w:rFonts w:ascii="Times New Roman" w:hAnsi="Times New Roman" w:cs="Times New Roman"/>
          <w:sz w:val="24"/>
          <w:szCs w:val="24"/>
        </w:rPr>
      </w:pPr>
      <w:r w:rsidRPr="00CE5AA0">
        <w:rPr>
          <w:rFonts w:ascii="Times New Roman" w:hAnsi="Times New Roman" w:cs="Times New Roman"/>
          <w:sz w:val="24"/>
          <w:szCs w:val="24"/>
        </w:rPr>
        <w:t xml:space="preserve">- эксплуатационного дренажа подземных вод; </w:t>
      </w:r>
    </w:p>
    <w:p w:rsidR="00CE5AA0" w:rsidRPr="00CE5AA0" w:rsidRDefault="00CE5AA0" w:rsidP="00CE5AA0">
      <w:pPr>
        <w:tabs>
          <w:tab w:val="left" w:pos="993"/>
        </w:tabs>
        <w:ind w:firstLine="567"/>
        <w:jc w:val="both"/>
        <w:rPr>
          <w:rFonts w:ascii="Times New Roman" w:hAnsi="Times New Roman" w:cs="Times New Roman"/>
          <w:sz w:val="24"/>
          <w:szCs w:val="24"/>
        </w:rPr>
      </w:pPr>
      <w:r w:rsidRPr="00CE5AA0">
        <w:rPr>
          <w:rFonts w:ascii="Times New Roman" w:hAnsi="Times New Roman" w:cs="Times New Roman"/>
          <w:sz w:val="24"/>
          <w:szCs w:val="24"/>
        </w:rPr>
        <w:t>- строительного водопонижения;</w:t>
      </w:r>
    </w:p>
    <w:p w:rsidR="00CE5AA0" w:rsidRPr="00CE5AA0" w:rsidRDefault="00CE5AA0" w:rsidP="00CE5AA0">
      <w:pPr>
        <w:tabs>
          <w:tab w:val="left" w:pos="993"/>
        </w:tabs>
        <w:ind w:firstLine="567"/>
        <w:jc w:val="both"/>
        <w:rPr>
          <w:rFonts w:ascii="Times New Roman" w:hAnsi="Times New Roman" w:cs="Times New Roman"/>
          <w:sz w:val="24"/>
          <w:szCs w:val="24"/>
        </w:rPr>
      </w:pPr>
      <w:r w:rsidRPr="00CE5AA0">
        <w:rPr>
          <w:rFonts w:ascii="Times New Roman" w:hAnsi="Times New Roman" w:cs="Times New Roman"/>
          <w:sz w:val="24"/>
          <w:szCs w:val="24"/>
        </w:rPr>
        <w:t>- противофильтрационных экранов;</w:t>
      </w:r>
    </w:p>
    <w:p w:rsidR="00CE5AA0" w:rsidRPr="00CE5AA0" w:rsidRDefault="00CE5AA0" w:rsidP="00CE5AA0">
      <w:pPr>
        <w:tabs>
          <w:tab w:val="left" w:pos="993"/>
        </w:tabs>
        <w:ind w:firstLine="567"/>
        <w:jc w:val="both"/>
        <w:rPr>
          <w:rFonts w:ascii="Times New Roman" w:hAnsi="Times New Roman" w:cs="Times New Roman"/>
          <w:sz w:val="24"/>
          <w:szCs w:val="24"/>
        </w:rPr>
      </w:pPr>
      <w:r w:rsidRPr="00CE5AA0">
        <w:rPr>
          <w:rFonts w:ascii="Times New Roman" w:hAnsi="Times New Roman" w:cs="Times New Roman"/>
          <w:sz w:val="24"/>
          <w:szCs w:val="24"/>
        </w:rPr>
        <w:t>- тоннелей;</w:t>
      </w:r>
    </w:p>
    <w:p w:rsidR="00CE5AA0" w:rsidRPr="00CE5AA0" w:rsidRDefault="00CE5AA0" w:rsidP="00CE5AA0">
      <w:pPr>
        <w:tabs>
          <w:tab w:val="left" w:pos="993"/>
        </w:tabs>
        <w:ind w:firstLine="567"/>
        <w:jc w:val="both"/>
        <w:rPr>
          <w:rFonts w:ascii="Times New Roman" w:hAnsi="Times New Roman" w:cs="Times New Roman"/>
          <w:sz w:val="24"/>
          <w:szCs w:val="24"/>
        </w:rPr>
      </w:pPr>
      <w:r w:rsidRPr="00CE5AA0">
        <w:rPr>
          <w:rFonts w:ascii="Times New Roman" w:hAnsi="Times New Roman" w:cs="Times New Roman"/>
          <w:sz w:val="24"/>
          <w:szCs w:val="24"/>
        </w:rPr>
        <w:t>- мелиоративных систем;</w:t>
      </w:r>
    </w:p>
    <w:p w:rsidR="00CE5AA0" w:rsidRPr="00CE5AA0" w:rsidRDefault="00CE5AA0" w:rsidP="00CE5AA0">
      <w:pPr>
        <w:tabs>
          <w:tab w:val="left" w:pos="993"/>
        </w:tabs>
        <w:ind w:firstLine="567"/>
        <w:jc w:val="both"/>
        <w:rPr>
          <w:rFonts w:ascii="Times New Roman" w:hAnsi="Times New Roman" w:cs="Times New Roman"/>
          <w:sz w:val="24"/>
          <w:szCs w:val="24"/>
        </w:rPr>
      </w:pPr>
      <w:r w:rsidRPr="00CE5AA0">
        <w:rPr>
          <w:rFonts w:ascii="Times New Roman" w:hAnsi="Times New Roman" w:cs="Times New Roman"/>
          <w:sz w:val="24"/>
          <w:szCs w:val="24"/>
        </w:rPr>
        <w:t>- зданий и сооружений, расположенных в зоне влияния опасных геологических и инженерно-геологических процессов, в случае если на основании качественного прогноза ожидается, что гидрогеологические условия и их изменение могут привести к активизации этих процессов;</w:t>
      </w:r>
    </w:p>
    <w:p w:rsidR="00CE5AA0" w:rsidRPr="00CE5AA0" w:rsidRDefault="00CE5AA0" w:rsidP="00CE5AA0">
      <w:pPr>
        <w:tabs>
          <w:tab w:val="left" w:pos="993"/>
        </w:tabs>
        <w:ind w:firstLine="567"/>
        <w:jc w:val="both"/>
        <w:rPr>
          <w:rFonts w:ascii="Times New Roman" w:hAnsi="Times New Roman" w:cs="Times New Roman"/>
          <w:sz w:val="24"/>
          <w:szCs w:val="24"/>
        </w:rPr>
      </w:pPr>
      <w:r w:rsidRPr="00CE5AA0">
        <w:rPr>
          <w:rFonts w:ascii="Times New Roman" w:hAnsi="Times New Roman" w:cs="Times New Roman"/>
          <w:sz w:val="24"/>
          <w:szCs w:val="24"/>
        </w:rPr>
        <w:t>- зданий и сооружений, перекрывающих подземной частью (за исключением свайных фундаментов) поток грунтовых вод на 2/3 мощности потока и более.</w:t>
      </w:r>
    </w:p>
    <w:p w:rsidR="00CE5AA0" w:rsidRPr="00CE5AA0" w:rsidRDefault="00CE5AA0" w:rsidP="00CE5AA0">
      <w:pPr>
        <w:tabs>
          <w:tab w:val="left" w:pos="993"/>
        </w:tabs>
        <w:ind w:firstLine="567"/>
        <w:jc w:val="both"/>
        <w:rPr>
          <w:rFonts w:ascii="Times New Roman" w:hAnsi="Times New Roman" w:cs="Times New Roman"/>
          <w:sz w:val="24"/>
          <w:szCs w:val="24"/>
        </w:rPr>
      </w:pPr>
      <w:r w:rsidRPr="00CE5AA0">
        <w:rPr>
          <w:rFonts w:ascii="Times New Roman" w:hAnsi="Times New Roman" w:cs="Times New Roman"/>
          <w:sz w:val="24"/>
          <w:szCs w:val="24"/>
        </w:rPr>
        <w:t>5.9.11 Прогноз (качественный или количественный) изменения гидрогеологических условий осуществляется методами, выбор которых зависит от задач изысканий и уровня ответственности здания или сооружения, и определяется заданием.</w:t>
      </w:r>
    </w:p>
    <w:p w:rsidR="00CE5AA0" w:rsidRPr="00CE5AA0" w:rsidRDefault="00CE5AA0" w:rsidP="00CE5AA0">
      <w:pPr>
        <w:tabs>
          <w:tab w:val="left" w:pos="993"/>
        </w:tabs>
        <w:ind w:firstLine="567"/>
        <w:jc w:val="both"/>
        <w:rPr>
          <w:rFonts w:ascii="Times New Roman" w:hAnsi="Times New Roman" w:cs="Times New Roman"/>
          <w:sz w:val="24"/>
          <w:szCs w:val="24"/>
        </w:rPr>
      </w:pPr>
      <w:r w:rsidRPr="00CE5AA0">
        <w:rPr>
          <w:rFonts w:ascii="Times New Roman" w:hAnsi="Times New Roman" w:cs="Times New Roman"/>
          <w:sz w:val="24"/>
          <w:szCs w:val="24"/>
        </w:rPr>
        <w:t>5.9.12 Выбор программного обеспечения для гидрогеологических (</w:t>
      </w:r>
      <w:proofErr w:type="spellStart"/>
      <w:r w:rsidRPr="00CE5AA0">
        <w:rPr>
          <w:rFonts w:ascii="Times New Roman" w:hAnsi="Times New Roman" w:cs="Times New Roman"/>
          <w:sz w:val="24"/>
          <w:szCs w:val="24"/>
        </w:rPr>
        <w:t>гидрогеомеханических</w:t>
      </w:r>
      <w:proofErr w:type="spellEnd"/>
      <w:r w:rsidRPr="00CE5AA0">
        <w:rPr>
          <w:rFonts w:ascii="Times New Roman" w:hAnsi="Times New Roman" w:cs="Times New Roman"/>
          <w:sz w:val="24"/>
          <w:szCs w:val="24"/>
        </w:rPr>
        <w:t xml:space="preserve">, гидрогеохимических) определяется задачами исследования. </w:t>
      </w:r>
    </w:p>
    <w:p w:rsidR="00563242" w:rsidRDefault="00CE5AA0" w:rsidP="00CE5AA0">
      <w:pPr>
        <w:tabs>
          <w:tab w:val="left" w:pos="993"/>
        </w:tabs>
        <w:ind w:firstLine="567"/>
        <w:jc w:val="both"/>
        <w:rPr>
          <w:rFonts w:ascii="Times New Roman" w:hAnsi="Times New Roman" w:cs="Times New Roman"/>
          <w:sz w:val="24"/>
          <w:szCs w:val="24"/>
        </w:rPr>
      </w:pPr>
      <w:r w:rsidRPr="00CE5AA0">
        <w:rPr>
          <w:rFonts w:ascii="Times New Roman" w:hAnsi="Times New Roman" w:cs="Times New Roman"/>
          <w:sz w:val="24"/>
          <w:szCs w:val="24"/>
        </w:rPr>
        <w:t>Результаты расчетов должны сопровождаться описанием математической модели и алгоритмов решения.</w:t>
      </w:r>
    </w:p>
    <w:p w:rsidR="00CE5AA0" w:rsidRPr="00E227BF" w:rsidRDefault="00CE5AA0" w:rsidP="00CE5AA0">
      <w:pPr>
        <w:pStyle w:val="af8"/>
        <w:ind w:firstLine="567"/>
        <w:jc w:val="both"/>
        <w:rPr>
          <w:rFonts w:ascii="Times New Roman" w:hAnsi="Times New Roman"/>
          <w:b/>
          <w:sz w:val="24"/>
          <w:szCs w:val="24"/>
        </w:rPr>
      </w:pPr>
      <w:r w:rsidRPr="007F13CD">
        <w:rPr>
          <w:rFonts w:ascii="Times New Roman" w:hAnsi="Times New Roman"/>
          <w:b/>
          <w:sz w:val="24"/>
          <w:szCs w:val="24"/>
        </w:rPr>
        <w:t>5.9</w:t>
      </w:r>
      <w:r w:rsidRPr="009344F2">
        <w:rPr>
          <w:rFonts w:ascii="Times New Roman" w:hAnsi="Times New Roman"/>
          <w:sz w:val="24"/>
          <w:szCs w:val="24"/>
        </w:rPr>
        <w:t xml:space="preserve"> </w:t>
      </w:r>
      <w:r w:rsidRPr="00E227BF">
        <w:rPr>
          <w:rFonts w:ascii="Times New Roman" w:hAnsi="Times New Roman"/>
          <w:b/>
          <w:sz w:val="24"/>
          <w:szCs w:val="24"/>
        </w:rPr>
        <w:t>(Измененная редакция, Изм. № 1).</w:t>
      </w:r>
    </w:p>
    <w:p w:rsidR="001E52B7" w:rsidRPr="009344F2" w:rsidRDefault="00444116" w:rsidP="00A86528">
      <w:pPr>
        <w:tabs>
          <w:tab w:val="left" w:pos="993"/>
        </w:tabs>
        <w:ind w:firstLine="567"/>
        <w:jc w:val="both"/>
        <w:rPr>
          <w:rFonts w:ascii="Times New Roman" w:hAnsi="Times New Roman" w:cs="Times New Roman"/>
          <w:sz w:val="24"/>
          <w:szCs w:val="24"/>
        </w:rPr>
      </w:pPr>
      <w:r w:rsidRPr="009344F2">
        <w:rPr>
          <w:rFonts w:ascii="Times New Roman" w:hAnsi="Times New Roman" w:cs="Times New Roman"/>
          <w:sz w:val="24"/>
          <w:szCs w:val="24"/>
        </w:rPr>
        <w:t xml:space="preserve">5.10 </w:t>
      </w:r>
      <w:r w:rsidR="00B547DC" w:rsidRPr="009344F2">
        <w:rPr>
          <w:rFonts w:ascii="Times New Roman" w:hAnsi="Times New Roman" w:cs="Times New Roman"/>
          <w:sz w:val="24"/>
          <w:szCs w:val="24"/>
        </w:rPr>
        <w:t>Л</w:t>
      </w:r>
      <w:r w:rsidR="00DC1BBD" w:rsidRPr="009344F2">
        <w:rPr>
          <w:rFonts w:ascii="Times New Roman" w:hAnsi="Times New Roman" w:cs="Times New Roman"/>
          <w:sz w:val="24"/>
          <w:szCs w:val="24"/>
        </w:rPr>
        <w:t xml:space="preserve">абораторные исследования свойств грунтов </w:t>
      </w:r>
      <w:r w:rsidR="00CE5AA0" w:rsidRPr="00CE5AA0">
        <w:rPr>
          <w:rFonts w:ascii="Times New Roman" w:hAnsi="Times New Roman" w:cs="Times New Roman"/>
          <w:sz w:val="24"/>
          <w:szCs w:val="24"/>
        </w:rPr>
        <w:t>выполняют в соответствии с ГОСТ 30416</w:t>
      </w:r>
      <w:r w:rsidR="001E52B7" w:rsidRPr="009344F2">
        <w:rPr>
          <w:rFonts w:ascii="Times New Roman" w:hAnsi="Times New Roman" w:cs="Times New Roman"/>
          <w:sz w:val="24"/>
          <w:szCs w:val="24"/>
        </w:rPr>
        <w:t>:</w:t>
      </w:r>
    </w:p>
    <w:p w:rsidR="001E52B7" w:rsidRPr="009344F2" w:rsidRDefault="001E52B7" w:rsidP="00A86528">
      <w:pPr>
        <w:tabs>
          <w:tab w:val="left" w:pos="993"/>
        </w:tabs>
        <w:ind w:firstLine="567"/>
        <w:jc w:val="both"/>
        <w:rPr>
          <w:rFonts w:ascii="Times New Roman" w:hAnsi="Times New Roman" w:cs="Times New Roman"/>
          <w:sz w:val="24"/>
          <w:szCs w:val="24"/>
        </w:rPr>
      </w:pPr>
      <w:r w:rsidRPr="009344F2">
        <w:rPr>
          <w:rFonts w:ascii="Times New Roman" w:hAnsi="Times New Roman" w:cs="Times New Roman"/>
          <w:sz w:val="24"/>
          <w:szCs w:val="24"/>
        </w:rPr>
        <w:t>-</w:t>
      </w:r>
      <w:r w:rsidR="003B6EED" w:rsidRPr="009344F2">
        <w:rPr>
          <w:rFonts w:ascii="Times New Roman" w:hAnsi="Times New Roman" w:cs="Times New Roman"/>
          <w:sz w:val="24"/>
          <w:szCs w:val="24"/>
        </w:rPr>
        <w:t xml:space="preserve"> для </w:t>
      </w:r>
      <w:r w:rsidR="00956895" w:rsidRPr="009344F2">
        <w:rPr>
          <w:rFonts w:ascii="Times New Roman" w:hAnsi="Times New Roman" w:cs="Times New Roman"/>
          <w:sz w:val="24"/>
          <w:szCs w:val="24"/>
        </w:rPr>
        <w:t xml:space="preserve">определения </w:t>
      </w:r>
      <w:r w:rsidRPr="009344F2">
        <w:rPr>
          <w:rFonts w:ascii="Times New Roman" w:hAnsi="Times New Roman" w:cs="Times New Roman"/>
          <w:sz w:val="24"/>
          <w:szCs w:val="24"/>
        </w:rPr>
        <w:t>классификационных</w:t>
      </w:r>
      <w:r w:rsidR="00B24A35" w:rsidRPr="009344F2">
        <w:rPr>
          <w:rFonts w:ascii="Times New Roman" w:hAnsi="Times New Roman" w:cs="Times New Roman"/>
          <w:sz w:val="24"/>
          <w:szCs w:val="24"/>
        </w:rPr>
        <w:t xml:space="preserve"> характеристик грунтов</w:t>
      </w:r>
      <w:r w:rsidR="00956895" w:rsidRPr="009344F2">
        <w:rPr>
          <w:rFonts w:ascii="Times New Roman" w:hAnsi="Times New Roman" w:cs="Times New Roman"/>
          <w:sz w:val="24"/>
          <w:szCs w:val="24"/>
        </w:rPr>
        <w:t xml:space="preserve"> </w:t>
      </w:r>
      <w:r w:rsidR="00B05C61" w:rsidRPr="009344F2">
        <w:rPr>
          <w:rFonts w:ascii="Times New Roman" w:hAnsi="Times New Roman" w:cs="Times New Roman"/>
          <w:sz w:val="24"/>
          <w:szCs w:val="24"/>
        </w:rPr>
        <w:t xml:space="preserve">в соответствии с </w:t>
      </w:r>
      <w:r w:rsidR="00CE5AA0" w:rsidRPr="00CE5AA0">
        <w:rPr>
          <w:rFonts w:ascii="Times New Roman" w:hAnsi="Times New Roman" w:cs="Times New Roman"/>
          <w:sz w:val="24"/>
          <w:szCs w:val="24"/>
        </w:rPr>
        <w:t>ГОСТ 25100–2020 (пункт 4.1)</w:t>
      </w:r>
      <w:r w:rsidRPr="009344F2">
        <w:rPr>
          <w:rFonts w:ascii="Times New Roman" w:hAnsi="Times New Roman" w:cs="Times New Roman"/>
          <w:sz w:val="24"/>
          <w:szCs w:val="24"/>
        </w:rPr>
        <w:t>;</w:t>
      </w:r>
      <w:r w:rsidR="00956895" w:rsidRPr="009344F2">
        <w:rPr>
          <w:rFonts w:ascii="Times New Roman" w:hAnsi="Times New Roman" w:cs="Times New Roman"/>
          <w:sz w:val="24"/>
          <w:szCs w:val="24"/>
        </w:rPr>
        <w:t xml:space="preserve"> </w:t>
      </w:r>
    </w:p>
    <w:p w:rsidR="001E52B7" w:rsidRPr="009344F2" w:rsidRDefault="001E52B7" w:rsidP="00A86528">
      <w:pPr>
        <w:tabs>
          <w:tab w:val="left" w:pos="993"/>
        </w:tabs>
        <w:ind w:firstLine="567"/>
        <w:jc w:val="both"/>
        <w:rPr>
          <w:rFonts w:ascii="Times New Roman" w:hAnsi="Times New Roman" w:cs="Times New Roman"/>
          <w:sz w:val="24"/>
          <w:szCs w:val="24"/>
        </w:rPr>
      </w:pPr>
      <w:r w:rsidRPr="009344F2">
        <w:rPr>
          <w:rFonts w:ascii="Times New Roman" w:hAnsi="Times New Roman" w:cs="Times New Roman"/>
          <w:sz w:val="24"/>
          <w:szCs w:val="24"/>
        </w:rPr>
        <w:t xml:space="preserve">- выявления степени однородности (выдержанности) грунтов по площади и глубине; </w:t>
      </w:r>
    </w:p>
    <w:p w:rsidR="001E52B7" w:rsidRPr="009344F2" w:rsidRDefault="001E52B7" w:rsidP="00A86528">
      <w:pPr>
        <w:tabs>
          <w:tab w:val="left" w:pos="993"/>
        </w:tabs>
        <w:ind w:firstLine="567"/>
        <w:jc w:val="both"/>
        <w:rPr>
          <w:rFonts w:ascii="Times New Roman" w:hAnsi="Times New Roman" w:cs="Times New Roman"/>
          <w:sz w:val="24"/>
          <w:szCs w:val="24"/>
        </w:rPr>
      </w:pPr>
      <w:r w:rsidRPr="009344F2">
        <w:rPr>
          <w:rFonts w:ascii="Times New Roman" w:hAnsi="Times New Roman" w:cs="Times New Roman"/>
          <w:sz w:val="24"/>
          <w:szCs w:val="24"/>
        </w:rPr>
        <w:t xml:space="preserve">- определения </w:t>
      </w:r>
      <w:r w:rsidR="00956895" w:rsidRPr="009344F2">
        <w:rPr>
          <w:rFonts w:ascii="Times New Roman" w:hAnsi="Times New Roman" w:cs="Times New Roman"/>
          <w:sz w:val="24"/>
          <w:szCs w:val="24"/>
        </w:rPr>
        <w:t xml:space="preserve">нормативных и расчетных </w:t>
      </w:r>
      <w:r w:rsidRPr="009344F2">
        <w:rPr>
          <w:rFonts w:ascii="Times New Roman" w:hAnsi="Times New Roman" w:cs="Times New Roman"/>
          <w:sz w:val="24"/>
          <w:szCs w:val="24"/>
        </w:rPr>
        <w:t>значений</w:t>
      </w:r>
      <w:r w:rsidR="00B05C61" w:rsidRPr="009344F2">
        <w:rPr>
          <w:rFonts w:ascii="Times New Roman" w:hAnsi="Times New Roman" w:cs="Times New Roman"/>
          <w:sz w:val="24"/>
          <w:szCs w:val="24"/>
        </w:rPr>
        <w:t xml:space="preserve"> </w:t>
      </w:r>
      <w:r w:rsidRPr="009344F2">
        <w:rPr>
          <w:rFonts w:ascii="Times New Roman" w:hAnsi="Times New Roman" w:cs="Times New Roman"/>
          <w:sz w:val="24"/>
          <w:szCs w:val="24"/>
        </w:rPr>
        <w:t xml:space="preserve">физических и механических характеристик </w:t>
      </w:r>
      <w:r w:rsidR="00461CE7" w:rsidRPr="009344F2">
        <w:rPr>
          <w:rFonts w:ascii="Times New Roman" w:hAnsi="Times New Roman" w:cs="Times New Roman"/>
          <w:sz w:val="24"/>
          <w:szCs w:val="24"/>
        </w:rPr>
        <w:t>сло</w:t>
      </w:r>
      <w:r w:rsidR="00B51EA2" w:rsidRPr="009344F2">
        <w:rPr>
          <w:rFonts w:ascii="Times New Roman" w:hAnsi="Times New Roman" w:cs="Times New Roman"/>
          <w:sz w:val="24"/>
          <w:szCs w:val="24"/>
        </w:rPr>
        <w:t>е</w:t>
      </w:r>
      <w:r w:rsidR="00461CE7" w:rsidRPr="009344F2">
        <w:rPr>
          <w:rFonts w:ascii="Times New Roman" w:hAnsi="Times New Roman" w:cs="Times New Roman"/>
          <w:sz w:val="24"/>
          <w:szCs w:val="24"/>
        </w:rPr>
        <w:t xml:space="preserve">в грунтов (ИГЭ, РГЭ) </w:t>
      </w:r>
      <w:r w:rsidR="00770838" w:rsidRPr="009344F2">
        <w:rPr>
          <w:rFonts w:ascii="Times New Roman" w:hAnsi="Times New Roman" w:cs="Times New Roman"/>
          <w:sz w:val="24"/>
          <w:szCs w:val="24"/>
        </w:rPr>
        <w:t>в соответствии с ГОСТ 20522</w:t>
      </w:r>
      <w:r w:rsidRPr="009344F2">
        <w:rPr>
          <w:rFonts w:ascii="Times New Roman" w:hAnsi="Times New Roman" w:cs="Times New Roman"/>
          <w:sz w:val="24"/>
          <w:szCs w:val="24"/>
        </w:rPr>
        <w:t>;</w:t>
      </w:r>
    </w:p>
    <w:p w:rsidR="008F450B" w:rsidRPr="009344F2" w:rsidRDefault="001E52B7" w:rsidP="00A86528">
      <w:pPr>
        <w:tabs>
          <w:tab w:val="left" w:pos="993"/>
        </w:tabs>
        <w:ind w:firstLine="567"/>
        <w:jc w:val="both"/>
        <w:rPr>
          <w:rFonts w:ascii="Times New Roman" w:hAnsi="Times New Roman" w:cs="Times New Roman"/>
          <w:sz w:val="24"/>
          <w:szCs w:val="24"/>
        </w:rPr>
      </w:pPr>
      <w:r w:rsidRPr="009344F2">
        <w:rPr>
          <w:rFonts w:ascii="Times New Roman" w:hAnsi="Times New Roman" w:cs="Times New Roman"/>
          <w:sz w:val="24"/>
          <w:szCs w:val="24"/>
        </w:rPr>
        <w:t>- </w:t>
      </w:r>
      <w:r w:rsidR="00956895" w:rsidRPr="009344F2">
        <w:rPr>
          <w:rFonts w:ascii="Times New Roman" w:hAnsi="Times New Roman" w:cs="Times New Roman"/>
          <w:sz w:val="24"/>
          <w:szCs w:val="24"/>
        </w:rPr>
        <w:t>прогноза изменения состояния и свойств грунтов в процессе строительства и эксплуатации объектов.</w:t>
      </w:r>
    </w:p>
    <w:p w:rsidR="00CE5AA0" w:rsidRPr="00E227BF" w:rsidRDefault="00CE5AA0" w:rsidP="00CE5AA0">
      <w:pPr>
        <w:pStyle w:val="af8"/>
        <w:ind w:firstLine="567"/>
        <w:jc w:val="both"/>
        <w:rPr>
          <w:rFonts w:ascii="Times New Roman" w:hAnsi="Times New Roman"/>
          <w:b/>
          <w:sz w:val="24"/>
          <w:szCs w:val="24"/>
        </w:rPr>
      </w:pPr>
      <w:r w:rsidRPr="00E227BF">
        <w:rPr>
          <w:rFonts w:ascii="Times New Roman" w:hAnsi="Times New Roman"/>
          <w:b/>
          <w:sz w:val="24"/>
          <w:szCs w:val="24"/>
        </w:rPr>
        <w:t>(Измененная редакция, Изм. № 1).</w:t>
      </w:r>
    </w:p>
    <w:p w:rsidR="00852E98" w:rsidRPr="009344F2" w:rsidRDefault="00770838" w:rsidP="00A86528">
      <w:pPr>
        <w:ind w:firstLine="567"/>
        <w:jc w:val="both"/>
        <w:rPr>
          <w:rFonts w:ascii="Times New Roman" w:hAnsi="Times New Roman" w:cs="Times New Roman"/>
          <w:sz w:val="24"/>
          <w:szCs w:val="24"/>
        </w:rPr>
      </w:pPr>
      <w:r w:rsidRPr="009344F2">
        <w:rPr>
          <w:rFonts w:ascii="Times New Roman" w:hAnsi="Times New Roman" w:cs="Times New Roman"/>
          <w:sz w:val="24"/>
          <w:szCs w:val="24"/>
        </w:rPr>
        <w:t>5.10.1</w:t>
      </w:r>
      <w:r w:rsidR="007066D0" w:rsidRPr="009344F2">
        <w:rPr>
          <w:rFonts w:ascii="Times New Roman" w:hAnsi="Times New Roman" w:cs="Times New Roman"/>
          <w:sz w:val="24"/>
          <w:szCs w:val="24"/>
        </w:rPr>
        <w:t> </w:t>
      </w:r>
      <w:r w:rsidR="00852E98" w:rsidRPr="009344F2">
        <w:rPr>
          <w:rFonts w:ascii="Times New Roman" w:hAnsi="Times New Roman" w:cs="Times New Roman"/>
          <w:sz w:val="24"/>
          <w:szCs w:val="24"/>
        </w:rPr>
        <w:t xml:space="preserve">Виды лабораторных определений </w:t>
      </w:r>
      <w:r w:rsidR="003B6EED" w:rsidRPr="009344F2">
        <w:rPr>
          <w:rFonts w:ascii="Times New Roman" w:hAnsi="Times New Roman" w:cs="Times New Roman"/>
          <w:sz w:val="24"/>
          <w:szCs w:val="24"/>
        </w:rPr>
        <w:t xml:space="preserve">состава, характеристик </w:t>
      </w:r>
      <w:r w:rsidR="00852E98" w:rsidRPr="009344F2">
        <w:rPr>
          <w:rFonts w:ascii="Times New Roman" w:hAnsi="Times New Roman" w:cs="Times New Roman"/>
          <w:sz w:val="24"/>
          <w:szCs w:val="24"/>
        </w:rPr>
        <w:t>физи</w:t>
      </w:r>
      <w:r w:rsidR="00AB0729" w:rsidRPr="009344F2">
        <w:rPr>
          <w:rFonts w:ascii="Times New Roman" w:hAnsi="Times New Roman" w:cs="Times New Roman"/>
          <w:sz w:val="24"/>
          <w:szCs w:val="24"/>
        </w:rPr>
        <w:t xml:space="preserve">ческих и </w:t>
      </w:r>
      <w:r w:rsidR="00852E98" w:rsidRPr="009344F2">
        <w:rPr>
          <w:rFonts w:ascii="Times New Roman" w:hAnsi="Times New Roman" w:cs="Times New Roman"/>
          <w:sz w:val="24"/>
          <w:szCs w:val="24"/>
        </w:rPr>
        <w:t xml:space="preserve">механических </w:t>
      </w:r>
      <w:r w:rsidR="003B6EED" w:rsidRPr="009344F2">
        <w:rPr>
          <w:rFonts w:ascii="Times New Roman" w:hAnsi="Times New Roman" w:cs="Times New Roman"/>
          <w:sz w:val="24"/>
          <w:szCs w:val="24"/>
        </w:rPr>
        <w:t>свойств</w:t>
      </w:r>
      <w:r w:rsidR="00852E98" w:rsidRPr="009344F2">
        <w:rPr>
          <w:rFonts w:ascii="Times New Roman" w:hAnsi="Times New Roman" w:cs="Times New Roman"/>
          <w:sz w:val="24"/>
          <w:szCs w:val="24"/>
        </w:rPr>
        <w:t xml:space="preserve"> грунтов при инженерно-геологических изысканиях</w:t>
      </w:r>
      <w:r w:rsidR="00C50B9B" w:rsidRPr="009344F2">
        <w:rPr>
          <w:rFonts w:ascii="Times New Roman" w:hAnsi="Times New Roman" w:cs="Times New Roman"/>
          <w:sz w:val="24"/>
          <w:szCs w:val="24"/>
        </w:rPr>
        <w:t xml:space="preserve"> приведены в приложени</w:t>
      </w:r>
      <w:r w:rsidR="00A656E1" w:rsidRPr="009344F2">
        <w:rPr>
          <w:rFonts w:ascii="Times New Roman" w:hAnsi="Times New Roman" w:cs="Times New Roman"/>
          <w:sz w:val="24"/>
          <w:szCs w:val="24"/>
        </w:rPr>
        <w:t>и</w:t>
      </w:r>
      <w:r w:rsidR="0047402B" w:rsidRPr="009344F2">
        <w:rPr>
          <w:rFonts w:ascii="Times New Roman" w:hAnsi="Times New Roman" w:cs="Times New Roman"/>
          <w:sz w:val="24"/>
          <w:szCs w:val="24"/>
        </w:rPr>
        <w:t xml:space="preserve"> </w:t>
      </w:r>
      <w:r w:rsidR="00585A41" w:rsidRPr="009344F2">
        <w:rPr>
          <w:rFonts w:ascii="Times New Roman" w:hAnsi="Times New Roman" w:cs="Times New Roman"/>
          <w:sz w:val="24"/>
          <w:szCs w:val="24"/>
        </w:rPr>
        <w:t>Л</w:t>
      </w:r>
      <w:r w:rsidR="00C50B9B" w:rsidRPr="009344F2">
        <w:rPr>
          <w:rFonts w:ascii="Times New Roman" w:hAnsi="Times New Roman" w:cs="Times New Roman"/>
          <w:sz w:val="24"/>
          <w:szCs w:val="24"/>
        </w:rPr>
        <w:t>.</w:t>
      </w:r>
    </w:p>
    <w:p w:rsidR="00956895" w:rsidRPr="009344F2" w:rsidRDefault="00956895" w:rsidP="00A86528">
      <w:pPr>
        <w:ind w:firstLine="567"/>
        <w:jc w:val="both"/>
        <w:rPr>
          <w:rFonts w:ascii="Times New Roman" w:hAnsi="Times New Roman" w:cs="Times New Roman"/>
          <w:sz w:val="24"/>
          <w:szCs w:val="24"/>
        </w:rPr>
      </w:pPr>
      <w:r w:rsidRPr="009344F2">
        <w:rPr>
          <w:rFonts w:ascii="Times New Roman" w:hAnsi="Times New Roman" w:cs="Times New Roman"/>
          <w:sz w:val="24"/>
          <w:szCs w:val="24"/>
        </w:rPr>
        <w:t>Выбор вида и состава лабораторных определений характеристик</w:t>
      </w:r>
      <w:r w:rsidR="00F77C08" w:rsidRPr="009344F2">
        <w:rPr>
          <w:rFonts w:ascii="Times New Roman" w:hAnsi="Times New Roman" w:cs="Times New Roman"/>
          <w:sz w:val="24"/>
          <w:szCs w:val="24"/>
        </w:rPr>
        <w:t xml:space="preserve"> физических и механических свойств </w:t>
      </w:r>
      <w:r w:rsidRPr="009344F2">
        <w:rPr>
          <w:rFonts w:ascii="Times New Roman" w:hAnsi="Times New Roman" w:cs="Times New Roman"/>
          <w:sz w:val="24"/>
          <w:szCs w:val="24"/>
        </w:rPr>
        <w:t>грунтов следует проводить с учетом вида грунта,</w:t>
      </w:r>
      <w:r w:rsidR="00B05C61" w:rsidRPr="009344F2">
        <w:rPr>
          <w:rFonts w:ascii="Times New Roman" w:hAnsi="Times New Roman" w:cs="Times New Roman"/>
          <w:sz w:val="24"/>
          <w:szCs w:val="24"/>
        </w:rPr>
        <w:t xml:space="preserve"> </w:t>
      </w:r>
      <w:r w:rsidR="00FC7123" w:rsidRPr="009344F2">
        <w:rPr>
          <w:rFonts w:ascii="Times New Roman" w:hAnsi="Times New Roman" w:cs="Times New Roman"/>
          <w:sz w:val="24"/>
          <w:szCs w:val="24"/>
        </w:rPr>
        <w:t>этапа изысканий</w:t>
      </w:r>
      <w:r w:rsidR="00585A41" w:rsidRPr="009344F2">
        <w:rPr>
          <w:rFonts w:ascii="Times New Roman" w:hAnsi="Times New Roman" w:cs="Times New Roman"/>
          <w:sz w:val="24"/>
          <w:szCs w:val="24"/>
        </w:rPr>
        <w:t>,</w:t>
      </w:r>
      <w:r w:rsidR="00B05C61" w:rsidRPr="009344F2">
        <w:rPr>
          <w:rFonts w:ascii="Times New Roman" w:hAnsi="Times New Roman" w:cs="Times New Roman"/>
          <w:sz w:val="24"/>
          <w:szCs w:val="24"/>
        </w:rPr>
        <w:t xml:space="preserve"> </w:t>
      </w:r>
      <w:r w:rsidR="00E45A6A" w:rsidRPr="009344F2">
        <w:rPr>
          <w:rFonts w:ascii="Times New Roman" w:hAnsi="Times New Roman" w:cs="Times New Roman"/>
          <w:sz w:val="24"/>
          <w:szCs w:val="24"/>
        </w:rPr>
        <w:t>вида и назначения</w:t>
      </w:r>
      <w:r w:rsidRPr="009344F2">
        <w:rPr>
          <w:rFonts w:ascii="Times New Roman" w:hAnsi="Times New Roman" w:cs="Times New Roman"/>
          <w:sz w:val="24"/>
          <w:szCs w:val="24"/>
        </w:rPr>
        <w:t xml:space="preserve"> проектируемых зданий и сооружений</w:t>
      </w:r>
      <w:r w:rsidRPr="009344F2">
        <w:rPr>
          <w:rFonts w:ascii="Times New Roman" w:hAnsi="Times New Roman" w:cs="Times New Roman"/>
          <w:sz w:val="24"/>
          <w:szCs w:val="24"/>
          <w:lang w:eastAsia="en-US"/>
        </w:rPr>
        <w:t xml:space="preserve">, </w:t>
      </w:r>
      <w:r w:rsidR="00D62348" w:rsidRPr="009344F2">
        <w:rPr>
          <w:rFonts w:ascii="Times New Roman" w:hAnsi="Times New Roman" w:cs="Times New Roman"/>
          <w:sz w:val="24"/>
          <w:szCs w:val="24"/>
          <w:lang w:eastAsia="en-US"/>
        </w:rPr>
        <w:t>проектных нагрузок на грунтовое основание,</w:t>
      </w:r>
      <w:r w:rsidR="00B05C61" w:rsidRPr="009344F2">
        <w:rPr>
          <w:rFonts w:ascii="Times New Roman" w:hAnsi="Times New Roman" w:cs="Times New Roman"/>
          <w:sz w:val="24"/>
          <w:szCs w:val="24"/>
          <w:lang w:eastAsia="en-US"/>
        </w:rPr>
        <w:t xml:space="preserve"> </w:t>
      </w:r>
      <w:r w:rsidR="00B24A35" w:rsidRPr="009344F2">
        <w:rPr>
          <w:rFonts w:ascii="Times New Roman" w:hAnsi="Times New Roman" w:cs="Times New Roman"/>
          <w:sz w:val="24"/>
          <w:szCs w:val="24"/>
        </w:rPr>
        <w:t xml:space="preserve">методов расчета оснований зданий и сооружений, а также </w:t>
      </w:r>
      <w:r w:rsidRPr="009344F2">
        <w:rPr>
          <w:rFonts w:ascii="Times New Roman" w:hAnsi="Times New Roman" w:cs="Times New Roman"/>
          <w:sz w:val="24"/>
          <w:szCs w:val="24"/>
        </w:rPr>
        <w:t>прогнозируемых изменений инженерно-геологических условий территории (площадки, трассы) в результате ее освоения.</w:t>
      </w:r>
    </w:p>
    <w:p w:rsidR="00956895" w:rsidRPr="009344F2" w:rsidRDefault="00770838" w:rsidP="00A86528">
      <w:pPr>
        <w:ind w:firstLine="567"/>
        <w:jc w:val="both"/>
        <w:rPr>
          <w:rFonts w:ascii="Times New Roman" w:hAnsi="Times New Roman" w:cs="Times New Roman"/>
          <w:sz w:val="24"/>
          <w:szCs w:val="24"/>
        </w:rPr>
      </w:pPr>
      <w:r w:rsidRPr="009344F2">
        <w:rPr>
          <w:rFonts w:ascii="Times New Roman" w:hAnsi="Times New Roman" w:cs="Times New Roman"/>
          <w:sz w:val="24"/>
          <w:szCs w:val="24"/>
        </w:rPr>
        <w:t>5.10.2</w:t>
      </w:r>
      <w:r w:rsidR="007066D0" w:rsidRPr="009344F2">
        <w:rPr>
          <w:rFonts w:ascii="Times New Roman" w:hAnsi="Times New Roman" w:cs="Times New Roman"/>
          <w:sz w:val="24"/>
          <w:szCs w:val="24"/>
        </w:rPr>
        <w:t> </w:t>
      </w:r>
      <w:r w:rsidR="00956895" w:rsidRPr="009344F2">
        <w:rPr>
          <w:rFonts w:ascii="Times New Roman" w:hAnsi="Times New Roman" w:cs="Times New Roman"/>
          <w:sz w:val="24"/>
          <w:szCs w:val="24"/>
        </w:rPr>
        <w:t xml:space="preserve">При соответствующем обосновании в программе </w:t>
      </w:r>
      <w:r w:rsidR="00F77C08" w:rsidRPr="009344F2">
        <w:rPr>
          <w:rFonts w:ascii="Times New Roman" w:hAnsi="Times New Roman" w:cs="Times New Roman"/>
          <w:sz w:val="24"/>
          <w:szCs w:val="24"/>
        </w:rPr>
        <w:t>допускается</w:t>
      </w:r>
      <w:r w:rsidR="00E45A6A" w:rsidRPr="009344F2">
        <w:rPr>
          <w:rFonts w:ascii="Times New Roman" w:hAnsi="Times New Roman" w:cs="Times New Roman"/>
          <w:sz w:val="24"/>
          <w:szCs w:val="24"/>
        </w:rPr>
        <w:t xml:space="preserve"> выполнять </w:t>
      </w:r>
      <w:r w:rsidR="00956895" w:rsidRPr="009344F2">
        <w:rPr>
          <w:rFonts w:ascii="Times New Roman" w:hAnsi="Times New Roman" w:cs="Times New Roman"/>
          <w:sz w:val="24"/>
          <w:szCs w:val="24"/>
        </w:rPr>
        <w:t>виды исследований, не указан</w:t>
      </w:r>
      <w:r w:rsidR="0022399F" w:rsidRPr="009344F2">
        <w:rPr>
          <w:rFonts w:ascii="Times New Roman" w:hAnsi="Times New Roman" w:cs="Times New Roman"/>
          <w:sz w:val="24"/>
          <w:szCs w:val="24"/>
        </w:rPr>
        <w:t>н</w:t>
      </w:r>
      <w:r w:rsidR="00956895" w:rsidRPr="009344F2">
        <w:rPr>
          <w:rFonts w:ascii="Times New Roman" w:hAnsi="Times New Roman" w:cs="Times New Roman"/>
          <w:sz w:val="24"/>
          <w:szCs w:val="24"/>
        </w:rPr>
        <w:t>ы</w:t>
      </w:r>
      <w:r w:rsidR="0022399F" w:rsidRPr="009344F2">
        <w:rPr>
          <w:rFonts w:ascii="Times New Roman" w:hAnsi="Times New Roman" w:cs="Times New Roman"/>
          <w:sz w:val="24"/>
          <w:szCs w:val="24"/>
        </w:rPr>
        <w:t>е</w:t>
      </w:r>
      <w:r w:rsidR="00956895" w:rsidRPr="009344F2">
        <w:rPr>
          <w:rFonts w:ascii="Times New Roman" w:hAnsi="Times New Roman" w:cs="Times New Roman"/>
          <w:sz w:val="24"/>
          <w:szCs w:val="24"/>
        </w:rPr>
        <w:t xml:space="preserve"> в приложении </w:t>
      </w:r>
      <w:r w:rsidR="00CC40B4" w:rsidRPr="009344F2">
        <w:rPr>
          <w:rFonts w:ascii="Times New Roman" w:hAnsi="Times New Roman" w:cs="Times New Roman"/>
          <w:sz w:val="24"/>
          <w:szCs w:val="24"/>
        </w:rPr>
        <w:t>Л</w:t>
      </w:r>
      <w:r w:rsidR="00956895" w:rsidRPr="009344F2">
        <w:rPr>
          <w:rFonts w:ascii="Times New Roman" w:hAnsi="Times New Roman" w:cs="Times New Roman"/>
          <w:sz w:val="24"/>
          <w:szCs w:val="24"/>
        </w:rPr>
        <w:t>, но использу</w:t>
      </w:r>
      <w:r w:rsidR="0022399F" w:rsidRPr="009344F2">
        <w:rPr>
          <w:rFonts w:ascii="Times New Roman" w:hAnsi="Times New Roman" w:cs="Times New Roman"/>
          <w:sz w:val="24"/>
          <w:szCs w:val="24"/>
        </w:rPr>
        <w:t>емые</w:t>
      </w:r>
      <w:r w:rsidR="00956895" w:rsidRPr="009344F2">
        <w:rPr>
          <w:rFonts w:ascii="Times New Roman" w:hAnsi="Times New Roman" w:cs="Times New Roman"/>
          <w:sz w:val="24"/>
          <w:szCs w:val="24"/>
        </w:rPr>
        <w:t xml:space="preserve"> в практике </w:t>
      </w:r>
      <w:r w:rsidR="00112BD8" w:rsidRPr="009344F2">
        <w:rPr>
          <w:rFonts w:ascii="Times New Roman" w:hAnsi="Times New Roman" w:cs="Times New Roman"/>
          <w:sz w:val="24"/>
          <w:szCs w:val="24"/>
        </w:rPr>
        <w:t xml:space="preserve">инженерно-геологических </w:t>
      </w:r>
      <w:r w:rsidR="00956895" w:rsidRPr="009344F2">
        <w:rPr>
          <w:rFonts w:ascii="Times New Roman" w:hAnsi="Times New Roman" w:cs="Times New Roman"/>
          <w:sz w:val="24"/>
          <w:szCs w:val="24"/>
        </w:rPr>
        <w:t>изысканий для оценки и прогнозирования поведения грунтов в конкретных природных</w:t>
      </w:r>
      <w:r w:rsidR="0047402B" w:rsidRPr="009344F2">
        <w:rPr>
          <w:rFonts w:ascii="Times New Roman" w:hAnsi="Times New Roman" w:cs="Times New Roman"/>
          <w:sz w:val="24"/>
          <w:szCs w:val="24"/>
        </w:rPr>
        <w:t xml:space="preserve"> </w:t>
      </w:r>
      <w:r w:rsidR="00C50B9B" w:rsidRPr="009344F2">
        <w:rPr>
          <w:rFonts w:ascii="Times New Roman" w:hAnsi="Times New Roman" w:cs="Times New Roman"/>
          <w:sz w:val="24"/>
          <w:szCs w:val="24"/>
        </w:rPr>
        <w:t>условиях</w:t>
      </w:r>
      <w:r w:rsidR="0047402B" w:rsidRPr="009344F2">
        <w:rPr>
          <w:rFonts w:ascii="Times New Roman" w:hAnsi="Times New Roman" w:cs="Times New Roman"/>
          <w:sz w:val="24"/>
          <w:szCs w:val="24"/>
        </w:rPr>
        <w:t xml:space="preserve"> </w:t>
      </w:r>
      <w:r w:rsidR="00C50B9B" w:rsidRPr="009344F2">
        <w:rPr>
          <w:rFonts w:ascii="Times New Roman" w:hAnsi="Times New Roman" w:cs="Times New Roman"/>
          <w:sz w:val="24"/>
          <w:szCs w:val="24"/>
        </w:rPr>
        <w:t>и с уч</w:t>
      </w:r>
      <w:r w:rsidR="00B51EA2" w:rsidRPr="009344F2">
        <w:rPr>
          <w:rFonts w:ascii="Times New Roman" w:hAnsi="Times New Roman" w:cs="Times New Roman"/>
          <w:sz w:val="24"/>
          <w:szCs w:val="24"/>
        </w:rPr>
        <w:t>е</w:t>
      </w:r>
      <w:r w:rsidR="00C50B9B" w:rsidRPr="009344F2">
        <w:rPr>
          <w:rFonts w:ascii="Times New Roman" w:hAnsi="Times New Roman" w:cs="Times New Roman"/>
          <w:sz w:val="24"/>
          <w:szCs w:val="24"/>
        </w:rPr>
        <w:t>том</w:t>
      </w:r>
      <w:r w:rsidR="00956895" w:rsidRPr="009344F2">
        <w:rPr>
          <w:rFonts w:ascii="Times New Roman" w:hAnsi="Times New Roman" w:cs="Times New Roman"/>
          <w:sz w:val="24"/>
          <w:szCs w:val="24"/>
        </w:rPr>
        <w:t xml:space="preserve"> техногенных </w:t>
      </w:r>
      <w:r w:rsidR="00C50B9B" w:rsidRPr="009344F2">
        <w:rPr>
          <w:rFonts w:ascii="Times New Roman" w:hAnsi="Times New Roman" w:cs="Times New Roman"/>
          <w:sz w:val="24"/>
          <w:szCs w:val="24"/>
        </w:rPr>
        <w:t>воздействий</w:t>
      </w:r>
      <w:r w:rsidR="0047402B" w:rsidRPr="009344F2">
        <w:rPr>
          <w:rFonts w:ascii="Times New Roman" w:hAnsi="Times New Roman" w:cs="Times New Roman"/>
          <w:sz w:val="24"/>
          <w:szCs w:val="24"/>
        </w:rPr>
        <w:t xml:space="preserve"> </w:t>
      </w:r>
      <w:r w:rsidR="00C50B9B" w:rsidRPr="009344F2">
        <w:rPr>
          <w:rFonts w:ascii="Times New Roman" w:hAnsi="Times New Roman" w:cs="Times New Roman"/>
          <w:sz w:val="24"/>
          <w:szCs w:val="24"/>
        </w:rPr>
        <w:t xml:space="preserve">на них </w:t>
      </w:r>
      <w:r w:rsidR="00956895" w:rsidRPr="009344F2">
        <w:rPr>
          <w:rFonts w:ascii="Times New Roman" w:hAnsi="Times New Roman" w:cs="Times New Roman"/>
          <w:sz w:val="24"/>
          <w:szCs w:val="24"/>
        </w:rPr>
        <w:t>(</w:t>
      </w:r>
      <w:r w:rsidR="00AB0729" w:rsidRPr="009344F2">
        <w:rPr>
          <w:rFonts w:ascii="Times New Roman" w:hAnsi="Times New Roman" w:cs="Times New Roman"/>
          <w:sz w:val="24"/>
          <w:szCs w:val="24"/>
        </w:rPr>
        <w:t xml:space="preserve">например, </w:t>
      </w:r>
      <w:r w:rsidR="00956895" w:rsidRPr="009344F2">
        <w:rPr>
          <w:rFonts w:ascii="Times New Roman" w:hAnsi="Times New Roman" w:cs="Times New Roman"/>
          <w:sz w:val="24"/>
          <w:szCs w:val="24"/>
        </w:rPr>
        <w:t>определени</w:t>
      </w:r>
      <w:r w:rsidR="00E45A6A" w:rsidRPr="009344F2">
        <w:rPr>
          <w:rFonts w:ascii="Times New Roman" w:hAnsi="Times New Roman" w:cs="Times New Roman"/>
          <w:sz w:val="24"/>
          <w:szCs w:val="24"/>
        </w:rPr>
        <w:t>е</w:t>
      </w:r>
      <w:r w:rsidR="00956895" w:rsidRPr="009344F2">
        <w:rPr>
          <w:rFonts w:ascii="Times New Roman" w:hAnsi="Times New Roman" w:cs="Times New Roman"/>
          <w:sz w:val="24"/>
          <w:szCs w:val="24"/>
        </w:rPr>
        <w:t xml:space="preserve"> механических свойств грунтов при динамических воздействиях, </w:t>
      </w:r>
      <w:r w:rsidR="00FC7123" w:rsidRPr="009344F2">
        <w:rPr>
          <w:rFonts w:ascii="Times New Roman" w:hAnsi="Times New Roman" w:cs="Times New Roman"/>
          <w:sz w:val="24"/>
          <w:szCs w:val="24"/>
        </w:rPr>
        <w:t>характеристик ползучести глинистых грунтов, параметров суффозионной устойчивости</w:t>
      </w:r>
      <w:r w:rsidR="00956895" w:rsidRPr="009344F2">
        <w:rPr>
          <w:rFonts w:ascii="Times New Roman" w:hAnsi="Times New Roman" w:cs="Times New Roman"/>
          <w:sz w:val="24"/>
          <w:szCs w:val="24"/>
        </w:rPr>
        <w:t xml:space="preserve">, </w:t>
      </w:r>
      <w:proofErr w:type="spellStart"/>
      <w:r w:rsidR="00956895" w:rsidRPr="009344F2">
        <w:rPr>
          <w:rFonts w:ascii="Times New Roman" w:hAnsi="Times New Roman" w:cs="Times New Roman"/>
          <w:sz w:val="24"/>
          <w:szCs w:val="24"/>
        </w:rPr>
        <w:t>тиксотропии</w:t>
      </w:r>
      <w:proofErr w:type="spellEnd"/>
      <w:r w:rsidR="00956895" w:rsidRPr="009344F2">
        <w:rPr>
          <w:rFonts w:ascii="Times New Roman" w:hAnsi="Times New Roman" w:cs="Times New Roman"/>
          <w:sz w:val="24"/>
          <w:szCs w:val="24"/>
        </w:rPr>
        <w:t>, типа и характера структурных связей).</w:t>
      </w:r>
    </w:p>
    <w:p w:rsidR="00A359F6" w:rsidRPr="009344F2" w:rsidRDefault="00F96118" w:rsidP="00A86528">
      <w:pPr>
        <w:ind w:firstLine="567"/>
        <w:jc w:val="both"/>
        <w:rPr>
          <w:rFonts w:ascii="Times New Roman" w:hAnsi="Times New Roman" w:cs="Times New Roman"/>
          <w:sz w:val="24"/>
          <w:szCs w:val="24"/>
        </w:rPr>
      </w:pPr>
      <w:r w:rsidRPr="009344F2">
        <w:rPr>
          <w:rFonts w:ascii="Times New Roman" w:hAnsi="Times New Roman" w:cs="Times New Roman"/>
          <w:sz w:val="24"/>
          <w:szCs w:val="24"/>
        </w:rPr>
        <w:t>5.10.3</w:t>
      </w:r>
      <w:r w:rsidR="00DD30BE" w:rsidRPr="009344F2">
        <w:rPr>
          <w:rFonts w:ascii="Times New Roman" w:hAnsi="Times New Roman" w:cs="Times New Roman"/>
          <w:sz w:val="24"/>
          <w:szCs w:val="24"/>
        </w:rPr>
        <w:t xml:space="preserve"> </w:t>
      </w:r>
      <w:r w:rsidR="00956895" w:rsidRPr="009344F2">
        <w:rPr>
          <w:rFonts w:ascii="Times New Roman" w:hAnsi="Times New Roman" w:cs="Times New Roman"/>
          <w:sz w:val="24"/>
          <w:szCs w:val="24"/>
        </w:rPr>
        <w:t>Лабораторные исследования</w:t>
      </w:r>
      <w:r w:rsidR="00AE4ED8" w:rsidRPr="009344F2">
        <w:rPr>
          <w:rFonts w:ascii="Times New Roman" w:hAnsi="Times New Roman" w:cs="Times New Roman"/>
          <w:sz w:val="24"/>
          <w:szCs w:val="24"/>
        </w:rPr>
        <w:t xml:space="preserve"> </w:t>
      </w:r>
      <w:r w:rsidR="00956895" w:rsidRPr="009344F2">
        <w:rPr>
          <w:rFonts w:ascii="Times New Roman" w:hAnsi="Times New Roman" w:cs="Times New Roman"/>
          <w:sz w:val="24"/>
          <w:szCs w:val="24"/>
        </w:rPr>
        <w:t xml:space="preserve">химического состава подземных вод </w:t>
      </w:r>
      <w:r w:rsidR="001E52B7" w:rsidRPr="009344F2">
        <w:rPr>
          <w:rFonts w:ascii="Times New Roman" w:hAnsi="Times New Roman" w:cs="Times New Roman"/>
          <w:sz w:val="24"/>
          <w:szCs w:val="24"/>
        </w:rPr>
        <w:t>и</w:t>
      </w:r>
      <w:r w:rsidR="00956895" w:rsidRPr="009344F2">
        <w:rPr>
          <w:rFonts w:ascii="Times New Roman" w:hAnsi="Times New Roman" w:cs="Times New Roman"/>
          <w:sz w:val="24"/>
          <w:szCs w:val="24"/>
        </w:rPr>
        <w:t xml:space="preserve"> </w:t>
      </w:r>
      <w:r w:rsidR="00CE5AA0" w:rsidRPr="00CE5AA0">
        <w:rPr>
          <w:rFonts w:ascii="Times New Roman" w:hAnsi="Times New Roman" w:cs="Times New Roman"/>
          <w:sz w:val="24"/>
          <w:szCs w:val="24"/>
        </w:rPr>
        <w:t>вытяжек из грунтов (водных и солянокислых)</w:t>
      </w:r>
      <w:r w:rsidR="00956895" w:rsidRPr="009344F2">
        <w:rPr>
          <w:rFonts w:ascii="Times New Roman" w:hAnsi="Times New Roman" w:cs="Times New Roman"/>
          <w:sz w:val="24"/>
          <w:szCs w:val="24"/>
        </w:rPr>
        <w:t xml:space="preserve"> выполня</w:t>
      </w:r>
      <w:r w:rsidR="007A3CF6" w:rsidRPr="009344F2">
        <w:rPr>
          <w:rFonts w:ascii="Times New Roman" w:hAnsi="Times New Roman" w:cs="Times New Roman"/>
          <w:sz w:val="24"/>
          <w:szCs w:val="24"/>
        </w:rPr>
        <w:t>ют</w:t>
      </w:r>
      <w:r w:rsidR="00A359F6" w:rsidRPr="009344F2">
        <w:rPr>
          <w:rFonts w:ascii="Times New Roman" w:hAnsi="Times New Roman" w:cs="Times New Roman"/>
          <w:sz w:val="24"/>
          <w:szCs w:val="24"/>
        </w:rPr>
        <w:t>:</w:t>
      </w:r>
    </w:p>
    <w:p w:rsidR="00A359F6" w:rsidRPr="009344F2" w:rsidRDefault="00A359F6" w:rsidP="00A86528">
      <w:pPr>
        <w:ind w:firstLine="567"/>
        <w:jc w:val="both"/>
        <w:rPr>
          <w:rFonts w:ascii="Times New Roman" w:hAnsi="Times New Roman" w:cs="Times New Roman"/>
          <w:sz w:val="24"/>
          <w:szCs w:val="24"/>
        </w:rPr>
      </w:pPr>
      <w:r w:rsidRPr="009344F2">
        <w:rPr>
          <w:rFonts w:ascii="Times New Roman" w:hAnsi="Times New Roman" w:cs="Times New Roman"/>
          <w:sz w:val="24"/>
          <w:szCs w:val="24"/>
        </w:rPr>
        <w:t>-</w:t>
      </w:r>
      <w:r w:rsidR="00F77C08" w:rsidRPr="009344F2">
        <w:rPr>
          <w:rFonts w:ascii="Times New Roman" w:hAnsi="Times New Roman" w:cs="Times New Roman"/>
          <w:sz w:val="24"/>
          <w:szCs w:val="24"/>
        </w:rPr>
        <w:t xml:space="preserve"> для</w:t>
      </w:r>
      <w:r w:rsidRPr="009344F2">
        <w:rPr>
          <w:rFonts w:ascii="Times New Roman" w:hAnsi="Times New Roman" w:cs="Times New Roman"/>
          <w:sz w:val="24"/>
          <w:szCs w:val="24"/>
        </w:rPr>
        <w:t xml:space="preserve"> определения разновидности подземных вод по </w:t>
      </w:r>
      <w:r w:rsidR="00171582" w:rsidRPr="009344F2">
        <w:rPr>
          <w:rFonts w:ascii="Times New Roman" w:hAnsi="Times New Roman" w:cs="Times New Roman"/>
          <w:sz w:val="24"/>
          <w:szCs w:val="24"/>
        </w:rPr>
        <w:t xml:space="preserve">физическим свойствам и </w:t>
      </w:r>
      <w:r w:rsidRPr="009344F2">
        <w:rPr>
          <w:rFonts w:ascii="Times New Roman" w:hAnsi="Times New Roman" w:cs="Times New Roman"/>
          <w:sz w:val="24"/>
          <w:szCs w:val="24"/>
        </w:rPr>
        <w:t>химическому составу;</w:t>
      </w:r>
    </w:p>
    <w:p w:rsidR="00A359F6" w:rsidRPr="009344F2" w:rsidRDefault="00A359F6" w:rsidP="00A86528">
      <w:pPr>
        <w:ind w:firstLine="567"/>
        <w:jc w:val="both"/>
        <w:rPr>
          <w:rFonts w:ascii="Times New Roman" w:hAnsi="Times New Roman" w:cs="Times New Roman"/>
          <w:sz w:val="24"/>
          <w:szCs w:val="24"/>
        </w:rPr>
      </w:pPr>
      <w:r w:rsidRPr="009344F2">
        <w:rPr>
          <w:rFonts w:ascii="Times New Roman" w:hAnsi="Times New Roman" w:cs="Times New Roman"/>
          <w:sz w:val="24"/>
          <w:szCs w:val="24"/>
        </w:rPr>
        <w:t xml:space="preserve">- </w:t>
      </w:r>
      <w:r w:rsidR="007A3CF6" w:rsidRPr="009344F2">
        <w:rPr>
          <w:rFonts w:ascii="Times New Roman" w:hAnsi="Times New Roman" w:cs="Times New Roman"/>
          <w:sz w:val="24"/>
          <w:szCs w:val="24"/>
        </w:rPr>
        <w:t>оценки влияния подземных вод на развитие геологических и инженерно-геологических процессов (карст, химическая суффозия и др.)</w:t>
      </w:r>
      <w:r w:rsidR="003D19AB" w:rsidRPr="009344F2">
        <w:rPr>
          <w:rFonts w:ascii="Times New Roman" w:hAnsi="Times New Roman" w:cs="Times New Roman"/>
          <w:sz w:val="24"/>
          <w:szCs w:val="24"/>
        </w:rPr>
        <w:t>;</w:t>
      </w:r>
      <w:r w:rsidR="007A3CF6" w:rsidRPr="009344F2">
        <w:rPr>
          <w:rFonts w:ascii="Times New Roman" w:hAnsi="Times New Roman" w:cs="Times New Roman"/>
          <w:sz w:val="24"/>
          <w:szCs w:val="24"/>
        </w:rPr>
        <w:t xml:space="preserve"> </w:t>
      </w:r>
    </w:p>
    <w:p w:rsidR="00A359F6" w:rsidRPr="009344F2" w:rsidRDefault="00A359F6" w:rsidP="00A86528">
      <w:pPr>
        <w:ind w:firstLine="567"/>
        <w:jc w:val="both"/>
        <w:rPr>
          <w:rFonts w:ascii="Times New Roman" w:hAnsi="Times New Roman" w:cs="Times New Roman"/>
          <w:sz w:val="24"/>
          <w:szCs w:val="24"/>
        </w:rPr>
      </w:pPr>
      <w:r w:rsidRPr="009344F2">
        <w:rPr>
          <w:rFonts w:ascii="Times New Roman" w:hAnsi="Times New Roman" w:cs="Times New Roman"/>
          <w:sz w:val="24"/>
          <w:szCs w:val="24"/>
        </w:rPr>
        <w:t>- оценки степени засол</w:t>
      </w:r>
      <w:r w:rsidR="00B51EA2" w:rsidRPr="009344F2">
        <w:rPr>
          <w:rFonts w:ascii="Times New Roman" w:hAnsi="Times New Roman" w:cs="Times New Roman"/>
          <w:sz w:val="24"/>
          <w:szCs w:val="24"/>
        </w:rPr>
        <w:t>е</w:t>
      </w:r>
      <w:r w:rsidRPr="009344F2">
        <w:rPr>
          <w:rFonts w:ascii="Times New Roman" w:hAnsi="Times New Roman" w:cs="Times New Roman"/>
          <w:sz w:val="24"/>
          <w:szCs w:val="24"/>
        </w:rPr>
        <w:t>нности грунтов;</w:t>
      </w:r>
    </w:p>
    <w:p w:rsidR="00956895" w:rsidRPr="009344F2" w:rsidRDefault="00A359F6" w:rsidP="00A86528">
      <w:pPr>
        <w:ind w:firstLine="567"/>
        <w:jc w:val="both"/>
        <w:rPr>
          <w:rFonts w:ascii="Times New Roman" w:hAnsi="Times New Roman" w:cs="Times New Roman"/>
          <w:sz w:val="24"/>
          <w:szCs w:val="24"/>
        </w:rPr>
      </w:pPr>
      <w:r w:rsidRPr="009344F2">
        <w:rPr>
          <w:rFonts w:ascii="Times New Roman" w:hAnsi="Times New Roman" w:cs="Times New Roman"/>
          <w:sz w:val="24"/>
          <w:szCs w:val="24"/>
        </w:rPr>
        <w:t>-</w:t>
      </w:r>
      <w:r w:rsidR="00F77C08" w:rsidRPr="009344F2">
        <w:rPr>
          <w:rFonts w:ascii="Times New Roman" w:hAnsi="Times New Roman" w:cs="Times New Roman"/>
          <w:sz w:val="24"/>
          <w:szCs w:val="24"/>
        </w:rPr>
        <w:t xml:space="preserve"> </w:t>
      </w:r>
      <w:r w:rsidR="007A3CF6" w:rsidRPr="009344F2">
        <w:rPr>
          <w:rFonts w:ascii="Times New Roman" w:hAnsi="Times New Roman" w:cs="Times New Roman"/>
          <w:sz w:val="24"/>
          <w:szCs w:val="24"/>
        </w:rPr>
        <w:t>оценки</w:t>
      </w:r>
      <w:r w:rsidR="00956895" w:rsidRPr="009344F2">
        <w:rPr>
          <w:rFonts w:ascii="Times New Roman" w:hAnsi="Times New Roman" w:cs="Times New Roman"/>
          <w:sz w:val="24"/>
          <w:szCs w:val="24"/>
        </w:rPr>
        <w:t xml:space="preserve"> </w:t>
      </w:r>
      <w:r w:rsidR="00881288" w:rsidRPr="009344F2">
        <w:rPr>
          <w:rFonts w:ascii="Times New Roman" w:hAnsi="Times New Roman" w:cs="Times New Roman"/>
          <w:sz w:val="24"/>
          <w:szCs w:val="24"/>
        </w:rPr>
        <w:t>степени</w:t>
      </w:r>
      <w:r w:rsidR="00956895" w:rsidRPr="009344F2">
        <w:rPr>
          <w:rFonts w:ascii="Times New Roman" w:hAnsi="Times New Roman" w:cs="Times New Roman"/>
          <w:sz w:val="24"/>
          <w:szCs w:val="24"/>
        </w:rPr>
        <w:t xml:space="preserve"> агрессивно</w:t>
      </w:r>
      <w:r w:rsidR="00881288" w:rsidRPr="009344F2">
        <w:rPr>
          <w:rFonts w:ascii="Times New Roman" w:hAnsi="Times New Roman" w:cs="Times New Roman"/>
          <w:sz w:val="24"/>
          <w:szCs w:val="24"/>
        </w:rPr>
        <w:t>го воздействия</w:t>
      </w:r>
      <w:r w:rsidRPr="009344F2">
        <w:rPr>
          <w:rFonts w:ascii="Times New Roman" w:hAnsi="Times New Roman" w:cs="Times New Roman"/>
          <w:sz w:val="24"/>
          <w:szCs w:val="24"/>
        </w:rPr>
        <w:t xml:space="preserve"> подземных вод и грунтов</w:t>
      </w:r>
      <w:r w:rsidR="00881288" w:rsidRPr="009344F2">
        <w:rPr>
          <w:rFonts w:ascii="Times New Roman" w:hAnsi="Times New Roman" w:cs="Times New Roman"/>
          <w:sz w:val="24"/>
          <w:szCs w:val="24"/>
        </w:rPr>
        <w:t xml:space="preserve"> на </w:t>
      </w:r>
      <w:r w:rsidR="00964137" w:rsidRPr="009344F2">
        <w:rPr>
          <w:rFonts w:ascii="Times New Roman" w:hAnsi="Times New Roman" w:cs="Times New Roman"/>
          <w:sz w:val="24"/>
          <w:szCs w:val="24"/>
        </w:rPr>
        <w:t>материалы конструкций</w:t>
      </w:r>
      <w:r w:rsidR="00956895" w:rsidRPr="009344F2">
        <w:rPr>
          <w:rFonts w:ascii="Times New Roman" w:hAnsi="Times New Roman" w:cs="Times New Roman"/>
          <w:sz w:val="24"/>
          <w:szCs w:val="24"/>
        </w:rPr>
        <w:t xml:space="preserve">, </w:t>
      </w:r>
      <w:r w:rsidR="00964137" w:rsidRPr="009344F2">
        <w:rPr>
          <w:rFonts w:ascii="Times New Roman" w:hAnsi="Times New Roman" w:cs="Times New Roman"/>
          <w:sz w:val="24"/>
          <w:szCs w:val="24"/>
        </w:rPr>
        <w:t>находящихся в зоне взаи</w:t>
      </w:r>
      <w:r w:rsidR="007A3CF6" w:rsidRPr="009344F2">
        <w:rPr>
          <w:rFonts w:ascii="Times New Roman" w:hAnsi="Times New Roman" w:cs="Times New Roman"/>
          <w:sz w:val="24"/>
          <w:szCs w:val="24"/>
        </w:rPr>
        <w:t>модействия с подземными водами.</w:t>
      </w:r>
    </w:p>
    <w:p w:rsidR="00CE5AA0" w:rsidRPr="00E227BF" w:rsidRDefault="00CE5AA0" w:rsidP="00CE5AA0">
      <w:pPr>
        <w:pStyle w:val="af8"/>
        <w:ind w:firstLine="567"/>
        <w:jc w:val="both"/>
        <w:rPr>
          <w:rFonts w:ascii="Times New Roman" w:hAnsi="Times New Roman"/>
          <w:b/>
          <w:sz w:val="24"/>
          <w:szCs w:val="24"/>
        </w:rPr>
      </w:pPr>
      <w:r w:rsidRPr="00E227BF">
        <w:rPr>
          <w:rFonts w:ascii="Times New Roman" w:hAnsi="Times New Roman"/>
          <w:b/>
          <w:sz w:val="24"/>
          <w:szCs w:val="24"/>
        </w:rPr>
        <w:t>(Измененная редакция, Изм. № 1).</w:t>
      </w:r>
    </w:p>
    <w:p w:rsidR="00171582" w:rsidRPr="009344F2" w:rsidRDefault="00987512" w:rsidP="00A86528">
      <w:pPr>
        <w:ind w:firstLine="567"/>
        <w:jc w:val="both"/>
        <w:rPr>
          <w:rFonts w:ascii="Times New Roman" w:hAnsi="Times New Roman" w:cs="Times New Roman"/>
          <w:sz w:val="24"/>
          <w:szCs w:val="24"/>
        </w:rPr>
      </w:pPr>
      <w:r w:rsidRPr="009344F2">
        <w:rPr>
          <w:rFonts w:ascii="Times New Roman" w:hAnsi="Times New Roman" w:cs="Times New Roman"/>
          <w:sz w:val="24"/>
          <w:szCs w:val="24"/>
        </w:rPr>
        <w:t>5.</w:t>
      </w:r>
      <w:r w:rsidR="00FA3A0A" w:rsidRPr="009344F2">
        <w:rPr>
          <w:rFonts w:ascii="Times New Roman" w:hAnsi="Times New Roman" w:cs="Times New Roman"/>
          <w:sz w:val="24"/>
          <w:szCs w:val="24"/>
        </w:rPr>
        <w:t>10.4</w:t>
      </w:r>
      <w:r w:rsidR="007066D0" w:rsidRPr="009344F2">
        <w:rPr>
          <w:rFonts w:ascii="Times New Roman" w:hAnsi="Times New Roman" w:cs="Times New Roman"/>
          <w:sz w:val="24"/>
          <w:szCs w:val="24"/>
        </w:rPr>
        <w:t xml:space="preserve"> </w:t>
      </w:r>
      <w:r w:rsidR="00B84475" w:rsidRPr="009344F2">
        <w:rPr>
          <w:rFonts w:ascii="Times New Roman" w:hAnsi="Times New Roman" w:cs="Times New Roman"/>
          <w:sz w:val="24"/>
          <w:szCs w:val="24"/>
        </w:rPr>
        <w:t xml:space="preserve">Для определения </w:t>
      </w:r>
      <w:r w:rsidR="00FA3A0A" w:rsidRPr="009344F2">
        <w:rPr>
          <w:rFonts w:ascii="Times New Roman" w:hAnsi="Times New Roman" w:cs="Times New Roman"/>
          <w:sz w:val="24"/>
          <w:szCs w:val="24"/>
        </w:rPr>
        <w:t xml:space="preserve">физических свойств и </w:t>
      </w:r>
      <w:r w:rsidR="00B84475" w:rsidRPr="009344F2">
        <w:rPr>
          <w:rFonts w:ascii="Times New Roman" w:hAnsi="Times New Roman" w:cs="Times New Roman"/>
          <w:sz w:val="24"/>
          <w:szCs w:val="24"/>
        </w:rPr>
        <w:t>химического состава воды рекомендуется выполнять стандартный анализ</w:t>
      </w:r>
      <w:r w:rsidR="00F244ED" w:rsidRPr="009344F2">
        <w:rPr>
          <w:rFonts w:ascii="Times New Roman" w:hAnsi="Times New Roman" w:cs="Times New Roman"/>
          <w:sz w:val="24"/>
          <w:szCs w:val="24"/>
        </w:rPr>
        <w:t xml:space="preserve">, включающий в себя определение компонентов, указанных в </w:t>
      </w:r>
      <w:r w:rsidR="00F77C08" w:rsidRPr="009344F2">
        <w:rPr>
          <w:rFonts w:ascii="Times New Roman" w:hAnsi="Times New Roman" w:cs="Times New Roman"/>
          <w:sz w:val="24"/>
          <w:szCs w:val="24"/>
        </w:rPr>
        <w:t>п</w:t>
      </w:r>
      <w:r w:rsidR="00F244ED" w:rsidRPr="009344F2">
        <w:rPr>
          <w:rFonts w:ascii="Times New Roman" w:hAnsi="Times New Roman" w:cs="Times New Roman"/>
          <w:sz w:val="24"/>
          <w:szCs w:val="24"/>
        </w:rPr>
        <w:t>риложении М</w:t>
      </w:r>
      <w:r w:rsidR="00B84475" w:rsidRPr="009344F2">
        <w:rPr>
          <w:rFonts w:ascii="Times New Roman" w:hAnsi="Times New Roman" w:cs="Times New Roman"/>
          <w:sz w:val="24"/>
          <w:szCs w:val="24"/>
        </w:rPr>
        <w:t>.</w:t>
      </w:r>
    </w:p>
    <w:p w:rsidR="00B84475" w:rsidRDefault="00B84475" w:rsidP="00A86528">
      <w:pPr>
        <w:ind w:firstLine="567"/>
        <w:jc w:val="both"/>
        <w:rPr>
          <w:rFonts w:ascii="Times New Roman" w:hAnsi="Times New Roman" w:cs="Times New Roman"/>
          <w:sz w:val="24"/>
          <w:szCs w:val="24"/>
        </w:rPr>
      </w:pPr>
      <w:r w:rsidRPr="009344F2">
        <w:rPr>
          <w:rFonts w:ascii="Times New Roman" w:hAnsi="Times New Roman" w:cs="Times New Roman"/>
          <w:sz w:val="24"/>
          <w:szCs w:val="24"/>
        </w:rPr>
        <w:t>Полный или специальный химический анализ воды следует предусматривать при необходимости получения более полной гидрохимической характеристики водоносного горизонта.</w:t>
      </w:r>
      <w:r w:rsidR="00171582" w:rsidRPr="009344F2">
        <w:rPr>
          <w:rFonts w:ascii="Times New Roman" w:hAnsi="Times New Roman" w:cs="Times New Roman"/>
          <w:sz w:val="24"/>
          <w:szCs w:val="24"/>
        </w:rPr>
        <w:t xml:space="preserve"> </w:t>
      </w:r>
      <w:r w:rsidRPr="009344F2">
        <w:rPr>
          <w:rFonts w:ascii="Times New Roman" w:hAnsi="Times New Roman" w:cs="Times New Roman"/>
          <w:sz w:val="24"/>
          <w:szCs w:val="24"/>
        </w:rPr>
        <w:t>Состав показателей при полном химическом анализе воды следует устанавливать в соответствии с приложением</w:t>
      </w:r>
      <w:r w:rsidR="0045138C" w:rsidRPr="009344F2">
        <w:rPr>
          <w:rFonts w:ascii="Times New Roman" w:hAnsi="Times New Roman" w:cs="Times New Roman"/>
          <w:sz w:val="24"/>
          <w:szCs w:val="24"/>
        </w:rPr>
        <w:t> </w:t>
      </w:r>
      <w:r w:rsidR="00585A41" w:rsidRPr="009344F2">
        <w:rPr>
          <w:rFonts w:ascii="Times New Roman" w:hAnsi="Times New Roman" w:cs="Times New Roman"/>
          <w:sz w:val="24"/>
          <w:szCs w:val="24"/>
        </w:rPr>
        <w:t>М</w:t>
      </w:r>
      <w:r w:rsidRPr="009344F2">
        <w:rPr>
          <w:rFonts w:ascii="Times New Roman" w:hAnsi="Times New Roman" w:cs="Times New Roman"/>
          <w:sz w:val="24"/>
          <w:szCs w:val="24"/>
        </w:rPr>
        <w:t>.</w:t>
      </w:r>
      <w:r w:rsidR="00171582" w:rsidRPr="009344F2">
        <w:rPr>
          <w:rFonts w:ascii="Times New Roman" w:hAnsi="Times New Roman" w:cs="Times New Roman"/>
          <w:sz w:val="24"/>
          <w:szCs w:val="24"/>
        </w:rPr>
        <w:t xml:space="preserve"> Состав показателей при специальном химическом анализе воды определяется заданием.</w:t>
      </w:r>
    </w:p>
    <w:p w:rsidR="00CE5AA0" w:rsidRPr="00CE5AA0" w:rsidRDefault="00CE5AA0" w:rsidP="00CE5AA0">
      <w:pPr>
        <w:ind w:firstLine="567"/>
        <w:jc w:val="both"/>
        <w:rPr>
          <w:rFonts w:ascii="Times New Roman" w:hAnsi="Times New Roman" w:cs="Times New Roman"/>
          <w:sz w:val="24"/>
          <w:szCs w:val="24"/>
        </w:rPr>
      </w:pPr>
      <w:r w:rsidRPr="00CE5AA0">
        <w:rPr>
          <w:rFonts w:ascii="Times New Roman" w:hAnsi="Times New Roman" w:cs="Times New Roman"/>
          <w:sz w:val="24"/>
          <w:szCs w:val="24"/>
        </w:rPr>
        <w:t>Допускается выполнение сокращенного химического анализа воды (ГОСТ Р 59539) при обосновании в программе.</w:t>
      </w:r>
    </w:p>
    <w:p w:rsidR="00CE5AA0" w:rsidRPr="009344F2" w:rsidRDefault="00CE5AA0" w:rsidP="00CE5AA0">
      <w:pPr>
        <w:ind w:firstLine="567"/>
        <w:jc w:val="both"/>
        <w:rPr>
          <w:rFonts w:ascii="Times New Roman" w:hAnsi="Times New Roman" w:cs="Times New Roman"/>
          <w:sz w:val="24"/>
          <w:szCs w:val="24"/>
        </w:rPr>
      </w:pPr>
      <w:r w:rsidRPr="00CE5AA0">
        <w:rPr>
          <w:rFonts w:ascii="Times New Roman" w:hAnsi="Times New Roman" w:cs="Times New Roman"/>
          <w:sz w:val="24"/>
          <w:szCs w:val="24"/>
        </w:rPr>
        <w:t>Содержание легкорастворимых солей определяют в водных вытяжках из грунтов, содержание среднерастворимых солей – в солянокислых вытяжках из грунтов.</w:t>
      </w:r>
    </w:p>
    <w:p w:rsidR="00CE5AA0" w:rsidRPr="00E227BF" w:rsidRDefault="00CE5AA0" w:rsidP="00CE5AA0">
      <w:pPr>
        <w:pStyle w:val="af8"/>
        <w:ind w:firstLine="567"/>
        <w:jc w:val="both"/>
        <w:rPr>
          <w:rFonts w:ascii="Times New Roman" w:hAnsi="Times New Roman"/>
          <w:b/>
          <w:sz w:val="24"/>
          <w:szCs w:val="24"/>
        </w:rPr>
      </w:pPr>
      <w:r w:rsidRPr="00E227BF">
        <w:rPr>
          <w:rFonts w:ascii="Times New Roman" w:hAnsi="Times New Roman"/>
          <w:b/>
          <w:sz w:val="24"/>
          <w:szCs w:val="24"/>
        </w:rPr>
        <w:t>(Измененная редакция, Изм. № 1).</w:t>
      </w:r>
    </w:p>
    <w:p w:rsidR="00CE5AA0" w:rsidRPr="00CE5AA0" w:rsidRDefault="00CE5AA0" w:rsidP="00CE5AA0">
      <w:pPr>
        <w:ind w:firstLine="567"/>
        <w:jc w:val="both"/>
        <w:rPr>
          <w:rFonts w:ascii="Times New Roman" w:hAnsi="Times New Roman" w:cs="Times New Roman"/>
          <w:sz w:val="24"/>
          <w:szCs w:val="24"/>
        </w:rPr>
      </w:pPr>
      <w:r w:rsidRPr="00CE5AA0">
        <w:rPr>
          <w:rFonts w:ascii="Times New Roman" w:hAnsi="Times New Roman" w:cs="Times New Roman"/>
          <w:sz w:val="24"/>
          <w:szCs w:val="24"/>
        </w:rPr>
        <w:t>5.10.5 По данным о химическом составе подземных вод и (или) вытяжек из грунтов устанавливают:</w:t>
      </w:r>
    </w:p>
    <w:p w:rsidR="00CE5AA0" w:rsidRPr="00CE5AA0" w:rsidRDefault="00CE5AA0" w:rsidP="00CE5AA0">
      <w:pPr>
        <w:ind w:firstLine="567"/>
        <w:jc w:val="both"/>
        <w:rPr>
          <w:rFonts w:ascii="Times New Roman" w:hAnsi="Times New Roman" w:cs="Times New Roman"/>
          <w:sz w:val="24"/>
          <w:szCs w:val="24"/>
        </w:rPr>
      </w:pPr>
      <w:r w:rsidRPr="00CE5AA0">
        <w:rPr>
          <w:rFonts w:ascii="Times New Roman" w:hAnsi="Times New Roman" w:cs="Times New Roman"/>
          <w:sz w:val="24"/>
          <w:szCs w:val="24"/>
        </w:rPr>
        <w:t>- степень их агрессивного воздействия на основания зданий и сооружений;</w:t>
      </w:r>
    </w:p>
    <w:p w:rsidR="00CE5AA0" w:rsidRPr="00CE5AA0" w:rsidRDefault="00CE5AA0" w:rsidP="00CE5AA0">
      <w:pPr>
        <w:ind w:firstLine="567"/>
        <w:jc w:val="both"/>
        <w:rPr>
          <w:rFonts w:ascii="Times New Roman" w:hAnsi="Times New Roman" w:cs="Times New Roman"/>
          <w:sz w:val="24"/>
          <w:szCs w:val="24"/>
        </w:rPr>
      </w:pPr>
      <w:r w:rsidRPr="00CE5AA0">
        <w:rPr>
          <w:rFonts w:ascii="Times New Roman" w:hAnsi="Times New Roman" w:cs="Times New Roman"/>
          <w:sz w:val="24"/>
          <w:szCs w:val="24"/>
        </w:rPr>
        <w:t>- степень засоленности грунтов.</w:t>
      </w:r>
    </w:p>
    <w:p w:rsidR="00CE5AA0" w:rsidRPr="00CE5AA0" w:rsidRDefault="00CE5AA0" w:rsidP="00CE5AA0">
      <w:pPr>
        <w:ind w:firstLine="567"/>
        <w:jc w:val="both"/>
        <w:rPr>
          <w:rFonts w:ascii="Times New Roman" w:hAnsi="Times New Roman" w:cs="Times New Roman"/>
          <w:sz w:val="24"/>
          <w:szCs w:val="24"/>
        </w:rPr>
      </w:pPr>
      <w:r w:rsidRPr="00CE5AA0">
        <w:rPr>
          <w:rFonts w:ascii="Times New Roman" w:hAnsi="Times New Roman" w:cs="Times New Roman"/>
          <w:sz w:val="24"/>
          <w:szCs w:val="24"/>
        </w:rPr>
        <w:t>Оценку степени их агрессивного воздействия на конструкции из бетона и арматуру железобетонных конструкций выполняют согласно СП 28.13330.2017 (приложение В). Рекомендуется учитывать сезонное изменение химического состава подземных вод и, как следствие, изменение их агрессивности (выщелачивающая агрессивность подземных вод обычно возрастает в паводковый период, а сульфатная агрессивность – зимой).</w:t>
      </w:r>
    </w:p>
    <w:p w:rsidR="00CE5AA0" w:rsidRPr="00CE5AA0" w:rsidRDefault="00CE5AA0" w:rsidP="00CE5AA0">
      <w:pPr>
        <w:ind w:firstLine="567"/>
        <w:jc w:val="both"/>
        <w:rPr>
          <w:rFonts w:ascii="Times New Roman" w:hAnsi="Times New Roman" w:cs="Times New Roman"/>
          <w:sz w:val="24"/>
          <w:szCs w:val="24"/>
        </w:rPr>
      </w:pPr>
      <w:r w:rsidRPr="00CE5AA0">
        <w:rPr>
          <w:rFonts w:ascii="Times New Roman" w:hAnsi="Times New Roman" w:cs="Times New Roman"/>
          <w:sz w:val="24"/>
          <w:szCs w:val="24"/>
        </w:rPr>
        <w:t>Для установления степени агрессивного воздействия подземных вод на бетон выполняют определение количества агрессивной углекислоты.</w:t>
      </w:r>
    </w:p>
    <w:p w:rsidR="00CE5AA0" w:rsidRPr="00CE5AA0" w:rsidRDefault="00CE5AA0" w:rsidP="00CE5AA0">
      <w:pPr>
        <w:ind w:firstLine="567"/>
        <w:jc w:val="both"/>
        <w:rPr>
          <w:rFonts w:ascii="Times New Roman" w:hAnsi="Times New Roman" w:cs="Times New Roman"/>
          <w:sz w:val="24"/>
          <w:szCs w:val="24"/>
        </w:rPr>
      </w:pPr>
      <w:r w:rsidRPr="00CE5AA0">
        <w:rPr>
          <w:rFonts w:ascii="Times New Roman" w:hAnsi="Times New Roman" w:cs="Times New Roman"/>
          <w:sz w:val="24"/>
          <w:szCs w:val="24"/>
        </w:rPr>
        <w:t>Коррозионную агрессивность грунтов к поверхности подземных (в том числе подводных с заглублением в дно) стальных сооружений определяют в соответствии с ГОСТ 9.602.</w:t>
      </w:r>
    </w:p>
    <w:p w:rsidR="00E47DAE" w:rsidRPr="009344F2" w:rsidRDefault="00CE5AA0" w:rsidP="00CE5AA0">
      <w:pPr>
        <w:ind w:firstLine="567"/>
        <w:jc w:val="both"/>
        <w:rPr>
          <w:rFonts w:ascii="Times New Roman" w:hAnsi="Times New Roman" w:cs="Times New Roman"/>
          <w:sz w:val="24"/>
          <w:szCs w:val="24"/>
        </w:rPr>
      </w:pPr>
      <w:r w:rsidRPr="00CE5AA0">
        <w:rPr>
          <w:rFonts w:ascii="Times New Roman" w:hAnsi="Times New Roman" w:cs="Times New Roman"/>
          <w:sz w:val="24"/>
          <w:szCs w:val="24"/>
        </w:rPr>
        <w:t>Степень засоленности грунтов устанавливают по ГОСТ 25100.</w:t>
      </w:r>
    </w:p>
    <w:p w:rsidR="00CE5AA0" w:rsidRPr="00E227BF" w:rsidRDefault="00CE5AA0" w:rsidP="00CE5AA0">
      <w:pPr>
        <w:pStyle w:val="af8"/>
        <w:ind w:firstLine="567"/>
        <w:jc w:val="both"/>
        <w:rPr>
          <w:rFonts w:ascii="Times New Roman" w:hAnsi="Times New Roman"/>
          <w:b/>
          <w:sz w:val="24"/>
          <w:szCs w:val="24"/>
        </w:rPr>
      </w:pPr>
      <w:r w:rsidRPr="00E227BF">
        <w:rPr>
          <w:rFonts w:ascii="Times New Roman" w:hAnsi="Times New Roman"/>
          <w:b/>
          <w:sz w:val="24"/>
          <w:szCs w:val="24"/>
        </w:rPr>
        <w:t>(Измененная редакция, Изм. № 1).</w:t>
      </w:r>
    </w:p>
    <w:p w:rsidR="00CE5AA0" w:rsidRDefault="00CE5AA0" w:rsidP="00A86528">
      <w:pPr>
        <w:ind w:firstLine="567"/>
        <w:jc w:val="both"/>
        <w:rPr>
          <w:rFonts w:ascii="Times New Roman" w:hAnsi="Times New Roman" w:cs="Times New Roman"/>
          <w:sz w:val="24"/>
          <w:szCs w:val="24"/>
        </w:rPr>
      </w:pPr>
      <w:r w:rsidRPr="00CE5AA0">
        <w:rPr>
          <w:rFonts w:ascii="Times New Roman" w:hAnsi="Times New Roman" w:cs="Times New Roman"/>
          <w:sz w:val="24"/>
          <w:szCs w:val="24"/>
        </w:rPr>
        <w:t>5.10.6 Результаты лабораторных исследований грунтов, определения химического состава подземных вод и вытяжек из грунтов оформляют в виде текстовых документов (протоколов, таблиц, ведомостей), подтвержденных рукописной или электронной подписью исполнителя в зависимости от формы документа (бумажной или электронной), в соответствии с ГОСТ Р 21.301.</w:t>
      </w:r>
    </w:p>
    <w:p w:rsidR="00CE5AA0" w:rsidRPr="00E227BF" w:rsidRDefault="00CE5AA0" w:rsidP="00CE5AA0">
      <w:pPr>
        <w:pStyle w:val="af8"/>
        <w:ind w:firstLine="567"/>
        <w:jc w:val="both"/>
        <w:rPr>
          <w:rFonts w:ascii="Times New Roman" w:hAnsi="Times New Roman"/>
          <w:b/>
          <w:sz w:val="24"/>
          <w:szCs w:val="24"/>
        </w:rPr>
      </w:pPr>
      <w:r w:rsidRPr="00F95887">
        <w:rPr>
          <w:rFonts w:ascii="Times New Roman" w:hAnsi="Times New Roman"/>
          <w:b/>
          <w:sz w:val="24"/>
          <w:szCs w:val="24"/>
        </w:rPr>
        <w:t>5.10.6</w:t>
      </w:r>
      <w:r w:rsidRPr="00CE5AA0">
        <w:rPr>
          <w:rFonts w:ascii="Times New Roman" w:hAnsi="Times New Roman"/>
          <w:sz w:val="24"/>
          <w:szCs w:val="24"/>
        </w:rPr>
        <w:t xml:space="preserve"> </w:t>
      </w:r>
      <w:r w:rsidRPr="00E227BF">
        <w:rPr>
          <w:rFonts w:ascii="Times New Roman" w:hAnsi="Times New Roman"/>
          <w:b/>
          <w:sz w:val="24"/>
          <w:szCs w:val="24"/>
        </w:rPr>
        <w:t>(Введен дополнительно, Изм. № 1).</w:t>
      </w:r>
    </w:p>
    <w:p w:rsidR="00374119" w:rsidRPr="009344F2" w:rsidRDefault="00444116" w:rsidP="00A86528">
      <w:pPr>
        <w:ind w:firstLine="567"/>
        <w:jc w:val="both"/>
        <w:rPr>
          <w:rFonts w:ascii="Times New Roman" w:hAnsi="Times New Roman" w:cs="Times New Roman"/>
          <w:sz w:val="24"/>
          <w:szCs w:val="24"/>
        </w:rPr>
      </w:pPr>
      <w:r w:rsidRPr="009344F2">
        <w:rPr>
          <w:rFonts w:ascii="Times New Roman" w:hAnsi="Times New Roman" w:cs="Times New Roman"/>
          <w:sz w:val="24"/>
          <w:szCs w:val="24"/>
        </w:rPr>
        <w:t>5.11</w:t>
      </w:r>
      <w:r w:rsidR="00B23100" w:rsidRPr="009344F2">
        <w:rPr>
          <w:rFonts w:ascii="Times New Roman" w:hAnsi="Times New Roman" w:cs="Times New Roman"/>
          <w:sz w:val="24"/>
          <w:szCs w:val="24"/>
        </w:rPr>
        <w:t xml:space="preserve"> </w:t>
      </w:r>
      <w:r w:rsidR="00374119" w:rsidRPr="009344F2">
        <w:rPr>
          <w:rFonts w:ascii="Times New Roman" w:hAnsi="Times New Roman" w:cs="Times New Roman"/>
          <w:sz w:val="24"/>
          <w:szCs w:val="24"/>
        </w:rPr>
        <w:t>Инженерно-геокриологические исследования выполняют в составе инженерно-геологических изысканий в районах распространения многолетнем</w:t>
      </w:r>
      <w:r w:rsidR="00B51EA2" w:rsidRPr="009344F2">
        <w:rPr>
          <w:rFonts w:ascii="Times New Roman" w:hAnsi="Times New Roman" w:cs="Times New Roman"/>
          <w:sz w:val="24"/>
          <w:szCs w:val="24"/>
        </w:rPr>
        <w:t>е</w:t>
      </w:r>
      <w:r w:rsidR="00374119" w:rsidRPr="009344F2">
        <w:rPr>
          <w:rFonts w:ascii="Times New Roman" w:hAnsi="Times New Roman" w:cs="Times New Roman"/>
          <w:sz w:val="24"/>
          <w:szCs w:val="24"/>
        </w:rPr>
        <w:t>рзлых грунтов для получения материалов и данных, указанных в СП</w:t>
      </w:r>
      <w:r w:rsidR="00B23100" w:rsidRPr="009344F2">
        <w:rPr>
          <w:rFonts w:ascii="Times New Roman" w:hAnsi="Times New Roman" w:cs="Times New Roman"/>
          <w:sz w:val="24"/>
          <w:szCs w:val="24"/>
        </w:rPr>
        <w:t> </w:t>
      </w:r>
      <w:r w:rsidR="00374119" w:rsidRPr="009344F2">
        <w:rPr>
          <w:rFonts w:ascii="Times New Roman" w:hAnsi="Times New Roman" w:cs="Times New Roman"/>
          <w:sz w:val="24"/>
          <w:szCs w:val="24"/>
        </w:rPr>
        <w:t>47.13330.2016 (</w:t>
      </w:r>
      <w:r w:rsidR="00F77C08" w:rsidRPr="009344F2">
        <w:rPr>
          <w:rFonts w:ascii="Times New Roman" w:hAnsi="Times New Roman" w:cs="Times New Roman"/>
          <w:sz w:val="24"/>
          <w:szCs w:val="24"/>
        </w:rPr>
        <w:t xml:space="preserve">подпункт </w:t>
      </w:r>
      <w:r w:rsidR="00374119" w:rsidRPr="009344F2">
        <w:rPr>
          <w:rFonts w:ascii="Times New Roman" w:hAnsi="Times New Roman" w:cs="Times New Roman"/>
          <w:sz w:val="24"/>
          <w:szCs w:val="24"/>
        </w:rPr>
        <w:t>6.3.3.1), в том числе: о характере распространения, особенностях формирования, условиях залегания многолетнем</w:t>
      </w:r>
      <w:r w:rsidR="00B51EA2" w:rsidRPr="009344F2">
        <w:rPr>
          <w:rFonts w:ascii="Times New Roman" w:hAnsi="Times New Roman" w:cs="Times New Roman"/>
          <w:sz w:val="24"/>
          <w:szCs w:val="24"/>
        </w:rPr>
        <w:t>е</w:t>
      </w:r>
      <w:r w:rsidR="00374119" w:rsidRPr="009344F2">
        <w:rPr>
          <w:rFonts w:ascii="Times New Roman" w:hAnsi="Times New Roman" w:cs="Times New Roman"/>
          <w:sz w:val="24"/>
          <w:szCs w:val="24"/>
        </w:rPr>
        <w:t>рзлых грунтов, криогенной текстуре и разновидностях</w:t>
      </w:r>
      <w:r w:rsidR="00F77C08" w:rsidRPr="009344F2">
        <w:rPr>
          <w:rFonts w:ascii="Times New Roman" w:hAnsi="Times New Roman" w:cs="Times New Roman"/>
          <w:sz w:val="24"/>
          <w:szCs w:val="24"/>
        </w:rPr>
        <w:t xml:space="preserve"> грунтов </w:t>
      </w:r>
      <w:r w:rsidR="00374119" w:rsidRPr="009344F2">
        <w:rPr>
          <w:rFonts w:ascii="Times New Roman" w:hAnsi="Times New Roman" w:cs="Times New Roman"/>
          <w:sz w:val="24"/>
          <w:szCs w:val="24"/>
        </w:rPr>
        <w:t xml:space="preserve">по льдистости, засоленности, </w:t>
      </w:r>
      <w:proofErr w:type="spellStart"/>
      <w:r w:rsidR="00374119" w:rsidRPr="009344F2">
        <w:rPr>
          <w:rFonts w:ascii="Times New Roman" w:hAnsi="Times New Roman" w:cs="Times New Roman"/>
          <w:sz w:val="24"/>
          <w:szCs w:val="24"/>
        </w:rPr>
        <w:t>пучинистости</w:t>
      </w:r>
      <w:proofErr w:type="spellEnd"/>
      <w:r w:rsidR="00374119" w:rsidRPr="009344F2">
        <w:rPr>
          <w:rFonts w:ascii="Times New Roman" w:hAnsi="Times New Roman" w:cs="Times New Roman"/>
          <w:sz w:val="24"/>
          <w:szCs w:val="24"/>
        </w:rPr>
        <w:t xml:space="preserve"> и др., о физических, механических, теплофизических, химических свойствах</w:t>
      </w:r>
      <w:r w:rsidR="0047402B" w:rsidRPr="009344F2">
        <w:rPr>
          <w:rFonts w:ascii="Times New Roman" w:hAnsi="Times New Roman" w:cs="Times New Roman"/>
          <w:sz w:val="24"/>
          <w:szCs w:val="24"/>
        </w:rPr>
        <w:t xml:space="preserve"> </w:t>
      </w:r>
      <w:r w:rsidR="00374119" w:rsidRPr="009344F2">
        <w:rPr>
          <w:rFonts w:ascii="Times New Roman" w:hAnsi="Times New Roman" w:cs="Times New Roman"/>
          <w:sz w:val="24"/>
          <w:szCs w:val="24"/>
        </w:rPr>
        <w:t>многолетнем</w:t>
      </w:r>
      <w:r w:rsidR="00B51EA2" w:rsidRPr="009344F2">
        <w:rPr>
          <w:rFonts w:ascii="Times New Roman" w:hAnsi="Times New Roman" w:cs="Times New Roman"/>
          <w:sz w:val="24"/>
          <w:szCs w:val="24"/>
        </w:rPr>
        <w:t>е</w:t>
      </w:r>
      <w:r w:rsidR="00374119" w:rsidRPr="009344F2">
        <w:rPr>
          <w:rFonts w:ascii="Times New Roman" w:hAnsi="Times New Roman" w:cs="Times New Roman"/>
          <w:sz w:val="24"/>
          <w:szCs w:val="24"/>
        </w:rPr>
        <w:t>рзлых и оттаивающих грунтов (</w:t>
      </w:r>
      <w:proofErr w:type="spellStart"/>
      <w:r w:rsidR="00374119" w:rsidRPr="009344F2">
        <w:rPr>
          <w:rFonts w:ascii="Times New Roman" w:hAnsi="Times New Roman" w:cs="Times New Roman"/>
          <w:sz w:val="24"/>
          <w:szCs w:val="24"/>
        </w:rPr>
        <w:t>сезонномерзлых</w:t>
      </w:r>
      <w:proofErr w:type="spellEnd"/>
      <w:r w:rsidR="00374119" w:rsidRPr="009344F2">
        <w:rPr>
          <w:rFonts w:ascii="Times New Roman" w:hAnsi="Times New Roman" w:cs="Times New Roman"/>
          <w:sz w:val="24"/>
          <w:szCs w:val="24"/>
        </w:rPr>
        <w:t xml:space="preserve"> и </w:t>
      </w:r>
      <w:proofErr w:type="spellStart"/>
      <w:r w:rsidR="00374119" w:rsidRPr="009344F2">
        <w:rPr>
          <w:rFonts w:ascii="Times New Roman" w:hAnsi="Times New Roman" w:cs="Times New Roman"/>
          <w:sz w:val="24"/>
          <w:szCs w:val="24"/>
        </w:rPr>
        <w:t>сезонноталых</w:t>
      </w:r>
      <w:proofErr w:type="spellEnd"/>
      <w:r w:rsidR="00374119" w:rsidRPr="009344F2">
        <w:rPr>
          <w:rFonts w:ascii="Times New Roman" w:hAnsi="Times New Roman" w:cs="Times New Roman"/>
          <w:sz w:val="24"/>
          <w:szCs w:val="24"/>
        </w:rPr>
        <w:t>); о криогенных процессах и образованиях; об условиях залегания, обильности и химическом составе подземных вод (</w:t>
      </w:r>
      <w:proofErr w:type="spellStart"/>
      <w:r w:rsidR="00374119" w:rsidRPr="009344F2">
        <w:rPr>
          <w:rFonts w:ascii="Times New Roman" w:hAnsi="Times New Roman" w:cs="Times New Roman"/>
          <w:sz w:val="24"/>
          <w:szCs w:val="24"/>
        </w:rPr>
        <w:t>надмерзлотных</w:t>
      </w:r>
      <w:proofErr w:type="spellEnd"/>
      <w:r w:rsidR="00374119" w:rsidRPr="009344F2">
        <w:rPr>
          <w:rFonts w:ascii="Times New Roman" w:hAnsi="Times New Roman" w:cs="Times New Roman"/>
          <w:sz w:val="24"/>
          <w:szCs w:val="24"/>
        </w:rPr>
        <w:t xml:space="preserve">, межмерзлотных, </w:t>
      </w:r>
      <w:proofErr w:type="spellStart"/>
      <w:r w:rsidR="00374119" w:rsidRPr="009344F2">
        <w:rPr>
          <w:rFonts w:ascii="Times New Roman" w:hAnsi="Times New Roman" w:cs="Times New Roman"/>
          <w:sz w:val="24"/>
          <w:szCs w:val="24"/>
        </w:rPr>
        <w:t>подмерзлотных</w:t>
      </w:r>
      <w:proofErr w:type="spellEnd"/>
      <w:r w:rsidR="00374119" w:rsidRPr="009344F2">
        <w:rPr>
          <w:rFonts w:ascii="Times New Roman" w:hAnsi="Times New Roman" w:cs="Times New Roman"/>
          <w:sz w:val="24"/>
          <w:szCs w:val="24"/>
        </w:rPr>
        <w:t>)</w:t>
      </w:r>
      <w:r w:rsidR="00F77C08" w:rsidRPr="009344F2">
        <w:rPr>
          <w:rFonts w:ascii="Times New Roman" w:hAnsi="Times New Roman" w:cs="Times New Roman"/>
          <w:sz w:val="24"/>
          <w:szCs w:val="24"/>
        </w:rPr>
        <w:t>;</w:t>
      </w:r>
      <w:r w:rsidR="00374119" w:rsidRPr="009344F2">
        <w:rPr>
          <w:rFonts w:ascii="Times New Roman" w:hAnsi="Times New Roman" w:cs="Times New Roman"/>
          <w:sz w:val="24"/>
          <w:szCs w:val="24"/>
        </w:rPr>
        <w:t xml:space="preserve"> об изменениях геокриологических условий под влиянием природных факторов и техногенных воздействий</w:t>
      </w:r>
      <w:r w:rsidR="00F77C08" w:rsidRPr="009344F2">
        <w:rPr>
          <w:rFonts w:ascii="Times New Roman" w:hAnsi="Times New Roman" w:cs="Times New Roman"/>
          <w:sz w:val="24"/>
          <w:szCs w:val="24"/>
        </w:rPr>
        <w:t>;</w:t>
      </w:r>
      <w:r w:rsidR="00374119" w:rsidRPr="009344F2">
        <w:rPr>
          <w:rFonts w:ascii="Times New Roman" w:hAnsi="Times New Roman" w:cs="Times New Roman"/>
          <w:sz w:val="24"/>
          <w:szCs w:val="24"/>
        </w:rPr>
        <w:t xml:space="preserve"> об опыте строительства и эксплуатации зданий и сооружений в этих районах.</w:t>
      </w:r>
    </w:p>
    <w:p w:rsidR="0011533B" w:rsidRPr="009344F2" w:rsidRDefault="00374119" w:rsidP="00A86528">
      <w:pPr>
        <w:ind w:firstLine="567"/>
        <w:jc w:val="both"/>
        <w:rPr>
          <w:rFonts w:ascii="Times New Roman" w:hAnsi="Times New Roman" w:cs="Times New Roman"/>
          <w:sz w:val="24"/>
          <w:szCs w:val="24"/>
        </w:rPr>
      </w:pPr>
      <w:r w:rsidRPr="009344F2">
        <w:rPr>
          <w:rFonts w:ascii="Times New Roman" w:hAnsi="Times New Roman" w:cs="Times New Roman"/>
          <w:sz w:val="24"/>
          <w:szCs w:val="24"/>
          <w:lang w:eastAsia="en-US" w:bidi="en-US"/>
        </w:rPr>
        <w:t xml:space="preserve">Инженерно-геологические изыскания на территориях распространения многолетнемерзлых грунтов </w:t>
      </w:r>
      <w:r w:rsidR="00F77C08" w:rsidRPr="009344F2">
        <w:rPr>
          <w:rFonts w:ascii="Times New Roman" w:hAnsi="Times New Roman" w:cs="Times New Roman"/>
          <w:sz w:val="24"/>
          <w:szCs w:val="24"/>
          <w:lang w:eastAsia="en-US" w:bidi="en-US"/>
        </w:rPr>
        <w:t>следует</w:t>
      </w:r>
      <w:r w:rsidRPr="009344F2">
        <w:rPr>
          <w:rFonts w:ascii="Times New Roman" w:hAnsi="Times New Roman" w:cs="Times New Roman"/>
          <w:sz w:val="24"/>
          <w:szCs w:val="24"/>
          <w:lang w:eastAsia="en-US" w:bidi="en-US"/>
        </w:rPr>
        <w:t xml:space="preserve"> выполнять с учетом дополнительных требований к видам работ, </w:t>
      </w:r>
      <w:r w:rsidR="0011533B" w:rsidRPr="009344F2">
        <w:rPr>
          <w:rFonts w:ascii="Times New Roman" w:hAnsi="Times New Roman" w:cs="Times New Roman"/>
          <w:sz w:val="24"/>
          <w:szCs w:val="24"/>
        </w:rPr>
        <w:t>указанных</w:t>
      </w:r>
      <w:r w:rsidR="0011533B" w:rsidRPr="009344F2">
        <w:rPr>
          <w:rFonts w:ascii="Times New Roman" w:hAnsi="Times New Roman" w:cs="Times New Roman"/>
          <w:sz w:val="24"/>
          <w:szCs w:val="24"/>
          <w:lang w:eastAsia="en-US" w:bidi="en-US"/>
        </w:rPr>
        <w:t xml:space="preserve"> в</w:t>
      </w:r>
      <w:r w:rsidR="00F37BD4" w:rsidRPr="009344F2">
        <w:rPr>
          <w:rFonts w:ascii="Times New Roman" w:hAnsi="Times New Roman" w:cs="Times New Roman"/>
          <w:sz w:val="24"/>
          <w:szCs w:val="24"/>
          <w:lang w:eastAsia="en-US" w:bidi="en-US"/>
        </w:rPr>
        <w:t xml:space="preserve"> 5.1</w:t>
      </w:r>
      <w:r w:rsidR="00131703" w:rsidRPr="009344F2">
        <w:rPr>
          <w:rFonts w:ascii="Times New Roman" w:hAnsi="Times New Roman" w:cs="Times New Roman"/>
          <w:sz w:val="24"/>
          <w:szCs w:val="24"/>
          <w:lang w:eastAsia="en-US" w:bidi="en-US"/>
        </w:rPr>
        <w:t xml:space="preserve">, </w:t>
      </w:r>
      <w:r w:rsidR="0011533B" w:rsidRPr="009344F2">
        <w:rPr>
          <w:rFonts w:ascii="Times New Roman" w:hAnsi="Times New Roman" w:cs="Times New Roman"/>
          <w:sz w:val="24"/>
          <w:szCs w:val="24"/>
        </w:rPr>
        <w:t>в</w:t>
      </w:r>
      <w:r w:rsidR="00131703" w:rsidRPr="009344F2">
        <w:rPr>
          <w:rFonts w:ascii="Times New Roman" w:hAnsi="Times New Roman" w:cs="Times New Roman"/>
          <w:sz w:val="24"/>
          <w:szCs w:val="24"/>
        </w:rPr>
        <w:t xml:space="preserve"> </w:t>
      </w:r>
      <w:r w:rsidR="0011533B" w:rsidRPr="009344F2">
        <w:rPr>
          <w:rFonts w:ascii="Times New Roman" w:hAnsi="Times New Roman" w:cs="Times New Roman"/>
          <w:sz w:val="24"/>
          <w:szCs w:val="24"/>
        </w:rPr>
        <w:t>соответствии с нормативными документами, определяющими правила производства работ в районах распространения многолетнем</w:t>
      </w:r>
      <w:r w:rsidR="00B51EA2" w:rsidRPr="009344F2">
        <w:rPr>
          <w:rFonts w:ascii="Times New Roman" w:hAnsi="Times New Roman" w:cs="Times New Roman"/>
          <w:sz w:val="24"/>
          <w:szCs w:val="24"/>
        </w:rPr>
        <w:t>е</w:t>
      </w:r>
      <w:r w:rsidR="0011533B" w:rsidRPr="009344F2">
        <w:rPr>
          <w:rFonts w:ascii="Times New Roman" w:hAnsi="Times New Roman" w:cs="Times New Roman"/>
          <w:sz w:val="24"/>
          <w:szCs w:val="24"/>
        </w:rPr>
        <w:t>рзлых грунтов.</w:t>
      </w:r>
    </w:p>
    <w:p w:rsidR="00374119" w:rsidRPr="009344F2" w:rsidRDefault="00374119" w:rsidP="00A86528">
      <w:pPr>
        <w:ind w:firstLine="567"/>
        <w:jc w:val="both"/>
        <w:rPr>
          <w:rFonts w:ascii="Times New Roman" w:hAnsi="Times New Roman" w:cs="Times New Roman"/>
          <w:sz w:val="24"/>
          <w:szCs w:val="24"/>
        </w:rPr>
      </w:pPr>
      <w:r w:rsidRPr="009344F2">
        <w:rPr>
          <w:rFonts w:ascii="Times New Roman" w:hAnsi="Times New Roman" w:cs="Times New Roman"/>
          <w:sz w:val="24"/>
          <w:szCs w:val="24"/>
        </w:rPr>
        <w:t xml:space="preserve">При выполнении геокриологических исследований особое внимание необходимо уделять наиболее неблагоприятным для освоения участкам территории с активным проявлением криогенных процессов (морозное пучение грунтов, </w:t>
      </w:r>
      <w:proofErr w:type="spellStart"/>
      <w:r w:rsidRPr="009344F2">
        <w:rPr>
          <w:rFonts w:ascii="Times New Roman" w:hAnsi="Times New Roman" w:cs="Times New Roman"/>
          <w:sz w:val="24"/>
          <w:szCs w:val="24"/>
        </w:rPr>
        <w:t>термоэрозия</w:t>
      </w:r>
      <w:proofErr w:type="spellEnd"/>
      <w:r w:rsidRPr="009344F2">
        <w:rPr>
          <w:rFonts w:ascii="Times New Roman" w:hAnsi="Times New Roman" w:cs="Times New Roman"/>
          <w:sz w:val="24"/>
          <w:szCs w:val="24"/>
        </w:rPr>
        <w:t xml:space="preserve">, </w:t>
      </w:r>
      <w:proofErr w:type="spellStart"/>
      <w:r w:rsidRPr="009344F2">
        <w:rPr>
          <w:rFonts w:ascii="Times New Roman" w:hAnsi="Times New Roman" w:cs="Times New Roman"/>
          <w:sz w:val="24"/>
          <w:szCs w:val="24"/>
        </w:rPr>
        <w:t>термоабразия</w:t>
      </w:r>
      <w:proofErr w:type="spellEnd"/>
      <w:r w:rsidRPr="009344F2">
        <w:rPr>
          <w:rFonts w:ascii="Times New Roman" w:hAnsi="Times New Roman" w:cs="Times New Roman"/>
          <w:sz w:val="24"/>
          <w:szCs w:val="24"/>
        </w:rPr>
        <w:t xml:space="preserve">, </w:t>
      </w:r>
      <w:proofErr w:type="spellStart"/>
      <w:r w:rsidRPr="009344F2">
        <w:rPr>
          <w:rFonts w:ascii="Times New Roman" w:hAnsi="Times New Roman" w:cs="Times New Roman"/>
          <w:sz w:val="24"/>
          <w:szCs w:val="24"/>
        </w:rPr>
        <w:t>солифлюкция</w:t>
      </w:r>
      <w:proofErr w:type="spellEnd"/>
      <w:r w:rsidRPr="009344F2">
        <w:rPr>
          <w:rFonts w:ascii="Times New Roman" w:hAnsi="Times New Roman" w:cs="Times New Roman"/>
          <w:sz w:val="24"/>
          <w:szCs w:val="24"/>
        </w:rPr>
        <w:t xml:space="preserve">, </w:t>
      </w:r>
      <w:proofErr w:type="spellStart"/>
      <w:r w:rsidRPr="009344F2">
        <w:rPr>
          <w:rFonts w:ascii="Times New Roman" w:hAnsi="Times New Roman" w:cs="Times New Roman"/>
          <w:sz w:val="24"/>
          <w:szCs w:val="24"/>
        </w:rPr>
        <w:t>термокарст</w:t>
      </w:r>
      <w:proofErr w:type="spellEnd"/>
      <w:r w:rsidRPr="009344F2">
        <w:rPr>
          <w:rFonts w:ascii="Times New Roman" w:hAnsi="Times New Roman" w:cs="Times New Roman"/>
          <w:sz w:val="24"/>
          <w:szCs w:val="24"/>
        </w:rPr>
        <w:t xml:space="preserve">, </w:t>
      </w:r>
      <w:proofErr w:type="spellStart"/>
      <w:r w:rsidRPr="009344F2">
        <w:rPr>
          <w:rFonts w:ascii="Times New Roman" w:hAnsi="Times New Roman" w:cs="Times New Roman"/>
          <w:sz w:val="24"/>
          <w:szCs w:val="24"/>
        </w:rPr>
        <w:t>наледеобразование</w:t>
      </w:r>
      <w:proofErr w:type="spellEnd"/>
      <w:r w:rsidRPr="009344F2">
        <w:rPr>
          <w:rFonts w:ascii="Times New Roman" w:hAnsi="Times New Roman" w:cs="Times New Roman"/>
          <w:sz w:val="24"/>
          <w:szCs w:val="24"/>
        </w:rPr>
        <w:t xml:space="preserve">, </w:t>
      </w:r>
      <w:proofErr w:type="spellStart"/>
      <w:r w:rsidRPr="009344F2">
        <w:rPr>
          <w:rFonts w:ascii="Times New Roman" w:hAnsi="Times New Roman" w:cs="Times New Roman"/>
          <w:sz w:val="24"/>
          <w:szCs w:val="24"/>
        </w:rPr>
        <w:t>курумообразование</w:t>
      </w:r>
      <w:proofErr w:type="spellEnd"/>
      <w:r w:rsidRPr="009344F2">
        <w:rPr>
          <w:rFonts w:ascii="Times New Roman" w:hAnsi="Times New Roman" w:cs="Times New Roman"/>
          <w:sz w:val="24"/>
          <w:szCs w:val="24"/>
        </w:rPr>
        <w:t xml:space="preserve">, морозобойное растрескивание), развитием </w:t>
      </w:r>
      <w:proofErr w:type="spellStart"/>
      <w:r w:rsidRPr="009344F2">
        <w:rPr>
          <w:rFonts w:ascii="Times New Roman" w:hAnsi="Times New Roman" w:cs="Times New Roman"/>
          <w:sz w:val="24"/>
          <w:szCs w:val="24"/>
        </w:rPr>
        <w:t>сильнольдистых</w:t>
      </w:r>
      <w:proofErr w:type="spellEnd"/>
      <w:r w:rsidRPr="009344F2">
        <w:rPr>
          <w:rFonts w:ascii="Times New Roman" w:hAnsi="Times New Roman" w:cs="Times New Roman"/>
          <w:sz w:val="24"/>
          <w:szCs w:val="24"/>
        </w:rPr>
        <w:t xml:space="preserve"> грунтов, повторно</w:t>
      </w:r>
      <w:r w:rsidR="00F77C08" w:rsidRPr="009344F2">
        <w:rPr>
          <w:rFonts w:ascii="Times New Roman" w:hAnsi="Times New Roman" w:cs="Times New Roman"/>
          <w:sz w:val="24"/>
          <w:szCs w:val="24"/>
        </w:rPr>
        <w:t>-</w:t>
      </w:r>
      <w:r w:rsidRPr="009344F2">
        <w:rPr>
          <w:rFonts w:ascii="Times New Roman" w:hAnsi="Times New Roman" w:cs="Times New Roman"/>
          <w:sz w:val="24"/>
          <w:szCs w:val="24"/>
        </w:rPr>
        <w:t>жильных и пластовых льдов.</w:t>
      </w:r>
    </w:p>
    <w:p w:rsidR="00CE5AA0" w:rsidRPr="00E227BF" w:rsidRDefault="00CE5AA0" w:rsidP="00CE5AA0">
      <w:pPr>
        <w:pStyle w:val="af8"/>
        <w:ind w:firstLine="567"/>
        <w:jc w:val="both"/>
        <w:rPr>
          <w:rFonts w:ascii="Times New Roman" w:hAnsi="Times New Roman"/>
          <w:b/>
          <w:sz w:val="24"/>
          <w:szCs w:val="24"/>
        </w:rPr>
      </w:pPr>
      <w:r w:rsidRPr="00E227BF">
        <w:rPr>
          <w:rFonts w:ascii="Times New Roman" w:hAnsi="Times New Roman"/>
          <w:b/>
          <w:sz w:val="24"/>
          <w:szCs w:val="24"/>
        </w:rPr>
        <w:t>(Измененная редакция, Изм. № 1).</w:t>
      </w:r>
    </w:p>
    <w:p w:rsidR="00CE5AA0" w:rsidRPr="00CE5AA0" w:rsidRDefault="00CE5AA0" w:rsidP="00CE5AA0">
      <w:pPr>
        <w:ind w:firstLine="567"/>
        <w:jc w:val="both"/>
        <w:rPr>
          <w:rFonts w:ascii="Times New Roman" w:hAnsi="Times New Roman" w:cs="Times New Roman"/>
          <w:sz w:val="24"/>
          <w:szCs w:val="24"/>
          <w:lang w:eastAsia="en-US"/>
        </w:rPr>
      </w:pPr>
      <w:r w:rsidRPr="00CE5AA0">
        <w:rPr>
          <w:rFonts w:ascii="Times New Roman" w:hAnsi="Times New Roman" w:cs="Times New Roman"/>
          <w:sz w:val="24"/>
          <w:szCs w:val="24"/>
          <w:lang w:eastAsia="en-US"/>
        </w:rPr>
        <w:t>5.12 Изучение опасных (экзогенных и эндогенных) геологических и инженерно-геологических процессов выполняется при обосновании схем территориального планирования, разработке проекта планировки территории, выборе площадки (трассы) строительства (обоснования инвестиций), архитектурно-строительном проектировании, строительстве, эксплуатации и реконструкции объектов капитального строительства, зданий, сооружений, а также при разработке схем (проектов) инженерной защиты.</w:t>
      </w:r>
    </w:p>
    <w:p w:rsidR="00CE5AA0" w:rsidRPr="00CE5AA0" w:rsidRDefault="00CE5AA0" w:rsidP="00CE5AA0">
      <w:pPr>
        <w:ind w:firstLine="567"/>
        <w:jc w:val="both"/>
        <w:rPr>
          <w:rFonts w:ascii="Times New Roman" w:hAnsi="Times New Roman" w:cs="Times New Roman"/>
          <w:sz w:val="24"/>
          <w:szCs w:val="24"/>
          <w:lang w:eastAsia="en-US"/>
        </w:rPr>
      </w:pPr>
      <w:r w:rsidRPr="00CE5AA0">
        <w:rPr>
          <w:rFonts w:ascii="Times New Roman" w:hAnsi="Times New Roman" w:cs="Times New Roman"/>
          <w:sz w:val="24"/>
          <w:szCs w:val="24"/>
          <w:lang w:eastAsia="en-US"/>
        </w:rPr>
        <w:t>5.12.1 К опасным экзогенным геологическим и инженерно-геологическим процессам относятся склоновые процессы (оползни, обвалы, осыпи, сели), карст и карстово-суффозионные процессы, суффозия, эрозия плоскостная и овражная, процессы просадки и набухания грунтов, абразия берегов морей и водохранилищ, подтопление, криогенные процессы.</w:t>
      </w:r>
    </w:p>
    <w:p w:rsidR="00CE5AA0" w:rsidRPr="00CE5AA0" w:rsidRDefault="00CE5AA0" w:rsidP="00CE5AA0">
      <w:pPr>
        <w:ind w:firstLine="567"/>
        <w:jc w:val="both"/>
        <w:rPr>
          <w:rFonts w:ascii="Times New Roman" w:hAnsi="Times New Roman" w:cs="Times New Roman"/>
          <w:sz w:val="24"/>
          <w:szCs w:val="24"/>
          <w:lang w:eastAsia="en-US"/>
        </w:rPr>
      </w:pPr>
      <w:r w:rsidRPr="00CE5AA0">
        <w:rPr>
          <w:rFonts w:ascii="Times New Roman" w:hAnsi="Times New Roman" w:cs="Times New Roman"/>
          <w:sz w:val="24"/>
          <w:szCs w:val="24"/>
          <w:lang w:eastAsia="en-US"/>
        </w:rPr>
        <w:t>К опасным эндогенным геологическим процессам относятся сейсмичность, современные тектонические движения (в том числе по разломам), вулканизм.</w:t>
      </w:r>
    </w:p>
    <w:p w:rsidR="00CE5AA0" w:rsidRPr="00CE5AA0" w:rsidRDefault="00CE5AA0" w:rsidP="00CE5AA0">
      <w:pPr>
        <w:ind w:firstLine="567"/>
        <w:jc w:val="both"/>
        <w:rPr>
          <w:rFonts w:ascii="Times New Roman" w:hAnsi="Times New Roman" w:cs="Times New Roman"/>
          <w:sz w:val="24"/>
          <w:szCs w:val="24"/>
          <w:lang w:eastAsia="en-US"/>
        </w:rPr>
      </w:pPr>
      <w:r w:rsidRPr="00CE5AA0">
        <w:rPr>
          <w:rFonts w:ascii="Times New Roman" w:hAnsi="Times New Roman" w:cs="Times New Roman"/>
          <w:sz w:val="24"/>
          <w:szCs w:val="24"/>
          <w:lang w:eastAsia="en-US"/>
        </w:rPr>
        <w:t>Оценку категории опасности основных геологических и инженерно-геологических процессов и явлений рекомендуется выполнять в соответствии с СП 115.13330.2016 (таблица 5.1).</w:t>
      </w:r>
    </w:p>
    <w:p w:rsidR="00CE5AA0" w:rsidRPr="00CE5AA0" w:rsidRDefault="00CE5AA0" w:rsidP="00CE5AA0">
      <w:pPr>
        <w:ind w:firstLine="567"/>
        <w:jc w:val="both"/>
        <w:rPr>
          <w:rFonts w:ascii="Times New Roman" w:hAnsi="Times New Roman" w:cs="Times New Roman"/>
          <w:sz w:val="24"/>
          <w:szCs w:val="24"/>
          <w:lang w:eastAsia="en-US"/>
        </w:rPr>
      </w:pPr>
      <w:r w:rsidRPr="00CE5AA0">
        <w:rPr>
          <w:rFonts w:ascii="Times New Roman" w:hAnsi="Times New Roman" w:cs="Times New Roman"/>
          <w:sz w:val="24"/>
          <w:szCs w:val="24"/>
          <w:lang w:eastAsia="en-US"/>
        </w:rPr>
        <w:t xml:space="preserve">5.12.2 Инженерно-геологические изыскания на территории, подверженной распространению и развитию опасных геологических и инженерно-геологических процессов, должны обеспечивать: </w:t>
      </w:r>
    </w:p>
    <w:p w:rsidR="00CE5AA0" w:rsidRPr="00CE5AA0" w:rsidRDefault="00CE5AA0" w:rsidP="00CE5AA0">
      <w:pPr>
        <w:ind w:firstLine="567"/>
        <w:jc w:val="both"/>
        <w:rPr>
          <w:rFonts w:ascii="Times New Roman" w:hAnsi="Times New Roman" w:cs="Times New Roman"/>
          <w:sz w:val="24"/>
          <w:szCs w:val="24"/>
          <w:lang w:eastAsia="en-US"/>
        </w:rPr>
      </w:pPr>
      <w:r w:rsidRPr="00CE5AA0">
        <w:rPr>
          <w:rFonts w:ascii="Times New Roman" w:hAnsi="Times New Roman" w:cs="Times New Roman"/>
          <w:sz w:val="24"/>
          <w:szCs w:val="24"/>
          <w:lang w:eastAsia="en-US"/>
        </w:rPr>
        <w:t>- оценку возможности воздействия на намечаемые объекты строительства опасных геологических и инженерно-геологических процессов;</w:t>
      </w:r>
    </w:p>
    <w:p w:rsidR="00CE5AA0" w:rsidRPr="00CE5AA0" w:rsidRDefault="00CE5AA0" w:rsidP="00CE5AA0">
      <w:pPr>
        <w:ind w:firstLine="567"/>
        <w:jc w:val="both"/>
        <w:rPr>
          <w:rFonts w:ascii="Times New Roman" w:hAnsi="Times New Roman" w:cs="Times New Roman"/>
          <w:sz w:val="24"/>
          <w:szCs w:val="24"/>
          <w:lang w:eastAsia="en-US"/>
        </w:rPr>
      </w:pPr>
      <w:r w:rsidRPr="00CE5AA0">
        <w:rPr>
          <w:rFonts w:ascii="Times New Roman" w:hAnsi="Times New Roman" w:cs="Times New Roman"/>
          <w:sz w:val="24"/>
          <w:szCs w:val="24"/>
          <w:lang w:eastAsia="en-US"/>
        </w:rPr>
        <w:t>- составление карты территории строительства с выделением границ участков развития опасных геологических и инженерно-геологических процессов;</w:t>
      </w:r>
    </w:p>
    <w:p w:rsidR="00CE5AA0" w:rsidRPr="00CE5AA0" w:rsidRDefault="00CE5AA0" w:rsidP="00CE5AA0">
      <w:pPr>
        <w:ind w:firstLine="567"/>
        <w:jc w:val="both"/>
        <w:rPr>
          <w:rFonts w:ascii="Times New Roman" w:hAnsi="Times New Roman" w:cs="Times New Roman"/>
          <w:sz w:val="24"/>
          <w:szCs w:val="24"/>
          <w:lang w:eastAsia="en-US"/>
        </w:rPr>
      </w:pPr>
      <w:r w:rsidRPr="00CE5AA0">
        <w:rPr>
          <w:rFonts w:ascii="Times New Roman" w:hAnsi="Times New Roman" w:cs="Times New Roman"/>
          <w:sz w:val="24"/>
          <w:szCs w:val="24"/>
          <w:lang w:eastAsia="en-US"/>
        </w:rPr>
        <w:t>- оценку степени пораженности территории опасных геологических и инженерно-геологических процессов;</w:t>
      </w:r>
    </w:p>
    <w:p w:rsidR="00CE5AA0" w:rsidRPr="00CE5AA0" w:rsidRDefault="00CE5AA0" w:rsidP="00CE5AA0">
      <w:pPr>
        <w:ind w:firstLine="567"/>
        <w:jc w:val="both"/>
        <w:rPr>
          <w:rFonts w:ascii="Times New Roman" w:hAnsi="Times New Roman" w:cs="Times New Roman"/>
          <w:sz w:val="24"/>
          <w:szCs w:val="24"/>
          <w:lang w:eastAsia="en-US"/>
        </w:rPr>
      </w:pPr>
      <w:r w:rsidRPr="00CE5AA0">
        <w:rPr>
          <w:rFonts w:ascii="Times New Roman" w:hAnsi="Times New Roman" w:cs="Times New Roman"/>
          <w:sz w:val="24"/>
          <w:szCs w:val="24"/>
          <w:lang w:eastAsia="en-US"/>
        </w:rPr>
        <w:t xml:space="preserve">- характеристику условий формирования и развития опасных геологических и инженерно-геологических процессов; </w:t>
      </w:r>
    </w:p>
    <w:p w:rsidR="00CE5AA0" w:rsidRPr="00CE5AA0" w:rsidRDefault="00CE5AA0" w:rsidP="00CE5AA0">
      <w:pPr>
        <w:ind w:firstLine="567"/>
        <w:jc w:val="both"/>
        <w:rPr>
          <w:rFonts w:ascii="Times New Roman" w:hAnsi="Times New Roman" w:cs="Times New Roman"/>
          <w:sz w:val="24"/>
          <w:szCs w:val="24"/>
          <w:lang w:eastAsia="en-US"/>
        </w:rPr>
      </w:pPr>
      <w:r w:rsidRPr="00CE5AA0">
        <w:rPr>
          <w:rFonts w:ascii="Times New Roman" w:hAnsi="Times New Roman" w:cs="Times New Roman"/>
          <w:sz w:val="24"/>
          <w:szCs w:val="24"/>
          <w:lang w:eastAsia="en-US"/>
        </w:rPr>
        <w:t>- разработку качественного и количественного прогноза развития опасных геологических и инженерно-геологических процессов во времени и пространстве в естественных условиях и в процессе строительства и эксплуатации проектируемых объектов;</w:t>
      </w:r>
    </w:p>
    <w:p w:rsidR="00CE5AA0" w:rsidRPr="00CE5AA0" w:rsidRDefault="00CE5AA0" w:rsidP="00CE5AA0">
      <w:pPr>
        <w:ind w:firstLine="567"/>
        <w:jc w:val="both"/>
        <w:rPr>
          <w:rFonts w:ascii="Times New Roman" w:hAnsi="Times New Roman" w:cs="Times New Roman"/>
          <w:sz w:val="24"/>
          <w:szCs w:val="24"/>
          <w:lang w:eastAsia="en-US"/>
        </w:rPr>
      </w:pPr>
      <w:r w:rsidRPr="00CE5AA0">
        <w:rPr>
          <w:rFonts w:ascii="Times New Roman" w:hAnsi="Times New Roman" w:cs="Times New Roman"/>
          <w:sz w:val="24"/>
          <w:szCs w:val="24"/>
          <w:lang w:eastAsia="en-US"/>
        </w:rPr>
        <w:t>- разработку рекомендаций по проведению мониторинга в процессе строительства и эксплуатации зданий и сооружений за развитием опасных геологических и инженерно-геологических процессов.</w:t>
      </w:r>
    </w:p>
    <w:p w:rsidR="00CE5AA0" w:rsidRPr="00CE5AA0" w:rsidRDefault="00CE5AA0" w:rsidP="00CE5AA0">
      <w:pPr>
        <w:ind w:firstLine="567"/>
        <w:jc w:val="both"/>
        <w:rPr>
          <w:rFonts w:ascii="Times New Roman" w:hAnsi="Times New Roman" w:cs="Times New Roman"/>
          <w:sz w:val="24"/>
          <w:szCs w:val="24"/>
          <w:lang w:eastAsia="en-US"/>
        </w:rPr>
      </w:pPr>
      <w:r w:rsidRPr="00CE5AA0">
        <w:rPr>
          <w:rFonts w:ascii="Times New Roman" w:hAnsi="Times New Roman" w:cs="Times New Roman"/>
          <w:sz w:val="24"/>
          <w:szCs w:val="24"/>
          <w:lang w:eastAsia="en-US"/>
        </w:rPr>
        <w:t>5.12.3 Изучение опасных геологических и инженерно-геологических процессов, составление прогноза их развития и активизации, разработка рекомендаций для принятия решений по инженерной защите территории от опасных процессов выполняются в соответствии с нормативными документами, определяющими правила производства работ в районах развития опасных геологических и инженерно-геологических процессов:</w:t>
      </w:r>
    </w:p>
    <w:p w:rsidR="00CE5AA0" w:rsidRPr="00CE5AA0" w:rsidRDefault="00CE5AA0" w:rsidP="00CE5AA0">
      <w:pPr>
        <w:ind w:firstLine="567"/>
        <w:jc w:val="both"/>
        <w:rPr>
          <w:rFonts w:ascii="Times New Roman" w:hAnsi="Times New Roman" w:cs="Times New Roman"/>
          <w:sz w:val="24"/>
          <w:szCs w:val="24"/>
          <w:lang w:eastAsia="en-US"/>
        </w:rPr>
      </w:pPr>
      <w:r w:rsidRPr="00CE5AA0">
        <w:rPr>
          <w:rFonts w:ascii="Times New Roman" w:hAnsi="Times New Roman" w:cs="Times New Roman"/>
          <w:sz w:val="24"/>
          <w:szCs w:val="24"/>
          <w:lang w:eastAsia="en-US"/>
        </w:rPr>
        <w:t>- оползневых – по СП 420.1325800;</w:t>
      </w:r>
    </w:p>
    <w:p w:rsidR="00CE5AA0" w:rsidRPr="00CE5AA0" w:rsidRDefault="00CE5AA0" w:rsidP="00CE5AA0">
      <w:pPr>
        <w:ind w:firstLine="567"/>
        <w:jc w:val="both"/>
        <w:rPr>
          <w:rFonts w:ascii="Times New Roman" w:hAnsi="Times New Roman" w:cs="Times New Roman"/>
          <w:sz w:val="24"/>
          <w:szCs w:val="24"/>
          <w:lang w:eastAsia="en-US"/>
        </w:rPr>
      </w:pPr>
      <w:r w:rsidRPr="00CE5AA0">
        <w:rPr>
          <w:rFonts w:ascii="Times New Roman" w:hAnsi="Times New Roman" w:cs="Times New Roman"/>
          <w:sz w:val="24"/>
          <w:szCs w:val="24"/>
          <w:lang w:eastAsia="en-US"/>
        </w:rPr>
        <w:t>- селевых – по СП 479.1325800;</w:t>
      </w:r>
    </w:p>
    <w:p w:rsidR="00CE5AA0" w:rsidRPr="00CE5AA0" w:rsidRDefault="00CE5AA0" w:rsidP="00CE5AA0">
      <w:pPr>
        <w:ind w:firstLine="567"/>
        <w:jc w:val="both"/>
        <w:rPr>
          <w:rFonts w:ascii="Times New Roman" w:hAnsi="Times New Roman" w:cs="Times New Roman"/>
          <w:sz w:val="24"/>
          <w:szCs w:val="24"/>
          <w:lang w:eastAsia="en-US"/>
        </w:rPr>
      </w:pPr>
      <w:r w:rsidRPr="00CE5AA0">
        <w:rPr>
          <w:rFonts w:ascii="Times New Roman" w:hAnsi="Times New Roman" w:cs="Times New Roman"/>
          <w:sz w:val="24"/>
          <w:szCs w:val="24"/>
          <w:lang w:eastAsia="en-US"/>
        </w:rPr>
        <w:t>- криогенных – СП 493.1325800;</w:t>
      </w:r>
    </w:p>
    <w:p w:rsidR="00CE5AA0" w:rsidRPr="00CE5AA0" w:rsidRDefault="00CE5AA0" w:rsidP="00CE5AA0">
      <w:pPr>
        <w:ind w:firstLine="567"/>
        <w:jc w:val="both"/>
        <w:rPr>
          <w:rFonts w:ascii="Times New Roman" w:hAnsi="Times New Roman" w:cs="Times New Roman"/>
          <w:sz w:val="24"/>
          <w:szCs w:val="24"/>
          <w:lang w:eastAsia="en-US"/>
        </w:rPr>
      </w:pPr>
      <w:r w:rsidRPr="00CE5AA0">
        <w:rPr>
          <w:rFonts w:ascii="Times New Roman" w:hAnsi="Times New Roman" w:cs="Times New Roman"/>
          <w:sz w:val="24"/>
          <w:szCs w:val="24"/>
          <w:lang w:eastAsia="en-US"/>
        </w:rPr>
        <w:t>- просадки грунтов – по СП 448.1325800;</w:t>
      </w:r>
    </w:p>
    <w:p w:rsidR="00CE5AA0" w:rsidRPr="00CE5AA0" w:rsidRDefault="00CE5AA0" w:rsidP="00CE5AA0">
      <w:pPr>
        <w:ind w:firstLine="567"/>
        <w:jc w:val="both"/>
        <w:rPr>
          <w:rFonts w:ascii="Times New Roman" w:hAnsi="Times New Roman" w:cs="Times New Roman"/>
          <w:sz w:val="24"/>
          <w:szCs w:val="24"/>
          <w:lang w:eastAsia="en-US"/>
        </w:rPr>
      </w:pPr>
      <w:r w:rsidRPr="00CE5AA0">
        <w:rPr>
          <w:rFonts w:ascii="Times New Roman" w:hAnsi="Times New Roman" w:cs="Times New Roman"/>
          <w:sz w:val="24"/>
          <w:szCs w:val="24"/>
          <w:lang w:eastAsia="en-US"/>
        </w:rPr>
        <w:t>- набухания грунтов – по СП 449.1325800.</w:t>
      </w:r>
    </w:p>
    <w:p w:rsidR="00CE5AA0" w:rsidRPr="00CE5AA0" w:rsidRDefault="00CE5AA0" w:rsidP="00CE5AA0">
      <w:pPr>
        <w:ind w:firstLine="567"/>
        <w:jc w:val="both"/>
        <w:rPr>
          <w:rFonts w:ascii="Times New Roman" w:hAnsi="Times New Roman" w:cs="Times New Roman"/>
          <w:sz w:val="24"/>
          <w:szCs w:val="24"/>
          <w:lang w:eastAsia="en-US"/>
        </w:rPr>
      </w:pPr>
      <w:r w:rsidRPr="00CE5AA0">
        <w:rPr>
          <w:rFonts w:ascii="Times New Roman" w:hAnsi="Times New Roman" w:cs="Times New Roman"/>
          <w:sz w:val="24"/>
          <w:szCs w:val="24"/>
          <w:lang w:eastAsia="en-US"/>
        </w:rPr>
        <w:t>Изучение опасных геологических и инженерно-геологических процессов на шельфе выполняют в соответствии с СП 504.1325800.</w:t>
      </w:r>
    </w:p>
    <w:p w:rsidR="00CE5AA0" w:rsidRPr="00CE5AA0" w:rsidRDefault="00CE5AA0" w:rsidP="00CE5AA0">
      <w:pPr>
        <w:ind w:firstLine="567"/>
        <w:jc w:val="both"/>
        <w:rPr>
          <w:rFonts w:ascii="Times New Roman" w:hAnsi="Times New Roman" w:cs="Times New Roman"/>
          <w:sz w:val="24"/>
          <w:szCs w:val="24"/>
          <w:lang w:eastAsia="en-US"/>
        </w:rPr>
      </w:pPr>
      <w:r w:rsidRPr="00CE5AA0">
        <w:rPr>
          <w:rFonts w:ascii="Times New Roman" w:hAnsi="Times New Roman" w:cs="Times New Roman"/>
          <w:sz w:val="24"/>
          <w:szCs w:val="24"/>
          <w:lang w:eastAsia="en-US"/>
        </w:rPr>
        <w:t>5.12.4 При выполнении инженерно-геологических изысканий в сейсмических районах следует оценивать:</w:t>
      </w:r>
    </w:p>
    <w:p w:rsidR="00CE5AA0" w:rsidRPr="00CE5AA0" w:rsidRDefault="00CE5AA0" w:rsidP="00CE5AA0">
      <w:pPr>
        <w:ind w:firstLine="567"/>
        <w:jc w:val="both"/>
        <w:rPr>
          <w:rFonts w:ascii="Times New Roman" w:hAnsi="Times New Roman" w:cs="Times New Roman"/>
          <w:sz w:val="24"/>
          <w:szCs w:val="24"/>
          <w:lang w:eastAsia="en-US"/>
        </w:rPr>
      </w:pPr>
      <w:r w:rsidRPr="00CE5AA0">
        <w:rPr>
          <w:rFonts w:ascii="Times New Roman" w:hAnsi="Times New Roman" w:cs="Times New Roman"/>
          <w:sz w:val="24"/>
          <w:szCs w:val="24"/>
          <w:lang w:eastAsia="en-US"/>
        </w:rPr>
        <w:t>- возможное влияние геологических и инженерно-геологических процессов на изменение сейсмических свойств грунтов;</w:t>
      </w:r>
    </w:p>
    <w:p w:rsidR="00CE5AA0" w:rsidRPr="00CE5AA0" w:rsidRDefault="00CE5AA0" w:rsidP="00CE5AA0">
      <w:pPr>
        <w:ind w:firstLine="567"/>
        <w:jc w:val="both"/>
        <w:rPr>
          <w:rFonts w:ascii="Times New Roman" w:hAnsi="Times New Roman" w:cs="Times New Roman"/>
          <w:sz w:val="24"/>
          <w:szCs w:val="24"/>
          <w:lang w:eastAsia="en-US"/>
        </w:rPr>
      </w:pPr>
      <w:r w:rsidRPr="00CE5AA0">
        <w:rPr>
          <w:rFonts w:ascii="Times New Roman" w:hAnsi="Times New Roman" w:cs="Times New Roman"/>
          <w:sz w:val="24"/>
          <w:szCs w:val="24"/>
          <w:lang w:eastAsia="en-US"/>
        </w:rPr>
        <w:t>- возможность проявления или активизации при землетрясениях опасных геологических процессов, таких как подвижки по разломам, поднятия и опускания территорий, оползни, обвалы и камнепады, разжижение грунтов и др.</w:t>
      </w:r>
    </w:p>
    <w:p w:rsidR="00B177A6" w:rsidRPr="009344F2" w:rsidRDefault="00CE5AA0" w:rsidP="00CE5AA0">
      <w:pPr>
        <w:ind w:firstLine="567"/>
        <w:jc w:val="both"/>
        <w:rPr>
          <w:rFonts w:ascii="Times New Roman" w:hAnsi="Times New Roman" w:cs="Times New Roman"/>
          <w:sz w:val="24"/>
          <w:szCs w:val="24"/>
        </w:rPr>
      </w:pPr>
      <w:r w:rsidRPr="00CE5AA0">
        <w:rPr>
          <w:rFonts w:ascii="Times New Roman" w:hAnsi="Times New Roman" w:cs="Times New Roman"/>
          <w:sz w:val="24"/>
          <w:szCs w:val="24"/>
          <w:lang w:eastAsia="en-US"/>
        </w:rPr>
        <w:t>5.12.5 В результате изучения опасных геологических и инженерно-геологических процессов должны быть получены необходимые материалы и данные в соответствии с СП 47.13330.2016 (подпункты 6.3.3.8–6.3.3.12).</w:t>
      </w:r>
    </w:p>
    <w:p w:rsidR="004E2E76" w:rsidRPr="00E227BF" w:rsidRDefault="004E2E76" w:rsidP="004E2E76">
      <w:pPr>
        <w:pStyle w:val="af8"/>
        <w:ind w:firstLine="567"/>
        <w:jc w:val="both"/>
        <w:rPr>
          <w:rFonts w:ascii="Times New Roman" w:hAnsi="Times New Roman"/>
          <w:b/>
          <w:sz w:val="24"/>
          <w:szCs w:val="24"/>
        </w:rPr>
      </w:pPr>
      <w:r w:rsidRPr="00F95887">
        <w:rPr>
          <w:rFonts w:ascii="Times New Roman" w:hAnsi="Times New Roman"/>
          <w:b/>
          <w:sz w:val="24"/>
          <w:szCs w:val="24"/>
          <w:lang w:eastAsia="en-US"/>
        </w:rPr>
        <w:t>5.12</w:t>
      </w:r>
      <w:r w:rsidRPr="00E227BF">
        <w:rPr>
          <w:rFonts w:ascii="Times New Roman" w:hAnsi="Times New Roman"/>
          <w:b/>
          <w:sz w:val="24"/>
          <w:szCs w:val="24"/>
        </w:rPr>
        <w:t xml:space="preserve"> (Измененная редакция, Изм. № 1).</w:t>
      </w:r>
    </w:p>
    <w:p w:rsidR="004E2E76" w:rsidRPr="004E2E76" w:rsidRDefault="004E2E76" w:rsidP="004E2E76">
      <w:pPr>
        <w:pStyle w:val="af8"/>
        <w:ind w:firstLine="567"/>
        <w:jc w:val="both"/>
        <w:rPr>
          <w:rFonts w:ascii="Times New Roman" w:hAnsi="Times New Roman"/>
          <w:sz w:val="24"/>
          <w:szCs w:val="24"/>
        </w:rPr>
      </w:pPr>
      <w:r w:rsidRPr="004E2E76">
        <w:rPr>
          <w:rFonts w:ascii="Times New Roman" w:hAnsi="Times New Roman"/>
          <w:sz w:val="24"/>
          <w:szCs w:val="24"/>
        </w:rPr>
        <w:t>5.13 Сейсмологические, сейсмотектонические исследования и СМР выполняют в соответствии с настоящим пунктом.</w:t>
      </w:r>
    </w:p>
    <w:p w:rsidR="004E2E76" w:rsidRPr="004E2E76" w:rsidRDefault="004E2E76" w:rsidP="004E2E76">
      <w:pPr>
        <w:pStyle w:val="af8"/>
        <w:ind w:firstLine="567"/>
        <w:jc w:val="both"/>
        <w:rPr>
          <w:rFonts w:ascii="Times New Roman" w:hAnsi="Times New Roman"/>
          <w:sz w:val="24"/>
          <w:szCs w:val="24"/>
        </w:rPr>
      </w:pPr>
      <w:r w:rsidRPr="004E2E76">
        <w:rPr>
          <w:rFonts w:ascii="Times New Roman" w:hAnsi="Times New Roman"/>
          <w:sz w:val="24"/>
          <w:szCs w:val="24"/>
        </w:rPr>
        <w:t>5.13.1 Сейсмические условия территории (площадки, трассы) характеризуются нормативной (3.17), исходной (3.18) и расчетной сейсмичностью (3.19). Определение нормативной, исходной и расчетной сейсмичности выполняют согласно таблице 5.1 в зависимости от уровня ответственности здания или сооружения.</w:t>
      </w:r>
    </w:p>
    <w:p w:rsidR="004E2E76" w:rsidRPr="004E2E76" w:rsidRDefault="004E2E76" w:rsidP="004E2E76">
      <w:pPr>
        <w:pStyle w:val="af8"/>
        <w:ind w:firstLine="567"/>
        <w:jc w:val="both"/>
        <w:rPr>
          <w:rFonts w:ascii="Times New Roman" w:hAnsi="Times New Roman"/>
          <w:sz w:val="24"/>
          <w:szCs w:val="24"/>
        </w:rPr>
      </w:pPr>
    </w:p>
    <w:p w:rsidR="004E2E76" w:rsidRPr="004E2E76" w:rsidRDefault="004E2E76" w:rsidP="004E2E76">
      <w:pPr>
        <w:rPr>
          <w:rFonts w:ascii="Times New Roman" w:hAnsi="Times New Roman" w:cs="Times New Roman"/>
          <w:sz w:val="24"/>
          <w:szCs w:val="24"/>
        </w:rPr>
      </w:pPr>
      <w:r w:rsidRPr="004E2E76">
        <w:rPr>
          <w:rFonts w:ascii="Times New Roman" w:hAnsi="Times New Roman" w:cs="Times New Roman"/>
          <w:spacing w:val="100"/>
          <w:sz w:val="24"/>
          <w:szCs w:val="24"/>
        </w:rPr>
        <w:t>Таблица</w:t>
      </w:r>
      <w:r w:rsidRPr="004E2E76">
        <w:rPr>
          <w:rFonts w:ascii="Times New Roman" w:hAnsi="Times New Roman" w:cs="Times New Roman"/>
          <w:sz w:val="24"/>
          <w:szCs w:val="24"/>
        </w:rPr>
        <w:t xml:space="preserve"> 5.1 – </w:t>
      </w:r>
      <w:r w:rsidRPr="004E2E76">
        <w:rPr>
          <w:rFonts w:ascii="Times New Roman" w:hAnsi="Times New Roman" w:cs="Times New Roman"/>
          <w:b/>
          <w:bCs/>
          <w:sz w:val="24"/>
          <w:szCs w:val="24"/>
        </w:rPr>
        <w:t>Определение сейсмичности территории (площадки, трассы)</w:t>
      </w:r>
    </w:p>
    <w:tbl>
      <w:tblPr>
        <w:tblStyle w:val="210"/>
        <w:tblW w:w="5000" w:type="pct"/>
        <w:tblLook w:val="04A0" w:firstRow="1" w:lastRow="0" w:firstColumn="1" w:lastColumn="0" w:noHBand="0" w:noVBand="1"/>
      </w:tblPr>
      <w:tblGrid>
        <w:gridCol w:w="1966"/>
        <w:gridCol w:w="2019"/>
        <w:gridCol w:w="2202"/>
        <w:gridCol w:w="3159"/>
      </w:tblGrid>
      <w:tr w:rsidR="004E2E76" w:rsidRPr="000338D8" w:rsidTr="00801223">
        <w:trPr>
          <w:tblHeader/>
        </w:trPr>
        <w:tc>
          <w:tcPr>
            <w:tcW w:w="1052" w:type="pct"/>
            <w:vMerge w:val="restart"/>
            <w:vAlign w:val="center"/>
          </w:tcPr>
          <w:p w:rsidR="004E2E76" w:rsidRPr="004E2E76" w:rsidRDefault="004E2E76" w:rsidP="004E2E76">
            <w:pPr>
              <w:jc w:val="center"/>
              <w:rPr>
                <w:rFonts w:ascii="Times New Roman" w:hAnsi="Times New Roman"/>
                <w:sz w:val="22"/>
                <w:szCs w:val="22"/>
              </w:rPr>
            </w:pPr>
            <w:r w:rsidRPr="004E2E76">
              <w:rPr>
                <w:rFonts w:ascii="Times New Roman" w:hAnsi="Times New Roman"/>
                <w:sz w:val="22"/>
                <w:szCs w:val="22"/>
              </w:rPr>
              <w:t>Уровень ответственности здания или сооружения</w:t>
            </w:r>
          </w:p>
        </w:tc>
        <w:tc>
          <w:tcPr>
            <w:tcW w:w="3948" w:type="pct"/>
            <w:gridSpan w:val="3"/>
          </w:tcPr>
          <w:p w:rsidR="004E2E76" w:rsidRPr="004E2E76" w:rsidRDefault="004E2E76" w:rsidP="00801223">
            <w:pPr>
              <w:spacing w:before="40" w:after="40"/>
              <w:jc w:val="center"/>
              <w:rPr>
                <w:rFonts w:ascii="Times New Roman" w:hAnsi="Times New Roman"/>
                <w:sz w:val="22"/>
                <w:szCs w:val="22"/>
              </w:rPr>
            </w:pPr>
            <w:r w:rsidRPr="004E2E76">
              <w:rPr>
                <w:rFonts w:ascii="Times New Roman" w:hAnsi="Times New Roman"/>
                <w:sz w:val="22"/>
                <w:szCs w:val="22"/>
              </w:rPr>
              <w:t xml:space="preserve">Сейсмичность территории (площадки, трассы) </w:t>
            </w:r>
          </w:p>
        </w:tc>
      </w:tr>
      <w:tr w:rsidR="004E2E76" w:rsidRPr="000338D8" w:rsidTr="00801223">
        <w:trPr>
          <w:tblHeader/>
        </w:trPr>
        <w:tc>
          <w:tcPr>
            <w:tcW w:w="1052" w:type="pct"/>
            <w:vMerge/>
          </w:tcPr>
          <w:p w:rsidR="004E2E76" w:rsidRPr="004E2E76" w:rsidRDefault="004E2E76" w:rsidP="00801223">
            <w:pPr>
              <w:rPr>
                <w:rFonts w:ascii="Times New Roman" w:hAnsi="Times New Roman"/>
                <w:sz w:val="22"/>
                <w:szCs w:val="22"/>
              </w:rPr>
            </w:pPr>
          </w:p>
        </w:tc>
        <w:tc>
          <w:tcPr>
            <w:tcW w:w="1080" w:type="pct"/>
            <w:vAlign w:val="center"/>
          </w:tcPr>
          <w:p w:rsidR="004E2E76" w:rsidRPr="004E2E76" w:rsidRDefault="004E2E76" w:rsidP="00801223">
            <w:pPr>
              <w:jc w:val="center"/>
              <w:rPr>
                <w:rFonts w:ascii="Times New Roman" w:hAnsi="Times New Roman"/>
                <w:sz w:val="22"/>
                <w:szCs w:val="22"/>
              </w:rPr>
            </w:pPr>
            <w:r w:rsidRPr="004E2E76">
              <w:rPr>
                <w:rFonts w:ascii="Times New Roman" w:hAnsi="Times New Roman"/>
                <w:sz w:val="22"/>
                <w:szCs w:val="22"/>
              </w:rPr>
              <w:t>Нормативная</w:t>
            </w:r>
          </w:p>
        </w:tc>
        <w:tc>
          <w:tcPr>
            <w:tcW w:w="1178" w:type="pct"/>
          </w:tcPr>
          <w:p w:rsidR="004E2E76" w:rsidRPr="004E2E76" w:rsidRDefault="004E2E76" w:rsidP="00801223">
            <w:pPr>
              <w:jc w:val="center"/>
              <w:rPr>
                <w:rFonts w:ascii="Times New Roman" w:hAnsi="Times New Roman"/>
                <w:sz w:val="22"/>
                <w:szCs w:val="22"/>
              </w:rPr>
            </w:pPr>
            <w:r w:rsidRPr="004E2E76">
              <w:rPr>
                <w:rFonts w:ascii="Times New Roman" w:hAnsi="Times New Roman"/>
                <w:sz w:val="22"/>
                <w:szCs w:val="22"/>
              </w:rPr>
              <w:t>Исходная</w:t>
            </w:r>
            <w:r w:rsidRPr="004E2E76">
              <w:rPr>
                <w:rFonts w:ascii="Times New Roman" w:hAnsi="Times New Roman"/>
                <w:sz w:val="22"/>
                <w:szCs w:val="22"/>
              </w:rPr>
              <w:br/>
              <w:t>(при нормативной сейсмичности 6 баллов и более)</w:t>
            </w:r>
          </w:p>
        </w:tc>
        <w:tc>
          <w:tcPr>
            <w:tcW w:w="1690" w:type="pct"/>
            <w:vAlign w:val="center"/>
          </w:tcPr>
          <w:p w:rsidR="004E2E76" w:rsidRPr="004E2E76" w:rsidRDefault="004E2E76" w:rsidP="00801223">
            <w:pPr>
              <w:spacing w:before="40" w:after="40"/>
              <w:jc w:val="center"/>
              <w:rPr>
                <w:rFonts w:ascii="Times New Roman" w:hAnsi="Times New Roman"/>
                <w:sz w:val="22"/>
                <w:szCs w:val="22"/>
              </w:rPr>
            </w:pPr>
            <w:r w:rsidRPr="004E2E76">
              <w:rPr>
                <w:rFonts w:ascii="Times New Roman" w:hAnsi="Times New Roman"/>
                <w:sz w:val="22"/>
                <w:szCs w:val="22"/>
              </w:rPr>
              <w:t>Расчетная</w:t>
            </w:r>
            <w:r w:rsidRPr="004E2E76">
              <w:rPr>
                <w:rFonts w:ascii="Times New Roman" w:hAnsi="Times New Roman"/>
                <w:sz w:val="22"/>
                <w:szCs w:val="22"/>
              </w:rPr>
              <w:br/>
              <w:t>(при исходной сейсмичности 6 баллов и более)</w:t>
            </w:r>
          </w:p>
        </w:tc>
      </w:tr>
      <w:tr w:rsidR="004E2E76" w:rsidRPr="000338D8" w:rsidTr="00801223">
        <w:tc>
          <w:tcPr>
            <w:tcW w:w="1052" w:type="pct"/>
          </w:tcPr>
          <w:p w:rsidR="004E2E76" w:rsidRPr="004E2E76" w:rsidRDefault="004E2E76" w:rsidP="00801223">
            <w:pPr>
              <w:rPr>
                <w:rFonts w:ascii="Times New Roman" w:hAnsi="Times New Roman"/>
                <w:sz w:val="22"/>
                <w:szCs w:val="22"/>
              </w:rPr>
            </w:pPr>
            <w:r w:rsidRPr="004E2E76">
              <w:rPr>
                <w:rFonts w:ascii="Times New Roman" w:hAnsi="Times New Roman"/>
                <w:sz w:val="22"/>
                <w:szCs w:val="22"/>
              </w:rPr>
              <w:t>Пониженный</w:t>
            </w:r>
          </w:p>
        </w:tc>
        <w:tc>
          <w:tcPr>
            <w:tcW w:w="1080" w:type="pct"/>
          </w:tcPr>
          <w:p w:rsidR="004E2E76" w:rsidRPr="004E2E76" w:rsidRDefault="004E2E76" w:rsidP="00801223">
            <w:pPr>
              <w:rPr>
                <w:rFonts w:ascii="Times New Roman" w:hAnsi="Times New Roman"/>
                <w:sz w:val="22"/>
                <w:szCs w:val="22"/>
              </w:rPr>
            </w:pPr>
            <w:r w:rsidRPr="004E2E76">
              <w:rPr>
                <w:rFonts w:ascii="Times New Roman" w:hAnsi="Times New Roman"/>
                <w:sz w:val="22"/>
                <w:szCs w:val="22"/>
              </w:rPr>
              <w:t>По карте ОСР-</w:t>
            </w:r>
            <w:r w:rsidRPr="004E2E76">
              <w:rPr>
                <w:rFonts w:ascii="Times New Roman" w:hAnsi="Times New Roman"/>
                <w:iCs/>
                <w:sz w:val="22"/>
                <w:szCs w:val="22"/>
              </w:rPr>
              <w:t>А</w:t>
            </w:r>
            <w:r w:rsidRPr="004E2E76">
              <w:rPr>
                <w:rFonts w:ascii="Times New Roman" w:hAnsi="Times New Roman"/>
                <w:sz w:val="22"/>
                <w:szCs w:val="22"/>
              </w:rPr>
              <w:t xml:space="preserve"> (интенсивность сейсмических сотрясений для 10 % вероятности превышения в течение 50 лет)</w:t>
            </w:r>
          </w:p>
        </w:tc>
        <w:tc>
          <w:tcPr>
            <w:tcW w:w="1178" w:type="pct"/>
          </w:tcPr>
          <w:p w:rsidR="004E2E76" w:rsidRPr="004E2E76" w:rsidRDefault="004E2E76" w:rsidP="00801223">
            <w:pPr>
              <w:rPr>
                <w:rFonts w:ascii="Times New Roman" w:hAnsi="Times New Roman"/>
                <w:sz w:val="22"/>
                <w:szCs w:val="22"/>
              </w:rPr>
            </w:pPr>
            <w:r w:rsidRPr="004E2E76">
              <w:rPr>
                <w:rFonts w:ascii="Times New Roman" w:hAnsi="Times New Roman"/>
                <w:sz w:val="22"/>
                <w:szCs w:val="22"/>
              </w:rPr>
              <w:t>Принимается равной нормативной</w:t>
            </w:r>
          </w:p>
        </w:tc>
        <w:tc>
          <w:tcPr>
            <w:tcW w:w="1690" w:type="pct"/>
          </w:tcPr>
          <w:p w:rsidR="004E2E76" w:rsidRPr="004E2E76" w:rsidRDefault="004E2E76" w:rsidP="00801223">
            <w:pPr>
              <w:rPr>
                <w:rFonts w:ascii="Times New Roman" w:hAnsi="Times New Roman"/>
                <w:sz w:val="22"/>
                <w:szCs w:val="22"/>
              </w:rPr>
            </w:pPr>
            <w:r w:rsidRPr="004E2E76">
              <w:rPr>
                <w:rFonts w:ascii="Times New Roman" w:hAnsi="Times New Roman"/>
                <w:sz w:val="22"/>
                <w:szCs w:val="22"/>
              </w:rPr>
              <w:t>Определяется с учетом категорий грунтов по сейсмическим свойствам (по СП 14.13330)</w:t>
            </w:r>
          </w:p>
        </w:tc>
      </w:tr>
      <w:tr w:rsidR="004E2E76" w:rsidRPr="000338D8" w:rsidTr="00801223">
        <w:trPr>
          <w:trHeight w:val="3118"/>
        </w:trPr>
        <w:tc>
          <w:tcPr>
            <w:tcW w:w="1052" w:type="pct"/>
          </w:tcPr>
          <w:p w:rsidR="004E2E76" w:rsidRPr="004E2E76" w:rsidRDefault="004E2E76" w:rsidP="00801223">
            <w:pPr>
              <w:rPr>
                <w:rFonts w:ascii="Times New Roman" w:hAnsi="Times New Roman"/>
                <w:sz w:val="22"/>
                <w:szCs w:val="22"/>
              </w:rPr>
            </w:pPr>
            <w:r w:rsidRPr="004E2E76">
              <w:rPr>
                <w:rFonts w:ascii="Times New Roman" w:hAnsi="Times New Roman"/>
                <w:sz w:val="22"/>
                <w:szCs w:val="22"/>
              </w:rPr>
              <w:t>Нормальный</w:t>
            </w:r>
          </w:p>
        </w:tc>
        <w:tc>
          <w:tcPr>
            <w:tcW w:w="1080" w:type="pct"/>
          </w:tcPr>
          <w:p w:rsidR="004E2E76" w:rsidRPr="004E2E76" w:rsidRDefault="004E2E76" w:rsidP="00801223">
            <w:pPr>
              <w:rPr>
                <w:rFonts w:ascii="Times New Roman" w:hAnsi="Times New Roman"/>
                <w:sz w:val="22"/>
                <w:szCs w:val="22"/>
              </w:rPr>
            </w:pPr>
            <w:r w:rsidRPr="004E2E76">
              <w:rPr>
                <w:rFonts w:ascii="Times New Roman" w:hAnsi="Times New Roman"/>
                <w:sz w:val="22"/>
                <w:szCs w:val="22"/>
              </w:rPr>
              <w:t>По карте ОСР-</w:t>
            </w:r>
            <w:r w:rsidRPr="004E2E76">
              <w:rPr>
                <w:rFonts w:ascii="Times New Roman" w:hAnsi="Times New Roman"/>
                <w:iCs/>
                <w:sz w:val="22"/>
                <w:szCs w:val="22"/>
              </w:rPr>
              <w:t>B</w:t>
            </w:r>
          </w:p>
          <w:p w:rsidR="004E2E76" w:rsidRPr="004E2E76" w:rsidRDefault="004E2E76" w:rsidP="00801223">
            <w:pPr>
              <w:rPr>
                <w:rFonts w:ascii="Times New Roman" w:hAnsi="Times New Roman"/>
                <w:sz w:val="22"/>
                <w:szCs w:val="22"/>
              </w:rPr>
            </w:pPr>
            <w:r w:rsidRPr="004E2E76">
              <w:rPr>
                <w:rFonts w:ascii="Times New Roman" w:hAnsi="Times New Roman"/>
                <w:sz w:val="22"/>
                <w:szCs w:val="22"/>
              </w:rPr>
              <w:t>(интенсивность сейсмических сотрясений для 5 % вероятности превышения в течение 50 лет)</w:t>
            </w:r>
          </w:p>
        </w:tc>
        <w:tc>
          <w:tcPr>
            <w:tcW w:w="1178" w:type="pct"/>
          </w:tcPr>
          <w:p w:rsidR="004E2E76" w:rsidRPr="004E2E76" w:rsidRDefault="004E2E76" w:rsidP="00801223">
            <w:pPr>
              <w:rPr>
                <w:rFonts w:ascii="Times New Roman" w:hAnsi="Times New Roman"/>
                <w:sz w:val="22"/>
                <w:szCs w:val="22"/>
              </w:rPr>
            </w:pPr>
            <w:r w:rsidRPr="004E2E76">
              <w:rPr>
                <w:rFonts w:ascii="Times New Roman" w:hAnsi="Times New Roman"/>
                <w:sz w:val="22"/>
                <w:szCs w:val="22"/>
              </w:rPr>
              <w:t xml:space="preserve">Принимается равной нормативной. </w:t>
            </w:r>
          </w:p>
          <w:p w:rsidR="004E2E76" w:rsidRPr="004E2E76" w:rsidRDefault="004E2E76" w:rsidP="00801223">
            <w:pPr>
              <w:rPr>
                <w:rFonts w:ascii="Times New Roman" w:hAnsi="Times New Roman"/>
                <w:sz w:val="22"/>
                <w:szCs w:val="22"/>
              </w:rPr>
            </w:pPr>
          </w:p>
          <w:p w:rsidR="004E2E76" w:rsidRPr="004E2E76" w:rsidRDefault="004E2E76" w:rsidP="00801223">
            <w:pPr>
              <w:rPr>
                <w:rFonts w:ascii="Times New Roman" w:hAnsi="Times New Roman"/>
                <w:sz w:val="22"/>
                <w:szCs w:val="22"/>
              </w:rPr>
            </w:pPr>
            <w:r w:rsidRPr="004E2E76">
              <w:rPr>
                <w:rFonts w:ascii="Times New Roman" w:hAnsi="Times New Roman"/>
                <w:sz w:val="22"/>
                <w:szCs w:val="22"/>
              </w:rPr>
              <w:t>Если указано в задании – определяется по результатам ДСР или УИС</w:t>
            </w:r>
          </w:p>
        </w:tc>
        <w:tc>
          <w:tcPr>
            <w:tcW w:w="1690" w:type="pct"/>
            <w:vMerge w:val="restart"/>
          </w:tcPr>
          <w:p w:rsidR="004E2E76" w:rsidRPr="004E2E76" w:rsidRDefault="004E2E76" w:rsidP="00801223">
            <w:pPr>
              <w:rPr>
                <w:rFonts w:ascii="Times New Roman" w:hAnsi="Times New Roman"/>
                <w:sz w:val="22"/>
                <w:szCs w:val="22"/>
              </w:rPr>
            </w:pPr>
            <w:r w:rsidRPr="004E2E76">
              <w:rPr>
                <w:rFonts w:ascii="Times New Roman" w:hAnsi="Times New Roman"/>
                <w:sz w:val="22"/>
                <w:szCs w:val="22"/>
              </w:rPr>
              <w:t>Определяется по результатам СМР:</w:t>
            </w:r>
          </w:p>
          <w:p w:rsidR="004E2E76" w:rsidRPr="004E2E76" w:rsidRDefault="004E2E76" w:rsidP="00801223">
            <w:pPr>
              <w:rPr>
                <w:rFonts w:ascii="Times New Roman" w:hAnsi="Times New Roman"/>
                <w:sz w:val="22"/>
                <w:szCs w:val="22"/>
              </w:rPr>
            </w:pPr>
            <w:r w:rsidRPr="004E2E76">
              <w:rPr>
                <w:rFonts w:ascii="Times New Roman" w:hAnsi="Times New Roman"/>
                <w:sz w:val="22"/>
                <w:szCs w:val="22"/>
              </w:rPr>
              <w:t xml:space="preserve">- при исходной сейсмичности площадки (трассы) 7 баллов и более; </w:t>
            </w:r>
          </w:p>
          <w:p w:rsidR="004E2E76" w:rsidRPr="004E2E76" w:rsidRDefault="004E2E76" w:rsidP="00801223">
            <w:pPr>
              <w:rPr>
                <w:rFonts w:ascii="Times New Roman" w:hAnsi="Times New Roman"/>
                <w:sz w:val="22"/>
                <w:szCs w:val="22"/>
              </w:rPr>
            </w:pPr>
            <w:r w:rsidRPr="004E2E76">
              <w:rPr>
                <w:rFonts w:ascii="Times New Roman" w:hAnsi="Times New Roman"/>
                <w:sz w:val="22"/>
                <w:szCs w:val="22"/>
              </w:rPr>
              <w:t>- при исходной сейсмичности площадки (трассы) 6 баллов, если по результатам инженерно-геологических изысканий установлено, что площадка (трасса) сложена грунтами категории III или IV по сейсмическим свойствам согласно СП 14.13330.</w:t>
            </w:r>
          </w:p>
          <w:p w:rsidR="004E2E76" w:rsidRPr="004E2E76" w:rsidRDefault="004E2E76" w:rsidP="00801223">
            <w:pPr>
              <w:rPr>
                <w:rFonts w:ascii="Times New Roman" w:hAnsi="Times New Roman"/>
                <w:sz w:val="22"/>
                <w:szCs w:val="22"/>
              </w:rPr>
            </w:pPr>
          </w:p>
          <w:p w:rsidR="004E2E76" w:rsidRPr="004E2E76" w:rsidRDefault="004E2E76" w:rsidP="00801223">
            <w:pPr>
              <w:rPr>
                <w:rFonts w:ascii="Times New Roman" w:hAnsi="Times New Roman"/>
                <w:sz w:val="22"/>
                <w:szCs w:val="22"/>
              </w:rPr>
            </w:pPr>
            <w:r w:rsidRPr="004E2E76">
              <w:rPr>
                <w:rFonts w:ascii="Times New Roman" w:hAnsi="Times New Roman"/>
                <w:sz w:val="22"/>
                <w:szCs w:val="22"/>
              </w:rPr>
              <w:t>Может определяться с учетом категорий грунтов по сейсмическим свойствам (по СП 14.13330) для линейных сооружений по согласованию с заказчиком (лицом, осуществляющим подготовку проектной документации)</w:t>
            </w:r>
          </w:p>
        </w:tc>
      </w:tr>
      <w:tr w:rsidR="004E2E76" w:rsidRPr="000338D8" w:rsidTr="00801223">
        <w:tc>
          <w:tcPr>
            <w:tcW w:w="1052" w:type="pct"/>
          </w:tcPr>
          <w:p w:rsidR="004E2E76" w:rsidRPr="004E2E76" w:rsidRDefault="004E2E76" w:rsidP="00801223">
            <w:pPr>
              <w:rPr>
                <w:rFonts w:ascii="Times New Roman" w:hAnsi="Times New Roman"/>
                <w:sz w:val="22"/>
                <w:szCs w:val="22"/>
              </w:rPr>
            </w:pPr>
            <w:r w:rsidRPr="004E2E76">
              <w:rPr>
                <w:rFonts w:ascii="Times New Roman" w:hAnsi="Times New Roman"/>
                <w:sz w:val="22"/>
                <w:szCs w:val="22"/>
              </w:rPr>
              <w:t xml:space="preserve">Повышенный </w:t>
            </w:r>
          </w:p>
        </w:tc>
        <w:tc>
          <w:tcPr>
            <w:tcW w:w="1080" w:type="pct"/>
          </w:tcPr>
          <w:p w:rsidR="004E2E76" w:rsidRPr="004E2E76" w:rsidRDefault="004E2E76" w:rsidP="00801223">
            <w:pPr>
              <w:rPr>
                <w:rFonts w:ascii="Times New Roman" w:hAnsi="Times New Roman"/>
                <w:sz w:val="22"/>
                <w:szCs w:val="22"/>
              </w:rPr>
            </w:pPr>
            <w:r w:rsidRPr="004E2E76">
              <w:rPr>
                <w:rFonts w:ascii="Times New Roman" w:hAnsi="Times New Roman"/>
                <w:sz w:val="22"/>
                <w:szCs w:val="22"/>
              </w:rPr>
              <w:t>По карте ОСР-</w:t>
            </w:r>
            <w:r w:rsidRPr="004E2E76">
              <w:rPr>
                <w:rFonts w:ascii="Times New Roman" w:hAnsi="Times New Roman"/>
                <w:iCs/>
                <w:sz w:val="22"/>
                <w:szCs w:val="22"/>
              </w:rPr>
              <w:t>C</w:t>
            </w:r>
          </w:p>
          <w:p w:rsidR="004E2E76" w:rsidRPr="004E2E76" w:rsidRDefault="004E2E76" w:rsidP="00801223">
            <w:pPr>
              <w:rPr>
                <w:rFonts w:ascii="Times New Roman" w:hAnsi="Times New Roman"/>
                <w:sz w:val="22"/>
                <w:szCs w:val="22"/>
              </w:rPr>
            </w:pPr>
            <w:r w:rsidRPr="004E2E76">
              <w:rPr>
                <w:rFonts w:ascii="Times New Roman" w:hAnsi="Times New Roman"/>
                <w:sz w:val="22"/>
                <w:szCs w:val="22"/>
              </w:rPr>
              <w:t xml:space="preserve"> (интенсивность сейсмических сотрясений для 1 % вероятности превышения в течение 50 лет)</w:t>
            </w:r>
          </w:p>
        </w:tc>
        <w:tc>
          <w:tcPr>
            <w:tcW w:w="1178" w:type="pct"/>
          </w:tcPr>
          <w:p w:rsidR="004E2E76" w:rsidRPr="004E2E76" w:rsidRDefault="004E2E76" w:rsidP="00801223">
            <w:pPr>
              <w:rPr>
                <w:rFonts w:ascii="Times New Roman" w:hAnsi="Times New Roman"/>
                <w:sz w:val="22"/>
                <w:szCs w:val="22"/>
              </w:rPr>
            </w:pPr>
            <w:r w:rsidRPr="004E2E76">
              <w:rPr>
                <w:rFonts w:ascii="Times New Roman" w:hAnsi="Times New Roman"/>
                <w:sz w:val="22"/>
                <w:szCs w:val="22"/>
              </w:rPr>
              <w:t xml:space="preserve">Определяется по результатам ДСР или УИС </w:t>
            </w:r>
          </w:p>
        </w:tc>
        <w:tc>
          <w:tcPr>
            <w:tcW w:w="1690" w:type="pct"/>
            <w:vMerge/>
          </w:tcPr>
          <w:p w:rsidR="004E2E76" w:rsidRPr="004E2E76" w:rsidRDefault="004E2E76" w:rsidP="00801223">
            <w:pPr>
              <w:rPr>
                <w:rFonts w:ascii="Times New Roman" w:hAnsi="Times New Roman"/>
                <w:sz w:val="22"/>
                <w:szCs w:val="22"/>
              </w:rPr>
            </w:pPr>
          </w:p>
        </w:tc>
      </w:tr>
      <w:tr w:rsidR="004E2E76" w:rsidRPr="000338D8" w:rsidTr="00801223">
        <w:tc>
          <w:tcPr>
            <w:tcW w:w="5000" w:type="pct"/>
            <w:gridSpan w:val="4"/>
          </w:tcPr>
          <w:p w:rsidR="004E2E76" w:rsidRPr="004E2E76" w:rsidRDefault="004E2E76" w:rsidP="004E2E76">
            <w:pPr>
              <w:spacing w:before="40" w:after="40"/>
              <w:ind w:firstLine="454"/>
              <w:jc w:val="both"/>
              <w:rPr>
                <w:rFonts w:ascii="Times New Roman" w:hAnsi="Times New Roman"/>
                <w:sz w:val="20"/>
                <w:szCs w:val="20"/>
              </w:rPr>
            </w:pPr>
            <w:r w:rsidRPr="004E2E76">
              <w:rPr>
                <w:rFonts w:ascii="Times New Roman" w:hAnsi="Times New Roman"/>
                <w:spacing w:val="100"/>
                <w:sz w:val="20"/>
                <w:szCs w:val="20"/>
              </w:rPr>
              <w:t>Примечание</w:t>
            </w:r>
            <w:r w:rsidRPr="004E2E76">
              <w:rPr>
                <w:rFonts w:ascii="Times New Roman" w:hAnsi="Times New Roman"/>
                <w:sz w:val="20"/>
                <w:szCs w:val="20"/>
              </w:rPr>
              <w:t xml:space="preserve"> – При нормативной сейсмичности менее 6 баллов исходную и расчетную сейсмичность определяют при наличии требования в задании.</w:t>
            </w:r>
          </w:p>
        </w:tc>
      </w:tr>
    </w:tbl>
    <w:p w:rsidR="004E2E76" w:rsidRPr="004E2E76" w:rsidRDefault="004E2E76" w:rsidP="004E2E76">
      <w:pPr>
        <w:ind w:firstLine="567"/>
        <w:jc w:val="both"/>
        <w:rPr>
          <w:rFonts w:ascii="Times New Roman" w:hAnsi="Times New Roman" w:cs="Times New Roman"/>
          <w:sz w:val="24"/>
          <w:szCs w:val="24"/>
        </w:rPr>
      </w:pPr>
    </w:p>
    <w:p w:rsidR="004E2E76" w:rsidRPr="004E2E76" w:rsidRDefault="004E2E76" w:rsidP="004E2E76">
      <w:pPr>
        <w:ind w:firstLine="567"/>
        <w:jc w:val="both"/>
        <w:rPr>
          <w:rFonts w:ascii="Times New Roman" w:hAnsi="Times New Roman" w:cs="Times New Roman"/>
          <w:sz w:val="24"/>
          <w:szCs w:val="24"/>
        </w:rPr>
      </w:pPr>
      <w:r w:rsidRPr="004E2E76">
        <w:rPr>
          <w:rFonts w:ascii="Times New Roman" w:hAnsi="Times New Roman" w:cs="Times New Roman"/>
          <w:sz w:val="24"/>
          <w:szCs w:val="24"/>
        </w:rPr>
        <w:t xml:space="preserve">5.13.2 </w:t>
      </w:r>
      <w:bookmarkStart w:id="54" w:name="_Hlk83899977"/>
      <w:r w:rsidRPr="004E2E76">
        <w:rPr>
          <w:rFonts w:ascii="Times New Roman" w:hAnsi="Times New Roman" w:cs="Times New Roman"/>
          <w:sz w:val="24"/>
          <w:szCs w:val="24"/>
        </w:rPr>
        <w:t>Сейсмологические исследования выполняют при проведении ДСР или УИС и включают: сбор сведений о землетрясениях</w:t>
      </w:r>
      <w:bookmarkEnd w:id="54"/>
      <w:r w:rsidRPr="004E2E76">
        <w:rPr>
          <w:rFonts w:ascii="Times New Roman" w:hAnsi="Times New Roman" w:cs="Times New Roman"/>
          <w:sz w:val="24"/>
          <w:szCs w:val="24"/>
        </w:rPr>
        <w:t>, происходивших на территории, в пределах которой располагаются очаги землетрясений, потенциально опасных для проектируемых зданий и сооружений; составление или пополнение сводного каталога землетрясений.</w:t>
      </w:r>
    </w:p>
    <w:p w:rsidR="004E2E76" w:rsidRPr="004E2E76" w:rsidRDefault="004E2E76" w:rsidP="004E2E76">
      <w:pPr>
        <w:ind w:firstLine="567"/>
        <w:jc w:val="both"/>
        <w:rPr>
          <w:rFonts w:ascii="Times New Roman" w:hAnsi="Times New Roman" w:cs="Times New Roman"/>
          <w:sz w:val="24"/>
          <w:szCs w:val="24"/>
        </w:rPr>
      </w:pPr>
      <w:r w:rsidRPr="004E2E76">
        <w:rPr>
          <w:rFonts w:ascii="Times New Roman" w:hAnsi="Times New Roman" w:cs="Times New Roman"/>
          <w:sz w:val="24"/>
          <w:szCs w:val="24"/>
        </w:rPr>
        <w:t>Сводный каталог землетрясений составляют для территории с расстоянием от проектируемого объекта капитального строительства не менее 100 км. Размеры территории обосновывают в программе с учетом имеющихся данных о сейсмической активности в регионе, размеров и расположения структур, рассматриваемых в качестве зон возникновения очагов землетрясений (ВОЗ).</w:t>
      </w:r>
    </w:p>
    <w:p w:rsidR="004E2E76" w:rsidRPr="004E2E76" w:rsidRDefault="004E2E76" w:rsidP="004E2E76">
      <w:pPr>
        <w:ind w:firstLine="567"/>
        <w:jc w:val="both"/>
        <w:rPr>
          <w:rFonts w:ascii="Times New Roman" w:hAnsi="Times New Roman" w:cs="Times New Roman"/>
          <w:sz w:val="24"/>
          <w:szCs w:val="24"/>
        </w:rPr>
      </w:pPr>
      <w:r w:rsidRPr="004E2E76">
        <w:rPr>
          <w:rFonts w:ascii="Times New Roman" w:hAnsi="Times New Roman" w:cs="Times New Roman"/>
          <w:sz w:val="24"/>
          <w:szCs w:val="24"/>
        </w:rPr>
        <w:t>При недостаточности сейсмологических данных, необходимых для построения графиков повторяемости, могут производиться сейсмологические наблюдения на локальной сейсмологической сети. Необходимость проведения таких работ, конфигурацию сети и продолжительность наблюдений обосновывают в программе.</w:t>
      </w:r>
    </w:p>
    <w:p w:rsidR="004E2E76" w:rsidRPr="004E2E76" w:rsidRDefault="004E2E76" w:rsidP="004E2E76">
      <w:pPr>
        <w:ind w:firstLine="567"/>
        <w:jc w:val="both"/>
        <w:rPr>
          <w:rFonts w:ascii="Times New Roman" w:hAnsi="Times New Roman" w:cs="Times New Roman"/>
          <w:sz w:val="24"/>
          <w:szCs w:val="24"/>
        </w:rPr>
      </w:pPr>
      <w:r w:rsidRPr="004E2E76">
        <w:rPr>
          <w:rFonts w:ascii="Times New Roman" w:hAnsi="Times New Roman" w:cs="Times New Roman"/>
          <w:sz w:val="24"/>
          <w:szCs w:val="24"/>
        </w:rPr>
        <w:t xml:space="preserve">5.13.3 Сейсмотектонические исследования в районах предполагаемого строительства, выполняемые в ходе работ, указанных в 5.3–5.5 (при проведении ДСР или УИС), могут включать изучение: </w:t>
      </w:r>
    </w:p>
    <w:p w:rsidR="004E2E76" w:rsidRPr="004E2E76" w:rsidRDefault="004E2E76" w:rsidP="004E2E76">
      <w:pPr>
        <w:ind w:firstLine="567"/>
        <w:jc w:val="both"/>
        <w:rPr>
          <w:rFonts w:ascii="Times New Roman" w:hAnsi="Times New Roman" w:cs="Times New Roman"/>
          <w:sz w:val="24"/>
          <w:szCs w:val="24"/>
        </w:rPr>
      </w:pPr>
      <w:r w:rsidRPr="004E2E76">
        <w:rPr>
          <w:rFonts w:ascii="Times New Roman" w:hAnsi="Times New Roman" w:cs="Times New Roman"/>
          <w:sz w:val="24"/>
          <w:szCs w:val="24"/>
        </w:rPr>
        <w:t xml:space="preserve">- </w:t>
      </w:r>
      <w:proofErr w:type="spellStart"/>
      <w:r w:rsidRPr="004E2E76">
        <w:rPr>
          <w:rFonts w:ascii="Times New Roman" w:hAnsi="Times New Roman" w:cs="Times New Roman"/>
          <w:sz w:val="24"/>
          <w:szCs w:val="24"/>
        </w:rPr>
        <w:t>сейсмогенерирующих</w:t>
      </w:r>
      <w:proofErr w:type="spellEnd"/>
      <w:r w:rsidRPr="004E2E76">
        <w:rPr>
          <w:rFonts w:ascii="Times New Roman" w:hAnsi="Times New Roman" w:cs="Times New Roman"/>
          <w:sz w:val="24"/>
          <w:szCs w:val="24"/>
        </w:rPr>
        <w:t xml:space="preserve"> структур, с которыми могут быть связаны зоны ВОЗ, интенсивность сейсмических сотрясений из которых на площадке строительства зданий и сооружений, соответствующих исходной сейсмичности, могут составлять 6 баллов и более; </w:t>
      </w:r>
    </w:p>
    <w:p w:rsidR="004E2E76" w:rsidRPr="004E2E76" w:rsidRDefault="004E2E76" w:rsidP="004E2E76">
      <w:pPr>
        <w:ind w:firstLine="567"/>
        <w:jc w:val="both"/>
        <w:rPr>
          <w:rFonts w:ascii="Times New Roman" w:hAnsi="Times New Roman" w:cs="Times New Roman"/>
          <w:sz w:val="24"/>
          <w:szCs w:val="24"/>
        </w:rPr>
      </w:pPr>
      <w:r w:rsidRPr="004E2E76">
        <w:rPr>
          <w:rFonts w:ascii="Times New Roman" w:hAnsi="Times New Roman" w:cs="Times New Roman"/>
          <w:sz w:val="24"/>
          <w:szCs w:val="24"/>
        </w:rPr>
        <w:t xml:space="preserve">- геологических процессов и явлений, связанных с землетрясениями и способных оказать негативное влияние на здание или сооружение (подвижки по разломам при землетрясениях, региональные опускания или поднятия территории в прибрежных районах и др.). </w:t>
      </w:r>
    </w:p>
    <w:p w:rsidR="004E2E76" w:rsidRPr="004E2E76" w:rsidRDefault="004E2E76" w:rsidP="004E2E76">
      <w:pPr>
        <w:ind w:firstLine="567"/>
        <w:jc w:val="both"/>
        <w:rPr>
          <w:rFonts w:ascii="Times New Roman" w:hAnsi="Times New Roman" w:cs="Times New Roman"/>
          <w:sz w:val="24"/>
          <w:szCs w:val="24"/>
        </w:rPr>
      </w:pPr>
      <w:r w:rsidRPr="004E2E76">
        <w:rPr>
          <w:rFonts w:ascii="Times New Roman" w:hAnsi="Times New Roman" w:cs="Times New Roman"/>
          <w:sz w:val="24"/>
          <w:szCs w:val="24"/>
        </w:rPr>
        <w:t xml:space="preserve">Сейсмотектонические исследования необходимо выполнять на территории с расстоянием от проектируемого объекта капитального строительства не менее 100 км. </w:t>
      </w:r>
    </w:p>
    <w:p w:rsidR="004E2E76" w:rsidRPr="004E2E76" w:rsidRDefault="004E2E76" w:rsidP="004E2E76">
      <w:pPr>
        <w:ind w:firstLine="567"/>
        <w:jc w:val="both"/>
        <w:rPr>
          <w:rFonts w:ascii="Times New Roman" w:hAnsi="Times New Roman" w:cs="Times New Roman"/>
          <w:sz w:val="24"/>
          <w:szCs w:val="24"/>
        </w:rPr>
      </w:pPr>
      <w:r w:rsidRPr="004E2E76">
        <w:rPr>
          <w:rFonts w:ascii="Times New Roman" w:hAnsi="Times New Roman" w:cs="Times New Roman"/>
          <w:sz w:val="24"/>
          <w:szCs w:val="24"/>
        </w:rPr>
        <w:t>Состав и объемы работ (сбор и анализ материалов, дистанционные и полевые исследования) определяются в зависимости от сложности сейсмотектонических условий и доступности территории и обосновываются в программе.</w:t>
      </w:r>
    </w:p>
    <w:p w:rsidR="004E2E76" w:rsidRPr="004E2E76" w:rsidRDefault="004E2E76" w:rsidP="004E2E76">
      <w:pPr>
        <w:ind w:firstLine="567"/>
        <w:jc w:val="both"/>
        <w:rPr>
          <w:rFonts w:ascii="Times New Roman" w:hAnsi="Times New Roman" w:cs="Times New Roman"/>
          <w:sz w:val="24"/>
          <w:szCs w:val="24"/>
        </w:rPr>
      </w:pPr>
      <w:bookmarkStart w:id="55" w:name="_Hlk73005673"/>
      <w:r w:rsidRPr="004E2E76">
        <w:rPr>
          <w:rFonts w:ascii="Times New Roman" w:hAnsi="Times New Roman" w:cs="Times New Roman"/>
          <w:sz w:val="24"/>
          <w:szCs w:val="24"/>
        </w:rPr>
        <w:t>5.13.4 Для определения исходной сейсмичности выполняют ДСР или УИС методами вероятностного анализа сейсмической опасности (ВАСО). Значение исходной сейсмичности при максимально возможном землетрясении допускается определять методами детерминистского анализа сейсмической опасности (ДАСО).</w:t>
      </w:r>
    </w:p>
    <w:p w:rsidR="004E2E76" w:rsidRPr="004E2E76" w:rsidRDefault="004E2E76" w:rsidP="004E2E76">
      <w:pPr>
        <w:ind w:firstLine="567"/>
        <w:jc w:val="both"/>
        <w:rPr>
          <w:rFonts w:ascii="Times New Roman" w:hAnsi="Times New Roman" w:cs="Times New Roman"/>
          <w:sz w:val="24"/>
          <w:szCs w:val="24"/>
        </w:rPr>
      </w:pPr>
      <w:r w:rsidRPr="004E2E76">
        <w:rPr>
          <w:rFonts w:ascii="Times New Roman" w:hAnsi="Times New Roman" w:cs="Times New Roman"/>
          <w:sz w:val="24"/>
          <w:szCs w:val="24"/>
        </w:rPr>
        <w:t>При выполнении этих работ для объектов повышенного уровня ответственности следует руководствоваться СП 286.1325800, для гидротехнических сооружений – СП 358.1325800, для транспортных сооружений – СП 269.1325800.</w:t>
      </w:r>
    </w:p>
    <w:bookmarkEnd w:id="55"/>
    <w:p w:rsidR="004E2E76" w:rsidRPr="004E2E76" w:rsidRDefault="004E2E76" w:rsidP="004E2E76">
      <w:pPr>
        <w:ind w:firstLine="567"/>
        <w:jc w:val="both"/>
        <w:rPr>
          <w:rFonts w:ascii="Times New Roman" w:hAnsi="Times New Roman" w:cs="Times New Roman"/>
          <w:sz w:val="24"/>
          <w:szCs w:val="24"/>
        </w:rPr>
      </w:pPr>
      <w:r w:rsidRPr="004E2E76">
        <w:rPr>
          <w:rFonts w:ascii="Times New Roman" w:hAnsi="Times New Roman" w:cs="Times New Roman"/>
          <w:sz w:val="24"/>
          <w:szCs w:val="24"/>
        </w:rPr>
        <w:t>5.13.5 Расчетная сейсмичность площадки (трассы) предполагаемого строительства</w:t>
      </w:r>
      <w:r w:rsidRPr="004E2E76" w:rsidDel="006C7233">
        <w:rPr>
          <w:rFonts w:ascii="Times New Roman" w:hAnsi="Times New Roman" w:cs="Times New Roman"/>
          <w:sz w:val="24"/>
          <w:szCs w:val="24"/>
        </w:rPr>
        <w:t xml:space="preserve"> </w:t>
      </w:r>
      <w:r w:rsidRPr="004E2E76">
        <w:rPr>
          <w:rFonts w:ascii="Times New Roman" w:hAnsi="Times New Roman" w:cs="Times New Roman"/>
          <w:sz w:val="24"/>
          <w:szCs w:val="24"/>
        </w:rPr>
        <w:t>зданий и сооружений нормального и повышенного уровней ответственности определяется по результатам СМР (см. таблицу 5.1).</w:t>
      </w:r>
    </w:p>
    <w:p w:rsidR="004E2E76" w:rsidRPr="004E2E76" w:rsidRDefault="004E2E76" w:rsidP="004E2E76">
      <w:pPr>
        <w:ind w:firstLine="567"/>
        <w:jc w:val="both"/>
        <w:rPr>
          <w:rFonts w:ascii="Times New Roman" w:hAnsi="Times New Roman" w:cs="Times New Roman"/>
          <w:sz w:val="24"/>
          <w:szCs w:val="24"/>
        </w:rPr>
      </w:pPr>
      <w:r w:rsidRPr="004E2E76">
        <w:rPr>
          <w:rFonts w:ascii="Times New Roman" w:hAnsi="Times New Roman" w:cs="Times New Roman"/>
          <w:sz w:val="24"/>
          <w:szCs w:val="24"/>
        </w:rPr>
        <w:t>5.13.5.1 Независимо от уровня ответственности здания или сооружения СМР допускается не выполнять, если по согласованию с заказчиком (лицом, осуществляющим подготовку проектной документации), с учетом нормативных документов, регламентирующих проектирование зданий и сооружений соответствующих вида и назначения, установлено, что изменения параметров исходных сейсмических воздействий, которые могут быть выявлены в результате СМР, не окажут влияния на принятие проектных решений.</w:t>
      </w:r>
    </w:p>
    <w:p w:rsidR="004E2E76" w:rsidRPr="004E2E76" w:rsidRDefault="004E2E76" w:rsidP="004E2E76">
      <w:pPr>
        <w:ind w:firstLine="567"/>
        <w:jc w:val="both"/>
        <w:rPr>
          <w:rFonts w:ascii="Times New Roman" w:hAnsi="Times New Roman" w:cs="Times New Roman"/>
          <w:sz w:val="24"/>
          <w:szCs w:val="24"/>
        </w:rPr>
      </w:pPr>
      <w:r w:rsidRPr="004E2E76">
        <w:rPr>
          <w:rFonts w:ascii="Times New Roman" w:hAnsi="Times New Roman" w:cs="Times New Roman"/>
          <w:sz w:val="24"/>
          <w:szCs w:val="24"/>
        </w:rPr>
        <w:t>5.13.5.2 При выполнении СМР для зданий и сооружений повышенного уровня ответственности следует руководствоваться СП 283.1325800, для гидротехнических сооружений – СП 358.1325800, для транспортных сооружений – СП 269.1325800.</w:t>
      </w:r>
    </w:p>
    <w:p w:rsidR="004E2E76" w:rsidRPr="004E2E76" w:rsidRDefault="004E2E76" w:rsidP="004E2E76">
      <w:pPr>
        <w:ind w:firstLine="567"/>
        <w:jc w:val="both"/>
        <w:rPr>
          <w:rFonts w:ascii="Times New Roman" w:hAnsi="Times New Roman" w:cs="Times New Roman"/>
          <w:sz w:val="24"/>
          <w:szCs w:val="24"/>
        </w:rPr>
      </w:pPr>
      <w:r w:rsidRPr="004E2E76">
        <w:rPr>
          <w:rFonts w:ascii="Times New Roman" w:hAnsi="Times New Roman" w:cs="Times New Roman"/>
          <w:sz w:val="24"/>
          <w:szCs w:val="24"/>
        </w:rPr>
        <w:t>При выполнении СМР для зданий и сооружений нормального уровня ответственности применяют следующие методы:</w:t>
      </w:r>
    </w:p>
    <w:p w:rsidR="004E2E76" w:rsidRPr="004E2E76" w:rsidRDefault="004E2E76" w:rsidP="004E2E76">
      <w:pPr>
        <w:ind w:firstLine="567"/>
        <w:jc w:val="both"/>
        <w:rPr>
          <w:rFonts w:ascii="Times New Roman" w:hAnsi="Times New Roman" w:cs="Times New Roman"/>
          <w:sz w:val="24"/>
          <w:szCs w:val="24"/>
        </w:rPr>
      </w:pPr>
      <w:r w:rsidRPr="004E2E76">
        <w:rPr>
          <w:rFonts w:ascii="Times New Roman" w:hAnsi="Times New Roman" w:cs="Times New Roman"/>
          <w:sz w:val="24"/>
          <w:szCs w:val="24"/>
        </w:rPr>
        <w:t>- инструментальные методы – сейсмических жесткостей (МСЖ), регистрации землетрясений, микросейсм, техногенных (искусственных) сейсмических источников;</w:t>
      </w:r>
    </w:p>
    <w:p w:rsidR="004E2E76" w:rsidRPr="004E2E76" w:rsidRDefault="004E2E76" w:rsidP="004E2E76">
      <w:pPr>
        <w:ind w:firstLine="567"/>
        <w:jc w:val="both"/>
        <w:rPr>
          <w:rFonts w:ascii="Times New Roman" w:hAnsi="Times New Roman" w:cs="Times New Roman"/>
          <w:sz w:val="24"/>
          <w:szCs w:val="24"/>
        </w:rPr>
      </w:pPr>
      <w:r w:rsidRPr="004E2E76">
        <w:rPr>
          <w:rFonts w:ascii="Times New Roman" w:hAnsi="Times New Roman" w:cs="Times New Roman"/>
          <w:sz w:val="24"/>
          <w:szCs w:val="24"/>
        </w:rPr>
        <w:t xml:space="preserve">- расчетные методы – методы учета влияния локальных особенностей строения и свойств грунтов основания на интенсивность сотрясений и кинематические параметры землетрясений на площадке (трассе), основанные на теоретических расчетах прохождения сейсмических волн через модель слоистой среды, построенную по данным инженерно-геологических и инструментальных геофизических исследований. </w:t>
      </w:r>
    </w:p>
    <w:p w:rsidR="004E2E76" w:rsidRPr="004E2E76" w:rsidRDefault="004E2E76" w:rsidP="004E2E76">
      <w:pPr>
        <w:ind w:firstLine="567"/>
        <w:jc w:val="both"/>
        <w:rPr>
          <w:rFonts w:ascii="Times New Roman" w:hAnsi="Times New Roman" w:cs="Times New Roman"/>
          <w:sz w:val="24"/>
          <w:szCs w:val="24"/>
        </w:rPr>
      </w:pPr>
      <w:r w:rsidRPr="004E2E76">
        <w:rPr>
          <w:rFonts w:ascii="Times New Roman" w:hAnsi="Times New Roman" w:cs="Times New Roman"/>
          <w:sz w:val="24"/>
          <w:szCs w:val="24"/>
        </w:rPr>
        <w:t>При обосновании в программе допускается применять и другие методы.</w:t>
      </w:r>
    </w:p>
    <w:p w:rsidR="004E2E76" w:rsidRDefault="004E2E76" w:rsidP="004E2E76">
      <w:pPr>
        <w:ind w:firstLine="567"/>
        <w:jc w:val="both"/>
        <w:rPr>
          <w:rFonts w:ascii="Times New Roman" w:hAnsi="Times New Roman" w:cs="Times New Roman"/>
          <w:sz w:val="24"/>
          <w:szCs w:val="24"/>
        </w:rPr>
      </w:pPr>
      <w:r w:rsidRPr="004E2E76">
        <w:rPr>
          <w:rFonts w:ascii="Times New Roman" w:hAnsi="Times New Roman" w:cs="Times New Roman"/>
          <w:sz w:val="24"/>
          <w:szCs w:val="24"/>
        </w:rPr>
        <w:t>Выбор методов определяют в зависимости от типа (площадные или линейные) и положения проектируемых зданий и сооружений относительно земной поверхности (наземное и до глубины 30 м или подземное с глубины 30 м и более) по таблице 5.2. При выборе инструментальных методов также учитывают уровень техногенных помех (низкий или высокий) и нормативную сейсмичность по картам ОСР-А (≥ 8 или &lt; 8).</w:t>
      </w:r>
    </w:p>
    <w:p w:rsidR="004E2E76" w:rsidRDefault="004E2E76" w:rsidP="004E2E76">
      <w:pPr>
        <w:jc w:val="both"/>
        <w:rPr>
          <w:rFonts w:ascii="Times New Roman" w:hAnsi="Times New Roman" w:cs="Times New Roman"/>
          <w:sz w:val="24"/>
          <w:szCs w:val="24"/>
        </w:rPr>
      </w:pPr>
    </w:p>
    <w:p w:rsidR="004E2E76" w:rsidRPr="004E2E76" w:rsidRDefault="004E2E76" w:rsidP="004E2E76">
      <w:pPr>
        <w:ind w:left="2268" w:hanging="2268"/>
        <w:jc w:val="both"/>
        <w:rPr>
          <w:rFonts w:ascii="Times New Roman" w:hAnsi="Times New Roman" w:cs="Times New Roman"/>
          <w:sz w:val="24"/>
          <w:szCs w:val="24"/>
        </w:rPr>
      </w:pPr>
      <w:r w:rsidRPr="004E2E76">
        <w:rPr>
          <w:rFonts w:ascii="Times New Roman" w:hAnsi="Times New Roman" w:cs="Times New Roman"/>
          <w:spacing w:val="100"/>
          <w:sz w:val="24"/>
          <w:szCs w:val="24"/>
        </w:rPr>
        <w:t>Таблица</w:t>
      </w:r>
      <w:r w:rsidRPr="004E2E76">
        <w:rPr>
          <w:rFonts w:ascii="Times New Roman" w:hAnsi="Times New Roman" w:cs="Times New Roman"/>
          <w:sz w:val="24"/>
          <w:szCs w:val="24"/>
        </w:rPr>
        <w:t xml:space="preserve"> 5.2 – </w:t>
      </w:r>
      <w:r w:rsidRPr="004E2E76">
        <w:rPr>
          <w:rFonts w:ascii="Times New Roman" w:hAnsi="Times New Roman" w:cs="Times New Roman"/>
          <w:b/>
          <w:sz w:val="24"/>
          <w:szCs w:val="24"/>
        </w:rPr>
        <w:t>Методы, рекомендуемые при выполнении СМР для объектов нормального уровня ответственности</w:t>
      </w:r>
    </w:p>
    <w:tbl>
      <w:tblPr>
        <w:tblW w:w="9634" w:type="dxa"/>
        <w:jc w:val="center"/>
        <w:tblLayout w:type="fixed"/>
        <w:tblLook w:val="04A0" w:firstRow="1" w:lastRow="0" w:firstColumn="1" w:lastColumn="0" w:noHBand="0" w:noVBand="1"/>
      </w:tblPr>
      <w:tblGrid>
        <w:gridCol w:w="1418"/>
        <w:gridCol w:w="1838"/>
        <w:gridCol w:w="709"/>
        <w:gridCol w:w="1417"/>
        <w:gridCol w:w="709"/>
        <w:gridCol w:w="851"/>
        <w:gridCol w:w="997"/>
        <w:gridCol w:w="845"/>
        <w:gridCol w:w="426"/>
        <w:gridCol w:w="424"/>
      </w:tblGrid>
      <w:tr w:rsidR="004E2E76" w:rsidRPr="000338D8" w:rsidTr="004E2E76">
        <w:trPr>
          <w:tblHeader/>
          <w:jc w:val="center"/>
        </w:trPr>
        <w:tc>
          <w:tcPr>
            <w:tcW w:w="1418" w:type="dxa"/>
            <w:vMerge w:val="restart"/>
            <w:tcBorders>
              <w:top w:val="single" w:sz="4" w:space="0" w:color="auto"/>
              <w:left w:val="single" w:sz="4" w:space="0" w:color="auto"/>
              <w:right w:val="single" w:sz="4" w:space="0" w:color="auto"/>
            </w:tcBorders>
            <w:shd w:val="clear" w:color="auto" w:fill="auto"/>
            <w:vAlign w:val="center"/>
            <w:hideMark/>
          </w:tcPr>
          <w:p w:rsidR="004E2E76" w:rsidRPr="004E2E76" w:rsidRDefault="004E2E76" w:rsidP="004E2E76">
            <w:pPr>
              <w:ind w:left="-108" w:right="-102"/>
              <w:jc w:val="center"/>
              <w:rPr>
                <w:rFonts w:ascii="Times New Roman" w:hAnsi="Times New Roman" w:cs="Times New Roman"/>
                <w:sz w:val="22"/>
                <w:szCs w:val="22"/>
              </w:rPr>
            </w:pPr>
            <w:r w:rsidRPr="004E2E76">
              <w:rPr>
                <w:rFonts w:ascii="Times New Roman" w:hAnsi="Times New Roman" w:cs="Times New Roman"/>
                <w:sz w:val="22"/>
                <w:szCs w:val="22"/>
              </w:rPr>
              <w:t>Тип сооружения</w:t>
            </w:r>
          </w:p>
        </w:tc>
        <w:tc>
          <w:tcPr>
            <w:tcW w:w="1838" w:type="dxa"/>
            <w:vMerge w:val="restart"/>
            <w:tcBorders>
              <w:top w:val="single" w:sz="4" w:space="0" w:color="auto"/>
              <w:left w:val="single" w:sz="4" w:space="0" w:color="auto"/>
              <w:right w:val="single" w:sz="4" w:space="0" w:color="auto"/>
            </w:tcBorders>
            <w:shd w:val="clear" w:color="auto" w:fill="auto"/>
            <w:noWrap/>
            <w:vAlign w:val="center"/>
            <w:hideMark/>
          </w:tcPr>
          <w:p w:rsidR="004E2E76" w:rsidRPr="004E2E76" w:rsidRDefault="004E2E76" w:rsidP="004E2E76">
            <w:pPr>
              <w:ind w:left="-108" w:right="-102"/>
              <w:jc w:val="center"/>
              <w:rPr>
                <w:rFonts w:ascii="Times New Roman" w:hAnsi="Times New Roman" w:cs="Times New Roman"/>
                <w:sz w:val="22"/>
                <w:szCs w:val="22"/>
              </w:rPr>
            </w:pPr>
            <w:r w:rsidRPr="004E2E76">
              <w:rPr>
                <w:rFonts w:ascii="Times New Roman" w:hAnsi="Times New Roman" w:cs="Times New Roman"/>
                <w:sz w:val="22"/>
                <w:szCs w:val="22"/>
              </w:rPr>
              <w:t>Положение зданий и сооружений относительно земной поверхности</w:t>
            </w:r>
          </w:p>
        </w:tc>
        <w:tc>
          <w:tcPr>
            <w:tcW w:w="5954" w:type="dxa"/>
            <w:gridSpan w:val="7"/>
            <w:tcBorders>
              <w:top w:val="single" w:sz="4" w:space="0" w:color="auto"/>
              <w:left w:val="nil"/>
              <w:bottom w:val="single" w:sz="4" w:space="0" w:color="auto"/>
              <w:right w:val="single" w:sz="4" w:space="0" w:color="auto"/>
            </w:tcBorders>
          </w:tcPr>
          <w:p w:rsidR="004E2E76" w:rsidRPr="004E2E76" w:rsidRDefault="004E2E76" w:rsidP="004E2E76">
            <w:pPr>
              <w:jc w:val="center"/>
              <w:rPr>
                <w:rFonts w:ascii="Times New Roman" w:hAnsi="Times New Roman" w:cs="Times New Roman"/>
                <w:sz w:val="22"/>
                <w:szCs w:val="22"/>
              </w:rPr>
            </w:pPr>
            <w:r w:rsidRPr="004E2E76">
              <w:rPr>
                <w:rFonts w:ascii="Times New Roman" w:hAnsi="Times New Roman" w:cs="Times New Roman"/>
                <w:sz w:val="22"/>
                <w:szCs w:val="22"/>
              </w:rPr>
              <w:t>Инструментальные методы</w:t>
            </w:r>
          </w:p>
        </w:tc>
        <w:tc>
          <w:tcPr>
            <w:tcW w:w="424" w:type="dxa"/>
            <w:vMerge w:val="restart"/>
            <w:tcBorders>
              <w:top w:val="single" w:sz="4" w:space="0" w:color="auto"/>
              <w:left w:val="single" w:sz="4" w:space="0" w:color="auto"/>
              <w:right w:val="single" w:sz="4" w:space="0" w:color="auto"/>
            </w:tcBorders>
            <w:shd w:val="clear" w:color="auto" w:fill="auto"/>
            <w:textDirection w:val="btLr"/>
            <w:vAlign w:val="center"/>
            <w:hideMark/>
          </w:tcPr>
          <w:p w:rsidR="004E2E76" w:rsidRPr="004E2E76" w:rsidRDefault="004E2E76" w:rsidP="004E2E76">
            <w:pPr>
              <w:ind w:left="113" w:right="113"/>
              <w:jc w:val="center"/>
              <w:rPr>
                <w:rFonts w:ascii="Times New Roman" w:hAnsi="Times New Roman" w:cs="Times New Roman"/>
                <w:sz w:val="22"/>
                <w:szCs w:val="22"/>
              </w:rPr>
            </w:pPr>
            <w:r w:rsidRPr="004E2E76">
              <w:rPr>
                <w:rFonts w:ascii="Times New Roman" w:hAnsi="Times New Roman" w:cs="Times New Roman"/>
                <w:sz w:val="22"/>
                <w:szCs w:val="22"/>
              </w:rPr>
              <w:t>Расчетные</w:t>
            </w:r>
          </w:p>
        </w:tc>
      </w:tr>
      <w:tr w:rsidR="004E2E76" w:rsidRPr="000338D8" w:rsidTr="004E2E76">
        <w:trPr>
          <w:tblHeader/>
          <w:jc w:val="center"/>
        </w:trPr>
        <w:tc>
          <w:tcPr>
            <w:tcW w:w="1418" w:type="dxa"/>
            <w:vMerge/>
            <w:tcBorders>
              <w:top w:val="single" w:sz="4" w:space="0" w:color="auto"/>
              <w:left w:val="single" w:sz="4" w:space="0" w:color="auto"/>
              <w:right w:val="single" w:sz="4" w:space="0" w:color="auto"/>
            </w:tcBorders>
            <w:shd w:val="clear" w:color="auto" w:fill="auto"/>
            <w:vAlign w:val="center"/>
          </w:tcPr>
          <w:p w:rsidR="004E2E76" w:rsidRPr="004E2E76" w:rsidRDefault="004E2E76" w:rsidP="004E2E76">
            <w:pPr>
              <w:ind w:left="-108" w:right="-102"/>
              <w:jc w:val="center"/>
              <w:rPr>
                <w:rFonts w:ascii="Times New Roman" w:hAnsi="Times New Roman" w:cs="Times New Roman"/>
                <w:sz w:val="22"/>
                <w:szCs w:val="22"/>
              </w:rPr>
            </w:pPr>
          </w:p>
        </w:tc>
        <w:tc>
          <w:tcPr>
            <w:tcW w:w="1838" w:type="dxa"/>
            <w:vMerge/>
            <w:tcBorders>
              <w:top w:val="single" w:sz="4" w:space="0" w:color="auto"/>
              <w:left w:val="single" w:sz="4" w:space="0" w:color="auto"/>
              <w:right w:val="single" w:sz="4" w:space="0" w:color="auto"/>
            </w:tcBorders>
            <w:shd w:val="clear" w:color="auto" w:fill="auto"/>
            <w:noWrap/>
            <w:vAlign w:val="center"/>
          </w:tcPr>
          <w:p w:rsidR="004E2E76" w:rsidRPr="004E2E76" w:rsidRDefault="004E2E76" w:rsidP="004E2E76">
            <w:pPr>
              <w:ind w:left="-108" w:right="-102"/>
              <w:jc w:val="center"/>
              <w:rPr>
                <w:rFonts w:ascii="Times New Roman" w:hAnsi="Times New Roman" w:cs="Times New Roman"/>
                <w:sz w:val="22"/>
                <w:szCs w:val="22"/>
              </w:rPr>
            </w:pPr>
          </w:p>
        </w:tc>
        <w:tc>
          <w:tcPr>
            <w:tcW w:w="709" w:type="dxa"/>
            <w:vMerge w:val="restart"/>
            <w:tcBorders>
              <w:top w:val="single" w:sz="4" w:space="0" w:color="auto"/>
              <w:left w:val="nil"/>
              <w:right w:val="single" w:sz="4" w:space="0" w:color="auto"/>
            </w:tcBorders>
            <w:textDirection w:val="btLr"/>
            <w:vAlign w:val="center"/>
          </w:tcPr>
          <w:p w:rsidR="004E2E76" w:rsidRPr="004E2E76" w:rsidRDefault="004E2E76" w:rsidP="004E2E76">
            <w:pPr>
              <w:ind w:left="113" w:right="113"/>
              <w:jc w:val="center"/>
              <w:rPr>
                <w:rFonts w:ascii="Times New Roman" w:hAnsi="Times New Roman" w:cs="Times New Roman"/>
                <w:sz w:val="22"/>
                <w:szCs w:val="22"/>
              </w:rPr>
            </w:pPr>
            <w:r w:rsidRPr="004E2E76">
              <w:rPr>
                <w:rFonts w:ascii="Times New Roman" w:hAnsi="Times New Roman" w:cs="Times New Roman"/>
                <w:sz w:val="22"/>
                <w:szCs w:val="22"/>
              </w:rPr>
              <w:t>МСЖ</w:t>
            </w:r>
          </w:p>
        </w:tc>
        <w:tc>
          <w:tcPr>
            <w:tcW w:w="524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rsidR="004E2E76" w:rsidRPr="004E2E76" w:rsidRDefault="004E2E76" w:rsidP="004E2E76">
            <w:pPr>
              <w:jc w:val="center"/>
              <w:rPr>
                <w:rFonts w:ascii="Times New Roman" w:hAnsi="Times New Roman" w:cs="Times New Roman"/>
                <w:sz w:val="22"/>
                <w:szCs w:val="22"/>
              </w:rPr>
            </w:pPr>
            <w:r w:rsidRPr="004E2E76">
              <w:rPr>
                <w:rFonts w:ascii="Times New Roman" w:hAnsi="Times New Roman" w:cs="Times New Roman"/>
                <w:sz w:val="22"/>
                <w:szCs w:val="22"/>
              </w:rPr>
              <w:t>Методы регистрации</w:t>
            </w:r>
          </w:p>
        </w:tc>
        <w:tc>
          <w:tcPr>
            <w:tcW w:w="424" w:type="dxa"/>
            <w:vMerge/>
            <w:tcBorders>
              <w:left w:val="single" w:sz="4" w:space="0" w:color="auto"/>
              <w:right w:val="single" w:sz="4" w:space="0" w:color="auto"/>
            </w:tcBorders>
            <w:shd w:val="clear" w:color="auto" w:fill="auto"/>
            <w:textDirection w:val="btLr"/>
            <w:vAlign w:val="center"/>
          </w:tcPr>
          <w:p w:rsidR="004E2E76" w:rsidRPr="004E2E76" w:rsidRDefault="004E2E76" w:rsidP="004E2E76">
            <w:pPr>
              <w:ind w:left="113" w:right="113"/>
              <w:rPr>
                <w:rFonts w:ascii="Times New Roman" w:hAnsi="Times New Roman" w:cs="Times New Roman"/>
                <w:sz w:val="22"/>
                <w:szCs w:val="22"/>
              </w:rPr>
            </w:pPr>
          </w:p>
        </w:tc>
      </w:tr>
      <w:tr w:rsidR="004E2E76" w:rsidRPr="000338D8" w:rsidTr="004E2E76">
        <w:trPr>
          <w:trHeight w:val="70"/>
          <w:tblHeader/>
          <w:jc w:val="center"/>
        </w:trPr>
        <w:tc>
          <w:tcPr>
            <w:tcW w:w="1418" w:type="dxa"/>
            <w:vMerge/>
            <w:tcBorders>
              <w:left w:val="single" w:sz="4" w:space="0" w:color="auto"/>
              <w:right w:val="single" w:sz="4" w:space="0" w:color="auto"/>
            </w:tcBorders>
            <w:vAlign w:val="center"/>
            <w:hideMark/>
          </w:tcPr>
          <w:p w:rsidR="004E2E76" w:rsidRPr="004E2E76" w:rsidRDefault="004E2E76" w:rsidP="004E2E76">
            <w:pPr>
              <w:rPr>
                <w:rFonts w:ascii="Times New Roman" w:hAnsi="Times New Roman" w:cs="Times New Roman"/>
                <w:sz w:val="22"/>
                <w:szCs w:val="22"/>
              </w:rPr>
            </w:pPr>
          </w:p>
        </w:tc>
        <w:tc>
          <w:tcPr>
            <w:tcW w:w="1838" w:type="dxa"/>
            <w:vMerge/>
            <w:tcBorders>
              <w:left w:val="single" w:sz="4" w:space="0" w:color="auto"/>
              <w:right w:val="single" w:sz="4" w:space="0" w:color="auto"/>
            </w:tcBorders>
            <w:vAlign w:val="center"/>
            <w:hideMark/>
          </w:tcPr>
          <w:p w:rsidR="004E2E76" w:rsidRPr="004E2E76" w:rsidRDefault="004E2E76" w:rsidP="004E2E76">
            <w:pPr>
              <w:rPr>
                <w:rFonts w:ascii="Times New Roman" w:hAnsi="Times New Roman" w:cs="Times New Roman"/>
                <w:sz w:val="22"/>
                <w:szCs w:val="22"/>
              </w:rPr>
            </w:pPr>
          </w:p>
        </w:tc>
        <w:tc>
          <w:tcPr>
            <w:tcW w:w="709" w:type="dxa"/>
            <w:vMerge/>
            <w:tcBorders>
              <w:left w:val="single" w:sz="4" w:space="0" w:color="auto"/>
              <w:right w:val="single" w:sz="4" w:space="0" w:color="auto"/>
            </w:tcBorders>
            <w:textDirection w:val="btLr"/>
          </w:tcPr>
          <w:p w:rsidR="004E2E76" w:rsidRPr="004E2E76" w:rsidRDefault="004E2E76" w:rsidP="004E2E76">
            <w:pPr>
              <w:jc w:val="center"/>
              <w:rPr>
                <w:rFonts w:ascii="Times New Roman" w:hAnsi="Times New Roman" w:cs="Times New Roman"/>
                <w:sz w:val="22"/>
                <w:szCs w:val="22"/>
              </w:rPr>
            </w:pPr>
          </w:p>
        </w:tc>
        <w:tc>
          <w:tcPr>
            <w:tcW w:w="1417" w:type="dxa"/>
            <w:vMerge w:val="restart"/>
            <w:tcBorders>
              <w:top w:val="nil"/>
              <w:left w:val="single" w:sz="4" w:space="0" w:color="auto"/>
              <w:right w:val="single" w:sz="4" w:space="0" w:color="auto"/>
            </w:tcBorders>
            <w:shd w:val="clear" w:color="auto" w:fill="auto"/>
            <w:textDirection w:val="btLr"/>
            <w:vAlign w:val="center"/>
            <w:hideMark/>
          </w:tcPr>
          <w:p w:rsidR="004E2E76" w:rsidRPr="004E2E76" w:rsidRDefault="004E2E76" w:rsidP="004E2E76">
            <w:pPr>
              <w:jc w:val="center"/>
              <w:rPr>
                <w:rFonts w:ascii="Times New Roman" w:hAnsi="Times New Roman" w:cs="Times New Roman"/>
                <w:sz w:val="22"/>
                <w:szCs w:val="22"/>
              </w:rPr>
            </w:pPr>
            <w:r w:rsidRPr="004E2E76">
              <w:rPr>
                <w:rFonts w:ascii="Times New Roman" w:hAnsi="Times New Roman" w:cs="Times New Roman"/>
                <w:sz w:val="22"/>
                <w:szCs w:val="22"/>
              </w:rPr>
              <w:t>техногенных (искусственных) сейсмических источников жесткости</w:t>
            </w:r>
          </w:p>
        </w:tc>
        <w:tc>
          <w:tcPr>
            <w:tcW w:w="1560" w:type="dxa"/>
            <w:gridSpan w:val="2"/>
            <w:tcBorders>
              <w:top w:val="single" w:sz="4" w:space="0" w:color="auto"/>
              <w:left w:val="nil"/>
              <w:bottom w:val="single" w:sz="4" w:space="0" w:color="auto"/>
              <w:right w:val="single" w:sz="4" w:space="0" w:color="auto"/>
            </w:tcBorders>
            <w:shd w:val="clear" w:color="auto" w:fill="auto"/>
            <w:vAlign w:val="center"/>
            <w:hideMark/>
          </w:tcPr>
          <w:p w:rsidR="004E2E76" w:rsidRPr="004E2E76" w:rsidRDefault="004E2E76" w:rsidP="004E2E76">
            <w:pPr>
              <w:ind w:left="-104" w:right="-106"/>
              <w:jc w:val="center"/>
              <w:rPr>
                <w:rFonts w:ascii="Times New Roman" w:hAnsi="Times New Roman" w:cs="Times New Roman"/>
                <w:sz w:val="22"/>
                <w:szCs w:val="22"/>
              </w:rPr>
            </w:pPr>
            <w:r w:rsidRPr="004E2E76">
              <w:rPr>
                <w:rFonts w:ascii="Times New Roman" w:hAnsi="Times New Roman" w:cs="Times New Roman"/>
                <w:sz w:val="22"/>
                <w:szCs w:val="22"/>
              </w:rPr>
              <w:t>микросейсм</w:t>
            </w:r>
          </w:p>
        </w:tc>
        <w:tc>
          <w:tcPr>
            <w:tcW w:w="1842" w:type="dxa"/>
            <w:gridSpan w:val="2"/>
            <w:tcBorders>
              <w:top w:val="single" w:sz="4" w:space="0" w:color="auto"/>
              <w:left w:val="nil"/>
              <w:bottom w:val="single" w:sz="4" w:space="0" w:color="auto"/>
              <w:right w:val="single" w:sz="4" w:space="0" w:color="auto"/>
            </w:tcBorders>
            <w:shd w:val="clear" w:color="auto" w:fill="auto"/>
            <w:vAlign w:val="center"/>
            <w:hideMark/>
          </w:tcPr>
          <w:p w:rsidR="004E2E76" w:rsidRPr="004E2E76" w:rsidRDefault="004E2E76" w:rsidP="004E2E76">
            <w:pPr>
              <w:jc w:val="center"/>
              <w:rPr>
                <w:rFonts w:ascii="Times New Roman" w:hAnsi="Times New Roman" w:cs="Times New Roman"/>
                <w:sz w:val="22"/>
                <w:szCs w:val="22"/>
              </w:rPr>
            </w:pPr>
            <w:proofErr w:type="spellStart"/>
            <w:r w:rsidRPr="004E2E76">
              <w:rPr>
                <w:rFonts w:ascii="Times New Roman" w:hAnsi="Times New Roman" w:cs="Times New Roman"/>
                <w:sz w:val="22"/>
                <w:szCs w:val="22"/>
              </w:rPr>
              <w:t>землетря</w:t>
            </w:r>
            <w:proofErr w:type="spellEnd"/>
            <w:r w:rsidRPr="004E2E76">
              <w:rPr>
                <w:rFonts w:ascii="Times New Roman" w:hAnsi="Times New Roman" w:cs="Times New Roman"/>
                <w:sz w:val="22"/>
                <w:szCs w:val="22"/>
              </w:rPr>
              <w:t>-</w:t>
            </w:r>
          </w:p>
          <w:p w:rsidR="004E2E76" w:rsidRPr="004E2E76" w:rsidRDefault="004E2E76" w:rsidP="004E2E76">
            <w:pPr>
              <w:jc w:val="center"/>
              <w:rPr>
                <w:rFonts w:ascii="Times New Roman" w:hAnsi="Times New Roman" w:cs="Times New Roman"/>
                <w:sz w:val="22"/>
                <w:szCs w:val="22"/>
              </w:rPr>
            </w:pPr>
            <w:proofErr w:type="spellStart"/>
            <w:r w:rsidRPr="004E2E76">
              <w:rPr>
                <w:rFonts w:ascii="Times New Roman" w:hAnsi="Times New Roman" w:cs="Times New Roman"/>
                <w:sz w:val="22"/>
                <w:szCs w:val="22"/>
              </w:rPr>
              <w:t>сений</w:t>
            </w:r>
            <w:proofErr w:type="spellEnd"/>
          </w:p>
        </w:tc>
        <w:tc>
          <w:tcPr>
            <w:tcW w:w="426" w:type="dxa"/>
            <w:vMerge w:val="restart"/>
            <w:tcBorders>
              <w:top w:val="nil"/>
              <w:left w:val="single" w:sz="4" w:space="0" w:color="auto"/>
              <w:right w:val="single" w:sz="4" w:space="0" w:color="auto"/>
            </w:tcBorders>
            <w:shd w:val="clear" w:color="auto" w:fill="auto"/>
            <w:textDirection w:val="btLr"/>
            <w:vAlign w:val="center"/>
            <w:hideMark/>
          </w:tcPr>
          <w:p w:rsidR="004E2E76" w:rsidRPr="004E2E76" w:rsidRDefault="004E2E76" w:rsidP="004E2E76">
            <w:pPr>
              <w:jc w:val="center"/>
              <w:rPr>
                <w:rFonts w:ascii="Times New Roman" w:hAnsi="Times New Roman" w:cs="Times New Roman"/>
                <w:sz w:val="22"/>
                <w:szCs w:val="22"/>
              </w:rPr>
            </w:pPr>
            <w:r w:rsidRPr="004E2E76">
              <w:rPr>
                <w:rFonts w:ascii="Times New Roman" w:hAnsi="Times New Roman" w:cs="Times New Roman"/>
                <w:sz w:val="22"/>
                <w:szCs w:val="22"/>
              </w:rPr>
              <w:t>Другие</w:t>
            </w:r>
          </w:p>
        </w:tc>
        <w:tc>
          <w:tcPr>
            <w:tcW w:w="424" w:type="dxa"/>
            <w:vMerge/>
            <w:tcBorders>
              <w:left w:val="single" w:sz="4" w:space="0" w:color="auto"/>
              <w:right w:val="single" w:sz="4" w:space="0" w:color="auto"/>
            </w:tcBorders>
            <w:textDirection w:val="btLr"/>
            <w:vAlign w:val="center"/>
            <w:hideMark/>
          </w:tcPr>
          <w:p w:rsidR="004E2E76" w:rsidRPr="004E2E76" w:rsidRDefault="004E2E76" w:rsidP="004E2E76">
            <w:pPr>
              <w:ind w:left="113" w:right="113"/>
              <w:rPr>
                <w:rFonts w:ascii="Times New Roman" w:hAnsi="Times New Roman" w:cs="Times New Roman"/>
                <w:sz w:val="22"/>
                <w:szCs w:val="22"/>
              </w:rPr>
            </w:pPr>
          </w:p>
        </w:tc>
      </w:tr>
      <w:tr w:rsidR="004E2E76" w:rsidRPr="000338D8" w:rsidTr="004E2E76">
        <w:trPr>
          <w:trHeight w:val="360"/>
          <w:tblHeader/>
          <w:jc w:val="center"/>
        </w:trPr>
        <w:tc>
          <w:tcPr>
            <w:tcW w:w="1418" w:type="dxa"/>
            <w:vMerge/>
            <w:tcBorders>
              <w:left w:val="single" w:sz="4" w:space="0" w:color="auto"/>
              <w:right w:val="single" w:sz="4" w:space="0" w:color="auto"/>
            </w:tcBorders>
            <w:vAlign w:val="center"/>
            <w:hideMark/>
          </w:tcPr>
          <w:p w:rsidR="004E2E76" w:rsidRPr="004E2E76" w:rsidRDefault="004E2E76" w:rsidP="004E2E76">
            <w:pPr>
              <w:rPr>
                <w:rFonts w:ascii="Times New Roman" w:hAnsi="Times New Roman" w:cs="Times New Roman"/>
                <w:sz w:val="22"/>
                <w:szCs w:val="22"/>
              </w:rPr>
            </w:pPr>
          </w:p>
        </w:tc>
        <w:tc>
          <w:tcPr>
            <w:tcW w:w="1838" w:type="dxa"/>
            <w:vMerge/>
            <w:tcBorders>
              <w:left w:val="single" w:sz="4" w:space="0" w:color="auto"/>
              <w:right w:val="single" w:sz="4" w:space="0" w:color="auto"/>
            </w:tcBorders>
            <w:vAlign w:val="center"/>
            <w:hideMark/>
          </w:tcPr>
          <w:p w:rsidR="004E2E76" w:rsidRPr="004E2E76" w:rsidRDefault="004E2E76" w:rsidP="004E2E76">
            <w:pPr>
              <w:rPr>
                <w:rFonts w:ascii="Times New Roman" w:hAnsi="Times New Roman" w:cs="Times New Roman"/>
                <w:sz w:val="22"/>
                <w:szCs w:val="22"/>
              </w:rPr>
            </w:pPr>
          </w:p>
        </w:tc>
        <w:tc>
          <w:tcPr>
            <w:tcW w:w="709" w:type="dxa"/>
            <w:vMerge/>
            <w:tcBorders>
              <w:left w:val="single" w:sz="4" w:space="0" w:color="auto"/>
              <w:right w:val="single" w:sz="4" w:space="0" w:color="auto"/>
            </w:tcBorders>
          </w:tcPr>
          <w:p w:rsidR="004E2E76" w:rsidRPr="004E2E76" w:rsidRDefault="004E2E76" w:rsidP="004E2E76">
            <w:pPr>
              <w:rPr>
                <w:rFonts w:ascii="Times New Roman" w:hAnsi="Times New Roman" w:cs="Times New Roman"/>
                <w:sz w:val="22"/>
                <w:szCs w:val="22"/>
              </w:rPr>
            </w:pPr>
          </w:p>
        </w:tc>
        <w:tc>
          <w:tcPr>
            <w:tcW w:w="1417" w:type="dxa"/>
            <w:vMerge/>
            <w:tcBorders>
              <w:left w:val="single" w:sz="4" w:space="0" w:color="auto"/>
              <w:right w:val="single" w:sz="4" w:space="0" w:color="auto"/>
            </w:tcBorders>
            <w:vAlign w:val="center"/>
            <w:hideMark/>
          </w:tcPr>
          <w:p w:rsidR="004E2E76" w:rsidRPr="004E2E76" w:rsidRDefault="004E2E76" w:rsidP="004E2E76">
            <w:pPr>
              <w:rPr>
                <w:rFonts w:ascii="Times New Roman" w:hAnsi="Times New Roman" w:cs="Times New Roman"/>
                <w:sz w:val="22"/>
                <w:szCs w:val="22"/>
              </w:rPr>
            </w:pPr>
          </w:p>
        </w:tc>
        <w:tc>
          <w:tcPr>
            <w:tcW w:w="1560" w:type="dxa"/>
            <w:gridSpan w:val="2"/>
            <w:tcBorders>
              <w:top w:val="nil"/>
              <w:left w:val="nil"/>
              <w:bottom w:val="single" w:sz="4" w:space="0" w:color="auto"/>
              <w:right w:val="single" w:sz="4" w:space="0" w:color="auto"/>
            </w:tcBorders>
            <w:shd w:val="clear" w:color="auto" w:fill="auto"/>
            <w:vAlign w:val="center"/>
          </w:tcPr>
          <w:p w:rsidR="004E2E76" w:rsidRPr="004E2E76" w:rsidRDefault="004E2E76" w:rsidP="004E2E76">
            <w:pPr>
              <w:jc w:val="center"/>
              <w:rPr>
                <w:rFonts w:ascii="Times New Roman" w:hAnsi="Times New Roman" w:cs="Times New Roman"/>
                <w:sz w:val="22"/>
                <w:szCs w:val="22"/>
              </w:rPr>
            </w:pPr>
            <w:r w:rsidRPr="004E2E76">
              <w:rPr>
                <w:rFonts w:ascii="Times New Roman" w:hAnsi="Times New Roman" w:cs="Times New Roman"/>
                <w:sz w:val="22"/>
                <w:szCs w:val="22"/>
              </w:rPr>
              <w:t>Уровень помех</w:t>
            </w:r>
          </w:p>
        </w:tc>
        <w:tc>
          <w:tcPr>
            <w:tcW w:w="997" w:type="dxa"/>
            <w:vMerge w:val="restart"/>
            <w:tcBorders>
              <w:top w:val="nil"/>
              <w:left w:val="nil"/>
              <w:right w:val="single" w:sz="4" w:space="0" w:color="auto"/>
            </w:tcBorders>
            <w:shd w:val="clear" w:color="auto" w:fill="auto"/>
            <w:vAlign w:val="center"/>
            <w:hideMark/>
          </w:tcPr>
          <w:p w:rsidR="004E2E76" w:rsidRPr="004E2E76" w:rsidRDefault="004E2E76" w:rsidP="004E2E76">
            <w:pPr>
              <w:ind w:left="-208" w:right="-147"/>
              <w:jc w:val="center"/>
              <w:rPr>
                <w:rFonts w:ascii="Times New Roman" w:hAnsi="Times New Roman" w:cs="Times New Roman"/>
                <w:sz w:val="22"/>
                <w:szCs w:val="22"/>
              </w:rPr>
            </w:pPr>
            <w:r w:rsidRPr="004E2E76">
              <w:rPr>
                <w:rFonts w:ascii="Times New Roman" w:hAnsi="Times New Roman" w:cs="Times New Roman"/>
                <w:sz w:val="22"/>
                <w:szCs w:val="22"/>
              </w:rPr>
              <w:t>ОСР-</w:t>
            </w:r>
            <w:r w:rsidRPr="004E2E76">
              <w:rPr>
                <w:rFonts w:ascii="Times New Roman" w:hAnsi="Times New Roman" w:cs="Times New Roman"/>
                <w:iCs/>
                <w:sz w:val="22"/>
                <w:szCs w:val="22"/>
              </w:rPr>
              <w:t>А</w:t>
            </w:r>
            <w:r w:rsidRPr="004E2E76">
              <w:rPr>
                <w:rFonts w:ascii="Times New Roman" w:hAnsi="Times New Roman" w:cs="Times New Roman"/>
                <w:sz w:val="22"/>
                <w:szCs w:val="22"/>
              </w:rPr>
              <w:t xml:space="preserve"> </w:t>
            </w:r>
            <w:r w:rsidRPr="004E2E76">
              <w:rPr>
                <w:rFonts w:ascii="Times New Roman" w:hAnsi="Times New Roman" w:cs="Times New Roman"/>
                <w:sz w:val="22"/>
                <w:szCs w:val="22"/>
                <w:lang w:val="en-US"/>
              </w:rPr>
              <w:t>≥</w:t>
            </w:r>
            <w:r w:rsidRPr="004E2E76">
              <w:rPr>
                <w:rFonts w:ascii="Times New Roman" w:hAnsi="Times New Roman" w:cs="Times New Roman"/>
                <w:sz w:val="22"/>
                <w:szCs w:val="22"/>
              </w:rPr>
              <w:t>8</w:t>
            </w:r>
          </w:p>
        </w:tc>
        <w:tc>
          <w:tcPr>
            <w:tcW w:w="845" w:type="dxa"/>
            <w:vMerge w:val="restart"/>
            <w:tcBorders>
              <w:top w:val="nil"/>
              <w:left w:val="nil"/>
              <w:right w:val="single" w:sz="4" w:space="0" w:color="auto"/>
            </w:tcBorders>
            <w:shd w:val="clear" w:color="auto" w:fill="auto"/>
            <w:vAlign w:val="center"/>
            <w:hideMark/>
          </w:tcPr>
          <w:p w:rsidR="004E2E76" w:rsidRPr="004E2E76" w:rsidRDefault="004E2E76" w:rsidP="004E2E76">
            <w:pPr>
              <w:ind w:left="-204" w:right="-165"/>
              <w:jc w:val="center"/>
              <w:rPr>
                <w:rFonts w:ascii="Times New Roman" w:hAnsi="Times New Roman" w:cs="Times New Roman"/>
                <w:sz w:val="22"/>
                <w:szCs w:val="22"/>
              </w:rPr>
            </w:pPr>
            <w:r w:rsidRPr="004E2E76">
              <w:rPr>
                <w:rFonts w:ascii="Times New Roman" w:hAnsi="Times New Roman" w:cs="Times New Roman"/>
                <w:sz w:val="22"/>
                <w:szCs w:val="22"/>
              </w:rPr>
              <w:t>ОСР-</w:t>
            </w:r>
            <w:r w:rsidRPr="004E2E76">
              <w:rPr>
                <w:rFonts w:ascii="Times New Roman" w:hAnsi="Times New Roman" w:cs="Times New Roman"/>
                <w:iCs/>
                <w:sz w:val="22"/>
                <w:szCs w:val="22"/>
              </w:rPr>
              <w:t>А</w:t>
            </w:r>
            <w:r w:rsidRPr="004E2E76">
              <w:rPr>
                <w:rFonts w:ascii="Times New Roman" w:hAnsi="Times New Roman" w:cs="Times New Roman"/>
                <w:sz w:val="22"/>
                <w:szCs w:val="22"/>
              </w:rPr>
              <w:t xml:space="preserve"> </w:t>
            </w:r>
          </w:p>
          <w:p w:rsidR="004E2E76" w:rsidRPr="004E2E76" w:rsidRDefault="004E2E76" w:rsidP="004E2E76">
            <w:pPr>
              <w:ind w:left="-62" w:right="-24"/>
              <w:jc w:val="center"/>
              <w:rPr>
                <w:rFonts w:ascii="Times New Roman" w:hAnsi="Times New Roman" w:cs="Times New Roman"/>
                <w:sz w:val="22"/>
                <w:szCs w:val="22"/>
              </w:rPr>
            </w:pPr>
            <w:r w:rsidRPr="004E2E76">
              <w:rPr>
                <w:rFonts w:ascii="Times New Roman" w:hAnsi="Times New Roman" w:cs="Times New Roman"/>
                <w:sz w:val="22"/>
                <w:szCs w:val="22"/>
                <w:lang w:val="en-US"/>
              </w:rPr>
              <w:t>&lt;</w:t>
            </w:r>
            <w:r>
              <w:rPr>
                <w:rFonts w:ascii="Times New Roman" w:hAnsi="Times New Roman" w:cs="Times New Roman"/>
                <w:sz w:val="22"/>
                <w:szCs w:val="22"/>
              </w:rPr>
              <w:t xml:space="preserve"> </w:t>
            </w:r>
            <w:r w:rsidRPr="004E2E76">
              <w:rPr>
                <w:rFonts w:ascii="Times New Roman" w:hAnsi="Times New Roman" w:cs="Times New Roman"/>
                <w:sz w:val="22"/>
                <w:szCs w:val="22"/>
              </w:rPr>
              <w:t>8</w:t>
            </w:r>
          </w:p>
        </w:tc>
        <w:tc>
          <w:tcPr>
            <w:tcW w:w="426" w:type="dxa"/>
            <w:vMerge/>
            <w:tcBorders>
              <w:left w:val="single" w:sz="4" w:space="0" w:color="auto"/>
              <w:right w:val="single" w:sz="4" w:space="0" w:color="auto"/>
            </w:tcBorders>
            <w:textDirection w:val="btLr"/>
            <w:vAlign w:val="center"/>
            <w:hideMark/>
          </w:tcPr>
          <w:p w:rsidR="004E2E76" w:rsidRPr="004E2E76" w:rsidRDefault="004E2E76" w:rsidP="004E2E76">
            <w:pPr>
              <w:ind w:left="113" w:right="113"/>
              <w:rPr>
                <w:rFonts w:ascii="Times New Roman" w:hAnsi="Times New Roman" w:cs="Times New Roman"/>
                <w:sz w:val="22"/>
                <w:szCs w:val="22"/>
              </w:rPr>
            </w:pPr>
          </w:p>
        </w:tc>
        <w:tc>
          <w:tcPr>
            <w:tcW w:w="424" w:type="dxa"/>
            <w:vMerge/>
            <w:tcBorders>
              <w:left w:val="single" w:sz="4" w:space="0" w:color="auto"/>
              <w:right w:val="single" w:sz="4" w:space="0" w:color="auto"/>
            </w:tcBorders>
            <w:vAlign w:val="center"/>
            <w:hideMark/>
          </w:tcPr>
          <w:p w:rsidR="004E2E76" w:rsidRPr="004E2E76" w:rsidRDefault="004E2E76" w:rsidP="004E2E76">
            <w:pPr>
              <w:rPr>
                <w:rFonts w:ascii="Times New Roman" w:hAnsi="Times New Roman" w:cs="Times New Roman"/>
                <w:sz w:val="22"/>
                <w:szCs w:val="22"/>
              </w:rPr>
            </w:pPr>
          </w:p>
        </w:tc>
      </w:tr>
      <w:tr w:rsidR="004E2E76" w:rsidRPr="000338D8" w:rsidTr="004E2E76">
        <w:trPr>
          <w:trHeight w:val="701"/>
          <w:tblHeader/>
          <w:jc w:val="center"/>
        </w:trPr>
        <w:tc>
          <w:tcPr>
            <w:tcW w:w="1418" w:type="dxa"/>
            <w:vMerge/>
            <w:tcBorders>
              <w:left w:val="single" w:sz="4" w:space="0" w:color="auto"/>
              <w:bottom w:val="single" w:sz="4" w:space="0" w:color="auto"/>
              <w:right w:val="single" w:sz="4" w:space="0" w:color="auto"/>
            </w:tcBorders>
            <w:vAlign w:val="center"/>
          </w:tcPr>
          <w:p w:rsidR="004E2E76" w:rsidRPr="004E2E76" w:rsidRDefault="004E2E76" w:rsidP="004E2E76">
            <w:pPr>
              <w:rPr>
                <w:rFonts w:ascii="Times New Roman" w:hAnsi="Times New Roman" w:cs="Times New Roman"/>
                <w:sz w:val="22"/>
                <w:szCs w:val="22"/>
              </w:rPr>
            </w:pPr>
          </w:p>
        </w:tc>
        <w:tc>
          <w:tcPr>
            <w:tcW w:w="1838" w:type="dxa"/>
            <w:vMerge/>
            <w:tcBorders>
              <w:left w:val="single" w:sz="4" w:space="0" w:color="auto"/>
              <w:bottom w:val="single" w:sz="4" w:space="0" w:color="auto"/>
              <w:right w:val="single" w:sz="4" w:space="0" w:color="auto"/>
            </w:tcBorders>
            <w:vAlign w:val="center"/>
          </w:tcPr>
          <w:p w:rsidR="004E2E76" w:rsidRPr="004E2E76" w:rsidRDefault="004E2E76" w:rsidP="004E2E76">
            <w:pPr>
              <w:rPr>
                <w:rFonts w:ascii="Times New Roman" w:hAnsi="Times New Roman" w:cs="Times New Roman"/>
                <w:sz w:val="22"/>
                <w:szCs w:val="22"/>
              </w:rPr>
            </w:pPr>
          </w:p>
        </w:tc>
        <w:tc>
          <w:tcPr>
            <w:tcW w:w="709" w:type="dxa"/>
            <w:vMerge/>
            <w:tcBorders>
              <w:left w:val="single" w:sz="4" w:space="0" w:color="auto"/>
              <w:bottom w:val="single" w:sz="4" w:space="0" w:color="auto"/>
              <w:right w:val="single" w:sz="4" w:space="0" w:color="auto"/>
            </w:tcBorders>
          </w:tcPr>
          <w:p w:rsidR="004E2E76" w:rsidRPr="004E2E76" w:rsidRDefault="004E2E76" w:rsidP="004E2E76">
            <w:pPr>
              <w:rPr>
                <w:rFonts w:ascii="Times New Roman" w:hAnsi="Times New Roman" w:cs="Times New Roman"/>
                <w:sz w:val="22"/>
                <w:szCs w:val="22"/>
              </w:rPr>
            </w:pPr>
          </w:p>
        </w:tc>
        <w:tc>
          <w:tcPr>
            <w:tcW w:w="1417" w:type="dxa"/>
            <w:vMerge/>
            <w:tcBorders>
              <w:left w:val="single" w:sz="4" w:space="0" w:color="auto"/>
              <w:bottom w:val="single" w:sz="4" w:space="0" w:color="auto"/>
              <w:right w:val="single" w:sz="4" w:space="0" w:color="auto"/>
            </w:tcBorders>
            <w:vAlign w:val="center"/>
          </w:tcPr>
          <w:p w:rsidR="004E2E76" w:rsidRPr="004E2E76" w:rsidRDefault="004E2E76" w:rsidP="004E2E76">
            <w:pPr>
              <w:rPr>
                <w:rFonts w:ascii="Times New Roman" w:hAnsi="Times New Roman" w:cs="Times New Roman"/>
                <w:sz w:val="22"/>
                <w:szCs w:val="22"/>
              </w:rPr>
            </w:pPr>
          </w:p>
        </w:tc>
        <w:tc>
          <w:tcPr>
            <w:tcW w:w="709" w:type="dxa"/>
            <w:tcBorders>
              <w:top w:val="nil"/>
              <w:left w:val="nil"/>
              <w:bottom w:val="single" w:sz="4" w:space="0" w:color="auto"/>
              <w:right w:val="single" w:sz="4" w:space="0" w:color="auto"/>
            </w:tcBorders>
            <w:shd w:val="clear" w:color="auto" w:fill="auto"/>
            <w:vAlign w:val="center"/>
          </w:tcPr>
          <w:p w:rsidR="004E2E76" w:rsidRPr="004E2E76" w:rsidRDefault="004E2E76" w:rsidP="004E2E76">
            <w:pPr>
              <w:jc w:val="center"/>
              <w:rPr>
                <w:rFonts w:ascii="Times New Roman" w:hAnsi="Times New Roman" w:cs="Times New Roman"/>
                <w:sz w:val="22"/>
                <w:szCs w:val="22"/>
              </w:rPr>
            </w:pPr>
            <w:r w:rsidRPr="004E2E76">
              <w:rPr>
                <w:rFonts w:ascii="Times New Roman" w:hAnsi="Times New Roman" w:cs="Times New Roman"/>
                <w:sz w:val="22"/>
                <w:szCs w:val="22"/>
              </w:rPr>
              <w:t>Низ-кий</w:t>
            </w:r>
          </w:p>
        </w:tc>
        <w:tc>
          <w:tcPr>
            <w:tcW w:w="851" w:type="dxa"/>
            <w:tcBorders>
              <w:left w:val="nil"/>
              <w:bottom w:val="single" w:sz="4" w:space="0" w:color="auto"/>
              <w:right w:val="single" w:sz="4" w:space="0" w:color="auto"/>
            </w:tcBorders>
            <w:shd w:val="clear" w:color="auto" w:fill="auto"/>
            <w:vAlign w:val="center"/>
          </w:tcPr>
          <w:p w:rsidR="004E2E76" w:rsidRPr="004E2E76" w:rsidRDefault="004E2E76" w:rsidP="004E2E76">
            <w:pPr>
              <w:jc w:val="center"/>
              <w:rPr>
                <w:rFonts w:ascii="Times New Roman" w:hAnsi="Times New Roman" w:cs="Times New Roman"/>
                <w:sz w:val="22"/>
                <w:szCs w:val="22"/>
              </w:rPr>
            </w:pPr>
            <w:proofErr w:type="spellStart"/>
            <w:r w:rsidRPr="004E2E76">
              <w:rPr>
                <w:rFonts w:ascii="Times New Roman" w:hAnsi="Times New Roman" w:cs="Times New Roman"/>
                <w:sz w:val="22"/>
                <w:szCs w:val="22"/>
              </w:rPr>
              <w:t>Высо</w:t>
            </w:r>
            <w:proofErr w:type="spellEnd"/>
            <w:r w:rsidRPr="004E2E76">
              <w:rPr>
                <w:rFonts w:ascii="Times New Roman" w:hAnsi="Times New Roman" w:cs="Times New Roman"/>
                <w:sz w:val="22"/>
                <w:szCs w:val="22"/>
              </w:rPr>
              <w:t>-кий</w:t>
            </w:r>
          </w:p>
        </w:tc>
        <w:tc>
          <w:tcPr>
            <w:tcW w:w="997" w:type="dxa"/>
            <w:vMerge/>
            <w:tcBorders>
              <w:left w:val="nil"/>
              <w:bottom w:val="single" w:sz="4" w:space="0" w:color="auto"/>
              <w:right w:val="single" w:sz="4" w:space="0" w:color="auto"/>
            </w:tcBorders>
            <w:shd w:val="clear" w:color="auto" w:fill="auto"/>
            <w:vAlign w:val="center"/>
          </w:tcPr>
          <w:p w:rsidR="004E2E76" w:rsidRPr="004E2E76" w:rsidRDefault="004E2E76" w:rsidP="004E2E76">
            <w:pPr>
              <w:jc w:val="center"/>
              <w:rPr>
                <w:rFonts w:ascii="Times New Roman" w:hAnsi="Times New Roman" w:cs="Times New Roman"/>
                <w:sz w:val="22"/>
                <w:szCs w:val="22"/>
              </w:rPr>
            </w:pPr>
          </w:p>
        </w:tc>
        <w:tc>
          <w:tcPr>
            <w:tcW w:w="845" w:type="dxa"/>
            <w:vMerge/>
            <w:tcBorders>
              <w:left w:val="nil"/>
              <w:bottom w:val="single" w:sz="4" w:space="0" w:color="auto"/>
              <w:right w:val="single" w:sz="4" w:space="0" w:color="auto"/>
            </w:tcBorders>
            <w:shd w:val="clear" w:color="auto" w:fill="auto"/>
            <w:vAlign w:val="center"/>
          </w:tcPr>
          <w:p w:rsidR="004E2E76" w:rsidRPr="004E2E76" w:rsidRDefault="004E2E76" w:rsidP="004E2E76">
            <w:pPr>
              <w:jc w:val="center"/>
              <w:rPr>
                <w:rFonts w:ascii="Times New Roman" w:hAnsi="Times New Roman" w:cs="Times New Roman"/>
                <w:sz w:val="22"/>
                <w:szCs w:val="22"/>
              </w:rPr>
            </w:pPr>
          </w:p>
        </w:tc>
        <w:tc>
          <w:tcPr>
            <w:tcW w:w="426" w:type="dxa"/>
            <w:vMerge/>
            <w:tcBorders>
              <w:left w:val="single" w:sz="4" w:space="0" w:color="auto"/>
              <w:bottom w:val="single" w:sz="4" w:space="0" w:color="000000"/>
              <w:right w:val="single" w:sz="4" w:space="0" w:color="auto"/>
            </w:tcBorders>
            <w:vAlign w:val="center"/>
          </w:tcPr>
          <w:p w:rsidR="004E2E76" w:rsidRPr="004E2E76" w:rsidRDefault="004E2E76" w:rsidP="004E2E76">
            <w:pPr>
              <w:rPr>
                <w:rFonts w:ascii="Times New Roman" w:hAnsi="Times New Roman" w:cs="Times New Roman"/>
                <w:sz w:val="22"/>
                <w:szCs w:val="22"/>
              </w:rPr>
            </w:pPr>
          </w:p>
        </w:tc>
        <w:tc>
          <w:tcPr>
            <w:tcW w:w="424" w:type="dxa"/>
            <w:vMerge/>
            <w:tcBorders>
              <w:left w:val="single" w:sz="4" w:space="0" w:color="auto"/>
              <w:bottom w:val="single" w:sz="4" w:space="0" w:color="auto"/>
              <w:right w:val="single" w:sz="4" w:space="0" w:color="auto"/>
            </w:tcBorders>
            <w:vAlign w:val="center"/>
          </w:tcPr>
          <w:p w:rsidR="004E2E76" w:rsidRPr="004E2E76" w:rsidRDefault="004E2E76" w:rsidP="004E2E76">
            <w:pPr>
              <w:rPr>
                <w:rFonts w:ascii="Times New Roman" w:hAnsi="Times New Roman" w:cs="Times New Roman"/>
                <w:sz w:val="22"/>
                <w:szCs w:val="22"/>
              </w:rPr>
            </w:pPr>
          </w:p>
        </w:tc>
      </w:tr>
      <w:tr w:rsidR="004E2E76" w:rsidRPr="000338D8" w:rsidTr="004E2E76">
        <w:trPr>
          <w:trHeight w:hRule="exact" w:val="715"/>
          <w:jc w:val="center"/>
        </w:trPr>
        <w:tc>
          <w:tcPr>
            <w:tcW w:w="1418" w:type="dxa"/>
            <w:vMerge w:val="restart"/>
            <w:tcBorders>
              <w:top w:val="nil"/>
              <w:left w:val="single" w:sz="4" w:space="0" w:color="auto"/>
              <w:bottom w:val="single" w:sz="4" w:space="0" w:color="auto"/>
              <w:right w:val="single" w:sz="4" w:space="0" w:color="auto"/>
            </w:tcBorders>
            <w:shd w:val="clear" w:color="auto" w:fill="auto"/>
            <w:vAlign w:val="center"/>
            <w:hideMark/>
          </w:tcPr>
          <w:p w:rsidR="004E2E76" w:rsidRPr="004E2E76" w:rsidRDefault="004E2E76" w:rsidP="004E2E76">
            <w:pPr>
              <w:jc w:val="center"/>
              <w:rPr>
                <w:rFonts w:ascii="Times New Roman" w:hAnsi="Times New Roman" w:cs="Times New Roman"/>
                <w:sz w:val="22"/>
                <w:szCs w:val="22"/>
              </w:rPr>
            </w:pPr>
            <w:proofErr w:type="spellStart"/>
            <w:r w:rsidRPr="004E2E76">
              <w:rPr>
                <w:rFonts w:ascii="Times New Roman" w:hAnsi="Times New Roman" w:cs="Times New Roman"/>
                <w:sz w:val="22"/>
                <w:szCs w:val="22"/>
              </w:rPr>
              <w:t>Площад</w:t>
            </w:r>
            <w:proofErr w:type="spellEnd"/>
            <w:r w:rsidRPr="004E2E76">
              <w:rPr>
                <w:rFonts w:ascii="Times New Roman" w:hAnsi="Times New Roman" w:cs="Times New Roman"/>
                <w:sz w:val="22"/>
                <w:szCs w:val="22"/>
              </w:rPr>
              <w:t>-ной</w:t>
            </w:r>
          </w:p>
        </w:tc>
        <w:tc>
          <w:tcPr>
            <w:tcW w:w="1838" w:type="dxa"/>
            <w:tcBorders>
              <w:top w:val="nil"/>
              <w:left w:val="nil"/>
              <w:bottom w:val="single" w:sz="4" w:space="0" w:color="auto"/>
              <w:right w:val="single" w:sz="4" w:space="0" w:color="auto"/>
            </w:tcBorders>
            <w:shd w:val="clear" w:color="auto" w:fill="auto"/>
            <w:vAlign w:val="center"/>
            <w:hideMark/>
          </w:tcPr>
          <w:p w:rsidR="004E2E76" w:rsidRPr="004E2E76" w:rsidRDefault="004E2E76" w:rsidP="004E2E76">
            <w:pPr>
              <w:jc w:val="center"/>
              <w:rPr>
                <w:rFonts w:ascii="Times New Roman" w:hAnsi="Times New Roman" w:cs="Times New Roman"/>
                <w:sz w:val="22"/>
                <w:szCs w:val="22"/>
              </w:rPr>
            </w:pPr>
            <w:r w:rsidRPr="004E2E76">
              <w:rPr>
                <w:rFonts w:ascii="Times New Roman" w:hAnsi="Times New Roman" w:cs="Times New Roman"/>
                <w:sz w:val="22"/>
                <w:szCs w:val="22"/>
              </w:rPr>
              <w:t>Наземное и до глубины 30 м</w:t>
            </w:r>
          </w:p>
        </w:tc>
        <w:tc>
          <w:tcPr>
            <w:tcW w:w="709" w:type="dxa"/>
            <w:tcBorders>
              <w:top w:val="nil"/>
              <w:left w:val="nil"/>
              <w:bottom w:val="single" w:sz="4" w:space="0" w:color="auto"/>
              <w:right w:val="single" w:sz="4" w:space="0" w:color="auto"/>
            </w:tcBorders>
            <w:vAlign w:val="center"/>
          </w:tcPr>
          <w:p w:rsidR="004E2E76" w:rsidRPr="004E2E76" w:rsidRDefault="004E2E76" w:rsidP="004E2E76">
            <w:pPr>
              <w:jc w:val="center"/>
              <w:rPr>
                <w:rFonts w:ascii="Times New Roman" w:hAnsi="Times New Roman" w:cs="Times New Roman"/>
                <w:sz w:val="22"/>
                <w:szCs w:val="22"/>
              </w:rPr>
            </w:pPr>
            <w:r w:rsidRPr="004E2E76">
              <w:rPr>
                <w:rFonts w:ascii="Times New Roman" w:hAnsi="Times New Roman" w:cs="Times New Roman"/>
                <w:sz w:val="22"/>
                <w:szCs w:val="22"/>
              </w:rPr>
              <w:t>++</w:t>
            </w:r>
          </w:p>
        </w:tc>
        <w:tc>
          <w:tcPr>
            <w:tcW w:w="1417" w:type="dxa"/>
            <w:tcBorders>
              <w:top w:val="nil"/>
              <w:left w:val="single" w:sz="4" w:space="0" w:color="auto"/>
              <w:bottom w:val="single" w:sz="4" w:space="0" w:color="auto"/>
              <w:right w:val="single" w:sz="4" w:space="0" w:color="auto"/>
            </w:tcBorders>
            <w:shd w:val="clear" w:color="auto" w:fill="auto"/>
            <w:vAlign w:val="center"/>
            <w:hideMark/>
          </w:tcPr>
          <w:p w:rsidR="004E2E76" w:rsidRPr="004E2E76" w:rsidRDefault="004E2E76" w:rsidP="004E2E76">
            <w:pPr>
              <w:jc w:val="center"/>
              <w:rPr>
                <w:rFonts w:ascii="Times New Roman" w:hAnsi="Times New Roman" w:cs="Times New Roman"/>
                <w:sz w:val="22"/>
                <w:szCs w:val="22"/>
              </w:rPr>
            </w:pPr>
            <w:r w:rsidRPr="004E2E76">
              <w:rPr>
                <w:rFonts w:ascii="Times New Roman" w:hAnsi="Times New Roman" w:cs="Times New Roman"/>
                <w:sz w:val="22"/>
                <w:szCs w:val="22"/>
              </w:rPr>
              <w:t>–</w:t>
            </w:r>
          </w:p>
        </w:tc>
        <w:tc>
          <w:tcPr>
            <w:tcW w:w="709" w:type="dxa"/>
            <w:tcBorders>
              <w:top w:val="nil"/>
              <w:left w:val="nil"/>
              <w:bottom w:val="single" w:sz="4" w:space="0" w:color="auto"/>
              <w:right w:val="single" w:sz="4" w:space="0" w:color="auto"/>
            </w:tcBorders>
            <w:shd w:val="clear" w:color="auto" w:fill="auto"/>
            <w:vAlign w:val="center"/>
            <w:hideMark/>
          </w:tcPr>
          <w:p w:rsidR="004E2E76" w:rsidRPr="004E2E76" w:rsidRDefault="004E2E76" w:rsidP="004E2E76">
            <w:pPr>
              <w:jc w:val="center"/>
              <w:rPr>
                <w:rFonts w:ascii="Times New Roman" w:hAnsi="Times New Roman" w:cs="Times New Roman"/>
                <w:sz w:val="22"/>
                <w:szCs w:val="22"/>
              </w:rPr>
            </w:pPr>
            <w:r w:rsidRPr="004E2E76">
              <w:rPr>
                <w:rFonts w:ascii="Times New Roman" w:hAnsi="Times New Roman" w:cs="Times New Roman"/>
                <w:sz w:val="22"/>
                <w:szCs w:val="22"/>
              </w:rPr>
              <w:t>+</w:t>
            </w:r>
          </w:p>
        </w:tc>
        <w:tc>
          <w:tcPr>
            <w:tcW w:w="851" w:type="dxa"/>
            <w:tcBorders>
              <w:top w:val="nil"/>
              <w:left w:val="nil"/>
              <w:bottom w:val="single" w:sz="4" w:space="0" w:color="auto"/>
              <w:right w:val="single" w:sz="4" w:space="0" w:color="auto"/>
            </w:tcBorders>
            <w:shd w:val="clear" w:color="auto" w:fill="auto"/>
            <w:vAlign w:val="center"/>
            <w:hideMark/>
          </w:tcPr>
          <w:p w:rsidR="004E2E76" w:rsidRPr="004E2E76" w:rsidRDefault="004E2E76" w:rsidP="004E2E76">
            <w:pPr>
              <w:jc w:val="center"/>
              <w:rPr>
                <w:rFonts w:ascii="Times New Roman" w:hAnsi="Times New Roman" w:cs="Times New Roman"/>
                <w:sz w:val="22"/>
                <w:szCs w:val="22"/>
              </w:rPr>
            </w:pPr>
            <w:r w:rsidRPr="004E2E76">
              <w:rPr>
                <w:rFonts w:ascii="Times New Roman" w:hAnsi="Times New Roman" w:cs="Times New Roman"/>
                <w:sz w:val="22"/>
                <w:szCs w:val="22"/>
              </w:rPr>
              <w:t>–</w:t>
            </w:r>
          </w:p>
        </w:tc>
        <w:tc>
          <w:tcPr>
            <w:tcW w:w="997" w:type="dxa"/>
            <w:tcBorders>
              <w:top w:val="nil"/>
              <w:left w:val="nil"/>
              <w:bottom w:val="single" w:sz="4" w:space="0" w:color="auto"/>
              <w:right w:val="single" w:sz="4" w:space="0" w:color="auto"/>
            </w:tcBorders>
            <w:shd w:val="clear" w:color="auto" w:fill="auto"/>
            <w:vAlign w:val="center"/>
            <w:hideMark/>
          </w:tcPr>
          <w:p w:rsidR="004E2E76" w:rsidRPr="004E2E76" w:rsidRDefault="004E2E76" w:rsidP="004E2E76">
            <w:pPr>
              <w:jc w:val="center"/>
              <w:rPr>
                <w:rFonts w:ascii="Times New Roman" w:hAnsi="Times New Roman" w:cs="Times New Roman"/>
                <w:sz w:val="22"/>
                <w:szCs w:val="22"/>
              </w:rPr>
            </w:pPr>
            <w:r w:rsidRPr="004E2E76">
              <w:rPr>
                <w:rFonts w:ascii="Times New Roman" w:hAnsi="Times New Roman" w:cs="Times New Roman"/>
                <w:sz w:val="22"/>
                <w:szCs w:val="22"/>
              </w:rPr>
              <w:t>+</w:t>
            </w:r>
          </w:p>
        </w:tc>
        <w:tc>
          <w:tcPr>
            <w:tcW w:w="845" w:type="dxa"/>
            <w:tcBorders>
              <w:top w:val="nil"/>
              <w:left w:val="nil"/>
              <w:bottom w:val="single" w:sz="4" w:space="0" w:color="auto"/>
              <w:right w:val="single" w:sz="4" w:space="0" w:color="auto"/>
            </w:tcBorders>
            <w:shd w:val="clear" w:color="auto" w:fill="auto"/>
            <w:vAlign w:val="center"/>
            <w:hideMark/>
          </w:tcPr>
          <w:p w:rsidR="004E2E76" w:rsidRPr="004E2E76" w:rsidRDefault="004E2E76" w:rsidP="004E2E76">
            <w:pPr>
              <w:jc w:val="center"/>
              <w:rPr>
                <w:rFonts w:ascii="Times New Roman" w:hAnsi="Times New Roman" w:cs="Times New Roman"/>
                <w:sz w:val="22"/>
                <w:szCs w:val="22"/>
              </w:rPr>
            </w:pPr>
            <w:r w:rsidRPr="004E2E76">
              <w:rPr>
                <w:rFonts w:ascii="Times New Roman" w:hAnsi="Times New Roman" w:cs="Times New Roman"/>
                <w:sz w:val="22"/>
                <w:szCs w:val="22"/>
              </w:rPr>
              <w:t>–</w:t>
            </w:r>
          </w:p>
        </w:tc>
        <w:tc>
          <w:tcPr>
            <w:tcW w:w="426" w:type="dxa"/>
            <w:tcBorders>
              <w:top w:val="nil"/>
              <w:left w:val="nil"/>
              <w:bottom w:val="single" w:sz="4" w:space="0" w:color="auto"/>
              <w:right w:val="single" w:sz="4" w:space="0" w:color="auto"/>
            </w:tcBorders>
            <w:shd w:val="clear" w:color="auto" w:fill="auto"/>
            <w:vAlign w:val="center"/>
            <w:hideMark/>
          </w:tcPr>
          <w:p w:rsidR="004E2E76" w:rsidRPr="004E2E76" w:rsidRDefault="004E2E76" w:rsidP="004E2E76">
            <w:pPr>
              <w:jc w:val="center"/>
              <w:rPr>
                <w:rFonts w:ascii="Times New Roman" w:hAnsi="Times New Roman" w:cs="Times New Roman"/>
                <w:sz w:val="22"/>
                <w:szCs w:val="22"/>
              </w:rPr>
            </w:pPr>
            <w:r w:rsidRPr="004E2E76">
              <w:rPr>
                <w:rFonts w:ascii="Times New Roman" w:hAnsi="Times New Roman" w:cs="Times New Roman"/>
                <w:sz w:val="22"/>
                <w:szCs w:val="22"/>
              </w:rPr>
              <w:t>З</w:t>
            </w:r>
          </w:p>
        </w:tc>
        <w:tc>
          <w:tcPr>
            <w:tcW w:w="424" w:type="dxa"/>
            <w:tcBorders>
              <w:top w:val="nil"/>
              <w:left w:val="nil"/>
              <w:bottom w:val="single" w:sz="4" w:space="0" w:color="auto"/>
              <w:right w:val="single" w:sz="4" w:space="0" w:color="auto"/>
            </w:tcBorders>
            <w:shd w:val="clear" w:color="auto" w:fill="auto"/>
            <w:vAlign w:val="center"/>
            <w:hideMark/>
          </w:tcPr>
          <w:p w:rsidR="004E2E76" w:rsidRPr="004E2E76" w:rsidRDefault="004E2E76" w:rsidP="004E2E76">
            <w:pPr>
              <w:jc w:val="center"/>
              <w:rPr>
                <w:rFonts w:ascii="Times New Roman" w:hAnsi="Times New Roman" w:cs="Times New Roman"/>
                <w:sz w:val="22"/>
                <w:szCs w:val="22"/>
              </w:rPr>
            </w:pPr>
            <w:r w:rsidRPr="004E2E76">
              <w:rPr>
                <w:rFonts w:ascii="Times New Roman" w:hAnsi="Times New Roman" w:cs="Times New Roman"/>
                <w:sz w:val="22"/>
                <w:szCs w:val="22"/>
              </w:rPr>
              <w:t>З</w:t>
            </w:r>
          </w:p>
        </w:tc>
      </w:tr>
      <w:tr w:rsidR="004E2E76" w:rsidRPr="000338D8" w:rsidTr="004E2E76">
        <w:trPr>
          <w:trHeight w:hRule="exact" w:val="1002"/>
          <w:jc w:val="center"/>
        </w:trPr>
        <w:tc>
          <w:tcPr>
            <w:tcW w:w="1418" w:type="dxa"/>
            <w:vMerge/>
            <w:tcBorders>
              <w:top w:val="nil"/>
              <w:left w:val="single" w:sz="4" w:space="0" w:color="auto"/>
              <w:bottom w:val="single" w:sz="4" w:space="0" w:color="auto"/>
              <w:right w:val="single" w:sz="4" w:space="0" w:color="auto"/>
            </w:tcBorders>
            <w:vAlign w:val="center"/>
            <w:hideMark/>
          </w:tcPr>
          <w:p w:rsidR="004E2E76" w:rsidRPr="004E2E76" w:rsidRDefault="004E2E76" w:rsidP="004E2E76">
            <w:pPr>
              <w:rPr>
                <w:rFonts w:ascii="Times New Roman" w:hAnsi="Times New Roman" w:cs="Times New Roman"/>
                <w:sz w:val="22"/>
                <w:szCs w:val="22"/>
              </w:rPr>
            </w:pPr>
          </w:p>
        </w:tc>
        <w:tc>
          <w:tcPr>
            <w:tcW w:w="1838" w:type="dxa"/>
            <w:tcBorders>
              <w:top w:val="nil"/>
              <w:left w:val="nil"/>
              <w:bottom w:val="single" w:sz="4" w:space="0" w:color="auto"/>
              <w:right w:val="single" w:sz="4" w:space="0" w:color="auto"/>
            </w:tcBorders>
            <w:shd w:val="clear" w:color="auto" w:fill="auto"/>
            <w:vAlign w:val="center"/>
            <w:hideMark/>
          </w:tcPr>
          <w:p w:rsidR="004E2E76" w:rsidRPr="004E2E76" w:rsidRDefault="004E2E76" w:rsidP="004E2E76">
            <w:pPr>
              <w:jc w:val="center"/>
              <w:rPr>
                <w:rFonts w:ascii="Times New Roman" w:hAnsi="Times New Roman" w:cs="Times New Roman"/>
                <w:sz w:val="22"/>
                <w:szCs w:val="22"/>
              </w:rPr>
            </w:pPr>
            <w:r w:rsidRPr="004E2E76">
              <w:rPr>
                <w:rFonts w:ascii="Times New Roman" w:hAnsi="Times New Roman" w:cs="Times New Roman"/>
                <w:sz w:val="22"/>
                <w:szCs w:val="22"/>
              </w:rPr>
              <w:t xml:space="preserve">С глубины 30 м и более </w:t>
            </w:r>
          </w:p>
        </w:tc>
        <w:tc>
          <w:tcPr>
            <w:tcW w:w="709" w:type="dxa"/>
            <w:tcBorders>
              <w:top w:val="nil"/>
              <w:left w:val="nil"/>
              <w:bottom w:val="single" w:sz="4" w:space="0" w:color="auto"/>
              <w:right w:val="single" w:sz="4" w:space="0" w:color="auto"/>
            </w:tcBorders>
            <w:vAlign w:val="center"/>
          </w:tcPr>
          <w:p w:rsidR="004E2E76" w:rsidRPr="004E2E76" w:rsidRDefault="004E2E76" w:rsidP="004E2E76">
            <w:pPr>
              <w:jc w:val="center"/>
              <w:rPr>
                <w:rFonts w:ascii="Times New Roman" w:hAnsi="Times New Roman" w:cs="Times New Roman"/>
                <w:sz w:val="22"/>
                <w:szCs w:val="22"/>
              </w:rPr>
            </w:pPr>
            <w:r w:rsidRPr="004E2E76">
              <w:rPr>
                <w:rFonts w:ascii="Times New Roman" w:hAnsi="Times New Roman" w:cs="Times New Roman"/>
                <w:sz w:val="22"/>
                <w:szCs w:val="22"/>
              </w:rPr>
              <w:t>++</w:t>
            </w:r>
          </w:p>
        </w:tc>
        <w:tc>
          <w:tcPr>
            <w:tcW w:w="1417" w:type="dxa"/>
            <w:tcBorders>
              <w:top w:val="nil"/>
              <w:left w:val="single" w:sz="4" w:space="0" w:color="auto"/>
              <w:bottom w:val="single" w:sz="4" w:space="0" w:color="auto"/>
              <w:right w:val="single" w:sz="4" w:space="0" w:color="auto"/>
            </w:tcBorders>
            <w:shd w:val="clear" w:color="auto" w:fill="auto"/>
            <w:vAlign w:val="center"/>
            <w:hideMark/>
          </w:tcPr>
          <w:p w:rsidR="004E2E76" w:rsidRPr="004E2E76" w:rsidRDefault="004E2E76" w:rsidP="004E2E76">
            <w:pPr>
              <w:jc w:val="center"/>
              <w:rPr>
                <w:rFonts w:ascii="Times New Roman" w:hAnsi="Times New Roman" w:cs="Times New Roman"/>
                <w:sz w:val="22"/>
                <w:szCs w:val="22"/>
              </w:rPr>
            </w:pPr>
            <w:r w:rsidRPr="004E2E76">
              <w:rPr>
                <w:rFonts w:ascii="Times New Roman" w:hAnsi="Times New Roman" w:cs="Times New Roman"/>
                <w:sz w:val="22"/>
                <w:szCs w:val="22"/>
              </w:rPr>
              <w:t>–</w:t>
            </w:r>
          </w:p>
        </w:tc>
        <w:tc>
          <w:tcPr>
            <w:tcW w:w="709" w:type="dxa"/>
            <w:tcBorders>
              <w:top w:val="nil"/>
              <w:left w:val="nil"/>
              <w:bottom w:val="single" w:sz="4" w:space="0" w:color="auto"/>
              <w:right w:val="single" w:sz="4" w:space="0" w:color="auto"/>
            </w:tcBorders>
            <w:shd w:val="clear" w:color="auto" w:fill="auto"/>
            <w:vAlign w:val="center"/>
            <w:hideMark/>
          </w:tcPr>
          <w:p w:rsidR="004E2E76" w:rsidRPr="004E2E76" w:rsidRDefault="004E2E76" w:rsidP="004E2E76">
            <w:pPr>
              <w:jc w:val="center"/>
              <w:rPr>
                <w:rFonts w:ascii="Times New Roman" w:hAnsi="Times New Roman" w:cs="Times New Roman"/>
                <w:sz w:val="22"/>
                <w:szCs w:val="22"/>
              </w:rPr>
            </w:pPr>
            <w:r w:rsidRPr="004E2E76">
              <w:rPr>
                <w:rFonts w:ascii="Times New Roman" w:hAnsi="Times New Roman" w:cs="Times New Roman"/>
                <w:sz w:val="22"/>
                <w:szCs w:val="22"/>
              </w:rPr>
              <w:t>–</w:t>
            </w:r>
          </w:p>
        </w:tc>
        <w:tc>
          <w:tcPr>
            <w:tcW w:w="851" w:type="dxa"/>
            <w:tcBorders>
              <w:top w:val="nil"/>
              <w:left w:val="nil"/>
              <w:bottom w:val="single" w:sz="4" w:space="0" w:color="auto"/>
              <w:right w:val="single" w:sz="4" w:space="0" w:color="auto"/>
            </w:tcBorders>
            <w:shd w:val="clear" w:color="auto" w:fill="auto"/>
            <w:vAlign w:val="center"/>
            <w:hideMark/>
          </w:tcPr>
          <w:p w:rsidR="004E2E76" w:rsidRPr="004E2E76" w:rsidRDefault="004E2E76" w:rsidP="004E2E76">
            <w:pPr>
              <w:jc w:val="center"/>
              <w:rPr>
                <w:rFonts w:ascii="Times New Roman" w:hAnsi="Times New Roman" w:cs="Times New Roman"/>
                <w:sz w:val="22"/>
                <w:szCs w:val="22"/>
              </w:rPr>
            </w:pPr>
            <w:r w:rsidRPr="004E2E76">
              <w:rPr>
                <w:rFonts w:ascii="Times New Roman" w:hAnsi="Times New Roman" w:cs="Times New Roman"/>
                <w:sz w:val="22"/>
                <w:szCs w:val="22"/>
              </w:rPr>
              <w:t>–</w:t>
            </w:r>
          </w:p>
        </w:tc>
        <w:tc>
          <w:tcPr>
            <w:tcW w:w="997" w:type="dxa"/>
            <w:tcBorders>
              <w:top w:val="nil"/>
              <w:left w:val="nil"/>
              <w:bottom w:val="single" w:sz="4" w:space="0" w:color="auto"/>
              <w:right w:val="single" w:sz="4" w:space="0" w:color="auto"/>
            </w:tcBorders>
            <w:shd w:val="clear" w:color="auto" w:fill="auto"/>
            <w:vAlign w:val="center"/>
            <w:hideMark/>
          </w:tcPr>
          <w:p w:rsidR="004E2E76" w:rsidRPr="004E2E76" w:rsidRDefault="004E2E76" w:rsidP="004E2E76">
            <w:pPr>
              <w:jc w:val="center"/>
              <w:rPr>
                <w:rFonts w:ascii="Times New Roman" w:hAnsi="Times New Roman" w:cs="Times New Roman"/>
                <w:sz w:val="22"/>
                <w:szCs w:val="22"/>
              </w:rPr>
            </w:pPr>
            <w:r w:rsidRPr="004E2E76">
              <w:rPr>
                <w:rFonts w:ascii="Times New Roman" w:hAnsi="Times New Roman" w:cs="Times New Roman"/>
                <w:sz w:val="22"/>
                <w:szCs w:val="22"/>
              </w:rPr>
              <w:t>+</w:t>
            </w:r>
          </w:p>
        </w:tc>
        <w:tc>
          <w:tcPr>
            <w:tcW w:w="845" w:type="dxa"/>
            <w:tcBorders>
              <w:top w:val="nil"/>
              <w:left w:val="nil"/>
              <w:bottom w:val="single" w:sz="4" w:space="0" w:color="auto"/>
              <w:right w:val="single" w:sz="4" w:space="0" w:color="auto"/>
            </w:tcBorders>
            <w:shd w:val="clear" w:color="auto" w:fill="auto"/>
            <w:vAlign w:val="center"/>
            <w:hideMark/>
          </w:tcPr>
          <w:p w:rsidR="004E2E76" w:rsidRPr="004E2E76" w:rsidRDefault="004E2E76" w:rsidP="004E2E76">
            <w:pPr>
              <w:jc w:val="center"/>
              <w:rPr>
                <w:rFonts w:ascii="Times New Roman" w:hAnsi="Times New Roman" w:cs="Times New Roman"/>
                <w:sz w:val="22"/>
                <w:szCs w:val="22"/>
              </w:rPr>
            </w:pPr>
            <w:r w:rsidRPr="004E2E76">
              <w:rPr>
                <w:rFonts w:ascii="Times New Roman" w:hAnsi="Times New Roman" w:cs="Times New Roman"/>
                <w:sz w:val="22"/>
                <w:szCs w:val="22"/>
              </w:rPr>
              <w:t>–</w:t>
            </w:r>
          </w:p>
        </w:tc>
        <w:tc>
          <w:tcPr>
            <w:tcW w:w="426" w:type="dxa"/>
            <w:tcBorders>
              <w:top w:val="nil"/>
              <w:left w:val="nil"/>
              <w:bottom w:val="single" w:sz="4" w:space="0" w:color="auto"/>
              <w:right w:val="single" w:sz="4" w:space="0" w:color="auto"/>
            </w:tcBorders>
            <w:shd w:val="clear" w:color="auto" w:fill="auto"/>
            <w:vAlign w:val="center"/>
            <w:hideMark/>
          </w:tcPr>
          <w:p w:rsidR="004E2E76" w:rsidRPr="004E2E76" w:rsidRDefault="004E2E76" w:rsidP="004E2E76">
            <w:pPr>
              <w:jc w:val="center"/>
              <w:rPr>
                <w:rFonts w:ascii="Times New Roman" w:hAnsi="Times New Roman" w:cs="Times New Roman"/>
                <w:sz w:val="22"/>
                <w:szCs w:val="22"/>
              </w:rPr>
            </w:pPr>
            <w:r w:rsidRPr="004E2E76">
              <w:rPr>
                <w:rFonts w:ascii="Times New Roman" w:hAnsi="Times New Roman" w:cs="Times New Roman"/>
                <w:sz w:val="22"/>
                <w:szCs w:val="22"/>
              </w:rPr>
              <w:t>З</w:t>
            </w:r>
          </w:p>
        </w:tc>
        <w:tc>
          <w:tcPr>
            <w:tcW w:w="424" w:type="dxa"/>
            <w:tcBorders>
              <w:top w:val="nil"/>
              <w:left w:val="nil"/>
              <w:bottom w:val="single" w:sz="4" w:space="0" w:color="auto"/>
              <w:right w:val="single" w:sz="4" w:space="0" w:color="auto"/>
            </w:tcBorders>
            <w:shd w:val="clear" w:color="auto" w:fill="auto"/>
            <w:vAlign w:val="center"/>
            <w:hideMark/>
          </w:tcPr>
          <w:p w:rsidR="004E2E76" w:rsidRPr="004E2E76" w:rsidRDefault="004E2E76" w:rsidP="004E2E76">
            <w:pPr>
              <w:jc w:val="center"/>
              <w:rPr>
                <w:rFonts w:ascii="Times New Roman" w:hAnsi="Times New Roman" w:cs="Times New Roman"/>
                <w:sz w:val="22"/>
                <w:szCs w:val="22"/>
              </w:rPr>
            </w:pPr>
            <w:r w:rsidRPr="004E2E76">
              <w:rPr>
                <w:rFonts w:ascii="Times New Roman" w:hAnsi="Times New Roman" w:cs="Times New Roman"/>
                <w:sz w:val="22"/>
                <w:szCs w:val="22"/>
              </w:rPr>
              <w:t>З</w:t>
            </w:r>
          </w:p>
        </w:tc>
      </w:tr>
      <w:tr w:rsidR="004E2E76" w:rsidRPr="000338D8" w:rsidTr="004E2E76">
        <w:trPr>
          <w:trHeight w:hRule="exact" w:val="721"/>
          <w:jc w:val="center"/>
        </w:trPr>
        <w:tc>
          <w:tcPr>
            <w:tcW w:w="1418" w:type="dxa"/>
            <w:vMerge w:val="restart"/>
            <w:tcBorders>
              <w:top w:val="nil"/>
              <w:left w:val="single" w:sz="4" w:space="0" w:color="auto"/>
              <w:bottom w:val="single" w:sz="4" w:space="0" w:color="auto"/>
              <w:right w:val="single" w:sz="4" w:space="0" w:color="auto"/>
            </w:tcBorders>
            <w:shd w:val="clear" w:color="auto" w:fill="auto"/>
            <w:vAlign w:val="center"/>
            <w:hideMark/>
          </w:tcPr>
          <w:p w:rsidR="004E2E76" w:rsidRPr="004E2E76" w:rsidRDefault="004E2E76" w:rsidP="004E2E76">
            <w:pPr>
              <w:jc w:val="center"/>
              <w:rPr>
                <w:rFonts w:ascii="Times New Roman" w:hAnsi="Times New Roman" w:cs="Times New Roman"/>
                <w:sz w:val="22"/>
                <w:szCs w:val="22"/>
              </w:rPr>
            </w:pPr>
            <w:r w:rsidRPr="004E2E76">
              <w:rPr>
                <w:rFonts w:ascii="Times New Roman" w:hAnsi="Times New Roman" w:cs="Times New Roman"/>
                <w:sz w:val="22"/>
                <w:szCs w:val="22"/>
              </w:rPr>
              <w:t>Линейный</w:t>
            </w:r>
          </w:p>
        </w:tc>
        <w:tc>
          <w:tcPr>
            <w:tcW w:w="1838" w:type="dxa"/>
            <w:tcBorders>
              <w:top w:val="nil"/>
              <w:left w:val="nil"/>
              <w:bottom w:val="single" w:sz="4" w:space="0" w:color="auto"/>
              <w:right w:val="single" w:sz="4" w:space="0" w:color="auto"/>
            </w:tcBorders>
            <w:shd w:val="clear" w:color="auto" w:fill="auto"/>
            <w:vAlign w:val="center"/>
            <w:hideMark/>
          </w:tcPr>
          <w:p w:rsidR="004E2E76" w:rsidRPr="004E2E76" w:rsidRDefault="004E2E76" w:rsidP="004E2E76">
            <w:pPr>
              <w:jc w:val="center"/>
              <w:rPr>
                <w:rFonts w:ascii="Times New Roman" w:hAnsi="Times New Roman" w:cs="Times New Roman"/>
                <w:sz w:val="22"/>
                <w:szCs w:val="22"/>
              </w:rPr>
            </w:pPr>
            <w:r w:rsidRPr="004E2E76">
              <w:rPr>
                <w:rFonts w:ascii="Times New Roman" w:hAnsi="Times New Roman" w:cs="Times New Roman"/>
                <w:sz w:val="22"/>
                <w:szCs w:val="22"/>
              </w:rPr>
              <w:t>Наземное и до глубины 30 м</w:t>
            </w:r>
          </w:p>
        </w:tc>
        <w:tc>
          <w:tcPr>
            <w:tcW w:w="709" w:type="dxa"/>
            <w:tcBorders>
              <w:top w:val="nil"/>
              <w:left w:val="nil"/>
              <w:bottom w:val="single" w:sz="4" w:space="0" w:color="auto"/>
              <w:right w:val="single" w:sz="4" w:space="0" w:color="auto"/>
            </w:tcBorders>
            <w:vAlign w:val="center"/>
          </w:tcPr>
          <w:p w:rsidR="004E2E76" w:rsidRPr="004E2E76" w:rsidRDefault="004E2E76" w:rsidP="004E2E76">
            <w:pPr>
              <w:jc w:val="center"/>
              <w:rPr>
                <w:rFonts w:ascii="Times New Roman" w:hAnsi="Times New Roman" w:cs="Times New Roman"/>
                <w:sz w:val="22"/>
                <w:szCs w:val="22"/>
              </w:rPr>
            </w:pPr>
            <w:r w:rsidRPr="004E2E76">
              <w:rPr>
                <w:rFonts w:ascii="Times New Roman" w:hAnsi="Times New Roman" w:cs="Times New Roman"/>
                <w:sz w:val="22"/>
                <w:szCs w:val="22"/>
              </w:rPr>
              <w:t>++</w:t>
            </w:r>
          </w:p>
        </w:tc>
        <w:tc>
          <w:tcPr>
            <w:tcW w:w="1417" w:type="dxa"/>
            <w:tcBorders>
              <w:top w:val="nil"/>
              <w:left w:val="single" w:sz="4" w:space="0" w:color="auto"/>
              <w:bottom w:val="single" w:sz="4" w:space="0" w:color="auto"/>
              <w:right w:val="single" w:sz="4" w:space="0" w:color="auto"/>
            </w:tcBorders>
            <w:shd w:val="clear" w:color="auto" w:fill="auto"/>
            <w:vAlign w:val="center"/>
            <w:hideMark/>
          </w:tcPr>
          <w:p w:rsidR="004E2E76" w:rsidRPr="004E2E76" w:rsidRDefault="004E2E76" w:rsidP="004E2E76">
            <w:pPr>
              <w:jc w:val="center"/>
              <w:rPr>
                <w:rFonts w:ascii="Times New Roman" w:hAnsi="Times New Roman" w:cs="Times New Roman"/>
                <w:sz w:val="22"/>
                <w:szCs w:val="22"/>
              </w:rPr>
            </w:pPr>
            <w:r w:rsidRPr="004E2E76">
              <w:rPr>
                <w:rFonts w:ascii="Times New Roman" w:hAnsi="Times New Roman" w:cs="Times New Roman"/>
                <w:sz w:val="22"/>
                <w:szCs w:val="22"/>
              </w:rPr>
              <w:t>–</w:t>
            </w:r>
          </w:p>
        </w:tc>
        <w:tc>
          <w:tcPr>
            <w:tcW w:w="709" w:type="dxa"/>
            <w:tcBorders>
              <w:top w:val="nil"/>
              <w:left w:val="nil"/>
              <w:bottom w:val="single" w:sz="4" w:space="0" w:color="auto"/>
              <w:right w:val="single" w:sz="4" w:space="0" w:color="auto"/>
            </w:tcBorders>
            <w:shd w:val="clear" w:color="auto" w:fill="auto"/>
            <w:vAlign w:val="center"/>
            <w:hideMark/>
          </w:tcPr>
          <w:p w:rsidR="004E2E76" w:rsidRPr="004E2E76" w:rsidRDefault="004E2E76" w:rsidP="004E2E76">
            <w:pPr>
              <w:jc w:val="center"/>
              <w:rPr>
                <w:rFonts w:ascii="Times New Roman" w:hAnsi="Times New Roman" w:cs="Times New Roman"/>
                <w:sz w:val="22"/>
                <w:szCs w:val="22"/>
              </w:rPr>
            </w:pPr>
            <w:r w:rsidRPr="004E2E76">
              <w:rPr>
                <w:rFonts w:ascii="Times New Roman" w:hAnsi="Times New Roman" w:cs="Times New Roman"/>
                <w:sz w:val="22"/>
                <w:szCs w:val="22"/>
              </w:rPr>
              <w:t>З</w:t>
            </w:r>
          </w:p>
        </w:tc>
        <w:tc>
          <w:tcPr>
            <w:tcW w:w="851" w:type="dxa"/>
            <w:tcBorders>
              <w:top w:val="nil"/>
              <w:left w:val="nil"/>
              <w:bottom w:val="single" w:sz="4" w:space="0" w:color="auto"/>
              <w:right w:val="single" w:sz="4" w:space="0" w:color="auto"/>
            </w:tcBorders>
            <w:shd w:val="clear" w:color="auto" w:fill="auto"/>
            <w:vAlign w:val="center"/>
            <w:hideMark/>
          </w:tcPr>
          <w:p w:rsidR="004E2E76" w:rsidRPr="004E2E76" w:rsidRDefault="004E2E76" w:rsidP="004E2E76">
            <w:pPr>
              <w:jc w:val="center"/>
              <w:rPr>
                <w:rFonts w:ascii="Times New Roman" w:hAnsi="Times New Roman" w:cs="Times New Roman"/>
                <w:sz w:val="22"/>
                <w:szCs w:val="22"/>
              </w:rPr>
            </w:pPr>
            <w:r w:rsidRPr="004E2E76">
              <w:rPr>
                <w:rFonts w:ascii="Times New Roman" w:hAnsi="Times New Roman" w:cs="Times New Roman"/>
                <w:sz w:val="22"/>
                <w:szCs w:val="22"/>
              </w:rPr>
              <w:t>–</w:t>
            </w:r>
          </w:p>
        </w:tc>
        <w:tc>
          <w:tcPr>
            <w:tcW w:w="997" w:type="dxa"/>
            <w:tcBorders>
              <w:top w:val="nil"/>
              <w:left w:val="nil"/>
              <w:bottom w:val="single" w:sz="4" w:space="0" w:color="auto"/>
              <w:right w:val="single" w:sz="4" w:space="0" w:color="auto"/>
            </w:tcBorders>
            <w:shd w:val="clear" w:color="auto" w:fill="auto"/>
            <w:vAlign w:val="center"/>
            <w:hideMark/>
          </w:tcPr>
          <w:p w:rsidR="004E2E76" w:rsidRPr="004E2E76" w:rsidRDefault="004E2E76" w:rsidP="004E2E76">
            <w:pPr>
              <w:jc w:val="center"/>
              <w:rPr>
                <w:rFonts w:ascii="Times New Roman" w:hAnsi="Times New Roman" w:cs="Times New Roman"/>
                <w:sz w:val="22"/>
                <w:szCs w:val="22"/>
              </w:rPr>
            </w:pPr>
            <w:r w:rsidRPr="004E2E76">
              <w:rPr>
                <w:rFonts w:ascii="Times New Roman" w:hAnsi="Times New Roman" w:cs="Times New Roman"/>
                <w:sz w:val="22"/>
                <w:szCs w:val="22"/>
              </w:rPr>
              <w:t>–</w:t>
            </w:r>
          </w:p>
        </w:tc>
        <w:tc>
          <w:tcPr>
            <w:tcW w:w="845" w:type="dxa"/>
            <w:tcBorders>
              <w:top w:val="nil"/>
              <w:left w:val="nil"/>
              <w:bottom w:val="single" w:sz="4" w:space="0" w:color="auto"/>
              <w:right w:val="single" w:sz="4" w:space="0" w:color="auto"/>
            </w:tcBorders>
            <w:shd w:val="clear" w:color="auto" w:fill="auto"/>
            <w:vAlign w:val="center"/>
            <w:hideMark/>
          </w:tcPr>
          <w:p w:rsidR="004E2E76" w:rsidRPr="004E2E76" w:rsidRDefault="004E2E76" w:rsidP="004E2E76">
            <w:pPr>
              <w:jc w:val="center"/>
              <w:rPr>
                <w:rFonts w:ascii="Times New Roman" w:hAnsi="Times New Roman" w:cs="Times New Roman"/>
                <w:sz w:val="22"/>
                <w:szCs w:val="22"/>
              </w:rPr>
            </w:pPr>
            <w:r w:rsidRPr="004E2E76">
              <w:rPr>
                <w:rFonts w:ascii="Times New Roman" w:hAnsi="Times New Roman" w:cs="Times New Roman"/>
                <w:sz w:val="22"/>
                <w:szCs w:val="22"/>
              </w:rPr>
              <w:t>–</w:t>
            </w:r>
          </w:p>
        </w:tc>
        <w:tc>
          <w:tcPr>
            <w:tcW w:w="426" w:type="dxa"/>
            <w:tcBorders>
              <w:top w:val="nil"/>
              <w:left w:val="nil"/>
              <w:bottom w:val="single" w:sz="4" w:space="0" w:color="auto"/>
              <w:right w:val="single" w:sz="4" w:space="0" w:color="auto"/>
            </w:tcBorders>
            <w:shd w:val="clear" w:color="auto" w:fill="auto"/>
            <w:vAlign w:val="center"/>
            <w:hideMark/>
          </w:tcPr>
          <w:p w:rsidR="004E2E76" w:rsidRPr="004E2E76" w:rsidRDefault="004E2E76" w:rsidP="004E2E76">
            <w:pPr>
              <w:jc w:val="center"/>
              <w:rPr>
                <w:rFonts w:ascii="Times New Roman" w:hAnsi="Times New Roman" w:cs="Times New Roman"/>
                <w:sz w:val="22"/>
                <w:szCs w:val="22"/>
              </w:rPr>
            </w:pPr>
            <w:r w:rsidRPr="004E2E76">
              <w:rPr>
                <w:rFonts w:ascii="Times New Roman" w:hAnsi="Times New Roman" w:cs="Times New Roman"/>
                <w:sz w:val="22"/>
                <w:szCs w:val="22"/>
              </w:rPr>
              <w:t>З</w:t>
            </w:r>
          </w:p>
        </w:tc>
        <w:tc>
          <w:tcPr>
            <w:tcW w:w="424" w:type="dxa"/>
            <w:tcBorders>
              <w:top w:val="nil"/>
              <w:left w:val="nil"/>
              <w:bottom w:val="single" w:sz="4" w:space="0" w:color="auto"/>
              <w:right w:val="single" w:sz="4" w:space="0" w:color="auto"/>
            </w:tcBorders>
            <w:shd w:val="clear" w:color="auto" w:fill="auto"/>
            <w:vAlign w:val="center"/>
            <w:hideMark/>
          </w:tcPr>
          <w:p w:rsidR="004E2E76" w:rsidRPr="004E2E76" w:rsidRDefault="004E2E76" w:rsidP="004E2E76">
            <w:pPr>
              <w:jc w:val="center"/>
              <w:rPr>
                <w:rFonts w:ascii="Times New Roman" w:hAnsi="Times New Roman" w:cs="Times New Roman"/>
                <w:sz w:val="22"/>
                <w:szCs w:val="22"/>
              </w:rPr>
            </w:pPr>
            <w:r w:rsidRPr="004E2E76">
              <w:rPr>
                <w:rFonts w:ascii="Times New Roman" w:hAnsi="Times New Roman" w:cs="Times New Roman"/>
                <w:sz w:val="22"/>
                <w:szCs w:val="22"/>
              </w:rPr>
              <w:t>З</w:t>
            </w:r>
          </w:p>
        </w:tc>
      </w:tr>
      <w:tr w:rsidR="004E2E76" w:rsidRPr="000338D8" w:rsidTr="004E2E76">
        <w:trPr>
          <w:trHeight w:hRule="exact" w:val="841"/>
          <w:jc w:val="center"/>
        </w:trPr>
        <w:tc>
          <w:tcPr>
            <w:tcW w:w="1418" w:type="dxa"/>
            <w:vMerge/>
            <w:tcBorders>
              <w:top w:val="nil"/>
              <w:left w:val="single" w:sz="4" w:space="0" w:color="auto"/>
              <w:bottom w:val="single" w:sz="4" w:space="0" w:color="auto"/>
              <w:right w:val="single" w:sz="4" w:space="0" w:color="auto"/>
            </w:tcBorders>
            <w:vAlign w:val="center"/>
            <w:hideMark/>
          </w:tcPr>
          <w:p w:rsidR="004E2E76" w:rsidRPr="004E2E76" w:rsidRDefault="004E2E76" w:rsidP="004E2E76">
            <w:pPr>
              <w:rPr>
                <w:rFonts w:ascii="Times New Roman" w:hAnsi="Times New Roman" w:cs="Times New Roman"/>
                <w:sz w:val="22"/>
                <w:szCs w:val="22"/>
              </w:rPr>
            </w:pPr>
          </w:p>
        </w:tc>
        <w:tc>
          <w:tcPr>
            <w:tcW w:w="1838" w:type="dxa"/>
            <w:tcBorders>
              <w:top w:val="nil"/>
              <w:left w:val="nil"/>
              <w:bottom w:val="single" w:sz="4" w:space="0" w:color="auto"/>
              <w:right w:val="single" w:sz="4" w:space="0" w:color="auto"/>
            </w:tcBorders>
            <w:shd w:val="clear" w:color="auto" w:fill="auto"/>
            <w:vAlign w:val="center"/>
            <w:hideMark/>
          </w:tcPr>
          <w:p w:rsidR="004E2E76" w:rsidRPr="004E2E76" w:rsidRDefault="004E2E76" w:rsidP="004E2E76">
            <w:pPr>
              <w:jc w:val="center"/>
              <w:rPr>
                <w:rFonts w:ascii="Times New Roman" w:hAnsi="Times New Roman" w:cs="Times New Roman"/>
                <w:sz w:val="22"/>
                <w:szCs w:val="22"/>
              </w:rPr>
            </w:pPr>
            <w:r w:rsidRPr="004E2E76">
              <w:rPr>
                <w:rFonts w:ascii="Times New Roman" w:hAnsi="Times New Roman" w:cs="Times New Roman"/>
                <w:sz w:val="22"/>
                <w:szCs w:val="22"/>
              </w:rPr>
              <w:t xml:space="preserve">С глубины 30 м и более </w:t>
            </w:r>
          </w:p>
        </w:tc>
        <w:tc>
          <w:tcPr>
            <w:tcW w:w="709" w:type="dxa"/>
            <w:tcBorders>
              <w:top w:val="nil"/>
              <w:left w:val="nil"/>
              <w:bottom w:val="single" w:sz="4" w:space="0" w:color="auto"/>
              <w:right w:val="single" w:sz="4" w:space="0" w:color="auto"/>
            </w:tcBorders>
            <w:vAlign w:val="center"/>
          </w:tcPr>
          <w:p w:rsidR="004E2E76" w:rsidRPr="004E2E76" w:rsidRDefault="004E2E76" w:rsidP="004E2E76">
            <w:pPr>
              <w:jc w:val="center"/>
              <w:rPr>
                <w:rFonts w:ascii="Times New Roman" w:hAnsi="Times New Roman" w:cs="Times New Roman"/>
                <w:sz w:val="22"/>
                <w:szCs w:val="22"/>
              </w:rPr>
            </w:pPr>
            <w:r w:rsidRPr="004E2E76">
              <w:rPr>
                <w:rFonts w:ascii="Times New Roman" w:hAnsi="Times New Roman" w:cs="Times New Roman"/>
                <w:sz w:val="22"/>
                <w:szCs w:val="22"/>
              </w:rPr>
              <w:t>++</w:t>
            </w:r>
          </w:p>
        </w:tc>
        <w:tc>
          <w:tcPr>
            <w:tcW w:w="1417" w:type="dxa"/>
            <w:tcBorders>
              <w:top w:val="nil"/>
              <w:left w:val="single" w:sz="4" w:space="0" w:color="auto"/>
              <w:bottom w:val="single" w:sz="4" w:space="0" w:color="auto"/>
              <w:right w:val="single" w:sz="4" w:space="0" w:color="auto"/>
            </w:tcBorders>
            <w:shd w:val="clear" w:color="auto" w:fill="auto"/>
            <w:vAlign w:val="center"/>
            <w:hideMark/>
          </w:tcPr>
          <w:p w:rsidR="004E2E76" w:rsidRPr="004E2E76" w:rsidRDefault="004E2E76" w:rsidP="004E2E76">
            <w:pPr>
              <w:jc w:val="center"/>
              <w:rPr>
                <w:rFonts w:ascii="Times New Roman" w:hAnsi="Times New Roman" w:cs="Times New Roman"/>
                <w:sz w:val="22"/>
                <w:szCs w:val="22"/>
              </w:rPr>
            </w:pPr>
            <w:r w:rsidRPr="004E2E76">
              <w:rPr>
                <w:rFonts w:ascii="Times New Roman" w:hAnsi="Times New Roman" w:cs="Times New Roman"/>
                <w:sz w:val="22"/>
                <w:szCs w:val="22"/>
              </w:rPr>
              <w:t>–</w:t>
            </w:r>
          </w:p>
        </w:tc>
        <w:tc>
          <w:tcPr>
            <w:tcW w:w="709" w:type="dxa"/>
            <w:tcBorders>
              <w:top w:val="nil"/>
              <w:left w:val="nil"/>
              <w:bottom w:val="single" w:sz="4" w:space="0" w:color="auto"/>
              <w:right w:val="single" w:sz="4" w:space="0" w:color="auto"/>
            </w:tcBorders>
            <w:shd w:val="clear" w:color="auto" w:fill="auto"/>
            <w:vAlign w:val="center"/>
            <w:hideMark/>
          </w:tcPr>
          <w:p w:rsidR="004E2E76" w:rsidRPr="004E2E76" w:rsidRDefault="004E2E76" w:rsidP="004E2E76">
            <w:pPr>
              <w:jc w:val="center"/>
              <w:rPr>
                <w:rFonts w:ascii="Times New Roman" w:hAnsi="Times New Roman" w:cs="Times New Roman"/>
                <w:sz w:val="22"/>
                <w:szCs w:val="22"/>
              </w:rPr>
            </w:pPr>
            <w:r w:rsidRPr="004E2E76">
              <w:rPr>
                <w:rFonts w:ascii="Times New Roman" w:hAnsi="Times New Roman" w:cs="Times New Roman"/>
                <w:sz w:val="22"/>
                <w:szCs w:val="22"/>
              </w:rPr>
              <w:t>–</w:t>
            </w:r>
          </w:p>
        </w:tc>
        <w:tc>
          <w:tcPr>
            <w:tcW w:w="851" w:type="dxa"/>
            <w:tcBorders>
              <w:top w:val="nil"/>
              <w:left w:val="nil"/>
              <w:bottom w:val="single" w:sz="4" w:space="0" w:color="auto"/>
              <w:right w:val="single" w:sz="4" w:space="0" w:color="auto"/>
            </w:tcBorders>
            <w:shd w:val="clear" w:color="auto" w:fill="auto"/>
            <w:vAlign w:val="center"/>
            <w:hideMark/>
          </w:tcPr>
          <w:p w:rsidR="004E2E76" w:rsidRPr="004E2E76" w:rsidRDefault="004E2E76" w:rsidP="004E2E76">
            <w:pPr>
              <w:jc w:val="center"/>
              <w:rPr>
                <w:rFonts w:ascii="Times New Roman" w:hAnsi="Times New Roman" w:cs="Times New Roman"/>
                <w:sz w:val="22"/>
                <w:szCs w:val="22"/>
              </w:rPr>
            </w:pPr>
            <w:r w:rsidRPr="004E2E76">
              <w:rPr>
                <w:rFonts w:ascii="Times New Roman" w:hAnsi="Times New Roman" w:cs="Times New Roman"/>
                <w:sz w:val="22"/>
                <w:szCs w:val="22"/>
              </w:rPr>
              <w:t>–</w:t>
            </w:r>
          </w:p>
        </w:tc>
        <w:tc>
          <w:tcPr>
            <w:tcW w:w="997" w:type="dxa"/>
            <w:tcBorders>
              <w:top w:val="nil"/>
              <w:left w:val="nil"/>
              <w:bottom w:val="single" w:sz="4" w:space="0" w:color="auto"/>
              <w:right w:val="single" w:sz="4" w:space="0" w:color="auto"/>
            </w:tcBorders>
            <w:shd w:val="clear" w:color="auto" w:fill="auto"/>
            <w:vAlign w:val="center"/>
            <w:hideMark/>
          </w:tcPr>
          <w:p w:rsidR="004E2E76" w:rsidRPr="004E2E76" w:rsidRDefault="004E2E76" w:rsidP="004E2E76">
            <w:pPr>
              <w:jc w:val="center"/>
              <w:rPr>
                <w:rFonts w:ascii="Times New Roman" w:hAnsi="Times New Roman" w:cs="Times New Roman"/>
                <w:sz w:val="22"/>
                <w:szCs w:val="22"/>
              </w:rPr>
            </w:pPr>
            <w:r w:rsidRPr="004E2E76">
              <w:rPr>
                <w:rFonts w:ascii="Times New Roman" w:hAnsi="Times New Roman" w:cs="Times New Roman"/>
                <w:sz w:val="22"/>
                <w:szCs w:val="22"/>
              </w:rPr>
              <w:t>+</w:t>
            </w:r>
          </w:p>
        </w:tc>
        <w:tc>
          <w:tcPr>
            <w:tcW w:w="845" w:type="dxa"/>
            <w:tcBorders>
              <w:top w:val="nil"/>
              <w:left w:val="nil"/>
              <w:bottom w:val="single" w:sz="4" w:space="0" w:color="auto"/>
              <w:right w:val="single" w:sz="4" w:space="0" w:color="auto"/>
            </w:tcBorders>
            <w:shd w:val="clear" w:color="auto" w:fill="auto"/>
            <w:vAlign w:val="center"/>
            <w:hideMark/>
          </w:tcPr>
          <w:p w:rsidR="004E2E76" w:rsidRPr="004E2E76" w:rsidRDefault="004E2E76" w:rsidP="004E2E76">
            <w:pPr>
              <w:jc w:val="center"/>
              <w:rPr>
                <w:rFonts w:ascii="Times New Roman" w:hAnsi="Times New Roman" w:cs="Times New Roman"/>
                <w:sz w:val="22"/>
                <w:szCs w:val="22"/>
              </w:rPr>
            </w:pPr>
            <w:r w:rsidRPr="004E2E76">
              <w:rPr>
                <w:rFonts w:ascii="Times New Roman" w:hAnsi="Times New Roman" w:cs="Times New Roman"/>
                <w:sz w:val="22"/>
                <w:szCs w:val="22"/>
              </w:rPr>
              <w:t>–</w:t>
            </w:r>
          </w:p>
        </w:tc>
        <w:tc>
          <w:tcPr>
            <w:tcW w:w="426" w:type="dxa"/>
            <w:tcBorders>
              <w:top w:val="nil"/>
              <w:left w:val="nil"/>
              <w:bottom w:val="single" w:sz="4" w:space="0" w:color="auto"/>
              <w:right w:val="single" w:sz="4" w:space="0" w:color="auto"/>
            </w:tcBorders>
            <w:shd w:val="clear" w:color="auto" w:fill="auto"/>
            <w:vAlign w:val="center"/>
            <w:hideMark/>
          </w:tcPr>
          <w:p w:rsidR="004E2E76" w:rsidRPr="004E2E76" w:rsidRDefault="004E2E76" w:rsidP="004E2E76">
            <w:pPr>
              <w:jc w:val="center"/>
              <w:rPr>
                <w:rFonts w:ascii="Times New Roman" w:hAnsi="Times New Roman" w:cs="Times New Roman"/>
                <w:sz w:val="22"/>
                <w:szCs w:val="22"/>
              </w:rPr>
            </w:pPr>
            <w:r w:rsidRPr="004E2E76">
              <w:rPr>
                <w:rFonts w:ascii="Times New Roman" w:hAnsi="Times New Roman" w:cs="Times New Roman"/>
                <w:sz w:val="22"/>
                <w:szCs w:val="22"/>
              </w:rPr>
              <w:t>З</w:t>
            </w:r>
          </w:p>
        </w:tc>
        <w:tc>
          <w:tcPr>
            <w:tcW w:w="424" w:type="dxa"/>
            <w:tcBorders>
              <w:top w:val="nil"/>
              <w:left w:val="nil"/>
              <w:bottom w:val="single" w:sz="4" w:space="0" w:color="auto"/>
              <w:right w:val="single" w:sz="4" w:space="0" w:color="auto"/>
            </w:tcBorders>
            <w:shd w:val="clear" w:color="auto" w:fill="auto"/>
            <w:vAlign w:val="center"/>
            <w:hideMark/>
          </w:tcPr>
          <w:p w:rsidR="004E2E76" w:rsidRPr="004E2E76" w:rsidRDefault="004E2E76" w:rsidP="004E2E76">
            <w:pPr>
              <w:jc w:val="center"/>
              <w:rPr>
                <w:rFonts w:ascii="Times New Roman" w:hAnsi="Times New Roman" w:cs="Times New Roman"/>
                <w:sz w:val="22"/>
                <w:szCs w:val="22"/>
              </w:rPr>
            </w:pPr>
            <w:r w:rsidRPr="004E2E76">
              <w:rPr>
                <w:rFonts w:ascii="Times New Roman" w:hAnsi="Times New Roman" w:cs="Times New Roman"/>
                <w:sz w:val="22"/>
                <w:szCs w:val="22"/>
              </w:rPr>
              <w:t>З</w:t>
            </w:r>
          </w:p>
        </w:tc>
      </w:tr>
      <w:tr w:rsidR="004E2E76" w:rsidRPr="000338D8" w:rsidTr="004E2E76">
        <w:trPr>
          <w:trHeight w:hRule="exact" w:val="1325"/>
          <w:jc w:val="center"/>
        </w:trPr>
        <w:tc>
          <w:tcPr>
            <w:tcW w:w="9634" w:type="dxa"/>
            <w:gridSpan w:val="10"/>
            <w:tcBorders>
              <w:top w:val="single" w:sz="4" w:space="0" w:color="auto"/>
              <w:left w:val="single" w:sz="4" w:space="0" w:color="auto"/>
              <w:bottom w:val="single" w:sz="4" w:space="0" w:color="auto"/>
              <w:right w:val="single" w:sz="4" w:space="0" w:color="auto"/>
            </w:tcBorders>
            <w:vAlign w:val="center"/>
          </w:tcPr>
          <w:p w:rsidR="004E2E76" w:rsidRPr="004E2E76" w:rsidRDefault="004E2E76" w:rsidP="004E2E76">
            <w:pPr>
              <w:spacing w:after="20"/>
              <w:ind w:right="165" w:firstLine="454"/>
              <w:rPr>
                <w:rFonts w:ascii="Times New Roman" w:hAnsi="Times New Roman" w:cs="Times New Roman"/>
                <w:sz w:val="20"/>
                <w:szCs w:val="20"/>
              </w:rPr>
            </w:pPr>
            <w:r w:rsidRPr="004E2E76">
              <w:rPr>
                <w:rFonts w:ascii="Times New Roman" w:hAnsi="Times New Roman" w:cs="Times New Roman"/>
                <w:spacing w:val="100"/>
                <w:sz w:val="20"/>
                <w:szCs w:val="20"/>
              </w:rPr>
              <w:t>Примечание</w:t>
            </w:r>
            <w:r w:rsidRPr="004E2E76">
              <w:rPr>
                <w:rFonts w:ascii="Times New Roman" w:hAnsi="Times New Roman" w:cs="Times New Roman"/>
                <w:sz w:val="20"/>
                <w:szCs w:val="20"/>
              </w:rPr>
              <w:t xml:space="preserve"> – В настоящей таблице применены следующие обозначения:</w:t>
            </w:r>
          </w:p>
          <w:p w:rsidR="004E2E76" w:rsidRPr="004E2E76" w:rsidRDefault="004E2E76" w:rsidP="004E2E76">
            <w:pPr>
              <w:tabs>
                <w:tab w:val="left" w:pos="37"/>
                <w:tab w:val="left" w:pos="321"/>
                <w:tab w:val="left" w:pos="1171"/>
              </w:tabs>
              <w:spacing w:after="20"/>
              <w:ind w:right="165" w:firstLine="454"/>
              <w:rPr>
                <w:rFonts w:ascii="Times New Roman" w:hAnsi="Times New Roman" w:cs="Times New Roman"/>
                <w:sz w:val="20"/>
                <w:szCs w:val="20"/>
              </w:rPr>
            </w:pPr>
            <w:r w:rsidRPr="004E2E76">
              <w:rPr>
                <w:rFonts w:ascii="Times New Roman" w:hAnsi="Times New Roman" w:cs="Times New Roman"/>
                <w:sz w:val="20"/>
                <w:szCs w:val="20"/>
              </w:rPr>
              <w:t>«++» – метод применяется как основной;</w:t>
            </w:r>
          </w:p>
          <w:p w:rsidR="004E2E76" w:rsidRPr="004E2E76" w:rsidRDefault="004E2E76" w:rsidP="004E2E76">
            <w:pPr>
              <w:tabs>
                <w:tab w:val="left" w:pos="37"/>
                <w:tab w:val="left" w:pos="321"/>
                <w:tab w:val="left" w:pos="1171"/>
              </w:tabs>
              <w:spacing w:after="20"/>
              <w:ind w:right="165" w:firstLine="454"/>
              <w:rPr>
                <w:rFonts w:ascii="Times New Roman" w:hAnsi="Times New Roman" w:cs="Times New Roman"/>
                <w:sz w:val="20"/>
                <w:szCs w:val="20"/>
              </w:rPr>
            </w:pPr>
            <w:r w:rsidRPr="004E2E76">
              <w:rPr>
                <w:rFonts w:ascii="Times New Roman" w:hAnsi="Times New Roman" w:cs="Times New Roman"/>
                <w:sz w:val="20"/>
                <w:szCs w:val="20"/>
              </w:rPr>
              <w:t>«+» – метод применяется как дополнительный;</w:t>
            </w:r>
          </w:p>
          <w:p w:rsidR="004E2E76" w:rsidRPr="004E2E76" w:rsidRDefault="004E2E76" w:rsidP="004E2E76">
            <w:pPr>
              <w:tabs>
                <w:tab w:val="left" w:pos="37"/>
                <w:tab w:val="left" w:pos="321"/>
                <w:tab w:val="left" w:pos="1171"/>
              </w:tabs>
              <w:spacing w:after="20"/>
              <w:ind w:right="165" w:firstLine="454"/>
              <w:rPr>
                <w:rFonts w:ascii="Times New Roman" w:hAnsi="Times New Roman" w:cs="Times New Roman"/>
                <w:sz w:val="20"/>
                <w:szCs w:val="20"/>
              </w:rPr>
            </w:pPr>
            <w:r w:rsidRPr="004E2E76">
              <w:rPr>
                <w:rFonts w:ascii="Times New Roman" w:hAnsi="Times New Roman" w:cs="Times New Roman"/>
                <w:sz w:val="20"/>
                <w:szCs w:val="20"/>
              </w:rPr>
              <w:t>«–» – не применяется;</w:t>
            </w:r>
          </w:p>
          <w:p w:rsidR="004E2E76" w:rsidRPr="004E2E76" w:rsidRDefault="004E2E76" w:rsidP="004E2E76">
            <w:pPr>
              <w:tabs>
                <w:tab w:val="left" w:pos="37"/>
                <w:tab w:val="left" w:pos="321"/>
                <w:tab w:val="left" w:pos="1171"/>
              </w:tabs>
              <w:spacing w:after="20"/>
              <w:ind w:right="165" w:firstLine="454"/>
              <w:rPr>
                <w:rFonts w:ascii="Times New Roman" w:hAnsi="Times New Roman" w:cs="Times New Roman"/>
                <w:sz w:val="22"/>
                <w:szCs w:val="22"/>
              </w:rPr>
            </w:pPr>
            <w:r w:rsidRPr="004E2E76">
              <w:rPr>
                <w:rFonts w:ascii="Times New Roman" w:hAnsi="Times New Roman" w:cs="Times New Roman"/>
                <w:sz w:val="20"/>
                <w:szCs w:val="20"/>
              </w:rPr>
              <w:t>«З» – метод применяется по требованию в задании и (или) при обосновании в программе.</w:t>
            </w:r>
          </w:p>
        </w:tc>
      </w:tr>
    </w:tbl>
    <w:p w:rsidR="004E2E76" w:rsidRDefault="004E2E76" w:rsidP="004E2E76">
      <w:pPr>
        <w:ind w:firstLine="567"/>
        <w:jc w:val="both"/>
        <w:rPr>
          <w:rFonts w:ascii="Times New Roman" w:hAnsi="Times New Roman" w:cs="Times New Roman"/>
          <w:sz w:val="24"/>
          <w:szCs w:val="24"/>
        </w:rPr>
      </w:pPr>
    </w:p>
    <w:p w:rsidR="004E2E76" w:rsidRPr="004E2E76" w:rsidRDefault="004E2E76" w:rsidP="004E2E76">
      <w:pPr>
        <w:ind w:firstLine="567"/>
        <w:jc w:val="both"/>
        <w:rPr>
          <w:rFonts w:ascii="Times New Roman" w:hAnsi="Times New Roman" w:cs="Times New Roman"/>
          <w:sz w:val="24"/>
          <w:szCs w:val="24"/>
        </w:rPr>
      </w:pPr>
      <w:r w:rsidRPr="004E2E76">
        <w:rPr>
          <w:rFonts w:ascii="Times New Roman" w:hAnsi="Times New Roman" w:cs="Times New Roman"/>
          <w:sz w:val="24"/>
          <w:szCs w:val="24"/>
        </w:rPr>
        <w:t xml:space="preserve">При выполнении СМР для оценки влияния локальных факторов на сейсмические условия применяют следующие геофизические (сейсмоакустические) методы: </w:t>
      </w:r>
    </w:p>
    <w:p w:rsidR="004E2E76" w:rsidRPr="004E2E76" w:rsidRDefault="004E2E76" w:rsidP="004E2E76">
      <w:pPr>
        <w:ind w:firstLine="567"/>
        <w:jc w:val="both"/>
        <w:rPr>
          <w:rFonts w:ascii="Times New Roman" w:hAnsi="Times New Roman" w:cs="Times New Roman"/>
          <w:sz w:val="24"/>
          <w:szCs w:val="24"/>
        </w:rPr>
      </w:pPr>
      <w:r w:rsidRPr="004E2E76">
        <w:rPr>
          <w:rFonts w:ascii="Times New Roman" w:hAnsi="Times New Roman" w:cs="Times New Roman"/>
          <w:sz w:val="24"/>
          <w:szCs w:val="24"/>
        </w:rPr>
        <w:t>- активные – корреляционный метод преломленных волн (КМПВ (МПВ)), метод отраженных волн (MOB), метод отраженных волн в модификации общей глубинной точки (МОВ ОГТ), метод многоканального анализа поверхностных волн (МАПВ (</w:t>
      </w:r>
      <w:r w:rsidRPr="004E2E76">
        <w:rPr>
          <w:rFonts w:ascii="Times New Roman" w:hAnsi="Times New Roman" w:cs="Times New Roman"/>
          <w:iCs/>
          <w:sz w:val="24"/>
          <w:szCs w:val="24"/>
        </w:rPr>
        <w:t>MASW</w:t>
      </w:r>
      <w:r w:rsidRPr="004E2E76">
        <w:rPr>
          <w:rFonts w:ascii="Times New Roman" w:hAnsi="Times New Roman" w:cs="Times New Roman"/>
          <w:sz w:val="24"/>
          <w:szCs w:val="24"/>
        </w:rPr>
        <w:t xml:space="preserve">)), межскважинное </w:t>
      </w:r>
      <w:proofErr w:type="spellStart"/>
      <w:r w:rsidRPr="004E2E76">
        <w:rPr>
          <w:rFonts w:ascii="Times New Roman" w:hAnsi="Times New Roman" w:cs="Times New Roman"/>
          <w:sz w:val="24"/>
          <w:szCs w:val="24"/>
        </w:rPr>
        <w:t>прозвучивание</w:t>
      </w:r>
      <w:proofErr w:type="spellEnd"/>
      <w:r w:rsidRPr="004E2E76">
        <w:rPr>
          <w:rFonts w:ascii="Times New Roman" w:hAnsi="Times New Roman" w:cs="Times New Roman"/>
          <w:sz w:val="24"/>
          <w:szCs w:val="24"/>
        </w:rPr>
        <w:t xml:space="preserve"> (МП), </w:t>
      </w:r>
      <w:proofErr w:type="spellStart"/>
      <w:r w:rsidRPr="004E2E76">
        <w:rPr>
          <w:rFonts w:ascii="Times New Roman" w:hAnsi="Times New Roman" w:cs="Times New Roman"/>
          <w:sz w:val="24"/>
          <w:szCs w:val="24"/>
        </w:rPr>
        <w:t>сейсмотомография</w:t>
      </w:r>
      <w:proofErr w:type="spellEnd"/>
      <w:r w:rsidRPr="004E2E76">
        <w:rPr>
          <w:rFonts w:ascii="Times New Roman" w:hAnsi="Times New Roman" w:cs="Times New Roman"/>
          <w:sz w:val="24"/>
          <w:szCs w:val="24"/>
        </w:rPr>
        <w:t xml:space="preserve"> (СТ), вертикальное сейсмическое профилирование (ВСП) и др.;</w:t>
      </w:r>
    </w:p>
    <w:p w:rsidR="004E2E76" w:rsidRPr="004E2E76" w:rsidRDefault="004E2E76" w:rsidP="004E2E76">
      <w:pPr>
        <w:ind w:firstLine="567"/>
        <w:jc w:val="both"/>
        <w:rPr>
          <w:rFonts w:ascii="Times New Roman" w:hAnsi="Times New Roman" w:cs="Times New Roman"/>
          <w:sz w:val="24"/>
          <w:szCs w:val="24"/>
        </w:rPr>
      </w:pPr>
      <w:r w:rsidRPr="004E2E76">
        <w:rPr>
          <w:rFonts w:ascii="Times New Roman" w:hAnsi="Times New Roman" w:cs="Times New Roman"/>
          <w:sz w:val="24"/>
          <w:szCs w:val="24"/>
        </w:rPr>
        <w:t>- пассивные –– метод пространственно-осредненной когерентности (МПОК (</w:t>
      </w:r>
      <w:r w:rsidRPr="004E2E76">
        <w:rPr>
          <w:rFonts w:ascii="Times New Roman" w:hAnsi="Times New Roman" w:cs="Times New Roman"/>
          <w:iCs/>
          <w:sz w:val="24"/>
          <w:szCs w:val="24"/>
        </w:rPr>
        <w:t>SPAС</w:t>
      </w:r>
      <w:r w:rsidRPr="004E2E76">
        <w:rPr>
          <w:rFonts w:ascii="Times New Roman" w:hAnsi="Times New Roman" w:cs="Times New Roman"/>
          <w:sz w:val="24"/>
          <w:szCs w:val="24"/>
        </w:rPr>
        <w:t>)) и др.</w:t>
      </w:r>
    </w:p>
    <w:p w:rsidR="004E2E76" w:rsidRDefault="004E2E76" w:rsidP="004E2E76">
      <w:pPr>
        <w:ind w:firstLine="567"/>
        <w:jc w:val="both"/>
        <w:rPr>
          <w:rFonts w:ascii="Times New Roman" w:hAnsi="Times New Roman" w:cs="Times New Roman"/>
          <w:sz w:val="24"/>
          <w:szCs w:val="24"/>
        </w:rPr>
      </w:pPr>
      <w:r w:rsidRPr="004E2E76">
        <w:rPr>
          <w:rFonts w:ascii="Times New Roman" w:hAnsi="Times New Roman" w:cs="Times New Roman"/>
          <w:sz w:val="24"/>
          <w:szCs w:val="24"/>
        </w:rPr>
        <w:t>Выбор методов геофизических (сейсмоакустических) методов определяют в зависимости от глубины изучаемой грунтовой толщи по таблице 5.3.</w:t>
      </w:r>
    </w:p>
    <w:p w:rsidR="004E2E76" w:rsidRDefault="004E2E76" w:rsidP="004E2E76">
      <w:pPr>
        <w:jc w:val="both"/>
        <w:rPr>
          <w:rFonts w:ascii="Times New Roman" w:hAnsi="Times New Roman" w:cs="Times New Roman"/>
          <w:sz w:val="24"/>
          <w:szCs w:val="24"/>
        </w:rPr>
      </w:pPr>
    </w:p>
    <w:p w:rsidR="004E2E76" w:rsidRDefault="004E2E76" w:rsidP="004E2E76">
      <w:pPr>
        <w:jc w:val="both"/>
        <w:rPr>
          <w:rFonts w:ascii="Times New Roman" w:hAnsi="Times New Roman" w:cs="Times New Roman"/>
          <w:sz w:val="24"/>
          <w:szCs w:val="24"/>
        </w:rPr>
      </w:pPr>
    </w:p>
    <w:p w:rsidR="00F95887" w:rsidRDefault="00F95887" w:rsidP="004E2E76">
      <w:pPr>
        <w:jc w:val="both"/>
        <w:rPr>
          <w:rFonts w:ascii="Times New Roman" w:hAnsi="Times New Roman" w:cs="Times New Roman"/>
          <w:sz w:val="24"/>
          <w:szCs w:val="24"/>
        </w:rPr>
      </w:pPr>
    </w:p>
    <w:p w:rsidR="00F95887" w:rsidRDefault="00F95887" w:rsidP="004E2E76">
      <w:pPr>
        <w:jc w:val="both"/>
        <w:rPr>
          <w:rFonts w:ascii="Times New Roman" w:hAnsi="Times New Roman" w:cs="Times New Roman"/>
          <w:sz w:val="24"/>
          <w:szCs w:val="24"/>
        </w:rPr>
      </w:pPr>
    </w:p>
    <w:p w:rsidR="00F95887" w:rsidRDefault="00F95887" w:rsidP="004E2E76">
      <w:pPr>
        <w:jc w:val="both"/>
        <w:rPr>
          <w:rFonts w:ascii="Times New Roman" w:hAnsi="Times New Roman" w:cs="Times New Roman"/>
          <w:sz w:val="24"/>
          <w:szCs w:val="24"/>
        </w:rPr>
      </w:pPr>
    </w:p>
    <w:p w:rsidR="00F95887" w:rsidRDefault="00F95887" w:rsidP="004E2E76">
      <w:pPr>
        <w:jc w:val="both"/>
        <w:rPr>
          <w:rFonts w:ascii="Times New Roman" w:hAnsi="Times New Roman" w:cs="Times New Roman"/>
          <w:sz w:val="24"/>
          <w:szCs w:val="24"/>
        </w:rPr>
      </w:pPr>
    </w:p>
    <w:p w:rsidR="004E2E76" w:rsidRDefault="004E2E76" w:rsidP="004E2E76">
      <w:pPr>
        <w:jc w:val="both"/>
        <w:rPr>
          <w:rFonts w:ascii="Times New Roman" w:hAnsi="Times New Roman" w:cs="Times New Roman"/>
          <w:sz w:val="24"/>
          <w:szCs w:val="24"/>
        </w:rPr>
      </w:pPr>
    </w:p>
    <w:p w:rsidR="004E2E76" w:rsidRDefault="004E2E76" w:rsidP="004E2E76">
      <w:pPr>
        <w:jc w:val="both"/>
        <w:rPr>
          <w:rFonts w:ascii="Times New Roman" w:hAnsi="Times New Roman" w:cs="Times New Roman"/>
          <w:sz w:val="24"/>
          <w:szCs w:val="24"/>
        </w:rPr>
      </w:pPr>
    </w:p>
    <w:p w:rsidR="004E2E76" w:rsidRDefault="004E2E76" w:rsidP="004E2E76">
      <w:pPr>
        <w:jc w:val="both"/>
        <w:rPr>
          <w:rFonts w:ascii="Times New Roman" w:hAnsi="Times New Roman" w:cs="Times New Roman"/>
          <w:sz w:val="24"/>
          <w:szCs w:val="24"/>
        </w:rPr>
      </w:pPr>
    </w:p>
    <w:p w:rsidR="004E2E76" w:rsidRDefault="004E2E76" w:rsidP="004E2E76">
      <w:pPr>
        <w:jc w:val="both"/>
        <w:rPr>
          <w:rFonts w:ascii="Times New Roman" w:hAnsi="Times New Roman" w:cs="Times New Roman"/>
          <w:sz w:val="24"/>
          <w:szCs w:val="24"/>
        </w:rPr>
      </w:pPr>
    </w:p>
    <w:p w:rsidR="004E2E76" w:rsidRDefault="004E2E76" w:rsidP="004E2E76">
      <w:pPr>
        <w:jc w:val="both"/>
        <w:rPr>
          <w:rFonts w:ascii="Times New Roman" w:hAnsi="Times New Roman" w:cs="Times New Roman"/>
          <w:sz w:val="24"/>
          <w:szCs w:val="24"/>
        </w:rPr>
      </w:pPr>
    </w:p>
    <w:p w:rsidR="004E2E76" w:rsidRPr="004E2E76" w:rsidRDefault="004E2E76" w:rsidP="004E2E76">
      <w:pPr>
        <w:ind w:left="2410" w:hanging="2410"/>
        <w:jc w:val="both"/>
        <w:rPr>
          <w:rFonts w:ascii="Times New Roman" w:hAnsi="Times New Roman" w:cs="Times New Roman"/>
          <w:sz w:val="24"/>
          <w:szCs w:val="24"/>
        </w:rPr>
      </w:pPr>
      <w:r w:rsidRPr="004E2E76">
        <w:rPr>
          <w:rFonts w:ascii="Times New Roman" w:hAnsi="Times New Roman" w:cs="Times New Roman"/>
          <w:spacing w:val="100"/>
          <w:sz w:val="24"/>
          <w:szCs w:val="24"/>
        </w:rPr>
        <w:t>Таблица</w:t>
      </w:r>
      <w:r w:rsidRPr="004E2E76">
        <w:rPr>
          <w:rFonts w:ascii="Times New Roman" w:hAnsi="Times New Roman" w:cs="Times New Roman"/>
          <w:sz w:val="24"/>
          <w:szCs w:val="24"/>
        </w:rPr>
        <w:t xml:space="preserve"> 5.3 – </w:t>
      </w:r>
      <w:r w:rsidRPr="004E2E76">
        <w:rPr>
          <w:rFonts w:ascii="Times New Roman" w:hAnsi="Times New Roman" w:cs="Times New Roman"/>
          <w:b/>
          <w:sz w:val="24"/>
          <w:szCs w:val="24"/>
        </w:rPr>
        <w:t>Методы геофизических исследований (сейсмоакустические), применяемые при СМР</w:t>
      </w:r>
    </w:p>
    <w:tbl>
      <w:tblPr>
        <w:tblW w:w="9634" w:type="dxa"/>
        <w:jc w:val="center"/>
        <w:tblLayout w:type="fixed"/>
        <w:tblLook w:val="04A0" w:firstRow="1" w:lastRow="0" w:firstColumn="1" w:lastColumn="0" w:noHBand="0" w:noVBand="1"/>
      </w:tblPr>
      <w:tblGrid>
        <w:gridCol w:w="1271"/>
        <w:gridCol w:w="1276"/>
        <w:gridCol w:w="850"/>
        <w:gridCol w:w="851"/>
        <w:gridCol w:w="1134"/>
        <w:gridCol w:w="850"/>
        <w:gridCol w:w="567"/>
        <w:gridCol w:w="709"/>
        <w:gridCol w:w="567"/>
        <w:gridCol w:w="992"/>
        <w:gridCol w:w="567"/>
      </w:tblGrid>
      <w:tr w:rsidR="004E2E76" w:rsidRPr="000338D8" w:rsidTr="00801223">
        <w:trPr>
          <w:trHeight w:val="330"/>
          <w:jc w:val="center"/>
        </w:trPr>
        <w:tc>
          <w:tcPr>
            <w:tcW w:w="1271"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rsidR="004E2E76" w:rsidRPr="004E2E76" w:rsidRDefault="004E2E76" w:rsidP="00801223">
            <w:pPr>
              <w:jc w:val="center"/>
              <w:rPr>
                <w:rFonts w:ascii="Times New Roman" w:hAnsi="Times New Roman" w:cs="Times New Roman"/>
                <w:sz w:val="22"/>
                <w:szCs w:val="22"/>
              </w:rPr>
            </w:pPr>
            <w:r w:rsidRPr="004E2E76">
              <w:rPr>
                <w:rFonts w:ascii="Times New Roman" w:hAnsi="Times New Roman" w:cs="Times New Roman"/>
                <w:sz w:val="22"/>
                <w:szCs w:val="22"/>
              </w:rPr>
              <w:t>Методы СМР</w:t>
            </w:r>
          </w:p>
        </w:tc>
        <w:tc>
          <w:tcPr>
            <w:tcW w:w="1276"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4E2E76" w:rsidRPr="004E2E76" w:rsidRDefault="004E2E76" w:rsidP="00801223">
            <w:pPr>
              <w:ind w:left="-47"/>
              <w:jc w:val="center"/>
              <w:rPr>
                <w:rFonts w:ascii="Times New Roman" w:hAnsi="Times New Roman" w:cs="Times New Roman"/>
                <w:sz w:val="22"/>
                <w:szCs w:val="22"/>
              </w:rPr>
            </w:pPr>
            <w:r w:rsidRPr="004E2E76">
              <w:rPr>
                <w:rFonts w:ascii="Times New Roman" w:hAnsi="Times New Roman" w:cs="Times New Roman"/>
                <w:sz w:val="22"/>
                <w:szCs w:val="22"/>
              </w:rPr>
              <w:t>Глубина изучаемой грунтовой толщи</w:t>
            </w:r>
          </w:p>
        </w:tc>
        <w:tc>
          <w:tcPr>
            <w:tcW w:w="7087" w:type="dxa"/>
            <w:gridSpan w:val="9"/>
            <w:tcBorders>
              <w:top w:val="single" w:sz="4" w:space="0" w:color="auto"/>
              <w:left w:val="nil"/>
              <w:bottom w:val="single" w:sz="4" w:space="0" w:color="auto"/>
              <w:right w:val="single" w:sz="4" w:space="0" w:color="000000"/>
            </w:tcBorders>
          </w:tcPr>
          <w:p w:rsidR="004E2E76" w:rsidRPr="004E2E76" w:rsidRDefault="004E2E76" w:rsidP="00801223">
            <w:pPr>
              <w:jc w:val="center"/>
              <w:rPr>
                <w:rFonts w:ascii="Times New Roman" w:hAnsi="Times New Roman" w:cs="Times New Roman"/>
                <w:sz w:val="22"/>
                <w:szCs w:val="22"/>
              </w:rPr>
            </w:pPr>
            <w:r w:rsidRPr="004E2E76">
              <w:rPr>
                <w:rFonts w:ascii="Times New Roman" w:hAnsi="Times New Roman" w:cs="Times New Roman"/>
                <w:sz w:val="22"/>
                <w:szCs w:val="22"/>
              </w:rPr>
              <w:t>Геофизические (сейсмоакустические) методы</w:t>
            </w:r>
          </w:p>
        </w:tc>
      </w:tr>
      <w:tr w:rsidR="004E2E76" w:rsidRPr="000338D8" w:rsidTr="00801223">
        <w:trPr>
          <w:trHeight w:val="330"/>
          <w:jc w:val="center"/>
        </w:trPr>
        <w:tc>
          <w:tcPr>
            <w:tcW w:w="1271" w:type="dxa"/>
            <w:vMerge/>
            <w:tcBorders>
              <w:top w:val="single" w:sz="4" w:space="0" w:color="auto"/>
              <w:left w:val="single" w:sz="4" w:space="0" w:color="auto"/>
              <w:bottom w:val="single" w:sz="4" w:space="0" w:color="000000"/>
              <w:right w:val="single" w:sz="4" w:space="0" w:color="auto"/>
            </w:tcBorders>
            <w:shd w:val="clear" w:color="auto" w:fill="auto"/>
            <w:noWrap/>
            <w:vAlign w:val="center"/>
          </w:tcPr>
          <w:p w:rsidR="004E2E76" w:rsidRPr="004E2E76" w:rsidRDefault="004E2E76" w:rsidP="00801223">
            <w:pPr>
              <w:jc w:val="center"/>
              <w:rPr>
                <w:rFonts w:ascii="Times New Roman" w:hAnsi="Times New Roman" w:cs="Times New Roman"/>
                <w:sz w:val="22"/>
                <w:szCs w:val="22"/>
              </w:rPr>
            </w:pPr>
          </w:p>
        </w:tc>
        <w:tc>
          <w:tcPr>
            <w:tcW w:w="1276" w:type="dxa"/>
            <w:vMerge/>
            <w:tcBorders>
              <w:top w:val="single" w:sz="4" w:space="0" w:color="auto"/>
              <w:left w:val="single" w:sz="4" w:space="0" w:color="auto"/>
              <w:bottom w:val="single" w:sz="4" w:space="0" w:color="000000"/>
              <w:right w:val="single" w:sz="4" w:space="0" w:color="auto"/>
            </w:tcBorders>
            <w:shd w:val="clear" w:color="auto" w:fill="auto"/>
            <w:vAlign w:val="center"/>
          </w:tcPr>
          <w:p w:rsidR="004E2E76" w:rsidRPr="004E2E76" w:rsidRDefault="004E2E76" w:rsidP="00801223">
            <w:pPr>
              <w:jc w:val="center"/>
              <w:rPr>
                <w:rFonts w:ascii="Times New Roman" w:hAnsi="Times New Roman" w:cs="Times New Roman"/>
                <w:sz w:val="22"/>
                <w:szCs w:val="22"/>
              </w:rPr>
            </w:pPr>
          </w:p>
        </w:tc>
        <w:tc>
          <w:tcPr>
            <w:tcW w:w="5528" w:type="dxa"/>
            <w:gridSpan w:val="7"/>
            <w:tcBorders>
              <w:top w:val="single" w:sz="4" w:space="0" w:color="auto"/>
              <w:left w:val="nil"/>
              <w:bottom w:val="single" w:sz="4" w:space="0" w:color="auto"/>
              <w:right w:val="single" w:sz="4" w:space="0" w:color="000000"/>
            </w:tcBorders>
          </w:tcPr>
          <w:p w:rsidR="004E2E76" w:rsidRPr="004E2E76" w:rsidRDefault="004E2E76" w:rsidP="00801223">
            <w:pPr>
              <w:jc w:val="center"/>
              <w:rPr>
                <w:rFonts w:ascii="Times New Roman" w:hAnsi="Times New Roman" w:cs="Times New Roman"/>
                <w:sz w:val="22"/>
                <w:szCs w:val="22"/>
              </w:rPr>
            </w:pPr>
            <w:r w:rsidRPr="004E2E76">
              <w:rPr>
                <w:rFonts w:ascii="Times New Roman" w:hAnsi="Times New Roman" w:cs="Times New Roman"/>
                <w:sz w:val="22"/>
                <w:szCs w:val="22"/>
              </w:rPr>
              <w:t xml:space="preserve">Активные </w:t>
            </w:r>
          </w:p>
        </w:tc>
        <w:tc>
          <w:tcPr>
            <w:tcW w:w="1559" w:type="dxa"/>
            <w:gridSpan w:val="2"/>
            <w:tcBorders>
              <w:top w:val="single" w:sz="4" w:space="0" w:color="auto"/>
              <w:left w:val="nil"/>
              <w:bottom w:val="single" w:sz="4" w:space="0" w:color="auto"/>
              <w:right w:val="single" w:sz="4" w:space="0" w:color="000000"/>
            </w:tcBorders>
            <w:shd w:val="clear" w:color="auto" w:fill="auto"/>
            <w:noWrap/>
            <w:vAlign w:val="center"/>
          </w:tcPr>
          <w:p w:rsidR="004E2E76" w:rsidRPr="004E2E76" w:rsidRDefault="004E2E76" w:rsidP="00801223">
            <w:pPr>
              <w:jc w:val="center"/>
              <w:rPr>
                <w:rFonts w:ascii="Times New Roman" w:hAnsi="Times New Roman" w:cs="Times New Roman"/>
                <w:sz w:val="22"/>
                <w:szCs w:val="22"/>
              </w:rPr>
            </w:pPr>
            <w:r w:rsidRPr="004E2E76">
              <w:rPr>
                <w:rFonts w:ascii="Times New Roman" w:hAnsi="Times New Roman" w:cs="Times New Roman"/>
                <w:sz w:val="22"/>
                <w:szCs w:val="22"/>
              </w:rPr>
              <w:t xml:space="preserve">Пассивные </w:t>
            </w:r>
          </w:p>
        </w:tc>
      </w:tr>
      <w:tr w:rsidR="004E2E76" w:rsidRPr="000338D8" w:rsidTr="00801223">
        <w:trPr>
          <w:trHeight w:val="300"/>
          <w:jc w:val="center"/>
        </w:trPr>
        <w:tc>
          <w:tcPr>
            <w:tcW w:w="1271" w:type="dxa"/>
            <w:vMerge/>
            <w:tcBorders>
              <w:top w:val="single" w:sz="4" w:space="0" w:color="auto"/>
              <w:left w:val="single" w:sz="4" w:space="0" w:color="auto"/>
              <w:bottom w:val="single" w:sz="4" w:space="0" w:color="000000"/>
              <w:right w:val="single" w:sz="4" w:space="0" w:color="auto"/>
            </w:tcBorders>
            <w:vAlign w:val="center"/>
            <w:hideMark/>
          </w:tcPr>
          <w:p w:rsidR="004E2E76" w:rsidRPr="004E2E76" w:rsidRDefault="004E2E76" w:rsidP="00801223">
            <w:pPr>
              <w:rPr>
                <w:rFonts w:ascii="Times New Roman" w:hAnsi="Times New Roman" w:cs="Times New Roman"/>
                <w:sz w:val="22"/>
                <w:szCs w:val="22"/>
              </w:rPr>
            </w:pPr>
          </w:p>
        </w:tc>
        <w:tc>
          <w:tcPr>
            <w:tcW w:w="1276" w:type="dxa"/>
            <w:vMerge/>
            <w:tcBorders>
              <w:top w:val="single" w:sz="4" w:space="0" w:color="auto"/>
              <w:left w:val="single" w:sz="4" w:space="0" w:color="auto"/>
              <w:bottom w:val="single" w:sz="4" w:space="0" w:color="000000"/>
              <w:right w:val="single" w:sz="4" w:space="0" w:color="auto"/>
            </w:tcBorders>
            <w:vAlign w:val="center"/>
            <w:hideMark/>
          </w:tcPr>
          <w:p w:rsidR="004E2E76" w:rsidRPr="004E2E76" w:rsidRDefault="004E2E76" w:rsidP="00801223">
            <w:pPr>
              <w:rPr>
                <w:rFonts w:ascii="Times New Roman" w:hAnsi="Times New Roman" w:cs="Times New Roman"/>
                <w:sz w:val="22"/>
                <w:szCs w:val="22"/>
              </w:rPr>
            </w:pPr>
          </w:p>
        </w:tc>
        <w:tc>
          <w:tcPr>
            <w:tcW w:w="850" w:type="dxa"/>
            <w:tcBorders>
              <w:top w:val="nil"/>
              <w:left w:val="nil"/>
              <w:bottom w:val="single" w:sz="4" w:space="0" w:color="auto"/>
              <w:right w:val="single" w:sz="4" w:space="0" w:color="auto"/>
            </w:tcBorders>
            <w:shd w:val="clear" w:color="auto" w:fill="auto"/>
            <w:noWrap/>
            <w:vAlign w:val="center"/>
            <w:hideMark/>
          </w:tcPr>
          <w:p w:rsidR="004E2E76" w:rsidRPr="004E2E76" w:rsidRDefault="004E2E76" w:rsidP="00801223">
            <w:pPr>
              <w:ind w:left="-110" w:right="-102"/>
              <w:jc w:val="center"/>
              <w:rPr>
                <w:rFonts w:ascii="Times New Roman" w:hAnsi="Times New Roman" w:cs="Times New Roman"/>
                <w:sz w:val="22"/>
                <w:szCs w:val="22"/>
              </w:rPr>
            </w:pPr>
            <w:r w:rsidRPr="004E2E76">
              <w:rPr>
                <w:rFonts w:ascii="Times New Roman" w:hAnsi="Times New Roman" w:cs="Times New Roman"/>
                <w:sz w:val="22"/>
                <w:szCs w:val="22"/>
              </w:rPr>
              <w:t>КМПВ (МПВ)</w:t>
            </w:r>
          </w:p>
        </w:tc>
        <w:tc>
          <w:tcPr>
            <w:tcW w:w="851" w:type="dxa"/>
            <w:tcBorders>
              <w:top w:val="nil"/>
              <w:left w:val="nil"/>
              <w:bottom w:val="single" w:sz="4" w:space="0" w:color="auto"/>
              <w:right w:val="single" w:sz="4" w:space="0" w:color="auto"/>
            </w:tcBorders>
            <w:shd w:val="clear" w:color="auto" w:fill="auto"/>
            <w:vAlign w:val="center"/>
          </w:tcPr>
          <w:p w:rsidR="004E2E76" w:rsidRPr="004E2E76" w:rsidRDefault="004E2E76" w:rsidP="00801223">
            <w:pPr>
              <w:jc w:val="center"/>
              <w:rPr>
                <w:rFonts w:ascii="Times New Roman" w:hAnsi="Times New Roman" w:cs="Times New Roman"/>
                <w:sz w:val="22"/>
                <w:szCs w:val="22"/>
              </w:rPr>
            </w:pPr>
            <w:r w:rsidRPr="004E2E76">
              <w:rPr>
                <w:rFonts w:ascii="Times New Roman" w:hAnsi="Times New Roman" w:cs="Times New Roman"/>
                <w:sz w:val="22"/>
                <w:szCs w:val="22"/>
              </w:rPr>
              <w:t>МОВ, МОВ ОГТ</w:t>
            </w:r>
          </w:p>
        </w:tc>
        <w:tc>
          <w:tcPr>
            <w:tcW w:w="1134" w:type="dxa"/>
            <w:tcBorders>
              <w:top w:val="nil"/>
              <w:left w:val="nil"/>
              <w:bottom w:val="single" w:sz="4" w:space="0" w:color="auto"/>
              <w:right w:val="single" w:sz="4" w:space="0" w:color="auto"/>
            </w:tcBorders>
            <w:shd w:val="clear" w:color="auto" w:fill="auto"/>
            <w:noWrap/>
            <w:vAlign w:val="center"/>
            <w:hideMark/>
          </w:tcPr>
          <w:p w:rsidR="004E2E76" w:rsidRPr="004E2E76" w:rsidRDefault="004E2E76" w:rsidP="00801223">
            <w:pPr>
              <w:jc w:val="center"/>
              <w:rPr>
                <w:rFonts w:ascii="Times New Roman" w:hAnsi="Times New Roman" w:cs="Times New Roman"/>
                <w:sz w:val="22"/>
                <w:szCs w:val="22"/>
              </w:rPr>
            </w:pPr>
            <w:r w:rsidRPr="004E2E76">
              <w:rPr>
                <w:rFonts w:ascii="Times New Roman" w:hAnsi="Times New Roman" w:cs="Times New Roman"/>
                <w:sz w:val="22"/>
                <w:szCs w:val="22"/>
              </w:rPr>
              <w:t>МАПВ (MASW)</w:t>
            </w:r>
          </w:p>
        </w:tc>
        <w:tc>
          <w:tcPr>
            <w:tcW w:w="850" w:type="dxa"/>
            <w:tcBorders>
              <w:top w:val="nil"/>
              <w:left w:val="nil"/>
              <w:bottom w:val="single" w:sz="4" w:space="0" w:color="auto"/>
              <w:right w:val="single" w:sz="4" w:space="0" w:color="auto"/>
            </w:tcBorders>
            <w:shd w:val="clear" w:color="auto" w:fill="auto"/>
            <w:noWrap/>
            <w:vAlign w:val="center"/>
            <w:hideMark/>
          </w:tcPr>
          <w:p w:rsidR="004E2E76" w:rsidRPr="004E2E76" w:rsidRDefault="004E2E76" w:rsidP="00801223">
            <w:pPr>
              <w:jc w:val="center"/>
              <w:rPr>
                <w:rFonts w:ascii="Times New Roman" w:hAnsi="Times New Roman" w:cs="Times New Roman"/>
                <w:sz w:val="22"/>
                <w:szCs w:val="22"/>
              </w:rPr>
            </w:pPr>
            <w:r w:rsidRPr="004E2E76">
              <w:rPr>
                <w:rFonts w:ascii="Times New Roman" w:hAnsi="Times New Roman" w:cs="Times New Roman"/>
                <w:sz w:val="22"/>
                <w:szCs w:val="22"/>
              </w:rPr>
              <w:t>ВСП</w:t>
            </w:r>
          </w:p>
        </w:tc>
        <w:tc>
          <w:tcPr>
            <w:tcW w:w="567" w:type="dxa"/>
            <w:tcBorders>
              <w:top w:val="nil"/>
              <w:left w:val="nil"/>
              <w:bottom w:val="single" w:sz="4" w:space="0" w:color="auto"/>
              <w:right w:val="single" w:sz="4" w:space="0" w:color="auto"/>
            </w:tcBorders>
            <w:shd w:val="clear" w:color="auto" w:fill="auto"/>
            <w:noWrap/>
            <w:vAlign w:val="center"/>
            <w:hideMark/>
          </w:tcPr>
          <w:p w:rsidR="004E2E76" w:rsidRPr="004E2E76" w:rsidRDefault="004E2E76" w:rsidP="00801223">
            <w:pPr>
              <w:jc w:val="center"/>
              <w:rPr>
                <w:rFonts w:ascii="Times New Roman" w:hAnsi="Times New Roman" w:cs="Times New Roman"/>
                <w:sz w:val="22"/>
                <w:szCs w:val="22"/>
              </w:rPr>
            </w:pPr>
            <w:r w:rsidRPr="004E2E76">
              <w:rPr>
                <w:rFonts w:ascii="Times New Roman" w:hAnsi="Times New Roman" w:cs="Times New Roman"/>
                <w:sz w:val="22"/>
                <w:szCs w:val="22"/>
              </w:rPr>
              <w:t>СТ</w:t>
            </w:r>
          </w:p>
        </w:tc>
        <w:tc>
          <w:tcPr>
            <w:tcW w:w="709" w:type="dxa"/>
            <w:tcBorders>
              <w:top w:val="nil"/>
              <w:left w:val="nil"/>
              <w:bottom w:val="single" w:sz="4" w:space="0" w:color="auto"/>
              <w:right w:val="single" w:sz="4" w:space="0" w:color="auto"/>
            </w:tcBorders>
            <w:shd w:val="clear" w:color="auto" w:fill="auto"/>
            <w:noWrap/>
            <w:vAlign w:val="center"/>
            <w:hideMark/>
          </w:tcPr>
          <w:p w:rsidR="004E2E76" w:rsidRPr="004E2E76" w:rsidRDefault="004E2E76" w:rsidP="00801223">
            <w:pPr>
              <w:jc w:val="center"/>
              <w:rPr>
                <w:rFonts w:ascii="Times New Roman" w:hAnsi="Times New Roman" w:cs="Times New Roman"/>
                <w:sz w:val="22"/>
                <w:szCs w:val="22"/>
              </w:rPr>
            </w:pPr>
            <w:r w:rsidRPr="004E2E76">
              <w:rPr>
                <w:rFonts w:ascii="Times New Roman" w:hAnsi="Times New Roman" w:cs="Times New Roman"/>
                <w:sz w:val="22"/>
                <w:szCs w:val="22"/>
              </w:rPr>
              <w:t>МП</w:t>
            </w:r>
          </w:p>
        </w:tc>
        <w:tc>
          <w:tcPr>
            <w:tcW w:w="567" w:type="dxa"/>
            <w:tcBorders>
              <w:top w:val="nil"/>
              <w:left w:val="nil"/>
              <w:bottom w:val="single" w:sz="4" w:space="0" w:color="auto"/>
              <w:right w:val="single" w:sz="4" w:space="0" w:color="auto"/>
            </w:tcBorders>
            <w:shd w:val="clear" w:color="auto" w:fill="auto"/>
            <w:noWrap/>
            <w:vAlign w:val="center"/>
            <w:hideMark/>
          </w:tcPr>
          <w:p w:rsidR="004E2E76" w:rsidRPr="004E2E76" w:rsidRDefault="004E2E76" w:rsidP="00801223">
            <w:pPr>
              <w:ind w:left="-113" w:right="-107"/>
              <w:jc w:val="center"/>
              <w:rPr>
                <w:rFonts w:ascii="Times New Roman" w:hAnsi="Times New Roman" w:cs="Times New Roman"/>
                <w:sz w:val="22"/>
                <w:szCs w:val="22"/>
              </w:rPr>
            </w:pPr>
            <w:proofErr w:type="spellStart"/>
            <w:r w:rsidRPr="004E2E76">
              <w:rPr>
                <w:rFonts w:ascii="Times New Roman" w:hAnsi="Times New Roman" w:cs="Times New Roman"/>
                <w:sz w:val="22"/>
                <w:szCs w:val="22"/>
              </w:rPr>
              <w:t>Дру-гие</w:t>
            </w:r>
            <w:proofErr w:type="spellEnd"/>
          </w:p>
        </w:tc>
        <w:tc>
          <w:tcPr>
            <w:tcW w:w="992" w:type="dxa"/>
            <w:tcBorders>
              <w:top w:val="nil"/>
              <w:left w:val="nil"/>
              <w:bottom w:val="single" w:sz="4" w:space="0" w:color="auto"/>
              <w:right w:val="single" w:sz="4" w:space="0" w:color="auto"/>
            </w:tcBorders>
            <w:shd w:val="clear" w:color="auto" w:fill="auto"/>
            <w:noWrap/>
            <w:vAlign w:val="center"/>
            <w:hideMark/>
          </w:tcPr>
          <w:p w:rsidR="004E2E76" w:rsidRPr="004E2E76" w:rsidRDefault="004E2E76" w:rsidP="00801223">
            <w:pPr>
              <w:jc w:val="center"/>
              <w:rPr>
                <w:rFonts w:ascii="Times New Roman" w:hAnsi="Times New Roman" w:cs="Times New Roman"/>
                <w:sz w:val="22"/>
                <w:szCs w:val="22"/>
              </w:rPr>
            </w:pPr>
            <w:r w:rsidRPr="004E2E76">
              <w:rPr>
                <w:rFonts w:ascii="Times New Roman" w:hAnsi="Times New Roman" w:cs="Times New Roman"/>
                <w:sz w:val="22"/>
                <w:szCs w:val="22"/>
              </w:rPr>
              <w:t>МПОК (</w:t>
            </w:r>
            <w:r w:rsidRPr="004E2E76">
              <w:rPr>
                <w:rFonts w:ascii="Times New Roman" w:hAnsi="Times New Roman" w:cs="Times New Roman"/>
                <w:iCs/>
                <w:sz w:val="22"/>
                <w:szCs w:val="22"/>
              </w:rPr>
              <w:t>SPAС</w:t>
            </w:r>
            <w:r w:rsidRPr="004E2E76">
              <w:rPr>
                <w:rFonts w:ascii="Times New Roman" w:hAnsi="Times New Roman" w:cs="Times New Roman"/>
                <w:sz w:val="22"/>
                <w:szCs w:val="22"/>
              </w:rPr>
              <w:t>)</w:t>
            </w:r>
          </w:p>
        </w:tc>
        <w:tc>
          <w:tcPr>
            <w:tcW w:w="567" w:type="dxa"/>
            <w:tcBorders>
              <w:top w:val="nil"/>
              <w:left w:val="nil"/>
              <w:bottom w:val="single" w:sz="4" w:space="0" w:color="auto"/>
              <w:right w:val="single" w:sz="4" w:space="0" w:color="auto"/>
            </w:tcBorders>
            <w:shd w:val="clear" w:color="auto" w:fill="auto"/>
            <w:noWrap/>
            <w:vAlign w:val="center"/>
            <w:hideMark/>
          </w:tcPr>
          <w:p w:rsidR="004E2E76" w:rsidRPr="004E2E76" w:rsidRDefault="004E2E76" w:rsidP="00801223">
            <w:pPr>
              <w:ind w:left="-100" w:right="-112"/>
              <w:jc w:val="center"/>
              <w:rPr>
                <w:rFonts w:ascii="Times New Roman" w:hAnsi="Times New Roman" w:cs="Times New Roman"/>
                <w:sz w:val="22"/>
                <w:szCs w:val="22"/>
              </w:rPr>
            </w:pPr>
            <w:proofErr w:type="spellStart"/>
            <w:r w:rsidRPr="004E2E76">
              <w:rPr>
                <w:rFonts w:ascii="Times New Roman" w:hAnsi="Times New Roman" w:cs="Times New Roman"/>
                <w:sz w:val="22"/>
                <w:szCs w:val="22"/>
              </w:rPr>
              <w:t>Дру-гие</w:t>
            </w:r>
            <w:proofErr w:type="spellEnd"/>
          </w:p>
        </w:tc>
      </w:tr>
      <w:tr w:rsidR="004E2E76" w:rsidRPr="000338D8" w:rsidTr="00801223">
        <w:trPr>
          <w:trHeight w:val="300"/>
          <w:jc w:val="center"/>
        </w:trPr>
        <w:tc>
          <w:tcPr>
            <w:tcW w:w="1271" w:type="dxa"/>
            <w:vMerge w:val="restart"/>
            <w:tcBorders>
              <w:top w:val="nil"/>
              <w:left w:val="single" w:sz="4" w:space="0" w:color="auto"/>
              <w:bottom w:val="single" w:sz="4" w:space="0" w:color="000000"/>
              <w:right w:val="single" w:sz="4" w:space="0" w:color="auto"/>
            </w:tcBorders>
            <w:shd w:val="clear" w:color="auto" w:fill="auto"/>
            <w:vAlign w:val="center"/>
            <w:hideMark/>
          </w:tcPr>
          <w:p w:rsidR="004E2E76" w:rsidRPr="004E2E76" w:rsidRDefault="004E2E76" w:rsidP="00801223">
            <w:pPr>
              <w:jc w:val="center"/>
              <w:rPr>
                <w:rFonts w:ascii="Times New Roman" w:hAnsi="Times New Roman" w:cs="Times New Roman"/>
                <w:sz w:val="22"/>
                <w:szCs w:val="22"/>
              </w:rPr>
            </w:pPr>
            <w:proofErr w:type="spellStart"/>
            <w:r w:rsidRPr="004E2E76">
              <w:rPr>
                <w:rFonts w:ascii="Times New Roman" w:hAnsi="Times New Roman" w:cs="Times New Roman"/>
                <w:sz w:val="22"/>
                <w:szCs w:val="22"/>
              </w:rPr>
              <w:t>Инстру-менталь-ные</w:t>
            </w:r>
            <w:proofErr w:type="spellEnd"/>
            <w:r w:rsidRPr="004E2E76">
              <w:rPr>
                <w:rFonts w:ascii="Times New Roman" w:hAnsi="Times New Roman" w:cs="Times New Roman"/>
                <w:sz w:val="22"/>
                <w:szCs w:val="22"/>
              </w:rPr>
              <w:t xml:space="preserve"> (МСЖ)</w:t>
            </w:r>
          </w:p>
        </w:tc>
        <w:tc>
          <w:tcPr>
            <w:tcW w:w="1276" w:type="dxa"/>
            <w:tcBorders>
              <w:top w:val="nil"/>
              <w:left w:val="nil"/>
              <w:bottom w:val="single" w:sz="4" w:space="0" w:color="auto"/>
              <w:right w:val="single" w:sz="4" w:space="0" w:color="auto"/>
            </w:tcBorders>
            <w:shd w:val="clear" w:color="auto" w:fill="auto"/>
            <w:noWrap/>
            <w:vAlign w:val="center"/>
            <w:hideMark/>
          </w:tcPr>
          <w:p w:rsidR="004E2E76" w:rsidRPr="004E2E76" w:rsidRDefault="004E2E76" w:rsidP="00801223">
            <w:pPr>
              <w:jc w:val="center"/>
              <w:rPr>
                <w:rFonts w:ascii="Times New Roman" w:hAnsi="Times New Roman" w:cs="Times New Roman"/>
                <w:sz w:val="22"/>
                <w:szCs w:val="22"/>
              </w:rPr>
            </w:pPr>
            <w:r w:rsidRPr="004E2E76">
              <w:rPr>
                <w:rFonts w:ascii="Times New Roman" w:hAnsi="Times New Roman" w:cs="Times New Roman"/>
                <w:sz w:val="22"/>
                <w:szCs w:val="22"/>
              </w:rPr>
              <w:t>До 10</w:t>
            </w:r>
          </w:p>
        </w:tc>
        <w:tc>
          <w:tcPr>
            <w:tcW w:w="850" w:type="dxa"/>
            <w:tcBorders>
              <w:top w:val="nil"/>
              <w:left w:val="nil"/>
              <w:bottom w:val="single" w:sz="4" w:space="0" w:color="auto"/>
              <w:right w:val="single" w:sz="4" w:space="0" w:color="auto"/>
            </w:tcBorders>
            <w:shd w:val="clear" w:color="auto" w:fill="auto"/>
            <w:noWrap/>
            <w:vAlign w:val="center"/>
            <w:hideMark/>
          </w:tcPr>
          <w:p w:rsidR="004E2E76" w:rsidRPr="004E2E76" w:rsidRDefault="004E2E76" w:rsidP="00801223">
            <w:pPr>
              <w:jc w:val="center"/>
              <w:rPr>
                <w:rFonts w:ascii="Times New Roman" w:hAnsi="Times New Roman" w:cs="Times New Roman"/>
                <w:sz w:val="22"/>
                <w:szCs w:val="22"/>
              </w:rPr>
            </w:pPr>
            <w:r w:rsidRPr="004E2E76">
              <w:rPr>
                <w:rFonts w:ascii="Times New Roman" w:hAnsi="Times New Roman" w:cs="Times New Roman"/>
                <w:sz w:val="22"/>
                <w:szCs w:val="22"/>
              </w:rPr>
              <w:t>++</w:t>
            </w:r>
          </w:p>
        </w:tc>
        <w:tc>
          <w:tcPr>
            <w:tcW w:w="851" w:type="dxa"/>
            <w:tcBorders>
              <w:top w:val="nil"/>
              <w:left w:val="nil"/>
              <w:bottom w:val="single" w:sz="4" w:space="0" w:color="auto"/>
              <w:right w:val="single" w:sz="4" w:space="0" w:color="auto"/>
            </w:tcBorders>
            <w:shd w:val="clear" w:color="auto" w:fill="auto"/>
            <w:vAlign w:val="center"/>
          </w:tcPr>
          <w:p w:rsidR="004E2E76" w:rsidRPr="004E2E76" w:rsidRDefault="004E2E76" w:rsidP="00801223">
            <w:pPr>
              <w:jc w:val="center"/>
              <w:rPr>
                <w:rFonts w:ascii="Times New Roman" w:hAnsi="Times New Roman" w:cs="Times New Roman"/>
                <w:sz w:val="22"/>
                <w:szCs w:val="22"/>
              </w:rPr>
            </w:pPr>
            <w:r w:rsidRPr="004E2E76">
              <w:rPr>
                <w:rFonts w:ascii="Times New Roman" w:hAnsi="Times New Roman" w:cs="Times New Roman"/>
                <w:sz w:val="22"/>
                <w:szCs w:val="22"/>
              </w:rPr>
              <w:t>++</w:t>
            </w:r>
          </w:p>
        </w:tc>
        <w:tc>
          <w:tcPr>
            <w:tcW w:w="1134" w:type="dxa"/>
            <w:tcBorders>
              <w:top w:val="nil"/>
              <w:left w:val="nil"/>
              <w:bottom w:val="single" w:sz="4" w:space="0" w:color="auto"/>
              <w:right w:val="single" w:sz="4" w:space="0" w:color="auto"/>
            </w:tcBorders>
            <w:shd w:val="clear" w:color="auto" w:fill="auto"/>
            <w:noWrap/>
            <w:vAlign w:val="center"/>
            <w:hideMark/>
          </w:tcPr>
          <w:p w:rsidR="004E2E76" w:rsidRPr="004E2E76" w:rsidRDefault="004E2E76" w:rsidP="00801223">
            <w:pPr>
              <w:jc w:val="center"/>
              <w:rPr>
                <w:rFonts w:ascii="Times New Roman" w:hAnsi="Times New Roman" w:cs="Times New Roman"/>
                <w:sz w:val="22"/>
                <w:szCs w:val="22"/>
              </w:rPr>
            </w:pPr>
            <w:r w:rsidRPr="004E2E76">
              <w:rPr>
                <w:rFonts w:ascii="Times New Roman" w:hAnsi="Times New Roman" w:cs="Times New Roman"/>
                <w:sz w:val="22"/>
                <w:szCs w:val="22"/>
              </w:rPr>
              <w:t>+</w:t>
            </w:r>
          </w:p>
        </w:tc>
        <w:tc>
          <w:tcPr>
            <w:tcW w:w="850" w:type="dxa"/>
            <w:tcBorders>
              <w:top w:val="nil"/>
              <w:left w:val="nil"/>
              <w:bottom w:val="single" w:sz="4" w:space="0" w:color="auto"/>
              <w:right w:val="single" w:sz="4" w:space="0" w:color="auto"/>
            </w:tcBorders>
            <w:shd w:val="clear" w:color="auto" w:fill="auto"/>
            <w:noWrap/>
            <w:vAlign w:val="center"/>
            <w:hideMark/>
          </w:tcPr>
          <w:p w:rsidR="004E2E76" w:rsidRPr="004E2E76" w:rsidRDefault="004E2E76" w:rsidP="00801223">
            <w:pPr>
              <w:jc w:val="center"/>
              <w:rPr>
                <w:rFonts w:ascii="Times New Roman" w:hAnsi="Times New Roman" w:cs="Times New Roman"/>
                <w:sz w:val="22"/>
                <w:szCs w:val="22"/>
              </w:rPr>
            </w:pPr>
            <w:r w:rsidRPr="004E2E76">
              <w:rPr>
                <w:rFonts w:ascii="Times New Roman" w:hAnsi="Times New Roman" w:cs="Times New Roman"/>
                <w:sz w:val="22"/>
                <w:szCs w:val="22"/>
              </w:rPr>
              <w:t>–</w:t>
            </w:r>
          </w:p>
        </w:tc>
        <w:tc>
          <w:tcPr>
            <w:tcW w:w="567" w:type="dxa"/>
            <w:tcBorders>
              <w:top w:val="nil"/>
              <w:left w:val="nil"/>
              <w:bottom w:val="single" w:sz="4" w:space="0" w:color="auto"/>
              <w:right w:val="single" w:sz="4" w:space="0" w:color="auto"/>
            </w:tcBorders>
            <w:shd w:val="clear" w:color="auto" w:fill="auto"/>
            <w:noWrap/>
            <w:vAlign w:val="center"/>
            <w:hideMark/>
          </w:tcPr>
          <w:p w:rsidR="004E2E76" w:rsidRPr="004E2E76" w:rsidRDefault="004E2E76" w:rsidP="00801223">
            <w:pPr>
              <w:jc w:val="center"/>
              <w:rPr>
                <w:rFonts w:ascii="Times New Roman" w:hAnsi="Times New Roman" w:cs="Times New Roman"/>
                <w:sz w:val="22"/>
                <w:szCs w:val="22"/>
              </w:rPr>
            </w:pPr>
            <w:r w:rsidRPr="004E2E76">
              <w:rPr>
                <w:rFonts w:ascii="Times New Roman" w:hAnsi="Times New Roman" w:cs="Times New Roman"/>
                <w:sz w:val="22"/>
                <w:szCs w:val="22"/>
              </w:rPr>
              <w:t>+</w:t>
            </w:r>
          </w:p>
        </w:tc>
        <w:tc>
          <w:tcPr>
            <w:tcW w:w="709" w:type="dxa"/>
            <w:tcBorders>
              <w:top w:val="nil"/>
              <w:left w:val="nil"/>
              <w:bottom w:val="single" w:sz="4" w:space="0" w:color="auto"/>
              <w:right w:val="single" w:sz="4" w:space="0" w:color="auto"/>
            </w:tcBorders>
            <w:shd w:val="clear" w:color="auto" w:fill="auto"/>
            <w:noWrap/>
            <w:vAlign w:val="center"/>
            <w:hideMark/>
          </w:tcPr>
          <w:p w:rsidR="004E2E76" w:rsidRPr="004E2E76" w:rsidRDefault="004E2E76" w:rsidP="00801223">
            <w:pPr>
              <w:jc w:val="center"/>
              <w:rPr>
                <w:rFonts w:ascii="Times New Roman" w:hAnsi="Times New Roman" w:cs="Times New Roman"/>
                <w:sz w:val="22"/>
                <w:szCs w:val="22"/>
              </w:rPr>
            </w:pPr>
            <w:r w:rsidRPr="004E2E76">
              <w:rPr>
                <w:rFonts w:ascii="Times New Roman" w:hAnsi="Times New Roman" w:cs="Times New Roman"/>
                <w:sz w:val="22"/>
                <w:szCs w:val="22"/>
              </w:rPr>
              <w:t>–</w:t>
            </w:r>
          </w:p>
        </w:tc>
        <w:tc>
          <w:tcPr>
            <w:tcW w:w="567" w:type="dxa"/>
            <w:tcBorders>
              <w:top w:val="nil"/>
              <w:left w:val="nil"/>
              <w:bottom w:val="single" w:sz="4" w:space="0" w:color="auto"/>
              <w:right w:val="single" w:sz="4" w:space="0" w:color="auto"/>
            </w:tcBorders>
            <w:shd w:val="clear" w:color="auto" w:fill="auto"/>
            <w:noWrap/>
            <w:vAlign w:val="center"/>
            <w:hideMark/>
          </w:tcPr>
          <w:p w:rsidR="004E2E76" w:rsidRPr="004E2E76" w:rsidRDefault="004E2E76" w:rsidP="00801223">
            <w:pPr>
              <w:jc w:val="center"/>
              <w:rPr>
                <w:rFonts w:ascii="Times New Roman" w:hAnsi="Times New Roman" w:cs="Times New Roman"/>
                <w:sz w:val="22"/>
                <w:szCs w:val="22"/>
              </w:rPr>
            </w:pPr>
            <w:r w:rsidRPr="004E2E76">
              <w:rPr>
                <w:rFonts w:ascii="Times New Roman" w:hAnsi="Times New Roman" w:cs="Times New Roman"/>
                <w:sz w:val="22"/>
                <w:szCs w:val="22"/>
              </w:rPr>
              <w:t>З</w:t>
            </w:r>
          </w:p>
        </w:tc>
        <w:tc>
          <w:tcPr>
            <w:tcW w:w="992" w:type="dxa"/>
            <w:tcBorders>
              <w:top w:val="nil"/>
              <w:left w:val="nil"/>
              <w:bottom w:val="single" w:sz="4" w:space="0" w:color="auto"/>
              <w:right w:val="single" w:sz="4" w:space="0" w:color="auto"/>
            </w:tcBorders>
            <w:shd w:val="clear" w:color="auto" w:fill="auto"/>
            <w:noWrap/>
            <w:vAlign w:val="center"/>
            <w:hideMark/>
          </w:tcPr>
          <w:p w:rsidR="004E2E76" w:rsidRPr="004E2E76" w:rsidRDefault="004E2E76" w:rsidP="00801223">
            <w:pPr>
              <w:jc w:val="center"/>
              <w:rPr>
                <w:rFonts w:ascii="Times New Roman" w:hAnsi="Times New Roman" w:cs="Times New Roman"/>
                <w:sz w:val="22"/>
                <w:szCs w:val="22"/>
              </w:rPr>
            </w:pPr>
            <w:r w:rsidRPr="004E2E76">
              <w:rPr>
                <w:rFonts w:ascii="Times New Roman" w:hAnsi="Times New Roman" w:cs="Times New Roman"/>
                <w:sz w:val="22"/>
                <w:szCs w:val="22"/>
              </w:rPr>
              <w:t>–</w:t>
            </w:r>
          </w:p>
        </w:tc>
        <w:tc>
          <w:tcPr>
            <w:tcW w:w="567" w:type="dxa"/>
            <w:tcBorders>
              <w:top w:val="nil"/>
              <w:left w:val="nil"/>
              <w:bottom w:val="single" w:sz="4" w:space="0" w:color="auto"/>
              <w:right w:val="single" w:sz="4" w:space="0" w:color="auto"/>
            </w:tcBorders>
            <w:shd w:val="clear" w:color="auto" w:fill="auto"/>
            <w:noWrap/>
            <w:vAlign w:val="center"/>
            <w:hideMark/>
          </w:tcPr>
          <w:p w:rsidR="004E2E76" w:rsidRPr="004E2E76" w:rsidRDefault="004E2E76" w:rsidP="00801223">
            <w:pPr>
              <w:jc w:val="center"/>
              <w:rPr>
                <w:rFonts w:ascii="Times New Roman" w:hAnsi="Times New Roman" w:cs="Times New Roman"/>
                <w:sz w:val="22"/>
                <w:szCs w:val="22"/>
              </w:rPr>
            </w:pPr>
            <w:r w:rsidRPr="004E2E76">
              <w:rPr>
                <w:rFonts w:ascii="Times New Roman" w:hAnsi="Times New Roman" w:cs="Times New Roman"/>
                <w:sz w:val="22"/>
                <w:szCs w:val="22"/>
              </w:rPr>
              <w:t>–</w:t>
            </w:r>
          </w:p>
        </w:tc>
      </w:tr>
      <w:tr w:rsidR="004E2E76" w:rsidRPr="000338D8" w:rsidTr="00801223">
        <w:trPr>
          <w:trHeight w:val="553"/>
          <w:jc w:val="center"/>
        </w:trPr>
        <w:tc>
          <w:tcPr>
            <w:tcW w:w="1271" w:type="dxa"/>
            <w:vMerge/>
            <w:tcBorders>
              <w:top w:val="nil"/>
              <w:left w:val="single" w:sz="4" w:space="0" w:color="auto"/>
              <w:bottom w:val="single" w:sz="4" w:space="0" w:color="000000"/>
              <w:right w:val="single" w:sz="4" w:space="0" w:color="auto"/>
            </w:tcBorders>
            <w:vAlign w:val="center"/>
            <w:hideMark/>
          </w:tcPr>
          <w:p w:rsidR="004E2E76" w:rsidRPr="004E2E76" w:rsidRDefault="004E2E76" w:rsidP="00801223">
            <w:pPr>
              <w:rPr>
                <w:rFonts w:ascii="Times New Roman" w:hAnsi="Times New Roman" w:cs="Times New Roman"/>
                <w:sz w:val="22"/>
                <w:szCs w:val="22"/>
              </w:rPr>
            </w:pPr>
          </w:p>
        </w:tc>
        <w:tc>
          <w:tcPr>
            <w:tcW w:w="1276" w:type="dxa"/>
            <w:tcBorders>
              <w:top w:val="nil"/>
              <w:left w:val="nil"/>
              <w:bottom w:val="single" w:sz="4" w:space="0" w:color="auto"/>
              <w:right w:val="single" w:sz="4" w:space="0" w:color="auto"/>
            </w:tcBorders>
            <w:shd w:val="clear" w:color="auto" w:fill="auto"/>
            <w:noWrap/>
            <w:vAlign w:val="center"/>
            <w:hideMark/>
          </w:tcPr>
          <w:p w:rsidR="004E2E76" w:rsidRPr="004E2E76" w:rsidRDefault="004E2E76" w:rsidP="00801223">
            <w:pPr>
              <w:jc w:val="center"/>
              <w:rPr>
                <w:rFonts w:ascii="Times New Roman" w:hAnsi="Times New Roman" w:cs="Times New Roman"/>
                <w:sz w:val="22"/>
                <w:szCs w:val="22"/>
              </w:rPr>
            </w:pPr>
            <w:r w:rsidRPr="004E2E76">
              <w:rPr>
                <w:rFonts w:ascii="Times New Roman" w:hAnsi="Times New Roman" w:cs="Times New Roman"/>
                <w:sz w:val="22"/>
                <w:szCs w:val="22"/>
              </w:rPr>
              <w:t>До 30</w:t>
            </w:r>
          </w:p>
        </w:tc>
        <w:tc>
          <w:tcPr>
            <w:tcW w:w="850" w:type="dxa"/>
            <w:tcBorders>
              <w:top w:val="nil"/>
              <w:left w:val="nil"/>
              <w:bottom w:val="single" w:sz="4" w:space="0" w:color="auto"/>
              <w:right w:val="single" w:sz="4" w:space="0" w:color="auto"/>
            </w:tcBorders>
            <w:shd w:val="clear" w:color="auto" w:fill="auto"/>
            <w:noWrap/>
            <w:vAlign w:val="center"/>
            <w:hideMark/>
          </w:tcPr>
          <w:p w:rsidR="004E2E76" w:rsidRPr="004E2E76" w:rsidRDefault="004E2E76" w:rsidP="00801223">
            <w:pPr>
              <w:jc w:val="center"/>
              <w:rPr>
                <w:rFonts w:ascii="Times New Roman" w:hAnsi="Times New Roman" w:cs="Times New Roman"/>
                <w:sz w:val="22"/>
                <w:szCs w:val="22"/>
              </w:rPr>
            </w:pPr>
            <w:r w:rsidRPr="004E2E76">
              <w:rPr>
                <w:rFonts w:ascii="Times New Roman" w:hAnsi="Times New Roman" w:cs="Times New Roman"/>
                <w:sz w:val="22"/>
                <w:szCs w:val="22"/>
              </w:rPr>
              <w:t>++</w:t>
            </w:r>
          </w:p>
        </w:tc>
        <w:tc>
          <w:tcPr>
            <w:tcW w:w="851" w:type="dxa"/>
            <w:tcBorders>
              <w:top w:val="nil"/>
              <w:left w:val="nil"/>
              <w:bottom w:val="single" w:sz="4" w:space="0" w:color="auto"/>
              <w:right w:val="single" w:sz="4" w:space="0" w:color="auto"/>
            </w:tcBorders>
            <w:shd w:val="clear" w:color="auto" w:fill="auto"/>
            <w:vAlign w:val="center"/>
          </w:tcPr>
          <w:p w:rsidR="004E2E76" w:rsidRPr="004E2E76" w:rsidRDefault="004E2E76" w:rsidP="00801223">
            <w:pPr>
              <w:jc w:val="center"/>
              <w:rPr>
                <w:rFonts w:ascii="Times New Roman" w:hAnsi="Times New Roman" w:cs="Times New Roman"/>
                <w:sz w:val="22"/>
                <w:szCs w:val="22"/>
              </w:rPr>
            </w:pPr>
            <w:r w:rsidRPr="004E2E76">
              <w:rPr>
                <w:rFonts w:ascii="Times New Roman" w:hAnsi="Times New Roman" w:cs="Times New Roman"/>
                <w:sz w:val="22"/>
                <w:szCs w:val="22"/>
              </w:rPr>
              <w:t>++</w:t>
            </w:r>
          </w:p>
        </w:tc>
        <w:tc>
          <w:tcPr>
            <w:tcW w:w="1134" w:type="dxa"/>
            <w:tcBorders>
              <w:top w:val="nil"/>
              <w:left w:val="nil"/>
              <w:bottom w:val="single" w:sz="4" w:space="0" w:color="auto"/>
              <w:right w:val="single" w:sz="4" w:space="0" w:color="auto"/>
            </w:tcBorders>
            <w:shd w:val="clear" w:color="auto" w:fill="auto"/>
            <w:noWrap/>
            <w:vAlign w:val="center"/>
            <w:hideMark/>
          </w:tcPr>
          <w:p w:rsidR="004E2E76" w:rsidRPr="004E2E76" w:rsidRDefault="004E2E76" w:rsidP="00801223">
            <w:pPr>
              <w:jc w:val="center"/>
              <w:rPr>
                <w:rFonts w:ascii="Times New Roman" w:hAnsi="Times New Roman" w:cs="Times New Roman"/>
                <w:sz w:val="22"/>
                <w:szCs w:val="22"/>
              </w:rPr>
            </w:pPr>
            <w:r w:rsidRPr="004E2E76">
              <w:rPr>
                <w:rFonts w:ascii="Times New Roman" w:hAnsi="Times New Roman" w:cs="Times New Roman"/>
                <w:sz w:val="22"/>
                <w:szCs w:val="22"/>
              </w:rPr>
              <w:t>+</w:t>
            </w:r>
          </w:p>
        </w:tc>
        <w:tc>
          <w:tcPr>
            <w:tcW w:w="850" w:type="dxa"/>
            <w:tcBorders>
              <w:top w:val="nil"/>
              <w:left w:val="nil"/>
              <w:bottom w:val="single" w:sz="4" w:space="0" w:color="auto"/>
              <w:right w:val="single" w:sz="4" w:space="0" w:color="auto"/>
            </w:tcBorders>
            <w:shd w:val="clear" w:color="auto" w:fill="auto"/>
            <w:noWrap/>
            <w:vAlign w:val="center"/>
            <w:hideMark/>
          </w:tcPr>
          <w:p w:rsidR="004E2E76" w:rsidRPr="004E2E76" w:rsidRDefault="004E2E76" w:rsidP="00801223">
            <w:pPr>
              <w:jc w:val="center"/>
              <w:rPr>
                <w:rFonts w:ascii="Times New Roman" w:hAnsi="Times New Roman" w:cs="Times New Roman"/>
                <w:sz w:val="22"/>
                <w:szCs w:val="22"/>
              </w:rPr>
            </w:pPr>
            <w:r w:rsidRPr="004E2E76">
              <w:rPr>
                <w:rFonts w:ascii="Times New Roman" w:hAnsi="Times New Roman" w:cs="Times New Roman"/>
                <w:sz w:val="22"/>
                <w:szCs w:val="22"/>
              </w:rPr>
              <w:t>+</w:t>
            </w:r>
          </w:p>
        </w:tc>
        <w:tc>
          <w:tcPr>
            <w:tcW w:w="567" w:type="dxa"/>
            <w:tcBorders>
              <w:top w:val="nil"/>
              <w:left w:val="nil"/>
              <w:bottom w:val="single" w:sz="4" w:space="0" w:color="auto"/>
              <w:right w:val="single" w:sz="4" w:space="0" w:color="auto"/>
            </w:tcBorders>
            <w:shd w:val="clear" w:color="auto" w:fill="auto"/>
            <w:noWrap/>
            <w:vAlign w:val="center"/>
            <w:hideMark/>
          </w:tcPr>
          <w:p w:rsidR="004E2E76" w:rsidRPr="004E2E76" w:rsidRDefault="004E2E76" w:rsidP="00801223">
            <w:pPr>
              <w:jc w:val="center"/>
              <w:rPr>
                <w:rFonts w:ascii="Times New Roman" w:hAnsi="Times New Roman" w:cs="Times New Roman"/>
                <w:sz w:val="22"/>
                <w:szCs w:val="22"/>
              </w:rPr>
            </w:pPr>
            <w:r w:rsidRPr="004E2E76">
              <w:rPr>
                <w:rFonts w:ascii="Times New Roman" w:hAnsi="Times New Roman" w:cs="Times New Roman"/>
                <w:sz w:val="22"/>
                <w:szCs w:val="22"/>
              </w:rPr>
              <w:t>+</w:t>
            </w:r>
          </w:p>
        </w:tc>
        <w:tc>
          <w:tcPr>
            <w:tcW w:w="709" w:type="dxa"/>
            <w:tcBorders>
              <w:top w:val="nil"/>
              <w:left w:val="nil"/>
              <w:bottom w:val="single" w:sz="4" w:space="0" w:color="auto"/>
              <w:right w:val="single" w:sz="4" w:space="0" w:color="auto"/>
            </w:tcBorders>
            <w:shd w:val="clear" w:color="auto" w:fill="auto"/>
            <w:noWrap/>
            <w:vAlign w:val="center"/>
            <w:hideMark/>
          </w:tcPr>
          <w:p w:rsidR="004E2E76" w:rsidRPr="004E2E76" w:rsidRDefault="004E2E76" w:rsidP="00801223">
            <w:pPr>
              <w:jc w:val="center"/>
              <w:rPr>
                <w:rFonts w:ascii="Times New Roman" w:hAnsi="Times New Roman" w:cs="Times New Roman"/>
                <w:sz w:val="22"/>
                <w:szCs w:val="22"/>
              </w:rPr>
            </w:pPr>
            <w:r w:rsidRPr="004E2E76">
              <w:rPr>
                <w:rFonts w:ascii="Times New Roman" w:hAnsi="Times New Roman" w:cs="Times New Roman"/>
                <w:sz w:val="22"/>
                <w:szCs w:val="22"/>
              </w:rPr>
              <w:t>–</w:t>
            </w:r>
          </w:p>
        </w:tc>
        <w:tc>
          <w:tcPr>
            <w:tcW w:w="567" w:type="dxa"/>
            <w:tcBorders>
              <w:top w:val="nil"/>
              <w:left w:val="nil"/>
              <w:bottom w:val="single" w:sz="4" w:space="0" w:color="auto"/>
              <w:right w:val="single" w:sz="4" w:space="0" w:color="auto"/>
            </w:tcBorders>
            <w:shd w:val="clear" w:color="auto" w:fill="auto"/>
            <w:noWrap/>
            <w:vAlign w:val="center"/>
            <w:hideMark/>
          </w:tcPr>
          <w:p w:rsidR="004E2E76" w:rsidRPr="004E2E76" w:rsidRDefault="004E2E76" w:rsidP="00801223">
            <w:pPr>
              <w:jc w:val="center"/>
              <w:rPr>
                <w:rFonts w:ascii="Times New Roman" w:hAnsi="Times New Roman" w:cs="Times New Roman"/>
                <w:sz w:val="22"/>
                <w:szCs w:val="22"/>
              </w:rPr>
            </w:pPr>
            <w:r w:rsidRPr="004E2E76">
              <w:rPr>
                <w:rFonts w:ascii="Times New Roman" w:hAnsi="Times New Roman" w:cs="Times New Roman"/>
                <w:sz w:val="22"/>
                <w:szCs w:val="22"/>
              </w:rPr>
              <w:t>З</w:t>
            </w:r>
          </w:p>
        </w:tc>
        <w:tc>
          <w:tcPr>
            <w:tcW w:w="992" w:type="dxa"/>
            <w:tcBorders>
              <w:top w:val="nil"/>
              <w:left w:val="nil"/>
              <w:bottom w:val="single" w:sz="4" w:space="0" w:color="auto"/>
              <w:right w:val="single" w:sz="4" w:space="0" w:color="auto"/>
            </w:tcBorders>
            <w:shd w:val="clear" w:color="auto" w:fill="auto"/>
            <w:noWrap/>
            <w:vAlign w:val="center"/>
            <w:hideMark/>
          </w:tcPr>
          <w:p w:rsidR="004E2E76" w:rsidRPr="004E2E76" w:rsidRDefault="004E2E76" w:rsidP="00801223">
            <w:pPr>
              <w:jc w:val="center"/>
              <w:rPr>
                <w:rFonts w:ascii="Times New Roman" w:hAnsi="Times New Roman" w:cs="Times New Roman"/>
                <w:sz w:val="22"/>
                <w:szCs w:val="22"/>
              </w:rPr>
            </w:pPr>
            <w:r w:rsidRPr="004E2E76">
              <w:rPr>
                <w:rFonts w:ascii="Times New Roman" w:hAnsi="Times New Roman" w:cs="Times New Roman"/>
                <w:sz w:val="22"/>
                <w:szCs w:val="22"/>
              </w:rPr>
              <w:t>–</w:t>
            </w:r>
          </w:p>
        </w:tc>
        <w:tc>
          <w:tcPr>
            <w:tcW w:w="567" w:type="dxa"/>
            <w:tcBorders>
              <w:top w:val="nil"/>
              <w:left w:val="nil"/>
              <w:bottom w:val="single" w:sz="4" w:space="0" w:color="auto"/>
              <w:right w:val="single" w:sz="4" w:space="0" w:color="auto"/>
            </w:tcBorders>
            <w:shd w:val="clear" w:color="auto" w:fill="auto"/>
            <w:noWrap/>
            <w:vAlign w:val="center"/>
            <w:hideMark/>
          </w:tcPr>
          <w:p w:rsidR="004E2E76" w:rsidRPr="004E2E76" w:rsidRDefault="004E2E76" w:rsidP="00801223">
            <w:pPr>
              <w:jc w:val="center"/>
              <w:rPr>
                <w:rFonts w:ascii="Times New Roman" w:hAnsi="Times New Roman" w:cs="Times New Roman"/>
                <w:sz w:val="22"/>
                <w:szCs w:val="22"/>
              </w:rPr>
            </w:pPr>
            <w:r w:rsidRPr="004E2E76">
              <w:rPr>
                <w:rFonts w:ascii="Times New Roman" w:hAnsi="Times New Roman" w:cs="Times New Roman"/>
                <w:sz w:val="22"/>
                <w:szCs w:val="22"/>
              </w:rPr>
              <w:t>–</w:t>
            </w:r>
          </w:p>
        </w:tc>
      </w:tr>
      <w:tr w:rsidR="004E2E76" w:rsidRPr="000338D8" w:rsidTr="00801223">
        <w:trPr>
          <w:trHeight w:val="300"/>
          <w:jc w:val="center"/>
        </w:trPr>
        <w:tc>
          <w:tcPr>
            <w:tcW w:w="1271"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4E2E76" w:rsidRPr="004E2E76" w:rsidRDefault="004E2E76" w:rsidP="00801223">
            <w:pPr>
              <w:jc w:val="center"/>
              <w:rPr>
                <w:rFonts w:ascii="Times New Roman" w:hAnsi="Times New Roman" w:cs="Times New Roman"/>
                <w:sz w:val="22"/>
                <w:szCs w:val="22"/>
              </w:rPr>
            </w:pPr>
            <w:r w:rsidRPr="004E2E76">
              <w:rPr>
                <w:rFonts w:ascii="Times New Roman" w:hAnsi="Times New Roman" w:cs="Times New Roman"/>
                <w:sz w:val="22"/>
                <w:szCs w:val="22"/>
              </w:rPr>
              <w:t>Расчет-</w:t>
            </w:r>
            <w:proofErr w:type="spellStart"/>
            <w:r w:rsidRPr="004E2E76">
              <w:rPr>
                <w:rFonts w:ascii="Times New Roman" w:hAnsi="Times New Roman" w:cs="Times New Roman"/>
                <w:sz w:val="22"/>
                <w:szCs w:val="22"/>
              </w:rPr>
              <w:t>ные</w:t>
            </w:r>
            <w:proofErr w:type="spellEnd"/>
            <w:r w:rsidRPr="004E2E76">
              <w:rPr>
                <w:rFonts w:ascii="Times New Roman" w:hAnsi="Times New Roman" w:cs="Times New Roman"/>
                <w:sz w:val="22"/>
                <w:szCs w:val="22"/>
              </w:rPr>
              <w:t xml:space="preserve"> </w:t>
            </w:r>
          </w:p>
        </w:tc>
        <w:tc>
          <w:tcPr>
            <w:tcW w:w="1276" w:type="dxa"/>
            <w:tcBorders>
              <w:top w:val="nil"/>
              <w:left w:val="nil"/>
              <w:bottom w:val="single" w:sz="4" w:space="0" w:color="auto"/>
              <w:right w:val="single" w:sz="4" w:space="0" w:color="auto"/>
            </w:tcBorders>
            <w:shd w:val="clear" w:color="auto" w:fill="auto"/>
            <w:noWrap/>
            <w:vAlign w:val="center"/>
          </w:tcPr>
          <w:p w:rsidR="004E2E76" w:rsidRPr="004E2E76" w:rsidRDefault="004E2E76" w:rsidP="00801223">
            <w:pPr>
              <w:jc w:val="center"/>
              <w:rPr>
                <w:rFonts w:ascii="Times New Roman" w:hAnsi="Times New Roman" w:cs="Times New Roman"/>
                <w:sz w:val="22"/>
                <w:szCs w:val="22"/>
              </w:rPr>
            </w:pPr>
            <w:r w:rsidRPr="004E2E76">
              <w:rPr>
                <w:rFonts w:ascii="Times New Roman" w:hAnsi="Times New Roman" w:cs="Times New Roman"/>
                <w:sz w:val="22"/>
                <w:szCs w:val="22"/>
              </w:rPr>
              <w:t>До 30</w:t>
            </w:r>
          </w:p>
        </w:tc>
        <w:tc>
          <w:tcPr>
            <w:tcW w:w="850" w:type="dxa"/>
            <w:tcBorders>
              <w:top w:val="nil"/>
              <w:left w:val="nil"/>
              <w:bottom w:val="single" w:sz="4" w:space="0" w:color="auto"/>
              <w:right w:val="single" w:sz="4" w:space="0" w:color="auto"/>
            </w:tcBorders>
            <w:shd w:val="clear" w:color="auto" w:fill="auto"/>
            <w:noWrap/>
            <w:vAlign w:val="center"/>
          </w:tcPr>
          <w:p w:rsidR="004E2E76" w:rsidRPr="004E2E76" w:rsidRDefault="004E2E76" w:rsidP="00801223">
            <w:pPr>
              <w:jc w:val="center"/>
              <w:rPr>
                <w:rFonts w:ascii="Times New Roman" w:hAnsi="Times New Roman" w:cs="Times New Roman"/>
                <w:sz w:val="22"/>
                <w:szCs w:val="22"/>
              </w:rPr>
            </w:pPr>
            <w:r w:rsidRPr="004E2E76">
              <w:rPr>
                <w:rFonts w:ascii="Times New Roman" w:hAnsi="Times New Roman" w:cs="Times New Roman"/>
                <w:sz w:val="22"/>
                <w:szCs w:val="22"/>
              </w:rPr>
              <w:t>++</w:t>
            </w:r>
          </w:p>
        </w:tc>
        <w:tc>
          <w:tcPr>
            <w:tcW w:w="851" w:type="dxa"/>
            <w:tcBorders>
              <w:top w:val="nil"/>
              <w:left w:val="nil"/>
              <w:bottom w:val="single" w:sz="4" w:space="0" w:color="auto"/>
              <w:right w:val="single" w:sz="4" w:space="0" w:color="auto"/>
            </w:tcBorders>
            <w:shd w:val="clear" w:color="auto" w:fill="auto"/>
            <w:vAlign w:val="center"/>
          </w:tcPr>
          <w:p w:rsidR="004E2E76" w:rsidRPr="004E2E76" w:rsidRDefault="004E2E76" w:rsidP="00801223">
            <w:pPr>
              <w:jc w:val="center"/>
              <w:rPr>
                <w:rFonts w:ascii="Times New Roman" w:hAnsi="Times New Roman" w:cs="Times New Roman"/>
                <w:sz w:val="22"/>
                <w:szCs w:val="22"/>
              </w:rPr>
            </w:pPr>
            <w:r w:rsidRPr="004E2E76">
              <w:rPr>
                <w:rFonts w:ascii="Times New Roman" w:hAnsi="Times New Roman" w:cs="Times New Roman"/>
                <w:sz w:val="22"/>
                <w:szCs w:val="22"/>
              </w:rPr>
              <w:t>++</w:t>
            </w:r>
          </w:p>
        </w:tc>
        <w:tc>
          <w:tcPr>
            <w:tcW w:w="1134" w:type="dxa"/>
            <w:tcBorders>
              <w:top w:val="nil"/>
              <w:left w:val="nil"/>
              <w:bottom w:val="single" w:sz="4" w:space="0" w:color="auto"/>
              <w:right w:val="single" w:sz="4" w:space="0" w:color="auto"/>
            </w:tcBorders>
            <w:shd w:val="clear" w:color="auto" w:fill="auto"/>
            <w:noWrap/>
            <w:vAlign w:val="center"/>
          </w:tcPr>
          <w:p w:rsidR="004E2E76" w:rsidRPr="004E2E76" w:rsidRDefault="004E2E76" w:rsidP="00801223">
            <w:pPr>
              <w:jc w:val="center"/>
              <w:rPr>
                <w:rFonts w:ascii="Times New Roman" w:hAnsi="Times New Roman" w:cs="Times New Roman"/>
                <w:sz w:val="22"/>
                <w:szCs w:val="22"/>
              </w:rPr>
            </w:pPr>
            <w:r w:rsidRPr="004E2E76">
              <w:rPr>
                <w:rFonts w:ascii="Times New Roman" w:hAnsi="Times New Roman" w:cs="Times New Roman"/>
                <w:sz w:val="22"/>
                <w:szCs w:val="22"/>
              </w:rPr>
              <w:t>З</w:t>
            </w:r>
          </w:p>
        </w:tc>
        <w:tc>
          <w:tcPr>
            <w:tcW w:w="850" w:type="dxa"/>
            <w:tcBorders>
              <w:top w:val="nil"/>
              <w:left w:val="nil"/>
              <w:bottom w:val="single" w:sz="4" w:space="0" w:color="auto"/>
              <w:right w:val="single" w:sz="4" w:space="0" w:color="auto"/>
            </w:tcBorders>
            <w:shd w:val="clear" w:color="auto" w:fill="auto"/>
            <w:noWrap/>
            <w:vAlign w:val="center"/>
          </w:tcPr>
          <w:p w:rsidR="004E2E76" w:rsidRPr="004E2E76" w:rsidRDefault="004E2E76" w:rsidP="00801223">
            <w:pPr>
              <w:jc w:val="center"/>
              <w:rPr>
                <w:rFonts w:ascii="Times New Roman" w:hAnsi="Times New Roman" w:cs="Times New Roman"/>
                <w:sz w:val="22"/>
                <w:szCs w:val="22"/>
              </w:rPr>
            </w:pPr>
            <w:r w:rsidRPr="004E2E76">
              <w:rPr>
                <w:rFonts w:ascii="Times New Roman" w:hAnsi="Times New Roman" w:cs="Times New Roman"/>
                <w:sz w:val="22"/>
                <w:szCs w:val="22"/>
              </w:rPr>
              <w:t>+</w:t>
            </w:r>
          </w:p>
        </w:tc>
        <w:tc>
          <w:tcPr>
            <w:tcW w:w="567" w:type="dxa"/>
            <w:tcBorders>
              <w:top w:val="nil"/>
              <w:left w:val="nil"/>
              <w:bottom w:val="single" w:sz="4" w:space="0" w:color="auto"/>
              <w:right w:val="single" w:sz="4" w:space="0" w:color="auto"/>
            </w:tcBorders>
            <w:shd w:val="clear" w:color="auto" w:fill="auto"/>
            <w:noWrap/>
            <w:vAlign w:val="center"/>
          </w:tcPr>
          <w:p w:rsidR="004E2E76" w:rsidRPr="004E2E76" w:rsidRDefault="004E2E76" w:rsidP="00801223">
            <w:pPr>
              <w:jc w:val="center"/>
              <w:rPr>
                <w:rFonts w:ascii="Times New Roman" w:hAnsi="Times New Roman" w:cs="Times New Roman"/>
                <w:sz w:val="22"/>
                <w:szCs w:val="22"/>
              </w:rPr>
            </w:pPr>
            <w:r w:rsidRPr="004E2E76">
              <w:rPr>
                <w:rFonts w:ascii="Times New Roman" w:hAnsi="Times New Roman" w:cs="Times New Roman"/>
                <w:sz w:val="22"/>
                <w:szCs w:val="22"/>
              </w:rPr>
              <w:t>+</w:t>
            </w:r>
          </w:p>
        </w:tc>
        <w:tc>
          <w:tcPr>
            <w:tcW w:w="709" w:type="dxa"/>
            <w:tcBorders>
              <w:top w:val="nil"/>
              <w:left w:val="nil"/>
              <w:bottom w:val="single" w:sz="4" w:space="0" w:color="auto"/>
              <w:right w:val="single" w:sz="4" w:space="0" w:color="auto"/>
            </w:tcBorders>
            <w:shd w:val="clear" w:color="auto" w:fill="auto"/>
            <w:noWrap/>
            <w:vAlign w:val="center"/>
          </w:tcPr>
          <w:p w:rsidR="004E2E76" w:rsidRPr="004E2E76" w:rsidRDefault="004E2E76" w:rsidP="00801223">
            <w:pPr>
              <w:jc w:val="center"/>
              <w:rPr>
                <w:rFonts w:ascii="Times New Roman" w:hAnsi="Times New Roman" w:cs="Times New Roman"/>
                <w:sz w:val="22"/>
                <w:szCs w:val="22"/>
              </w:rPr>
            </w:pPr>
            <w:r w:rsidRPr="004E2E76">
              <w:rPr>
                <w:rFonts w:ascii="Times New Roman" w:hAnsi="Times New Roman" w:cs="Times New Roman"/>
                <w:sz w:val="22"/>
                <w:szCs w:val="22"/>
              </w:rPr>
              <w:t>З</w:t>
            </w:r>
          </w:p>
        </w:tc>
        <w:tc>
          <w:tcPr>
            <w:tcW w:w="567" w:type="dxa"/>
            <w:tcBorders>
              <w:top w:val="nil"/>
              <w:left w:val="nil"/>
              <w:bottom w:val="single" w:sz="4" w:space="0" w:color="auto"/>
              <w:right w:val="single" w:sz="4" w:space="0" w:color="auto"/>
            </w:tcBorders>
            <w:shd w:val="clear" w:color="auto" w:fill="auto"/>
            <w:noWrap/>
            <w:vAlign w:val="center"/>
          </w:tcPr>
          <w:p w:rsidR="004E2E76" w:rsidRPr="004E2E76" w:rsidRDefault="004E2E76" w:rsidP="00801223">
            <w:pPr>
              <w:jc w:val="center"/>
              <w:rPr>
                <w:rFonts w:ascii="Times New Roman" w:hAnsi="Times New Roman" w:cs="Times New Roman"/>
                <w:sz w:val="22"/>
                <w:szCs w:val="22"/>
              </w:rPr>
            </w:pPr>
            <w:r w:rsidRPr="004E2E76">
              <w:rPr>
                <w:rFonts w:ascii="Times New Roman" w:hAnsi="Times New Roman" w:cs="Times New Roman"/>
                <w:sz w:val="22"/>
                <w:szCs w:val="22"/>
              </w:rPr>
              <w:t>З</w:t>
            </w:r>
          </w:p>
        </w:tc>
        <w:tc>
          <w:tcPr>
            <w:tcW w:w="992" w:type="dxa"/>
            <w:tcBorders>
              <w:top w:val="nil"/>
              <w:left w:val="nil"/>
              <w:bottom w:val="single" w:sz="4" w:space="0" w:color="auto"/>
              <w:right w:val="single" w:sz="4" w:space="0" w:color="auto"/>
            </w:tcBorders>
            <w:shd w:val="clear" w:color="auto" w:fill="auto"/>
            <w:noWrap/>
            <w:vAlign w:val="center"/>
          </w:tcPr>
          <w:p w:rsidR="004E2E76" w:rsidRPr="004E2E76" w:rsidRDefault="004E2E76" w:rsidP="00801223">
            <w:pPr>
              <w:jc w:val="center"/>
              <w:rPr>
                <w:rFonts w:ascii="Times New Roman" w:hAnsi="Times New Roman" w:cs="Times New Roman"/>
                <w:sz w:val="22"/>
                <w:szCs w:val="22"/>
              </w:rPr>
            </w:pPr>
            <w:r w:rsidRPr="004E2E76">
              <w:rPr>
                <w:rFonts w:ascii="Times New Roman" w:hAnsi="Times New Roman" w:cs="Times New Roman"/>
                <w:sz w:val="22"/>
                <w:szCs w:val="22"/>
              </w:rPr>
              <w:t>+</w:t>
            </w:r>
          </w:p>
        </w:tc>
        <w:tc>
          <w:tcPr>
            <w:tcW w:w="567" w:type="dxa"/>
            <w:tcBorders>
              <w:top w:val="nil"/>
              <w:left w:val="nil"/>
              <w:bottom w:val="single" w:sz="4" w:space="0" w:color="auto"/>
              <w:right w:val="single" w:sz="4" w:space="0" w:color="auto"/>
            </w:tcBorders>
            <w:shd w:val="clear" w:color="auto" w:fill="auto"/>
            <w:noWrap/>
            <w:vAlign w:val="center"/>
          </w:tcPr>
          <w:p w:rsidR="004E2E76" w:rsidRPr="004E2E76" w:rsidRDefault="004E2E76" w:rsidP="00801223">
            <w:pPr>
              <w:jc w:val="center"/>
              <w:rPr>
                <w:rFonts w:ascii="Times New Roman" w:hAnsi="Times New Roman" w:cs="Times New Roman"/>
                <w:sz w:val="22"/>
                <w:szCs w:val="22"/>
              </w:rPr>
            </w:pPr>
            <w:r w:rsidRPr="004E2E76">
              <w:rPr>
                <w:rFonts w:ascii="Times New Roman" w:hAnsi="Times New Roman" w:cs="Times New Roman"/>
                <w:sz w:val="22"/>
                <w:szCs w:val="22"/>
              </w:rPr>
              <w:t>З</w:t>
            </w:r>
          </w:p>
        </w:tc>
      </w:tr>
      <w:tr w:rsidR="004E2E76" w:rsidRPr="000338D8" w:rsidTr="00801223">
        <w:trPr>
          <w:trHeight w:val="300"/>
          <w:jc w:val="center"/>
        </w:trPr>
        <w:tc>
          <w:tcPr>
            <w:tcW w:w="1271" w:type="dxa"/>
            <w:vMerge/>
            <w:tcBorders>
              <w:top w:val="nil"/>
              <w:left w:val="single" w:sz="4" w:space="0" w:color="auto"/>
              <w:bottom w:val="single" w:sz="4" w:space="0" w:color="auto"/>
              <w:right w:val="single" w:sz="4" w:space="0" w:color="auto"/>
            </w:tcBorders>
            <w:vAlign w:val="center"/>
            <w:hideMark/>
          </w:tcPr>
          <w:p w:rsidR="004E2E76" w:rsidRPr="004E2E76" w:rsidRDefault="004E2E76" w:rsidP="00801223">
            <w:pPr>
              <w:rPr>
                <w:rFonts w:ascii="Times New Roman" w:hAnsi="Times New Roman" w:cs="Times New Roman"/>
                <w:sz w:val="22"/>
                <w:szCs w:val="22"/>
              </w:rPr>
            </w:pPr>
          </w:p>
        </w:tc>
        <w:tc>
          <w:tcPr>
            <w:tcW w:w="1276" w:type="dxa"/>
            <w:tcBorders>
              <w:top w:val="nil"/>
              <w:left w:val="nil"/>
              <w:bottom w:val="single" w:sz="4" w:space="0" w:color="auto"/>
              <w:right w:val="single" w:sz="4" w:space="0" w:color="auto"/>
            </w:tcBorders>
            <w:shd w:val="clear" w:color="auto" w:fill="auto"/>
            <w:noWrap/>
            <w:vAlign w:val="center"/>
          </w:tcPr>
          <w:p w:rsidR="004E2E76" w:rsidRPr="004E2E76" w:rsidRDefault="004E2E76" w:rsidP="00801223">
            <w:pPr>
              <w:ind w:left="-36" w:right="-100"/>
              <w:jc w:val="center"/>
              <w:rPr>
                <w:rFonts w:ascii="Times New Roman" w:hAnsi="Times New Roman" w:cs="Times New Roman"/>
                <w:sz w:val="22"/>
                <w:szCs w:val="22"/>
              </w:rPr>
            </w:pPr>
            <w:r w:rsidRPr="004E2E76">
              <w:rPr>
                <w:rFonts w:ascii="Times New Roman" w:hAnsi="Times New Roman" w:cs="Times New Roman"/>
                <w:sz w:val="22"/>
                <w:szCs w:val="22"/>
              </w:rPr>
              <w:t>Более 30</w:t>
            </w:r>
          </w:p>
        </w:tc>
        <w:tc>
          <w:tcPr>
            <w:tcW w:w="850" w:type="dxa"/>
            <w:tcBorders>
              <w:top w:val="nil"/>
              <w:left w:val="nil"/>
              <w:bottom w:val="single" w:sz="4" w:space="0" w:color="auto"/>
              <w:right w:val="single" w:sz="4" w:space="0" w:color="auto"/>
            </w:tcBorders>
            <w:shd w:val="clear" w:color="auto" w:fill="auto"/>
            <w:noWrap/>
            <w:vAlign w:val="center"/>
          </w:tcPr>
          <w:p w:rsidR="004E2E76" w:rsidRPr="004E2E76" w:rsidRDefault="004E2E76" w:rsidP="00801223">
            <w:pPr>
              <w:jc w:val="center"/>
              <w:rPr>
                <w:rFonts w:ascii="Times New Roman" w:hAnsi="Times New Roman" w:cs="Times New Roman"/>
                <w:sz w:val="22"/>
                <w:szCs w:val="22"/>
              </w:rPr>
            </w:pPr>
            <w:r w:rsidRPr="004E2E76">
              <w:rPr>
                <w:rFonts w:ascii="Times New Roman" w:hAnsi="Times New Roman" w:cs="Times New Roman"/>
                <w:sz w:val="22"/>
                <w:szCs w:val="22"/>
              </w:rPr>
              <w:t>++</w:t>
            </w:r>
          </w:p>
        </w:tc>
        <w:tc>
          <w:tcPr>
            <w:tcW w:w="851" w:type="dxa"/>
            <w:tcBorders>
              <w:top w:val="nil"/>
              <w:left w:val="nil"/>
              <w:bottom w:val="single" w:sz="4" w:space="0" w:color="auto"/>
              <w:right w:val="single" w:sz="4" w:space="0" w:color="auto"/>
            </w:tcBorders>
            <w:shd w:val="clear" w:color="auto" w:fill="auto"/>
            <w:vAlign w:val="center"/>
          </w:tcPr>
          <w:p w:rsidR="004E2E76" w:rsidRPr="004E2E76" w:rsidRDefault="004E2E76" w:rsidP="00801223">
            <w:pPr>
              <w:jc w:val="center"/>
              <w:rPr>
                <w:rFonts w:ascii="Times New Roman" w:hAnsi="Times New Roman" w:cs="Times New Roman"/>
                <w:sz w:val="22"/>
                <w:szCs w:val="22"/>
              </w:rPr>
            </w:pPr>
            <w:r w:rsidRPr="004E2E76">
              <w:rPr>
                <w:rFonts w:ascii="Times New Roman" w:hAnsi="Times New Roman" w:cs="Times New Roman"/>
                <w:sz w:val="22"/>
                <w:szCs w:val="22"/>
              </w:rPr>
              <w:t>++</w:t>
            </w:r>
          </w:p>
        </w:tc>
        <w:tc>
          <w:tcPr>
            <w:tcW w:w="1134" w:type="dxa"/>
            <w:tcBorders>
              <w:top w:val="nil"/>
              <w:left w:val="nil"/>
              <w:bottom w:val="single" w:sz="4" w:space="0" w:color="auto"/>
              <w:right w:val="single" w:sz="4" w:space="0" w:color="auto"/>
            </w:tcBorders>
            <w:shd w:val="clear" w:color="auto" w:fill="auto"/>
            <w:noWrap/>
            <w:vAlign w:val="center"/>
          </w:tcPr>
          <w:p w:rsidR="004E2E76" w:rsidRPr="004E2E76" w:rsidRDefault="004E2E76" w:rsidP="00801223">
            <w:pPr>
              <w:jc w:val="center"/>
              <w:rPr>
                <w:rFonts w:ascii="Times New Roman" w:hAnsi="Times New Roman" w:cs="Times New Roman"/>
                <w:sz w:val="22"/>
                <w:szCs w:val="22"/>
              </w:rPr>
            </w:pPr>
            <w:r w:rsidRPr="004E2E76">
              <w:rPr>
                <w:rFonts w:ascii="Times New Roman" w:hAnsi="Times New Roman" w:cs="Times New Roman"/>
                <w:sz w:val="22"/>
                <w:szCs w:val="22"/>
              </w:rPr>
              <w:t>+</w:t>
            </w:r>
          </w:p>
        </w:tc>
        <w:tc>
          <w:tcPr>
            <w:tcW w:w="850" w:type="dxa"/>
            <w:tcBorders>
              <w:top w:val="nil"/>
              <w:left w:val="nil"/>
              <w:bottom w:val="single" w:sz="4" w:space="0" w:color="auto"/>
              <w:right w:val="single" w:sz="4" w:space="0" w:color="auto"/>
            </w:tcBorders>
            <w:shd w:val="clear" w:color="auto" w:fill="auto"/>
            <w:noWrap/>
            <w:vAlign w:val="center"/>
          </w:tcPr>
          <w:p w:rsidR="004E2E76" w:rsidRPr="004E2E76" w:rsidRDefault="004E2E76" w:rsidP="00801223">
            <w:pPr>
              <w:jc w:val="center"/>
              <w:rPr>
                <w:rFonts w:ascii="Times New Roman" w:hAnsi="Times New Roman" w:cs="Times New Roman"/>
                <w:sz w:val="22"/>
                <w:szCs w:val="22"/>
              </w:rPr>
            </w:pPr>
            <w:r w:rsidRPr="004E2E76">
              <w:rPr>
                <w:rFonts w:ascii="Times New Roman" w:hAnsi="Times New Roman" w:cs="Times New Roman"/>
                <w:sz w:val="22"/>
                <w:szCs w:val="22"/>
              </w:rPr>
              <w:t>+</w:t>
            </w:r>
          </w:p>
        </w:tc>
        <w:tc>
          <w:tcPr>
            <w:tcW w:w="567" w:type="dxa"/>
            <w:tcBorders>
              <w:top w:val="nil"/>
              <w:left w:val="nil"/>
              <w:bottom w:val="single" w:sz="4" w:space="0" w:color="auto"/>
              <w:right w:val="single" w:sz="4" w:space="0" w:color="auto"/>
            </w:tcBorders>
            <w:shd w:val="clear" w:color="auto" w:fill="auto"/>
            <w:noWrap/>
            <w:vAlign w:val="center"/>
          </w:tcPr>
          <w:p w:rsidR="004E2E76" w:rsidRPr="004E2E76" w:rsidRDefault="004E2E76" w:rsidP="00801223">
            <w:pPr>
              <w:jc w:val="center"/>
              <w:rPr>
                <w:rFonts w:ascii="Times New Roman" w:hAnsi="Times New Roman" w:cs="Times New Roman"/>
                <w:sz w:val="22"/>
                <w:szCs w:val="22"/>
              </w:rPr>
            </w:pPr>
            <w:r w:rsidRPr="004E2E76">
              <w:rPr>
                <w:rFonts w:ascii="Times New Roman" w:hAnsi="Times New Roman" w:cs="Times New Roman"/>
                <w:sz w:val="22"/>
                <w:szCs w:val="22"/>
              </w:rPr>
              <w:t>+</w:t>
            </w:r>
          </w:p>
        </w:tc>
        <w:tc>
          <w:tcPr>
            <w:tcW w:w="709" w:type="dxa"/>
            <w:tcBorders>
              <w:top w:val="nil"/>
              <w:left w:val="nil"/>
              <w:bottom w:val="single" w:sz="4" w:space="0" w:color="auto"/>
              <w:right w:val="single" w:sz="4" w:space="0" w:color="auto"/>
            </w:tcBorders>
            <w:shd w:val="clear" w:color="auto" w:fill="auto"/>
            <w:noWrap/>
            <w:vAlign w:val="center"/>
          </w:tcPr>
          <w:p w:rsidR="004E2E76" w:rsidRPr="004E2E76" w:rsidRDefault="004E2E76" w:rsidP="00801223">
            <w:pPr>
              <w:jc w:val="center"/>
              <w:rPr>
                <w:rFonts w:ascii="Times New Roman" w:hAnsi="Times New Roman" w:cs="Times New Roman"/>
                <w:sz w:val="22"/>
                <w:szCs w:val="22"/>
              </w:rPr>
            </w:pPr>
            <w:r w:rsidRPr="004E2E76">
              <w:rPr>
                <w:rFonts w:ascii="Times New Roman" w:hAnsi="Times New Roman" w:cs="Times New Roman"/>
                <w:sz w:val="22"/>
                <w:szCs w:val="22"/>
              </w:rPr>
              <w:t>З</w:t>
            </w:r>
          </w:p>
        </w:tc>
        <w:tc>
          <w:tcPr>
            <w:tcW w:w="567" w:type="dxa"/>
            <w:tcBorders>
              <w:top w:val="nil"/>
              <w:left w:val="nil"/>
              <w:bottom w:val="single" w:sz="4" w:space="0" w:color="auto"/>
              <w:right w:val="single" w:sz="4" w:space="0" w:color="auto"/>
            </w:tcBorders>
            <w:shd w:val="clear" w:color="auto" w:fill="auto"/>
            <w:noWrap/>
            <w:vAlign w:val="center"/>
          </w:tcPr>
          <w:p w:rsidR="004E2E76" w:rsidRPr="004E2E76" w:rsidRDefault="004E2E76" w:rsidP="00801223">
            <w:pPr>
              <w:jc w:val="center"/>
              <w:rPr>
                <w:rFonts w:ascii="Times New Roman" w:hAnsi="Times New Roman" w:cs="Times New Roman"/>
                <w:sz w:val="22"/>
                <w:szCs w:val="22"/>
              </w:rPr>
            </w:pPr>
            <w:r w:rsidRPr="004E2E76">
              <w:rPr>
                <w:rFonts w:ascii="Times New Roman" w:hAnsi="Times New Roman" w:cs="Times New Roman"/>
                <w:sz w:val="22"/>
                <w:szCs w:val="22"/>
              </w:rPr>
              <w:t>З</w:t>
            </w:r>
          </w:p>
        </w:tc>
        <w:tc>
          <w:tcPr>
            <w:tcW w:w="992" w:type="dxa"/>
            <w:tcBorders>
              <w:top w:val="nil"/>
              <w:left w:val="nil"/>
              <w:bottom w:val="single" w:sz="4" w:space="0" w:color="auto"/>
              <w:right w:val="single" w:sz="4" w:space="0" w:color="auto"/>
            </w:tcBorders>
            <w:shd w:val="clear" w:color="auto" w:fill="auto"/>
            <w:noWrap/>
            <w:vAlign w:val="center"/>
          </w:tcPr>
          <w:p w:rsidR="004E2E76" w:rsidRPr="004E2E76" w:rsidRDefault="004E2E76" w:rsidP="00801223">
            <w:pPr>
              <w:jc w:val="center"/>
              <w:rPr>
                <w:rFonts w:ascii="Times New Roman" w:hAnsi="Times New Roman" w:cs="Times New Roman"/>
                <w:sz w:val="22"/>
                <w:szCs w:val="22"/>
              </w:rPr>
            </w:pPr>
            <w:r w:rsidRPr="004E2E76">
              <w:rPr>
                <w:rFonts w:ascii="Times New Roman" w:hAnsi="Times New Roman" w:cs="Times New Roman"/>
                <w:sz w:val="22"/>
                <w:szCs w:val="22"/>
              </w:rPr>
              <w:t>З</w:t>
            </w:r>
          </w:p>
        </w:tc>
        <w:tc>
          <w:tcPr>
            <w:tcW w:w="567" w:type="dxa"/>
            <w:tcBorders>
              <w:top w:val="nil"/>
              <w:left w:val="nil"/>
              <w:bottom w:val="single" w:sz="4" w:space="0" w:color="auto"/>
              <w:right w:val="single" w:sz="4" w:space="0" w:color="auto"/>
            </w:tcBorders>
            <w:shd w:val="clear" w:color="auto" w:fill="auto"/>
            <w:noWrap/>
            <w:vAlign w:val="center"/>
          </w:tcPr>
          <w:p w:rsidR="004E2E76" w:rsidRPr="004E2E76" w:rsidRDefault="004E2E76" w:rsidP="00801223">
            <w:pPr>
              <w:jc w:val="center"/>
              <w:rPr>
                <w:rFonts w:ascii="Times New Roman" w:hAnsi="Times New Roman" w:cs="Times New Roman"/>
                <w:sz w:val="22"/>
                <w:szCs w:val="22"/>
              </w:rPr>
            </w:pPr>
            <w:r w:rsidRPr="004E2E76">
              <w:rPr>
                <w:rFonts w:ascii="Times New Roman" w:hAnsi="Times New Roman" w:cs="Times New Roman"/>
                <w:sz w:val="22"/>
                <w:szCs w:val="22"/>
              </w:rPr>
              <w:t>З</w:t>
            </w:r>
          </w:p>
        </w:tc>
      </w:tr>
      <w:tr w:rsidR="004E2E76" w:rsidRPr="000338D8" w:rsidTr="00801223">
        <w:trPr>
          <w:trHeight w:val="300"/>
          <w:jc w:val="center"/>
        </w:trPr>
        <w:tc>
          <w:tcPr>
            <w:tcW w:w="9634" w:type="dxa"/>
            <w:gridSpan w:val="11"/>
            <w:tcBorders>
              <w:top w:val="single" w:sz="4" w:space="0" w:color="auto"/>
              <w:left w:val="single" w:sz="4" w:space="0" w:color="auto"/>
              <w:bottom w:val="single" w:sz="4" w:space="0" w:color="auto"/>
              <w:right w:val="single" w:sz="4" w:space="0" w:color="auto"/>
            </w:tcBorders>
            <w:vAlign w:val="center"/>
          </w:tcPr>
          <w:p w:rsidR="004E2E76" w:rsidRPr="004E2E76" w:rsidRDefault="004E2E76" w:rsidP="004E2E76">
            <w:pPr>
              <w:spacing w:after="20"/>
              <w:ind w:firstLine="454"/>
              <w:jc w:val="both"/>
              <w:rPr>
                <w:rFonts w:ascii="Times New Roman" w:hAnsi="Times New Roman" w:cs="Times New Roman"/>
                <w:sz w:val="20"/>
                <w:szCs w:val="20"/>
              </w:rPr>
            </w:pPr>
            <w:r w:rsidRPr="004E2E76">
              <w:rPr>
                <w:rFonts w:ascii="Times New Roman" w:hAnsi="Times New Roman" w:cs="Times New Roman"/>
                <w:spacing w:val="100"/>
                <w:sz w:val="20"/>
                <w:szCs w:val="20"/>
              </w:rPr>
              <w:t>Примечание</w:t>
            </w:r>
            <w:r w:rsidRPr="004E2E76">
              <w:rPr>
                <w:rFonts w:ascii="Times New Roman" w:hAnsi="Times New Roman" w:cs="Times New Roman"/>
                <w:sz w:val="20"/>
                <w:szCs w:val="20"/>
              </w:rPr>
              <w:t xml:space="preserve"> – В настоящей таблице применены следующие обозначения:</w:t>
            </w:r>
          </w:p>
          <w:p w:rsidR="004E2E76" w:rsidRPr="004E2E76" w:rsidRDefault="004E2E76" w:rsidP="004E2E76">
            <w:pPr>
              <w:tabs>
                <w:tab w:val="left" w:pos="37"/>
                <w:tab w:val="left" w:pos="321"/>
                <w:tab w:val="left" w:pos="1171"/>
              </w:tabs>
              <w:spacing w:after="20"/>
              <w:ind w:firstLine="454"/>
              <w:jc w:val="both"/>
              <w:rPr>
                <w:rFonts w:ascii="Times New Roman" w:hAnsi="Times New Roman" w:cs="Times New Roman"/>
                <w:sz w:val="20"/>
                <w:szCs w:val="20"/>
              </w:rPr>
            </w:pPr>
            <w:r w:rsidRPr="004E2E76">
              <w:rPr>
                <w:rFonts w:ascii="Times New Roman" w:hAnsi="Times New Roman" w:cs="Times New Roman"/>
                <w:sz w:val="20"/>
                <w:szCs w:val="20"/>
              </w:rPr>
              <w:t>«++» – метод применяется как основной;</w:t>
            </w:r>
          </w:p>
          <w:p w:rsidR="004E2E76" w:rsidRPr="004E2E76" w:rsidRDefault="004E2E76" w:rsidP="004E2E76">
            <w:pPr>
              <w:tabs>
                <w:tab w:val="left" w:pos="37"/>
                <w:tab w:val="left" w:pos="321"/>
                <w:tab w:val="left" w:pos="1171"/>
              </w:tabs>
              <w:spacing w:after="20"/>
              <w:ind w:firstLine="454"/>
              <w:jc w:val="both"/>
              <w:rPr>
                <w:rFonts w:ascii="Times New Roman" w:hAnsi="Times New Roman" w:cs="Times New Roman"/>
                <w:sz w:val="20"/>
                <w:szCs w:val="20"/>
              </w:rPr>
            </w:pPr>
            <w:r w:rsidRPr="004E2E76">
              <w:rPr>
                <w:rFonts w:ascii="Times New Roman" w:hAnsi="Times New Roman" w:cs="Times New Roman"/>
                <w:sz w:val="20"/>
                <w:szCs w:val="20"/>
              </w:rPr>
              <w:t>«+» – метод применяется как дополнительный;</w:t>
            </w:r>
          </w:p>
          <w:p w:rsidR="004E2E76" w:rsidRPr="004E2E76" w:rsidRDefault="004E2E76" w:rsidP="004E2E76">
            <w:pPr>
              <w:tabs>
                <w:tab w:val="left" w:pos="37"/>
                <w:tab w:val="left" w:pos="321"/>
                <w:tab w:val="left" w:pos="1171"/>
              </w:tabs>
              <w:spacing w:after="20"/>
              <w:ind w:firstLine="454"/>
              <w:jc w:val="both"/>
              <w:rPr>
                <w:rFonts w:ascii="Times New Roman" w:hAnsi="Times New Roman" w:cs="Times New Roman"/>
                <w:sz w:val="20"/>
                <w:szCs w:val="20"/>
              </w:rPr>
            </w:pPr>
            <w:r w:rsidRPr="004E2E76">
              <w:rPr>
                <w:rFonts w:ascii="Times New Roman" w:hAnsi="Times New Roman" w:cs="Times New Roman"/>
                <w:sz w:val="20"/>
                <w:szCs w:val="20"/>
              </w:rPr>
              <w:t>«–» – не применяется;</w:t>
            </w:r>
          </w:p>
          <w:p w:rsidR="004E2E76" w:rsidRPr="004E2E76" w:rsidRDefault="004E2E76" w:rsidP="004E2E76">
            <w:pPr>
              <w:spacing w:after="20"/>
              <w:ind w:firstLine="454"/>
              <w:jc w:val="both"/>
              <w:rPr>
                <w:rFonts w:ascii="Times New Roman" w:hAnsi="Times New Roman" w:cs="Times New Roman"/>
                <w:sz w:val="22"/>
                <w:szCs w:val="22"/>
              </w:rPr>
            </w:pPr>
            <w:r w:rsidRPr="004E2E76">
              <w:rPr>
                <w:rFonts w:ascii="Times New Roman" w:hAnsi="Times New Roman" w:cs="Times New Roman"/>
                <w:sz w:val="20"/>
                <w:szCs w:val="20"/>
              </w:rPr>
              <w:t>«З» – метод применяется по требованию в задании и (или) при обосновании в программе.</w:t>
            </w:r>
          </w:p>
        </w:tc>
      </w:tr>
    </w:tbl>
    <w:p w:rsidR="004E2E76" w:rsidRPr="004E2E76" w:rsidRDefault="004E2E76" w:rsidP="004E2E76">
      <w:pPr>
        <w:ind w:firstLine="567"/>
        <w:jc w:val="both"/>
        <w:rPr>
          <w:rFonts w:ascii="Times New Roman" w:hAnsi="Times New Roman" w:cs="Times New Roman"/>
          <w:sz w:val="24"/>
          <w:szCs w:val="24"/>
        </w:rPr>
      </w:pPr>
    </w:p>
    <w:p w:rsidR="004E2E76" w:rsidRPr="004E2E76" w:rsidRDefault="004E2E76" w:rsidP="004E2E76">
      <w:pPr>
        <w:ind w:firstLine="567"/>
        <w:jc w:val="both"/>
        <w:rPr>
          <w:rFonts w:ascii="Times New Roman" w:hAnsi="Times New Roman" w:cs="Times New Roman"/>
          <w:sz w:val="24"/>
          <w:szCs w:val="24"/>
        </w:rPr>
      </w:pPr>
      <w:r w:rsidRPr="004E2E76">
        <w:rPr>
          <w:rFonts w:ascii="Times New Roman" w:hAnsi="Times New Roman" w:cs="Times New Roman"/>
          <w:sz w:val="24"/>
          <w:szCs w:val="24"/>
        </w:rPr>
        <w:t>Объем геофизических исследований обосновывают в программе в зависимости от выбранных методов (таблицы 5.2, 5.3) и категории сложности инженерно-геологических условий территории (площадки, трассы) с учетом таблицы Д.2 приложения Д.</w:t>
      </w:r>
    </w:p>
    <w:p w:rsidR="004E2E76" w:rsidRPr="004E2E76" w:rsidRDefault="004E2E76" w:rsidP="004E2E76">
      <w:pPr>
        <w:ind w:firstLine="567"/>
        <w:jc w:val="both"/>
        <w:rPr>
          <w:rFonts w:ascii="Times New Roman" w:hAnsi="Times New Roman" w:cs="Times New Roman"/>
          <w:sz w:val="24"/>
          <w:szCs w:val="24"/>
        </w:rPr>
      </w:pPr>
      <w:r w:rsidRPr="004E2E76">
        <w:rPr>
          <w:rFonts w:ascii="Times New Roman" w:hAnsi="Times New Roman" w:cs="Times New Roman"/>
          <w:sz w:val="24"/>
          <w:szCs w:val="24"/>
        </w:rPr>
        <w:t>5.13.5.3 Расчетную сейсмичность определяют путем суммирования исходной сейсмичности, определенной в соответствии с таблицей 5.1, и приращения исходной сейсмичности за счет локальных условий (с точностью до 0,1 балла), полученного по результатам СМР или с учетом категорий грунтов по сейсмическим свойствам (по СП 14.13330).</w:t>
      </w:r>
    </w:p>
    <w:p w:rsidR="004E2E76" w:rsidRPr="004E2E76" w:rsidRDefault="004E2E76" w:rsidP="004E2E76">
      <w:pPr>
        <w:ind w:firstLine="567"/>
        <w:jc w:val="both"/>
        <w:rPr>
          <w:rFonts w:ascii="Times New Roman" w:hAnsi="Times New Roman" w:cs="Times New Roman"/>
          <w:sz w:val="24"/>
          <w:szCs w:val="24"/>
        </w:rPr>
      </w:pPr>
      <w:r w:rsidRPr="004E2E76">
        <w:rPr>
          <w:rFonts w:ascii="Times New Roman" w:hAnsi="Times New Roman" w:cs="Times New Roman"/>
          <w:sz w:val="24"/>
          <w:szCs w:val="24"/>
        </w:rPr>
        <w:t>Расчетную сейсмичность определяют на поверхности земли и, при наличии требования в задании, на глубине заложения фундамента зданий и сооружений.</w:t>
      </w:r>
    </w:p>
    <w:p w:rsidR="004E2E76" w:rsidRPr="004E2E76" w:rsidRDefault="004E2E76" w:rsidP="004E2E76">
      <w:pPr>
        <w:ind w:firstLine="567"/>
        <w:jc w:val="both"/>
        <w:rPr>
          <w:rFonts w:ascii="Times New Roman" w:hAnsi="Times New Roman" w:cs="Times New Roman"/>
          <w:i/>
          <w:sz w:val="24"/>
          <w:szCs w:val="24"/>
        </w:rPr>
      </w:pPr>
      <w:r w:rsidRPr="004E2E76">
        <w:rPr>
          <w:rFonts w:ascii="Times New Roman" w:hAnsi="Times New Roman" w:cs="Times New Roman"/>
          <w:sz w:val="24"/>
          <w:szCs w:val="24"/>
        </w:rPr>
        <w:t xml:space="preserve">Расчетную сейсмичность в баллах (в соответствии с СП 14.13330) следует принимать путем округления до целого числа: при </w:t>
      </w:r>
      <w:r w:rsidRPr="004E2E76">
        <w:rPr>
          <w:rFonts w:ascii="Times New Roman" w:hAnsi="Times New Roman" w:cs="Times New Roman"/>
          <w:i/>
          <w:iCs/>
          <w:sz w:val="24"/>
          <w:szCs w:val="24"/>
        </w:rPr>
        <w:t>Х</w:t>
      </w:r>
      <w:r w:rsidRPr="004E2E76">
        <w:rPr>
          <w:rFonts w:ascii="Times New Roman" w:hAnsi="Times New Roman" w:cs="Times New Roman"/>
          <w:sz w:val="24"/>
          <w:szCs w:val="24"/>
        </w:rPr>
        <w:t xml:space="preserve"> + (0,01 ÷ 0,49) округляют до </w:t>
      </w:r>
      <w:r w:rsidRPr="004E2E76">
        <w:rPr>
          <w:rFonts w:ascii="Times New Roman" w:hAnsi="Times New Roman" w:cs="Times New Roman"/>
          <w:i/>
          <w:iCs/>
          <w:sz w:val="24"/>
          <w:szCs w:val="24"/>
        </w:rPr>
        <w:t>Х</w:t>
      </w:r>
      <w:r w:rsidRPr="004E2E76">
        <w:rPr>
          <w:rFonts w:ascii="Times New Roman" w:hAnsi="Times New Roman" w:cs="Times New Roman"/>
          <w:sz w:val="24"/>
          <w:szCs w:val="24"/>
        </w:rPr>
        <w:t xml:space="preserve">; при </w:t>
      </w:r>
      <w:r w:rsidRPr="004E2E76">
        <w:rPr>
          <w:rFonts w:ascii="Times New Roman" w:hAnsi="Times New Roman" w:cs="Times New Roman"/>
          <w:i/>
          <w:iCs/>
          <w:sz w:val="24"/>
          <w:szCs w:val="24"/>
        </w:rPr>
        <w:t>Х</w:t>
      </w:r>
      <w:r w:rsidRPr="004E2E76">
        <w:rPr>
          <w:rFonts w:ascii="Times New Roman" w:hAnsi="Times New Roman" w:cs="Times New Roman"/>
          <w:sz w:val="24"/>
          <w:szCs w:val="24"/>
        </w:rPr>
        <w:t xml:space="preserve"> + (0,50 ÷ 0,99) округляют до </w:t>
      </w:r>
      <w:r w:rsidRPr="004E2E76">
        <w:rPr>
          <w:rFonts w:ascii="Times New Roman" w:hAnsi="Times New Roman" w:cs="Times New Roman"/>
          <w:i/>
          <w:iCs/>
          <w:sz w:val="24"/>
          <w:szCs w:val="24"/>
        </w:rPr>
        <w:t>Х</w:t>
      </w:r>
      <w:r w:rsidRPr="004E2E76">
        <w:rPr>
          <w:rFonts w:ascii="Times New Roman" w:hAnsi="Times New Roman" w:cs="Times New Roman"/>
          <w:sz w:val="24"/>
          <w:szCs w:val="24"/>
        </w:rPr>
        <w:t xml:space="preserve"> + 1.</w:t>
      </w:r>
    </w:p>
    <w:p w:rsidR="004E2E76" w:rsidRPr="004E2E76" w:rsidRDefault="004E2E76" w:rsidP="004E2E76">
      <w:pPr>
        <w:ind w:firstLine="567"/>
        <w:jc w:val="both"/>
        <w:rPr>
          <w:rFonts w:ascii="Times New Roman" w:hAnsi="Times New Roman" w:cs="Times New Roman"/>
          <w:sz w:val="24"/>
          <w:szCs w:val="24"/>
        </w:rPr>
      </w:pPr>
      <w:r w:rsidRPr="004E2E76">
        <w:rPr>
          <w:rFonts w:ascii="Times New Roman" w:hAnsi="Times New Roman" w:cs="Times New Roman"/>
          <w:sz w:val="24"/>
          <w:szCs w:val="24"/>
        </w:rPr>
        <w:t>5.13.5.4 По результатам СМР составляют карты:</w:t>
      </w:r>
    </w:p>
    <w:p w:rsidR="004E2E76" w:rsidRPr="004E2E76" w:rsidRDefault="004E2E76" w:rsidP="004E2E76">
      <w:pPr>
        <w:ind w:firstLine="567"/>
        <w:jc w:val="both"/>
        <w:rPr>
          <w:rFonts w:ascii="Times New Roman" w:hAnsi="Times New Roman" w:cs="Times New Roman"/>
          <w:sz w:val="24"/>
          <w:szCs w:val="24"/>
        </w:rPr>
      </w:pPr>
      <w:r w:rsidRPr="004E2E76">
        <w:rPr>
          <w:rFonts w:ascii="Times New Roman" w:hAnsi="Times New Roman" w:cs="Times New Roman"/>
          <w:sz w:val="24"/>
          <w:szCs w:val="24"/>
        </w:rPr>
        <w:t>- приращений сейсмической интенсивности;</w:t>
      </w:r>
    </w:p>
    <w:p w:rsidR="004E2E76" w:rsidRPr="004E2E76" w:rsidRDefault="004E2E76" w:rsidP="004E2E76">
      <w:pPr>
        <w:ind w:firstLine="567"/>
        <w:jc w:val="both"/>
        <w:rPr>
          <w:rFonts w:ascii="Times New Roman" w:hAnsi="Times New Roman" w:cs="Times New Roman"/>
          <w:i/>
          <w:strike/>
          <w:sz w:val="24"/>
          <w:szCs w:val="24"/>
        </w:rPr>
      </w:pPr>
      <w:r w:rsidRPr="004E2E76">
        <w:rPr>
          <w:rFonts w:ascii="Times New Roman" w:hAnsi="Times New Roman" w:cs="Times New Roman"/>
          <w:sz w:val="24"/>
          <w:szCs w:val="24"/>
        </w:rPr>
        <w:t>- расчетной сейсмичности.</w:t>
      </w:r>
    </w:p>
    <w:p w:rsidR="004E2E76" w:rsidRPr="004E2E76" w:rsidRDefault="004E2E76" w:rsidP="004E2E76">
      <w:pPr>
        <w:ind w:firstLine="567"/>
        <w:jc w:val="both"/>
        <w:rPr>
          <w:rFonts w:ascii="Times New Roman" w:hAnsi="Times New Roman" w:cs="Times New Roman"/>
          <w:sz w:val="24"/>
          <w:szCs w:val="24"/>
        </w:rPr>
      </w:pPr>
      <w:r w:rsidRPr="004E2E76">
        <w:rPr>
          <w:rFonts w:ascii="Times New Roman" w:hAnsi="Times New Roman" w:cs="Times New Roman"/>
          <w:sz w:val="24"/>
          <w:szCs w:val="24"/>
        </w:rPr>
        <w:t xml:space="preserve">Масштабы (детальность) карт СМР выбирают с учетом площади территории изысканий и категории сложности инженерно-геологических условий. </w:t>
      </w:r>
    </w:p>
    <w:p w:rsidR="004E2E76" w:rsidRPr="004E2E76" w:rsidRDefault="004E2E76" w:rsidP="004E2E76">
      <w:pPr>
        <w:ind w:firstLine="567"/>
        <w:jc w:val="both"/>
        <w:rPr>
          <w:rFonts w:ascii="Times New Roman" w:hAnsi="Times New Roman" w:cs="Times New Roman"/>
          <w:sz w:val="24"/>
          <w:szCs w:val="24"/>
        </w:rPr>
      </w:pPr>
      <w:r w:rsidRPr="004E2E76">
        <w:rPr>
          <w:rFonts w:ascii="Times New Roman" w:hAnsi="Times New Roman" w:cs="Times New Roman"/>
          <w:sz w:val="24"/>
          <w:szCs w:val="24"/>
        </w:rPr>
        <w:t xml:space="preserve">На карте приращений показывают изолинии приращения </w:t>
      </w:r>
      <w:proofErr w:type="spellStart"/>
      <w:r w:rsidRPr="004E2E76">
        <w:rPr>
          <w:rFonts w:ascii="Times New Roman" w:hAnsi="Times New Roman" w:cs="Times New Roman"/>
          <w:sz w:val="24"/>
          <w:szCs w:val="24"/>
        </w:rPr>
        <w:t>балльности</w:t>
      </w:r>
      <w:proofErr w:type="spellEnd"/>
      <w:r w:rsidRPr="004E2E76">
        <w:rPr>
          <w:rFonts w:ascii="Times New Roman" w:hAnsi="Times New Roman" w:cs="Times New Roman"/>
          <w:sz w:val="24"/>
          <w:szCs w:val="24"/>
        </w:rPr>
        <w:t xml:space="preserve"> с шагом от 0,1 до 0,5 балла в зависимости от изменчивости </w:t>
      </w:r>
      <w:proofErr w:type="spellStart"/>
      <w:r w:rsidRPr="004E2E76">
        <w:rPr>
          <w:rFonts w:ascii="Times New Roman" w:hAnsi="Times New Roman" w:cs="Times New Roman"/>
          <w:sz w:val="24"/>
          <w:szCs w:val="24"/>
        </w:rPr>
        <w:t>сейсмогрунтовых</w:t>
      </w:r>
      <w:proofErr w:type="spellEnd"/>
      <w:r w:rsidRPr="004E2E76">
        <w:rPr>
          <w:rFonts w:ascii="Times New Roman" w:hAnsi="Times New Roman" w:cs="Times New Roman"/>
          <w:sz w:val="24"/>
          <w:szCs w:val="24"/>
        </w:rPr>
        <w:t xml:space="preserve"> условий и значений приращения интенсивности в точках наблюдений.</w:t>
      </w:r>
    </w:p>
    <w:p w:rsidR="004E2E76" w:rsidRPr="004E2E76" w:rsidRDefault="004E2E76" w:rsidP="004E2E76">
      <w:pPr>
        <w:ind w:firstLine="567"/>
        <w:jc w:val="both"/>
        <w:rPr>
          <w:rFonts w:ascii="Times New Roman" w:hAnsi="Times New Roman" w:cs="Times New Roman"/>
          <w:sz w:val="24"/>
          <w:szCs w:val="24"/>
        </w:rPr>
      </w:pPr>
      <w:r w:rsidRPr="004E2E76">
        <w:rPr>
          <w:rFonts w:ascii="Times New Roman" w:hAnsi="Times New Roman" w:cs="Times New Roman"/>
          <w:sz w:val="24"/>
          <w:szCs w:val="24"/>
        </w:rPr>
        <w:t>На картах расчетной сейсмичности показывают изолинии расчетной сейсмичности в целочисленных баллах сейсмической шкалы. Расчетную сейсмичность на картах указывают на поверхности земли и, при наличии требования в задании, на глубине заложения фундамента здания или сооружения</w:t>
      </w:r>
      <w:r w:rsidRPr="004E2E76">
        <w:rPr>
          <w:rFonts w:ascii="Times New Roman" w:hAnsi="Times New Roman" w:cs="Times New Roman"/>
          <w:sz w:val="24"/>
          <w:szCs w:val="24"/>
          <w:shd w:val="clear" w:color="auto" w:fill="FFFFFF"/>
        </w:rPr>
        <w:t xml:space="preserve"> </w:t>
      </w:r>
      <w:r w:rsidRPr="004E2E76">
        <w:rPr>
          <w:rFonts w:ascii="Times New Roman" w:hAnsi="Times New Roman" w:cs="Times New Roman"/>
          <w:sz w:val="24"/>
          <w:szCs w:val="24"/>
        </w:rPr>
        <w:t>с учетом проектируемой инженерной подготовки территории (при необходимости). Значения расчетной сейсмичности на глубине заложения фундамента зданий и сооружений, проектируемых в пределах площадки (трассы), допускается не показывать на карте, а приводить в табличной форме.</w:t>
      </w:r>
    </w:p>
    <w:p w:rsidR="004E2E76" w:rsidRPr="004E2E76" w:rsidRDefault="004E2E76" w:rsidP="004E2E76">
      <w:pPr>
        <w:ind w:firstLine="567"/>
        <w:jc w:val="both"/>
        <w:rPr>
          <w:rFonts w:ascii="Times New Roman" w:hAnsi="Times New Roman" w:cs="Times New Roman"/>
          <w:sz w:val="24"/>
          <w:szCs w:val="24"/>
        </w:rPr>
      </w:pPr>
      <w:r w:rsidRPr="004E2E76">
        <w:rPr>
          <w:rFonts w:ascii="Times New Roman" w:hAnsi="Times New Roman" w:cs="Times New Roman"/>
          <w:sz w:val="24"/>
          <w:szCs w:val="24"/>
        </w:rPr>
        <w:t>Результаты СМР по трассам линейных сооружений допускается приводить в виде таблицы для пикетов или участков трассы.</w:t>
      </w:r>
    </w:p>
    <w:p w:rsidR="004E2E76" w:rsidRPr="004E2E76" w:rsidRDefault="004E2E76" w:rsidP="004E2E76">
      <w:pPr>
        <w:ind w:firstLine="567"/>
        <w:jc w:val="both"/>
        <w:rPr>
          <w:rFonts w:ascii="Times New Roman" w:hAnsi="Times New Roman" w:cs="Times New Roman"/>
          <w:sz w:val="24"/>
          <w:szCs w:val="24"/>
        </w:rPr>
      </w:pPr>
      <w:r w:rsidRPr="004E2E76">
        <w:rPr>
          <w:rFonts w:ascii="Times New Roman" w:hAnsi="Times New Roman" w:cs="Times New Roman"/>
          <w:sz w:val="24"/>
          <w:szCs w:val="24"/>
        </w:rPr>
        <w:t>5.13.5.5 По результатам СМР, помимо интенсивности расчетных сейсмических воздействий в баллах сейсмической шкалы, в техническом отчете могут приводиться физические параметры колебаний, указанные в задании и соответствующие методам расчетов, применяемым при проектировании конкретного здания или сооружения.</w:t>
      </w:r>
    </w:p>
    <w:p w:rsidR="004E2E76" w:rsidRPr="004E2E76" w:rsidRDefault="004E2E76" w:rsidP="004E2E76">
      <w:pPr>
        <w:ind w:firstLine="567"/>
        <w:jc w:val="both"/>
        <w:rPr>
          <w:rFonts w:ascii="Times New Roman" w:hAnsi="Times New Roman" w:cs="Times New Roman"/>
          <w:sz w:val="24"/>
          <w:szCs w:val="24"/>
        </w:rPr>
      </w:pPr>
      <w:r w:rsidRPr="004E2E76">
        <w:rPr>
          <w:rFonts w:ascii="Times New Roman" w:hAnsi="Times New Roman" w:cs="Times New Roman"/>
          <w:sz w:val="24"/>
          <w:szCs w:val="24"/>
        </w:rPr>
        <w:t>5.13.6 В результате выполнения сейсмологических, сейсмотектонических исследований и СМР должны быть получены необходимые материалы и данные в соответствии с СП 47.13330.2016 (подпункт 6.3.3.14), а также, при необходимости, прогноз изменения сейсмических условий в процессе эксплуатации зданий и сооружений в результате изменения физико-механических свойств грунтов основания.</w:t>
      </w:r>
    </w:p>
    <w:p w:rsidR="004E2E76" w:rsidRPr="004E2E76" w:rsidRDefault="004E2E76" w:rsidP="004E2E76">
      <w:pPr>
        <w:ind w:firstLine="567"/>
        <w:jc w:val="both"/>
        <w:rPr>
          <w:rFonts w:ascii="Times New Roman" w:hAnsi="Times New Roman" w:cs="Times New Roman"/>
          <w:sz w:val="24"/>
          <w:szCs w:val="24"/>
        </w:rPr>
      </w:pPr>
      <w:r w:rsidRPr="004E2E76">
        <w:rPr>
          <w:rFonts w:ascii="Times New Roman" w:hAnsi="Times New Roman" w:cs="Times New Roman"/>
          <w:sz w:val="24"/>
          <w:szCs w:val="24"/>
        </w:rPr>
        <w:t>5.14 Инженерно-геологическую (инженерно-геокриологическую) съемку, включающую комплекс различных видов работ и исследований, перечисленных в 5.1, следует предусматривать для изучения и картирования современного состояния инженерно-геологических условий территории (района, площадки, трассы), намечаемой для градостроительной деятельности при выполнении инженерно-геологических изысканий для подготовки документации по планировке территории, выбора площадок (трасс) строительства, архитектурно-строительного проектирования (на первом этапе изысканий).</w:t>
      </w:r>
    </w:p>
    <w:p w:rsidR="004E2E76" w:rsidRPr="004E2E76" w:rsidRDefault="004E2E76" w:rsidP="004E2E76">
      <w:pPr>
        <w:tabs>
          <w:tab w:val="left" w:pos="993"/>
          <w:tab w:val="left" w:pos="1134"/>
        </w:tabs>
        <w:ind w:firstLine="567"/>
        <w:jc w:val="both"/>
        <w:rPr>
          <w:rFonts w:ascii="Times New Roman" w:hAnsi="Times New Roman" w:cs="Times New Roman"/>
          <w:sz w:val="24"/>
          <w:szCs w:val="24"/>
        </w:rPr>
      </w:pPr>
      <w:r w:rsidRPr="004E2E76">
        <w:rPr>
          <w:rFonts w:ascii="Times New Roman" w:hAnsi="Times New Roman" w:cs="Times New Roman"/>
          <w:sz w:val="24"/>
          <w:szCs w:val="24"/>
        </w:rPr>
        <w:t>5.14.1 Детальность (масштаб) инженерно-геологической (инженерно-геокриологической) съемки, глубину исследований, виды и объемы работ и исследований в составе съемки обосновываются в программе в зависимости от вида градостроительной деятельности, сложности инженерно-геологических условий территории, их изученности, уровня ответственности проектируемых зданий и сооружений и их размеров с учетом требований СП 47.13330.2016 (приложение Б).</w:t>
      </w:r>
    </w:p>
    <w:p w:rsidR="004E2E76" w:rsidRPr="004E2E76" w:rsidRDefault="004E2E76" w:rsidP="004E2E76">
      <w:pPr>
        <w:tabs>
          <w:tab w:val="left" w:pos="993"/>
          <w:tab w:val="left" w:pos="1134"/>
        </w:tabs>
        <w:ind w:firstLine="567"/>
        <w:jc w:val="both"/>
        <w:rPr>
          <w:rFonts w:ascii="Times New Roman" w:hAnsi="Times New Roman" w:cs="Times New Roman"/>
          <w:sz w:val="24"/>
          <w:szCs w:val="24"/>
        </w:rPr>
      </w:pPr>
      <w:r w:rsidRPr="004E2E76">
        <w:rPr>
          <w:rFonts w:ascii="Times New Roman" w:hAnsi="Times New Roman" w:cs="Times New Roman"/>
          <w:sz w:val="24"/>
          <w:szCs w:val="24"/>
        </w:rPr>
        <w:t>В ходе инженерно-геологической (инженерно-геокриологической) съемки должны быть получены сведения и данные: о рельефе; геологическом строении грунтового массива, включая сейсмотектонические условия в сейсмических районах; геоморфологических и гидрогеологических условиях территории; составе, состоянии и свойствах грунтов; геологических и инженерно-геологических процессах.</w:t>
      </w:r>
    </w:p>
    <w:p w:rsidR="004E2E76" w:rsidRPr="004E2E76" w:rsidRDefault="004E2E76" w:rsidP="004E2E76">
      <w:pPr>
        <w:tabs>
          <w:tab w:val="left" w:pos="993"/>
          <w:tab w:val="left" w:pos="1134"/>
        </w:tabs>
        <w:ind w:firstLine="567"/>
        <w:jc w:val="both"/>
        <w:rPr>
          <w:rFonts w:ascii="Times New Roman" w:hAnsi="Times New Roman" w:cs="Times New Roman"/>
          <w:sz w:val="24"/>
          <w:szCs w:val="24"/>
        </w:rPr>
      </w:pPr>
      <w:r w:rsidRPr="004E2E76">
        <w:rPr>
          <w:rFonts w:ascii="Times New Roman" w:hAnsi="Times New Roman" w:cs="Times New Roman"/>
          <w:sz w:val="24"/>
          <w:szCs w:val="24"/>
        </w:rPr>
        <w:t>5.14.2 Результатом инженерно-геологической (инженерно-геокриологической) съемки являются карты инженерно-геологического районирования и инженерно-геологических условий [общие и (или) специальные], на которых должны быть показаны инженерно-геологические факторы, учитываемые при территориальном планировании, планировке территории, выборе площадок (трасс) строительства (обосновании инвестиций), проектировании, строительстве зданий и сооружений.</w:t>
      </w:r>
    </w:p>
    <w:p w:rsidR="004E2E76" w:rsidRPr="004E2E76" w:rsidRDefault="004E2E76" w:rsidP="004E2E76">
      <w:pPr>
        <w:tabs>
          <w:tab w:val="left" w:pos="993"/>
          <w:tab w:val="left" w:pos="1134"/>
        </w:tabs>
        <w:ind w:firstLine="567"/>
        <w:jc w:val="both"/>
        <w:rPr>
          <w:rFonts w:ascii="Times New Roman" w:hAnsi="Times New Roman" w:cs="Times New Roman"/>
          <w:sz w:val="24"/>
          <w:szCs w:val="24"/>
        </w:rPr>
      </w:pPr>
      <w:r w:rsidRPr="004E2E76">
        <w:rPr>
          <w:rFonts w:ascii="Times New Roman" w:hAnsi="Times New Roman" w:cs="Times New Roman"/>
          <w:sz w:val="24"/>
          <w:szCs w:val="24"/>
        </w:rPr>
        <w:t>5.14.3 Карты составляются в масштабе, соответствующем масштабу (детальности) съемки или в более мелком масштабе, если это требуется в задании или обосновано в программе. При масштабе 1:10 000 и крупнее на картах должны быть указаны местоположения существующих и проектируемых зданий и сооружений.</w:t>
      </w:r>
    </w:p>
    <w:p w:rsidR="004E2E76" w:rsidRPr="004E2E76" w:rsidRDefault="004E2E76" w:rsidP="004E2E76">
      <w:pPr>
        <w:ind w:firstLine="567"/>
        <w:jc w:val="both"/>
        <w:rPr>
          <w:rFonts w:ascii="Times New Roman" w:hAnsi="Times New Roman" w:cs="Times New Roman"/>
          <w:iCs/>
          <w:sz w:val="24"/>
          <w:szCs w:val="24"/>
        </w:rPr>
      </w:pPr>
      <w:r w:rsidRPr="004E2E76">
        <w:rPr>
          <w:rFonts w:ascii="Times New Roman" w:hAnsi="Times New Roman" w:cs="Times New Roman"/>
          <w:sz w:val="24"/>
          <w:szCs w:val="24"/>
        </w:rPr>
        <w:t>5.14.4 Карту инженерно-геологического районирования</w:t>
      </w:r>
      <w:r w:rsidRPr="004E2E76">
        <w:rPr>
          <w:rFonts w:ascii="Times New Roman" w:hAnsi="Times New Roman" w:cs="Times New Roman"/>
          <w:b/>
          <w:sz w:val="24"/>
          <w:szCs w:val="24"/>
        </w:rPr>
        <w:t xml:space="preserve"> </w:t>
      </w:r>
      <w:r w:rsidRPr="004E2E76">
        <w:rPr>
          <w:rFonts w:ascii="Times New Roman" w:hAnsi="Times New Roman" w:cs="Times New Roman"/>
          <w:sz w:val="24"/>
          <w:szCs w:val="24"/>
        </w:rPr>
        <w:t xml:space="preserve">составляют на основе выделения </w:t>
      </w:r>
      <w:r w:rsidRPr="004E2E76">
        <w:rPr>
          <w:rFonts w:ascii="Times New Roman" w:hAnsi="Times New Roman" w:cs="Times New Roman"/>
          <w:iCs/>
          <w:sz w:val="24"/>
          <w:szCs w:val="24"/>
        </w:rPr>
        <w:t xml:space="preserve">территориальных единиц </w:t>
      </w:r>
      <w:r w:rsidRPr="004E2E76">
        <w:rPr>
          <w:rFonts w:ascii="Times New Roman" w:hAnsi="Times New Roman" w:cs="Times New Roman"/>
          <w:sz w:val="24"/>
          <w:szCs w:val="24"/>
        </w:rPr>
        <w:t xml:space="preserve">(таксонов), сходных или различающихся по одному показателю инженерно-геологических условий или по совокупности нескольких таких показателей. </w:t>
      </w:r>
      <w:r w:rsidRPr="004E2E76">
        <w:rPr>
          <w:rFonts w:ascii="Times New Roman" w:hAnsi="Times New Roman" w:cs="Times New Roman"/>
          <w:iCs/>
          <w:sz w:val="24"/>
          <w:szCs w:val="24"/>
        </w:rPr>
        <w:t>Основными территориальными единицами (таксонами) разного уровня (порядка) регионального инженерно-геологического районирования могут быть регион, провинция, зона, область, район (подрайон), участок.</w:t>
      </w:r>
    </w:p>
    <w:p w:rsidR="004E2E76" w:rsidRPr="004E2E76" w:rsidRDefault="004E2E76" w:rsidP="004E2E76">
      <w:pPr>
        <w:tabs>
          <w:tab w:val="left" w:pos="993"/>
          <w:tab w:val="left" w:pos="1134"/>
        </w:tabs>
        <w:ind w:firstLine="567"/>
        <w:jc w:val="both"/>
        <w:rPr>
          <w:rFonts w:ascii="Times New Roman" w:hAnsi="Times New Roman" w:cs="Times New Roman"/>
          <w:sz w:val="24"/>
          <w:szCs w:val="24"/>
        </w:rPr>
      </w:pPr>
      <w:r w:rsidRPr="004E2E76">
        <w:rPr>
          <w:rFonts w:ascii="Times New Roman" w:hAnsi="Times New Roman" w:cs="Times New Roman"/>
          <w:sz w:val="24"/>
          <w:szCs w:val="24"/>
        </w:rPr>
        <w:t>Карта инженерно-геологического районирования может быть составлена как на основе общего районирования, так и на основе специального районирования.</w:t>
      </w:r>
    </w:p>
    <w:p w:rsidR="004E2E76" w:rsidRPr="004E2E76" w:rsidRDefault="004E2E76" w:rsidP="004E2E76">
      <w:pPr>
        <w:ind w:firstLine="567"/>
        <w:jc w:val="both"/>
        <w:rPr>
          <w:rFonts w:ascii="Times New Roman" w:hAnsi="Times New Roman" w:cs="Times New Roman"/>
          <w:iCs/>
          <w:sz w:val="24"/>
          <w:szCs w:val="24"/>
        </w:rPr>
      </w:pPr>
      <w:r w:rsidRPr="004E2E76">
        <w:rPr>
          <w:rFonts w:ascii="Times New Roman" w:hAnsi="Times New Roman" w:cs="Times New Roman"/>
          <w:iCs/>
          <w:sz w:val="24"/>
          <w:szCs w:val="24"/>
        </w:rPr>
        <w:t xml:space="preserve">Карты общего районирования отражают совокупную информацию об инженерно-геологических условиях территории без учета предполагаемого характера строительства. </w:t>
      </w:r>
    </w:p>
    <w:p w:rsidR="004E2E76" w:rsidRPr="004E2E76" w:rsidRDefault="004E2E76" w:rsidP="004E2E76">
      <w:pPr>
        <w:ind w:firstLine="567"/>
        <w:jc w:val="both"/>
        <w:rPr>
          <w:rFonts w:ascii="Times New Roman" w:hAnsi="Times New Roman" w:cs="Times New Roman"/>
          <w:iCs/>
          <w:sz w:val="24"/>
          <w:szCs w:val="24"/>
        </w:rPr>
      </w:pPr>
      <w:r w:rsidRPr="004E2E76">
        <w:rPr>
          <w:rFonts w:ascii="Times New Roman" w:hAnsi="Times New Roman" w:cs="Times New Roman"/>
          <w:iCs/>
          <w:sz w:val="24"/>
          <w:szCs w:val="24"/>
        </w:rPr>
        <w:t xml:space="preserve">Карты специального районирования отражают информацию об инженерно-геологических условиях территории с учетом вида градостроительной деятельности, типа проектируемого сооружения и его влияния на геологическую среду </w:t>
      </w:r>
      <w:r w:rsidRPr="004E2E76">
        <w:rPr>
          <w:rFonts w:ascii="Times New Roman" w:hAnsi="Times New Roman" w:cs="Times New Roman"/>
          <w:sz w:val="24"/>
          <w:szCs w:val="24"/>
        </w:rPr>
        <w:t xml:space="preserve">(например, карта инженерно-геологического районирования по условиям </w:t>
      </w:r>
      <w:proofErr w:type="spellStart"/>
      <w:r w:rsidRPr="004E2E76">
        <w:rPr>
          <w:rFonts w:ascii="Times New Roman" w:hAnsi="Times New Roman" w:cs="Times New Roman"/>
          <w:sz w:val="24"/>
          <w:szCs w:val="24"/>
        </w:rPr>
        <w:t>закарстованности</w:t>
      </w:r>
      <w:proofErr w:type="spellEnd"/>
      <w:r w:rsidRPr="004E2E76">
        <w:rPr>
          <w:rFonts w:ascii="Times New Roman" w:hAnsi="Times New Roman" w:cs="Times New Roman"/>
          <w:sz w:val="24"/>
          <w:szCs w:val="24"/>
        </w:rPr>
        <w:t xml:space="preserve"> территории, карты ДСР и СМР и т. п.)</w:t>
      </w:r>
      <w:r w:rsidRPr="004E2E76">
        <w:rPr>
          <w:rFonts w:ascii="Times New Roman" w:hAnsi="Times New Roman" w:cs="Times New Roman"/>
          <w:iCs/>
          <w:sz w:val="24"/>
          <w:szCs w:val="24"/>
        </w:rPr>
        <w:t>.</w:t>
      </w:r>
    </w:p>
    <w:p w:rsidR="004E2E76" w:rsidRPr="004E2E76" w:rsidRDefault="004E2E76" w:rsidP="004E2E76">
      <w:pPr>
        <w:tabs>
          <w:tab w:val="left" w:pos="993"/>
          <w:tab w:val="left" w:pos="1134"/>
        </w:tabs>
        <w:ind w:firstLine="567"/>
        <w:jc w:val="both"/>
        <w:rPr>
          <w:rFonts w:ascii="Times New Roman" w:hAnsi="Times New Roman" w:cs="Times New Roman"/>
          <w:sz w:val="24"/>
          <w:szCs w:val="24"/>
        </w:rPr>
      </w:pPr>
      <w:r w:rsidRPr="004E2E76">
        <w:rPr>
          <w:rFonts w:ascii="Times New Roman" w:hAnsi="Times New Roman" w:cs="Times New Roman"/>
          <w:sz w:val="24"/>
          <w:szCs w:val="24"/>
        </w:rPr>
        <w:t>К карте инженерно-геологического районирования должна быть приложена таблица с описанием характеристик выделенных территориальных единиц (таксонов).</w:t>
      </w:r>
    </w:p>
    <w:p w:rsidR="004E2E76" w:rsidRPr="004E2E76" w:rsidRDefault="004E2E76" w:rsidP="004E2E76">
      <w:pPr>
        <w:tabs>
          <w:tab w:val="left" w:pos="993"/>
          <w:tab w:val="left" w:pos="1134"/>
        </w:tabs>
        <w:ind w:firstLine="567"/>
        <w:jc w:val="both"/>
        <w:rPr>
          <w:rFonts w:ascii="Times New Roman" w:hAnsi="Times New Roman" w:cs="Times New Roman"/>
          <w:sz w:val="24"/>
          <w:szCs w:val="24"/>
        </w:rPr>
      </w:pPr>
      <w:r w:rsidRPr="004E2E76">
        <w:rPr>
          <w:rFonts w:ascii="Times New Roman" w:hAnsi="Times New Roman" w:cs="Times New Roman"/>
          <w:sz w:val="24"/>
          <w:szCs w:val="24"/>
        </w:rPr>
        <w:t xml:space="preserve">5.14.5 На общих картах инженерно-геологических условий отражают следующие факторы, определяющие сложность инженерно-геологических условий территории: </w:t>
      </w:r>
    </w:p>
    <w:p w:rsidR="004E2E76" w:rsidRPr="004E2E76" w:rsidRDefault="004E2E76" w:rsidP="004E2E76">
      <w:pPr>
        <w:tabs>
          <w:tab w:val="left" w:pos="993"/>
          <w:tab w:val="left" w:pos="1134"/>
        </w:tabs>
        <w:ind w:firstLine="567"/>
        <w:jc w:val="both"/>
        <w:rPr>
          <w:rFonts w:ascii="Times New Roman" w:hAnsi="Times New Roman" w:cs="Times New Roman"/>
          <w:sz w:val="24"/>
          <w:szCs w:val="24"/>
        </w:rPr>
      </w:pPr>
      <w:r w:rsidRPr="004E2E76">
        <w:rPr>
          <w:rFonts w:ascii="Times New Roman" w:hAnsi="Times New Roman" w:cs="Times New Roman"/>
          <w:sz w:val="24"/>
          <w:szCs w:val="24"/>
        </w:rPr>
        <w:t>- геоморфологические (рельеф, его характер, формы, генезис);</w:t>
      </w:r>
    </w:p>
    <w:p w:rsidR="004E2E76" w:rsidRPr="004E2E76" w:rsidRDefault="004E2E76" w:rsidP="004E2E76">
      <w:pPr>
        <w:tabs>
          <w:tab w:val="left" w:pos="993"/>
          <w:tab w:val="left" w:pos="1134"/>
        </w:tabs>
        <w:ind w:firstLine="567"/>
        <w:jc w:val="both"/>
        <w:rPr>
          <w:rFonts w:ascii="Times New Roman" w:hAnsi="Times New Roman" w:cs="Times New Roman"/>
          <w:sz w:val="24"/>
          <w:szCs w:val="24"/>
        </w:rPr>
      </w:pPr>
      <w:r w:rsidRPr="004E2E76">
        <w:rPr>
          <w:rFonts w:ascii="Times New Roman" w:hAnsi="Times New Roman" w:cs="Times New Roman"/>
          <w:sz w:val="24"/>
          <w:szCs w:val="24"/>
        </w:rPr>
        <w:t>- геологические и инженерно-геологические (генезис, возраст, условия залегания, состав, строение и физико-механические свойства грунтов, в том числе специфических и многолетнемерзлых; гидрогеологические условия, распространение опасных геологических и инженерно-геологических процессов);</w:t>
      </w:r>
    </w:p>
    <w:p w:rsidR="004E2E76" w:rsidRPr="004E2E76" w:rsidRDefault="004E2E76" w:rsidP="004E2E76">
      <w:pPr>
        <w:ind w:left="102" w:firstLine="567"/>
        <w:jc w:val="both"/>
        <w:rPr>
          <w:rFonts w:ascii="Times New Roman" w:hAnsi="Times New Roman" w:cs="Times New Roman"/>
          <w:sz w:val="24"/>
          <w:szCs w:val="24"/>
        </w:rPr>
      </w:pPr>
      <w:r w:rsidRPr="004E2E76">
        <w:rPr>
          <w:rFonts w:ascii="Times New Roman" w:hAnsi="Times New Roman" w:cs="Times New Roman"/>
          <w:sz w:val="24"/>
          <w:szCs w:val="24"/>
        </w:rPr>
        <w:t>-</w:t>
      </w:r>
      <w:r w:rsidRPr="004E2E76">
        <w:rPr>
          <w:rFonts w:ascii="Times New Roman" w:hAnsi="Times New Roman" w:cs="Times New Roman"/>
          <w:sz w:val="24"/>
          <w:szCs w:val="24"/>
          <w:lang w:val="en-US"/>
        </w:rPr>
        <w:t> </w:t>
      </w:r>
      <w:r w:rsidRPr="004E2E76">
        <w:rPr>
          <w:rFonts w:ascii="Times New Roman" w:hAnsi="Times New Roman" w:cs="Times New Roman"/>
          <w:sz w:val="24"/>
          <w:szCs w:val="24"/>
        </w:rPr>
        <w:t>техногенное воздействие на территорию.</w:t>
      </w:r>
    </w:p>
    <w:p w:rsidR="004E2E76" w:rsidRPr="004E2E76" w:rsidRDefault="004E2E76" w:rsidP="004E2E76">
      <w:pPr>
        <w:tabs>
          <w:tab w:val="left" w:pos="993"/>
          <w:tab w:val="left" w:pos="1134"/>
        </w:tabs>
        <w:ind w:firstLine="567"/>
        <w:jc w:val="both"/>
        <w:rPr>
          <w:rFonts w:ascii="Times New Roman" w:hAnsi="Times New Roman" w:cs="Times New Roman"/>
          <w:sz w:val="24"/>
          <w:szCs w:val="24"/>
        </w:rPr>
      </w:pPr>
      <w:r w:rsidRPr="004E2E76">
        <w:rPr>
          <w:rFonts w:ascii="Times New Roman" w:hAnsi="Times New Roman" w:cs="Times New Roman"/>
          <w:sz w:val="24"/>
          <w:szCs w:val="24"/>
        </w:rPr>
        <w:t xml:space="preserve">На специальных картах инженерно-геологических условий отображают какие-либо отдельные факторы и характеристики (например, карта оползней, карта </w:t>
      </w:r>
      <w:proofErr w:type="spellStart"/>
      <w:r w:rsidRPr="004E2E76">
        <w:rPr>
          <w:rFonts w:ascii="Times New Roman" w:hAnsi="Times New Roman" w:cs="Times New Roman"/>
          <w:sz w:val="24"/>
          <w:szCs w:val="24"/>
        </w:rPr>
        <w:t>закарстованности</w:t>
      </w:r>
      <w:proofErr w:type="spellEnd"/>
      <w:r w:rsidRPr="004E2E76">
        <w:rPr>
          <w:rFonts w:ascii="Times New Roman" w:hAnsi="Times New Roman" w:cs="Times New Roman"/>
          <w:sz w:val="24"/>
          <w:szCs w:val="24"/>
        </w:rPr>
        <w:t xml:space="preserve"> территории, карта кровли скальных (коренных) пород, гидрогеологические карты и т. п.).</w:t>
      </w:r>
    </w:p>
    <w:p w:rsidR="004E2E76" w:rsidRPr="004E2E76" w:rsidRDefault="004E2E76" w:rsidP="004E2E76">
      <w:pPr>
        <w:tabs>
          <w:tab w:val="left" w:pos="993"/>
          <w:tab w:val="left" w:pos="1134"/>
        </w:tabs>
        <w:ind w:firstLine="567"/>
        <w:jc w:val="both"/>
        <w:rPr>
          <w:rFonts w:ascii="Times New Roman" w:hAnsi="Times New Roman" w:cs="Times New Roman"/>
          <w:sz w:val="24"/>
          <w:szCs w:val="24"/>
        </w:rPr>
      </w:pPr>
      <w:r w:rsidRPr="004E2E76">
        <w:rPr>
          <w:rFonts w:ascii="Times New Roman" w:hAnsi="Times New Roman" w:cs="Times New Roman"/>
          <w:sz w:val="24"/>
          <w:szCs w:val="24"/>
        </w:rPr>
        <w:t>Карты могут сопровождаться разрезами, таблицами, текстовыми пояснениями.</w:t>
      </w:r>
    </w:p>
    <w:p w:rsidR="004E2E76" w:rsidRPr="004E2E76" w:rsidRDefault="004E2E76" w:rsidP="004E2E76">
      <w:pPr>
        <w:tabs>
          <w:tab w:val="left" w:pos="993"/>
          <w:tab w:val="left" w:pos="1134"/>
        </w:tabs>
        <w:ind w:firstLine="567"/>
        <w:jc w:val="both"/>
        <w:rPr>
          <w:rFonts w:ascii="Times New Roman" w:hAnsi="Times New Roman" w:cs="Times New Roman"/>
          <w:sz w:val="24"/>
          <w:szCs w:val="24"/>
        </w:rPr>
      </w:pPr>
      <w:r w:rsidRPr="004E2E76">
        <w:rPr>
          <w:rFonts w:ascii="Times New Roman" w:hAnsi="Times New Roman" w:cs="Times New Roman"/>
          <w:sz w:val="24"/>
          <w:szCs w:val="24"/>
        </w:rPr>
        <w:t>5.14.6 При составлении инженерно-геологических карт следует применять условные обозначения в соответствии с ГОСТ Р 21.302.</w:t>
      </w:r>
    </w:p>
    <w:p w:rsidR="00BF5881" w:rsidRPr="004E2E76" w:rsidRDefault="004E2E76" w:rsidP="004E2E76">
      <w:pPr>
        <w:pStyle w:val="ab"/>
        <w:widowControl w:val="0"/>
        <w:tabs>
          <w:tab w:val="left" w:pos="993"/>
          <w:tab w:val="left" w:pos="1134"/>
        </w:tabs>
        <w:spacing w:after="0" w:line="240" w:lineRule="auto"/>
        <w:ind w:left="0" w:firstLine="567"/>
        <w:contextualSpacing w:val="0"/>
        <w:jc w:val="both"/>
        <w:rPr>
          <w:rFonts w:ascii="Times New Roman" w:hAnsi="Times New Roman"/>
          <w:sz w:val="24"/>
          <w:szCs w:val="24"/>
        </w:rPr>
      </w:pPr>
      <w:r w:rsidRPr="004E2E76">
        <w:rPr>
          <w:rFonts w:ascii="Times New Roman" w:hAnsi="Times New Roman"/>
          <w:sz w:val="24"/>
          <w:szCs w:val="24"/>
        </w:rPr>
        <w:t>Карты могут сопровождаться разрезами, таблицами, текстовыми пояснениями.</w:t>
      </w:r>
    </w:p>
    <w:p w:rsidR="004E2E76" w:rsidRPr="00E227BF" w:rsidRDefault="004E2E76" w:rsidP="004E2E76">
      <w:pPr>
        <w:pStyle w:val="af8"/>
        <w:ind w:firstLine="567"/>
        <w:jc w:val="both"/>
        <w:rPr>
          <w:rFonts w:ascii="Times New Roman" w:hAnsi="Times New Roman"/>
          <w:b/>
          <w:sz w:val="24"/>
          <w:szCs w:val="24"/>
        </w:rPr>
      </w:pPr>
      <w:r w:rsidRPr="00F95887">
        <w:rPr>
          <w:rFonts w:ascii="Times New Roman" w:hAnsi="Times New Roman"/>
          <w:b/>
          <w:sz w:val="24"/>
          <w:szCs w:val="24"/>
        </w:rPr>
        <w:t>5.13, 5.14</w:t>
      </w:r>
      <w:r w:rsidRPr="00E227BF">
        <w:rPr>
          <w:rFonts w:ascii="Times New Roman" w:hAnsi="Times New Roman"/>
          <w:b/>
          <w:sz w:val="24"/>
          <w:szCs w:val="24"/>
        </w:rPr>
        <w:t xml:space="preserve"> (Измененная редакция, Изм. № 1).</w:t>
      </w:r>
    </w:p>
    <w:p w:rsidR="00374119" w:rsidRPr="009344F2" w:rsidRDefault="00444116" w:rsidP="00A86528">
      <w:pPr>
        <w:pStyle w:val="ab"/>
        <w:widowControl w:val="0"/>
        <w:tabs>
          <w:tab w:val="left" w:pos="993"/>
          <w:tab w:val="left" w:pos="1134"/>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5.15</w:t>
      </w:r>
      <w:r w:rsidR="00B23100" w:rsidRPr="009344F2">
        <w:rPr>
          <w:rFonts w:ascii="Times New Roman" w:hAnsi="Times New Roman"/>
          <w:sz w:val="24"/>
          <w:szCs w:val="24"/>
        </w:rPr>
        <w:t xml:space="preserve"> </w:t>
      </w:r>
      <w:r w:rsidR="00F655F9" w:rsidRPr="009344F2">
        <w:rPr>
          <w:rFonts w:ascii="Times New Roman" w:hAnsi="Times New Roman"/>
          <w:sz w:val="24"/>
          <w:szCs w:val="24"/>
        </w:rPr>
        <w:t>П</w:t>
      </w:r>
      <w:r w:rsidR="009E188E" w:rsidRPr="009344F2">
        <w:rPr>
          <w:rFonts w:ascii="Times New Roman" w:hAnsi="Times New Roman"/>
          <w:sz w:val="24"/>
          <w:szCs w:val="24"/>
        </w:rPr>
        <w:t>рогноз изменений инженерно-геологических условий</w:t>
      </w:r>
      <w:r w:rsidR="007341AA" w:rsidRPr="009344F2">
        <w:rPr>
          <w:rFonts w:ascii="Times New Roman" w:hAnsi="Times New Roman"/>
          <w:b/>
          <w:sz w:val="24"/>
          <w:szCs w:val="24"/>
        </w:rPr>
        <w:t xml:space="preserve"> </w:t>
      </w:r>
      <w:r w:rsidR="00F655F9" w:rsidRPr="009344F2">
        <w:rPr>
          <w:rFonts w:ascii="Times New Roman" w:hAnsi="Times New Roman"/>
          <w:sz w:val="24"/>
          <w:szCs w:val="24"/>
        </w:rPr>
        <w:t xml:space="preserve">исследуемой территории </w:t>
      </w:r>
      <w:r w:rsidR="000023AA" w:rsidRPr="009344F2">
        <w:rPr>
          <w:rFonts w:ascii="Times New Roman" w:hAnsi="Times New Roman"/>
          <w:sz w:val="24"/>
          <w:szCs w:val="24"/>
        </w:rPr>
        <w:t>в соответствии с [</w:t>
      </w:r>
      <w:r w:rsidR="00E66111" w:rsidRPr="009344F2">
        <w:rPr>
          <w:rFonts w:ascii="Times New Roman" w:hAnsi="Times New Roman"/>
          <w:sz w:val="24"/>
          <w:szCs w:val="24"/>
        </w:rPr>
        <w:t>1</w:t>
      </w:r>
      <w:r w:rsidR="00186395" w:rsidRPr="009344F2">
        <w:rPr>
          <w:rFonts w:ascii="Times New Roman" w:hAnsi="Times New Roman"/>
          <w:sz w:val="24"/>
          <w:szCs w:val="24"/>
        </w:rPr>
        <w:t>,</w:t>
      </w:r>
      <w:r w:rsidR="000023AA" w:rsidRPr="009344F2">
        <w:rPr>
          <w:rFonts w:ascii="Times New Roman" w:hAnsi="Times New Roman"/>
          <w:sz w:val="24"/>
          <w:szCs w:val="24"/>
        </w:rPr>
        <w:t xml:space="preserve"> часть 1, ст</w:t>
      </w:r>
      <w:r w:rsidR="00186395" w:rsidRPr="009344F2">
        <w:rPr>
          <w:rFonts w:ascii="Times New Roman" w:hAnsi="Times New Roman"/>
          <w:sz w:val="24"/>
          <w:szCs w:val="24"/>
        </w:rPr>
        <w:t>атья</w:t>
      </w:r>
      <w:r w:rsidR="000023AA" w:rsidRPr="009344F2">
        <w:rPr>
          <w:rFonts w:ascii="Times New Roman" w:hAnsi="Times New Roman"/>
          <w:sz w:val="24"/>
          <w:szCs w:val="24"/>
        </w:rPr>
        <w:t xml:space="preserve"> 15, гл</w:t>
      </w:r>
      <w:r w:rsidR="00186395" w:rsidRPr="009344F2">
        <w:rPr>
          <w:rFonts w:ascii="Times New Roman" w:hAnsi="Times New Roman"/>
          <w:sz w:val="24"/>
          <w:szCs w:val="24"/>
        </w:rPr>
        <w:t>ава</w:t>
      </w:r>
      <w:r w:rsidR="000023AA" w:rsidRPr="009344F2">
        <w:rPr>
          <w:rFonts w:ascii="Times New Roman" w:hAnsi="Times New Roman"/>
          <w:sz w:val="24"/>
          <w:szCs w:val="24"/>
        </w:rPr>
        <w:t xml:space="preserve"> 3</w:t>
      </w:r>
      <w:r w:rsidR="00186395" w:rsidRPr="009344F2">
        <w:rPr>
          <w:rFonts w:ascii="Times New Roman" w:hAnsi="Times New Roman"/>
          <w:sz w:val="24"/>
          <w:szCs w:val="24"/>
        </w:rPr>
        <w:t>]</w:t>
      </w:r>
      <w:r w:rsidR="000023AA" w:rsidRPr="009344F2">
        <w:rPr>
          <w:rFonts w:ascii="Times New Roman" w:hAnsi="Times New Roman"/>
          <w:sz w:val="24"/>
          <w:szCs w:val="24"/>
        </w:rPr>
        <w:t xml:space="preserve"> </w:t>
      </w:r>
      <w:r w:rsidR="00BB28DC" w:rsidRPr="009344F2">
        <w:rPr>
          <w:rFonts w:ascii="Times New Roman" w:hAnsi="Times New Roman"/>
          <w:sz w:val="24"/>
          <w:szCs w:val="24"/>
        </w:rPr>
        <w:t>разрабатывается</w:t>
      </w:r>
      <w:r w:rsidR="00374119" w:rsidRPr="009344F2">
        <w:rPr>
          <w:rFonts w:ascii="Times New Roman" w:hAnsi="Times New Roman"/>
          <w:sz w:val="24"/>
          <w:szCs w:val="24"/>
        </w:rPr>
        <w:t xml:space="preserve"> для всех видов градостроительной деятельности</w:t>
      </w:r>
      <w:r w:rsidR="004E2E76" w:rsidRPr="004E2E76">
        <w:t xml:space="preserve"> </w:t>
      </w:r>
      <w:r w:rsidR="004E2E76" w:rsidRPr="004E2E76">
        <w:rPr>
          <w:rFonts w:ascii="Times New Roman" w:hAnsi="Times New Roman"/>
          <w:sz w:val="24"/>
          <w:szCs w:val="24"/>
        </w:rPr>
        <w:t>на период строительства и эксплуатации зданий и сооружений</w:t>
      </w:r>
      <w:r w:rsidR="00374119" w:rsidRPr="009344F2">
        <w:rPr>
          <w:rFonts w:ascii="Times New Roman" w:hAnsi="Times New Roman"/>
          <w:sz w:val="24"/>
          <w:szCs w:val="24"/>
        </w:rPr>
        <w:t>.</w:t>
      </w:r>
    </w:p>
    <w:p w:rsidR="00374119" w:rsidRPr="009344F2" w:rsidRDefault="00374119" w:rsidP="00A86528">
      <w:pPr>
        <w:tabs>
          <w:tab w:val="left" w:pos="993"/>
          <w:tab w:val="left" w:pos="1134"/>
        </w:tabs>
        <w:ind w:firstLine="567"/>
        <w:jc w:val="both"/>
        <w:rPr>
          <w:rFonts w:ascii="Times New Roman" w:hAnsi="Times New Roman" w:cs="Times New Roman"/>
          <w:sz w:val="24"/>
          <w:szCs w:val="24"/>
        </w:rPr>
      </w:pPr>
      <w:r w:rsidRPr="009344F2">
        <w:rPr>
          <w:rFonts w:ascii="Times New Roman" w:hAnsi="Times New Roman" w:cs="Times New Roman"/>
          <w:sz w:val="24"/>
          <w:szCs w:val="24"/>
        </w:rPr>
        <w:t>При инженерно-геологических изысканиях для подготовки документов территориального планирования, документации по планировке территории и выбора площадок (трасс) строительства (обоснования инвестиций)</w:t>
      </w:r>
      <w:r w:rsidR="004E2E76" w:rsidRPr="004E2E76">
        <w:rPr>
          <w:rFonts w:ascii="Times New Roman" w:hAnsi="Times New Roman" w:cs="Times New Roman"/>
          <w:sz w:val="24"/>
          <w:szCs w:val="24"/>
        </w:rPr>
        <w:t>, а также</w:t>
      </w:r>
      <w:r w:rsidRPr="009344F2">
        <w:rPr>
          <w:rFonts w:ascii="Times New Roman" w:hAnsi="Times New Roman" w:cs="Times New Roman"/>
          <w:sz w:val="24"/>
          <w:szCs w:val="24"/>
        </w:rPr>
        <w:t xml:space="preserve"> на первом этапе изысканий при подготовке проектной документации, как правило, </w:t>
      </w:r>
      <w:r w:rsidR="00BB28DC" w:rsidRPr="009344F2">
        <w:rPr>
          <w:rFonts w:ascii="Times New Roman" w:hAnsi="Times New Roman" w:cs="Times New Roman"/>
          <w:sz w:val="24"/>
          <w:szCs w:val="24"/>
        </w:rPr>
        <w:t>составляется</w:t>
      </w:r>
      <w:r w:rsidRPr="009344F2">
        <w:rPr>
          <w:rFonts w:ascii="Times New Roman" w:hAnsi="Times New Roman" w:cs="Times New Roman"/>
          <w:sz w:val="24"/>
          <w:szCs w:val="24"/>
        </w:rPr>
        <w:t xml:space="preserve"> качественный прогноз.</w:t>
      </w:r>
    </w:p>
    <w:p w:rsidR="00374119" w:rsidRPr="009344F2" w:rsidRDefault="00374119" w:rsidP="00A86528">
      <w:pPr>
        <w:tabs>
          <w:tab w:val="left" w:pos="993"/>
          <w:tab w:val="left" w:pos="1134"/>
        </w:tabs>
        <w:ind w:firstLine="567"/>
        <w:jc w:val="both"/>
        <w:rPr>
          <w:rFonts w:ascii="Times New Roman" w:hAnsi="Times New Roman" w:cs="Times New Roman"/>
          <w:sz w:val="24"/>
          <w:szCs w:val="24"/>
        </w:rPr>
      </w:pPr>
      <w:r w:rsidRPr="009344F2">
        <w:rPr>
          <w:rFonts w:ascii="Times New Roman" w:hAnsi="Times New Roman" w:cs="Times New Roman"/>
          <w:sz w:val="24"/>
          <w:szCs w:val="24"/>
        </w:rPr>
        <w:t xml:space="preserve">Качественный прогноз </w:t>
      </w:r>
      <w:r w:rsidR="00BB28DC" w:rsidRPr="009344F2">
        <w:rPr>
          <w:rFonts w:ascii="Times New Roman" w:hAnsi="Times New Roman" w:cs="Times New Roman"/>
          <w:sz w:val="24"/>
          <w:szCs w:val="24"/>
        </w:rPr>
        <w:t>составляется</w:t>
      </w:r>
      <w:r w:rsidR="007341AA" w:rsidRPr="009344F2">
        <w:rPr>
          <w:rFonts w:ascii="Times New Roman" w:hAnsi="Times New Roman" w:cs="Times New Roman"/>
          <w:sz w:val="24"/>
          <w:szCs w:val="24"/>
        </w:rPr>
        <w:t xml:space="preserve"> </w:t>
      </w:r>
      <w:r w:rsidR="00BB28DC" w:rsidRPr="009344F2">
        <w:rPr>
          <w:rFonts w:ascii="Times New Roman" w:hAnsi="Times New Roman" w:cs="Times New Roman"/>
          <w:sz w:val="24"/>
          <w:szCs w:val="24"/>
        </w:rPr>
        <w:t xml:space="preserve">с использованием </w:t>
      </w:r>
      <w:r w:rsidRPr="009344F2">
        <w:rPr>
          <w:rFonts w:ascii="Times New Roman" w:hAnsi="Times New Roman" w:cs="Times New Roman"/>
          <w:sz w:val="24"/>
          <w:szCs w:val="24"/>
        </w:rPr>
        <w:t>метод</w:t>
      </w:r>
      <w:r w:rsidR="00BB28DC" w:rsidRPr="009344F2">
        <w:rPr>
          <w:rFonts w:ascii="Times New Roman" w:hAnsi="Times New Roman" w:cs="Times New Roman"/>
          <w:sz w:val="24"/>
          <w:szCs w:val="24"/>
        </w:rPr>
        <w:t>ов</w:t>
      </w:r>
      <w:r w:rsidRPr="009344F2">
        <w:rPr>
          <w:rFonts w:ascii="Times New Roman" w:hAnsi="Times New Roman" w:cs="Times New Roman"/>
          <w:sz w:val="24"/>
          <w:szCs w:val="24"/>
        </w:rPr>
        <w:t xml:space="preserve"> природных (геологических) аналогий: сравнительно-геологическим методом (прогноз изменения уже известного комплекса инженерно-геологических условий в результате планируемого техногенного воздействия на территорию) и методом инженерно-геологических аналогий (сравнительный </w:t>
      </w:r>
      <w:hyperlink r:id="rId14" w:history="1">
        <w:r w:rsidRPr="009344F2">
          <w:rPr>
            <w:rFonts w:ascii="Times New Roman" w:hAnsi="Times New Roman" w:cs="Times New Roman"/>
            <w:sz w:val="24"/>
            <w:szCs w:val="24"/>
          </w:rPr>
          <w:t>анализ</w:t>
        </w:r>
      </w:hyperlink>
      <w:r w:rsidRPr="009344F2">
        <w:rPr>
          <w:rFonts w:ascii="Times New Roman" w:hAnsi="Times New Roman" w:cs="Times New Roman"/>
          <w:sz w:val="24"/>
          <w:szCs w:val="24"/>
        </w:rPr>
        <w:t xml:space="preserve"> с однотипной по инженерно-геологическим условиям территорией, на которой уже вед</w:t>
      </w:r>
      <w:r w:rsidR="00B51EA2" w:rsidRPr="009344F2">
        <w:rPr>
          <w:rFonts w:ascii="Times New Roman" w:hAnsi="Times New Roman" w:cs="Times New Roman"/>
          <w:sz w:val="24"/>
          <w:szCs w:val="24"/>
        </w:rPr>
        <w:t>е</w:t>
      </w:r>
      <w:r w:rsidRPr="009344F2">
        <w:rPr>
          <w:rFonts w:ascii="Times New Roman" w:hAnsi="Times New Roman" w:cs="Times New Roman"/>
          <w:sz w:val="24"/>
          <w:szCs w:val="24"/>
        </w:rPr>
        <w:t>тся аналогичная техногенная деятельность).</w:t>
      </w:r>
    </w:p>
    <w:p w:rsidR="00186395" w:rsidRPr="009344F2" w:rsidRDefault="00186395" w:rsidP="00A86528">
      <w:pPr>
        <w:tabs>
          <w:tab w:val="left" w:pos="993"/>
          <w:tab w:val="left" w:pos="1134"/>
        </w:tabs>
        <w:ind w:firstLine="567"/>
        <w:jc w:val="both"/>
        <w:rPr>
          <w:rFonts w:ascii="Times New Roman" w:hAnsi="Times New Roman" w:cs="Times New Roman"/>
          <w:sz w:val="24"/>
          <w:szCs w:val="24"/>
        </w:rPr>
      </w:pPr>
      <w:r w:rsidRPr="009344F2">
        <w:rPr>
          <w:rFonts w:ascii="Times New Roman" w:hAnsi="Times New Roman" w:cs="Times New Roman"/>
          <w:sz w:val="24"/>
          <w:szCs w:val="24"/>
        </w:rPr>
        <w:t>На втором этапе изысканий при подготовке проектной документации объектов капитального строительства, строительстве</w:t>
      </w:r>
      <w:r w:rsidR="0020675E" w:rsidRPr="009344F2">
        <w:rPr>
          <w:rFonts w:ascii="Times New Roman" w:hAnsi="Times New Roman" w:cs="Times New Roman"/>
          <w:sz w:val="24"/>
          <w:szCs w:val="24"/>
        </w:rPr>
        <w:t xml:space="preserve"> </w:t>
      </w:r>
      <w:r w:rsidRPr="009344F2">
        <w:rPr>
          <w:rFonts w:ascii="Times New Roman" w:hAnsi="Times New Roman" w:cs="Times New Roman"/>
          <w:sz w:val="24"/>
          <w:szCs w:val="24"/>
        </w:rPr>
        <w:t>и реконструкции зданий и сооружений составляется количественный прогноз.</w:t>
      </w:r>
    </w:p>
    <w:p w:rsidR="00374119" w:rsidRPr="009344F2" w:rsidRDefault="00374119" w:rsidP="00A86528">
      <w:pPr>
        <w:tabs>
          <w:tab w:val="left" w:pos="993"/>
          <w:tab w:val="left" w:pos="1134"/>
        </w:tabs>
        <w:ind w:firstLine="567"/>
        <w:jc w:val="both"/>
        <w:rPr>
          <w:rFonts w:ascii="Times New Roman" w:hAnsi="Times New Roman" w:cs="Times New Roman"/>
          <w:sz w:val="24"/>
          <w:szCs w:val="24"/>
        </w:rPr>
      </w:pPr>
      <w:r w:rsidRPr="009344F2">
        <w:rPr>
          <w:rFonts w:ascii="Times New Roman" w:hAnsi="Times New Roman" w:cs="Times New Roman"/>
          <w:sz w:val="24"/>
          <w:szCs w:val="24"/>
        </w:rPr>
        <w:t xml:space="preserve">Количественный прогноз </w:t>
      </w:r>
      <w:r w:rsidR="00BB28DC" w:rsidRPr="009344F2">
        <w:rPr>
          <w:rFonts w:ascii="Times New Roman" w:hAnsi="Times New Roman" w:cs="Times New Roman"/>
          <w:sz w:val="24"/>
          <w:szCs w:val="24"/>
        </w:rPr>
        <w:t>составляется</w:t>
      </w:r>
      <w:r w:rsidRPr="009344F2">
        <w:rPr>
          <w:rFonts w:ascii="Times New Roman" w:hAnsi="Times New Roman" w:cs="Times New Roman"/>
          <w:sz w:val="24"/>
          <w:szCs w:val="24"/>
        </w:rPr>
        <w:t xml:space="preserve"> в соответствии с существующими методиками и рекомендациями с использованием</w:t>
      </w:r>
      <w:r w:rsidR="00DB3FFE" w:rsidRPr="009344F2">
        <w:rPr>
          <w:rFonts w:ascii="Times New Roman" w:hAnsi="Times New Roman" w:cs="Times New Roman"/>
          <w:sz w:val="24"/>
          <w:szCs w:val="24"/>
        </w:rPr>
        <w:t>,</w:t>
      </w:r>
      <w:r w:rsidRPr="009344F2">
        <w:rPr>
          <w:rFonts w:ascii="Times New Roman" w:hAnsi="Times New Roman" w:cs="Times New Roman"/>
          <w:sz w:val="24"/>
          <w:szCs w:val="24"/>
        </w:rPr>
        <w:t xml:space="preserve"> </w:t>
      </w:r>
      <w:r w:rsidR="0018768E" w:rsidRPr="009344F2">
        <w:rPr>
          <w:rFonts w:ascii="Times New Roman" w:hAnsi="Times New Roman" w:cs="Times New Roman"/>
          <w:sz w:val="24"/>
          <w:szCs w:val="24"/>
        </w:rPr>
        <w:t>при необходимости</w:t>
      </w:r>
      <w:r w:rsidR="00DB3FFE" w:rsidRPr="009344F2">
        <w:rPr>
          <w:rFonts w:ascii="Times New Roman" w:hAnsi="Times New Roman" w:cs="Times New Roman"/>
          <w:sz w:val="24"/>
          <w:szCs w:val="24"/>
        </w:rPr>
        <w:t>,</w:t>
      </w:r>
      <w:r w:rsidR="0018768E" w:rsidRPr="009344F2">
        <w:rPr>
          <w:rFonts w:ascii="Times New Roman" w:hAnsi="Times New Roman" w:cs="Times New Roman"/>
          <w:sz w:val="24"/>
          <w:szCs w:val="24"/>
        </w:rPr>
        <w:t xml:space="preserve"> </w:t>
      </w:r>
      <w:r w:rsidRPr="009344F2">
        <w:rPr>
          <w:rFonts w:ascii="Times New Roman" w:hAnsi="Times New Roman" w:cs="Times New Roman"/>
          <w:sz w:val="24"/>
          <w:szCs w:val="24"/>
        </w:rPr>
        <w:t xml:space="preserve">методов физического и математического </w:t>
      </w:r>
      <w:r w:rsidR="000023AA" w:rsidRPr="009344F2">
        <w:rPr>
          <w:rFonts w:ascii="Times New Roman" w:hAnsi="Times New Roman" w:cs="Times New Roman"/>
          <w:sz w:val="24"/>
          <w:szCs w:val="24"/>
        </w:rPr>
        <w:t>моделирования</w:t>
      </w:r>
      <w:r w:rsidRPr="009344F2">
        <w:rPr>
          <w:rFonts w:ascii="Times New Roman" w:hAnsi="Times New Roman" w:cs="Times New Roman"/>
          <w:sz w:val="24"/>
          <w:szCs w:val="24"/>
        </w:rPr>
        <w:t>.</w:t>
      </w:r>
    </w:p>
    <w:p w:rsidR="00310937" w:rsidRPr="009344F2" w:rsidRDefault="009E188E" w:rsidP="00A86528">
      <w:pPr>
        <w:pStyle w:val="ab"/>
        <w:widowControl w:val="0"/>
        <w:tabs>
          <w:tab w:val="left" w:pos="993"/>
          <w:tab w:val="left" w:pos="1134"/>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 xml:space="preserve">Прогноз возможных изменений инженерно-геологических условий </w:t>
      </w:r>
      <w:r w:rsidR="00CD6552" w:rsidRPr="009344F2">
        <w:rPr>
          <w:rFonts w:ascii="Times New Roman" w:hAnsi="Times New Roman"/>
          <w:sz w:val="24"/>
          <w:szCs w:val="24"/>
        </w:rPr>
        <w:t>необходимо приводить в техническом отчете по результатам инженерно-геологических изысканий наряду с оценкой современного состояния этих условий в соответствии с требованиями 6.2.</w:t>
      </w:r>
      <w:r w:rsidR="00CC40B4" w:rsidRPr="009344F2">
        <w:rPr>
          <w:rFonts w:ascii="Times New Roman" w:hAnsi="Times New Roman"/>
          <w:sz w:val="24"/>
          <w:szCs w:val="24"/>
        </w:rPr>
        <w:t>3</w:t>
      </w:r>
      <w:r w:rsidR="00CD6552" w:rsidRPr="009344F2">
        <w:rPr>
          <w:rFonts w:ascii="Times New Roman" w:hAnsi="Times New Roman"/>
          <w:sz w:val="24"/>
          <w:szCs w:val="24"/>
        </w:rPr>
        <w:t xml:space="preserve">, </w:t>
      </w:r>
      <w:r w:rsidR="00C02A47" w:rsidRPr="009344F2">
        <w:rPr>
          <w:rFonts w:ascii="Times New Roman" w:hAnsi="Times New Roman"/>
          <w:sz w:val="24"/>
          <w:szCs w:val="24"/>
        </w:rPr>
        <w:t>6.3.1</w:t>
      </w:r>
      <w:r w:rsidR="00CC40B4" w:rsidRPr="009344F2">
        <w:rPr>
          <w:rFonts w:ascii="Times New Roman" w:hAnsi="Times New Roman"/>
          <w:sz w:val="24"/>
          <w:szCs w:val="24"/>
        </w:rPr>
        <w:t>6</w:t>
      </w:r>
      <w:r w:rsidR="00C02A47" w:rsidRPr="009344F2">
        <w:rPr>
          <w:rFonts w:ascii="Times New Roman" w:hAnsi="Times New Roman"/>
          <w:sz w:val="24"/>
          <w:szCs w:val="24"/>
        </w:rPr>
        <w:t xml:space="preserve">, </w:t>
      </w:r>
      <w:r w:rsidR="00CD6552" w:rsidRPr="009344F2">
        <w:rPr>
          <w:rFonts w:ascii="Times New Roman" w:hAnsi="Times New Roman"/>
          <w:sz w:val="24"/>
          <w:szCs w:val="24"/>
        </w:rPr>
        <w:t>7.1.1</w:t>
      </w:r>
      <w:r w:rsidR="00CC40B4" w:rsidRPr="009344F2">
        <w:rPr>
          <w:rFonts w:ascii="Times New Roman" w:hAnsi="Times New Roman"/>
          <w:sz w:val="24"/>
          <w:szCs w:val="24"/>
        </w:rPr>
        <w:t>8</w:t>
      </w:r>
      <w:r w:rsidR="00CD6552" w:rsidRPr="009344F2">
        <w:rPr>
          <w:rFonts w:ascii="Times New Roman" w:hAnsi="Times New Roman"/>
          <w:sz w:val="24"/>
          <w:szCs w:val="24"/>
        </w:rPr>
        <w:t>, 7.2.2</w:t>
      </w:r>
      <w:r w:rsidR="00F655F9" w:rsidRPr="009344F2">
        <w:rPr>
          <w:rFonts w:ascii="Times New Roman" w:hAnsi="Times New Roman"/>
          <w:sz w:val="24"/>
          <w:szCs w:val="24"/>
        </w:rPr>
        <w:t>3</w:t>
      </w:r>
      <w:r w:rsidR="00CD6552" w:rsidRPr="009344F2">
        <w:rPr>
          <w:rFonts w:ascii="Times New Roman" w:hAnsi="Times New Roman"/>
          <w:sz w:val="24"/>
          <w:szCs w:val="24"/>
        </w:rPr>
        <w:t>.</w:t>
      </w:r>
    </w:p>
    <w:p w:rsidR="004E2E76" w:rsidRPr="00E227BF" w:rsidRDefault="004E2E76" w:rsidP="004E2E76">
      <w:pPr>
        <w:pStyle w:val="af8"/>
        <w:ind w:firstLine="567"/>
        <w:jc w:val="both"/>
        <w:rPr>
          <w:rFonts w:ascii="Times New Roman" w:hAnsi="Times New Roman"/>
          <w:b/>
          <w:sz w:val="24"/>
          <w:szCs w:val="24"/>
        </w:rPr>
      </w:pPr>
      <w:r w:rsidRPr="00E227BF">
        <w:rPr>
          <w:rFonts w:ascii="Times New Roman" w:hAnsi="Times New Roman"/>
          <w:b/>
          <w:sz w:val="24"/>
          <w:szCs w:val="24"/>
        </w:rPr>
        <w:t>(Измененная редакция, Изм. № 1).</w:t>
      </w:r>
    </w:p>
    <w:p w:rsidR="004E2E76" w:rsidRPr="004E2E76" w:rsidRDefault="004E2E76" w:rsidP="004E2E76">
      <w:pPr>
        <w:ind w:firstLine="567"/>
        <w:jc w:val="both"/>
        <w:rPr>
          <w:rFonts w:ascii="Times New Roman" w:hAnsi="Times New Roman" w:cs="Times New Roman"/>
          <w:sz w:val="24"/>
          <w:szCs w:val="24"/>
          <w:lang w:eastAsia="en-US"/>
        </w:rPr>
      </w:pPr>
      <w:bookmarkStart w:id="56" w:name="_Toc466898655"/>
      <w:r w:rsidRPr="004E2E76">
        <w:rPr>
          <w:rFonts w:ascii="Times New Roman" w:hAnsi="Times New Roman" w:cs="Times New Roman"/>
          <w:sz w:val="24"/>
          <w:szCs w:val="24"/>
          <w:lang w:eastAsia="en-US"/>
        </w:rPr>
        <w:t>5.16 Камеральную обработку полученных материалов необходимо осуществлять в процессе производства полевых работ и после их завершения и выполнения лабораторных исследований.</w:t>
      </w:r>
    </w:p>
    <w:p w:rsidR="004E2E76" w:rsidRPr="004E2E76" w:rsidRDefault="004E2E76" w:rsidP="004E2E76">
      <w:pPr>
        <w:ind w:firstLine="567"/>
        <w:jc w:val="both"/>
        <w:rPr>
          <w:rFonts w:ascii="Times New Roman" w:hAnsi="Times New Roman" w:cs="Times New Roman"/>
          <w:sz w:val="24"/>
          <w:szCs w:val="24"/>
          <w:lang w:eastAsia="en-US"/>
        </w:rPr>
      </w:pPr>
      <w:r w:rsidRPr="004E2E76">
        <w:rPr>
          <w:rFonts w:ascii="Times New Roman" w:hAnsi="Times New Roman" w:cs="Times New Roman"/>
          <w:sz w:val="24"/>
          <w:szCs w:val="24"/>
          <w:lang w:eastAsia="en-US"/>
        </w:rPr>
        <w:t>В процессе производства полевых работ выполняют предварительную камеральную обработку материалов, после завершения полевых работ и выполнения лабораторных исследований – окончательную камеральную обработку материалов.</w:t>
      </w:r>
    </w:p>
    <w:p w:rsidR="004E2E76" w:rsidRPr="004E2E76" w:rsidRDefault="004E2E76" w:rsidP="004E2E76">
      <w:pPr>
        <w:ind w:firstLine="567"/>
        <w:jc w:val="both"/>
        <w:rPr>
          <w:rFonts w:ascii="Times New Roman" w:hAnsi="Times New Roman" w:cs="Times New Roman"/>
          <w:sz w:val="24"/>
          <w:szCs w:val="24"/>
          <w:lang w:eastAsia="en-US"/>
        </w:rPr>
      </w:pPr>
      <w:r w:rsidRPr="004E2E76">
        <w:rPr>
          <w:rFonts w:ascii="Times New Roman" w:hAnsi="Times New Roman" w:cs="Times New Roman"/>
          <w:sz w:val="24"/>
          <w:szCs w:val="24"/>
          <w:lang w:eastAsia="en-US"/>
        </w:rPr>
        <w:t>5.16.1 Предварительную камеральную обработку материалов необходимо проводить для обеспечения контроля за полнотой и качеством инженерно-геологических работ и своевременной корректировки программы (при необходимости) в зависимости от полученных промежуточных результатов.</w:t>
      </w:r>
    </w:p>
    <w:p w:rsidR="004E2E76" w:rsidRPr="004E2E76" w:rsidRDefault="004E2E76" w:rsidP="004E2E76">
      <w:pPr>
        <w:ind w:firstLine="567"/>
        <w:jc w:val="both"/>
        <w:rPr>
          <w:rFonts w:ascii="Times New Roman" w:hAnsi="Times New Roman" w:cs="Times New Roman"/>
          <w:sz w:val="24"/>
          <w:szCs w:val="24"/>
          <w:lang w:eastAsia="en-US"/>
        </w:rPr>
      </w:pPr>
      <w:r w:rsidRPr="004E2E76">
        <w:rPr>
          <w:rFonts w:ascii="Times New Roman" w:hAnsi="Times New Roman" w:cs="Times New Roman"/>
          <w:sz w:val="24"/>
          <w:szCs w:val="24"/>
          <w:lang w:eastAsia="en-US"/>
        </w:rPr>
        <w:t>5.16.2 В процессе предварительной обработки материалов изысканий осуществляются:</w:t>
      </w:r>
    </w:p>
    <w:p w:rsidR="004E2E76" w:rsidRPr="004E2E76" w:rsidRDefault="004E2E76" w:rsidP="004E2E76">
      <w:pPr>
        <w:ind w:firstLine="567"/>
        <w:jc w:val="both"/>
        <w:rPr>
          <w:rFonts w:ascii="Times New Roman" w:hAnsi="Times New Roman" w:cs="Times New Roman"/>
          <w:sz w:val="24"/>
          <w:szCs w:val="24"/>
          <w:lang w:eastAsia="en-US"/>
        </w:rPr>
      </w:pPr>
      <w:r w:rsidRPr="004E2E76">
        <w:rPr>
          <w:rFonts w:ascii="Times New Roman" w:hAnsi="Times New Roman" w:cs="Times New Roman"/>
          <w:sz w:val="24"/>
          <w:szCs w:val="24"/>
          <w:lang w:eastAsia="en-US"/>
        </w:rPr>
        <w:t xml:space="preserve">- систематизация записей маршрутных наблюдений; </w:t>
      </w:r>
    </w:p>
    <w:p w:rsidR="004E2E76" w:rsidRPr="004E2E76" w:rsidRDefault="004E2E76" w:rsidP="004E2E76">
      <w:pPr>
        <w:ind w:firstLine="567"/>
        <w:jc w:val="both"/>
        <w:rPr>
          <w:rFonts w:ascii="Times New Roman" w:hAnsi="Times New Roman" w:cs="Times New Roman"/>
          <w:sz w:val="24"/>
          <w:szCs w:val="24"/>
          <w:lang w:eastAsia="en-US"/>
        </w:rPr>
      </w:pPr>
      <w:r w:rsidRPr="004E2E76">
        <w:rPr>
          <w:rFonts w:ascii="Times New Roman" w:hAnsi="Times New Roman" w:cs="Times New Roman"/>
          <w:sz w:val="24"/>
          <w:szCs w:val="24"/>
          <w:lang w:eastAsia="en-US"/>
        </w:rPr>
        <w:t xml:space="preserve">- просмотр и проверка описаний инженерно-геологических выработок, разрезов естественных и искусственных обнажений; </w:t>
      </w:r>
    </w:p>
    <w:p w:rsidR="004E2E76" w:rsidRPr="004E2E76" w:rsidRDefault="004E2E76" w:rsidP="004E2E76">
      <w:pPr>
        <w:ind w:firstLine="567"/>
        <w:jc w:val="both"/>
        <w:rPr>
          <w:rFonts w:ascii="Times New Roman" w:hAnsi="Times New Roman" w:cs="Times New Roman"/>
          <w:sz w:val="24"/>
          <w:szCs w:val="24"/>
          <w:lang w:eastAsia="en-US"/>
        </w:rPr>
      </w:pPr>
      <w:r w:rsidRPr="004E2E76">
        <w:rPr>
          <w:rFonts w:ascii="Times New Roman" w:hAnsi="Times New Roman" w:cs="Times New Roman"/>
          <w:sz w:val="24"/>
          <w:szCs w:val="24"/>
          <w:lang w:eastAsia="en-US"/>
        </w:rPr>
        <w:t xml:space="preserve">- составление графиков обработки полевых испытаний грунтов, каталогов и ведомостей инженерно-геологических выработок, образцов грунтов и проб воды для лабораторных исследований; </w:t>
      </w:r>
    </w:p>
    <w:p w:rsidR="004E2E76" w:rsidRPr="004E2E76" w:rsidRDefault="004E2E76" w:rsidP="004E2E76">
      <w:pPr>
        <w:ind w:firstLine="567"/>
        <w:jc w:val="both"/>
        <w:rPr>
          <w:rFonts w:ascii="Times New Roman" w:hAnsi="Times New Roman" w:cs="Times New Roman"/>
          <w:sz w:val="24"/>
          <w:szCs w:val="24"/>
          <w:lang w:eastAsia="en-US"/>
        </w:rPr>
      </w:pPr>
      <w:r w:rsidRPr="004E2E76">
        <w:rPr>
          <w:rFonts w:ascii="Times New Roman" w:hAnsi="Times New Roman" w:cs="Times New Roman"/>
          <w:sz w:val="24"/>
          <w:szCs w:val="24"/>
          <w:lang w:eastAsia="en-US"/>
        </w:rPr>
        <w:t xml:space="preserve">- увязка между собой результатов отдельных видов инженерно-геологических работ (инженерно-геофизических, проходки инженерно-геологических выработок, полевых испытаний и лабораторных исследований грунтов и др.); </w:t>
      </w:r>
    </w:p>
    <w:p w:rsidR="004E2E76" w:rsidRPr="004E2E76" w:rsidRDefault="004E2E76" w:rsidP="004E2E76">
      <w:pPr>
        <w:ind w:firstLine="567"/>
        <w:jc w:val="both"/>
        <w:rPr>
          <w:rFonts w:ascii="Times New Roman" w:hAnsi="Times New Roman" w:cs="Times New Roman"/>
          <w:sz w:val="24"/>
          <w:szCs w:val="24"/>
          <w:lang w:eastAsia="en-US"/>
        </w:rPr>
      </w:pPr>
      <w:r w:rsidRPr="004E2E76">
        <w:rPr>
          <w:rFonts w:ascii="Times New Roman" w:hAnsi="Times New Roman" w:cs="Times New Roman"/>
          <w:sz w:val="24"/>
          <w:szCs w:val="24"/>
          <w:lang w:eastAsia="en-US"/>
        </w:rPr>
        <w:t>- составление колонок (описаний) инженерно-геологических выработок, предварительных инженерно-геологических разрезов, карт фактического материала, предварительных инженерно-геологических карт и пояснительных записок к ним.</w:t>
      </w:r>
    </w:p>
    <w:p w:rsidR="004E2E76" w:rsidRPr="004E2E76" w:rsidRDefault="004E2E76" w:rsidP="004E2E76">
      <w:pPr>
        <w:ind w:firstLine="567"/>
        <w:jc w:val="both"/>
        <w:rPr>
          <w:rFonts w:ascii="Times New Roman" w:hAnsi="Times New Roman" w:cs="Times New Roman"/>
          <w:sz w:val="24"/>
          <w:szCs w:val="24"/>
          <w:lang w:eastAsia="en-US"/>
        </w:rPr>
      </w:pPr>
      <w:r w:rsidRPr="004E2E76">
        <w:rPr>
          <w:rFonts w:ascii="Times New Roman" w:hAnsi="Times New Roman" w:cs="Times New Roman"/>
          <w:sz w:val="24"/>
          <w:szCs w:val="24"/>
          <w:lang w:eastAsia="en-US"/>
        </w:rPr>
        <w:t xml:space="preserve">5.16.3 На карте фактического материала изучаемой территории (площадки, трассы) должны быть отражены: </w:t>
      </w:r>
    </w:p>
    <w:p w:rsidR="004E2E76" w:rsidRPr="004E2E76" w:rsidRDefault="004E2E76" w:rsidP="004E2E76">
      <w:pPr>
        <w:ind w:firstLine="567"/>
        <w:jc w:val="both"/>
        <w:rPr>
          <w:rFonts w:ascii="Times New Roman" w:hAnsi="Times New Roman" w:cs="Times New Roman"/>
          <w:sz w:val="24"/>
          <w:szCs w:val="24"/>
          <w:lang w:eastAsia="en-US"/>
        </w:rPr>
      </w:pPr>
      <w:r w:rsidRPr="004E2E76">
        <w:rPr>
          <w:rFonts w:ascii="Times New Roman" w:hAnsi="Times New Roman" w:cs="Times New Roman"/>
          <w:sz w:val="24"/>
          <w:szCs w:val="24"/>
          <w:lang w:eastAsia="en-US"/>
        </w:rPr>
        <w:t>- рекогносцировочные маршруты и точки наблюдений;</w:t>
      </w:r>
    </w:p>
    <w:p w:rsidR="004E2E76" w:rsidRPr="004E2E76" w:rsidRDefault="004E2E76" w:rsidP="004E2E76">
      <w:pPr>
        <w:ind w:firstLine="567"/>
        <w:jc w:val="both"/>
        <w:rPr>
          <w:rFonts w:ascii="Times New Roman" w:hAnsi="Times New Roman" w:cs="Times New Roman"/>
          <w:sz w:val="24"/>
          <w:szCs w:val="24"/>
          <w:lang w:eastAsia="en-US"/>
        </w:rPr>
      </w:pPr>
      <w:r w:rsidRPr="004E2E76">
        <w:rPr>
          <w:rFonts w:ascii="Times New Roman" w:hAnsi="Times New Roman" w:cs="Times New Roman"/>
          <w:sz w:val="24"/>
          <w:szCs w:val="24"/>
          <w:lang w:eastAsia="en-US"/>
        </w:rPr>
        <w:t xml:space="preserve">- инженерно-геологические выработки и гидрогеологические скважины с указанием их нумерации (в том числе по материалам ранее выполненных изысканий), отметки устья, глубины бурения; </w:t>
      </w:r>
    </w:p>
    <w:p w:rsidR="004E2E76" w:rsidRPr="004E2E76" w:rsidRDefault="004E2E76" w:rsidP="004E2E76">
      <w:pPr>
        <w:ind w:firstLine="567"/>
        <w:jc w:val="both"/>
        <w:rPr>
          <w:rFonts w:ascii="Times New Roman" w:hAnsi="Times New Roman" w:cs="Times New Roman"/>
          <w:sz w:val="24"/>
          <w:szCs w:val="24"/>
          <w:lang w:eastAsia="en-US"/>
        </w:rPr>
      </w:pPr>
      <w:r w:rsidRPr="004E2E76">
        <w:rPr>
          <w:rFonts w:ascii="Times New Roman" w:hAnsi="Times New Roman" w:cs="Times New Roman"/>
          <w:sz w:val="24"/>
          <w:szCs w:val="24"/>
          <w:lang w:eastAsia="en-US"/>
        </w:rPr>
        <w:t xml:space="preserve">- точки полевых испытаний грунтов и геофизических исследований; </w:t>
      </w:r>
    </w:p>
    <w:p w:rsidR="004E2E76" w:rsidRPr="004E2E76" w:rsidRDefault="004E2E76" w:rsidP="004E2E76">
      <w:pPr>
        <w:ind w:firstLine="567"/>
        <w:jc w:val="both"/>
        <w:rPr>
          <w:rFonts w:ascii="Times New Roman" w:hAnsi="Times New Roman" w:cs="Times New Roman"/>
          <w:sz w:val="24"/>
          <w:szCs w:val="24"/>
          <w:lang w:eastAsia="en-US"/>
        </w:rPr>
      </w:pPr>
      <w:r w:rsidRPr="004E2E76">
        <w:rPr>
          <w:rFonts w:ascii="Times New Roman" w:hAnsi="Times New Roman" w:cs="Times New Roman"/>
          <w:sz w:val="24"/>
          <w:szCs w:val="24"/>
          <w:lang w:eastAsia="en-US"/>
        </w:rPr>
        <w:t>- линии инженерно-геологических разрезов и геофизических профилей с указанием их номеров;</w:t>
      </w:r>
    </w:p>
    <w:p w:rsidR="004E2E76" w:rsidRPr="004E2E76" w:rsidRDefault="004E2E76" w:rsidP="004E2E76">
      <w:pPr>
        <w:ind w:firstLine="567"/>
        <w:jc w:val="both"/>
        <w:rPr>
          <w:rFonts w:ascii="Times New Roman" w:hAnsi="Times New Roman" w:cs="Times New Roman"/>
          <w:sz w:val="24"/>
          <w:szCs w:val="24"/>
          <w:lang w:eastAsia="en-US"/>
        </w:rPr>
      </w:pPr>
      <w:r w:rsidRPr="004E2E76">
        <w:rPr>
          <w:rFonts w:ascii="Times New Roman" w:hAnsi="Times New Roman" w:cs="Times New Roman"/>
          <w:sz w:val="24"/>
          <w:szCs w:val="24"/>
          <w:lang w:eastAsia="en-US"/>
        </w:rPr>
        <w:t>- границы предполагаемого размещения проектируемых и существующих зданий и сооружений (на втором этапе изысканий для разработки проектной документации наносят контуры зданий и сооружений в соответствии со схемой планировочной организации земельного участка).</w:t>
      </w:r>
    </w:p>
    <w:p w:rsidR="004E2E76" w:rsidRPr="004E2E76" w:rsidRDefault="004E2E76" w:rsidP="004E2E76">
      <w:pPr>
        <w:ind w:firstLine="567"/>
        <w:jc w:val="both"/>
        <w:rPr>
          <w:rFonts w:ascii="Times New Roman" w:hAnsi="Times New Roman" w:cs="Times New Roman"/>
          <w:sz w:val="24"/>
          <w:szCs w:val="24"/>
          <w:lang w:eastAsia="en-US"/>
        </w:rPr>
      </w:pPr>
      <w:r w:rsidRPr="004E2E76">
        <w:rPr>
          <w:rFonts w:ascii="Times New Roman" w:hAnsi="Times New Roman" w:cs="Times New Roman"/>
          <w:sz w:val="24"/>
          <w:szCs w:val="24"/>
          <w:lang w:eastAsia="en-US"/>
        </w:rPr>
        <w:t xml:space="preserve">5.16.4 При окончательной камеральной обработке проводят: </w:t>
      </w:r>
    </w:p>
    <w:p w:rsidR="004E2E76" w:rsidRPr="004E2E76" w:rsidRDefault="004E2E76" w:rsidP="004E2E76">
      <w:pPr>
        <w:ind w:firstLine="567"/>
        <w:jc w:val="both"/>
        <w:rPr>
          <w:rFonts w:ascii="Times New Roman" w:hAnsi="Times New Roman" w:cs="Times New Roman"/>
          <w:sz w:val="24"/>
          <w:szCs w:val="24"/>
          <w:lang w:eastAsia="en-US"/>
        </w:rPr>
      </w:pPr>
      <w:r w:rsidRPr="004E2E76">
        <w:rPr>
          <w:rFonts w:ascii="Times New Roman" w:hAnsi="Times New Roman" w:cs="Times New Roman"/>
          <w:sz w:val="24"/>
          <w:szCs w:val="24"/>
          <w:lang w:eastAsia="en-US"/>
        </w:rPr>
        <w:t>- уточнение и доработку предварительных материалов (по результатам полевых работ и лабораторных исследований);</w:t>
      </w:r>
    </w:p>
    <w:p w:rsidR="004E2E76" w:rsidRPr="004E2E76" w:rsidRDefault="004E2E76" w:rsidP="004E2E76">
      <w:pPr>
        <w:ind w:firstLine="567"/>
        <w:jc w:val="both"/>
        <w:rPr>
          <w:rFonts w:ascii="Times New Roman" w:hAnsi="Times New Roman" w:cs="Times New Roman"/>
          <w:sz w:val="24"/>
          <w:szCs w:val="24"/>
          <w:lang w:eastAsia="en-US"/>
        </w:rPr>
      </w:pPr>
      <w:r w:rsidRPr="004E2E76">
        <w:rPr>
          <w:rFonts w:ascii="Times New Roman" w:hAnsi="Times New Roman" w:cs="Times New Roman"/>
          <w:sz w:val="24"/>
          <w:szCs w:val="24"/>
          <w:lang w:eastAsia="en-US"/>
        </w:rPr>
        <w:t>- статистическую обработку значений физико-механических характеристик грунтов выделенных ИГЭ по результатам полевых испытаний и лабораторных исследований (по ГОСТ 20522);</w:t>
      </w:r>
    </w:p>
    <w:p w:rsidR="004E2E76" w:rsidRPr="004E2E76" w:rsidRDefault="004E2E76" w:rsidP="004E2E76">
      <w:pPr>
        <w:ind w:firstLine="567"/>
        <w:jc w:val="both"/>
        <w:rPr>
          <w:rFonts w:ascii="Times New Roman" w:hAnsi="Times New Roman" w:cs="Times New Roman"/>
          <w:sz w:val="24"/>
          <w:szCs w:val="24"/>
          <w:lang w:eastAsia="en-US"/>
        </w:rPr>
      </w:pPr>
      <w:r w:rsidRPr="004E2E76">
        <w:rPr>
          <w:rFonts w:ascii="Times New Roman" w:hAnsi="Times New Roman" w:cs="Times New Roman"/>
          <w:sz w:val="24"/>
          <w:szCs w:val="24"/>
          <w:lang w:eastAsia="en-US"/>
        </w:rPr>
        <w:t>- оформление приложений текстовой части и графических документов (в том числе с учетом требований заказчика к форматам предоставления материалов в цифровом виде);</w:t>
      </w:r>
    </w:p>
    <w:p w:rsidR="004E2E76" w:rsidRPr="004E2E76" w:rsidRDefault="004E2E76" w:rsidP="004E2E76">
      <w:pPr>
        <w:ind w:firstLine="567"/>
        <w:jc w:val="both"/>
        <w:rPr>
          <w:rFonts w:ascii="Times New Roman" w:hAnsi="Times New Roman" w:cs="Times New Roman"/>
          <w:sz w:val="24"/>
          <w:szCs w:val="24"/>
          <w:lang w:eastAsia="en-US"/>
        </w:rPr>
      </w:pPr>
      <w:r w:rsidRPr="004E2E76">
        <w:rPr>
          <w:rFonts w:ascii="Times New Roman" w:hAnsi="Times New Roman" w:cs="Times New Roman"/>
          <w:sz w:val="24"/>
          <w:szCs w:val="24"/>
          <w:lang w:eastAsia="en-US"/>
        </w:rPr>
        <w:t>- составление текста технического отчета по результатам инженерно-геологических изысканий, содержащего все необходимые сведения и данные об инженерно-геологических условиях территории, прогнозе их возможных изменений в период строительства и эксплуатации зданий и сооружений, а также рекомендации для принятия проектных решений в соответствии с требованиями СП 47.13330.2016 (пункт 6.1.10).</w:t>
      </w:r>
    </w:p>
    <w:p w:rsidR="004E2E76" w:rsidRPr="004E2E76" w:rsidRDefault="004E2E76" w:rsidP="004E2E76">
      <w:pPr>
        <w:ind w:firstLine="567"/>
        <w:jc w:val="both"/>
        <w:rPr>
          <w:rFonts w:ascii="Times New Roman" w:hAnsi="Times New Roman" w:cs="Times New Roman"/>
          <w:sz w:val="24"/>
          <w:szCs w:val="24"/>
          <w:lang w:eastAsia="en-US"/>
        </w:rPr>
      </w:pPr>
      <w:r w:rsidRPr="004E2E76">
        <w:rPr>
          <w:rFonts w:ascii="Times New Roman" w:hAnsi="Times New Roman" w:cs="Times New Roman"/>
          <w:sz w:val="24"/>
          <w:szCs w:val="24"/>
          <w:lang w:eastAsia="en-US"/>
        </w:rPr>
        <w:t>5.16.5 При выполнении отчетной технической документации по инженерно-геологическим изысканиям следует руководствоваться ГОСТ Р 21.301.</w:t>
      </w:r>
    </w:p>
    <w:p w:rsidR="004E2E76" w:rsidRPr="004E2E76" w:rsidRDefault="004E2E76" w:rsidP="004E2E76">
      <w:pPr>
        <w:ind w:firstLine="567"/>
        <w:jc w:val="both"/>
        <w:rPr>
          <w:rFonts w:ascii="Times New Roman" w:hAnsi="Times New Roman" w:cs="Times New Roman"/>
          <w:sz w:val="24"/>
          <w:szCs w:val="24"/>
          <w:lang w:eastAsia="en-US"/>
        </w:rPr>
      </w:pPr>
      <w:r w:rsidRPr="004E2E76">
        <w:rPr>
          <w:rFonts w:ascii="Times New Roman" w:hAnsi="Times New Roman" w:cs="Times New Roman"/>
          <w:sz w:val="24"/>
          <w:szCs w:val="24"/>
          <w:lang w:eastAsia="en-US"/>
        </w:rPr>
        <w:t>5.16.6 Результаты инженерно-геофизических исследований в составе технического отчета представляют согласно 5.7.6.</w:t>
      </w:r>
    </w:p>
    <w:p w:rsidR="004E2E76" w:rsidRPr="004E2E76" w:rsidRDefault="004E2E76" w:rsidP="004E2E76">
      <w:pPr>
        <w:ind w:firstLine="567"/>
        <w:jc w:val="both"/>
        <w:rPr>
          <w:rFonts w:ascii="Times New Roman" w:hAnsi="Times New Roman" w:cs="Times New Roman"/>
          <w:sz w:val="24"/>
          <w:szCs w:val="24"/>
          <w:lang w:eastAsia="en-US"/>
        </w:rPr>
      </w:pPr>
      <w:r w:rsidRPr="004E2E76">
        <w:rPr>
          <w:rFonts w:ascii="Times New Roman" w:hAnsi="Times New Roman" w:cs="Times New Roman"/>
          <w:sz w:val="24"/>
          <w:szCs w:val="24"/>
          <w:lang w:eastAsia="en-US"/>
        </w:rPr>
        <w:t>5.16.7 В случае определения прочностных и деформационных характеристик грунтов разными лабораторными и полевыми методами рекомендуется полученные результаты включать в сводную таблицу нормативных и расчетных значений характеристик свойств грунтов ИГЭ.</w:t>
      </w:r>
    </w:p>
    <w:p w:rsidR="004E2E76" w:rsidRPr="004E2E76" w:rsidRDefault="004E2E76" w:rsidP="004E2E76">
      <w:pPr>
        <w:ind w:firstLine="567"/>
        <w:jc w:val="both"/>
        <w:rPr>
          <w:rFonts w:ascii="Times New Roman" w:hAnsi="Times New Roman" w:cs="Times New Roman"/>
          <w:sz w:val="24"/>
          <w:szCs w:val="24"/>
          <w:lang w:eastAsia="en-US"/>
        </w:rPr>
      </w:pPr>
      <w:r w:rsidRPr="004E2E76">
        <w:rPr>
          <w:rFonts w:ascii="Times New Roman" w:hAnsi="Times New Roman" w:cs="Times New Roman"/>
          <w:sz w:val="24"/>
          <w:szCs w:val="24"/>
          <w:lang w:eastAsia="en-US"/>
        </w:rPr>
        <w:t xml:space="preserve">5.16.8 При составлении </w:t>
      </w:r>
      <w:proofErr w:type="spellStart"/>
      <w:r w:rsidRPr="004E2E76">
        <w:rPr>
          <w:rFonts w:ascii="Times New Roman" w:hAnsi="Times New Roman" w:cs="Times New Roman"/>
          <w:sz w:val="24"/>
          <w:szCs w:val="24"/>
          <w:lang w:eastAsia="en-US"/>
        </w:rPr>
        <w:t>попикетного</w:t>
      </w:r>
      <w:proofErr w:type="spellEnd"/>
      <w:r w:rsidRPr="004E2E76">
        <w:rPr>
          <w:rFonts w:ascii="Times New Roman" w:hAnsi="Times New Roman" w:cs="Times New Roman"/>
          <w:sz w:val="24"/>
          <w:szCs w:val="24"/>
          <w:lang w:eastAsia="en-US"/>
        </w:rPr>
        <w:t xml:space="preserve"> описания инженерно-геологических условий трассы линейного сооружения допускается выделять участки трассы с одинаковыми инженерно-геологическими условиями и выполнять их описание. </w:t>
      </w:r>
    </w:p>
    <w:p w:rsidR="004E2E76" w:rsidRPr="004E2E76" w:rsidRDefault="004E2E76" w:rsidP="004E2E76">
      <w:pPr>
        <w:ind w:firstLine="567"/>
        <w:jc w:val="both"/>
        <w:rPr>
          <w:rFonts w:ascii="Times New Roman" w:hAnsi="Times New Roman" w:cs="Times New Roman"/>
          <w:sz w:val="24"/>
          <w:szCs w:val="24"/>
          <w:lang w:eastAsia="en-US"/>
        </w:rPr>
      </w:pPr>
      <w:r w:rsidRPr="004E2E76">
        <w:rPr>
          <w:rFonts w:ascii="Times New Roman" w:hAnsi="Times New Roman" w:cs="Times New Roman"/>
          <w:sz w:val="24"/>
          <w:szCs w:val="24"/>
          <w:lang w:eastAsia="en-US"/>
        </w:rPr>
        <w:t>5.16.9 Ведомости пересечений трассами линейных сооружений обводненных, подтопленных, заболоченных участков и болот составляют с учетом 3.12–3.15.</w:t>
      </w:r>
    </w:p>
    <w:p w:rsidR="004E2E76" w:rsidRPr="004E2E76" w:rsidRDefault="004E2E76" w:rsidP="004E2E76">
      <w:pPr>
        <w:ind w:firstLine="567"/>
        <w:jc w:val="both"/>
        <w:rPr>
          <w:rFonts w:ascii="Times New Roman" w:hAnsi="Times New Roman" w:cs="Times New Roman"/>
          <w:sz w:val="24"/>
          <w:szCs w:val="24"/>
          <w:lang w:eastAsia="en-US"/>
        </w:rPr>
      </w:pPr>
      <w:r w:rsidRPr="004E2E76">
        <w:rPr>
          <w:rFonts w:ascii="Times New Roman" w:hAnsi="Times New Roman" w:cs="Times New Roman"/>
          <w:sz w:val="24"/>
          <w:szCs w:val="24"/>
          <w:lang w:eastAsia="en-US"/>
        </w:rPr>
        <w:t>При составлении ведомости пересечений болот трассами автомобильных дорог типы болот указывают по СП 34.13330.2021 (приложение Г).</w:t>
      </w:r>
    </w:p>
    <w:p w:rsidR="004E2E76" w:rsidRPr="004E2E76" w:rsidRDefault="004E2E76" w:rsidP="004E2E76">
      <w:pPr>
        <w:ind w:firstLine="567"/>
        <w:jc w:val="both"/>
        <w:rPr>
          <w:rFonts w:ascii="Times New Roman" w:hAnsi="Times New Roman" w:cs="Times New Roman"/>
          <w:sz w:val="24"/>
          <w:szCs w:val="24"/>
          <w:lang w:eastAsia="en-US"/>
        </w:rPr>
      </w:pPr>
      <w:r w:rsidRPr="004E2E76">
        <w:rPr>
          <w:rFonts w:ascii="Times New Roman" w:hAnsi="Times New Roman" w:cs="Times New Roman"/>
          <w:sz w:val="24"/>
          <w:szCs w:val="24"/>
          <w:lang w:eastAsia="en-US"/>
        </w:rPr>
        <w:t>При составлении ведомости пересечений болот трассами трубопроводов, типы болот по характеру передвижения по ним строительной техники указывают по СП 36.13330.</w:t>
      </w:r>
    </w:p>
    <w:p w:rsidR="004E2E76" w:rsidRPr="004E2E76" w:rsidRDefault="004E2E76" w:rsidP="004E2E76">
      <w:pPr>
        <w:ind w:firstLine="567"/>
        <w:jc w:val="both"/>
        <w:rPr>
          <w:rFonts w:ascii="Times New Roman" w:hAnsi="Times New Roman" w:cs="Times New Roman"/>
          <w:sz w:val="24"/>
          <w:szCs w:val="24"/>
          <w:lang w:eastAsia="en-US"/>
        </w:rPr>
      </w:pPr>
      <w:r w:rsidRPr="004E2E76">
        <w:rPr>
          <w:rFonts w:ascii="Times New Roman" w:hAnsi="Times New Roman" w:cs="Times New Roman"/>
          <w:sz w:val="24"/>
          <w:szCs w:val="24"/>
          <w:lang w:eastAsia="en-US"/>
        </w:rPr>
        <w:t>5.16.10 При графическом оформлении инженерно-геологических карт, разрезов, колонок инженерно-геологических выработок условные обозначения элементов геоморфологии, гидрогеологии, тектоники, залегания слоев грунтов, а также обозначения видов грунтов и их литологических особенностей следует принимать в соответствии с ГОСТ Р 21.302.</w:t>
      </w:r>
    </w:p>
    <w:p w:rsidR="004E2E76" w:rsidRPr="004E2E76" w:rsidRDefault="004E2E76" w:rsidP="004E2E76">
      <w:pPr>
        <w:ind w:firstLine="567"/>
        <w:jc w:val="both"/>
        <w:rPr>
          <w:rFonts w:ascii="Times New Roman" w:hAnsi="Times New Roman" w:cs="Times New Roman"/>
          <w:sz w:val="24"/>
          <w:szCs w:val="24"/>
          <w:lang w:eastAsia="en-US"/>
        </w:rPr>
      </w:pPr>
      <w:r w:rsidRPr="004E2E76">
        <w:rPr>
          <w:rFonts w:ascii="Times New Roman" w:hAnsi="Times New Roman" w:cs="Times New Roman"/>
          <w:sz w:val="24"/>
          <w:szCs w:val="24"/>
          <w:lang w:eastAsia="en-US"/>
        </w:rPr>
        <w:t>5.16.11 При подготовке проектной документации с использованием информационного моделирования (при наличии требования в задании) следует создавать инженерно-геологическую цифровую модель по СП 333.1325800 с учетом нормативных документов, регламентирующих формирование информационных моделей на этапе инженерных изысканий.</w:t>
      </w:r>
    </w:p>
    <w:p w:rsidR="004E2E76" w:rsidRPr="004E2E76" w:rsidRDefault="004E2E76" w:rsidP="004E2E76">
      <w:pPr>
        <w:ind w:firstLine="567"/>
        <w:jc w:val="both"/>
        <w:rPr>
          <w:rFonts w:ascii="Times New Roman" w:hAnsi="Times New Roman" w:cs="Times New Roman"/>
          <w:sz w:val="24"/>
          <w:szCs w:val="24"/>
          <w:lang w:eastAsia="en-US"/>
        </w:rPr>
      </w:pPr>
      <w:r w:rsidRPr="004E2E76">
        <w:rPr>
          <w:rFonts w:ascii="Times New Roman" w:hAnsi="Times New Roman" w:cs="Times New Roman"/>
          <w:sz w:val="24"/>
          <w:szCs w:val="24"/>
          <w:lang w:eastAsia="en-US"/>
        </w:rPr>
        <w:t>5.16.12 Отчет может быть дополнен копиями документов, подтверждающих использование профильного программного обеспечения в порядке, установленном действующим законодательством Российской Федерации.</w:t>
      </w:r>
    </w:p>
    <w:p w:rsidR="00582E3C" w:rsidRDefault="004E2E76" w:rsidP="004E2E76">
      <w:pPr>
        <w:ind w:firstLine="567"/>
        <w:jc w:val="both"/>
        <w:rPr>
          <w:rFonts w:ascii="Times New Roman" w:hAnsi="Times New Roman" w:cs="Times New Roman"/>
          <w:sz w:val="24"/>
          <w:szCs w:val="24"/>
          <w:lang w:eastAsia="en-US"/>
        </w:rPr>
      </w:pPr>
      <w:r w:rsidRPr="004E2E76">
        <w:rPr>
          <w:rFonts w:ascii="Times New Roman" w:hAnsi="Times New Roman" w:cs="Times New Roman"/>
          <w:sz w:val="24"/>
          <w:szCs w:val="24"/>
          <w:lang w:eastAsia="en-US"/>
        </w:rPr>
        <w:t>5.16.13 По требованию заказчика отчет может быть дополнен электронными копиями первичных материалов полевых работ (описаний точек маршрутных наблюдений, буровых журналов и др.) и лабораторных исследований, а также электронными документами, сформированными автоматически с помощью программного обеспечения – результатами инженерно-геофизических исследований (в том числе сейсмограммами), статистической обработки характеристик грунтов по результатам полевых испытаний и лабораторных исследований и др.</w:t>
      </w:r>
    </w:p>
    <w:p w:rsidR="004E2E76" w:rsidRPr="00E227BF" w:rsidRDefault="004E2E76" w:rsidP="004E2E76">
      <w:pPr>
        <w:pStyle w:val="af8"/>
        <w:ind w:firstLine="567"/>
        <w:jc w:val="both"/>
        <w:rPr>
          <w:rFonts w:ascii="Times New Roman" w:hAnsi="Times New Roman"/>
          <w:b/>
          <w:sz w:val="24"/>
          <w:szCs w:val="24"/>
        </w:rPr>
      </w:pPr>
      <w:r w:rsidRPr="00F95887">
        <w:rPr>
          <w:rFonts w:ascii="Times New Roman" w:hAnsi="Times New Roman"/>
          <w:b/>
          <w:sz w:val="24"/>
          <w:szCs w:val="24"/>
        </w:rPr>
        <w:t>5.16</w:t>
      </w:r>
      <w:r w:rsidRPr="00E227BF">
        <w:rPr>
          <w:rFonts w:ascii="Times New Roman" w:hAnsi="Times New Roman"/>
          <w:b/>
          <w:sz w:val="24"/>
          <w:szCs w:val="24"/>
        </w:rPr>
        <w:t xml:space="preserve"> (Измененная редакция, Изм. № 1).</w:t>
      </w:r>
    </w:p>
    <w:p w:rsidR="004E2E76" w:rsidRPr="004E2E76" w:rsidRDefault="004E2E76" w:rsidP="004E2E76">
      <w:pPr>
        <w:pStyle w:val="af8"/>
        <w:ind w:firstLine="567"/>
        <w:jc w:val="both"/>
        <w:rPr>
          <w:rFonts w:ascii="Times New Roman" w:hAnsi="Times New Roman"/>
          <w:sz w:val="24"/>
          <w:szCs w:val="24"/>
        </w:rPr>
      </w:pPr>
    </w:p>
    <w:p w:rsidR="00B84475" w:rsidRPr="004E2E76" w:rsidRDefault="00B84475" w:rsidP="004E2E76">
      <w:pPr>
        <w:pStyle w:val="af8"/>
        <w:ind w:left="567"/>
        <w:jc w:val="both"/>
        <w:rPr>
          <w:rFonts w:ascii="Times New Roman" w:hAnsi="Times New Roman"/>
          <w:b/>
          <w:sz w:val="24"/>
          <w:szCs w:val="24"/>
        </w:rPr>
      </w:pPr>
      <w:bookmarkStart w:id="57" w:name="_Toc497812114"/>
      <w:bookmarkStart w:id="58" w:name="_Toc517277486"/>
      <w:r w:rsidRPr="004E2E76">
        <w:rPr>
          <w:rFonts w:ascii="Times New Roman" w:hAnsi="Times New Roman"/>
          <w:b/>
          <w:sz w:val="24"/>
          <w:szCs w:val="24"/>
        </w:rPr>
        <w:t>6 Инженерно-геологические изыскания для подготовки документов территориального планирования, документации по планировке территории и выбора площадок (трасс) строительства</w:t>
      </w:r>
      <w:bookmarkEnd w:id="56"/>
      <w:bookmarkEnd w:id="57"/>
      <w:r w:rsidR="00B65823" w:rsidRPr="004E2E76">
        <w:rPr>
          <w:rFonts w:ascii="Times New Roman" w:hAnsi="Times New Roman"/>
          <w:b/>
          <w:sz w:val="24"/>
          <w:szCs w:val="24"/>
        </w:rPr>
        <w:t xml:space="preserve"> (обоснования инвестиций)</w:t>
      </w:r>
      <w:bookmarkEnd w:id="58"/>
    </w:p>
    <w:p w:rsidR="00B84475" w:rsidRPr="004E2E76" w:rsidRDefault="00872920" w:rsidP="004E2E76">
      <w:pPr>
        <w:pStyle w:val="af8"/>
        <w:ind w:firstLine="567"/>
        <w:jc w:val="both"/>
        <w:rPr>
          <w:rFonts w:ascii="Times New Roman" w:hAnsi="Times New Roman"/>
          <w:sz w:val="24"/>
          <w:szCs w:val="24"/>
        </w:rPr>
      </w:pPr>
      <w:r w:rsidRPr="004E2E76">
        <w:rPr>
          <w:rFonts w:ascii="Times New Roman" w:hAnsi="Times New Roman"/>
          <w:sz w:val="24"/>
          <w:szCs w:val="24"/>
        </w:rPr>
        <w:t>6.1 </w:t>
      </w:r>
      <w:r w:rsidR="00B84475" w:rsidRPr="004E2E76">
        <w:rPr>
          <w:rFonts w:ascii="Times New Roman" w:hAnsi="Times New Roman"/>
          <w:sz w:val="24"/>
          <w:szCs w:val="24"/>
        </w:rPr>
        <w:t>Инженерно-геологические изыскания для подготовки документов территориального планирования, документации по планировке территории и выбора площадок (трасс) строительства</w:t>
      </w:r>
      <w:r w:rsidR="00264210" w:rsidRPr="004E2E76">
        <w:rPr>
          <w:rFonts w:ascii="Times New Roman" w:hAnsi="Times New Roman"/>
          <w:sz w:val="24"/>
          <w:szCs w:val="24"/>
        </w:rPr>
        <w:t xml:space="preserve"> </w:t>
      </w:r>
      <w:r w:rsidR="00DF68D8" w:rsidRPr="004E2E76">
        <w:rPr>
          <w:rFonts w:ascii="Times New Roman" w:hAnsi="Times New Roman"/>
          <w:sz w:val="24"/>
          <w:szCs w:val="24"/>
        </w:rPr>
        <w:t>(обоснования инвестиций)</w:t>
      </w:r>
      <w:r w:rsidR="00B84475" w:rsidRPr="004E2E76">
        <w:rPr>
          <w:rFonts w:ascii="Times New Roman" w:hAnsi="Times New Roman"/>
          <w:sz w:val="24"/>
          <w:szCs w:val="24"/>
        </w:rPr>
        <w:t xml:space="preserve"> должны обеспечивать получение сведений о</w:t>
      </w:r>
      <w:r w:rsidR="00230111" w:rsidRPr="004E2E76">
        <w:rPr>
          <w:rFonts w:ascii="Times New Roman" w:hAnsi="Times New Roman"/>
          <w:sz w:val="24"/>
          <w:szCs w:val="24"/>
        </w:rPr>
        <w:t>б</w:t>
      </w:r>
      <w:r w:rsidR="00B84475" w:rsidRPr="004E2E76">
        <w:rPr>
          <w:rFonts w:ascii="Times New Roman" w:hAnsi="Times New Roman"/>
          <w:sz w:val="24"/>
          <w:szCs w:val="24"/>
        </w:rPr>
        <w:t xml:space="preserve"> инженерно-геологических условиях территории, необходимых и достаточных для принятия решений о функциональном назначении территорий, в целях обеспечения их устойчивого развития, сохранения окружающей среды, создания условий для привлечения инвестиций, выделения элементов планировочной структуры, установления границ земельных участков и зон планируемого размещения объектов федерального, регионального, муниципального значения, защиты территорий от чрезвычайных ситуаций природного и техногенного характера и составления прогноза изменения инженерно-геологических условий.</w:t>
      </w:r>
    </w:p>
    <w:p w:rsidR="00B84475" w:rsidRPr="009344F2" w:rsidRDefault="00872920" w:rsidP="00B87A2A">
      <w:pPr>
        <w:pStyle w:val="ab"/>
        <w:widowControl w:val="0"/>
        <w:tabs>
          <w:tab w:val="left" w:pos="993"/>
          <w:tab w:val="left" w:pos="1134"/>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6.2 </w:t>
      </w:r>
      <w:r w:rsidR="00B84475" w:rsidRPr="009344F2">
        <w:rPr>
          <w:rFonts w:ascii="Times New Roman" w:hAnsi="Times New Roman"/>
          <w:sz w:val="24"/>
          <w:szCs w:val="24"/>
        </w:rPr>
        <w:t>Инженерно-геологические изыскания</w:t>
      </w:r>
      <w:r w:rsidR="00B84475" w:rsidRPr="009344F2">
        <w:rPr>
          <w:rFonts w:ascii="Times New Roman" w:hAnsi="Times New Roman"/>
          <w:b/>
          <w:sz w:val="24"/>
          <w:szCs w:val="24"/>
        </w:rPr>
        <w:t xml:space="preserve"> </w:t>
      </w:r>
      <w:r w:rsidR="00B84475" w:rsidRPr="009344F2">
        <w:rPr>
          <w:rFonts w:ascii="Times New Roman" w:hAnsi="Times New Roman"/>
          <w:sz w:val="24"/>
          <w:szCs w:val="24"/>
        </w:rPr>
        <w:t>для подготовки документов территориального планирования выполняют</w:t>
      </w:r>
      <w:r w:rsidR="00DB3FFE" w:rsidRPr="009344F2">
        <w:rPr>
          <w:rFonts w:ascii="Times New Roman" w:hAnsi="Times New Roman"/>
          <w:sz w:val="24"/>
          <w:szCs w:val="24"/>
        </w:rPr>
        <w:t xml:space="preserve"> в</w:t>
      </w:r>
      <w:r w:rsidR="00B84475" w:rsidRPr="009344F2">
        <w:rPr>
          <w:rFonts w:ascii="Times New Roman" w:hAnsi="Times New Roman"/>
          <w:sz w:val="24"/>
          <w:szCs w:val="24"/>
        </w:rPr>
        <w:t xml:space="preserve"> цел</w:t>
      </w:r>
      <w:r w:rsidR="00DB3FFE" w:rsidRPr="009344F2">
        <w:rPr>
          <w:rFonts w:ascii="Times New Roman" w:hAnsi="Times New Roman"/>
          <w:sz w:val="24"/>
          <w:szCs w:val="24"/>
        </w:rPr>
        <w:t>ях</w:t>
      </w:r>
      <w:r w:rsidR="00B84475" w:rsidRPr="009344F2">
        <w:rPr>
          <w:rFonts w:ascii="Times New Roman" w:hAnsi="Times New Roman"/>
          <w:sz w:val="24"/>
          <w:szCs w:val="24"/>
        </w:rPr>
        <w:t xml:space="preserve"> получения материалов и данных об инженерно-геологических условиях территории, необходимых для установления функциональных зон, определения планируемого размещения объектов капитального строительства, разработки предварительных схем инженерной защиты от опасных геологических и инженерно-геологических процессов.</w:t>
      </w:r>
    </w:p>
    <w:p w:rsidR="00B84475" w:rsidRPr="009344F2" w:rsidRDefault="00872920" w:rsidP="00B87A2A">
      <w:pPr>
        <w:pStyle w:val="ab"/>
        <w:widowControl w:val="0"/>
        <w:tabs>
          <w:tab w:val="left" w:pos="851"/>
          <w:tab w:val="left" w:pos="1134"/>
          <w:tab w:val="left" w:pos="1276"/>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6.2.1 </w:t>
      </w:r>
      <w:r w:rsidR="00B84475" w:rsidRPr="009344F2">
        <w:rPr>
          <w:rFonts w:ascii="Times New Roman" w:hAnsi="Times New Roman"/>
          <w:sz w:val="24"/>
          <w:szCs w:val="24"/>
        </w:rPr>
        <w:t>В составе инженерно-геологических изысканий для подготовки документов территориального планирования</w:t>
      </w:r>
      <w:r w:rsidR="0045138C" w:rsidRPr="009344F2">
        <w:rPr>
          <w:rFonts w:ascii="Times New Roman" w:hAnsi="Times New Roman"/>
          <w:sz w:val="24"/>
          <w:szCs w:val="24"/>
        </w:rPr>
        <w:t xml:space="preserve"> </w:t>
      </w:r>
      <w:r w:rsidR="00B84475" w:rsidRPr="009344F2">
        <w:rPr>
          <w:rFonts w:ascii="Times New Roman" w:hAnsi="Times New Roman"/>
          <w:sz w:val="24"/>
          <w:szCs w:val="24"/>
        </w:rPr>
        <w:t>выполняют:</w:t>
      </w:r>
    </w:p>
    <w:p w:rsidR="00B84475" w:rsidRPr="009344F2" w:rsidRDefault="00CC3A0B" w:rsidP="00B87A2A">
      <w:pPr>
        <w:tabs>
          <w:tab w:val="left" w:pos="990"/>
        </w:tabs>
        <w:ind w:firstLine="567"/>
        <w:jc w:val="both"/>
        <w:rPr>
          <w:rFonts w:ascii="Times New Roman" w:hAnsi="Times New Roman" w:cs="Times New Roman"/>
          <w:sz w:val="24"/>
          <w:szCs w:val="24"/>
        </w:rPr>
      </w:pPr>
      <w:r w:rsidRPr="009344F2">
        <w:rPr>
          <w:rFonts w:ascii="Times New Roman" w:hAnsi="Times New Roman" w:cs="Times New Roman"/>
          <w:sz w:val="24"/>
          <w:szCs w:val="24"/>
        </w:rPr>
        <w:t>-</w:t>
      </w:r>
      <w:r w:rsidRPr="009344F2">
        <w:rPr>
          <w:rFonts w:ascii="Times New Roman" w:hAnsi="Times New Roman" w:cs="Times New Roman"/>
          <w:sz w:val="24"/>
          <w:szCs w:val="24"/>
          <w:lang w:val="en-US"/>
        </w:rPr>
        <w:t> </w:t>
      </w:r>
      <w:r w:rsidR="00326B73" w:rsidRPr="009344F2">
        <w:rPr>
          <w:rFonts w:ascii="Times New Roman" w:hAnsi="Times New Roman" w:cs="Times New Roman"/>
          <w:sz w:val="24"/>
          <w:szCs w:val="24"/>
        </w:rPr>
        <w:t>сбор, изучение и систематизаци</w:t>
      </w:r>
      <w:r w:rsidR="00DB3FFE" w:rsidRPr="009344F2">
        <w:rPr>
          <w:rFonts w:ascii="Times New Roman" w:hAnsi="Times New Roman" w:cs="Times New Roman"/>
          <w:sz w:val="24"/>
          <w:szCs w:val="24"/>
        </w:rPr>
        <w:t>ю</w:t>
      </w:r>
      <w:r w:rsidR="00326B73" w:rsidRPr="009344F2">
        <w:rPr>
          <w:rFonts w:ascii="Times New Roman" w:hAnsi="Times New Roman" w:cs="Times New Roman"/>
          <w:sz w:val="24"/>
          <w:szCs w:val="24"/>
        </w:rPr>
        <w:t xml:space="preserve"> материалов изысканий и исследований прошлых лет, оценк</w:t>
      </w:r>
      <w:r w:rsidR="00DB3FFE" w:rsidRPr="009344F2">
        <w:rPr>
          <w:rFonts w:ascii="Times New Roman" w:hAnsi="Times New Roman" w:cs="Times New Roman"/>
          <w:sz w:val="24"/>
          <w:szCs w:val="24"/>
        </w:rPr>
        <w:t>у</w:t>
      </w:r>
      <w:r w:rsidR="00326B73" w:rsidRPr="009344F2">
        <w:rPr>
          <w:rFonts w:ascii="Times New Roman" w:hAnsi="Times New Roman" w:cs="Times New Roman"/>
          <w:sz w:val="24"/>
          <w:szCs w:val="24"/>
        </w:rPr>
        <w:t xml:space="preserve"> возможности их использования при выполнении полевых и камеральных работ</w:t>
      </w:r>
      <w:r w:rsidR="00B84475" w:rsidRPr="009344F2">
        <w:rPr>
          <w:rFonts w:ascii="Times New Roman" w:hAnsi="Times New Roman" w:cs="Times New Roman"/>
          <w:sz w:val="24"/>
          <w:szCs w:val="24"/>
        </w:rPr>
        <w:t>;</w:t>
      </w:r>
    </w:p>
    <w:p w:rsidR="00B84475" w:rsidRPr="009344F2" w:rsidRDefault="00CC3A0B" w:rsidP="00B87A2A">
      <w:pPr>
        <w:tabs>
          <w:tab w:val="left" w:pos="990"/>
        </w:tabs>
        <w:ind w:firstLine="567"/>
        <w:jc w:val="both"/>
        <w:rPr>
          <w:rFonts w:ascii="Times New Roman" w:hAnsi="Times New Roman" w:cs="Times New Roman"/>
          <w:sz w:val="24"/>
          <w:szCs w:val="24"/>
        </w:rPr>
      </w:pPr>
      <w:r w:rsidRPr="009344F2">
        <w:rPr>
          <w:rFonts w:ascii="Times New Roman" w:hAnsi="Times New Roman" w:cs="Times New Roman"/>
          <w:sz w:val="24"/>
          <w:szCs w:val="24"/>
        </w:rPr>
        <w:t>-</w:t>
      </w:r>
      <w:r w:rsidRPr="009344F2">
        <w:rPr>
          <w:rFonts w:ascii="Times New Roman" w:hAnsi="Times New Roman" w:cs="Times New Roman"/>
          <w:sz w:val="24"/>
          <w:szCs w:val="24"/>
          <w:lang w:val="en-US"/>
        </w:rPr>
        <w:t> </w:t>
      </w:r>
      <w:r w:rsidR="00B87A2A" w:rsidRPr="00B87A2A">
        <w:rPr>
          <w:rFonts w:ascii="Times New Roman" w:hAnsi="Times New Roman" w:cs="Times New Roman"/>
          <w:sz w:val="24"/>
          <w:szCs w:val="24"/>
        </w:rPr>
        <w:t>дешифрирование и анализ материалов и данных ДЗЗ</w:t>
      </w:r>
      <w:r w:rsidR="00B84475" w:rsidRPr="009344F2">
        <w:rPr>
          <w:rFonts w:ascii="Times New Roman" w:hAnsi="Times New Roman" w:cs="Times New Roman"/>
          <w:sz w:val="24"/>
          <w:szCs w:val="24"/>
        </w:rPr>
        <w:t>;</w:t>
      </w:r>
    </w:p>
    <w:p w:rsidR="00B84475" w:rsidRPr="009344F2" w:rsidRDefault="00A0049F" w:rsidP="00B87A2A">
      <w:pPr>
        <w:tabs>
          <w:tab w:val="left" w:pos="990"/>
        </w:tabs>
        <w:ind w:firstLine="567"/>
        <w:jc w:val="both"/>
        <w:rPr>
          <w:rFonts w:ascii="Times New Roman" w:hAnsi="Times New Roman" w:cs="Times New Roman"/>
          <w:sz w:val="24"/>
          <w:szCs w:val="24"/>
        </w:rPr>
      </w:pPr>
      <w:r w:rsidRPr="009344F2">
        <w:rPr>
          <w:rFonts w:ascii="Times New Roman" w:hAnsi="Times New Roman" w:cs="Times New Roman"/>
          <w:sz w:val="24"/>
          <w:szCs w:val="24"/>
        </w:rPr>
        <w:t>-</w:t>
      </w:r>
      <w:r w:rsidRPr="009344F2">
        <w:rPr>
          <w:rFonts w:ascii="Times New Roman" w:hAnsi="Times New Roman" w:cs="Times New Roman"/>
          <w:sz w:val="24"/>
          <w:szCs w:val="24"/>
          <w:lang w:val="en-US"/>
        </w:rPr>
        <w:t> </w:t>
      </w:r>
      <w:r w:rsidR="00B84475" w:rsidRPr="009344F2">
        <w:rPr>
          <w:rFonts w:ascii="Times New Roman" w:hAnsi="Times New Roman" w:cs="Times New Roman"/>
          <w:sz w:val="24"/>
          <w:szCs w:val="24"/>
        </w:rPr>
        <w:t xml:space="preserve">рекогносцировочное обследование при недостаточности собранных материалов изысканий прошлых лет, </w:t>
      </w:r>
      <w:r w:rsidR="00B87A2A" w:rsidRPr="00B87A2A">
        <w:rPr>
          <w:rFonts w:ascii="Times New Roman" w:hAnsi="Times New Roman" w:cs="Times New Roman"/>
          <w:sz w:val="24"/>
          <w:szCs w:val="24"/>
        </w:rPr>
        <w:t>материалов ДЗЗ</w:t>
      </w:r>
      <w:r w:rsidR="00B84475" w:rsidRPr="009344F2">
        <w:rPr>
          <w:rFonts w:ascii="Times New Roman" w:hAnsi="Times New Roman" w:cs="Times New Roman"/>
          <w:sz w:val="24"/>
          <w:szCs w:val="24"/>
        </w:rPr>
        <w:t xml:space="preserve"> и других данных для подготовки документов территориального планирования;</w:t>
      </w:r>
    </w:p>
    <w:p w:rsidR="00B84475" w:rsidRPr="009344F2" w:rsidRDefault="00A0049F" w:rsidP="00B87A2A">
      <w:pPr>
        <w:tabs>
          <w:tab w:val="left" w:pos="990"/>
        </w:tabs>
        <w:ind w:firstLine="567"/>
        <w:jc w:val="both"/>
        <w:rPr>
          <w:rFonts w:ascii="Times New Roman" w:hAnsi="Times New Roman" w:cs="Times New Roman"/>
          <w:sz w:val="24"/>
          <w:szCs w:val="24"/>
        </w:rPr>
      </w:pPr>
      <w:r w:rsidRPr="009344F2">
        <w:rPr>
          <w:rFonts w:ascii="Times New Roman" w:hAnsi="Times New Roman" w:cs="Times New Roman"/>
          <w:sz w:val="24"/>
          <w:szCs w:val="24"/>
        </w:rPr>
        <w:t>-</w:t>
      </w:r>
      <w:r w:rsidRPr="009344F2">
        <w:rPr>
          <w:rFonts w:ascii="Times New Roman" w:hAnsi="Times New Roman" w:cs="Times New Roman"/>
          <w:sz w:val="24"/>
          <w:szCs w:val="24"/>
          <w:lang w:val="en-US"/>
        </w:rPr>
        <w:t> </w:t>
      </w:r>
      <w:r w:rsidR="00B87A2A" w:rsidRPr="00B87A2A">
        <w:rPr>
          <w:rFonts w:ascii="Times New Roman" w:hAnsi="Times New Roman" w:cs="Times New Roman"/>
          <w:sz w:val="24"/>
          <w:szCs w:val="24"/>
        </w:rPr>
        <w:t>сейсмологические и сейсмотектонические исследования [сбор и анализ сведений о сейсмичности (каталогов и описаний землетрясений) и о сейсмотектонических условиях территории] в сейсмических районах (с нормативной сейсмичностью 6 баллов и более по карте ОСР-С.</w:t>
      </w:r>
    </w:p>
    <w:p w:rsidR="00593230" w:rsidRPr="009344F2" w:rsidRDefault="00593230" w:rsidP="00B87A2A">
      <w:pPr>
        <w:tabs>
          <w:tab w:val="left" w:pos="990"/>
        </w:tabs>
        <w:ind w:firstLine="567"/>
        <w:jc w:val="both"/>
        <w:rPr>
          <w:rFonts w:ascii="Times New Roman" w:hAnsi="Times New Roman" w:cs="Times New Roman"/>
          <w:sz w:val="24"/>
          <w:szCs w:val="24"/>
        </w:rPr>
      </w:pPr>
      <w:r w:rsidRPr="009344F2">
        <w:rPr>
          <w:rFonts w:ascii="Times New Roman" w:hAnsi="Times New Roman" w:cs="Times New Roman"/>
          <w:sz w:val="24"/>
          <w:szCs w:val="24"/>
        </w:rPr>
        <w:t xml:space="preserve">На недостаточно изученной территории в составе инженерно-геологических изысканий может </w:t>
      </w:r>
      <w:r w:rsidR="00DB3FFE" w:rsidRPr="009344F2">
        <w:rPr>
          <w:rFonts w:ascii="Times New Roman" w:hAnsi="Times New Roman" w:cs="Times New Roman"/>
          <w:sz w:val="24"/>
          <w:szCs w:val="24"/>
        </w:rPr>
        <w:t xml:space="preserve">быть </w:t>
      </w:r>
      <w:r w:rsidRPr="009344F2">
        <w:rPr>
          <w:rFonts w:ascii="Times New Roman" w:hAnsi="Times New Roman" w:cs="Times New Roman"/>
          <w:sz w:val="24"/>
          <w:szCs w:val="24"/>
        </w:rPr>
        <w:t>выполн</w:t>
      </w:r>
      <w:r w:rsidR="00DB3FFE" w:rsidRPr="009344F2">
        <w:rPr>
          <w:rFonts w:ascii="Times New Roman" w:hAnsi="Times New Roman" w:cs="Times New Roman"/>
          <w:sz w:val="24"/>
          <w:szCs w:val="24"/>
        </w:rPr>
        <w:t>ена</w:t>
      </w:r>
      <w:r w:rsidRPr="009344F2">
        <w:rPr>
          <w:rFonts w:ascii="Times New Roman" w:hAnsi="Times New Roman" w:cs="Times New Roman"/>
          <w:sz w:val="24"/>
          <w:szCs w:val="24"/>
        </w:rPr>
        <w:t xml:space="preserve"> инженерно-геологическая съ</w:t>
      </w:r>
      <w:r w:rsidR="00B51EA2" w:rsidRPr="009344F2">
        <w:rPr>
          <w:rFonts w:ascii="Times New Roman" w:hAnsi="Times New Roman" w:cs="Times New Roman"/>
          <w:sz w:val="24"/>
          <w:szCs w:val="24"/>
        </w:rPr>
        <w:t>е</w:t>
      </w:r>
      <w:r w:rsidRPr="009344F2">
        <w:rPr>
          <w:rFonts w:ascii="Times New Roman" w:hAnsi="Times New Roman" w:cs="Times New Roman"/>
          <w:sz w:val="24"/>
          <w:szCs w:val="24"/>
        </w:rPr>
        <w:t xml:space="preserve">мка. </w:t>
      </w:r>
      <w:r w:rsidR="00DB3FFE" w:rsidRPr="009344F2">
        <w:rPr>
          <w:rFonts w:ascii="Times New Roman" w:hAnsi="Times New Roman" w:cs="Times New Roman"/>
          <w:sz w:val="24"/>
          <w:szCs w:val="24"/>
        </w:rPr>
        <w:t>Число</w:t>
      </w:r>
      <w:r w:rsidRPr="009344F2">
        <w:rPr>
          <w:rFonts w:ascii="Times New Roman" w:hAnsi="Times New Roman" w:cs="Times New Roman"/>
          <w:sz w:val="24"/>
          <w:szCs w:val="24"/>
        </w:rPr>
        <w:t xml:space="preserve"> точек наблюдений на 1 км</w:t>
      </w:r>
      <w:r w:rsidRPr="009344F2">
        <w:rPr>
          <w:rFonts w:ascii="Times New Roman" w:hAnsi="Times New Roman" w:cs="Times New Roman"/>
          <w:sz w:val="24"/>
          <w:szCs w:val="24"/>
          <w:vertAlign w:val="superscript"/>
        </w:rPr>
        <w:t>2</w:t>
      </w:r>
      <w:r w:rsidRPr="009344F2">
        <w:rPr>
          <w:rFonts w:ascii="Times New Roman" w:hAnsi="Times New Roman" w:cs="Times New Roman"/>
          <w:sz w:val="24"/>
          <w:szCs w:val="24"/>
        </w:rPr>
        <w:t xml:space="preserve"> (включая инженерно-геологические выработки) определяется сложностью инженерно-геологических условий и составляет 0</w:t>
      </w:r>
      <w:r w:rsidR="00E963AE" w:rsidRPr="009344F2">
        <w:rPr>
          <w:rFonts w:ascii="Times New Roman" w:hAnsi="Times New Roman" w:cs="Times New Roman"/>
          <w:sz w:val="24"/>
          <w:szCs w:val="24"/>
        </w:rPr>
        <w:t>,</w:t>
      </w:r>
      <w:r w:rsidRPr="009344F2">
        <w:rPr>
          <w:rFonts w:ascii="Times New Roman" w:hAnsi="Times New Roman" w:cs="Times New Roman"/>
          <w:sz w:val="24"/>
          <w:szCs w:val="24"/>
        </w:rPr>
        <w:t>5</w:t>
      </w:r>
      <w:r w:rsidR="00E963AE" w:rsidRPr="009344F2">
        <w:rPr>
          <w:rFonts w:ascii="Times New Roman" w:hAnsi="Times New Roman" w:cs="Times New Roman"/>
          <w:sz w:val="24"/>
          <w:szCs w:val="24"/>
        </w:rPr>
        <w:t>–</w:t>
      </w:r>
      <w:r w:rsidRPr="009344F2">
        <w:rPr>
          <w:rFonts w:ascii="Times New Roman" w:hAnsi="Times New Roman" w:cs="Times New Roman"/>
          <w:sz w:val="24"/>
          <w:szCs w:val="24"/>
        </w:rPr>
        <w:t>1</w:t>
      </w:r>
      <w:r w:rsidR="00E963AE" w:rsidRPr="009344F2">
        <w:rPr>
          <w:rFonts w:ascii="Times New Roman" w:hAnsi="Times New Roman" w:cs="Times New Roman"/>
          <w:sz w:val="24"/>
          <w:szCs w:val="24"/>
        </w:rPr>
        <w:t>,</w:t>
      </w:r>
      <w:r w:rsidRPr="009344F2">
        <w:rPr>
          <w:rFonts w:ascii="Times New Roman" w:hAnsi="Times New Roman" w:cs="Times New Roman"/>
          <w:sz w:val="24"/>
          <w:szCs w:val="24"/>
        </w:rPr>
        <w:t>1 для масштаба 1:200</w:t>
      </w:r>
      <w:r w:rsidR="00E963AE" w:rsidRPr="009344F2">
        <w:rPr>
          <w:rFonts w:ascii="Times New Roman" w:hAnsi="Times New Roman" w:cs="Times New Roman"/>
          <w:sz w:val="24"/>
          <w:szCs w:val="24"/>
        </w:rPr>
        <w:t xml:space="preserve"> </w:t>
      </w:r>
      <w:r w:rsidRPr="009344F2">
        <w:rPr>
          <w:rFonts w:ascii="Times New Roman" w:hAnsi="Times New Roman" w:cs="Times New Roman"/>
          <w:sz w:val="24"/>
          <w:szCs w:val="24"/>
        </w:rPr>
        <w:t>000, 1</w:t>
      </w:r>
      <w:r w:rsidR="00E963AE" w:rsidRPr="009344F2">
        <w:rPr>
          <w:rFonts w:ascii="Times New Roman" w:hAnsi="Times New Roman" w:cs="Times New Roman"/>
          <w:sz w:val="24"/>
          <w:szCs w:val="24"/>
        </w:rPr>
        <w:t>–</w:t>
      </w:r>
      <w:r w:rsidRPr="009344F2">
        <w:rPr>
          <w:rFonts w:ascii="Times New Roman" w:hAnsi="Times New Roman" w:cs="Times New Roman"/>
          <w:sz w:val="24"/>
          <w:szCs w:val="24"/>
        </w:rPr>
        <w:t>2</w:t>
      </w:r>
      <w:r w:rsidR="00E963AE" w:rsidRPr="009344F2">
        <w:rPr>
          <w:rFonts w:ascii="Times New Roman" w:hAnsi="Times New Roman" w:cs="Times New Roman"/>
          <w:sz w:val="24"/>
          <w:szCs w:val="24"/>
        </w:rPr>
        <w:t>,</w:t>
      </w:r>
      <w:r w:rsidRPr="009344F2">
        <w:rPr>
          <w:rFonts w:ascii="Times New Roman" w:hAnsi="Times New Roman" w:cs="Times New Roman"/>
          <w:sz w:val="24"/>
          <w:szCs w:val="24"/>
        </w:rPr>
        <w:t>2 для масштаба 1:100</w:t>
      </w:r>
      <w:r w:rsidR="00E963AE" w:rsidRPr="009344F2">
        <w:rPr>
          <w:rFonts w:ascii="Times New Roman" w:hAnsi="Times New Roman" w:cs="Times New Roman"/>
          <w:sz w:val="24"/>
          <w:szCs w:val="24"/>
        </w:rPr>
        <w:t xml:space="preserve"> </w:t>
      </w:r>
      <w:r w:rsidRPr="009344F2">
        <w:rPr>
          <w:rFonts w:ascii="Times New Roman" w:hAnsi="Times New Roman" w:cs="Times New Roman"/>
          <w:sz w:val="24"/>
          <w:szCs w:val="24"/>
        </w:rPr>
        <w:t>000 и 2</w:t>
      </w:r>
      <w:r w:rsidR="00E963AE" w:rsidRPr="009344F2">
        <w:rPr>
          <w:rFonts w:ascii="Times New Roman" w:hAnsi="Times New Roman" w:cs="Times New Roman"/>
          <w:sz w:val="24"/>
          <w:szCs w:val="24"/>
        </w:rPr>
        <w:t>,</w:t>
      </w:r>
      <w:r w:rsidRPr="009344F2">
        <w:rPr>
          <w:rFonts w:ascii="Times New Roman" w:hAnsi="Times New Roman" w:cs="Times New Roman"/>
          <w:sz w:val="24"/>
          <w:szCs w:val="24"/>
        </w:rPr>
        <w:t>3</w:t>
      </w:r>
      <w:r w:rsidR="00E963AE" w:rsidRPr="009344F2">
        <w:rPr>
          <w:rFonts w:ascii="Times New Roman" w:hAnsi="Times New Roman" w:cs="Times New Roman"/>
          <w:sz w:val="24"/>
          <w:szCs w:val="24"/>
        </w:rPr>
        <w:t>–</w:t>
      </w:r>
      <w:r w:rsidRPr="009344F2">
        <w:rPr>
          <w:rFonts w:ascii="Times New Roman" w:hAnsi="Times New Roman" w:cs="Times New Roman"/>
          <w:sz w:val="24"/>
          <w:szCs w:val="24"/>
        </w:rPr>
        <w:t>5</w:t>
      </w:r>
      <w:r w:rsidR="00E963AE" w:rsidRPr="009344F2">
        <w:rPr>
          <w:rFonts w:ascii="Times New Roman" w:hAnsi="Times New Roman" w:cs="Times New Roman"/>
          <w:sz w:val="24"/>
          <w:szCs w:val="24"/>
        </w:rPr>
        <w:t>,</w:t>
      </w:r>
      <w:r w:rsidRPr="009344F2">
        <w:rPr>
          <w:rFonts w:ascii="Times New Roman" w:hAnsi="Times New Roman" w:cs="Times New Roman"/>
          <w:sz w:val="24"/>
          <w:szCs w:val="24"/>
        </w:rPr>
        <w:t>3 для масштаба 1:50</w:t>
      </w:r>
      <w:r w:rsidR="00E963AE" w:rsidRPr="009344F2">
        <w:rPr>
          <w:rFonts w:ascii="Times New Roman" w:hAnsi="Times New Roman" w:cs="Times New Roman"/>
          <w:sz w:val="24"/>
          <w:szCs w:val="24"/>
        </w:rPr>
        <w:t xml:space="preserve"> </w:t>
      </w:r>
      <w:r w:rsidRPr="009344F2">
        <w:rPr>
          <w:rFonts w:ascii="Times New Roman" w:hAnsi="Times New Roman" w:cs="Times New Roman"/>
          <w:sz w:val="24"/>
          <w:szCs w:val="24"/>
        </w:rPr>
        <w:t>000</w:t>
      </w:r>
      <w:r w:rsidR="00B87A2A" w:rsidRPr="00B87A2A">
        <w:rPr>
          <w:rFonts w:ascii="Times New Roman" w:hAnsi="Times New Roman" w:cs="Times New Roman"/>
          <w:sz w:val="24"/>
          <w:szCs w:val="24"/>
        </w:rPr>
        <w:t>, для масштабов более крупных – в соответствии с таблицей 6.1</w:t>
      </w:r>
      <w:r w:rsidRPr="009344F2">
        <w:rPr>
          <w:rFonts w:ascii="Times New Roman" w:hAnsi="Times New Roman" w:cs="Times New Roman"/>
          <w:sz w:val="24"/>
          <w:szCs w:val="24"/>
        </w:rPr>
        <w:t>.</w:t>
      </w:r>
    </w:p>
    <w:p w:rsidR="00B87A2A" w:rsidRPr="00E227BF" w:rsidRDefault="00B87A2A" w:rsidP="00B87A2A">
      <w:pPr>
        <w:pStyle w:val="af8"/>
        <w:ind w:firstLine="567"/>
        <w:jc w:val="both"/>
        <w:rPr>
          <w:rFonts w:ascii="Times New Roman" w:hAnsi="Times New Roman"/>
          <w:b/>
          <w:sz w:val="24"/>
          <w:szCs w:val="24"/>
        </w:rPr>
      </w:pPr>
      <w:r w:rsidRPr="00E227BF">
        <w:rPr>
          <w:rFonts w:ascii="Times New Roman" w:hAnsi="Times New Roman"/>
          <w:b/>
          <w:sz w:val="24"/>
          <w:szCs w:val="24"/>
        </w:rPr>
        <w:t>(Измененная редакция, Изм. № 1).</w:t>
      </w:r>
    </w:p>
    <w:p w:rsidR="00B84475" w:rsidRPr="009344F2" w:rsidRDefault="00B87A2A" w:rsidP="00B87A2A">
      <w:pPr>
        <w:ind w:firstLine="567"/>
        <w:jc w:val="both"/>
        <w:rPr>
          <w:rFonts w:ascii="Times New Roman" w:hAnsi="Times New Roman" w:cs="Times New Roman"/>
          <w:sz w:val="24"/>
          <w:szCs w:val="24"/>
        </w:rPr>
      </w:pPr>
      <w:r w:rsidRPr="00B87A2A">
        <w:rPr>
          <w:rFonts w:ascii="Times New Roman" w:hAnsi="Times New Roman" w:cs="Times New Roman"/>
          <w:sz w:val="24"/>
          <w:szCs w:val="24"/>
        </w:rPr>
        <w:t>6.2.2 Материалы инженерно-геологических изысканий для подготовки документов территориального планирования должны содержать достаточные сведения для составления карт инженерно-геологического районирования территории с учетом наличия опасных геологических и инженерно-геологических процессов, многолетнемерзлых и специфических грунтов. Масштабы карт устанавливаются заданием или в соответствии с СП 47.13330.2016 (приложение Б).</w:t>
      </w:r>
    </w:p>
    <w:p w:rsidR="00B87A2A" w:rsidRPr="00E227BF" w:rsidRDefault="00B87A2A" w:rsidP="00B87A2A">
      <w:pPr>
        <w:pStyle w:val="af8"/>
        <w:ind w:firstLine="567"/>
        <w:jc w:val="both"/>
        <w:rPr>
          <w:rFonts w:ascii="Times New Roman" w:hAnsi="Times New Roman"/>
          <w:b/>
          <w:sz w:val="24"/>
          <w:szCs w:val="24"/>
        </w:rPr>
      </w:pPr>
      <w:r w:rsidRPr="00E227BF">
        <w:rPr>
          <w:rFonts w:ascii="Times New Roman" w:hAnsi="Times New Roman"/>
          <w:b/>
          <w:sz w:val="24"/>
          <w:szCs w:val="24"/>
        </w:rPr>
        <w:t>(Измененная редакция, Изм. № 1).</w:t>
      </w:r>
    </w:p>
    <w:p w:rsidR="00B84475" w:rsidRPr="009344F2" w:rsidRDefault="00872920" w:rsidP="00B87A2A">
      <w:pPr>
        <w:ind w:firstLine="567"/>
        <w:jc w:val="both"/>
        <w:rPr>
          <w:rFonts w:ascii="Times New Roman" w:hAnsi="Times New Roman" w:cs="Times New Roman"/>
          <w:sz w:val="24"/>
          <w:szCs w:val="24"/>
        </w:rPr>
      </w:pPr>
      <w:r w:rsidRPr="009344F2">
        <w:rPr>
          <w:rFonts w:ascii="Times New Roman" w:hAnsi="Times New Roman" w:cs="Times New Roman"/>
          <w:sz w:val="24"/>
          <w:szCs w:val="24"/>
        </w:rPr>
        <w:t xml:space="preserve">6.2.3 </w:t>
      </w:r>
      <w:r w:rsidR="00B84475" w:rsidRPr="009344F2">
        <w:rPr>
          <w:rFonts w:ascii="Times New Roman" w:hAnsi="Times New Roman" w:cs="Times New Roman"/>
          <w:sz w:val="24"/>
          <w:szCs w:val="24"/>
        </w:rPr>
        <w:t>Прогноз изменений инженерно-геологических условий для подготовки документов территориального планирования осуществля</w:t>
      </w:r>
      <w:r w:rsidR="001856BC" w:rsidRPr="009344F2">
        <w:rPr>
          <w:rFonts w:ascii="Times New Roman" w:hAnsi="Times New Roman" w:cs="Times New Roman"/>
          <w:sz w:val="24"/>
          <w:szCs w:val="24"/>
        </w:rPr>
        <w:t>е</w:t>
      </w:r>
      <w:r w:rsidR="00B84475" w:rsidRPr="009344F2">
        <w:rPr>
          <w:rFonts w:ascii="Times New Roman" w:hAnsi="Times New Roman" w:cs="Times New Roman"/>
          <w:sz w:val="24"/>
          <w:szCs w:val="24"/>
        </w:rPr>
        <w:t>т</w:t>
      </w:r>
      <w:r w:rsidR="001856BC" w:rsidRPr="009344F2">
        <w:rPr>
          <w:rFonts w:ascii="Times New Roman" w:hAnsi="Times New Roman" w:cs="Times New Roman"/>
          <w:sz w:val="24"/>
          <w:szCs w:val="24"/>
        </w:rPr>
        <w:t>ся</w:t>
      </w:r>
      <w:r w:rsidR="00B84475" w:rsidRPr="009344F2">
        <w:rPr>
          <w:rFonts w:ascii="Times New Roman" w:hAnsi="Times New Roman" w:cs="Times New Roman"/>
          <w:sz w:val="24"/>
          <w:szCs w:val="24"/>
        </w:rPr>
        <w:t>, как правило, в форме качественного прогноза</w:t>
      </w:r>
      <w:r w:rsidR="00D21B86" w:rsidRPr="009344F2">
        <w:rPr>
          <w:rFonts w:ascii="Times New Roman" w:hAnsi="Times New Roman" w:cs="Times New Roman"/>
          <w:sz w:val="24"/>
          <w:szCs w:val="24"/>
        </w:rPr>
        <w:t>.</w:t>
      </w:r>
    </w:p>
    <w:p w:rsidR="00B84475" w:rsidRPr="009344F2" w:rsidRDefault="00B84475" w:rsidP="00B87A2A">
      <w:pPr>
        <w:ind w:firstLine="567"/>
        <w:jc w:val="both"/>
        <w:rPr>
          <w:rFonts w:ascii="Times New Roman" w:hAnsi="Times New Roman" w:cs="Times New Roman"/>
          <w:sz w:val="24"/>
          <w:szCs w:val="24"/>
        </w:rPr>
      </w:pPr>
      <w:r w:rsidRPr="009344F2">
        <w:rPr>
          <w:rFonts w:ascii="Times New Roman" w:hAnsi="Times New Roman" w:cs="Times New Roman"/>
          <w:sz w:val="24"/>
          <w:szCs w:val="24"/>
        </w:rPr>
        <w:t xml:space="preserve">Прогноз следует осуществлять на основе обобщения материалов инженерных изысканий прошлых лет, </w:t>
      </w:r>
      <w:r w:rsidR="00F114E7" w:rsidRPr="009344F2">
        <w:rPr>
          <w:rFonts w:ascii="Times New Roman" w:hAnsi="Times New Roman" w:cs="Times New Roman"/>
          <w:sz w:val="24"/>
          <w:szCs w:val="24"/>
        </w:rPr>
        <w:t xml:space="preserve">дешифрирования </w:t>
      </w:r>
      <w:r w:rsidR="00B87A2A" w:rsidRPr="00B87A2A">
        <w:rPr>
          <w:rFonts w:ascii="Times New Roman" w:hAnsi="Times New Roman" w:cs="Times New Roman"/>
          <w:sz w:val="24"/>
          <w:szCs w:val="24"/>
        </w:rPr>
        <w:t>и анализа материалов и данных ДЗЗ</w:t>
      </w:r>
      <w:r w:rsidRPr="009344F2">
        <w:rPr>
          <w:rFonts w:ascii="Times New Roman" w:hAnsi="Times New Roman" w:cs="Times New Roman"/>
          <w:sz w:val="24"/>
          <w:szCs w:val="24"/>
        </w:rPr>
        <w:t xml:space="preserve"> с учетом результатов рекогносцировочного обследования</w:t>
      </w:r>
      <w:r w:rsidR="007D5E21" w:rsidRPr="009344F2">
        <w:rPr>
          <w:rFonts w:ascii="Times New Roman" w:hAnsi="Times New Roman" w:cs="Times New Roman"/>
          <w:sz w:val="24"/>
          <w:szCs w:val="24"/>
        </w:rPr>
        <w:t xml:space="preserve"> </w:t>
      </w:r>
      <w:r w:rsidR="009157D9" w:rsidRPr="009344F2">
        <w:rPr>
          <w:rFonts w:ascii="Times New Roman" w:hAnsi="Times New Roman" w:cs="Times New Roman"/>
          <w:sz w:val="24"/>
          <w:szCs w:val="24"/>
        </w:rPr>
        <w:t xml:space="preserve">(при </w:t>
      </w:r>
      <w:r w:rsidR="00C0139C" w:rsidRPr="009344F2">
        <w:rPr>
          <w:rFonts w:ascii="Times New Roman" w:hAnsi="Times New Roman" w:cs="Times New Roman"/>
          <w:sz w:val="24"/>
          <w:szCs w:val="24"/>
        </w:rPr>
        <w:t>его выполнении</w:t>
      </w:r>
      <w:r w:rsidR="009157D9" w:rsidRPr="009344F2">
        <w:rPr>
          <w:rFonts w:ascii="Times New Roman" w:hAnsi="Times New Roman" w:cs="Times New Roman"/>
          <w:sz w:val="24"/>
          <w:szCs w:val="24"/>
        </w:rPr>
        <w:t>)</w:t>
      </w:r>
      <w:r w:rsidRPr="009344F2">
        <w:rPr>
          <w:rFonts w:ascii="Times New Roman" w:hAnsi="Times New Roman" w:cs="Times New Roman"/>
          <w:sz w:val="24"/>
          <w:szCs w:val="24"/>
        </w:rPr>
        <w:t>.</w:t>
      </w:r>
    </w:p>
    <w:p w:rsidR="000A4D33" w:rsidRPr="009344F2" w:rsidRDefault="00963947" w:rsidP="00B87A2A">
      <w:pPr>
        <w:ind w:firstLine="567"/>
        <w:jc w:val="both"/>
        <w:rPr>
          <w:rFonts w:ascii="Times New Roman" w:hAnsi="Times New Roman" w:cs="Times New Roman"/>
          <w:sz w:val="24"/>
          <w:szCs w:val="24"/>
        </w:rPr>
      </w:pPr>
      <w:r w:rsidRPr="009344F2">
        <w:rPr>
          <w:rFonts w:ascii="Times New Roman" w:hAnsi="Times New Roman" w:cs="Times New Roman"/>
          <w:sz w:val="24"/>
          <w:szCs w:val="24"/>
        </w:rPr>
        <w:t>Прогноз изменений инженерно-геологических условий должен содержать оценку возможных изменений инженерно-геологических условий</w:t>
      </w:r>
      <w:r w:rsidR="007D5E21" w:rsidRPr="009344F2">
        <w:rPr>
          <w:rFonts w:ascii="Times New Roman" w:hAnsi="Times New Roman" w:cs="Times New Roman"/>
          <w:sz w:val="24"/>
          <w:szCs w:val="24"/>
        </w:rPr>
        <w:t xml:space="preserve"> </w:t>
      </w:r>
      <w:r w:rsidR="00C0139C" w:rsidRPr="009344F2">
        <w:rPr>
          <w:rFonts w:ascii="Times New Roman" w:hAnsi="Times New Roman" w:cs="Times New Roman"/>
          <w:sz w:val="24"/>
          <w:szCs w:val="24"/>
        </w:rPr>
        <w:t>под</w:t>
      </w:r>
      <w:r w:rsidR="000A4D33" w:rsidRPr="009344F2">
        <w:rPr>
          <w:rFonts w:ascii="Times New Roman" w:hAnsi="Times New Roman" w:cs="Times New Roman"/>
          <w:sz w:val="24"/>
          <w:szCs w:val="24"/>
        </w:rPr>
        <w:t xml:space="preserve"> влиянием </w:t>
      </w:r>
      <w:r w:rsidR="00C0139C" w:rsidRPr="009344F2">
        <w:rPr>
          <w:rFonts w:ascii="Times New Roman" w:hAnsi="Times New Roman" w:cs="Times New Roman"/>
          <w:sz w:val="24"/>
          <w:szCs w:val="24"/>
        </w:rPr>
        <w:t xml:space="preserve">факторов </w:t>
      </w:r>
      <w:r w:rsidR="000A4D33" w:rsidRPr="009344F2">
        <w:rPr>
          <w:rFonts w:ascii="Times New Roman" w:hAnsi="Times New Roman" w:cs="Times New Roman"/>
          <w:sz w:val="24"/>
          <w:szCs w:val="24"/>
        </w:rPr>
        <w:t>природн</w:t>
      </w:r>
      <w:r w:rsidR="00C0139C" w:rsidRPr="009344F2">
        <w:rPr>
          <w:rFonts w:ascii="Times New Roman" w:hAnsi="Times New Roman" w:cs="Times New Roman"/>
          <w:sz w:val="24"/>
          <w:szCs w:val="24"/>
        </w:rPr>
        <w:t>ого</w:t>
      </w:r>
      <w:r w:rsidR="000A4D33" w:rsidRPr="009344F2">
        <w:rPr>
          <w:rFonts w:ascii="Times New Roman" w:hAnsi="Times New Roman" w:cs="Times New Roman"/>
          <w:sz w:val="24"/>
          <w:szCs w:val="24"/>
        </w:rPr>
        <w:t xml:space="preserve"> и</w:t>
      </w:r>
      <w:r w:rsidR="00B23100" w:rsidRPr="009344F2">
        <w:rPr>
          <w:rFonts w:ascii="Times New Roman" w:hAnsi="Times New Roman" w:cs="Times New Roman"/>
          <w:sz w:val="24"/>
          <w:szCs w:val="24"/>
        </w:rPr>
        <w:t xml:space="preserve"> </w:t>
      </w:r>
      <w:r w:rsidR="000A4D33" w:rsidRPr="009344F2">
        <w:rPr>
          <w:rFonts w:ascii="Times New Roman" w:hAnsi="Times New Roman" w:cs="Times New Roman"/>
          <w:sz w:val="24"/>
          <w:szCs w:val="24"/>
        </w:rPr>
        <w:t>техногенн</w:t>
      </w:r>
      <w:r w:rsidR="00C0139C" w:rsidRPr="009344F2">
        <w:rPr>
          <w:rFonts w:ascii="Times New Roman" w:hAnsi="Times New Roman" w:cs="Times New Roman"/>
          <w:sz w:val="24"/>
          <w:szCs w:val="24"/>
        </w:rPr>
        <w:t>ого</w:t>
      </w:r>
      <w:r w:rsidR="000A4D33" w:rsidRPr="009344F2">
        <w:rPr>
          <w:rFonts w:ascii="Times New Roman" w:hAnsi="Times New Roman" w:cs="Times New Roman"/>
          <w:sz w:val="24"/>
          <w:szCs w:val="24"/>
        </w:rPr>
        <w:t xml:space="preserve"> воздействи</w:t>
      </w:r>
      <w:r w:rsidR="00C0139C" w:rsidRPr="009344F2">
        <w:rPr>
          <w:rFonts w:ascii="Times New Roman" w:hAnsi="Times New Roman" w:cs="Times New Roman"/>
          <w:sz w:val="24"/>
          <w:szCs w:val="24"/>
        </w:rPr>
        <w:t>я</w:t>
      </w:r>
      <w:r w:rsidR="0062720F" w:rsidRPr="009344F2">
        <w:rPr>
          <w:rFonts w:ascii="Times New Roman" w:hAnsi="Times New Roman" w:cs="Times New Roman"/>
          <w:sz w:val="24"/>
          <w:szCs w:val="24"/>
        </w:rPr>
        <w:t>.</w:t>
      </w:r>
    </w:p>
    <w:p w:rsidR="00963947" w:rsidRPr="009344F2" w:rsidRDefault="00963947" w:rsidP="00B87A2A">
      <w:pPr>
        <w:ind w:firstLine="567"/>
        <w:jc w:val="both"/>
        <w:rPr>
          <w:rFonts w:ascii="Times New Roman" w:hAnsi="Times New Roman" w:cs="Times New Roman"/>
          <w:sz w:val="24"/>
          <w:szCs w:val="24"/>
        </w:rPr>
      </w:pPr>
      <w:r w:rsidRPr="009344F2">
        <w:rPr>
          <w:rFonts w:ascii="Times New Roman" w:hAnsi="Times New Roman" w:cs="Times New Roman"/>
          <w:sz w:val="24"/>
          <w:szCs w:val="24"/>
        </w:rPr>
        <w:t xml:space="preserve">Особое внимание </w:t>
      </w:r>
      <w:r w:rsidR="000A4D33" w:rsidRPr="009344F2">
        <w:rPr>
          <w:rFonts w:ascii="Times New Roman" w:hAnsi="Times New Roman" w:cs="Times New Roman"/>
          <w:sz w:val="24"/>
          <w:szCs w:val="24"/>
        </w:rPr>
        <w:t xml:space="preserve">при разработке прогноза изменений инженерно-геологических условий </w:t>
      </w:r>
      <w:r w:rsidRPr="009344F2">
        <w:rPr>
          <w:rFonts w:ascii="Times New Roman" w:hAnsi="Times New Roman" w:cs="Times New Roman"/>
          <w:sz w:val="24"/>
          <w:szCs w:val="24"/>
        </w:rPr>
        <w:t>следует удел</w:t>
      </w:r>
      <w:r w:rsidR="000A4D33" w:rsidRPr="009344F2">
        <w:rPr>
          <w:rFonts w:ascii="Times New Roman" w:hAnsi="Times New Roman" w:cs="Times New Roman"/>
          <w:sz w:val="24"/>
          <w:szCs w:val="24"/>
        </w:rPr>
        <w:t>я</w:t>
      </w:r>
      <w:r w:rsidRPr="009344F2">
        <w:rPr>
          <w:rFonts w:ascii="Times New Roman" w:hAnsi="Times New Roman" w:cs="Times New Roman"/>
          <w:sz w:val="24"/>
          <w:szCs w:val="24"/>
        </w:rPr>
        <w:t>ть</w:t>
      </w:r>
      <w:r w:rsidR="000A4D33" w:rsidRPr="009344F2">
        <w:rPr>
          <w:rFonts w:ascii="Times New Roman" w:hAnsi="Times New Roman" w:cs="Times New Roman"/>
          <w:sz w:val="24"/>
          <w:szCs w:val="24"/>
        </w:rPr>
        <w:t xml:space="preserve"> оценке возможности возникновения и развития опасных геологических и инженерно-геологических процессов</w:t>
      </w:r>
      <w:r w:rsidR="00C0139C" w:rsidRPr="009344F2">
        <w:rPr>
          <w:rFonts w:ascii="Times New Roman" w:hAnsi="Times New Roman" w:cs="Times New Roman"/>
          <w:sz w:val="24"/>
          <w:szCs w:val="24"/>
        </w:rPr>
        <w:t>, а также изменениям состава, состояния и свойств грунтов.</w:t>
      </w:r>
    </w:p>
    <w:p w:rsidR="00B87A2A" w:rsidRPr="00E227BF" w:rsidRDefault="00B87A2A" w:rsidP="00B87A2A">
      <w:pPr>
        <w:pStyle w:val="af8"/>
        <w:ind w:firstLine="567"/>
        <w:jc w:val="both"/>
        <w:rPr>
          <w:rFonts w:ascii="Times New Roman" w:hAnsi="Times New Roman"/>
          <w:b/>
          <w:sz w:val="24"/>
          <w:szCs w:val="24"/>
        </w:rPr>
      </w:pPr>
      <w:r w:rsidRPr="00E227BF">
        <w:rPr>
          <w:rFonts w:ascii="Times New Roman" w:hAnsi="Times New Roman"/>
          <w:b/>
          <w:sz w:val="24"/>
          <w:szCs w:val="24"/>
        </w:rPr>
        <w:t>(Измененная редакция, Изм. № 1).</w:t>
      </w:r>
    </w:p>
    <w:p w:rsidR="00B84475" w:rsidRPr="009344F2" w:rsidRDefault="00872920" w:rsidP="00B87A2A">
      <w:pPr>
        <w:ind w:firstLine="567"/>
        <w:jc w:val="both"/>
        <w:rPr>
          <w:rFonts w:ascii="Times New Roman" w:hAnsi="Times New Roman" w:cs="Times New Roman"/>
          <w:sz w:val="24"/>
          <w:szCs w:val="24"/>
        </w:rPr>
      </w:pPr>
      <w:r w:rsidRPr="009344F2">
        <w:rPr>
          <w:rFonts w:ascii="Times New Roman" w:hAnsi="Times New Roman" w:cs="Times New Roman"/>
          <w:sz w:val="24"/>
          <w:szCs w:val="24"/>
        </w:rPr>
        <w:t xml:space="preserve">6.2.4 </w:t>
      </w:r>
      <w:r w:rsidR="00B84475" w:rsidRPr="009344F2">
        <w:rPr>
          <w:rFonts w:ascii="Times New Roman" w:hAnsi="Times New Roman" w:cs="Times New Roman"/>
          <w:sz w:val="24"/>
          <w:szCs w:val="24"/>
        </w:rPr>
        <w:t xml:space="preserve">Состав и содержание технического отчета </w:t>
      </w:r>
      <w:r w:rsidR="00C0139C" w:rsidRPr="009344F2">
        <w:rPr>
          <w:rFonts w:ascii="Times New Roman" w:hAnsi="Times New Roman" w:cs="Times New Roman"/>
          <w:sz w:val="24"/>
          <w:szCs w:val="24"/>
        </w:rPr>
        <w:t>п</w:t>
      </w:r>
      <w:r w:rsidR="00B84475" w:rsidRPr="009344F2">
        <w:rPr>
          <w:rFonts w:ascii="Times New Roman" w:hAnsi="Times New Roman" w:cs="Times New Roman"/>
          <w:sz w:val="24"/>
          <w:szCs w:val="24"/>
        </w:rPr>
        <w:t>о результата</w:t>
      </w:r>
      <w:r w:rsidR="00C0139C" w:rsidRPr="009344F2">
        <w:rPr>
          <w:rFonts w:ascii="Times New Roman" w:hAnsi="Times New Roman" w:cs="Times New Roman"/>
          <w:sz w:val="24"/>
          <w:szCs w:val="24"/>
        </w:rPr>
        <w:t>м</w:t>
      </w:r>
      <w:r w:rsidR="00B84475" w:rsidRPr="009344F2">
        <w:rPr>
          <w:rFonts w:ascii="Times New Roman" w:hAnsi="Times New Roman" w:cs="Times New Roman"/>
          <w:sz w:val="24"/>
          <w:szCs w:val="24"/>
        </w:rPr>
        <w:t xml:space="preserve"> выполненных инженерно-геологических изысканий для подготовки документов территориального планирования должны соответствовать требованиям СП 47.13330.2016 (</w:t>
      </w:r>
      <w:r w:rsidR="00E963AE" w:rsidRPr="009344F2">
        <w:rPr>
          <w:rFonts w:ascii="Times New Roman" w:hAnsi="Times New Roman" w:cs="Times New Roman"/>
          <w:sz w:val="24"/>
          <w:szCs w:val="24"/>
        </w:rPr>
        <w:t xml:space="preserve">пункт </w:t>
      </w:r>
      <w:r w:rsidR="007278CA" w:rsidRPr="009344F2">
        <w:rPr>
          <w:rFonts w:ascii="Times New Roman" w:hAnsi="Times New Roman" w:cs="Times New Roman"/>
          <w:sz w:val="24"/>
          <w:szCs w:val="24"/>
        </w:rPr>
        <w:t>4.39,</w:t>
      </w:r>
      <w:r w:rsidR="00B84475" w:rsidRPr="009344F2">
        <w:rPr>
          <w:rFonts w:ascii="Times New Roman" w:hAnsi="Times New Roman" w:cs="Times New Roman"/>
          <w:sz w:val="24"/>
          <w:szCs w:val="24"/>
        </w:rPr>
        <w:t xml:space="preserve"> </w:t>
      </w:r>
      <w:r w:rsidR="00E963AE" w:rsidRPr="009344F2">
        <w:rPr>
          <w:rFonts w:ascii="Times New Roman" w:hAnsi="Times New Roman" w:cs="Times New Roman"/>
          <w:sz w:val="24"/>
          <w:szCs w:val="24"/>
        </w:rPr>
        <w:t xml:space="preserve">подпункт </w:t>
      </w:r>
      <w:r w:rsidR="00B84475" w:rsidRPr="009344F2">
        <w:rPr>
          <w:rFonts w:ascii="Times New Roman" w:hAnsi="Times New Roman" w:cs="Times New Roman"/>
          <w:sz w:val="24"/>
          <w:szCs w:val="24"/>
        </w:rPr>
        <w:t>6.2.1.2).</w:t>
      </w:r>
    </w:p>
    <w:p w:rsidR="000A4403" w:rsidRPr="009344F2" w:rsidRDefault="00B87A2A" w:rsidP="00B87A2A">
      <w:pPr>
        <w:tabs>
          <w:tab w:val="left" w:pos="993"/>
          <w:tab w:val="left" w:pos="1134"/>
        </w:tabs>
        <w:autoSpaceDE/>
        <w:autoSpaceDN/>
        <w:adjustRightInd/>
        <w:ind w:firstLine="567"/>
        <w:jc w:val="both"/>
        <w:rPr>
          <w:rFonts w:ascii="Times New Roman" w:hAnsi="Times New Roman" w:cs="Times New Roman"/>
          <w:sz w:val="24"/>
          <w:szCs w:val="24"/>
          <w:lang w:eastAsia="en-US"/>
        </w:rPr>
      </w:pPr>
      <w:r w:rsidRPr="00B87A2A">
        <w:rPr>
          <w:rFonts w:ascii="Times New Roman" w:hAnsi="Times New Roman" w:cs="Times New Roman"/>
          <w:sz w:val="24"/>
          <w:szCs w:val="24"/>
          <w:lang w:eastAsia="en-US"/>
        </w:rPr>
        <w:t>6.3 Инженерно-геологические изыскания для подготовки документации по планировке территории выполняют согласно СП 438.1325800.2019 (раздел 6). Изыскания должны обеспечивать:</w:t>
      </w:r>
    </w:p>
    <w:p w:rsidR="000A4403" w:rsidRPr="009344F2" w:rsidRDefault="00E7043F" w:rsidP="00B87A2A">
      <w:pPr>
        <w:tabs>
          <w:tab w:val="left" w:pos="993"/>
        </w:tabs>
        <w:autoSpaceDE/>
        <w:autoSpaceDN/>
        <w:adjustRightInd/>
        <w:ind w:firstLine="567"/>
        <w:jc w:val="both"/>
        <w:rPr>
          <w:rFonts w:ascii="Times New Roman" w:hAnsi="Times New Roman" w:cs="Times New Roman"/>
          <w:sz w:val="24"/>
          <w:szCs w:val="24"/>
          <w:lang w:eastAsia="en-US"/>
        </w:rPr>
      </w:pPr>
      <w:r w:rsidRPr="009344F2">
        <w:rPr>
          <w:rFonts w:ascii="Times New Roman" w:hAnsi="Times New Roman" w:cs="Times New Roman"/>
          <w:sz w:val="24"/>
          <w:szCs w:val="24"/>
          <w:lang w:eastAsia="en-US"/>
        </w:rPr>
        <w:t>- </w:t>
      </w:r>
      <w:r w:rsidR="000A4403" w:rsidRPr="009344F2">
        <w:rPr>
          <w:rFonts w:ascii="Times New Roman" w:hAnsi="Times New Roman" w:cs="Times New Roman"/>
          <w:sz w:val="24"/>
          <w:szCs w:val="24"/>
          <w:lang w:eastAsia="en-US"/>
        </w:rPr>
        <w:t>получение материалов об инженерно-геологических условиях территории, необходимых для установления границ зон планируемого размещения объектов капитального строительства, установления границ земельных участков;</w:t>
      </w:r>
    </w:p>
    <w:p w:rsidR="000A4403" w:rsidRPr="009344F2" w:rsidRDefault="00E7043F" w:rsidP="00B87A2A">
      <w:pPr>
        <w:tabs>
          <w:tab w:val="left" w:pos="993"/>
        </w:tabs>
        <w:autoSpaceDE/>
        <w:autoSpaceDN/>
        <w:adjustRightInd/>
        <w:ind w:firstLine="567"/>
        <w:jc w:val="both"/>
        <w:rPr>
          <w:rFonts w:ascii="Times New Roman" w:hAnsi="Times New Roman" w:cs="Times New Roman"/>
          <w:sz w:val="24"/>
          <w:szCs w:val="24"/>
          <w:lang w:eastAsia="en-US"/>
        </w:rPr>
      </w:pPr>
      <w:r w:rsidRPr="009344F2">
        <w:rPr>
          <w:rFonts w:ascii="Times New Roman" w:hAnsi="Times New Roman" w:cs="Times New Roman"/>
          <w:sz w:val="24"/>
          <w:szCs w:val="24"/>
          <w:lang w:eastAsia="en-US"/>
        </w:rPr>
        <w:t>- </w:t>
      </w:r>
      <w:r w:rsidR="000A4403" w:rsidRPr="009344F2">
        <w:rPr>
          <w:rFonts w:ascii="Times New Roman" w:hAnsi="Times New Roman" w:cs="Times New Roman"/>
          <w:sz w:val="24"/>
          <w:szCs w:val="24"/>
          <w:lang w:eastAsia="en-US"/>
        </w:rPr>
        <w:t>разработку прогноза изменения инженерно-геологических условий при хозяйственном освоении территории в целях обеспечения ее рационального и безопасного использования</w:t>
      </w:r>
      <w:r w:rsidR="00C328B7" w:rsidRPr="009344F2">
        <w:rPr>
          <w:rFonts w:ascii="Times New Roman" w:hAnsi="Times New Roman" w:cs="Times New Roman"/>
          <w:sz w:val="24"/>
          <w:szCs w:val="24"/>
          <w:lang w:eastAsia="en-US"/>
        </w:rPr>
        <w:t>;</w:t>
      </w:r>
    </w:p>
    <w:p w:rsidR="00B84475" w:rsidRPr="009344F2" w:rsidRDefault="00E7043F" w:rsidP="00B87A2A">
      <w:pPr>
        <w:pStyle w:val="ab"/>
        <w:widowControl w:val="0"/>
        <w:tabs>
          <w:tab w:val="left" w:pos="993"/>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lang w:eastAsia="ru-RU"/>
        </w:rPr>
        <w:t>- </w:t>
      </w:r>
      <w:r w:rsidR="000A4403" w:rsidRPr="009344F2">
        <w:rPr>
          <w:rFonts w:ascii="Times New Roman" w:hAnsi="Times New Roman"/>
          <w:sz w:val="24"/>
          <w:szCs w:val="24"/>
          <w:lang w:eastAsia="ru-RU"/>
        </w:rPr>
        <w:t>получение материалов, необходимых для обоснования инженерной подготовки, инженерной защиты и благоустройства территории</w:t>
      </w:r>
      <w:r w:rsidR="00C328B7" w:rsidRPr="009344F2">
        <w:rPr>
          <w:rFonts w:ascii="Times New Roman" w:hAnsi="Times New Roman"/>
          <w:sz w:val="24"/>
          <w:szCs w:val="24"/>
          <w:lang w:eastAsia="ru-RU"/>
        </w:rPr>
        <w:t>.</w:t>
      </w:r>
    </w:p>
    <w:p w:rsidR="00B87A2A" w:rsidRPr="00E227BF" w:rsidRDefault="00B87A2A" w:rsidP="00B87A2A">
      <w:pPr>
        <w:pStyle w:val="af8"/>
        <w:ind w:firstLine="567"/>
        <w:jc w:val="both"/>
        <w:rPr>
          <w:rFonts w:ascii="Times New Roman" w:hAnsi="Times New Roman"/>
          <w:b/>
          <w:sz w:val="24"/>
          <w:szCs w:val="24"/>
        </w:rPr>
      </w:pPr>
      <w:r w:rsidRPr="00E227BF">
        <w:rPr>
          <w:rFonts w:ascii="Times New Roman" w:hAnsi="Times New Roman"/>
          <w:b/>
          <w:sz w:val="24"/>
          <w:szCs w:val="24"/>
        </w:rPr>
        <w:t>(Измененная редакция, Изм. № 1).</w:t>
      </w:r>
    </w:p>
    <w:p w:rsidR="003F4F02" w:rsidRPr="009344F2" w:rsidRDefault="00BA5DC4" w:rsidP="00B87A2A">
      <w:pPr>
        <w:pStyle w:val="ab"/>
        <w:widowControl w:val="0"/>
        <w:tabs>
          <w:tab w:val="left" w:pos="993"/>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6.3.1</w:t>
      </w:r>
      <w:r w:rsidR="00B0729A" w:rsidRPr="009344F2">
        <w:rPr>
          <w:rFonts w:ascii="Times New Roman" w:hAnsi="Times New Roman"/>
          <w:sz w:val="24"/>
          <w:szCs w:val="24"/>
        </w:rPr>
        <w:t xml:space="preserve"> </w:t>
      </w:r>
      <w:r w:rsidR="003F4F02" w:rsidRPr="009344F2">
        <w:rPr>
          <w:rFonts w:ascii="Times New Roman" w:hAnsi="Times New Roman"/>
          <w:sz w:val="24"/>
          <w:szCs w:val="24"/>
        </w:rPr>
        <w:t xml:space="preserve">В составе инженерно-геологических изысканий для подготовки документации по планировке территории строительства </w:t>
      </w:r>
      <w:r w:rsidR="00E963AE" w:rsidRPr="009344F2">
        <w:rPr>
          <w:rFonts w:ascii="Times New Roman" w:hAnsi="Times New Roman"/>
          <w:sz w:val="24"/>
          <w:szCs w:val="24"/>
        </w:rPr>
        <w:t>могут</w:t>
      </w:r>
      <w:r w:rsidR="003F4F02" w:rsidRPr="009344F2">
        <w:rPr>
          <w:rFonts w:ascii="Times New Roman" w:hAnsi="Times New Roman"/>
          <w:sz w:val="24"/>
          <w:szCs w:val="24"/>
        </w:rPr>
        <w:t xml:space="preserve"> выполнят</w:t>
      </w:r>
      <w:r w:rsidR="00E963AE" w:rsidRPr="009344F2">
        <w:rPr>
          <w:rFonts w:ascii="Times New Roman" w:hAnsi="Times New Roman"/>
          <w:sz w:val="24"/>
          <w:szCs w:val="24"/>
        </w:rPr>
        <w:t>ь</w:t>
      </w:r>
      <w:r w:rsidR="003F4F02" w:rsidRPr="009344F2">
        <w:rPr>
          <w:rFonts w:ascii="Times New Roman" w:hAnsi="Times New Roman"/>
          <w:sz w:val="24"/>
          <w:szCs w:val="24"/>
        </w:rPr>
        <w:t>ся:</w:t>
      </w:r>
    </w:p>
    <w:p w:rsidR="00B87A2A" w:rsidRDefault="00A0049F" w:rsidP="00B87A2A">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w:t>
      </w:r>
      <w:r w:rsidRPr="009344F2">
        <w:rPr>
          <w:rFonts w:ascii="Times New Roman" w:hAnsi="Times New Roman"/>
          <w:sz w:val="24"/>
          <w:szCs w:val="24"/>
          <w:lang w:val="en-US"/>
        </w:rPr>
        <w:t> </w:t>
      </w:r>
      <w:r w:rsidR="000A2807" w:rsidRPr="009344F2">
        <w:rPr>
          <w:rFonts w:ascii="Times New Roman" w:hAnsi="Times New Roman"/>
          <w:sz w:val="24"/>
          <w:szCs w:val="24"/>
        </w:rPr>
        <w:t>сбор, изучение и систематизация материалов изысканий и исследований прошлых лет, оценка возможности их использования при выполнении полевых и камеральных работ</w:t>
      </w:r>
      <w:r w:rsidR="003F4F02" w:rsidRPr="009344F2">
        <w:rPr>
          <w:rFonts w:ascii="Times New Roman" w:hAnsi="Times New Roman"/>
          <w:sz w:val="24"/>
          <w:szCs w:val="24"/>
        </w:rPr>
        <w:t>;</w:t>
      </w:r>
    </w:p>
    <w:p w:rsidR="00B87A2A" w:rsidRPr="00B87A2A" w:rsidRDefault="00A0049F" w:rsidP="00B87A2A">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w:t>
      </w:r>
      <w:r w:rsidRPr="009344F2">
        <w:rPr>
          <w:rFonts w:ascii="Times New Roman" w:hAnsi="Times New Roman"/>
          <w:sz w:val="24"/>
          <w:szCs w:val="24"/>
          <w:lang w:val="en-US"/>
        </w:rPr>
        <w:t> </w:t>
      </w:r>
      <w:r w:rsidR="00B87A2A" w:rsidRPr="00B87A2A">
        <w:rPr>
          <w:rFonts w:ascii="Times New Roman" w:hAnsi="Times New Roman"/>
          <w:sz w:val="24"/>
          <w:szCs w:val="24"/>
        </w:rPr>
        <w:t>дешифрирование и анализ материалов и данных ДЗЗ;</w:t>
      </w:r>
    </w:p>
    <w:p w:rsidR="003F4F02" w:rsidRPr="009344F2" w:rsidRDefault="00B87A2A" w:rsidP="00B87A2A">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B87A2A">
        <w:rPr>
          <w:rFonts w:ascii="Times New Roman" w:hAnsi="Times New Roman"/>
          <w:sz w:val="24"/>
          <w:szCs w:val="24"/>
        </w:rPr>
        <w:t>- сейсмологические и сейсмотектонические исследования [сбор и анализ сведений о сейсмичности (каталогов и описаний землетрясений) и о сейсмотектонических условиях территории] в сейсмических районах (с нормативной сейсмичностью 6 баллов и более по карте ОСР-С</w:t>
      </w:r>
      <w:r w:rsidR="00F95887">
        <w:rPr>
          <w:rFonts w:ascii="Times New Roman" w:hAnsi="Times New Roman"/>
          <w:sz w:val="24"/>
          <w:szCs w:val="24"/>
        </w:rPr>
        <w:t>)</w:t>
      </w:r>
      <w:r w:rsidR="003F4F02" w:rsidRPr="009344F2">
        <w:rPr>
          <w:rFonts w:ascii="Times New Roman" w:hAnsi="Times New Roman"/>
          <w:sz w:val="24"/>
          <w:szCs w:val="24"/>
        </w:rPr>
        <w:t>;</w:t>
      </w:r>
    </w:p>
    <w:p w:rsidR="003F4F02" w:rsidRPr="009344F2" w:rsidRDefault="00994434" w:rsidP="00B87A2A">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w:t>
      </w:r>
      <w:r w:rsidRPr="009344F2">
        <w:rPr>
          <w:rFonts w:ascii="Times New Roman" w:hAnsi="Times New Roman"/>
          <w:sz w:val="24"/>
          <w:szCs w:val="24"/>
          <w:lang w:val="en-US"/>
        </w:rPr>
        <w:t> </w:t>
      </w:r>
      <w:r w:rsidR="003F4F02" w:rsidRPr="009344F2">
        <w:rPr>
          <w:rFonts w:ascii="Times New Roman" w:hAnsi="Times New Roman"/>
          <w:sz w:val="24"/>
          <w:szCs w:val="24"/>
        </w:rPr>
        <w:t>рекогносцировочное обследование;</w:t>
      </w:r>
    </w:p>
    <w:p w:rsidR="000E4C8E" w:rsidRPr="009344F2" w:rsidRDefault="00994434" w:rsidP="00B87A2A">
      <w:pPr>
        <w:pStyle w:val="ab"/>
        <w:widowControl w:val="0"/>
        <w:tabs>
          <w:tab w:val="left" w:pos="993"/>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w:t>
      </w:r>
      <w:r w:rsidRPr="009344F2">
        <w:rPr>
          <w:rFonts w:ascii="Times New Roman" w:hAnsi="Times New Roman"/>
          <w:sz w:val="24"/>
          <w:szCs w:val="24"/>
          <w:lang w:val="en-US"/>
        </w:rPr>
        <w:t> </w:t>
      </w:r>
      <w:r w:rsidR="003F4F02" w:rsidRPr="009344F2">
        <w:rPr>
          <w:rFonts w:ascii="Times New Roman" w:hAnsi="Times New Roman"/>
          <w:sz w:val="24"/>
          <w:szCs w:val="24"/>
        </w:rPr>
        <w:t>инженерно-геологическая съемка.</w:t>
      </w:r>
    </w:p>
    <w:p w:rsidR="000E4C8E" w:rsidRPr="009344F2" w:rsidRDefault="000E4C8E" w:rsidP="00B87A2A">
      <w:pPr>
        <w:pStyle w:val="ab"/>
        <w:widowControl w:val="0"/>
        <w:tabs>
          <w:tab w:val="left" w:pos="993"/>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В составе специальных инженерных изысканий может выполняться</w:t>
      </w:r>
      <w:r w:rsidR="00E963AE" w:rsidRPr="009344F2">
        <w:rPr>
          <w:rFonts w:ascii="Times New Roman" w:hAnsi="Times New Roman"/>
          <w:sz w:val="24"/>
          <w:szCs w:val="24"/>
        </w:rPr>
        <w:t xml:space="preserve"> </w:t>
      </w:r>
      <w:r w:rsidRPr="009344F2">
        <w:rPr>
          <w:rFonts w:ascii="Times New Roman" w:hAnsi="Times New Roman"/>
          <w:sz w:val="24"/>
          <w:szCs w:val="24"/>
        </w:rPr>
        <w:t>локальный мониторинг компонентов геологической среды (приложение Н.3), если это предусмотрено заданием.</w:t>
      </w:r>
    </w:p>
    <w:p w:rsidR="00B87A2A" w:rsidRPr="00E227BF" w:rsidRDefault="00B87A2A" w:rsidP="00B87A2A">
      <w:pPr>
        <w:pStyle w:val="af8"/>
        <w:ind w:firstLine="567"/>
        <w:jc w:val="both"/>
        <w:rPr>
          <w:rFonts w:ascii="Times New Roman" w:hAnsi="Times New Roman"/>
          <w:b/>
          <w:sz w:val="24"/>
          <w:szCs w:val="24"/>
        </w:rPr>
      </w:pPr>
      <w:r w:rsidRPr="00E227BF">
        <w:rPr>
          <w:rFonts w:ascii="Times New Roman" w:hAnsi="Times New Roman"/>
          <w:b/>
          <w:sz w:val="24"/>
          <w:szCs w:val="24"/>
        </w:rPr>
        <w:t>(Измененная редакция, Изм. № 1).</w:t>
      </w:r>
    </w:p>
    <w:p w:rsidR="0064589E" w:rsidRPr="009344F2" w:rsidRDefault="00E024D0" w:rsidP="00B87A2A">
      <w:pPr>
        <w:pStyle w:val="ab"/>
        <w:widowControl w:val="0"/>
        <w:tabs>
          <w:tab w:val="left" w:pos="993"/>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6.3.2</w:t>
      </w:r>
      <w:r w:rsidR="0064589E" w:rsidRPr="009344F2">
        <w:rPr>
          <w:rFonts w:ascii="Times New Roman" w:hAnsi="Times New Roman"/>
          <w:sz w:val="24"/>
          <w:szCs w:val="24"/>
        </w:rPr>
        <w:t xml:space="preserve"> </w:t>
      </w:r>
      <w:r w:rsidR="00B87A2A" w:rsidRPr="00B87A2A">
        <w:rPr>
          <w:rFonts w:ascii="Times New Roman" w:hAnsi="Times New Roman"/>
          <w:sz w:val="24"/>
          <w:szCs w:val="24"/>
        </w:rPr>
        <w:t>В соответствии с [5] и СП 438.1325800</w:t>
      </w:r>
      <w:r w:rsidR="00FB5D91" w:rsidRPr="009344F2">
        <w:rPr>
          <w:rFonts w:ascii="Times New Roman" w:hAnsi="Times New Roman"/>
          <w:sz w:val="24"/>
          <w:szCs w:val="24"/>
        </w:rPr>
        <w:t xml:space="preserve"> в сос</w:t>
      </w:r>
      <w:r w:rsidR="0064589E" w:rsidRPr="009344F2">
        <w:rPr>
          <w:rFonts w:ascii="Times New Roman" w:hAnsi="Times New Roman"/>
          <w:sz w:val="24"/>
          <w:szCs w:val="24"/>
        </w:rPr>
        <w:t xml:space="preserve">таве инженерно-геологических изысканий </w:t>
      </w:r>
      <w:r w:rsidR="00EA0651" w:rsidRPr="009344F2">
        <w:rPr>
          <w:rFonts w:ascii="Times New Roman" w:hAnsi="Times New Roman"/>
          <w:sz w:val="24"/>
          <w:szCs w:val="24"/>
        </w:rPr>
        <w:t>могут выполняться следующие работы:</w:t>
      </w:r>
    </w:p>
    <w:p w:rsidR="0064589E" w:rsidRPr="009344F2" w:rsidRDefault="00E7043F" w:rsidP="00B87A2A">
      <w:pPr>
        <w:pStyle w:val="pj"/>
        <w:shd w:val="clear" w:color="auto" w:fill="FFFFFF"/>
        <w:tabs>
          <w:tab w:val="left" w:pos="993"/>
        </w:tabs>
        <w:spacing w:before="0" w:beforeAutospacing="0" w:after="0" w:afterAutospacing="0"/>
        <w:ind w:firstLine="567"/>
        <w:jc w:val="both"/>
        <w:textAlignment w:val="baseline"/>
      </w:pPr>
      <w:r w:rsidRPr="009344F2">
        <w:t>- </w:t>
      </w:r>
      <w:r w:rsidR="0064589E" w:rsidRPr="009344F2">
        <w:t>поиск и обследование существующих объектов культурного наследия и археологические исследования;</w:t>
      </w:r>
    </w:p>
    <w:p w:rsidR="0064589E" w:rsidRPr="009344F2" w:rsidRDefault="00994434" w:rsidP="00B87A2A">
      <w:pPr>
        <w:pStyle w:val="pj"/>
        <w:shd w:val="clear" w:color="auto" w:fill="FFFFFF"/>
        <w:tabs>
          <w:tab w:val="left" w:pos="993"/>
        </w:tabs>
        <w:spacing w:before="0" w:beforeAutospacing="0" w:after="0" w:afterAutospacing="0"/>
        <w:ind w:firstLine="567"/>
        <w:jc w:val="both"/>
        <w:textAlignment w:val="baseline"/>
      </w:pPr>
      <w:r w:rsidRPr="009344F2">
        <w:t>-</w:t>
      </w:r>
      <w:r w:rsidRPr="009344F2">
        <w:rPr>
          <w:lang w:val="en-US"/>
        </w:rPr>
        <w:t> </w:t>
      </w:r>
      <w:r w:rsidR="0064589E" w:rsidRPr="009344F2">
        <w:t>поиск, обнаружение и определение мест воинских захоронений;</w:t>
      </w:r>
    </w:p>
    <w:p w:rsidR="0064589E" w:rsidRPr="009344F2" w:rsidRDefault="00994434" w:rsidP="00B87A2A">
      <w:pPr>
        <w:pStyle w:val="pj"/>
        <w:shd w:val="clear" w:color="auto" w:fill="FFFFFF"/>
        <w:tabs>
          <w:tab w:val="left" w:pos="993"/>
        </w:tabs>
        <w:spacing w:before="0" w:beforeAutospacing="0" w:after="0" w:afterAutospacing="0"/>
        <w:ind w:firstLine="567"/>
        <w:jc w:val="both"/>
        <w:textAlignment w:val="baseline"/>
      </w:pPr>
      <w:r w:rsidRPr="009344F2">
        <w:t>-</w:t>
      </w:r>
      <w:r w:rsidRPr="009344F2">
        <w:rPr>
          <w:lang w:val="en-US"/>
        </w:rPr>
        <w:t> </w:t>
      </w:r>
      <w:r w:rsidR="0064589E" w:rsidRPr="009344F2">
        <w:t>поиск и обследование территории на наличие взрывоопасных предметов в местах боевых действий и на территориях бывших воинских формирований.</w:t>
      </w:r>
    </w:p>
    <w:p w:rsidR="00C9549D" w:rsidRPr="009344F2" w:rsidRDefault="00A14726" w:rsidP="00B87A2A">
      <w:pPr>
        <w:pStyle w:val="ab"/>
        <w:widowControl w:val="0"/>
        <w:tabs>
          <w:tab w:val="left" w:pos="993"/>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Указанные р</w:t>
      </w:r>
      <w:r w:rsidR="00C9549D" w:rsidRPr="009344F2">
        <w:rPr>
          <w:rFonts w:ascii="Times New Roman" w:hAnsi="Times New Roman"/>
          <w:sz w:val="24"/>
          <w:szCs w:val="24"/>
        </w:rPr>
        <w:t xml:space="preserve">аботы </w:t>
      </w:r>
      <w:r w:rsidR="00EA0651" w:rsidRPr="009344F2">
        <w:rPr>
          <w:rFonts w:ascii="Times New Roman" w:hAnsi="Times New Roman"/>
          <w:sz w:val="24"/>
          <w:szCs w:val="24"/>
        </w:rPr>
        <w:t>выполняются</w:t>
      </w:r>
      <w:r w:rsidR="00024E4A" w:rsidRPr="009344F2">
        <w:rPr>
          <w:rFonts w:ascii="Times New Roman" w:hAnsi="Times New Roman"/>
          <w:sz w:val="24"/>
          <w:szCs w:val="24"/>
        </w:rPr>
        <w:t xml:space="preserve"> юридическими </w:t>
      </w:r>
      <w:r w:rsidR="00316ABD" w:rsidRPr="009344F2">
        <w:rPr>
          <w:rFonts w:ascii="Times New Roman" w:hAnsi="Times New Roman"/>
          <w:sz w:val="24"/>
          <w:szCs w:val="24"/>
        </w:rPr>
        <w:t>(физическими) лицами</w:t>
      </w:r>
      <w:r w:rsidR="00EA0651" w:rsidRPr="009344F2">
        <w:rPr>
          <w:rFonts w:ascii="Times New Roman" w:hAnsi="Times New Roman"/>
          <w:sz w:val="24"/>
          <w:szCs w:val="24"/>
        </w:rPr>
        <w:t>,</w:t>
      </w:r>
      <w:r w:rsidR="00024E4A" w:rsidRPr="009344F2">
        <w:rPr>
          <w:rFonts w:ascii="Times New Roman" w:hAnsi="Times New Roman"/>
          <w:sz w:val="24"/>
          <w:szCs w:val="24"/>
        </w:rPr>
        <w:t xml:space="preserve"> </w:t>
      </w:r>
      <w:r w:rsidR="00264210" w:rsidRPr="009344F2">
        <w:rPr>
          <w:rFonts w:ascii="Times New Roman" w:hAnsi="Times New Roman"/>
          <w:sz w:val="24"/>
          <w:szCs w:val="24"/>
        </w:rPr>
        <w:t xml:space="preserve">имеющими в соответствии с </w:t>
      </w:r>
      <w:r w:rsidR="00E963AE" w:rsidRPr="009344F2">
        <w:rPr>
          <w:rFonts w:ascii="Times New Roman" w:hAnsi="Times New Roman"/>
          <w:sz w:val="24"/>
          <w:szCs w:val="24"/>
        </w:rPr>
        <w:t xml:space="preserve">действующим </w:t>
      </w:r>
      <w:r w:rsidR="00264210" w:rsidRPr="009344F2">
        <w:rPr>
          <w:rFonts w:ascii="Times New Roman" w:hAnsi="Times New Roman"/>
          <w:sz w:val="24"/>
          <w:szCs w:val="24"/>
        </w:rPr>
        <w:t>законодательством Российской Федерации право на выполнение данных работ.</w:t>
      </w:r>
    </w:p>
    <w:p w:rsidR="001B7986" w:rsidRPr="009344F2" w:rsidRDefault="001B7986" w:rsidP="00B87A2A">
      <w:pPr>
        <w:pStyle w:val="ab"/>
        <w:widowControl w:val="0"/>
        <w:tabs>
          <w:tab w:val="left" w:pos="993"/>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lang w:eastAsia="ru-RU"/>
        </w:rPr>
        <w:t>Организаци</w:t>
      </w:r>
      <w:r w:rsidR="001E4E4E" w:rsidRPr="009344F2">
        <w:rPr>
          <w:rFonts w:ascii="Times New Roman" w:hAnsi="Times New Roman"/>
          <w:sz w:val="24"/>
          <w:szCs w:val="24"/>
          <w:lang w:eastAsia="ru-RU"/>
        </w:rPr>
        <w:t>я</w:t>
      </w:r>
      <w:r w:rsidRPr="009344F2">
        <w:rPr>
          <w:rFonts w:ascii="Times New Roman" w:hAnsi="Times New Roman"/>
          <w:sz w:val="24"/>
          <w:szCs w:val="24"/>
          <w:lang w:eastAsia="ru-RU"/>
        </w:rPr>
        <w:t xml:space="preserve"> и выполнение данных видов работ ведется в соответствии с СП 438.1325800.2019 (приложение А).</w:t>
      </w:r>
    </w:p>
    <w:p w:rsidR="00B87A2A" w:rsidRPr="00E227BF" w:rsidRDefault="00B87A2A" w:rsidP="00B87A2A">
      <w:pPr>
        <w:pStyle w:val="af8"/>
        <w:ind w:firstLine="567"/>
        <w:jc w:val="both"/>
        <w:rPr>
          <w:rFonts w:ascii="Times New Roman" w:hAnsi="Times New Roman"/>
          <w:b/>
          <w:sz w:val="24"/>
          <w:szCs w:val="24"/>
        </w:rPr>
      </w:pPr>
      <w:r w:rsidRPr="00E227BF">
        <w:rPr>
          <w:rFonts w:ascii="Times New Roman" w:hAnsi="Times New Roman"/>
          <w:b/>
          <w:sz w:val="24"/>
          <w:szCs w:val="24"/>
        </w:rPr>
        <w:t>(Измененная редакция, Изм. № 1).</w:t>
      </w:r>
    </w:p>
    <w:p w:rsidR="00B84475" w:rsidRPr="009344F2" w:rsidRDefault="00475CC7" w:rsidP="00B87A2A">
      <w:pPr>
        <w:pStyle w:val="ab"/>
        <w:widowControl w:val="0"/>
        <w:tabs>
          <w:tab w:val="left" w:pos="993"/>
          <w:tab w:val="left" w:pos="1134"/>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6.3.</w:t>
      </w:r>
      <w:r w:rsidR="00E024D0" w:rsidRPr="009344F2">
        <w:rPr>
          <w:rFonts w:ascii="Times New Roman" w:hAnsi="Times New Roman"/>
          <w:sz w:val="24"/>
          <w:szCs w:val="24"/>
        </w:rPr>
        <w:t>3</w:t>
      </w:r>
      <w:r w:rsidRPr="009344F2">
        <w:rPr>
          <w:rFonts w:ascii="Times New Roman" w:hAnsi="Times New Roman"/>
          <w:sz w:val="24"/>
          <w:szCs w:val="24"/>
        </w:rPr>
        <w:t> </w:t>
      </w:r>
      <w:r w:rsidR="00B84475" w:rsidRPr="009344F2">
        <w:rPr>
          <w:rFonts w:ascii="Times New Roman" w:hAnsi="Times New Roman"/>
          <w:sz w:val="24"/>
          <w:szCs w:val="24"/>
        </w:rPr>
        <w:t>Сбор и обработку материалов изысканий и исследований прошлых лет необходимо выполнять в соответствии с 5.3.</w:t>
      </w:r>
    </w:p>
    <w:p w:rsidR="00B84475" w:rsidRPr="009344F2" w:rsidRDefault="00917195" w:rsidP="00B87A2A">
      <w:pPr>
        <w:pStyle w:val="ab"/>
        <w:widowControl w:val="0"/>
        <w:tabs>
          <w:tab w:val="left" w:pos="993"/>
          <w:tab w:val="left" w:pos="1134"/>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6.3.</w:t>
      </w:r>
      <w:r w:rsidR="00E024D0" w:rsidRPr="009344F2">
        <w:rPr>
          <w:rFonts w:ascii="Times New Roman" w:hAnsi="Times New Roman"/>
          <w:sz w:val="24"/>
          <w:szCs w:val="24"/>
        </w:rPr>
        <w:t>4</w:t>
      </w:r>
      <w:r w:rsidRPr="009344F2">
        <w:rPr>
          <w:rFonts w:ascii="Times New Roman" w:hAnsi="Times New Roman"/>
          <w:sz w:val="24"/>
          <w:szCs w:val="24"/>
        </w:rPr>
        <w:t> </w:t>
      </w:r>
      <w:r w:rsidR="00B84475" w:rsidRPr="009344F2">
        <w:rPr>
          <w:rFonts w:ascii="Times New Roman" w:hAnsi="Times New Roman"/>
          <w:sz w:val="24"/>
          <w:szCs w:val="24"/>
        </w:rPr>
        <w:t xml:space="preserve">Дешифрирование </w:t>
      </w:r>
      <w:r w:rsidR="00B87A2A" w:rsidRPr="00B87A2A">
        <w:rPr>
          <w:rFonts w:ascii="Times New Roman" w:hAnsi="Times New Roman"/>
          <w:sz w:val="24"/>
          <w:szCs w:val="24"/>
        </w:rPr>
        <w:t>и анализ материалов и данных ДЗЗ</w:t>
      </w:r>
      <w:r w:rsidR="003B75C3" w:rsidRPr="009344F2">
        <w:rPr>
          <w:rFonts w:ascii="Times New Roman" w:hAnsi="Times New Roman"/>
          <w:sz w:val="24"/>
          <w:szCs w:val="24"/>
        </w:rPr>
        <w:t xml:space="preserve"> </w:t>
      </w:r>
      <w:r w:rsidR="00124498" w:rsidRPr="009344F2">
        <w:rPr>
          <w:rFonts w:ascii="Times New Roman" w:hAnsi="Times New Roman"/>
          <w:sz w:val="24"/>
          <w:szCs w:val="24"/>
        </w:rPr>
        <w:t xml:space="preserve">рекомендуется </w:t>
      </w:r>
      <w:r w:rsidR="00B84475" w:rsidRPr="009344F2">
        <w:rPr>
          <w:rFonts w:ascii="Times New Roman" w:hAnsi="Times New Roman"/>
          <w:sz w:val="24"/>
          <w:szCs w:val="24"/>
        </w:rPr>
        <w:t>осуществлять в три этапа:</w:t>
      </w:r>
    </w:p>
    <w:p w:rsidR="00B84475" w:rsidRPr="009344F2" w:rsidRDefault="00994434" w:rsidP="00B87A2A">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w:t>
      </w:r>
      <w:r w:rsidRPr="009344F2">
        <w:rPr>
          <w:rFonts w:ascii="Times New Roman" w:hAnsi="Times New Roman"/>
          <w:sz w:val="24"/>
          <w:szCs w:val="24"/>
          <w:lang w:val="en-US"/>
        </w:rPr>
        <w:t> </w:t>
      </w:r>
      <w:r w:rsidR="00B84475" w:rsidRPr="009344F2">
        <w:rPr>
          <w:rFonts w:ascii="Times New Roman" w:hAnsi="Times New Roman"/>
          <w:sz w:val="24"/>
          <w:szCs w:val="24"/>
        </w:rPr>
        <w:t xml:space="preserve">предварительное дешифрирование в </w:t>
      </w:r>
      <w:proofErr w:type="spellStart"/>
      <w:r w:rsidR="00B84475" w:rsidRPr="009344F2">
        <w:rPr>
          <w:rFonts w:ascii="Times New Roman" w:hAnsi="Times New Roman"/>
          <w:sz w:val="24"/>
          <w:szCs w:val="24"/>
        </w:rPr>
        <w:t>предполевой</w:t>
      </w:r>
      <w:proofErr w:type="spellEnd"/>
      <w:r w:rsidR="00B84475" w:rsidRPr="009344F2">
        <w:rPr>
          <w:rFonts w:ascii="Times New Roman" w:hAnsi="Times New Roman"/>
          <w:sz w:val="24"/>
          <w:szCs w:val="24"/>
        </w:rPr>
        <w:t xml:space="preserve"> период;</w:t>
      </w:r>
    </w:p>
    <w:p w:rsidR="00B84475" w:rsidRPr="009344F2" w:rsidRDefault="00994434" w:rsidP="00B87A2A">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w:t>
      </w:r>
      <w:r w:rsidRPr="009344F2">
        <w:rPr>
          <w:rFonts w:ascii="Times New Roman" w:hAnsi="Times New Roman"/>
          <w:sz w:val="24"/>
          <w:szCs w:val="24"/>
          <w:lang w:val="en-US"/>
        </w:rPr>
        <w:t> </w:t>
      </w:r>
      <w:r w:rsidR="00B84475" w:rsidRPr="009344F2">
        <w:rPr>
          <w:rFonts w:ascii="Times New Roman" w:hAnsi="Times New Roman"/>
          <w:sz w:val="24"/>
          <w:szCs w:val="24"/>
        </w:rPr>
        <w:t>дешифрирование в полевых условиях;</w:t>
      </w:r>
    </w:p>
    <w:p w:rsidR="00B84475" w:rsidRPr="009344F2" w:rsidRDefault="00994434" w:rsidP="00B87A2A">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w:t>
      </w:r>
      <w:r w:rsidRPr="009344F2">
        <w:rPr>
          <w:rFonts w:ascii="Times New Roman" w:hAnsi="Times New Roman"/>
          <w:sz w:val="24"/>
          <w:szCs w:val="24"/>
          <w:lang w:val="en-US"/>
        </w:rPr>
        <w:t> </w:t>
      </w:r>
      <w:r w:rsidR="00B84475" w:rsidRPr="009344F2">
        <w:rPr>
          <w:rFonts w:ascii="Times New Roman" w:hAnsi="Times New Roman"/>
          <w:sz w:val="24"/>
          <w:szCs w:val="24"/>
        </w:rPr>
        <w:t>окончательное дешифрирование в период камеральной обработки материалов и составлени</w:t>
      </w:r>
      <w:r w:rsidR="00D11DB4" w:rsidRPr="009344F2">
        <w:rPr>
          <w:rFonts w:ascii="Times New Roman" w:hAnsi="Times New Roman"/>
          <w:sz w:val="24"/>
          <w:szCs w:val="24"/>
        </w:rPr>
        <w:t>я</w:t>
      </w:r>
      <w:r w:rsidR="00B84475" w:rsidRPr="009344F2">
        <w:rPr>
          <w:rFonts w:ascii="Times New Roman" w:hAnsi="Times New Roman"/>
          <w:sz w:val="24"/>
          <w:szCs w:val="24"/>
        </w:rPr>
        <w:t xml:space="preserve"> технического отчета.</w:t>
      </w:r>
    </w:p>
    <w:p w:rsidR="00B87A2A" w:rsidRPr="00E227BF" w:rsidRDefault="00B87A2A" w:rsidP="00B87A2A">
      <w:pPr>
        <w:pStyle w:val="af8"/>
        <w:ind w:firstLine="567"/>
        <w:jc w:val="both"/>
        <w:rPr>
          <w:rFonts w:ascii="Times New Roman" w:hAnsi="Times New Roman"/>
          <w:b/>
          <w:sz w:val="24"/>
          <w:szCs w:val="24"/>
        </w:rPr>
      </w:pPr>
      <w:r w:rsidRPr="00E227BF">
        <w:rPr>
          <w:rFonts w:ascii="Times New Roman" w:hAnsi="Times New Roman"/>
          <w:b/>
          <w:sz w:val="24"/>
          <w:szCs w:val="24"/>
        </w:rPr>
        <w:t>(Измененная редакция, Изм. № 1).</w:t>
      </w:r>
    </w:p>
    <w:p w:rsidR="00B84475" w:rsidRPr="009344F2" w:rsidRDefault="00917195" w:rsidP="00B87A2A">
      <w:pPr>
        <w:pStyle w:val="ab"/>
        <w:widowControl w:val="0"/>
        <w:tabs>
          <w:tab w:val="left" w:pos="993"/>
          <w:tab w:val="left" w:pos="1134"/>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6.3.</w:t>
      </w:r>
      <w:r w:rsidR="00E024D0" w:rsidRPr="009344F2">
        <w:rPr>
          <w:rFonts w:ascii="Times New Roman" w:hAnsi="Times New Roman"/>
          <w:sz w:val="24"/>
          <w:szCs w:val="24"/>
        </w:rPr>
        <w:t>5</w:t>
      </w:r>
      <w:r w:rsidRPr="009344F2">
        <w:rPr>
          <w:rFonts w:ascii="Times New Roman" w:hAnsi="Times New Roman"/>
          <w:sz w:val="24"/>
          <w:szCs w:val="24"/>
        </w:rPr>
        <w:t> </w:t>
      </w:r>
      <w:r w:rsidR="00B84475" w:rsidRPr="009344F2">
        <w:rPr>
          <w:rFonts w:ascii="Times New Roman" w:hAnsi="Times New Roman"/>
          <w:sz w:val="24"/>
          <w:szCs w:val="24"/>
        </w:rPr>
        <w:t>Рекогносцировочное обследование и</w:t>
      </w:r>
      <w:r w:rsidR="00E963AE" w:rsidRPr="009344F2">
        <w:rPr>
          <w:rFonts w:ascii="Times New Roman" w:hAnsi="Times New Roman"/>
          <w:sz w:val="24"/>
          <w:szCs w:val="24"/>
        </w:rPr>
        <w:t xml:space="preserve"> (</w:t>
      </w:r>
      <w:r w:rsidR="00B84475" w:rsidRPr="009344F2">
        <w:rPr>
          <w:rFonts w:ascii="Times New Roman" w:hAnsi="Times New Roman"/>
          <w:sz w:val="24"/>
          <w:szCs w:val="24"/>
        </w:rPr>
        <w:t>или</w:t>
      </w:r>
      <w:r w:rsidR="00E963AE" w:rsidRPr="009344F2">
        <w:rPr>
          <w:rFonts w:ascii="Times New Roman" w:hAnsi="Times New Roman"/>
          <w:sz w:val="24"/>
          <w:szCs w:val="24"/>
        </w:rPr>
        <w:t>)</w:t>
      </w:r>
      <w:r w:rsidR="00B84475" w:rsidRPr="009344F2">
        <w:rPr>
          <w:rFonts w:ascii="Times New Roman" w:hAnsi="Times New Roman"/>
          <w:sz w:val="24"/>
          <w:szCs w:val="24"/>
        </w:rPr>
        <w:t xml:space="preserve"> инженерно-геологическую съемку следует выполнять при недостаточности собранных материалов изысканий прошлых лет, </w:t>
      </w:r>
      <w:r w:rsidR="00B87A2A" w:rsidRPr="00B87A2A">
        <w:rPr>
          <w:rFonts w:ascii="Times New Roman" w:hAnsi="Times New Roman"/>
          <w:sz w:val="24"/>
          <w:szCs w:val="24"/>
        </w:rPr>
        <w:t>материалов и данных ДЗЗ</w:t>
      </w:r>
      <w:r w:rsidR="00B84475" w:rsidRPr="009344F2">
        <w:rPr>
          <w:rFonts w:ascii="Times New Roman" w:hAnsi="Times New Roman"/>
          <w:sz w:val="24"/>
          <w:szCs w:val="24"/>
        </w:rPr>
        <w:t xml:space="preserve"> для обоснования документации по планировке территории.</w:t>
      </w:r>
    </w:p>
    <w:p w:rsidR="00B87A2A" w:rsidRPr="00E227BF" w:rsidRDefault="00B87A2A" w:rsidP="00B87A2A">
      <w:pPr>
        <w:pStyle w:val="af8"/>
        <w:ind w:firstLine="567"/>
        <w:jc w:val="both"/>
        <w:rPr>
          <w:rFonts w:ascii="Times New Roman" w:hAnsi="Times New Roman"/>
          <w:b/>
          <w:sz w:val="24"/>
          <w:szCs w:val="24"/>
        </w:rPr>
      </w:pPr>
      <w:r w:rsidRPr="00E227BF">
        <w:rPr>
          <w:rFonts w:ascii="Times New Roman" w:hAnsi="Times New Roman"/>
          <w:b/>
          <w:sz w:val="24"/>
          <w:szCs w:val="24"/>
        </w:rPr>
        <w:t>(Измененная редакция, Изм. № 1).</w:t>
      </w:r>
    </w:p>
    <w:p w:rsidR="000A4403" w:rsidRPr="009344F2" w:rsidRDefault="00917195" w:rsidP="00B87A2A">
      <w:pPr>
        <w:pStyle w:val="ab"/>
        <w:widowControl w:val="0"/>
        <w:tabs>
          <w:tab w:val="left" w:pos="993"/>
          <w:tab w:val="left" w:pos="1134"/>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6.3.</w:t>
      </w:r>
      <w:r w:rsidR="00E024D0" w:rsidRPr="009344F2">
        <w:rPr>
          <w:rFonts w:ascii="Times New Roman" w:hAnsi="Times New Roman"/>
          <w:sz w:val="24"/>
          <w:szCs w:val="24"/>
        </w:rPr>
        <w:t>6</w:t>
      </w:r>
      <w:r w:rsidRPr="009344F2">
        <w:rPr>
          <w:rFonts w:ascii="Times New Roman" w:hAnsi="Times New Roman"/>
          <w:sz w:val="24"/>
          <w:szCs w:val="24"/>
        </w:rPr>
        <w:t> </w:t>
      </w:r>
      <w:r w:rsidR="000A4403" w:rsidRPr="009344F2">
        <w:rPr>
          <w:rFonts w:ascii="Times New Roman" w:hAnsi="Times New Roman"/>
          <w:sz w:val="24"/>
          <w:szCs w:val="24"/>
        </w:rPr>
        <w:t>Рекогносцировочное обследование выполня</w:t>
      </w:r>
      <w:r w:rsidR="00E963AE" w:rsidRPr="009344F2">
        <w:rPr>
          <w:rFonts w:ascii="Times New Roman" w:hAnsi="Times New Roman"/>
          <w:sz w:val="24"/>
          <w:szCs w:val="24"/>
        </w:rPr>
        <w:t>ю</w:t>
      </w:r>
      <w:r w:rsidR="000A4403" w:rsidRPr="009344F2">
        <w:rPr>
          <w:rFonts w:ascii="Times New Roman" w:hAnsi="Times New Roman"/>
          <w:sz w:val="24"/>
          <w:szCs w:val="24"/>
        </w:rPr>
        <w:t xml:space="preserve">т в соответствии с 5.5 на </w:t>
      </w:r>
      <w:r w:rsidR="000A2807" w:rsidRPr="009344F2">
        <w:rPr>
          <w:rFonts w:ascii="Times New Roman" w:hAnsi="Times New Roman"/>
          <w:sz w:val="24"/>
          <w:szCs w:val="24"/>
        </w:rPr>
        <w:t>территории</w:t>
      </w:r>
      <w:r w:rsidR="000A4403" w:rsidRPr="009344F2">
        <w:rPr>
          <w:rFonts w:ascii="Times New Roman" w:hAnsi="Times New Roman"/>
          <w:sz w:val="24"/>
          <w:szCs w:val="24"/>
        </w:rPr>
        <w:t xml:space="preserve"> размещения площадки строительства и</w:t>
      </w:r>
      <w:r w:rsidR="00E963AE" w:rsidRPr="009344F2">
        <w:rPr>
          <w:rFonts w:ascii="Times New Roman" w:hAnsi="Times New Roman"/>
          <w:sz w:val="24"/>
          <w:szCs w:val="24"/>
        </w:rPr>
        <w:t xml:space="preserve"> (</w:t>
      </w:r>
      <w:r w:rsidR="000A4403" w:rsidRPr="009344F2">
        <w:rPr>
          <w:rFonts w:ascii="Times New Roman" w:hAnsi="Times New Roman"/>
          <w:sz w:val="24"/>
          <w:szCs w:val="24"/>
        </w:rPr>
        <w:t>или</w:t>
      </w:r>
      <w:r w:rsidR="00E963AE" w:rsidRPr="009344F2">
        <w:rPr>
          <w:rFonts w:ascii="Times New Roman" w:hAnsi="Times New Roman"/>
          <w:sz w:val="24"/>
          <w:szCs w:val="24"/>
        </w:rPr>
        <w:t>)</w:t>
      </w:r>
      <w:r w:rsidR="000A4403" w:rsidRPr="009344F2">
        <w:rPr>
          <w:rFonts w:ascii="Times New Roman" w:hAnsi="Times New Roman"/>
          <w:sz w:val="24"/>
          <w:szCs w:val="24"/>
        </w:rPr>
        <w:t xml:space="preserve"> трасс линейных сооружений.</w:t>
      </w:r>
    </w:p>
    <w:p w:rsidR="00B84475" w:rsidRPr="009344F2" w:rsidRDefault="000A4403" w:rsidP="00B87A2A">
      <w:pPr>
        <w:pStyle w:val="ab"/>
        <w:widowControl w:val="0"/>
        <w:tabs>
          <w:tab w:val="left" w:pos="993"/>
          <w:tab w:val="left" w:pos="1134"/>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lang w:eastAsia="ru-RU"/>
        </w:rPr>
        <w:t xml:space="preserve">По трассам линейных сооружений намечаются ключевые участки с характерными инженерно-геологическими условиями, в том числе участки распространения специфических грунтов, опасных геологических и инженерно-геологических процессов, участки переходов </w:t>
      </w:r>
      <w:r w:rsidR="000A2807" w:rsidRPr="009344F2">
        <w:rPr>
          <w:rFonts w:ascii="Times New Roman" w:hAnsi="Times New Roman"/>
          <w:sz w:val="24"/>
          <w:szCs w:val="24"/>
          <w:lang w:eastAsia="ru-RU"/>
        </w:rPr>
        <w:t xml:space="preserve">трасс </w:t>
      </w:r>
      <w:r w:rsidRPr="009344F2">
        <w:rPr>
          <w:rFonts w:ascii="Times New Roman" w:hAnsi="Times New Roman"/>
          <w:sz w:val="24"/>
          <w:szCs w:val="24"/>
          <w:lang w:eastAsia="ru-RU"/>
        </w:rPr>
        <w:t>линейных сооружений через естественные и искусственные препятствия</w:t>
      </w:r>
      <w:r w:rsidR="00B84475" w:rsidRPr="009344F2">
        <w:rPr>
          <w:rFonts w:ascii="Times New Roman" w:hAnsi="Times New Roman"/>
          <w:sz w:val="24"/>
          <w:szCs w:val="24"/>
        </w:rPr>
        <w:t>.</w:t>
      </w:r>
    </w:p>
    <w:p w:rsidR="00B84475" w:rsidRPr="009344F2" w:rsidRDefault="00872920" w:rsidP="00B87A2A">
      <w:pPr>
        <w:pStyle w:val="ab"/>
        <w:widowControl w:val="0"/>
        <w:tabs>
          <w:tab w:val="left" w:pos="993"/>
          <w:tab w:val="left" w:pos="1134"/>
          <w:tab w:val="left" w:pos="1276"/>
          <w:tab w:val="left" w:pos="156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lang w:eastAsia="ru-RU"/>
        </w:rPr>
        <w:t xml:space="preserve">6.3.7 </w:t>
      </w:r>
      <w:r w:rsidR="000A4403" w:rsidRPr="009344F2">
        <w:rPr>
          <w:rFonts w:ascii="Times New Roman" w:hAnsi="Times New Roman"/>
          <w:sz w:val="24"/>
          <w:szCs w:val="24"/>
          <w:lang w:eastAsia="ru-RU"/>
        </w:rPr>
        <w:t>Инженерно-геологическую съемку площадок для планируемого размещения объектов капитального строительства следует выполнять в масштабах, указанных в задании</w:t>
      </w:r>
      <w:r w:rsidR="00992882" w:rsidRPr="009344F2">
        <w:rPr>
          <w:rFonts w:ascii="Times New Roman" w:hAnsi="Times New Roman"/>
          <w:sz w:val="24"/>
          <w:szCs w:val="24"/>
          <w:lang w:eastAsia="ru-RU"/>
        </w:rPr>
        <w:t>,</w:t>
      </w:r>
      <w:r w:rsidR="000A4403" w:rsidRPr="009344F2">
        <w:rPr>
          <w:rFonts w:ascii="Times New Roman" w:hAnsi="Times New Roman"/>
          <w:sz w:val="24"/>
          <w:szCs w:val="24"/>
          <w:lang w:eastAsia="ru-RU"/>
        </w:rPr>
        <w:t xml:space="preserve"> или в соответствии с требованиями </w:t>
      </w:r>
      <w:r w:rsidR="00CC6077" w:rsidRPr="009344F2">
        <w:rPr>
          <w:rFonts w:ascii="Times New Roman" w:hAnsi="Times New Roman"/>
          <w:sz w:val="24"/>
          <w:szCs w:val="24"/>
          <w:lang w:eastAsia="ru-RU"/>
        </w:rPr>
        <w:t>СП 47.13330.2016</w:t>
      </w:r>
      <w:r w:rsidR="00B0729A" w:rsidRPr="009344F2">
        <w:rPr>
          <w:rFonts w:ascii="Times New Roman" w:hAnsi="Times New Roman"/>
          <w:sz w:val="24"/>
          <w:szCs w:val="24"/>
          <w:lang w:eastAsia="ru-RU"/>
        </w:rPr>
        <w:t xml:space="preserve"> </w:t>
      </w:r>
      <w:r w:rsidR="00D3317F" w:rsidRPr="009344F2">
        <w:rPr>
          <w:rFonts w:ascii="Times New Roman" w:hAnsi="Times New Roman"/>
          <w:sz w:val="24"/>
          <w:szCs w:val="24"/>
          <w:lang w:eastAsia="ru-RU"/>
        </w:rPr>
        <w:t>(</w:t>
      </w:r>
      <w:r w:rsidR="00E963AE" w:rsidRPr="009344F2">
        <w:rPr>
          <w:rFonts w:ascii="Times New Roman" w:hAnsi="Times New Roman"/>
          <w:sz w:val="24"/>
          <w:szCs w:val="24"/>
          <w:lang w:eastAsia="ru-RU"/>
        </w:rPr>
        <w:t>п</w:t>
      </w:r>
      <w:r w:rsidR="00D3317F" w:rsidRPr="009344F2">
        <w:rPr>
          <w:rFonts w:ascii="Times New Roman" w:hAnsi="Times New Roman"/>
          <w:sz w:val="24"/>
          <w:szCs w:val="24"/>
          <w:lang w:eastAsia="ru-RU"/>
        </w:rPr>
        <w:t>риложение Б)</w:t>
      </w:r>
      <w:r w:rsidR="000A4403" w:rsidRPr="009344F2">
        <w:rPr>
          <w:rFonts w:ascii="Times New Roman" w:hAnsi="Times New Roman"/>
          <w:sz w:val="24"/>
          <w:szCs w:val="24"/>
          <w:lang w:eastAsia="ru-RU"/>
        </w:rPr>
        <w:t>. Увеличение масштаба съемки при сложных инженерно-геологических условиях или уменьшение масштаба съемки при простых инженерно-геологических условиях с учетом характера проектируемых объектов</w:t>
      </w:r>
      <w:r w:rsidR="00E963AE" w:rsidRPr="009344F2">
        <w:rPr>
          <w:rFonts w:ascii="Times New Roman" w:hAnsi="Times New Roman"/>
          <w:sz w:val="24"/>
          <w:szCs w:val="24"/>
          <w:lang w:eastAsia="ru-RU"/>
        </w:rPr>
        <w:t xml:space="preserve"> </w:t>
      </w:r>
      <w:r w:rsidR="000A4403" w:rsidRPr="009344F2">
        <w:rPr>
          <w:rFonts w:ascii="Times New Roman" w:hAnsi="Times New Roman"/>
          <w:sz w:val="24"/>
          <w:szCs w:val="24"/>
          <w:lang w:eastAsia="ru-RU"/>
        </w:rPr>
        <w:t>допускается по согласованию с заказчиком при обосновании в программе</w:t>
      </w:r>
      <w:r w:rsidR="00B84475" w:rsidRPr="009344F2">
        <w:rPr>
          <w:rFonts w:ascii="Times New Roman" w:hAnsi="Times New Roman"/>
          <w:sz w:val="24"/>
          <w:szCs w:val="24"/>
        </w:rPr>
        <w:t>.</w:t>
      </w:r>
    </w:p>
    <w:p w:rsidR="00B84475" w:rsidRPr="009344F2" w:rsidRDefault="00872920" w:rsidP="00B87A2A">
      <w:pPr>
        <w:pStyle w:val="ab"/>
        <w:widowControl w:val="0"/>
        <w:tabs>
          <w:tab w:val="left" w:pos="993"/>
          <w:tab w:val="left" w:pos="1134"/>
          <w:tab w:val="left" w:pos="1276"/>
          <w:tab w:val="left" w:pos="1560"/>
        </w:tabs>
        <w:spacing w:after="0" w:line="240" w:lineRule="auto"/>
        <w:ind w:left="0" w:firstLine="567"/>
        <w:contextualSpacing w:val="0"/>
        <w:jc w:val="both"/>
        <w:rPr>
          <w:rFonts w:ascii="Times New Roman" w:hAnsi="Times New Roman"/>
          <w:sz w:val="24"/>
          <w:szCs w:val="24"/>
          <w:lang w:eastAsia="ru-RU"/>
        </w:rPr>
      </w:pPr>
      <w:r w:rsidRPr="009344F2">
        <w:rPr>
          <w:rFonts w:ascii="Times New Roman" w:hAnsi="Times New Roman"/>
          <w:sz w:val="24"/>
          <w:szCs w:val="24"/>
          <w:lang w:eastAsia="ru-RU"/>
        </w:rPr>
        <w:t>6.3.8 </w:t>
      </w:r>
      <w:r w:rsidR="000A4403" w:rsidRPr="009344F2">
        <w:rPr>
          <w:rFonts w:ascii="Times New Roman" w:hAnsi="Times New Roman"/>
          <w:sz w:val="24"/>
          <w:szCs w:val="24"/>
          <w:lang w:eastAsia="ru-RU"/>
        </w:rPr>
        <w:t xml:space="preserve">Границы инженерно-геологической съемки </w:t>
      </w:r>
      <w:r w:rsidR="00B87A2A" w:rsidRPr="00B87A2A">
        <w:rPr>
          <w:rFonts w:ascii="Times New Roman" w:hAnsi="Times New Roman"/>
          <w:sz w:val="24"/>
          <w:szCs w:val="24"/>
          <w:lang w:eastAsia="ru-RU"/>
        </w:rPr>
        <w:t>(в плане и по глубине)</w:t>
      </w:r>
      <w:r w:rsidR="00B87A2A">
        <w:rPr>
          <w:rFonts w:ascii="Times New Roman" w:hAnsi="Times New Roman"/>
          <w:sz w:val="24"/>
          <w:szCs w:val="24"/>
          <w:lang w:eastAsia="ru-RU"/>
        </w:rPr>
        <w:t xml:space="preserve"> </w:t>
      </w:r>
      <w:r w:rsidR="000A4403" w:rsidRPr="009344F2">
        <w:rPr>
          <w:rFonts w:ascii="Times New Roman" w:hAnsi="Times New Roman"/>
          <w:sz w:val="24"/>
          <w:szCs w:val="24"/>
          <w:lang w:eastAsia="ru-RU"/>
        </w:rPr>
        <w:t>необходимо определять в соответствии с границами предполагаемого размещения проектируемого объекта</w:t>
      </w:r>
      <w:r w:rsidR="00E963AE" w:rsidRPr="009344F2">
        <w:rPr>
          <w:rFonts w:ascii="Times New Roman" w:hAnsi="Times New Roman"/>
          <w:sz w:val="24"/>
          <w:szCs w:val="24"/>
          <w:lang w:eastAsia="ru-RU"/>
        </w:rPr>
        <w:t xml:space="preserve"> </w:t>
      </w:r>
      <w:r w:rsidR="000A4403" w:rsidRPr="009344F2">
        <w:rPr>
          <w:rFonts w:ascii="Times New Roman" w:hAnsi="Times New Roman"/>
          <w:sz w:val="24"/>
          <w:szCs w:val="24"/>
          <w:lang w:eastAsia="ru-RU"/>
        </w:rPr>
        <w:t>с учетом положения геоморфологических элементов и гидрографической сети, развития геологических и инженерно-геологических процессов и сферы взаимодействия объекта с геологической средой.</w:t>
      </w:r>
    </w:p>
    <w:p w:rsidR="001B7986" w:rsidRPr="009344F2" w:rsidRDefault="001B7986" w:rsidP="00B87A2A">
      <w:pPr>
        <w:pStyle w:val="ab"/>
        <w:widowControl w:val="0"/>
        <w:tabs>
          <w:tab w:val="left" w:pos="993"/>
          <w:tab w:val="left" w:pos="1134"/>
          <w:tab w:val="left" w:pos="1276"/>
          <w:tab w:val="left" w:pos="156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lang w:eastAsia="ru-RU"/>
        </w:rPr>
        <w:t>По трассам линейных сооружений инженерно-геологическую съемку, как правило, выполняют на ключевых участках, намеченных при рекогносцировочном обследовании территории.</w:t>
      </w:r>
    </w:p>
    <w:p w:rsidR="001B7986" w:rsidRPr="009344F2" w:rsidRDefault="00B87A2A" w:rsidP="00B87A2A">
      <w:pPr>
        <w:pStyle w:val="ab"/>
        <w:widowControl w:val="0"/>
        <w:tabs>
          <w:tab w:val="left" w:pos="993"/>
          <w:tab w:val="left" w:pos="1134"/>
          <w:tab w:val="left" w:pos="1276"/>
          <w:tab w:val="left" w:pos="1560"/>
        </w:tabs>
        <w:spacing w:after="0" w:line="240" w:lineRule="auto"/>
        <w:ind w:left="0" w:firstLine="567"/>
        <w:contextualSpacing w:val="0"/>
        <w:jc w:val="both"/>
        <w:rPr>
          <w:rFonts w:ascii="Times New Roman" w:hAnsi="Times New Roman"/>
          <w:sz w:val="24"/>
          <w:szCs w:val="24"/>
        </w:rPr>
      </w:pPr>
      <w:r w:rsidRPr="00B87A2A">
        <w:rPr>
          <w:rFonts w:ascii="Times New Roman" w:hAnsi="Times New Roman"/>
          <w:sz w:val="24"/>
          <w:szCs w:val="24"/>
        </w:rPr>
        <w:t>По трассам линейных сооружений инженерно-геологическую съемку, как правило, выполняют на ключевых участках, намеченных при рекогносцировочном обследовании территории.</w:t>
      </w:r>
    </w:p>
    <w:p w:rsidR="00B87A2A" w:rsidRPr="00E227BF" w:rsidRDefault="00B87A2A" w:rsidP="00B87A2A">
      <w:pPr>
        <w:pStyle w:val="af8"/>
        <w:ind w:firstLine="567"/>
        <w:jc w:val="both"/>
        <w:rPr>
          <w:rFonts w:ascii="Times New Roman" w:hAnsi="Times New Roman"/>
          <w:b/>
          <w:sz w:val="24"/>
          <w:szCs w:val="24"/>
        </w:rPr>
      </w:pPr>
      <w:r w:rsidRPr="00E227BF">
        <w:rPr>
          <w:rFonts w:ascii="Times New Roman" w:hAnsi="Times New Roman"/>
          <w:b/>
          <w:sz w:val="24"/>
          <w:szCs w:val="24"/>
        </w:rPr>
        <w:t>(Измененная редакция, Изм. № 1).</w:t>
      </w:r>
    </w:p>
    <w:p w:rsidR="000A4403" w:rsidRPr="009344F2" w:rsidRDefault="00872920" w:rsidP="00B87A2A">
      <w:pPr>
        <w:tabs>
          <w:tab w:val="left" w:pos="993"/>
          <w:tab w:val="left" w:pos="1134"/>
          <w:tab w:val="left" w:pos="1276"/>
          <w:tab w:val="left" w:pos="1560"/>
        </w:tabs>
        <w:autoSpaceDE/>
        <w:autoSpaceDN/>
        <w:adjustRightInd/>
        <w:ind w:firstLine="567"/>
        <w:jc w:val="both"/>
        <w:rPr>
          <w:rFonts w:ascii="Times New Roman" w:hAnsi="Times New Roman" w:cs="Times New Roman"/>
          <w:sz w:val="24"/>
          <w:szCs w:val="24"/>
          <w:lang w:eastAsia="en-US"/>
        </w:rPr>
      </w:pPr>
      <w:r w:rsidRPr="009344F2">
        <w:rPr>
          <w:rFonts w:ascii="Times New Roman" w:hAnsi="Times New Roman" w:cs="Times New Roman"/>
          <w:sz w:val="24"/>
          <w:szCs w:val="24"/>
          <w:lang w:eastAsia="en-US"/>
        </w:rPr>
        <w:t>6.3.9 </w:t>
      </w:r>
      <w:r w:rsidR="000A4403" w:rsidRPr="009344F2">
        <w:rPr>
          <w:rFonts w:ascii="Times New Roman" w:hAnsi="Times New Roman" w:cs="Times New Roman"/>
          <w:sz w:val="24"/>
          <w:szCs w:val="24"/>
          <w:lang w:eastAsia="en-US"/>
        </w:rPr>
        <w:t>В составе инженерно-геологической съемки выполняют следующие работы:</w:t>
      </w:r>
    </w:p>
    <w:p w:rsidR="000A4403" w:rsidRPr="009344F2" w:rsidRDefault="00994434" w:rsidP="00B87A2A">
      <w:pPr>
        <w:tabs>
          <w:tab w:val="left" w:pos="990"/>
        </w:tabs>
        <w:autoSpaceDE/>
        <w:autoSpaceDN/>
        <w:adjustRightInd/>
        <w:ind w:firstLine="567"/>
        <w:jc w:val="both"/>
        <w:rPr>
          <w:rFonts w:ascii="Times New Roman" w:hAnsi="Times New Roman" w:cs="Times New Roman"/>
          <w:sz w:val="24"/>
          <w:szCs w:val="24"/>
          <w:lang w:eastAsia="en-US"/>
        </w:rPr>
      </w:pPr>
      <w:r w:rsidRPr="009344F2">
        <w:rPr>
          <w:rFonts w:ascii="Times New Roman" w:hAnsi="Times New Roman" w:cs="Times New Roman"/>
          <w:sz w:val="24"/>
          <w:szCs w:val="24"/>
        </w:rPr>
        <w:t>-</w:t>
      </w:r>
      <w:r w:rsidRPr="009344F2">
        <w:rPr>
          <w:rFonts w:ascii="Times New Roman" w:hAnsi="Times New Roman" w:cs="Times New Roman"/>
          <w:sz w:val="24"/>
          <w:szCs w:val="24"/>
          <w:lang w:val="en-US"/>
        </w:rPr>
        <w:t> </w:t>
      </w:r>
      <w:r w:rsidR="000A4403" w:rsidRPr="009344F2">
        <w:rPr>
          <w:rFonts w:ascii="Times New Roman" w:hAnsi="Times New Roman" w:cs="Times New Roman"/>
          <w:sz w:val="24"/>
          <w:szCs w:val="24"/>
          <w:lang w:eastAsia="en-US"/>
        </w:rPr>
        <w:t>проходка инженерно-геологических выработок с их опробованием;</w:t>
      </w:r>
    </w:p>
    <w:p w:rsidR="000A4403" w:rsidRPr="009344F2" w:rsidRDefault="00994434" w:rsidP="00B87A2A">
      <w:pPr>
        <w:tabs>
          <w:tab w:val="left" w:pos="990"/>
        </w:tabs>
        <w:autoSpaceDE/>
        <w:autoSpaceDN/>
        <w:adjustRightInd/>
        <w:ind w:firstLine="567"/>
        <w:jc w:val="both"/>
        <w:rPr>
          <w:rFonts w:ascii="Times New Roman" w:hAnsi="Times New Roman" w:cs="Times New Roman"/>
          <w:sz w:val="24"/>
          <w:szCs w:val="24"/>
          <w:lang w:eastAsia="en-US"/>
        </w:rPr>
      </w:pPr>
      <w:r w:rsidRPr="009344F2">
        <w:rPr>
          <w:rFonts w:ascii="Times New Roman" w:hAnsi="Times New Roman" w:cs="Times New Roman"/>
          <w:sz w:val="24"/>
          <w:szCs w:val="24"/>
        </w:rPr>
        <w:t>-</w:t>
      </w:r>
      <w:r w:rsidRPr="009344F2">
        <w:rPr>
          <w:rFonts w:ascii="Times New Roman" w:hAnsi="Times New Roman" w:cs="Times New Roman"/>
          <w:sz w:val="24"/>
          <w:szCs w:val="24"/>
          <w:lang w:val="en-US"/>
        </w:rPr>
        <w:t> </w:t>
      </w:r>
      <w:r w:rsidR="000A4403" w:rsidRPr="009344F2">
        <w:rPr>
          <w:rFonts w:ascii="Times New Roman" w:hAnsi="Times New Roman" w:cs="Times New Roman"/>
          <w:sz w:val="24"/>
          <w:szCs w:val="24"/>
          <w:lang w:eastAsia="en-US"/>
        </w:rPr>
        <w:t>инженерно-геофизические исследования</w:t>
      </w:r>
      <w:r w:rsidR="00D11DB4" w:rsidRPr="009344F2">
        <w:rPr>
          <w:rFonts w:ascii="Times New Roman" w:hAnsi="Times New Roman" w:cs="Times New Roman"/>
          <w:sz w:val="24"/>
          <w:szCs w:val="24"/>
          <w:lang w:eastAsia="en-US"/>
        </w:rPr>
        <w:t>;</w:t>
      </w:r>
    </w:p>
    <w:p w:rsidR="000A4403" w:rsidRPr="009344F2" w:rsidRDefault="005E0BBD" w:rsidP="00B87A2A">
      <w:pPr>
        <w:tabs>
          <w:tab w:val="left" w:pos="990"/>
        </w:tabs>
        <w:autoSpaceDE/>
        <w:autoSpaceDN/>
        <w:adjustRightInd/>
        <w:ind w:firstLine="567"/>
        <w:jc w:val="both"/>
        <w:rPr>
          <w:rFonts w:ascii="Times New Roman" w:hAnsi="Times New Roman" w:cs="Times New Roman"/>
          <w:sz w:val="24"/>
          <w:szCs w:val="24"/>
          <w:lang w:eastAsia="en-US"/>
        </w:rPr>
      </w:pPr>
      <w:r w:rsidRPr="009344F2">
        <w:rPr>
          <w:rFonts w:ascii="Times New Roman" w:hAnsi="Times New Roman" w:cs="Times New Roman"/>
          <w:sz w:val="24"/>
          <w:szCs w:val="24"/>
        </w:rPr>
        <w:t>-</w:t>
      </w:r>
      <w:r w:rsidRPr="009344F2">
        <w:rPr>
          <w:rFonts w:ascii="Times New Roman" w:hAnsi="Times New Roman" w:cs="Times New Roman"/>
          <w:sz w:val="24"/>
          <w:szCs w:val="24"/>
          <w:lang w:val="en-US"/>
        </w:rPr>
        <w:t> </w:t>
      </w:r>
      <w:r w:rsidR="000A4403" w:rsidRPr="009344F2">
        <w:rPr>
          <w:rFonts w:ascii="Times New Roman" w:hAnsi="Times New Roman" w:cs="Times New Roman"/>
          <w:sz w:val="24"/>
          <w:szCs w:val="24"/>
          <w:lang w:eastAsia="en-US"/>
        </w:rPr>
        <w:t>гидрогеологические исследования;</w:t>
      </w:r>
    </w:p>
    <w:p w:rsidR="000A4403" w:rsidRPr="009344F2" w:rsidRDefault="005E0BBD" w:rsidP="00B87A2A">
      <w:pPr>
        <w:tabs>
          <w:tab w:val="left" w:pos="990"/>
        </w:tabs>
        <w:autoSpaceDE/>
        <w:autoSpaceDN/>
        <w:adjustRightInd/>
        <w:ind w:firstLine="567"/>
        <w:jc w:val="both"/>
        <w:rPr>
          <w:rFonts w:ascii="Times New Roman" w:hAnsi="Times New Roman" w:cs="Times New Roman"/>
          <w:sz w:val="24"/>
          <w:szCs w:val="24"/>
          <w:lang w:eastAsia="en-US"/>
        </w:rPr>
      </w:pPr>
      <w:r w:rsidRPr="009344F2">
        <w:rPr>
          <w:rFonts w:ascii="Times New Roman" w:hAnsi="Times New Roman" w:cs="Times New Roman"/>
          <w:sz w:val="24"/>
          <w:szCs w:val="24"/>
        </w:rPr>
        <w:t>-</w:t>
      </w:r>
      <w:r w:rsidRPr="009344F2">
        <w:rPr>
          <w:rFonts w:ascii="Times New Roman" w:hAnsi="Times New Roman" w:cs="Times New Roman"/>
          <w:sz w:val="24"/>
          <w:szCs w:val="24"/>
          <w:lang w:val="en-US"/>
        </w:rPr>
        <w:t> </w:t>
      </w:r>
      <w:r w:rsidR="000A4403" w:rsidRPr="009344F2">
        <w:rPr>
          <w:rFonts w:ascii="Times New Roman" w:hAnsi="Times New Roman" w:cs="Times New Roman"/>
          <w:sz w:val="24"/>
          <w:szCs w:val="24"/>
          <w:lang w:eastAsia="en-US"/>
        </w:rPr>
        <w:t>лабораторные исследования свойств грунтов и химический анализ подземных вод;</w:t>
      </w:r>
    </w:p>
    <w:p w:rsidR="000A4403" w:rsidRPr="009344F2" w:rsidRDefault="005E0BBD" w:rsidP="00B87A2A">
      <w:pPr>
        <w:tabs>
          <w:tab w:val="left" w:pos="990"/>
        </w:tabs>
        <w:autoSpaceDE/>
        <w:autoSpaceDN/>
        <w:adjustRightInd/>
        <w:ind w:firstLine="567"/>
        <w:jc w:val="both"/>
        <w:rPr>
          <w:rFonts w:ascii="Times New Roman" w:hAnsi="Times New Roman" w:cs="Times New Roman"/>
          <w:sz w:val="24"/>
          <w:szCs w:val="24"/>
          <w:lang w:eastAsia="en-US"/>
        </w:rPr>
      </w:pPr>
      <w:r w:rsidRPr="009344F2">
        <w:rPr>
          <w:rFonts w:ascii="Times New Roman" w:hAnsi="Times New Roman" w:cs="Times New Roman"/>
          <w:sz w:val="24"/>
          <w:szCs w:val="24"/>
        </w:rPr>
        <w:t>-</w:t>
      </w:r>
      <w:r w:rsidRPr="009344F2">
        <w:rPr>
          <w:rFonts w:ascii="Times New Roman" w:hAnsi="Times New Roman" w:cs="Times New Roman"/>
          <w:sz w:val="24"/>
          <w:szCs w:val="24"/>
          <w:lang w:val="en-US"/>
        </w:rPr>
        <w:t> </w:t>
      </w:r>
      <w:r w:rsidR="000A4403" w:rsidRPr="009344F2">
        <w:rPr>
          <w:rFonts w:ascii="Times New Roman" w:hAnsi="Times New Roman" w:cs="Times New Roman"/>
          <w:sz w:val="24"/>
          <w:szCs w:val="24"/>
          <w:lang w:eastAsia="en-US"/>
        </w:rPr>
        <w:t xml:space="preserve">геокриологические </w:t>
      </w:r>
      <w:r w:rsidR="00DD41EF" w:rsidRPr="009344F2">
        <w:rPr>
          <w:rFonts w:ascii="Times New Roman" w:hAnsi="Times New Roman" w:cs="Times New Roman"/>
          <w:sz w:val="24"/>
          <w:szCs w:val="24"/>
          <w:lang w:eastAsia="en-US"/>
        </w:rPr>
        <w:t>(инженерно-геокриологические)</w:t>
      </w:r>
      <w:r w:rsidR="00992882" w:rsidRPr="009344F2">
        <w:rPr>
          <w:rFonts w:ascii="Times New Roman" w:hAnsi="Times New Roman" w:cs="Times New Roman"/>
          <w:sz w:val="24"/>
          <w:szCs w:val="24"/>
          <w:lang w:eastAsia="en-US"/>
        </w:rPr>
        <w:t xml:space="preserve"> исследования;</w:t>
      </w:r>
    </w:p>
    <w:p w:rsidR="000A4403" w:rsidRPr="009344F2" w:rsidRDefault="008A2C02" w:rsidP="00B87A2A">
      <w:pPr>
        <w:tabs>
          <w:tab w:val="left" w:pos="990"/>
        </w:tabs>
        <w:autoSpaceDE/>
        <w:autoSpaceDN/>
        <w:adjustRightInd/>
        <w:ind w:firstLine="567"/>
        <w:jc w:val="both"/>
        <w:rPr>
          <w:rFonts w:ascii="Times New Roman" w:hAnsi="Times New Roman" w:cs="Times New Roman"/>
          <w:sz w:val="24"/>
          <w:szCs w:val="24"/>
          <w:lang w:eastAsia="en-US"/>
        </w:rPr>
      </w:pPr>
      <w:r w:rsidRPr="009344F2">
        <w:rPr>
          <w:rFonts w:ascii="Times New Roman" w:hAnsi="Times New Roman" w:cs="Times New Roman"/>
          <w:sz w:val="24"/>
          <w:szCs w:val="24"/>
          <w:lang w:eastAsia="en-US"/>
        </w:rPr>
        <w:t>- </w:t>
      </w:r>
      <w:r w:rsidR="000A4403" w:rsidRPr="009344F2">
        <w:rPr>
          <w:rFonts w:ascii="Times New Roman" w:hAnsi="Times New Roman" w:cs="Times New Roman"/>
          <w:sz w:val="24"/>
          <w:szCs w:val="24"/>
          <w:lang w:eastAsia="en-US"/>
        </w:rPr>
        <w:t>изучение опасных геологических и инженерно-геологических процессов с разработкой рекомендаций по инженерной защите территории;</w:t>
      </w:r>
    </w:p>
    <w:p w:rsidR="00C975B2" w:rsidRPr="009344F2" w:rsidRDefault="005E0BBD" w:rsidP="00B87A2A">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w:t>
      </w:r>
      <w:r w:rsidRPr="009344F2">
        <w:rPr>
          <w:rFonts w:ascii="Times New Roman" w:hAnsi="Times New Roman"/>
          <w:sz w:val="24"/>
          <w:szCs w:val="24"/>
          <w:lang w:val="en-US"/>
        </w:rPr>
        <w:t> </w:t>
      </w:r>
      <w:r w:rsidR="000A4403" w:rsidRPr="009344F2">
        <w:rPr>
          <w:rFonts w:ascii="Times New Roman" w:hAnsi="Times New Roman"/>
          <w:sz w:val="24"/>
          <w:szCs w:val="24"/>
          <w:lang w:eastAsia="ru-RU"/>
        </w:rPr>
        <w:t xml:space="preserve">полевые </w:t>
      </w:r>
      <w:r w:rsidR="005A1998">
        <w:rPr>
          <w:rFonts w:ascii="Times New Roman" w:hAnsi="Times New Roman"/>
          <w:sz w:val="24"/>
          <w:szCs w:val="24"/>
          <w:lang w:eastAsia="ru-RU"/>
        </w:rPr>
        <w:t>испытания грунтов</w:t>
      </w:r>
      <w:r w:rsidR="000A4403" w:rsidRPr="009344F2">
        <w:rPr>
          <w:rFonts w:ascii="Times New Roman" w:hAnsi="Times New Roman"/>
          <w:sz w:val="24"/>
          <w:szCs w:val="24"/>
          <w:lang w:eastAsia="ru-RU"/>
        </w:rPr>
        <w:t xml:space="preserve"> (выполняются при необходимости, обоснованной в программе).</w:t>
      </w:r>
    </w:p>
    <w:p w:rsidR="00B87A2A" w:rsidRPr="00E227BF" w:rsidRDefault="00B87A2A" w:rsidP="00B87A2A">
      <w:pPr>
        <w:pStyle w:val="af8"/>
        <w:ind w:firstLine="567"/>
        <w:jc w:val="both"/>
        <w:rPr>
          <w:rFonts w:ascii="Times New Roman" w:hAnsi="Times New Roman"/>
          <w:b/>
          <w:sz w:val="24"/>
          <w:szCs w:val="24"/>
        </w:rPr>
      </w:pPr>
      <w:r w:rsidRPr="00E227BF">
        <w:rPr>
          <w:rFonts w:ascii="Times New Roman" w:hAnsi="Times New Roman"/>
          <w:b/>
          <w:sz w:val="24"/>
          <w:szCs w:val="24"/>
        </w:rPr>
        <w:t>(Измененная редакция, Изм. № 1).</w:t>
      </w:r>
    </w:p>
    <w:p w:rsidR="00B87A2A" w:rsidRDefault="00872920" w:rsidP="00B87A2A">
      <w:pPr>
        <w:tabs>
          <w:tab w:val="left" w:pos="993"/>
          <w:tab w:val="left" w:pos="1134"/>
          <w:tab w:val="left" w:pos="1276"/>
          <w:tab w:val="left" w:pos="1560"/>
        </w:tabs>
        <w:autoSpaceDE/>
        <w:autoSpaceDN/>
        <w:adjustRightInd/>
        <w:ind w:firstLine="567"/>
        <w:jc w:val="both"/>
        <w:rPr>
          <w:rFonts w:ascii="Times New Roman" w:hAnsi="Times New Roman" w:cs="Times New Roman"/>
          <w:sz w:val="24"/>
          <w:szCs w:val="24"/>
          <w:lang w:eastAsia="en-US"/>
        </w:rPr>
      </w:pPr>
      <w:r w:rsidRPr="009344F2">
        <w:rPr>
          <w:rFonts w:ascii="Times New Roman" w:hAnsi="Times New Roman" w:cs="Times New Roman"/>
          <w:sz w:val="24"/>
          <w:szCs w:val="24"/>
          <w:lang w:eastAsia="en-US"/>
        </w:rPr>
        <w:t>6.3.10 </w:t>
      </w:r>
      <w:r w:rsidR="000A4403" w:rsidRPr="009344F2">
        <w:rPr>
          <w:rFonts w:ascii="Times New Roman" w:hAnsi="Times New Roman" w:cs="Times New Roman"/>
          <w:sz w:val="24"/>
          <w:szCs w:val="24"/>
          <w:lang w:eastAsia="en-US"/>
        </w:rPr>
        <w:t>Количество точек наблюдений (в том числе инженерно-геологических выработок) на площадках в пределах границ съ</w:t>
      </w:r>
      <w:r w:rsidR="00D11DB4" w:rsidRPr="009344F2">
        <w:rPr>
          <w:rFonts w:ascii="Times New Roman" w:hAnsi="Times New Roman" w:cs="Times New Roman"/>
          <w:sz w:val="24"/>
          <w:szCs w:val="24"/>
          <w:lang w:eastAsia="en-US"/>
        </w:rPr>
        <w:t>е</w:t>
      </w:r>
      <w:r w:rsidR="000A4403" w:rsidRPr="009344F2">
        <w:rPr>
          <w:rFonts w:ascii="Times New Roman" w:hAnsi="Times New Roman" w:cs="Times New Roman"/>
          <w:sz w:val="24"/>
          <w:szCs w:val="24"/>
          <w:lang w:eastAsia="en-US"/>
        </w:rPr>
        <w:t>мки следует определять по таблице 6.1 в зависимости от масштаба съ</w:t>
      </w:r>
      <w:r w:rsidR="00D11DB4" w:rsidRPr="009344F2">
        <w:rPr>
          <w:rFonts w:ascii="Times New Roman" w:hAnsi="Times New Roman" w:cs="Times New Roman"/>
          <w:sz w:val="24"/>
          <w:szCs w:val="24"/>
          <w:lang w:eastAsia="en-US"/>
        </w:rPr>
        <w:t>е</w:t>
      </w:r>
      <w:r w:rsidR="000A4403" w:rsidRPr="009344F2">
        <w:rPr>
          <w:rFonts w:ascii="Times New Roman" w:hAnsi="Times New Roman" w:cs="Times New Roman"/>
          <w:sz w:val="24"/>
          <w:szCs w:val="24"/>
          <w:lang w:eastAsia="en-US"/>
        </w:rPr>
        <w:t xml:space="preserve">мки и категории сложности инженерно-геологических условий, определяемой в соответствии с </w:t>
      </w:r>
      <w:r w:rsidR="00595023" w:rsidRPr="009344F2">
        <w:rPr>
          <w:rFonts w:ascii="Times New Roman" w:hAnsi="Times New Roman" w:cs="Times New Roman"/>
          <w:sz w:val="24"/>
          <w:szCs w:val="24"/>
          <w:lang w:eastAsia="en-US"/>
        </w:rPr>
        <w:t>СП 47.13330.2016</w:t>
      </w:r>
      <w:r w:rsidR="00633CCE" w:rsidRPr="009344F2">
        <w:rPr>
          <w:rFonts w:ascii="Times New Roman" w:hAnsi="Times New Roman" w:cs="Times New Roman"/>
          <w:sz w:val="24"/>
          <w:szCs w:val="24"/>
          <w:lang w:eastAsia="en-US"/>
        </w:rPr>
        <w:t xml:space="preserve"> </w:t>
      </w:r>
      <w:r w:rsidR="00D3317F" w:rsidRPr="009344F2">
        <w:rPr>
          <w:rFonts w:ascii="Times New Roman" w:hAnsi="Times New Roman" w:cs="Times New Roman"/>
          <w:sz w:val="24"/>
          <w:szCs w:val="24"/>
          <w:lang w:eastAsia="en-US"/>
        </w:rPr>
        <w:t>(</w:t>
      </w:r>
      <w:r w:rsidR="00733F20" w:rsidRPr="009344F2">
        <w:rPr>
          <w:rFonts w:ascii="Times New Roman" w:hAnsi="Times New Roman" w:cs="Times New Roman"/>
          <w:sz w:val="24"/>
          <w:szCs w:val="24"/>
          <w:lang w:eastAsia="en-US"/>
        </w:rPr>
        <w:t>п</w:t>
      </w:r>
      <w:r w:rsidR="00D3317F" w:rsidRPr="009344F2">
        <w:rPr>
          <w:rFonts w:ascii="Times New Roman" w:hAnsi="Times New Roman" w:cs="Times New Roman"/>
          <w:sz w:val="24"/>
          <w:szCs w:val="24"/>
          <w:lang w:eastAsia="en-US"/>
        </w:rPr>
        <w:t>риложение Г)</w:t>
      </w:r>
      <w:r w:rsidR="000A4403" w:rsidRPr="009344F2">
        <w:rPr>
          <w:rFonts w:ascii="Times New Roman" w:hAnsi="Times New Roman" w:cs="Times New Roman"/>
          <w:sz w:val="24"/>
          <w:szCs w:val="24"/>
          <w:lang w:eastAsia="en-US"/>
        </w:rPr>
        <w:t>, предусматривая сокращение числа выработок за счет наличия обнажений горных пород.</w:t>
      </w:r>
    </w:p>
    <w:p w:rsidR="00B87A2A" w:rsidRDefault="00B87A2A" w:rsidP="00B87A2A">
      <w:pPr>
        <w:tabs>
          <w:tab w:val="left" w:pos="993"/>
          <w:tab w:val="left" w:pos="1134"/>
          <w:tab w:val="left" w:pos="1276"/>
          <w:tab w:val="left" w:pos="1560"/>
        </w:tabs>
        <w:autoSpaceDE/>
        <w:autoSpaceDN/>
        <w:adjustRightInd/>
        <w:jc w:val="both"/>
        <w:rPr>
          <w:rFonts w:ascii="Times New Roman" w:hAnsi="Times New Roman" w:cs="Times New Roman"/>
          <w:sz w:val="24"/>
          <w:szCs w:val="24"/>
          <w:lang w:eastAsia="en-US"/>
        </w:rPr>
      </w:pPr>
    </w:p>
    <w:p w:rsidR="00B84475" w:rsidRPr="009344F2" w:rsidRDefault="00B84475" w:rsidP="00B87A2A">
      <w:pPr>
        <w:tabs>
          <w:tab w:val="left" w:pos="993"/>
          <w:tab w:val="left" w:pos="1134"/>
          <w:tab w:val="left" w:pos="1276"/>
          <w:tab w:val="left" w:pos="1560"/>
        </w:tabs>
        <w:autoSpaceDE/>
        <w:autoSpaceDN/>
        <w:adjustRightInd/>
        <w:ind w:left="1701" w:hanging="1701"/>
        <w:jc w:val="both"/>
        <w:rPr>
          <w:rFonts w:ascii="Times New Roman" w:hAnsi="Times New Roman" w:cs="Times New Roman"/>
          <w:b/>
          <w:sz w:val="24"/>
          <w:szCs w:val="24"/>
        </w:rPr>
      </w:pPr>
      <w:r w:rsidRPr="009344F2">
        <w:rPr>
          <w:rFonts w:ascii="Times New Roman" w:hAnsi="Times New Roman" w:cs="Times New Roman"/>
          <w:spacing w:val="40"/>
          <w:sz w:val="24"/>
          <w:szCs w:val="24"/>
        </w:rPr>
        <w:t>Таблица</w:t>
      </w:r>
      <w:r w:rsidRPr="009344F2">
        <w:rPr>
          <w:rFonts w:ascii="Times New Roman" w:hAnsi="Times New Roman" w:cs="Times New Roman"/>
          <w:sz w:val="24"/>
          <w:szCs w:val="24"/>
        </w:rPr>
        <w:t xml:space="preserve"> 6.1 </w:t>
      </w:r>
      <w:r w:rsidR="002B2FA6" w:rsidRPr="009344F2">
        <w:rPr>
          <w:rFonts w:ascii="Times New Roman" w:hAnsi="Times New Roman" w:cs="Times New Roman"/>
          <w:sz w:val="24"/>
          <w:szCs w:val="24"/>
        </w:rPr>
        <w:t>–</w:t>
      </w:r>
      <w:r w:rsidR="00733F20" w:rsidRPr="009344F2">
        <w:rPr>
          <w:rFonts w:ascii="Times New Roman" w:hAnsi="Times New Roman" w:cs="Times New Roman"/>
          <w:sz w:val="24"/>
          <w:szCs w:val="24"/>
        </w:rPr>
        <w:t xml:space="preserve"> </w:t>
      </w:r>
      <w:r w:rsidRPr="009344F2">
        <w:rPr>
          <w:rFonts w:ascii="Times New Roman" w:hAnsi="Times New Roman" w:cs="Times New Roman"/>
          <w:b/>
          <w:sz w:val="24"/>
          <w:szCs w:val="24"/>
        </w:rPr>
        <w:t>Количество точек наблюдений при инженерно-геологической съемке в зависимости от е</w:t>
      </w:r>
      <w:r w:rsidR="00D11DB4" w:rsidRPr="009344F2">
        <w:rPr>
          <w:rFonts w:ascii="Times New Roman" w:hAnsi="Times New Roman" w:cs="Times New Roman"/>
          <w:b/>
          <w:sz w:val="24"/>
          <w:szCs w:val="24"/>
        </w:rPr>
        <w:t>е</w:t>
      </w:r>
      <w:r w:rsidRPr="009344F2">
        <w:rPr>
          <w:rFonts w:ascii="Times New Roman" w:hAnsi="Times New Roman" w:cs="Times New Roman"/>
          <w:b/>
          <w:sz w:val="24"/>
          <w:szCs w:val="24"/>
        </w:rPr>
        <w:t xml:space="preserve"> масштаба и категории сложности инженерно</w:t>
      </w:r>
      <w:r w:rsidR="00B87A2A">
        <w:rPr>
          <w:rFonts w:ascii="Times New Roman" w:hAnsi="Times New Roman" w:cs="Times New Roman"/>
          <w:b/>
          <w:sz w:val="24"/>
          <w:szCs w:val="24"/>
        </w:rPr>
        <w:t>-</w:t>
      </w:r>
      <w:r w:rsidRPr="009344F2">
        <w:rPr>
          <w:rFonts w:ascii="Times New Roman" w:hAnsi="Times New Roman" w:cs="Times New Roman"/>
          <w:b/>
          <w:sz w:val="24"/>
          <w:szCs w:val="24"/>
        </w:rPr>
        <w:t>геологических условий</w:t>
      </w:r>
    </w:p>
    <w:tbl>
      <w:tblPr>
        <w:tblW w:w="9351" w:type="dxa"/>
        <w:jc w:val="center"/>
        <w:tblLayout w:type="fixed"/>
        <w:tblCellMar>
          <w:left w:w="105" w:type="dxa"/>
          <w:right w:w="105" w:type="dxa"/>
        </w:tblCellMar>
        <w:tblLook w:val="0000" w:firstRow="0" w:lastRow="0" w:firstColumn="0" w:lastColumn="0" w:noHBand="0" w:noVBand="0"/>
      </w:tblPr>
      <w:tblGrid>
        <w:gridCol w:w="1807"/>
        <w:gridCol w:w="1874"/>
        <w:gridCol w:w="1843"/>
        <w:gridCol w:w="1843"/>
        <w:gridCol w:w="1984"/>
      </w:tblGrid>
      <w:tr w:rsidR="00B84475" w:rsidRPr="009344F2" w:rsidTr="00B87A2A">
        <w:trPr>
          <w:trHeight w:val="858"/>
          <w:tblHeader/>
          <w:jc w:val="center"/>
        </w:trPr>
        <w:tc>
          <w:tcPr>
            <w:tcW w:w="1807" w:type="dxa"/>
            <w:vMerge w:val="restart"/>
            <w:tcBorders>
              <w:top w:val="single" w:sz="4" w:space="0" w:color="auto"/>
              <w:left w:val="single" w:sz="4" w:space="0" w:color="auto"/>
              <w:bottom w:val="single" w:sz="4" w:space="0" w:color="auto"/>
              <w:right w:val="single" w:sz="4" w:space="0" w:color="auto"/>
            </w:tcBorders>
            <w:vAlign w:val="center"/>
          </w:tcPr>
          <w:p w:rsidR="00B84475" w:rsidRPr="00B87A2A" w:rsidRDefault="00B84475" w:rsidP="009344F2">
            <w:pPr>
              <w:ind w:right="-26"/>
              <w:jc w:val="center"/>
              <w:rPr>
                <w:rFonts w:ascii="Times New Roman" w:hAnsi="Times New Roman" w:cs="Times New Roman"/>
                <w:sz w:val="22"/>
                <w:szCs w:val="22"/>
              </w:rPr>
            </w:pPr>
            <w:r w:rsidRPr="00B87A2A">
              <w:rPr>
                <w:rFonts w:ascii="Times New Roman" w:hAnsi="Times New Roman" w:cs="Times New Roman"/>
                <w:sz w:val="22"/>
                <w:szCs w:val="22"/>
              </w:rPr>
              <w:t>Категория сложности инженерно- геологических условий</w:t>
            </w:r>
          </w:p>
        </w:tc>
        <w:tc>
          <w:tcPr>
            <w:tcW w:w="7544" w:type="dxa"/>
            <w:gridSpan w:val="4"/>
            <w:tcBorders>
              <w:top w:val="single" w:sz="2" w:space="0" w:color="auto"/>
              <w:left w:val="single" w:sz="4" w:space="0" w:color="auto"/>
              <w:bottom w:val="nil"/>
              <w:right w:val="single" w:sz="2" w:space="0" w:color="auto"/>
            </w:tcBorders>
            <w:vAlign w:val="center"/>
          </w:tcPr>
          <w:p w:rsidR="00B84475" w:rsidRPr="00B87A2A" w:rsidRDefault="00B84475" w:rsidP="009344F2">
            <w:pPr>
              <w:jc w:val="center"/>
              <w:rPr>
                <w:rFonts w:ascii="Times New Roman" w:hAnsi="Times New Roman" w:cs="Times New Roman"/>
                <w:sz w:val="22"/>
                <w:szCs w:val="22"/>
              </w:rPr>
            </w:pPr>
            <w:r w:rsidRPr="00B87A2A">
              <w:rPr>
                <w:rFonts w:ascii="Times New Roman" w:hAnsi="Times New Roman" w:cs="Times New Roman"/>
                <w:sz w:val="22"/>
                <w:szCs w:val="22"/>
              </w:rPr>
              <w:t>Количество точек наблюдений на 1 км</w:t>
            </w:r>
            <w:r w:rsidR="00660B1E" w:rsidRPr="00B87A2A">
              <w:rPr>
                <w:rFonts w:ascii="Times New Roman" w:hAnsi="Times New Roman" w:cs="Times New Roman"/>
                <w:sz w:val="22"/>
                <w:szCs w:val="22"/>
                <w:vertAlign w:val="superscript"/>
              </w:rPr>
              <w:t>2</w:t>
            </w:r>
            <w:r w:rsidRPr="00B87A2A">
              <w:rPr>
                <w:rFonts w:ascii="Times New Roman" w:hAnsi="Times New Roman" w:cs="Times New Roman"/>
                <w:sz w:val="22"/>
                <w:szCs w:val="22"/>
              </w:rPr>
              <w:t xml:space="preserve"> инженерно-геологической съемки (в числителе), в том числе инженерно-геологических выработок (в знаменателе)</w:t>
            </w:r>
          </w:p>
        </w:tc>
      </w:tr>
      <w:tr w:rsidR="00B84475" w:rsidRPr="009344F2" w:rsidTr="00B87A2A">
        <w:trPr>
          <w:trHeight w:val="428"/>
          <w:tblHeader/>
          <w:jc w:val="center"/>
        </w:trPr>
        <w:tc>
          <w:tcPr>
            <w:tcW w:w="1807" w:type="dxa"/>
            <w:vMerge/>
            <w:tcBorders>
              <w:left w:val="single" w:sz="4" w:space="0" w:color="auto"/>
              <w:bottom w:val="single" w:sz="4" w:space="0" w:color="auto"/>
              <w:right w:val="single" w:sz="4" w:space="0" w:color="auto"/>
            </w:tcBorders>
            <w:vAlign w:val="center"/>
          </w:tcPr>
          <w:p w:rsidR="00B84475" w:rsidRPr="00B87A2A" w:rsidRDefault="00B84475" w:rsidP="009344F2">
            <w:pPr>
              <w:ind w:right="-26"/>
              <w:jc w:val="center"/>
              <w:rPr>
                <w:rFonts w:ascii="Times New Roman" w:hAnsi="Times New Roman" w:cs="Times New Roman"/>
                <w:sz w:val="22"/>
                <w:szCs w:val="22"/>
              </w:rPr>
            </w:pPr>
          </w:p>
        </w:tc>
        <w:tc>
          <w:tcPr>
            <w:tcW w:w="7544" w:type="dxa"/>
            <w:gridSpan w:val="4"/>
            <w:tcBorders>
              <w:top w:val="single" w:sz="2" w:space="0" w:color="auto"/>
              <w:left w:val="single" w:sz="4" w:space="0" w:color="auto"/>
              <w:bottom w:val="nil"/>
              <w:right w:val="single" w:sz="2" w:space="0" w:color="auto"/>
            </w:tcBorders>
            <w:vAlign w:val="center"/>
          </w:tcPr>
          <w:p w:rsidR="00B84475" w:rsidRPr="00B87A2A" w:rsidRDefault="00B84475" w:rsidP="009344F2">
            <w:pPr>
              <w:jc w:val="center"/>
              <w:rPr>
                <w:rFonts w:ascii="Times New Roman" w:hAnsi="Times New Roman" w:cs="Times New Roman"/>
                <w:sz w:val="22"/>
                <w:szCs w:val="22"/>
              </w:rPr>
            </w:pPr>
            <w:r w:rsidRPr="00B87A2A">
              <w:rPr>
                <w:rFonts w:ascii="Times New Roman" w:hAnsi="Times New Roman" w:cs="Times New Roman"/>
                <w:sz w:val="22"/>
                <w:szCs w:val="22"/>
              </w:rPr>
              <w:t>Масштаб инженерно-геологической съемки</w:t>
            </w:r>
          </w:p>
        </w:tc>
      </w:tr>
      <w:tr w:rsidR="00B84475" w:rsidRPr="009344F2" w:rsidTr="00B87A2A">
        <w:trPr>
          <w:trHeight w:val="659"/>
          <w:tblHeader/>
          <w:jc w:val="center"/>
        </w:trPr>
        <w:tc>
          <w:tcPr>
            <w:tcW w:w="1807" w:type="dxa"/>
            <w:vMerge/>
            <w:tcBorders>
              <w:left w:val="single" w:sz="4" w:space="0" w:color="auto"/>
              <w:bottom w:val="single" w:sz="4" w:space="0" w:color="auto"/>
              <w:right w:val="single" w:sz="4" w:space="0" w:color="auto"/>
            </w:tcBorders>
            <w:vAlign w:val="center"/>
          </w:tcPr>
          <w:p w:rsidR="00B84475" w:rsidRPr="00B87A2A" w:rsidRDefault="00B84475" w:rsidP="009344F2">
            <w:pPr>
              <w:ind w:right="-26"/>
              <w:jc w:val="center"/>
              <w:rPr>
                <w:rFonts w:ascii="Times New Roman" w:hAnsi="Times New Roman" w:cs="Times New Roman"/>
                <w:sz w:val="22"/>
                <w:szCs w:val="22"/>
              </w:rPr>
            </w:pPr>
          </w:p>
        </w:tc>
        <w:tc>
          <w:tcPr>
            <w:tcW w:w="1874" w:type="dxa"/>
            <w:tcBorders>
              <w:top w:val="single" w:sz="2" w:space="0" w:color="auto"/>
              <w:left w:val="single" w:sz="4" w:space="0" w:color="auto"/>
              <w:bottom w:val="single" w:sz="4" w:space="0" w:color="auto"/>
              <w:right w:val="single" w:sz="2" w:space="0" w:color="auto"/>
            </w:tcBorders>
            <w:vAlign w:val="center"/>
          </w:tcPr>
          <w:p w:rsidR="00B84475" w:rsidRPr="00B87A2A" w:rsidRDefault="00B84475" w:rsidP="009344F2">
            <w:pPr>
              <w:spacing w:before="40" w:after="40"/>
              <w:jc w:val="center"/>
              <w:rPr>
                <w:rFonts w:ascii="Times New Roman" w:hAnsi="Times New Roman" w:cs="Times New Roman"/>
                <w:sz w:val="22"/>
                <w:szCs w:val="22"/>
              </w:rPr>
            </w:pPr>
            <w:r w:rsidRPr="00B87A2A">
              <w:rPr>
                <w:rFonts w:ascii="Times New Roman" w:hAnsi="Times New Roman" w:cs="Times New Roman"/>
                <w:sz w:val="22"/>
                <w:szCs w:val="22"/>
              </w:rPr>
              <w:t>1:25</w:t>
            </w:r>
            <w:r w:rsidR="005E0BBD" w:rsidRPr="00B87A2A">
              <w:rPr>
                <w:rFonts w:ascii="Times New Roman" w:hAnsi="Times New Roman" w:cs="Times New Roman"/>
                <w:sz w:val="22"/>
                <w:szCs w:val="22"/>
                <w:lang w:val="en-US"/>
              </w:rPr>
              <w:t> </w:t>
            </w:r>
            <w:r w:rsidRPr="00B87A2A">
              <w:rPr>
                <w:rFonts w:ascii="Times New Roman" w:hAnsi="Times New Roman" w:cs="Times New Roman"/>
                <w:sz w:val="22"/>
                <w:szCs w:val="22"/>
              </w:rPr>
              <w:t xml:space="preserve">000 </w:t>
            </w:r>
          </w:p>
        </w:tc>
        <w:tc>
          <w:tcPr>
            <w:tcW w:w="1843" w:type="dxa"/>
            <w:tcBorders>
              <w:top w:val="single" w:sz="2" w:space="0" w:color="auto"/>
              <w:left w:val="nil"/>
              <w:bottom w:val="single" w:sz="4" w:space="0" w:color="auto"/>
              <w:right w:val="single" w:sz="2" w:space="0" w:color="auto"/>
            </w:tcBorders>
            <w:vAlign w:val="center"/>
          </w:tcPr>
          <w:p w:rsidR="00B84475" w:rsidRPr="00B87A2A" w:rsidRDefault="00B84475" w:rsidP="009344F2">
            <w:pPr>
              <w:spacing w:before="40" w:after="40"/>
              <w:jc w:val="center"/>
              <w:rPr>
                <w:rFonts w:ascii="Times New Roman" w:hAnsi="Times New Roman" w:cs="Times New Roman"/>
                <w:sz w:val="22"/>
                <w:szCs w:val="22"/>
              </w:rPr>
            </w:pPr>
            <w:r w:rsidRPr="00B87A2A">
              <w:rPr>
                <w:rFonts w:ascii="Times New Roman" w:hAnsi="Times New Roman" w:cs="Times New Roman"/>
                <w:sz w:val="22"/>
                <w:szCs w:val="22"/>
              </w:rPr>
              <w:t>1:10</w:t>
            </w:r>
            <w:r w:rsidR="005E0BBD" w:rsidRPr="00B87A2A">
              <w:rPr>
                <w:rFonts w:ascii="Times New Roman" w:hAnsi="Times New Roman" w:cs="Times New Roman"/>
                <w:sz w:val="22"/>
                <w:szCs w:val="22"/>
                <w:lang w:val="en-US"/>
              </w:rPr>
              <w:t> </w:t>
            </w:r>
            <w:r w:rsidRPr="00B87A2A">
              <w:rPr>
                <w:rFonts w:ascii="Times New Roman" w:hAnsi="Times New Roman" w:cs="Times New Roman"/>
                <w:sz w:val="22"/>
                <w:szCs w:val="22"/>
              </w:rPr>
              <w:t>000</w:t>
            </w:r>
          </w:p>
        </w:tc>
        <w:tc>
          <w:tcPr>
            <w:tcW w:w="1843" w:type="dxa"/>
            <w:tcBorders>
              <w:top w:val="single" w:sz="2" w:space="0" w:color="auto"/>
              <w:left w:val="nil"/>
              <w:bottom w:val="single" w:sz="4" w:space="0" w:color="auto"/>
              <w:right w:val="single" w:sz="2" w:space="0" w:color="auto"/>
            </w:tcBorders>
            <w:vAlign w:val="center"/>
          </w:tcPr>
          <w:p w:rsidR="00B84475" w:rsidRPr="00B87A2A" w:rsidRDefault="00B84475" w:rsidP="009344F2">
            <w:pPr>
              <w:spacing w:before="40" w:after="40"/>
              <w:jc w:val="center"/>
              <w:rPr>
                <w:rFonts w:ascii="Times New Roman" w:hAnsi="Times New Roman" w:cs="Times New Roman"/>
                <w:sz w:val="22"/>
                <w:szCs w:val="22"/>
              </w:rPr>
            </w:pPr>
            <w:r w:rsidRPr="00B87A2A">
              <w:rPr>
                <w:rFonts w:ascii="Times New Roman" w:hAnsi="Times New Roman" w:cs="Times New Roman"/>
                <w:sz w:val="22"/>
                <w:szCs w:val="22"/>
              </w:rPr>
              <w:t>1:5</w:t>
            </w:r>
            <w:r w:rsidR="005E0BBD" w:rsidRPr="00B87A2A">
              <w:rPr>
                <w:rFonts w:ascii="Times New Roman" w:hAnsi="Times New Roman" w:cs="Times New Roman"/>
                <w:sz w:val="22"/>
                <w:szCs w:val="22"/>
                <w:lang w:val="en-US"/>
              </w:rPr>
              <w:t> </w:t>
            </w:r>
            <w:r w:rsidRPr="00B87A2A">
              <w:rPr>
                <w:rFonts w:ascii="Times New Roman" w:hAnsi="Times New Roman" w:cs="Times New Roman"/>
                <w:sz w:val="22"/>
                <w:szCs w:val="22"/>
              </w:rPr>
              <w:t>000</w:t>
            </w:r>
          </w:p>
        </w:tc>
        <w:tc>
          <w:tcPr>
            <w:tcW w:w="1984" w:type="dxa"/>
            <w:tcBorders>
              <w:top w:val="single" w:sz="2" w:space="0" w:color="auto"/>
              <w:left w:val="nil"/>
              <w:bottom w:val="single" w:sz="4" w:space="0" w:color="auto"/>
              <w:right w:val="single" w:sz="2" w:space="0" w:color="auto"/>
            </w:tcBorders>
            <w:vAlign w:val="center"/>
          </w:tcPr>
          <w:p w:rsidR="00B84475" w:rsidRPr="00B87A2A" w:rsidRDefault="00B84475" w:rsidP="009344F2">
            <w:pPr>
              <w:spacing w:before="40" w:after="40"/>
              <w:jc w:val="center"/>
              <w:rPr>
                <w:rFonts w:ascii="Times New Roman" w:hAnsi="Times New Roman" w:cs="Times New Roman"/>
                <w:sz w:val="22"/>
                <w:szCs w:val="22"/>
              </w:rPr>
            </w:pPr>
            <w:r w:rsidRPr="00B87A2A">
              <w:rPr>
                <w:rFonts w:ascii="Times New Roman" w:hAnsi="Times New Roman" w:cs="Times New Roman"/>
                <w:sz w:val="22"/>
                <w:szCs w:val="22"/>
              </w:rPr>
              <w:t>1:2</w:t>
            </w:r>
            <w:r w:rsidR="005E0BBD" w:rsidRPr="00B87A2A">
              <w:rPr>
                <w:rFonts w:ascii="Times New Roman" w:hAnsi="Times New Roman" w:cs="Times New Roman"/>
                <w:sz w:val="22"/>
                <w:szCs w:val="22"/>
                <w:lang w:val="en-US"/>
              </w:rPr>
              <w:t> </w:t>
            </w:r>
            <w:r w:rsidRPr="00B87A2A">
              <w:rPr>
                <w:rFonts w:ascii="Times New Roman" w:hAnsi="Times New Roman" w:cs="Times New Roman"/>
                <w:sz w:val="22"/>
                <w:szCs w:val="22"/>
              </w:rPr>
              <w:t>000</w:t>
            </w:r>
          </w:p>
        </w:tc>
      </w:tr>
      <w:tr w:rsidR="00B84475" w:rsidRPr="009344F2" w:rsidTr="00B87A2A">
        <w:trPr>
          <w:trHeight w:val="352"/>
          <w:jc w:val="center"/>
        </w:trPr>
        <w:tc>
          <w:tcPr>
            <w:tcW w:w="1807" w:type="dxa"/>
            <w:tcBorders>
              <w:top w:val="single" w:sz="4" w:space="0" w:color="auto"/>
              <w:left w:val="single" w:sz="4" w:space="0" w:color="auto"/>
              <w:bottom w:val="single" w:sz="4" w:space="0" w:color="auto"/>
              <w:right w:val="single" w:sz="4" w:space="0" w:color="auto"/>
            </w:tcBorders>
            <w:vAlign w:val="center"/>
          </w:tcPr>
          <w:p w:rsidR="00B84475" w:rsidRPr="00B87A2A" w:rsidRDefault="00B84475" w:rsidP="009344F2">
            <w:pPr>
              <w:jc w:val="center"/>
              <w:rPr>
                <w:rFonts w:ascii="Times New Roman" w:hAnsi="Times New Roman" w:cs="Times New Roman"/>
                <w:sz w:val="22"/>
                <w:szCs w:val="22"/>
              </w:rPr>
            </w:pPr>
            <w:r w:rsidRPr="00B87A2A">
              <w:rPr>
                <w:rFonts w:ascii="Times New Roman" w:hAnsi="Times New Roman" w:cs="Times New Roman"/>
                <w:sz w:val="22"/>
                <w:szCs w:val="22"/>
              </w:rPr>
              <w:t>I</w:t>
            </w:r>
          </w:p>
        </w:tc>
        <w:tc>
          <w:tcPr>
            <w:tcW w:w="1874" w:type="dxa"/>
            <w:tcBorders>
              <w:top w:val="single" w:sz="4" w:space="0" w:color="auto"/>
              <w:left w:val="single" w:sz="4" w:space="0" w:color="auto"/>
              <w:bottom w:val="single" w:sz="2" w:space="0" w:color="auto"/>
              <w:right w:val="single" w:sz="2" w:space="0" w:color="auto"/>
            </w:tcBorders>
            <w:vAlign w:val="center"/>
          </w:tcPr>
          <w:p w:rsidR="00B84475" w:rsidRPr="00B87A2A" w:rsidRDefault="00B84475" w:rsidP="009344F2">
            <w:pPr>
              <w:spacing w:before="40" w:after="40"/>
              <w:jc w:val="center"/>
              <w:rPr>
                <w:rFonts w:ascii="Times New Roman" w:hAnsi="Times New Roman" w:cs="Times New Roman"/>
                <w:sz w:val="22"/>
                <w:szCs w:val="22"/>
              </w:rPr>
            </w:pPr>
            <w:r w:rsidRPr="00B87A2A">
              <w:rPr>
                <w:rFonts w:ascii="Times New Roman" w:hAnsi="Times New Roman" w:cs="Times New Roman"/>
                <w:sz w:val="22"/>
                <w:szCs w:val="22"/>
              </w:rPr>
              <w:t>6/2,4</w:t>
            </w:r>
          </w:p>
        </w:tc>
        <w:tc>
          <w:tcPr>
            <w:tcW w:w="1843" w:type="dxa"/>
            <w:tcBorders>
              <w:top w:val="single" w:sz="4" w:space="0" w:color="auto"/>
              <w:left w:val="nil"/>
              <w:bottom w:val="single" w:sz="2" w:space="0" w:color="auto"/>
              <w:right w:val="single" w:sz="2" w:space="0" w:color="auto"/>
            </w:tcBorders>
            <w:vAlign w:val="center"/>
          </w:tcPr>
          <w:p w:rsidR="00B84475" w:rsidRPr="00B87A2A" w:rsidRDefault="00B84475" w:rsidP="009344F2">
            <w:pPr>
              <w:spacing w:before="40" w:after="40"/>
              <w:jc w:val="center"/>
              <w:rPr>
                <w:rFonts w:ascii="Times New Roman" w:hAnsi="Times New Roman" w:cs="Times New Roman"/>
                <w:sz w:val="22"/>
                <w:szCs w:val="22"/>
              </w:rPr>
            </w:pPr>
            <w:r w:rsidRPr="00B87A2A">
              <w:rPr>
                <w:rFonts w:ascii="Times New Roman" w:hAnsi="Times New Roman" w:cs="Times New Roman"/>
                <w:sz w:val="22"/>
                <w:szCs w:val="22"/>
              </w:rPr>
              <w:t>25/9</w:t>
            </w:r>
          </w:p>
        </w:tc>
        <w:tc>
          <w:tcPr>
            <w:tcW w:w="1843" w:type="dxa"/>
            <w:tcBorders>
              <w:top w:val="single" w:sz="4" w:space="0" w:color="auto"/>
              <w:left w:val="nil"/>
              <w:bottom w:val="single" w:sz="2" w:space="0" w:color="auto"/>
              <w:right w:val="single" w:sz="2" w:space="0" w:color="auto"/>
            </w:tcBorders>
            <w:vAlign w:val="center"/>
          </w:tcPr>
          <w:p w:rsidR="00B84475" w:rsidRPr="00B87A2A" w:rsidRDefault="00B84475" w:rsidP="009344F2">
            <w:pPr>
              <w:spacing w:before="40" w:after="40"/>
              <w:jc w:val="center"/>
              <w:rPr>
                <w:rFonts w:ascii="Times New Roman" w:hAnsi="Times New Roman" w:cs="Times New Roman"/>
                <w:sz w:val="22"/>
                <w:szCs w:val="22"/>
              </w:rPr>
            </w:pPr>
            <w:r w:rsidRPr="00B87A2A">
              <w:rPr>
                <w:rFonts w:ascii="Times New Roman" w:hAnsi="Times New Roman" w:cs="Times New Roman"/>
                <w:sz w:val="22"/>
                <w:szCs w:val="22"/>
              </w:rPr>
              <w:t>50/25</w:t>
            </w:r>
          </w:p>
        </w:tc>
        <w:tc>
          <w:tcPr>
            <w:tcW w:w="1984" w:type="dxa"/>
            <w:tcBorders>
              <w:top w:val="single" w:sz="4" w:space="0" w:color="auto"/>
              <w:left w:val="nil"/>
              <w:bottom w:val="single" w:sz="2" w:space="0" w:color="auto"/>
              <w:right w:val="single" w:sz="2" w:space="0" w:color="auto"/>
            </w:tcBorders>
            <w:vAlign w:val="center"/>
          </w:tcPr>
          <w:p w:rsidR="00B84475" w:rsidRPr="00B87A2A" w:rsidRDefault="00B84475" w:rsidP="009344F2">
            <w:pPr>
              <w:spacing w:before="40" w:after="40"/>
              <w:jc w:val="center"/>
              <w:rPr>
                <w:rFonts w:ascii="Times New Roman" w:hAnsi="Times New Roman" w:cs="Times New Roman"/>
                <w:sz w:val="22"/>
                <w:szCs w:val="22"/>
              </w:rPr>
            </w:pPr>
            <w:r w:rsidRPr="00B87A2A">
              <w:rPr>
                <w:rFonts w:ascii="Times New Roman" w:hAnsi="Times New Roman" w:cs="Times New Roman"/>
                <w:sz w:val="22"/>
                <w:szCs w:val="22"/>
              </w:rPr>
              <w:t>200/100</w:t>
            </w:r>
          </w:p>
        </w:tc>
      </w:tr>
      <w:tr w:rsidR="00B84475" w:rsidRPr="009344F2" w:rsidTr="00B87A2A">
        <w:trPr>
          <w:trHeight w:val="367"/>
          <w:jc w:val="center"/>
        </w:trPr>
        <w:tc>
          <w:tcPr>
            <w:tcW w:w="1807" w:type="dxa"/>
            <w:tcBorders>
              <w:top w:val="single" w:sz="4" w:space="0" w:color="auto"/>
              <w:left w:val="single" w:sz="4" w:space="0" w:color="auto"/>
              <w:bottom w:val="single" w:sz="4" w:space="0" w:color="auto"/>
              <w:right w:val="single" w:sz="4" w:space="0" w:color="auto"/>
            </w:tcBorders>
            <w:vAlign w:val="center"/>
          </w:tcPr>
          <w:p w:rsidR="00B84475" w:rsidRPr="00B87A2A" w:rsidRDefault="00B84475" w:rsidP="009344F2">
            <w:pPr>
              <w:jc w:val="center"/>
              <w:rPr>
                <w:rFonts w:ascii="Times New Roman" w:hAnsi="Times New Roman" w:cs="Times New Roman"/>
                <w:sz w:val="22"/>
                <w:szCs w:val="22"/>
              </w:rPr>
            </w:pPr>
            <w:r w:rsidRPr="00B87A2A">
              <w:rPr>
                <w:rFonts w:ascii="Times New Roman" w:hAnsi="Times New Roman" w:cs="Times New Roman"/>
                <w:sz w:val="22"/>
                <w:szCs w:val="22"/>
              </w:rPr>
              <w:t>II</w:t>
            </w:r>
          </w:p>
        </w:tc>
        <w:tc>
          <w:tcPr>
            <w:tcW w:w="1874" w:type="dxa"/>
            <w:tcBorders>
              <w:top w:val="single" w:sz="2" w:space="0" w:color="auto"/>
              <w:left w:val="single" w:sz="4" w:space="0" w:color="auto"/>
              <w:bottom w:val="single" w:sz="2" w:space="0" w:color="auto"/>
              <w:right w:val="single" w:sz="2" w:space="0" w:color="auto"/>
            </w:tcBorders>
            <w:vAlign w:val="center"/>
          </w:tcPr>
          <w:p w:rsidR="00B84475" w:rsidRPr="00B87A2A" w:rsidRDefault="00B84475" w:rsidP="009344F2">
            <w:pPr>
              <w:spacing w:before="40" w:after="40"/>
              <w:jc w:val="center"/>
              <w:rPr>
                <w:rFonts w:ascii="Times New Roman" w:hAnsi="Times New Roman" w:cs="Times New Roman"/>
                <w:sz w:val="22"/>
                <w:szCs w:val="22"/>
              </w:rPr>
            </w:pPr>
            <w:r w:rsidRPr="00B87A2A">
              <w:rPr>
                <w:rFonts w:ascii="Times New Roman" w:hAnsi="Times New Roman" w:cs="Times New Roman"/>
                <w:sz w:val="22"/>
                <w:szCs w:val="22"/>
              </w:rPr>
              <w:t>9/3</w:t>
            </w:r>
          </w:p>
        </w:tc>
        <w:tc>
          <w:tcPr>
            <w:tcW w:w="1843" w:type="dxa"/>
            <w:tcBorders>
              <w:top w:val="single" w:sz="2" w:space="0" w:color="auto"/>
              <w:left w:val="nil"/>
              <w:bottom w:val="single" w:sz="2" w:space="0" w:color="auto"/>
              <w:right w:val="single" w:sz="2" w:space="0" w:color="auto"/>
            </w:tcBorders>
            <w:vAlign w:val="center"/>
          </w:tcPr>
          <w:p w:rsidR="00B84475" w:rsidRPr="00B87A2A" w:rsidRDefault="00B84475" w:rsidP="009344F2">
            <w:pPr>
              <w:spacing w:before="40" w:after="40"/>
              <w:jc w:val="center"/>
              <w:rPr>
                <w:rFonts w:ascii="Times New Roman" w:hAnsi="Times New Roman" w:cs="Times New Roman"/>
                <w:sz w:val="22"/>
                <w:szCs w:val="22"/>
              </w:rPr>
            </w:pPr>
            <w:r w:rsidRPr="00B87A2A">
              <w:rPr>
                <w:rFonts w:ascii="Times New Roman" w:hAnsi="Times New Roman" w:cs="Times New Roman"/>
                <w:sz w:val="22"/>
                <w:szCs w:val="22"/>
              </w:rPr>
              <w:t>30/11</w:t>
            </w:r>
          </w:p>
        </w:tc>
        <w:tc>
          <w:tcPr>
            <w:tcW w:w="1843" w:type="dxa"/>
            <w:tcBorders>
              <w:top w:val="single" w:sz="2" w:space="0" w:color="auto"/>
              <w:left w:val="nil"/>
              <w:bottom w:val="single" w:sz="2" w:space="0" w:color="auto"/>
              <w:right w:val="single" w:sz="2" w:space="0" w:color="auto"/>
            </w:tcBorders>
            <w:vAlign w:val="center"/>
          </w:tcPr>
          <w:p w:rsidR="00B84475" w:rsidRPr="00B87A2A" w:rsidRDefault="00B84475" w:rsidP="009344F2">
            <w:pPr>
              <w:spacing w:before="40" w:after="40"/>
              <w:jc w:val="center"/>
              <w:rPr>
                <w:rFonts w:ascii="Times New Roman" w:hAnsi="Times New Roman" w:cs="Times New Roman"/>
                <w:sz w:val="22"/>
                <w:szCs w:val="22"/>
              </w:rPr>
            </w:pPr>
            <w:r w:rsidRPr="00B87A2A">
              <w:rPr>
                <w:rFonts w:ascii="Times New Roman" w:hAnsi="Times New Roman" w:cs="Times New Roman"/>
                <w:sz w:val="22"/>
                <w:szCs w:val="22"/>
              </w:rPr>
              <w:t>70/35</w:t>
            </w:r>
          </w:p>
        </w:tc>
        <w:tc>
          <w:tcPr>
            <w:tcW w:w="1984" w:type="dxa"/>
            <w:tcBorders>
              <w:top w:val="single" w:sz="2" w:space="0" w:color="auto"/>
              <w:left w:val="nil"/>
              <w:bottom w:val="single" w:sz="2" w:space="0" w:color="auto"/>
              <w:right w:val="single" w:sz="2" w:space="0" w:color="auto"/>
            </w:tcBorders>
            <w:vAlign w:val="center"/>
          </w:tcPr>
          <w:p w:rsidR="00B84475" w:rsidRPr="00B87A2A" w:rsidRDefault="00B84475" w:rsidP="009344F2">
            <w:pPr>
              <w:spacing w:before="40" w:after="40"/>
              <w:jc w:val="center"/>
              <w:rPr>
                <w:rFonts w:ascii="Times New Roman" w:hAnsi="Times New Roman" w:cs="Times New Roman"/>
                <w:sz w:val="22"/>
                <w:szCs w:val="22"/>
              </w:rPr>
            </w:pPr>
            <w:r w:rsidRPr="00B87A2A">
              <w:rPr>
                <w:rFonts w:ascii="Times New Roman" w:hAnsi="Times New Roman" w:cs="Times New Roman"/>
                <w:sz w:val="22"/>
                <w:szCs w:val="22"/>
              </w:rPr>
              <w:t>350/175</w:t>
            </w:r>
          </w:p>
        </w:tc>
      </w:tr>
      <w:tr w:rsidR="00B84475" w:rsidRPr="009344F2" w:rsidTr="00B87A2A">
        <w:trPr>
          <w:trHeight w:val="352"/>
          <w:jc w:val="center"/>
        </w:trPr>
        <w:tc>
          <w:tcPr>
            <w:tcW w:w="1807" w:type="dxa"/>
            <w:tcBorders>
              <w:top w:val="single" w:sz="4" w:space="0" w:color="auto"/>
              <w:left w:val="single" w:sz="4" w:space="0" w:color="auto"/>
              <w:bottom w:val="single" w:sz="4" w:space="0" w:color="auto"/>
              <w:right w:val="single" w:sz="4" w:space="0" w:color="auto"/>
            </w:tcBorders>
            <w:vAlign w:val="center"/>
          </w:tcPr>
          <w:p w:rsidR="00B84475" w:rsidRPr="00B87A2A" w:rsidRDefault="00B84475" w:rsidP="009344F2">
            <w:pPr>
              <w:jc w:val="center"/>
              <w:rPr>
                <w:rFonts w:ascii="Times New Roman" w:hAnsi="Times New Roman" w:cs="Times New Roman"/>
                <w:sz w:val="22"/>
                <w:szCs w:val="22"/>
              </w:rPr>
            </w:pPr>
            <w:r w:rsidRPr="00B87A2A">
              <w:rPr>
                <w:rFonts w:ascii="Times New Roman" w:hAnsi="Times New Roman" w:cs="Times New Roman"/>
                <w:sz w:val="22"/>
                <w:szCs w:val="22"/>
              </w:rPr>
              <w:t>III</w:t>
            </w:r>
          </w:p>
        </w:tc>
        <w:tc>
          <w:tcPr>
            <w:tcW w:w="1874" w:type="dxa"/>
            <w:tcBorders>
              <w:top w:val="single" w:sz="2" w:space="0" w:color="auto"/>
              <w:left w:val="single" w:sz="4" w:space="0" w:color="auto"/>
              <w:bottom w:val="single" w:sz="2" w:space="0" w:color="auto"/>
              <w:right w:val="single" w:sz="2" w:space="0" w:color="auto"/>
            </w:tcBorders>
            <w:vAlign w:val="center"/>
          </w:tcPr>
          <w:p w:rsidR="00B84475" w:rsidRPr="00B87A2A" w:rsidRDefault="00B84475" w:rsidP="009344F2">
            <w:pPr>
              <w:spacing w:before="40" w:after="40"/>
              <w:jc w:val="center"/>
              <w:rPr>
                <w:rFonts w:ascii="Times New Roman" w:hAnsi="Times New Roman" w:cs="Times New Roman"/>
                <w:sz w:val="22"/>
                <w:szCs w:val="22"/>
              </w:rPr>
            </w:pPr>
            <w:r w:rsidRPr="00B87A2A">
              <w:rPr>
                <w:rFonts w:ascii="Times New Roman" w:hAnsi="Times New Roman" w:cs="Times New Roman"/>
                <w:sz w:val="22"/>
                <w:szCs w:val="22"/>
              </w:rPr>
              <w:t>12/4</w:t>
            </w:r>
          </w:p>
        </w:tc>
        <w:tc>
          <w:tcPr>
            <w:tcW w:w="1843" w:type="dxa"/>
            <w:tcBorders>
              <w:top w:val="single" w:sz="2" w:space="0" w:color="auto"/>
              <w:left w:val="nil"/>
              <w:bottom w:val="single" w:sz="2" w:space="0" w:color="auto"/>
              <w:right w:val="single" w:sz="2" w:space="0" w:color="auto"/>
            </w:tcBorders>
            <w:vAlign w:val="center"/>
          </w:tcPr>
          <w:p w:rsidR="00B84475" w:rsidRPr="00B87A2A" w:rsidRDefault="00B84475" w:rsidP="009344F2">
            <w:pPr>
              <w:spacing w:before="40" w:after="40"/>
              <w:jc w:val="center"/>
              <w:rPr>
                <w:rFonts w:ascii="Times New Roman" w:hAnsi="Times New Roman" w:cs="Times New Roman"/>
                <w:sz w:val="22"/>
                <w:szCs w:val="22"/>
              </w:rPr>
            </w:pPr>
            <w:r w:rsidRPr="00B87A2A">
              <w:rPr>
                <w:rFonts w:ascii="Times New Roman" w:hAnsi="Times New Roman" w:cs="Times New Roman"/>
                <w:sz w:val="22"/>
                <w:szCs w:val="22"/>
              </w:rPr>
              <w:t>40/16</w:t>
            </w:r>
          </w:p>
        </w:tc>
        <w:tc>
          <w:tcPr>
            <w:tcW w:w="1843" w:type="dxa"/>
            <w:tcBorders>
              <w:top w:val="single" w:sz="2" w:space="0" w:color="auto"/>
              <w:left w:val="nil"/>
              <w:bottom w:val="single" w:sz="2" w:space="0" w:color="auto"/>
              <w:right w:val="single" w:sz="2" w:space="0" w:color="auto"/>
            </w:tcBorders>
            <w:vAlign w:val="center"/>
          </w:tcPr>
          <w:p w:rsidR="00B84475" w:rsidRPr="00B87A2A" w:rsidRDefault="00B84475" w:rsidP="009344F2">
            <w:pPr>
              <w:spacing w:before="40" w:after="40"/>
              <w:jc w:val="center"/>
              <w:rPr>
                <w:rFonts w:ascii="Times New Roman" w:hAnsi="Times New Roman" w:cs="Times New Roman"/>
                <w:sz w:val="22"/>
                <w:szCs w:val="22"/>
              </w:rPr>
            </w:pPr>
            <w:r w:rsidRPr="00B87A2A">
              <w:rPr>
                <w:rFonts w:ascii="Times New Roman" w:hAnsi="Times New Roman" w:cs="Times New Roman"/>
                <w:sz w:val="22"/>
                <w:szCs w:val="22"/>
              </w:rPr>
              <w:t>100/50</w:t>
            </w:r>
          </w:p>
        </w:tc>
        <w:tc>
          <w:tcPr>
            <w:tcW w:w="1984" w:type="dxa"/>
            <w:tcBorders>
              <w:top w:val="single" w:sz="2" w:space="0" w:color="auto"/>
              <w:left w:val="nil"/>
              <w:bottom w:val="single" w:sz="2" w:space="0" w:color="auto"/>
              <w:right w:val="single" w:sz="2" w:space="0" w:color="auto"/>
            </w:tcBorders>
            <w:vAlign w:val="center"/>
          </w:tcPr>
          <w:p w:rsidR="00B84475" w:rsidRPr="00B87A2A" w:rsidRDefault="00B84475" w:rsidP="009344F2">
            <w:pPr>
              <w:spacing w:before="40" w:after="40"/>
              <w:jc w:val="center"/>
              <w:rPr>
                <w:rFonts w:ascii="Times New Roman" w:hAnsi="Times New Roman" w:cs="Times New Roman"/>
                <w:sz w:val="22"/>
                <w:szCs w:val="22"/>
              </w:rPr>
            </w:pPr>
            <w:r w:rsidRPr="00B87A2A">
              <w:rPr>
                <w:rFonts w:ascii="Times New Roman" w:hAnsi="Times New Roman" w:cs="Times New Roman"/>
                <w:sz w:val="22"/>
                <w:szCs w:val="22"/>
              </w:rPr>
              <w:t>500/250</w:t>
            </w:r>
          </w:p>
        </w:tc>
      </w:tr>
      <w:tr w:rsidR="00DD41EF" w:rsidRPr="009344F2" w:rsidTr="00B87A2A">
        <w:trPr>
          <w:trHeight w:val="760"/>
          <w:jc w:val="center"/>
        </w:trPr>
        <w:tc>
          <w:tcPr>
            <w:tcW w:w="9351" w:type="dxa"/>
            <w:gridSpan w:val="5"/>
            <w:tcBorders>
              <w:top w:val="single" w:sz="4" w:space="0" w:color="auto"/>
              <w:left w:val="single" w:sz="4" w:space="0" w:color="auto"/>
              <w:bottom w:val="single" w:sz="4" w:space="0" w:color="auto"/>
              <w:right w:val="single" w:sz="2" w:space="0" w:color="auto"/>
            </w:tcBorders>
            <w:vAlign w:val="center"/>
          </w:tcPr>
          <w:p w:rsidR="000A4403" w:rsidRPr="00B87A2A" w:rsidRDefault="000A4403" w:rsidP="00B87A2A">
            <w:pPr>
              <w:spacing w:before="40" w:after="40"/>
              <w:ind w:firstLine="457"/>
              <w:jc w:val="both"/>
              <w:rPr>
                <w:rFonts w:ascii="Times New Roman" w:hAnsi="Times New Roman" w:cs="Times New Roman"/>
                <w:sz w:val="20"/>
                <w:szCs w:val="20"/>
              </w:rPr>
            </w:pPr>
            <w:r w:rsidRPr="00B87A2A">
              <w:rPr>
                <w:rFonts w:ascii="Times New Roman" w:hAnsi="Times New Roman" w:cs="Times New Roman"/>
                <w:spacing w:val="40"/>
                <w:sz w:val="20"/>
                <w:szCs w:val="20"/>
              </w:rPr>
              <w:t>Примечание</w:t>
            </w:r>
            <w:r w:rsidR="005E0BBD" w:rsidRPr="00B87A2A">
              <w:rPr>
                <w:rFonts w:ascii="Times New Roman" w:hAnsi="Times New Roman" w:cs="Times New Roman"/>
                <w:spacing w:val="40"/>
                <w:sz w:val="20"/>
                <w:szCs w:val="20"/>
                <w:lang w:val="en-US"/>
              </w:rPr>
              <w:t> </w:t>
            </w:r>
            <w:r w:rsidR="0002136D" w:rsidRPr="00B87A2A">
              <w:rPr>
                <w:rFonts w:ascii="Times New Roman" w:hAnsi="Times New Roman" w:cs="Times New Roman"/>
                <w:spacing w:val="40"/>
                <w:sz w:val="20"/>
                <w:szCs w:val="20"/>
              </w:rPr>
              <w:t>–</w:t>
            </w:r>
            <w:r w:rsidR="005E0BBD" w:rsidRPr="00B87A2A">
              <w:rPr>
                <w:rFonts w:ascii="Times New Roman" w:hAnsi="Times New Roman" w:cs="Times New Roman"/>
                <w:spacing w:val="40"/>
                <w:sz w:val="20"/>
                <w:szCs w:val="20"/>
                <w:lang w:val="en-US"/>
              </w:rPr>
              <w:t> </w:t>
            </w:r>
            <w:r w:rsidR="00616023" w:rsidRPr="00B87A2A">
              <w:rPr>
                <w:rFonts w:ascii="Times New Roman" w:hAnsi="Times New Roman" w:cs="Times New Roman"/>
                <w:sz w:val="20"/>
                <w:szCs w:val="20"/>
              </w:rPr>
              <w:t>Т</w:t>
            </w:r>
            <w:r w:rsidRPr="00B87A2A">
              <w:rPr>
                <w:rFonts w:ascii="Times New Roman" w:hAnsi="Times New Roman" w:cs="Times New Roman"/>
                <w:sz w:val="20"/>
                <w:szCs w:val="20"/>
              </w:rPr>
              <w:t xml:space="preserve">ребования не распространяются </w:t>
            </w:r>
            <w:r w:rsidR="006436EA" w:rsidRPr="00B87A2A">
              <w:rPr>
                <w:rFonts w:ascii="Times New Roman" w:hAnsi="Times New Roman" w:cs="Times New Roman"/>
                <w:sz w:val="20"/>
                <w:szCs w:val="20"/>
              </w:rPr>
              <w:t>на инженерно-геологические изыскания, выполняемые в пределах</w:t>
            </w:r>
            <w:r w:rsidRPr="00B87A2A">
              <w:rPr>
                <w:rFonts w:ascii="Times New Roman" w:hAnsi="Times New Roman" w:cs="Times New Roman"/>
                <w:sz w:val="20"/>
                <w:szCs w:val="20"/>
              </w:rPr>
              <w:t xml:space="preserve"> континентально</w:t>
            </w:r>
            <w:r w:rsidR="006436EA" w:rsidRPr="00B87A2A">
              <w:rPr>
                <w:rFonts w:ascii="Times New Roman" w:hAnsi="Times New Roman" w:cs="Times New Roman"/>
                <w:sz w:val="20"/>
                <w:szCs w:val="20"/>
              </w:rPr>
              <w:t>го</w:t>
            </w:r>
            <w:r w:rsidRPr="00B87A2A">
              <w:rPr>
                <w:rFonts w:ascii="Times New Roman" w:hAnsi="Times New Roman" w:cs="Times New Roman"/>
                <w:sz w:val="20"/>
                <w:szCs w:val="20"/>
              </w:rPr>
              <w:t xml:space="preserve"> шельф</w:t>
            </w:r>
            <w:r w:rsidR="006436EA" w:rsidRPr="00B87A2A">
              <w:rPr>
                <w:rFonts w:ascii="Times New Roman" w:hAnsi="Times New Roman" w:cs="Times New Roman"/>
                <w:sz w:val="20"/>
                <w:szCs w:val="20"/>
              </w:rPr>
              <w:t>а</w:t>
            </w:r>
            <w:r w:rsidR="00D11DB4" w:rsidRPr="00B87A2A">
              <w:rPr>
                <w:rFonts w:ascii="Times New Roman" w:hAnsi="Times New Roman" w:cs="Times New Roman"/>
                <w:sz w:val="20"/>
                <w:szCs w:val="20"/>
              </w:rPr>
              <w:t>.</w:t>
            </w:r>
          </w:p>
        </w:tc>
      </w:tr>
    </w:tbl>
    <w:p w:rsidR="00B87A2A" w:rsidRDefault="00B87A2A" w:rsidP="00B87A2A">
      <w:pPr>
        <w:ind w:firstLine="567"/>
        <w:jc w:val="both"/>
        <w:rPr>
          <w:rFonts w:ascii="Times New Roman" w:hAnsi="Times New Roman" w:cs="Times New Roman"/>
          <w:sz w:val="24"/>
          <w:szCs w:val="24"/>
        </w:rPr>
      </w:pPr>
    </w:p>
    <w:p w:rsidR="00B84475" w:rsidRPr="009344F2" w:rsidRDefault="00B87A2A" w:rsidP="00B87A2A">
      <w:pPr>
        <w:ind w:firstLine="567"/>
        <w:jc w:val="both"/>
        <w:rPr>
          <w:rFonts w:ascii="Times New Roman" w:hAnsi="Times New Roman" w:cs="Times New Roman"/>
          <w:sz w:val="24"/>
          <w:szCs w:val="24"/>
        </w:rPr>
      </w:pPr>
      <w:r w:rsidRPr="00B87A2A">
        <w:rPr>
          <w:rFonts w:ascii="Times New Roman" w:hAnsi="Times New Roman" w:cs="Times New Roman"/>
          <w:sz w:val="24"/>
          <w:szCs w:val="24"/>
        </w:rPr>
        <w:t>В районах с инженерно-геологическими условиями категории сложности III допускается увеличение количества инженерно-геологических выработок. В районах с инженерно-геологическими условиями категорий сложности I и II часть инженерно-геологических выработок допускается заменять точками геофизических наблюдений при соответствующем обосновании в программе.</w:t>
      </w:r>
    </w:p>
    <w:p w:rsidR="00B84475" w:rsidRPr="009344F2" w:rsidRDefault="00B84475" w:rsidP="00B87A2A">
      <w:pPr>
        <w:ind w:firstLine="567"/>
        <w:jc w:val="both"/>
        <w:rPr>
          <w:rFonts w:ascii="Times New Roman" w:hAnsi="Times New Roman" w:cs="Times New Roman"/>
          <w:sz w:val="24"/>
          <w:szCs w:val="24"/>
        </w:rPr>
      </w:pPr>
      <w:r w:rsidRPr="009344F2">
        <w:rPr>
          <w:rFonts w:ascii="Times New Roman" w:hAnsi="Times New Roman" w:cs="Times New Roman"/>
          <w:sz w:val="24"/>
          <w:szCs w:val="24"/>
        </w:rPr>
        <w:t>Количество инженерно-геологических выработок следует определять с учетом ранее пройденных выработок, по которым сохраня</w:t>
      </w:r>
      <w:r w:rsidR="00056718" w:rsidRPr="009344F2">
        <w:rPr>
          <w:rFonts w:ascii="Times New Roman" w:hAnsi="Times New Roman" w:cs="Times New Roman"/>
          <w:sz w:val="24"/>
          <w:szCs w:val="24"/>
        </w:rPr>
        <w:t>ется</w:t>
      </w:r>
      <w:r w:rsidR="00633CCE" w:rsidRPr="009344F2">
        <w:rPr>
          <w:rFonts w:ascii="Times New Roman" w:hAnsi="Times New Roman" w:cs="Times New Roman"/>
          <w:sz w:val="24"/>
          <w:szCs w:val="24"/>
        </w:rPr>
        <w:t xml:space="preserve"> </w:t>
      </w:r>
      <w:r w:rsidRPr="009344F2">
        <w:rPr>
          <w:rFonts w:ascii="Times New Roman" w:hAnsi="Times New Roman" w:cs="Times New Roman"/>
          <w:sz w:val="24"/>
          <w:szCs w:val="24"/>
        </w:rPr>
        <w:t>актуальность на время проведения съемки в соответствии с СП 47.13330.2016 (</w:t>
      </w:r>
      <w:r w:rsidR="00733F20" w:rsidRPr="009344F2">
        <w:rPr>
          <w:rFonts w:ascii="Times New Roman" w:hAnsi="Times New Roman" w:cs="Times New Roman"/>
          <w:sz w:val="24"/>
          <w:szCs w:val="24"/>
        </w:rPr>
        <w:t xml:space="preserve">пункт </w:t>
      </w:r>
      <w:r w:rsidRPr="009344F2">
        <w:rPr>
          <w:rFonts w:ascii="Times New Roman" w:hAnsi="Times New Roman" w:cs="Times New Roman"/>
          <w:sz w:val="24"/>
          <w:szCs w:val="24"/>
        </w:rPr>
        <w:t>6.1.7).</w:t>
      </w:r>
    </w:p>
    <w:p w:rsidR="00842479" w:rsidRPr="009344F2" w:rsidRDefault="00B84475" w:rsidP="00B87A2A">
      <w:pPr>
        <w:ind w:firstLine="567"/>
        <w:jc w:val="both"/>
        <w:rPr>
          <w:rFonts w:ascii="Times New Roman" w:hAnsi="Times New Roman" w:cs="Times New Roman"/>
          <w:sz w:val="24"/>
          <w:szCs w:val="24"/>
        </w:rPr>
      </w:pPr>
      <w:r w:rsidRPr="009344F2">
        <w:rPr>
          <w:rFonts w:ascii="Times New Roman" w:hAnsi="Times New Roman" w:cs="Times New Roman"/>
          <w:sz w:val="24"/>
          <w:szCs w:val="24"/>
        </w:rPr>
        <w:t>На территории, где ранее пройдено достаточное количество выработок</w:t>
      </w:r>
      <w:r w:rsidR="00633CCE" w:rsidRPr="009344F2">
        <w:rPr>
          <w:rFonts w:ascii="Times New Roman" w:hAnsi="Times New Roman" w:cs="Times New Roman"/>
          <w:sz w:val="24"/>
          <w:szCs w:val="24"/>
        </w:rPr>
        <w:t xml:space="preserve"> </w:t>
      </w:r>
      <w:r w:rsidR="0034074A" w:rsidRPr="009344F2">
        <w:rPr>
          <w:rFonts w:ascii="Times New Roman" w:hAnsi="Times New Roman" w:cs="Times New Roman"/>
          <w:sz w:val="24"/>
          <w:szCs w:val="24"/>
        </w:rPr>
        <w:t xml:space="preserve">(не </w:t>
      </w:r>
      <w:r w:rsidR="00253F3B" w:rsidRPr="009344F2">
        <w:rPr>
          <w:rFonts w:ascii="Times New Roman" w:hAnsi="Times New Roman" w:cs="Times New Roman"/>
          <w:sz w:val="24"/>
          <w:szCs w:val="24"/>
        </w:rPr>
        <w:t>менее указанного</w:t>
      </w:r>
      <w:r w:rsidR="00633CCE" w:rsidRPr="009344F2">
        <w:rPr>
          <w:rFonts w:ascii="Times New Roman" w:hAnsi="Times New Roman" w:cs="Times New Roman"/>
          <w:sz w:val="24"/>
          <w:szCs w:val="24"/>
        </w:rPr>
        <w:t xml:space="preserve"> </w:t>
      </w:r>
      <w:r w:rsidR="00253F3B" w:rsidRPr="009344F2">
        <w:rPr>
          <w:rFonts w:ascii="Times New Roman" w:hAnsi="Times New Roman" w:cs="Times New Roman"/>
          <w:sz w:val="24"/>
          <w:szCs w:val="24"/>
        </w:rPr>
        <w:t>в</w:t>
      </w:r>
      <w:r w:rsidR="0034074A" w:rsidRPr="009344F2">
        <w:rPr>
          <w:rFonts w:ascii="Times New Roman" w:hAnsi="Times New Roman" w:cs="Times New Roman"/>
          <w:sz w:val="24"/>
          <w:szCs w:val="24"/>
        </w:rPr>
        <w:t xml:space="preserve"> таблице 6.1</w:t>
      </w:r>
      <w:r w:rsidR="00B14533" w:rsidRPr="009344F2">
        <w:rPr>
          <w:rFonts w:ascii="Times New Roman" w:hAnsi="Times New Roman" w:cs="Times New Roman"/>
          <w:sz w:val="24"/>
          <w:szCs w:val="24"/>
        </w:rPr>
        <w:t>)</w:t>
      </w:r>
      <w:r w:rsidRPr="009344F2">
        <w:rPr>
          <w:rFonts w:ascii="Times New Roman" w:hAnsi="Times New Roman" w:cs="Times New Roman"/>
          <w:sz w:val="24"/>
          <w:szCs w:val="24"/>
        </w:rPr>
        <w:t xml:space="preserve"> следует дополнительно проходить контрольные выработки</w:t>
      </w:r>
      <w:r w:rsidR="00793256" w:rsidRPr="009344F2">
        <w:rPr>
          <w:rFonts w:ascii="Times New Roman" w:hAnsi="Times New Roman" w:cs="Times New Roman"/>
          <w:sz w:val="24"/>
          <w:szCs w:val="24"/>
        </w:rPr>
        <w:t xml:space="preserve"> (не менее 5</w:t>
      </w:r>
      <w:r w:rsidR="00733F20" w:rsidRPr="009344F2">
        <w:rPr>
          <w:rFonts w:ascii="Times New Roman" w:hAnsi="Times New Roman" w:cs="Times New Roman"/>
          <w:sz w:val="24"/>
          <w:szCs w:val="24"/>
        </w:rPr>
        <w:t xml:space="preserve"> </w:t>
      </w:r>
      <w:r w:rsidR="00793256" w:rsidRPr="009344F2">
        <w:rPr>
          <w:rFonts w:ascii="Times New Roman" w:hAnsi="Times New Roman" w:cs="Times New Roman"/>
          <w:sz w:val="24"/>
          <w:szCs w:val="24"/>
        </w:rPr>
        <w:t>% ранее пройденных выработок)</w:t>
      </w:r>
      <w:r w:rsidR="00B0729A" w:rsidRPr="009344F2">
        <w:rPr>
          <w:rFonts w:ascii="Times New Roman" w:hAnsi="Times New Roman" w:cs="Times New Roman"/>
          <w:sz w:val="24"/>
          <w:szCs w:val="24"/>
        </w:rPr>
        <w:t xml:space="preserve"> </w:t>
      </w:r>
      <w:r w:rsidR="006763A9" w:rsidRPr="009344F2">
        <w:rPr>
          <w:rFonts w:ascii="Times New Roman" w:hAnsi="Times New Roman" w:cs="Times New Roman"/>
          <w:sz w:val="24"/>
          <w:szCs w:val="24"/>
        </w:rPr>
        <w:t>для подтверждения инженерно-геологического разреза</w:t>
      </w:r>
      <w:r w:rsidR="00793256" w:rsidRPr="009344F2">
        <w:rPr>
          <w:rFonts w:ascii="Times New Roman" w:hAnsi="Times New Roman" w:cs="Times New Roman"/>
          <w:sz w:val="24"/>
          <w:szCs w:val="24"/>
        </w:rPr>
        <w:t>.</w:t>
      </w:r>
    </w:p>
    <w:p w:rsidR="00B84475" w:rsidRPr="009344F2" w:rsidRDefault="00B84475" w:rsidP="00B87A2A">
      <w:pPr>
        <w:ind w:firstLine="567"/>
        <w:jc w:val="both"/>
        <w:rPr>
          <w:rFonts w:ascii="Times New Roman" w:hAnsi="Times New Roman" w:cs="Times New Roman"/>
          <w:sz w:val="24"/>
          <w:szCs w:val="24"/>
        </w:rPr>
      </w:pPr>
      <w:r w:rsidRPr="009344F2">
        <w:rPr>
          <w:rFonts w:ascii="Times New Roman" w:hAnsi="Times New Roman" w:cs="Times New Roman"/>
          <w:sz w:val="24"/>
          <w:szCs w:val="24"/>
        </w:rPr>
        <w:t>Выработки и точки наблюдений должны сгущаться на участках со сложными инженерно-геологическими условиями и в местах сочленений различных геоморфологических элементов и типов ландшафтов.</w:t>
      </w:r>
    </w:p>
    <w:p w:rsidR="00B84475" w:rsidRPr="009344F2" w:rsidRDefault="00B84475" w:rsidP="00B87A2A">
      <w:pPr>
        <w:ind w:firstLine="567"/>
        <w:jc w:val="both"/>
        <w:rPr>
          <w:rFonts w:ascii="Times New Roman" w:hAnsi="Times New Roman" w:cs="Times New Roman"/>
          <w:sz w:val="24"/>
          <w:szCs w:val="24"/>
        </w:rPr>
      </w:pPr>
      <w:r w:rsidRPr="009344F2">
        <w:rPr>
          <w:rFonts w:ascii="Times New Roman" w:hAnsi="Times New Roman" w:cs="Times New Roman"/>
          <w:sz w:val="24"/>
          <w:szCs w:val="24"/>
        </w:rPr>
        <w:t xml:space="preserve">Глубина проходки инженерно-геологических выработок при инженерно-геологической съемке должна обеспечивать </w:t>
      </w:r>
      <w:r w:rsidR="00FA7B8D" w:rsidRPr="009344F2">
        <w:rPr>
          <w:rFonts w:ascii="Times New Roman" w:hAnsi="Times New Roman" w:cs="Times New Roman"/>
          <w:sz w:val="24"/>
          <w:szCs w:val="24"/>
        </w:rPr>
        <w:t>изучение</w:t>
      </w:r>
      <w:r w:rsidRPr="009344F2">
        <w:rPr>
          <w:rFonts w:ascii="Times New Roman" w:hAnsi="Times New Roman" w:cs="Times New Roman"/>
          <w:sz w:val="24"/>
          <w:szCs w:val="24"/>
        </w:rPr>
        <w:t xml:space="preserve"> инженерно-геологического разреза и оценку гидрогеологических условий в пределах предполагаемой сферы взаимодействия проектируемых объектов с геологической средой</w:t>
      </w:r>
      <w:r w:rsidR="00633CCE" w:rsidRPr="009344F2">
        <w:rPr>
          <w:rFonts w:ascii="Times New Roman" w:hAnsi="Times New Roman" w:cs="Times New Roman"/>
          <w:sz w:val="24"/>
          <w:szCs w:val="24"/>
        </w:rPr>
        <w:t xml:space="preserve"> в соответствии с 7.1.9</w:t>
      </w:r>
      <w:r w:rsidRPr="009344F2">
        <w:rPr>
          <w:rFonts w:ascii="Times New Roman" w:hAnsi="Times New Roman" w:cs="Times New Roman"/>
          <w:sz w:val="24"/>
          <w:szCs w:val="24"/>
        </w:rPr>
        <w:t>.</w:t>
      </w:r>
    </w:p>
    <w:p w:rsidR="00B87A2A" w:rsidRPr="00E227BF" w:rsidRDefault="00B87A2A" w:rsidP="00B87A2A">
      <w:pPr>
        <w:pStyle w:val="af8"/>
        <w:ind w:firstLine="567"/>
        <w:jc w:val="both"/>
        <w:rPr>
          <w:rFonts w:ascii="Times New Roman" w:hAnsi="Times New Roman"/>
          <w:b/>
          <w:sz w:val="24"/>
          <w:szCs w:val="24"/>
        </w:rPr>
      </w:pPr>
      <w:r w:rsidRPr="00E227BF">
        <w:rPr>
          <w:rFonts w:ascii="Times New Roman" w:hAnsi="Times New Roman"/>
          <w:b/>
          <w:sz w:val="24"/>
          <w:szCs w:val="24"/>
        </w:rPr>
        <w:t>(Измененная редакция, Изм. № 1).</w:t>
      </w:r>
    </w:p>
    <w:p w:rsidR="00B84475" w:rsidRPr="009344F2" w:rsidRDefault="00872920" w:rsidP="00B87A2A">
      <w:pPr>
        <w:ind w:firstLine="567"/>
        <w:jc w:val="both"/>
        <w:rPr>
          <w:rFonts w:ascii="Times New Roman" w:hAnsi="Times New Roman" w:cs="Times New Roman"/>
          <w:sz w:val="24"/>
          <w:szCs w:val="24"/>
        </w:rPr>
      </w:pPr>
      <w:r w:rsidRPr="009344F2">
        <w:rPr>
          <w:rFonts w:ascii="Times New Roman" w:hAnsi="Times New Roman" w:cs="Times New Roman"/>
          <w:sz w:val="24"/>
          <w:szCs w:val="24"/>
        </w:rPr>
        <w:t>6.3.11 </w:t>
      </w:r>
      <w:r w:rsidR="00B84475" w:rsidRPr="009344F2">
        <w:rPr>
          <w:rFonts w:ascii="Times New Roman" w:hAnsi="Times New Roman" w:cs="Times New Roman"/>
          <w:sz w:val="24"/>
          <w:szCs w:val="24"/>
        </w:rPr>
        <w:t xml:space="preserve">Точки наблюдений, в том числе инженерно-геологические выработки, на ключевых участках трасс линейных сооружений следует размещать вдоль оси </w:t>
      </w:r>
      <w:r w:rsidR="006436EA" w:rsidRPr="009344F2">
        <w:rPr>
          <w:rFonts w:ascii="Times New Roman" w:hAnsi="Times New Roman" w:cs="Times New Roman"/>
          <w:sz w:val="24"/>
          <w:szCs w:val="24"/>
        </w:rPr>
        <w:t xml:space="preserve">трасс </w:t>
      </w:r>
      <w:r w:rsidR="00B84475" w:rsidRPr="009344F2">
        <w:rPr>
          <w:rFonts w:ascii="Times New Roman" w:hAnsi="Times New Roman" w:cs="Times New Roman"/>
          <w:sz w:val="24"/>
          <w:szCs w:val="24"/>
        </w:rPr>
        <w:t>и по поперечникам</w:t>
      </w:r>
      <w:r w:rsidR="008F14D7" w:rsidRPr="009344F2">
        <w:rPr>
          <w:rFonts w:ascii="Times New Roman" w:hAnsi="Times New Roman" w:cs="Times New Roman"/>
          <w:sz w:val="24"/>
          <w:szCs w:val="24"/>
        </w:rPr>
        <w:t>.</w:t>
      </w:r>
    </w:p>
    <w:p w:rsidR="001D1CE9" w:rsidRPr="009344F2" w:rsidRDefault="001D1CE9" w:rsidP="00B87A2A">
      <w:pPr>
        <w:ind w:firstLine="567"/>
        <w:jc w:val="both"/>
        <w:rPr>
          <w:rFonts w:ascii="Times New Roman" w:hAnsi="Times New Roman" w:cs="Times New Roman"/>
          <w:sz w:val="24"/>
          <w:szCs w:val="24"/>
        </w:rPr>
      </w:pPr>
      <w:r w:rsidRPr="009344F2">
        <w:rPr>
          <w:rFonts w:ascii="Times New Roman" w:hAnsi="Times New Roman" w:cs="Times New Roman"/>
          <w:sz w:val="24"/>
          <w:szCs w:val="24"/>
        </w:rPr>
        <w:t xml:space="preserve">На участках </w:t>
      </w:r>
      <w:r w:rsidR="007A354B" w:rsidRPr="009344F2">
        <w:rPr>
          <w:rFonts w:ascii="Times New Roman" w:hAnsi="Times New Roman" w:cs="Times New Roman"/>
          <w:sz w:val="24"/>
          <w:szCs w:val="24"/>
        </w:rPr>
        <w:t xml:space="preserve">со сложными инженерно-геологическими условиями, в том числе с </w:t>
      </w:r>
      <w:r w:rsidRPr="009344F2">
        <w:rPr>
          <w:rFonts w:ascii="Times New Roman" w:hAnsi="Times New Roman" w:cs="Times New Roman"/>
          <w:sz w:val="24"/>
          <w:szCs w:val="24"/>
        </w:rPr>
        <w:t>развити</w:t>
      </w:r>
      <w:r w:rsidR="007A354B" w:rsidRPr="009344F2">
        <w:rPr>
          <w:rFonts w:ascii="Times New Roman" w:hAnsi="Times New Roman" w:cs="Times New Roman"/>
          <w:sz w:val="24"/>
          <w:szCs w:val="24"/>
        </w:rPr>
        <w:t xml:space="preserve">ем </w:t>
      </w:r>
      <w:r w:rsidRPr="009344F2">
        <w:rPr>
          <w:rFonts w:ascii="Times New Roman" w:hAnsi="Times New Roman" w:cs="Times New Roman"/>
          <w:sz w:val="24"/>
          <w:szCs w:val="24"/>
        </w:rPr>
        <w:t>геологических и инженерно-геологических процессов, распространени</w:t>
      </w:r>
      <w:r w:rsidR="007A354B" w:rsidRPr="009344F2">
        <w:rPr>
          <w:rFonts w:ascii="Times New Roman" w:hAnsi="Times New Roman" w:cs="Times New Roman"/>
          <w:sz w:val="24"/>
          <w:szCs w:val="24"/>
        </w:rPr>
        <w:t>ем</w:t>
      </w:r>
      <w:r w:rsidRPr="009344F2">
        <w:rPr>
          <w:rFonts w:ascii="Times New Roman" w:hAnsi="Times New Roman" w:cs="Times New Roman"/>
          <w:sz w:val="24"/>
          <w:szCs w:val="24"/>
        </w:rPr>
        <w:t xml:space="preserve"> специфических грунтов</w:t>
      </w:r>
      <w:r w:rsidR="00733F20" w:rsidRPr="009344F2">
        <w:rPr>
          <w:rFonts w:ascii="Times New Roman" w:hAnsi="Times New Roman" w:cs="Times New Roman"/>
          <w:sz w:val="24"/>
          <w:szCs w:val="24"/>
        </w:rPr>
        <w:t>,</w:t>
      </w:r>
      <w:r w:rsidRPr="009344F2">
        <w:rPr>
          <w:rFonts w:ascii="Times New Roman" w:hAnsi="Times New Roman" w:cs="Times New Roman"/>
          <w:sz w:val="24"/>
          <w:szCs w:val="24"/>
        </w:rPr>
        <w:t xml:space="preserve"> необходимо располагать поперечники из трех</w:t>
      </w:r>
      <w:r w:rsidR="00733F20" w:rsidRPr="009344F2">
        <w:rPr>
          <w:rFonts w:ascii="Times New Roman" w:hAnsi="Times New Roman" w:cs="Times New Roman"/>
          <w:sz w:val="24"/>
          <w:szCs w:val="24"/>
        </w:rPr>
        <w:t>–</w:t>
      </w:r>
      <w:r w:rsidRPr="009344F2">
        <w:rPr>
          <w:rFonts w:ascii="Times New Roman" w:hAnsi="Times New Roman" w:cs="Times New Roman"/>
          <w:sz w:val="24"/>
          <w:szCs w:val="24"/>
        </w:rPr>
        <w:t>пяти выработок и увеличивать ширину полосы инженерно-геологической съемки.</w:t>
      </w:r>
    </w:p>
    <w:p w:rsidR="00A615B6" w:rsidRPr="009344F2" w:rsidRDefault="001D1CE9" w:rsidP="00B87A2A">
      <w:pPr>
        <w:ind w:firstLine="567"/>
        <w:jc w:val="both"/>
        <w:rPr>
          <w:rFonts w:ascii="Times New Roman" w:hAnsi="Times New Roman" w:cs="Times New Roman"/>
          <w:sz w:val="24"/>
          <w:szCs w:val="24"/>
        </w:rPr>
      </w:pPr>
      <w:r w:rsidRPr="009344F2">
        <w:rPr>
          <w:rFonts w:ascii="Times New Roman" w:hAnsi="Times New Roman" w:cs="Times New Roman"/>
          <w:sz w:val="24"/>
          <w:szCs w:val="24"/>
        </w:rPr>
        <w:t xml:space="preserve">Расстояния между </w:t>
      </w:r>
      <w:r w:rsidR="000139CD" w:rsidRPr="009344F2">
        <w:rPr>
          <w:rFonts w:ascii="Times New Roman" w:hAnsi="Times New Roman" w:cs="Times New Roman"/>
          <w:sz w:val="24"/>
          <w:szCs w:val="24"/>
        </w:rPr>
        <w:t>инженерно-геологическими скважинами</w:t>
      </w:r>
      <w:r w:rsidRPr="009344F2">
        <w:rPr>
          <w:rFonts w:ascii="Times New Roman" w:hAnsi="Times New Roman" w:cs="Times New Roman"/>
          <w:sz w:val="24"/>
          <w:szCs w:val="24"/>
        </w:rPr>
        <w:t xml:space="preserve"> по трассе следует устанавливать в зависимости от ее назначения (вида), протяженности и сложности инженерно-геологических условий в пределах от 500 до 1000</w:t>
      </w:r>
      <w:r w:rsidR="00B0729A" w:rsidRPr="009344F2">
        <w:rPr>
          <w:rFonts w:ascii="Times New Roman" w:hAnsi="Times New Roman" w:cs="Times New Roman"/>
          <w:sz w:val="24"/>
          <w:szCs w:val="24"/>
        </w:rPr>
        <w:t xml:space="preserve"> </w:t>
      </w:r>
      <w:r w:rsidRPr="009344F2">
        <w:rPr>
          <w:rFonts w:ascii="Times New Roman" w:hAnsi="Times New Roman" w:cs="Times New Roman"/>
          <w:sz w:val="24"/>
          <w:szCs w:val="24"/>
        </w:rPr>
        <w:t>м,</w:t>
      </w:r>
      <w:r w:rsidR="00B0729A" w:rsidRPr="009344F2">
        <w:rPr>
          <w:rFonts w:ascii="Times New Roman" w:hAnsi="Times New Roman" w:cs="Times New Roman"/>
          <w:sz w:val="24"/>
          <w:szCs w:val="24"/>
        </w:rPr>
        <w:t xml:space="preserve"> </w:t>
      </w:r>
      <w:r w:rsidR="004337C4" w:rsidRPr="009344F2">
        <w:rPr>
          <w:rFonts w:ascii="Times New Roman" w:hAnsi="Times New Roman" w:cs="Times New Roman"/>
          <w:sz w:val="24"/>
          <w:szCs w:val="24"/>
        </w:rPr>
        <w:t xml:space="preserve">а глубину скважин </w:t>
      </w:r>
      <w:r w:rsidR="00972ECB" w:rsidRPr="009344F2">
        <w:rPr>
          <w:rFonts w:ascii="Times New Roman" w:hAnsi="Times New Roman" w:cs="Times New Roman"/>
          <w:sz w:val="24"/>
          <w:szCs w:val="24"/>
        </w:rPr>
        <w:t>–</w:t>
      </w:r>
      <w:r w:rsidR="004337C4" w:rsidRPr="009344F2">
        <w:rPr>
          <w:rFonts w:ascii="Times New Roman" w:hAnsi="Times New Roman" w:cs="Times New Roman"/>
          <w:sz w:val="24"/>
          <w:szCs w:val="24"/>
        </w:rPr>
        <w:t xml:space="preserve"> в соответствии с предварительными техническими характеристиками проектируемых сооружений по таблице 7.2.</w:t>
      </w:r>
    </w:p>
    <w:p w:rsidR="001F210C" w:rsidRPr="009344F2" w:rsidRDefault="000139CD" w:rsidP="00B87A2A">
      <w:pPr>
        <w:ind w:firstLine="567"/>
        <w:jc w:val="both"/>
        <w:rPr>
          <w:rFonts w:ascii="Times New Roman" w:hAnsi="Times New Roman" w:cs="Times New Roman"/>
          <w:sz w:val="24"/>
          <w:szCs w:val="24"/>
        </w:rPr>
      </w:pPr>
      <w:r w:rsidRPr="009344F2">
        <w:rPr>
          <w:rFonts w:ascii="Times New Roman" w:hAnsi="Times New Roman" w:cs="Times New Roman"/>
          <w:sz w:val="24"/>
          <w:szCs w:val="24"/>
        </w:rPr>
        <w:t>На участках переходов трасс через естественные и искус</w:t>
      </w:r>
      <w:r w:rsidR="007A354B" w:rsidRPr="009344F2">
        <w:rPr>
          <w:rFonts w:ascii="Times New Roman" w:hAnsi="Times New Roman" w:cs="Times New Roman"/>
          <w:sz w:val="24"/>
          <w:szCs w:val="24"/>
        </w:rPr>
        <w:t>с</w:t>
      </w:r>
      <w:r w:rsidRPr="009344F2">
        <w:rPr>
          <w:rFonts w:ascii="Times New Roman" w:hAnsi="Times New Roman" w:cs="Times New Roman"/>
          <w:sz w:val="24"/>
          <w:szCs w:val="24"/>
        </w:rPr>
        <w:t xml:space="preserve">твенные </w:t>
      </w:r>
      <w:r w:rsidR="003556A2" w:rsidRPr="009344F2">
        <w:rPr>
          <w:rFonts w:ascii="Times New Roman" w:hAnsi="Times New Roman" w:cs="Times New Roman"/>
          <w:sz w:val="24"/>
          <w:szCs w:val="24"/>
        </w:rPr>
        <w:t>препятствия</w:t>
      </w:r>
      <w:r w:rsidR="00B0729A" w:rsidRPr="009344F2">
        <w:rPr>
          <w:rFonts w:ascii="Times New Roman" w:hAnsi="Times New Roman" w:cs="Times New Roman"/>
          <w:sz w:val="24"/>
          <w:szCs w:val="24"/>
        </w:rPr>
        <w:t xml:space="preserve"> </w:t>
      </w:r>
      <w:r w:rsidRPr="009344F2">
        <w:rPr>
          <w:rFonts w:ascii="Times New Roman" w:hAnsi="Times New Roman" w:cs="Times New Roman"/>
          <w:sz w:val="24"/>
          <w:szCs w:val="24"/>
        </w:rPr>
        <w:t xml:space="preserve">следует проходить </w:t>
      </w:r>
      <w:r w:rsidR="00253F3B" w:rsidRPr="009344F2">
        <w:rPr>
          <w:rFonts w:ascii="Times New Roman" w:hAnsi="Times New Roman" w:cs="Times New Roman"/>
          <w:sz w:val="24"/>
          <w:szCs w:val="24"/>
        </w:rPr>
        <w:t>от одной до трех</w:t>
      </w:r>
      <w:r w:rsidRPr="009344F2">
        <w:rPr>
          <w:rFonts w:ascii="Times New Roman" w:hAnsi="Times New Roman" w:cs="Times New Roman"/>
          <w:sz w:val="24"/>
          <w:szCs w:val="24"/>
        </w:rPr>
        <w:t xml:space="preserve"> инженерно-геологически</w:t>
      </w:r>
      <w:r w:rsidR="00253F3B" w:rsidRPr="009344F2">
        <w:rPr>
          <w:rFonts w:ascii="Times New Roman" w:hAnsi="Times New Roman" w:cs="Times New Roman"/>
          <w:sz w:val="24"/>
          <w:szCs w:val="24"/>
        </w:rPr>
        <w:t>х</w:t>
      </w:r>
      <w:r w:rsidRPr="009344F2">
        <w:rPr>
          <w:rFonts w:ascii="Times New Roman" w:hAnsi="Times New Roman" w:cs="Times New Roman"/>
          <w:sz w:val="24"/>
          <w:szCs w:val="24"/>
        </w:rPr>
        <w:t xml:space="preserve"> скважин глубиной </w:t>
      </w:r>
      <w:r w:rsidR="00267FAE" w:rsidRPr="009344F2">
        <w:rPr>
          <w:rFonts w:ascii="Times New Roman" w:hAnsi="Times New Roman" w:cs="Times New Roman"/>
          <w:sz w:val="24"/>
          <w:szCs w:val="24"/>
        </w:rPr>
        <w:t xml:space="preserve">от </w:t>
      </w:r>
      <w:r w:rsidRPr="009344F2">
        <w:rPr>
          <w:rFonts w:ascii="Times New Roman" w:hAnsi="Times New Roman" w:cs="Times New Roman"/>
          <w:sz w:val="24"/>
          <w:szCs w:val="24"/>
        </w:rPr>
        <w:t>5</w:t>
      </w:r>
      <w:r w:rsidR="009350DC" w:rsidRPr="009344F2">
        <w:rPr>
          <w:rFonts w:ascii="Times New Roman" w:hAnsi="Times New Roman" w:cs="Times New Roman"/>
          <w:sz w:val="24"/>
          <w:szCs w:val="24"/>
        </w:rPr>
        <w:t xml:space="preserve"> </w:t>
      </w:r>
      <w:r w:rsidR="00267FAE" w:rsidRPr="009344F2">
        <w:rPr>
          <w:rFonts w:ascii="Times New Roman" w:hAnsi="Times New Roman" w:cs="Times New Roman"/>
          <w:sz w:val="24"/>
          <w:szCs w:val="24"/>
        </w:rPr>
        <w:t xml:space="preserve">до </w:t>
      </w:r>
      <w:r w:rsidRPr="009344F2">
        <w:rPr>
          <w:rFonts w:ascii="Times New Roman" w:hAnsi="Times New Roman" w:cs="Times New Roman"/>
          <w:sz w:val="24"/>
          <w:szCs w:val="24"/>
        </w:rPr>
        <w:t>10 м.</w:t>
      </w:r>
    </w:p>
    <w:p w:rsidR="00DD0146" w:rsidRPr="009344F2" w:rsidRDefault="00872920" w:rsidP="00B87A2A">
      <w:pPr>
        <w:pStyle w:val="ab"/>
        <w:widowControl w:val="0"/>
        <w:tabs>
          <w:tab w:val="left" w:pos="993"/>
          <w:tab w:val="left" w:pos="1134"/>
          <w:tab w:val="left" w:pos="1276"/>
          <w:tab w:val="left" w:pos="156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6.3.12 </w:t>
      </w:r>
      <w:r w:rsidR="00DD0146" w:rsidRPr="009344F2">
        <w:rPr>
          <w:rFonts w:ascii="Times New Roman" w:hAnsi="Times New Roman"/>
          <w:sz w:val="24"/>
          <w:szCs w:val="24"/>
        </w:rPr>
        <w:t>Инженерно-геофизические исследования выполняются для решения следующих задач:</w:t>
      </w:r>
    </w:p>
    <w:p w:rsidR="007A57B2" w:rsidRPr="009344F2" w:rsidRDefault="00231C7D" w:rsidP="00B87A2A">
      <w:pPr>
        <w:pStyle w:val="ab"/>
        <w:widowControl w:val="0"/>
        <w:tabs>
          <w:tab w:val="left" w:pos="993"/>
          <w:tab w:val="left" w:pos="1134"/>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w:t>
      </w:r>
      <w:r w:rsidRPr="009344F2">
        <w:rPr>
          <w:rFonts w:ascii="Times New Roman" w:hAnsi="Times New Roman"/>
          <w:sz w:val="24"/>
          <w:szCs w:val="24"/>
          <w:lang w:val="en-US"/>
        </w:rPr>
        <w:t> </w:t>
      </w:r>
      <w:r w:rsidR="007A57B2" w:rsidRPr="009344F2">
        <w:rPr>
          <w:rFonts w:ascii="Times New Roman" w:hAnsi="Times New Roman"/>
          <w:sz w:val="24"/>
          <w:szCs w:val="24"/>
        </w:rPr>
        <w:t>уточнени</w:t>
      </w:r>
      <w:r w:rsidR="00060F3B" w:rsidRPr="009344F2">
        <w:rPr>
          <w:rFonts w:ascii="Times New Roman" w:hAnsi="Times New Roman"/>
          <w:sz w:val="24"/>
          <w:szCs w:val="24"/>
        </w:rPr>
        <w:t>е</w:t>
      </w:r>
      <w:r w:rsidR="007A57B2" w:rsidRPr="009344F2">
        <w:rPr>
          <w:rFonts w:ascii="Times New Roman" w:hAnsi="Times New Roman"/>
          <w:sz w:val="24"/>
          <w:szCs w:val="24"/>
        </w:rPr>
        <w:t xml:space="preserve"> геологического строения между горными выработками</w:t>
      </w:r>
      <w:r w:rsidR="001653AE" w:rsidRPr="009344F2">
        <w:rPr>
          <w:rFonts w:ascii="Times New Roman" w:hAnsi="Times New Roman"/>
          <w:sz w:val="24"/>
          <w:szCs w:val="24"/>
        </w:rPr>
        <w:t xml:space="preserve"> (в том числе определения положения кровли коренных пород, мощности четвертичных</w:t>
      </w:r>
      <w:r w:rsidR="00060F3B" w:rsidRPr="009344F2">
        <w:rPr>
          <w:rFonts w:ascii="Times New Roman" w:hAnsi="Times New Roman"/>
          <w:sz w:val="24"/>
          <w:szCs w:val="24"/>
        </w:rPr>
        <w:t xml:space="preserve"> отложений и коры выветривания</w:t>
      </w:r>
      <w:r w:rsidR="00B14533" w:rsidRPr="009344F2">
        <w:rPr>
          <w:rFonts w:ascii="Times New Roman" w:hAnsi="Times New Roman"/>
          <w:sz w:val="24"/>
          <w:szCs w:val="24"/>
        </w:rPr>
        <w:t>)</w:t>
      </w:r>
      <w:r w:rsidR="00060F3B" w:rsidRPr="009344F2">
        <w:rPr>
          <w:rFonts w:ascii="Times New Roman" w:hAnsi="Times New Roman"/>
          <w:sz w:val="24"/>
          <w:szCs w:val="24"/>
        </w:rPr>
        <w:t>;</w:t>
      </w:r>
    </w:p>
    <w:p w:rsidR="007A57B2" w:rsidRPr="009344F2" w:rsidRDefault="00AD1905" w:rsidP="00B87A2A">
      <w:pPr>
        <w:pStyle w:val="ab"/>
        <w:widowControl w:val="0"/>
        <w:tabs>
          <w:tab w:val="left" w:pos="993"/>
          <w:tab w:val="left" w:pos="1134"/>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w:t>
      </w:r>
      <w:r w:rsidR="003A53CE" w:rsidRPr="009344F2">
        <w:rPr>
          <w:rFonts w:ascii="Times New Roman" w:hAnsi="Times New Roman"/>
          <w:sz w:val="24"/>
          <w:szCs w:val="24"/>
          <w:lang w:val="en-US"/>
        </w:rPr>
        <w:t> </w:t>
      </w:r>
      <w:r w:rsidR="007A57B2" w:rsidRPr="009344F2">
        <w:rPr>
          <w:rFonts w:ascii="Times New Roman" w:hAnsi="Times New Roman"/>
          <w:sz w:val="24"/>
          <w:szCs w:val="24"/>
        </w:rPr>
        <w:t>расчленени</w:t>
      </w:r>
      <w:r w:rsidR="00060F3B" w:rsidRPr="009344F2">
        <w:rPr>
          <w:rFonts w:ascii="Times New Roman" w:hAnsi="Times New Roman"/>
          <w:sz w:val="24"/>
          <w:szCs w:val="24"/>
        </w:rPr>
        <w:t>е</w:t>
      </w:r>
      <w:r w:rsidR="007A57B2" w:rsidRPr="009344F2">
        <w:rPr>
          <w:rFonts w:ascii="Times New Roman" w:hAnsi="Times New Roman"/>
          <w:sz w:val="24"/>
          <w:szCs w:val="24"/>
        </w:rPr>
        <w:t xml:space="preserve"> разреза скальных и дисп</w:t>
      </w:r>
      <w:r w:rsidR="00677C55" w:rsidRPr="009344F2">
        <w:rPr>
          <w:rFonts w:ascii="Times New Roman" w:hAnsi="Times New Roman"/>
          <w:sz w:val="24"/>
          <w:szCs w:val="24"/>
        </w:rPr>
        <w:t>ер</w:t>
      </w:r>
      <w:r w:rsidR="007A57B2" w:rsidRPr="009344F2">
        <w:rPr>
          <w:rFonts w:ascii="Times New Roman" w:hAnsi="Times New Roman"/>
          <w:sz w:val="24"/>
          <w:szCs w:val="24"/>
        </w:rPr>
        <w:t>сных</w:t>
      </w:r>
      <w:r w:rsidR="00B0729A" w:rsidRPr="009344F2">
        <w:rPr>
          <w:rFonts w:ascii="Times New Roman" w:hAnsi="Times New Roman"/>
          <w:sz w:val="24"/>
          <w:szCs w:val="24"/>
        </w:rPr>
        <w:t xml:space="preserve"> </w:t>
      </w:r>
      <w:r w:rsidR="007A57B2" w:rsidRPr="009344F2">
        <w:rPr>
          <w:rFonts w:ascii="Times New Roman" w:hAnsi="Times New Roman"/>
          <w:sz w:val="24"/>
          <w:szCs w:val="24"/>
        </w:rPr>
        <w:t>грунтов на слои разн</w:t>
      </w:r>
      <w:r w:rsidR="00B14533" w:rsidRPr="009344F2">
        <w:rPr>
          <w:rFonts w:ascii="Times New Roman" w:hAnsi="Times New Roman"/>
          <w:sz w:val="24"/>
          <w:szCs w:val="24"/>
        </w:rPr>
        <w:t>ых</w:t>
      </w:r>
      <w:r w:rsidR="007A57B2" w:rsidRPr="009344F2">
        <w:rPr>
          <w:rFonts w:ascii="Times New Roman" w:hAnsi="Times New Roman"/>
          <w:sz w:val="24"/>
          <w:szCs w:val="24"/>
        </w:rPr>
        <w:t xml:space="preserve"> литологического состава и состояния;</w:t>
      </w:r>
    </w:p>
    <w:p w:rsidR="007A57B2" w:rsidRPr="009344F2" w:rsidRDefault="00AD1905" w:rsidP="00B87A2A">
      <w:pPr>
        <w:pStyle w:val="ab"/>
        <w:widowControl w:val="0"/>
        <w:tabs>
          <w:tab w:val="left" w:pos="993"/>
          <w:tab w:val="left" w:pos="1134"/>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w:t>
      </w:r>
      <w:r w:rsidR="003A53CE" w:rsidRPr="009344F2">
        <w:rPr>
          <w:rFonts w:ascii="Times New Roman" w:hAnsi="Times New Roman"/>
          <w:sz w:val="24"/>
          <w:szCs w:val="24"/>
          <w:lang w:val="en-US"/>
        </w:rPr>
        <w:t> </w:t>
      </w:r>
      <w:r w:rsidR="007A57B2" w:rsidRPr="009344F2">
        <w:rPr>
          <w:rFonts w:ascii="Times New Roman" w:hAnsi="Times New Roman"/>
          <w:sz w:val="24"/>
          <w:szCs w:val="24"/>
        </w:rPr>
        <w:t>обнаружени</w:t>
      </w:r>
      <w:r w:rsidR="00060F3B" w:rsidRPr="009344F2">
        <w:rPr>
          <w:rFonts w:ascii="Times New Roman" w:hAnsi="Times New Roman"/>
          <w:sz w:val="24"/>
          <w:szCs w:val="24"/>
        </w:rPr>
        <w:t>е</w:t>
      </w:r>
      <w:r w:rsidR="007A57B2" w:rsidRPr="009344F2">
        <w:rPr>
          <w:rFonts w:ascii="Times New Roman" w:hAnsi="Times New Roman"/>
          <w:sz w:val="24"/>
          <w:szCs w:val="24"/>
        </w:rPr>
        <w:t xml:space="preserve"> и оконтуривани</w:t>
      </w:r>
      <w:r w:rsidR="00060F3B" w:rsidRPr="009344F2">
        <w:rPr>
          <w:rFonts w:ascii="Times New Roman" w:hAnsi="Times New Roman"/>
          <w:sz w:val="24"/>
          <w:szCs w:val="24"/>
        </w:rPr>
        <w:t>е</w:t>
      </w:r>
      <w:r w:rsidR="007A57B2" w:rsidRPr="009344F2">
        <w:rPr>
          <w:rFonts w:ascii="Times New Roman" w:hAnsi="Times New Roman"/>
          <w:sz w:val="24"/>
          <w:szCs w:val="24"/>
        </w:rPr>
        <w:t xml:space="preserve"> зон повышенной </w:t>
      </w:r>
      <w:proofErr w:type="spellStart"/>
      <w:r w:rsidR="007A57B2" w:rsidRPr="009344F2">
        <w:rPr>
          <w:rFonts w:ascii="Times New Roman" w:hAnsi="Times New Roman"/>
          <w:sz w:val="24"/>
          <w:szCs w:val="24"/>
        </w:rPr>
        <w:t>трещинов</w:t>
      </w:r>
      <w:r w:rsidR="005477D1">
        <w:rPr>
          <w:rFonts w:ascii="Times New Roman" w:hAnsi="Times New Roman"/>
          <w:sz w:val="24"/>
          <w:szCs w:val="24"/>
        </w:rPr>
        <w:t>атости</w:t>
      </w:r>
      <w:proofErr w:type="spellEnd"/>
      <w:r w:rsidR="005477D1">
        <w:rPr>
          <w:rFonts w:ascii="Times New Roman" w:hAnsi="Times New Roman"/>
          <w:sz w:val="24"/>
          <w:szCs w:val="24"/>
        </w:rPr>
        <w:t>, тектонических нарушений</w:t>
      </w:r>
      <w:r w:rsidR="007A57B2" w:rsidRPr="009344F2">
        <w:rPr>
          <w:rFonts w:ascii="Times New Roman" w:hAnsi="Times New Roman"/>
          <w:sz w:val="24"/>
          <w:szCs w:val="24"/>
        </w:rPr>
        <w:t>;</w:t>
      </w:r>
    </w:p>
    <w:p w:rsidR="00765AA2" w:rsidRPr="009344F2" w:rsidRDefault="00231C7D" w:rsidP="00B87A2A">
      <w:pPr>
        <w:pStyle w:val="ab"/>
        <w:widowControl w:val="0"/>
        <w:tabs>
          <w:tab w:val="left" w:pos="993"/>
          <w:tab w:val="left" w:pos="1134"/>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w:t>
      </w:r>
      <w:r w:rsidRPr="009344F2">
        <w:rPr>
          <w:rFonts w:ascii="Times New Roman" w:hAnsi="Times New Roman"/>
          <w:sz w:val="24"/>
          <w:szCs w:val="24"/>
          <w:lang w:val="en-US"/>
        </w:rPr>
        <w:t> </w:t>
      </w:r>
      <w:r w:rsidR="004A0B29" w:rsidRPr="009344F2">
        <w:rPr>
          <w:rFonts w:ascii="Times New Roman" w:hAnsi="Times New Roman"/>
          <w:sz w:val="24"/>
          <w:szCs w:val="24"/>
        </w:rPr>
        <w:t>предварительн</w:t>
      </w:r>
      <w:r w:rsidR="00060F3B" w:rsidRPr="009344F2">
        <w:rPr>
          <w:rFonts w:ascii="Times New Roman" w:hAnsi="Times New Roman"/>
          <w:sz w:val="24"/>
          <w:szCs w:val="24"/>
        </w:rPr>
        <w:t>ая</w:t>
      </w:r>
      <w:r w:rsidR="004A0B29" w:rsidRPr="009344F2">
        <w:rPr>
          <w:rFonts w:ascii="Times New Roman" w:hAnsi="Times New Roman"/>
          <w:sz w:val="24"/>
          <w:szCs w:val="24"/>
        </w:rPr>
        <w:t xml:space="preserve"> </w:t>
      </w:r>
      <w:r w:rsidR="00FA7B8D" w:rsidRPr="009344F2">
        <w:rPr>
          <w:rFonts w:ascii="Times New Roman" w:hAnsi="Times New Roman"/>
          <w:sz w:val="24"/>
          <w:szCs w:val="24"/>
        </w:rPr>
        <w:t>оценк</w:t>
      </w:r>
      <w:r w:rsidR="00060F3B" w:rsidRPr="009344F2">
        <w:rPr>
          <w:rFonts w:ascii="Times New Roman" w:hAnsi="Times New Roman"/>
          <w:sz w:val="24"/>
          <w:szCs w:val="24"/>
        </w:rPr>
        <w:t>а</w:t>
      </w:r>
      <w:r w:rsidR="007A57B2" w:rsidRPr="009344F2">
        <w:rPr>
          <w:rFonts w:ascii="Times New Roman" w:hAnsi="Times New Roman"/>
          <w:sz w:val="24"/>
          <w:szCs w:val="24"/>
        </w:rPr>
        <w:t xml:space="preserve"> гидрогеологических</w:t>
      </w:r>
      <w:r w:rsidR="00643582" w:rsidRPr="009344F2">
        <w:rPr>
          <w:rFonts w:ascii="Times New Roman" w:hAnsi="Times New Roman"/>
          <w:sz w:val="24"/>
          <w:szCs w:val="24"/>
        </w:rPr>
        <w:t xml:space="preserve"> </w:t>
      </w:r>
      <w:r w:rsidR="00765AA2" w:rsidRPr="009344F2">
        <w:rPr>
          <w:rFonts w:ascii="Times New Roman" w:hAnsi="Times New Roman"/>
          <w:sz w:val="24"/>
          <w:szCs w:val="24"/>
        </w:rPr>
        <w:t>условий;</w:t>
      </w:r>
    </w:p>
    <w:p w:rsidR="007A57B2" w:rsidRPr="009344F2" w:rsidRDefault="003A53CE" w:rsidP="00B87A2A">
      <w:pPr>
        <w:pStyle w:val="ab"/>
        <w:widowControl w:val="0"/>
        <w:tabs>
          <w:tab w:val="left" w:pos="993"/>
          <w:tab w:val="left" w:pos="1134"/>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w:t>
      </w:r>
      <w:r w:rsidRPr="009344F2">
        <w:rPr>
          <w:rFonts w:ascii="Times New Roman" w:hAnsi="Times New Roman"/>
          <w:sz w:val="24"/>
          <w:szCs w:val="24"/>
          <w:lang w:val="en-US"/>
        </w:rPr>
        <w:t> </w:t>
      </w:r>
      <w:r w:rsidR="005477D1" w:rsidRPr="005477D1">
        <w:rPr>
          <w:rFonts w:ascii="Times New Roman" w:hAnsi="Times New Roman"/>
          <w:sz w:val="24"/>
          <w:szCs w:val="24"/>
        </w:rPr>
        <w:t xml:space="preserve">изучение геокриологических условий (границ распространения талых и мерзлых грунтов в плане и в разрезе, в том числе </w:t>
      </w:r>
      <w:proofErr w:type="spellStart"/>
      <w:r w:rsidR="005477D1" w:rsidRPr="005477D1">
        <w:rPr>
          <w:rFonts w:ascii="Times New Roman" w:hAnsi="Times New Roman"/>
          <w:sz w:val="24"/>
          <w:szCs w:val="24"/>
        </w:rPr>
        <w:t>сильнольдистых</w:t>
      </w:r>
      <w:proofErr w:type="spellEnd"/>
      <w:r w:rsidR="005477D1" w:rsidRPr="005477D1">
        <w:rPr>
          <w:rFonts w:ascii="Times New Roman" w:hAnsi="Times New Roman"/>
          <w:sz w:val="24"/>
          <w:szCs w:val="24"/>
        </w:rPr>
        <w:t xml:space="preserve"> грунтов, </w:t>
      </w:r>
      <w:proofErr w:type="spellStart"/>
      <w:r w:rsidR="005477D1" w:rsidRPr="005477D1">
        <w:rPr>
          <w:rFonts w:ascii="Times New Roman" w:hAnsi="Times New Roman"/>
          <w:sz w:val="24"/>
          <w:szCs w:val="24"/>
        </w:rPr>
        <w:t>ледогрунтов</w:t>
      </w:r>
      <w:proofErr w:type="spellEnd"/>
      <w:r w:rsidR="005477D1" w:rsidRPr="005477D1">
        <w:rPr>
          <w:rFonts w:ascii="Times New Roman" w:hAnsi="Times New Roman"/>
          <w:sz w:val="24"/>
          <w:szCs w:val="24"/>
        </w:rPr>
        <w:t xml:space="preserve"> и таликов)</w:t>
      </w:r>
      <w:r w:rsidR="007A57B2" w:rsidRPr="009344F2">
        <w:rPr>
          <w:rFonts w:ascii="Times New Roman" w:hAnsi="Times New Roman"/>
          <w:sz w:val="24"/>
          <w:szCs w:val="24"/>
        </w:rPr>
        <w:t>;</w:t>
      </w:r>
    </w:p>
    <w:p w:rsidR="007A57B2" w:rsidRPr="009344F2" w:rsidRDefault="003A53CE" w:rsidP="00B87A2A">
      <w:pPr>
        <w:pStyle w:val="ab"/>
        <w:widowControl w:val="0"/>
        <w:tabs>
          <w:tab w:val="left" w:pos="993"/>
          <w:tab w:val="left" w:pos="1134"/>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w:t>
      </w:r>
      <w:r w:rsidRPr="009344F2">
        <w:rPr>
          <w:rFonts w:ascii="Times New Roman" w:hAnsi="Times New Roman"/>
          <w:sz w:val="24"/>
          <w:szCs w:val="24"/>
          <w:lang w:val="en-US"/>
        </w:rPr>
        <w:t> </w:t>
      </w:r>
      <w:r w:rsidR="004A0B29" w:rsidRPr="009344F2">
        <w:rPr>
          <w:rFonts w:ascii="Times New Roman" w:hAnsi="Times New Roman"/>
          <w:sz w:val="24"/>
          <w:szCs w:val="24"/>
        </w:rPr>
        <w:t>определени</w:t>
      </w:r>
      <w:r w:rsidR="00060F3B" w:rsidRPr="009344F2">
        <w:rPr>
          <w:rFonts w:ascii="Times New Roman" w:hAnsi="Times New Roman"/>
          <w:sz w:val="24"/>
          <w:szCs w:val="24"/>
        </w:rPr>
        <w:t>е</w:t>
      </w:r>
      <w:r w:rsidR="004A0B29" w:rsidRPr="009344F2">
        <w:rPr>
          <w:rFonts w:ascii="Times New Roman" w:hAnsi="Times New Roman"/>
          <w:sz w:val="24"/>
          <w:szCs w:val="24"/>
        </w:rPr>
        <w:t xml:space="preserve"> границ </w:t>
      </w:r>
      <w:r w:rsidR="007A57B2" w:rsidRPr="009344F2">
        <w:rPr>
          <w:rFonts w:ascii="Times New Roman" w:hAnsi="Times New Roman"/>
          <w:sz w:val="24"/>
          <w:szCs w:val="24"/>
        </w:rPr>
        <w:t>опасных геологических и инженерно-геологических процессов</w:t>
      </w:r>
      <w:r w:rsidR="00677C55" w:rsidRPr="009344F2">
        <w:rPr>
          <w:rFonts w:ascii="Times New Roman" w:hAnsi="Times New Roman"/>
          <w:sz w:val="24"/>
          <w:szCs w:val="24"/>
        </w:rPr>
        <w:t>.</w:t>
      </w:r>
    </w:p>
    <w:p w:rsidR="007A57B2" w:rsidRPr="009344F2" w:rsidRDefault="00060F3B" w:rsidP="00B87A2A">
      <w:pPr>
        <w:pStyle w:val="ab"/>
        <w:widowControl w:val="0"/>
        <w:tabs>
          <w:tab w:val="left" w:pos="993"/>
          <w:tab w:val="left" w:pos="1134"/>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Число</w:t>
      </w:r>
      <w:r w:rsidR="007A57B2" w:rsidRPr="009344F2">
        <w:rPr>
          <w:rFonts w:ascii="Times New Roman" w:hAnsi="Times New Roman"/>
          <w:sz w:val="24"/>
          <w:szCs w:val="24"/>
        </w:rPr>
        <w:t xml:space="preserve"> профилей и точек геофизических наблюдений </w:t>
      </w:r>
      <w:r w:rsidR="00765AA2" w:rsidRPr="009344F2">
        <w:rPr>
          <w:rFonts w:ascii="Times New Roman" w:hAnsi="Times New Roman"/>
          <w:sz w:val="24"/>
          <w:szCs w:val="24"/>
        </w:rPr>
        <w:t>определяется</w:t>
      </w:r>
      <w:r w:rsidR="007A57B2" w:rsidRPr="009344F2">
        <w:rPr>
          <w:rFonts w:ascii="Times New Roman" w:hAnsi="Times New Roman"/>
          <w:sz w:val="24"/>
          <w:szCs w:val="24"/>
        </w:rPr>
        <w:t xml:space="preserve"> масштаб</w:t>
      </w:r>
      <w:r w:rsidR="00765AA2" w:rsidRPr="009344F2">
        <w:rPr>
          <w:rFonts w:ascii="Times New Roman" w:hAnsi="Times New Roman"/>
          <w:sz w:val="24"/>
          <w:szCs w:val="24"/>
        </w:rPr>
        <w:t>ом</w:t>
      </w:r>
      <w:r w:rsidR="007A57B2" w:rsidRPr="009344F2">
        <w:rPr>
          <w:rFonts w:ascii="Times New Roman" w:hAnsi="Times New Roman"/>
          <w:sz w:val="24"/>
          <w:szCs w:val="24"/>
        </w:rPr>
        <w:t xml:space="preserve"> инженерно-геологической съемки (таблица 6.1) с учетом рекомендаций </w:t>
      </w:r>
      <w:r w:rsidR="00BE0DE5" w:rsidRPr="009344F2">
        <w:rPr>
          <w:rFonts w:ascii="Times New Roman" w:hAnsi="Times New Roman"/>
          <w:sz w:val="24"/>
          <w:szCs w:val="24"/>
        </w:rPr>
        <w:t>приложения</w:t>
      </w:r>
      <w:r w:rsidR="007A57B2" w:rsidRPr="009344F2">
        <w:rPr>
          <w:rFonts w:ascii="Times New Roman" w:hAnsi="Times New Roman"/>
          <w:sz w:val="24"/>
          <w:szCs w:val="24"/>
        </w:rPr>
        <w:t xml:space="preserve"> Д. На выделенных аномальных участках сеть наблюдений сгущается.</w:t>
      </w:r>
    </w:p>
    <w:p w:rsidR="00FA61D8" w:rsidRPr="009344F2" w:rsidRDefault="00BE0DE5" w:rsidP="00B87A2A">
      <w:pPr>
        <w:ind w:firstLine="567"/>
        <w:jc w:val="both"/>
        <w:rPr>
          <w:rFonts w:ascii="Times New Roman" w:hAnsi="Times New Roman" w:cs="Times New Roman"/>
          <w:sz w:val="24"/>
          <w:szCs w:val="24"/>
        </w:rPr>
      </w:pPr>
      <w:r w:rsidRPr="009344F2">
        <w:rPr>
          <w:rFonts w:ascii="Times New Roman" w:hAnsi="Times New Roman" w:cs="Times New Roman"/>
          <w:sz w:val="24"/>
          <w:szCs w:val="24"/>
        </w:rPr>
        <w:t>Для предварительной оценки физико-механических характеристик грунтов могут быть использованы корреляционные зависимости для грунтов-аналогов, приведенные в таблиц</w:t>
      </w:r>
      <w:r w:rsidR="00060F3B" w:rsidRPr="009344F2">
        <w:rPr>
          <w:rFonts w:ascii="Times New Roman" w:hAnsi="Times New Roman" w:cs="Times New Roman"/>
          <w:sz w:val="24"/>
          <w:szCs w:val="24"/>
        </w:rPr>
        <w:t>е</w:t>
      </w:r>
      <w:r w:rsidRPr="009344F2">
        <w:rPr>
          <w:rFonts w:ascii="Times New Roman" w:hAnsi="Times New Roman" w:cs="Times New Roman"/>
          <w:sz w:val="24"/>
          <w:szCs w:val="24"/>
        </w:rPr>
        <w:t xml:space="preserve"> Г.4.</w:t>
      </w:r>
    </w:p>
    <w:p w:rsidR="005477D1" w:rsidRPr="00E227BF" w:rsidRDefault="005477D1" w:rsidP="005477D1">
      <w:pPr>
        <w:pStyle w:val="af8"/>
        <w:ind w:firstLine="567"/>
        <w:jc w:val="both"/>
        <w:rPr>
          <w:rFonts w:ascii="Times New Roman" w:hAnsi="Times New Roman"/>
          <w:b/>
          <w:sz w:val="24"/>
          <w:szCs w:val="24"/>
        </w:rPr>
      </w:pPr>
      <w:r w:rsidRPr="00E227BF">
        <w:rPr>
          <w:rFonts w:ascii="Times New Roman" w:hAnsi="Times New Roman"/>
          <w:b/>
          <w:sz w:val="24"/>
          <w:szCs w:val="24"/>
        </w:rPr>
        <w:t>(Измененная редакция, Изм. № 1).</w:t>
      </w:r>
    </w:p>
    <w:p w:rsidR="000331AF" w:rsidRPr="009344F2" w:rsidRDefault="00872920" w:rsidP="00B87A2A">
      <w:pPr>
        <w:ind w:firstLine="567"/>
        <w:jc w:val="both"/>
        <w:rPr>
          <w:rFonts w:ascii="Times New Roman" w:hAnsi="Times New Roman" w:cs="Times New Roman"/>
          <w:sz w:val="24"/>
          <w:szCs w:val="24"/>
        </w:rPr>
      </w:pPr>
      <w:r w:rsidRPr="009344F2">
        <w:rPr>
          <w:rFonts w:ascii="Times New Roman" w:hAnsi="Times New Roman" w:cs="Times New Roman"/>
          <w:sz w:val="24"/>
          <w:szCs w:val="24"/>
        </w:rPr>
        <w:t>6.3.13 </w:t>
      </w:r>
      <w:r w:rsidR="004235BC" w:rsidRPr="009344F2">
        <w:rPr>
          <w:rFonts w:ascii="Times New Roman" w:hAnsi="Times New Roman" w:cs="Times New Roman"/>
          <w:sz w:val="24"/>
          <w:szCs w:val="24"/>
        </w:rPr>
        <w:t xml:space="preserve">Полевые </w:t>
      </w:r>
      <w:r w:rsidR="005A1998">
        <w:rPr>
          <w:rFonts w:ascii="Times New Roman" w:hAnsi="Times New Roman" w:cs="Times New Roman"/>
          <w:sz w:val="24"/>
          <w:szCs w:val="24"/>
        </w:rPr>
        <w:t>испытания грунтов</w:t>
      </w:r>
      <w:r w:rsidR="004235BC" w:rsidRPr="009344F2">
        <w:rPr>
          <w:rFonts w:ascii="Times New Roman" w:hAnsi="Times New Roman" w:cs="Times New Roman"/>
          <w:sz w:val="24"/>
          <w:szCs w:val="24"/>
        </w:rPr>
        <w:t xml:space="preserve"> </w:t>
      </w:r>
      <w:r w:rsidR="00A91216" w:rsidRPr="009344F2">
        <w:rPr>
          <w:rFonts w:ascii="Times New Roman" w:hAnsi="Times New Roman" w:cs="Times New Roman"/>
          <w:sz w:val="24"/>
          <w:szCs w:val="24"/>
        </w:rPr>
        <w:t>вы</w:t>
      </w:r>
      <w:r w:rsidR="00992882" w:rsidRPr="009344F2">
        <w:rPr>
          <w:rFonts w:ascii="Times New Roman" w:hAnsi="Times New Roman" w:cs="Times New Roman"/>
          <w:sz w:val="24"/>
          <w:szCs w:val="24"/>
        </w:rPr>
        <w:t>п</w:t>
      </w:r>
      <w:r w:rsidR="00A91216" w:rsidRPr="009344F2">
        <w:rPr>
          <w:rFonts w:ascii="Times New Roman" w:hAnsi="Times New Roman" w:cs="Times New Roman"/>
          <w:sz w:val="24"/>
          <w:szCs w:val="24"/>
        </w:rPr>
        <w:t>олняются</w:t>
      </w:r>
      <w:r w:rsidR="00253F3B" w:rsidRPr="009344F2">
        <w:rPr>
          <w:rFonts w:ascii="Times New Roman" w:hAnsi="Times New Roman" w:cs="Times New Roman"/>
          <w:sz w:val="24"/>
          <w:szCs w:val="24"/>
        </w:rPr>
        <w:t>:</w:t>
      </w:r>
      <w:r w:rsidR="004235BC" w:rsidRPr="009344F2">
        <w:rPr>
          <w:rFonts w:ascii="Times New Roman" w:hAnsi="Times New Roman" w:cs="Times New Roman"/>
          <w:sz w:val="24"/>
          <w:szCs w:val="24"/>
        </w:rPr>
        <w:t xml:space="preserve"> </w:t>
      </w:r>
      <w:r w:rsidR="00060F3B" w:rsidRPr="009344F2">
        <w:rPr>
          <w:rFonts w:ascii="Times New Roman" w:hAnsi="Times New Roman" w:cs="Times New Roman"/>
          <w:sz w:val="24"/>
          <w:szCs w:val="24"/>
        </w:rPr>
        <w:t xml:space="preserve">для </w:t>
      </w:r>
      <w:r w:rsidR="004235BC" w:rsidRPr="009344F2">
        <w:rPr>
          <w:rFonts w:ascii="Times New Roman" w:hAnsi="Times New Roman" w:cs="Times New Roman"/>
          <w:sz w:val="24"/>
          <w:szCs w:val="24"/>
        </w:rPr>
        <w:t>оценки физико-механических свойств грунтов в массиве</w:t>
      </w:r>
      <w:r w:rsidR="00060F3B" w:rsidRPr="009344F2">
        <w:rPr>
          <w:rFonts w:ascii="Times New Roman" w:hAnsi="Times New Roman" w:cs="Times New Roman"/>
          <w:sz w:val="24"/>
          <w:szCs w:val="24"/>
        </w:rPr>
        <w:t>;</w:t>
      </w:r>
      <w:r w:rsidR="004235BC" w:rsidRPr="009344F2">
        <w:rPr>
          <w:rFonts w:ascii="Times New Roman" w:hAnsi="Times New Roman" w:cs="Times New Roman"/>
          <w:sz w:val="24"/>
          <w:szCs w:val="24"/>
        </w:rPr>
        <w:t xml:space="preserve"> установления характера пространственной изменчивости свойств грунтов</w:t>
      </w:r>
      <w:r w:rsidR="00253F3B" w:rsidRPr="009344F2">
        <w:rPr>
          <w:rFonts w:ascii="Times New Roman" w:hAnsi="Times New Roman" w:cs="Times New Roman"/>
          <w:sz w:val="24"/>
          <w:szCs w:val="24"/>
        </w:rPr>
        <w:t>;</w:t>
      </w:r>
      <w:r w:rsidR="004235BC" w:rsidRPr="009344F2">
        <w:rPr>
          <w:rFonts w:ascii="Times New Roman" w:hAnsi="Times New Roman" w:cs="Times New Roman"/>
          <w:sz w:val="24"/>
          <w:szCs w:val="24"/>
        </w:rPr>
        <w:t xml:space="preserve"> выявления, уточнения и прослеживания границ литологических тел (пластов, прослоев, линз) и других целей.</w:t>
      </w:r>
    </w:p>
    <w:p w:rsidR="00457F97" w:rsidRPr="009344F2" w:rsidRDefault="004235BC" w:rsidP="00B87A2A">
      <w:pPr>
        <w:ind w:firstLine="567"/>
        <w:jc w:val="both"/>
        <w:rPr>
          <w:rFonts w:ascii="Times New Roman" w:hAnsi="Times New Roman" w:cs="Times New Roman"/>
          <w:sz w:val="24"/>
          <w:szCs w:val="24"/>
        </w:rPr>
      </w:pPr>
      <w:r w:rsidRPr="009344F2">
        <w:rPr>
          <w:rFonts w:ascii="Times New Roman" w:hAnsi="Times New Roman" w:cs="Times New Roman"/>
          <w:sz w:val="24"/>
          <w:szCs w:val="24"/>
        </w:rPr>
        <w:t xml:space="preserve">Необходимость выполнения полевых </w:t>
      </w:r>
      <w:r w:rsidR="005A1998">
        <w:rPr>
          <w:rFonts w:ascii="Times New Roman" w:hAnsi="Times New Roman" w:cs="Times New Roman"/>
          <w:sz w:val="24"/>
          <w:szCs w:val="24"/>
        </w:rPr>
        <w:t>испытаний грунтов</w:t>
      </w:r>
      <w:r w:rsidRPr="009344F2">
        <w:rPr>
          <w:rFonts w:ascii="Times New Roman" w:hAnsi="Times New Roman" w:cs="Times New Roman"/>
          <w:sz w:val="24"/>
          <w:szCs w:val="24"/>
        </w:rPr>
        <w:t xml:space="preserve">, </w:t>
      </w:r>
      <w:r w:rsidR="00253F3B" w:rsidRPr="009344F2">
        <w:rPr>
          <w:rFonts w:ascii="Times New Roman" w:hAnsi="Times New Roman" w:cs="Times New Roman"/>
          <w:sz w:val="24"/>
          <w:szCs w:val="24"/>
        </w:rPr>
        <w:t xml:space="preserve">их </w:t>
      </w:r>
      <w:r w:rsidRPr="009344F2">
        <w:rPr>
          <w:rFonts w:ascii="Times New Roman" w:hAnsi="Times New Roman" w:cs="Times New Roman"/>
          <w:sz w:val="24"/>
          <w:szCs w:val="24"/>
        </w:rPr>
        <w:t>методы и объемы следует устанавливать в программе с учетом сложности инженерно-геологических условий исследуемой территории.</w:t>
      </w:r>
      <w:r w:rsidR="00643582" w:rsidRPr="009344F2">
        <w:rPr>
          <w:rFonts w:ascii="Times New Roman" w:hAnsi="Times New Roman" w:cs="Times New Roman"/>
          <w:sz w:val="24"/>
          <w:szCs w:val="24"/>
        </w:rPr>
        <w:t xml:space="preserve"> </w:t>
      </w:r>
      <w:r w:rsidRPr="009344F2">
        <w:rPr>
          <w:rFonts w:ascii="Times New Roman" w:hAnsi="Times New Roman" w:cs="Times New Roman"/>
          <w:sz w:val="24"/>
          <w:szCs w:val="24"/>
        </w:rPr>
        <w:t xml:space="preserve">На </w:t>
      </w:r>
      <w:r w:rsidR="00A91216" w:rsidRPr="009344F2">
        <w:rPr>
          <w:rFonts w:ascii="Times New Roman" w:hAnsi="Times New Roman" w:cs="Times New Roman"/>
          <w:sz w:val="24"/>
          <w:szCs w:val="24"/>
        </w:rPr>
        <w:t>данном</w:t>
      </w:r>
      <w:r w:rsidRPr="009344F2">
        <w:rPr>
          <w:rFonts w:ascii="Times New Roman" w:hAnsi="Times New Roman" w:cs="Times New Roman"/>
          <w:sz w:val="24"/>
          <w:szCs w:val="24"/>
        </w:rPr>
        <w:t xml:space="preserve"> этапе изысканий рекомендуется применение зондирования (приложение </w:t>
      </w:r>
      <w:r w:rsidR="000C4841" w:rsidRPr="009344F2">
        <w:rPr>
          <w:rFonts w:ascii="Times New Roman" w:hAnsi="Times New Roman" w:cs="Times New Roman"/>
          <w:sz w:val="24"/>
          <w:szCs w:val="24"/>
        </w:rPr>
        <w:t>Ж</w:t>
      </w:r>
      <w:r w:rsidRPr="009344F2">
        <w:rPr>
          <w:rFonts w:ascii="Times New Roman" w:hAnsi="Times New Roman" w:cs="Times New Roman"/>
          <w:sz w:val="24"/>
          <w:szCs w:val="24"/>
        </w:rPr>
        <w:t>)</w:t>
      </w:r>
      <w:r w:rsidR="0085096B" w:rsidRPr="009344F2">
        <w:rPr>
          <w:rFonts w:ascii="Times New Roman" w:hAnsi="Times New Roman" w:cs="Times New Roman"/>
          <w:sz w:val="24"/>
          <w:szCs w:val="24"/>
        </w:rPr>
        <w:t>.</w:t>
      </w:r>
    </w:p>
    <w:p w:rsidR="005477D1" w:rsidRPr="00E227BF" w:rsidRDefault="005477D1" w:rsidP="005477D1">
      <w:pPr>
        <w:pStyle w:val="af8"/>
        <w:ind w:firstLine="567"/>
        <w:jc w:val="both"/>
        <w:rPr>
          <w:rFonts w:ascii="Times New Roman" w:hAnsi="Times New Roman"/>
          <w:b/>
          <w:sz w:val="24"/>
          <w:szCs w:val="24"/>
        </w:rPr>
      </w:pPr>
      <w:r w:rsidRPr="00E227BF">
        <w:rPr>
          <w:rFonts w:ascii="Times New Roman" w:hAnsi="Times New Roman"/>
          <w:b/>
          <w:sz w:val="24"/>
          <w:szCs w:val="24"/>
        </w:rPr>
        <w:t>(Измененная редакция, Изм. № 1).</w:t>
      </w:r>
    </w:p>
    <w:p w:rsidR="004E5EE1" w:rsidRPr="009344F2" w:rsidRDefault="00872920" w:rsidP="00B87A2A">
      <w:pPr>
        <w:ind w:firstLine="567"/>
        <w:jc w:val="both"/>
        <w:rPr>
          <w:rFonts w:ascii="Times New Roman" w:hAnsi="Times New Roman" w:cs="Times New Roman"/>
          <w:sz w:val="24"/>
          <w:szCs w:val="24"/>
        </w:rPr>
      </w:pPr>
      <w:r w:rsidRPr="009344F2">
        <w:rPr>
          <w:rFonts w:ascii="Times New Roman" w:hAnsi="Times New Roman" w:cs="Times New Roman"/>
          <w:sz w:val="24"/>
          <w:szCs w:val="24"/>
        </w:rPr>
        <w:t>6.3.14 </w:t>
      </w:r>
      <w:r w:rsidR="00032BAE" w:rsidRPr="009344F2">
        <w:rPr>
          <w:rFonts w:ascii="Times New Roman" w:hAnsi="Times New Roman" w:cs="Times New Roman"/>
          <w:sz w:val="24"/>
          <w:szCs w:val="24"/>
        </w:rPr>
        <w:t xml:space="preserve">Гидрогеологические исследования выполняются </w:t>
      </w:r>
      <w:r w:rsidR="005477D1" w:rsidRPr="005477D1">
        <w:rPr>
          <w:rFonts w:ascii="Times New Roman" w:hAnsi="Times New Roman" w:cs="Times New Roman"/>
          <w:sz w:val="24"/>
          <w:szCs w:val="24"/>
        </w:rPr>
        <w:t>в соответствии с 5.9.3</w:t>
      </w:r>
      <w:r w:rsidR="00032BAE" w:rsidRPr="009344F2">
        <w:rPr>
          <w:rFonts w:ascii="Times New Roman" w:hAnsi="Times New Roman" w:cs="Times New Roman"/>
          <w:sz w:val="24"/>
          <w:szCs w:val="24"/>
        </w:rPr>
        <w:t xml:space="preserve"> для изучения условий залегания водоносных горизонтов, оценки глубин залегания грунтовых вод и верховодки, изучения химического состава подземных</w:t>
      </w:r>
      <w:r w:rsidR="00643582" w:rsidRPr="009344F2">
        <w:rPr>
          <w:rFonts w:ascii="Times New Roman" w:hAnsi="Times New Roman" w:cs="Times New Roman"/>
          <w:sz w:val="24"/>
          <w:szCs w:val="24"/>
        </w:rPr>
        <w:t xml:space="preserve"> </w:t>
      </w:r>
      <w:r w:rsidR="005467E4" w:rsidRPr="009344F2">
        <w:rPr>
          <w:rFonts w:ascii="Times New Roman" w:hAnsi="Times New Roman" w:cs="Times New Roman"/>
          <w:sz w:val="24"/>
          <w:szCs w:val="24"/>
        </w:rPr>
        <w:t>вод</w:t>
      </w:r>
      <w:r w:rsidR="00654A9F" w:rsidRPr="009344F2">
        <w:rPr>
          <w:rFonts w:ascii="Times New Roman" w:hAnsi="Times New Roman" w:cs="Times New Roman"/>
          <w:sz w:val="24"/>
          <w:szCs w:val="24"/>
        </w:rPr>
        <w:t>.</w:t>
      </w:r>
    </w:p>
    <w:p w:rsidR="004E5EE1" w:rsidRPr="009344F2" w:rsidRDefault="005467E4" w:rsidP="00B87A2A">
      <w:pPr>
        <w:ind w:firstLine="567"/>
        <w:jc w:val="both"/>
        <w:rPr>
          <w:rFonts w:ascii="Times New Roman" w:hAnsi="Times New Roman" w:cs="Times New Roman"/>
          <w:sz w:val="24"/>
          <w:szCs w:val="24"/>
        </w:rPr>
      </w:pPr>
      <w:r w:rsidRPr="009344F2">
        <w:rPr>
          <w:rFonts w:ascii="Times New Roman" w:hAnsi="Times New Roman" w:cs="Times New Roman"/>
          <w:sz w:val="24"/>
          <w:szCs w:val="24"/>
        </w:rPr>
        <w:t>Изучение условий залегания водоносных горизонтов, оценк</w:t>
      </w:r>
      <w:r w:rsidR="00060F3B" w:rsidRPr="009344F2">
        <w:rPr>
          <w:rFonts w:ascii="Times New Roman" w:hAnsi="Times New Roman" w:cs="Times New Roman"/>
          <w:sz w:val="24"/>
          <w:szCs w:val="24"/>
        </w:rPr>
        <w:t>у</w:t>
      </w:r>
      <w:r w:rsidRPr="009344F2">
        <w:rPr>
          <w:rFonts w:ascii="Times New Roman" w:hAnsi="Times New Roman" w:cs="Times New Roman"/>
          <w:sz w:val="24"/>
          <w:szCs w:val="24"/>
        </w:rPr>
        <w:t xml:space="preserve"> глубин залегания грунтовых вод и верховодки, изучение химического состава подземных вод</w:t>
      </w:r>
      <w:r w:rsidR="004E5EE1" w:rsidRPr="009344F2">
        <w:rPr>
          <w:rFonts w:ascii="Times New Roman" w:hAnsi="Times New Roman" w:cs="Times New Roman"/>
          <w:sz w:val="24"/>
          <w:szCs w:val="24"/>
        </w:rPr>
        <w:t xml:space="preserve"> выполня</w:t>
      </w:r>
      <w:r w:rsidRPr="009344F2">
        <w:rPr>
          <w:rFonts w:ascii="Times New Roman" w:hAnsi="Times New Roman" w:cs="Times New Roman"/>
          <w:sz w:val="24"/>
          <w:szCs w:val="24"/>
        </w:rPr>
        <w:t>ю</w:t>
      </w:r>
      <w:r w:rsidR="004E5EE1" w:rsidRPr="009344F2">
        <w:rPr>
          <w:rFonts w:ascii="Times New Roman" w:hAnsi="Times New Roman" w:cs="Times New Roman"/>
          <w:sz w:val="24"/>
          <w:szCs w:val="24"/>
        </w:rPr>
        <w:t xml:space="preserve">т с использованием результатов сбора и анализа </w:t>
      </w:r>
      <w:r w:rsidR="005477D1" w:rsidRPr="005477D1">
        <w:rPr>
          <w:rFonts w:ascii="Times New Roman" w:hAnsi="Times New Roman" w:cs="Times New Roman"/>
          <w:sz w:val="24"/>
          <w:szCs w:val="24"/>
        </w:rPr>
        <w:t>материалов и исследований прошлых лет</w:t>
      </w:r>
      <w:r w:rsidR="000706E9" w:rsidRPr="009344F2">
        <w:rPr>
          <w:rFonts w:ascii="Times New Roman" w:hAnsi="Times New Roman" w:cs="Times New Roman"/>
          <w:sz w:val="24"/>
          <w:szCs w:val="24"/>
        </w:rPr>
        <w:t>,</w:t>
      </w:r>
      <w:r w:rsidR="004E5EE1" w:rsidRPr="009344F2">
        <w:rPr>
          <w:rFonts w:ascii="Times New Roman" w:hAnsi="Times New Roman" w:cs="Times New Roman"/>
          <w:sz w:val="24"/>
          <w:szCs w:val="24"/>
        </w:rPr>
        <w:t xml:space="preserve"> рекогносцировочного обследования территории</w:t>
      </w:r>
      <w:r w:rsidRPr="009344F2">
        <w:rPr>
          <w:rFonts w:ascii="Times New Roman" w:hAnsi="Times New Roman" w:cs="Times New Roman"/>
          <w:sz w:val="24"/>
          <w:szCs w:val="24"/>
        </w:rPr>
        <w:t>,</w:t>
      </w:r>
      <w:r w:rsidR="004E5EE1" w:rsidRPr="009344F2">
        <w:rPr>
          <w:rFonts w:ascii="Times New Roman" w:hAnsi="Times New Roman" w:cs="Times New Roman"/>
          <w:sz w:val="24"/>
          <w:szCs w:val="24"/>
        </w:rPr>
        <w:t xml:space="preserve"> бурения инженерно-геологических скважин</w:t>
      </w:r>
      <w:r w:rsidRPr="009344F2">
        <w:rPr>
          <w:rFonts w:ascii="Times New Roman" w:hAnsi="Times New Roman" w:cs="Times New Roman"/>
          <w:sz w:val="24"/>
          <w:szCs w:val="24"/>
        </w:rPr>
        <w:t>, выполнения геофизических и лабораторных исследований</w:t>
      </w:r>
      <w:r w:rsidR="004E5EE1" w:rsidRPr="009344F2">
        <w:rPr>
          <w:rFonts w:ascii="Times New Roman" w:hAnsi="Times New Roman" w:cs="Times New Roman"/>
          <w:sz w:val="24"/>
          <w:szCs w:val="24"/>
        </w:rPr>
        <w:t>.</w:t>
      </w:r>
    </w:p>
    <w:p w:rsidR="007C0684" w:rsidRPr="009344F2" w:rsidRDefault="007C0684" w:rsidP="00B87A2A">
      <w:pPr>
        <w:ind w:firstLine="567"/>
        <w:jc w:val="both"/>
        <w:rPr>
          <w:rFonts w:ascii="Times New Roman" w:hAnsi="Times New Roman" w:cs="Times New Roman"/>
          <w:sz w:val="24"/>
          <w:szCs w:val="24"/>
        </w:rPr>
      </w:pPr>
      <w:r w:rsidRPr="009344F2">
        <w:rPr>
          <w:rFonts w:ascii="Times New Roman" w:hAnsi="Times New Roman" w:cs="Times New Roman"/>
          <w:sz w:val="24"/>
          <w:szCs w:val="24"/>
        </w:rPr>
        <w:t>Из каждого водоносного горизонта на глубину проходки инженерно-геологических скважин следует отбирать не менее тр</w:t>
      </w:r>
      <w:r w:rsidR="00B51EA2" w:rsidRPr="009344F2">
        <w:rPr>
          <w:rFonts w:ascii="Times New Roman" w:hAnsi="Times New Roman" w:cs="Times New Roman"/>
          <w:sz w:val="24"/>
          <w:szCs w:val="24"/>
        </w:rPr>
        <w:t>е</w:t>
      </w:r>
      <w:r w:rsidRPr="009344F2">
        <w:rPr>
          <w:rFonts w:ascii="Times New Roman" w:hAnsi="Times New Roman" w:cs="Times New Roman"/>
          <w:sz w:val="24"/>
          <w:szCs w:val="24"/>
        </w:rPr>
        <w:t>х проб воды на химический анализ</w:t>
      </w:r>
      <w:r w:rsidR="00F62219" w:rsidRPr="009344F2">
        <w:rPr>
          <w:rFonts w:ascii="Times New Roman" w:hAnsi="Times New Roman" w:cs="Times New Roman"/>
          <w:sz w:val="24"/>
          <w:szCs w:val="24"/>
        </w:rPr>
        <w:t>.</w:t>
      </w:r>
    </w:p>
    <w:p w:rsidR="004E5EE1" w:rsidRPr="009344F2" w:rsidRDefault="00FA7B8D" w:rsidP="00B87A2A">
      <w:pPr>
        <w:ind w:firstLine="567"/>
        <w:jc w:val="both"/>
        <w:rPr>
          <w:rFonts w:ascii="Times New Roman" w:hAnsi="Times New Roman" w:cs="Times New Roman"/>
          <w:sz w:val="24"/>
          <w:szCs w:val="24"/>
        </w:rPr>
      </w:pPr>
      <w:r w:rsidRPr="009344F2">
        <w:rPr>
          <w:rFonts w:ascii="Times New Roman" w:hAnsi="Times New Roman" w:cs="Times New Roman"/>
          <w:sz w:val="24"/>
          <w:szCs w:val="24"/>
        </w:rPr>
        <w:t xml:space="preserve">Гидрогеологические параметры </w:t>
      </w:r>
      <w:r w:rsidR="008D3C23" w:rsidRPr="009344F2">
        <w:rPr>
          <w:rFonts w:ascii="Times New Roman" w:hAnsi="Times New Roman" w:cs="Times New Roman"/>
          <w:sz w:val="24"/>
          <w:szCs w:val="24"/>
        </w:rPr>
        <w:t>водоносного горизонта характеризу</w:t>
      </w:r>
      <w:r w:rsidR="000304D7" w:rsidRPr="009344F2">
        <w:rPr>
          <w:rFonts w:ascii="Times New Roman" w:hAnsi="Times New Roman" w:cs="Times New Roman"/>
          <w:sz w:val="24"/>
          <w:szCs w:val="24"/>
        </w:rPr>
        <w:t>ю</w:t>
      </w:r>
      <w:r w:rsidR="008D3C23" w:rsidRPr="009344F2">
        <w:rPr>
          <w:rFonts w:ascii="Times New Roman" w:hAnsi="Times New Roman" w:cs="Times New Roman"/>
          <w:sz w:val="24"/>
          <w:szCs w:val="24"/>
        </w:rPr>
        <w:t xml:space="preserve">тся по объектам-аналогам, </w:t>
      </w:r>
      <w:r w:rsidR="005477D1" w:rsidRPr="005477D1">
        <w:rPr>
          <w:rFonts w:ascii="Times New Roman" w:hAnsi="Times New Roman" w:cs="Times New Roman"/>
          <w:sz w:val="24"/>
          <w:szCs w:val="24"/>
        </w:rPr>
        <w:t>материалам и исследованиям прошлых лет</w:t>
      </w:r>
      <w:r w:rsidR="004D6909" w:rsidRPr="009344F2">
        <w:rPr>
          <w:rFonts w:ascii="Times New Roman" w:hAnsi="Times New Roman" w:cs="Times New Roman"/>
          <w:sz w:val="24"/>
          <w:szCs w:val="24"/>
        </w:rPr>
        <w:t>.</w:t>
      </w:r>
    </w:p>
    <w:p w:rsidR="005477D1" w:rsidRPr="00E227BF" w:rsidRDefault="005477D1" w:rsidP="005477D1">
      <w:pPr>
        <w:pStyle w:val="af8"/>
        <w:ind w:firstLine="567"/>
        <w:jc w:val="both"/>
        <w:rPr>
          <w:rFonts w:ascii="Times New Roman" w:hAnsi="Times New Roman"/>
          <w:b/>
          <w:sz w:val="24"/>
          <w:szCs w:val="24"/>
        </w:rPr>
      </w:pPr>
      <w:r w:rsidRPr="00E227BF">
        <w:rPr>
          <w:rFonts w:ascii="Times New Roman" w:hAnsi="Times New Roman"/>
          <w:b/>
          <w:sz w:val="24"/>
          <w:szCs w:val="24"/>
        </w:rPr>
        <w:t>(Измененная редакция, Изм. № 1).</w:t>
      </w:r>
    </w:p>
    <w:p w:rsidR="00EE18D3" w:rsidRPr="009344F2" w:rsidRDefault="00872920" w:rsidP="00B87A2A">
      <w:pPr>
        <w:ind w:firstLine="567"/>
        <w:jc w:val="both"/>
        <w:rPr>
          <w:rFonts w:ascii="Times New Roman" w:hAnsi="Times New Roman" w:cs="Times New Roman"/>
          <w:sz w:val="24"/>
          <w:szCs w:val="24"/>
        </w:rPr>
      </w:pPr>
      <w:r w:rsidRPr="009344F2">
        <w:rPr>
          <w:rFonts w:ascii="Times New Roman" w:hAnsi="Times New Roman" w:cs="Times New Roman"/>
          <w:sz w:val="24"/>
          <w:szCs w:val="24"/>
        </w:rPr>
        <w:t>6.3.15 </w:t>
      </w:r>
      <w:r w:rsidR="001D1CE9" w:rsidRPr="009344F2">
        <w:rPr>
          <w:rFonts w:ascii="Times New Roman" w:hAnsi="Times New Roman" w:cs="Times New Roman"/>
          <w:sz w:val="24"/>
          <w:szCs w:val="24"/>
        </w:rPr>
        <w:t xml:space="preserve">Лабораторные определения показателей свойств грунтов следует выполнять для </w:t>
      </w:r>
      <w:r w:rsidR="005218E5" w:rsidRPr="009344F2">
        <w:rPr>
          <w:rFonts w:ascii="Times New Roman" w:hAnsi="Times New Roman" w:cs="Times New Roman"/>
          <w:sz w:val="24"/>
          <w:szCs w:val="24"/>
        </w:rPr>
        <w:t xml:space="preserve">классификации </w:t>
      </w:r>
      <w:r w:rsidR="001D1CE9" w:rsidRPr="009344F2">
        <w:rPr>
          <w:rFonts w:ascii="Times New Roman" w:hAnsi="Times New Roman" w:cs="Times New Roman"/>
          <w:sz w:val="24"/>
          <w:szCs w:val="24"/>
        </w:rPr>
        <w:t xml:space="preserve">грунтов </w:t>
      </w:r>
      <w:r w:rsidR="0017615F" w:rsidRPr="009344F2">
        <w:rPr>
          <w:rFonts w:ascii="Times New Roman" w:hAnsi="Times New Roman" w:cs="Times New Roman"/>
          <w:sz w:val="24"/>
          <w:szCs w:val="24"/>
        </w:rPr>
        <w:t xml:space="preserve">каждого </w:t>
      </w:r>
      <w:r w:rsidR="00253D74" w:rsidRPr="009344F2">
        <w:rPr>
          <w:rFonts w:ascii="Times New Roman" w:hAnsi="Times New Roman" w:cs="Times New Roman"/>
          <w:sz w:val="24"/>
          <w:szCs w:val="24"/>
        </w:rPr>
        <w:t>выделенного</w:t>
      </w:r>
      <w:r w:rsidR="00643582" w:rsidRPr="009344F2">
        <w:rPr>
          <w:rFonts w:ascii="Times New Roman" w:hAnsi="Times New Roman" w:cs="Times New Roman"/>
          <w:sz w:val="24"/>
          <w:szCs w:val="24"/>
        </w:rPr>
        <w:t xml:space="preserve"> </w:t>
      </w:r>
      <w:r w:rsidR="0017615F" w:rsidRPr="009344F2">
        <w:rPr>
          <w:rFonts w:ascii="Times New Roman" w:hAnsi="Times New Roman" w:cs="Times New Roman"/>
          <w:sz w:val="24"/>
          <w:szCs w:val="24"/>
        </w:rPr>
        <w:t xml:space="preserve">слоя </w:t>
      </w:r>
      <w:r w:rsidR="001D1CE9" w:rsidRPr="009344F2">
        <w:rPr>
          <w:rFonts w:ascii="Times New Roman" w:hAnsi="Times New Roman" w:cs="Times New Roman"/>
          <w:sz w:val="24"/>
          <w:szCs w:val="24"/>
        </w:rPr>
        <w:t>в соответствии с ГОСТ</w:t>
      </w:r>
      <w:r w:rsidR="001B4B3E" w:rsidRPr="009344F2">
        <w:rPr>
          <w:rFonts w:ascii="Times New Roman" w:hAnsi="Times New Roman" w:cs="Times New Roman"/>
          <w:sz w:val="24"/>
          <w:szCs w:val="24"/>
        </w:rPr>
        <w:t> </w:t>
      </w:r>
      <w:r w:rsidR="001D1CE9" w:rsidRPr="009344F2">
        <w:rPr>
          <w:rFonts w:ascii="Times New Roman" w:hAnsi="Times New Roman" w:cs="Times New Roman"/>
          <w:sz w:val="24"/>
          <w:szCs w:val="24"/>
        </w:rPr>
        <w:t>25100, оценки их состава и физических характеристик согласно ГОСТ</w:t>
      </w:r>
      <w:r w:rsidR="004B697F" w:rsidRPr="009344F2">
        <w:rPr>
          <w:rFonts w:ascii="Times New Roman" w:hAnsi="Times New Roman" w:cs="Times New Roman"/>
          <w:sz w:val="24"/>
          <w:szCs w:val="24"/>
        </w:rPr>
        <w:t> </w:t>
      </w:r>
      <w:r w:rsidR="001D1CE9" w:rsidRPr="009344F2">
        <w:rPr>
          <w:rFonts w:ascii="Times New Roman" w:hAnsi="Times New Roman" w:cs="Times New Roman"/>
          <w:sz w:val="24"/>
          <w:szCs w:val="24"/>
        </w:rPr>
        <w:t xml:space="preserve">5180. </w:t>
      </w:r>
    </w:p>
    <w:p w:rsidR="00B814A2" w:rsidRPr="009344F2" w:rsidRDefault="00060F3B" w:rsidP="00B87A2A">
      <w:pPr>
        <w:ind w:firstLine="567"/>
        <w:jc w:val="both"/>
        <w:rPr>
          <w:rFonts w:ascii="Times New Roman" w:hAnsi="Times New Roman" w:cs="Times New Roman"/>
          <w:sz w:val="24"/>
          <w:szCs w:val="24"/>
        </w:rPr>
      </w:pPr>
      <w:r w:rsidRPr="009344F2">
        <w:rPr>
          <w:rFonts w:ascii="Times New Roman" w:hAnsi="Times New Roman" w:cs="Times New Roman"/>
          <w:sz w:val="24"/>
          <w:szCs w:val="24"/>
        </w:rPr>
        <w:t>Число</w:t>
      </w:r>
      <w:r w:rsidR="00643582" w:rsidRPr="009344F2">
        <w:rPr>
          <w:rFonts w:ascii="Times New Roman" w:hAnsi="Times New Roman" w:cs="Times New Roman"/>
          <w:sz w:val="24"/>
          <w:szCs w:val="24"/>
        </w:rPr>
        <w:t xml:space="preserve"> </w:t>
      </w:r>
      <w:r w:rsidR="00DC624A" w:rsidRPr="009344F2">
        <w:rPr>
          <w:rFonts w:ascii="Times New Roman" w:hAnsi="Times New Roman" w:cs="Times New Roman"/>
          <w:sz w:val="24"/>
          <w:szCs w:val="24"/>
        </w:rPr>
        <w:t xml:space="preserve">определений </w:t>
      </w:r>
      <w:r w:rsidR="005218E5" w:rsidRPr="009344F2">
        <w:rPr>
          <w:rFonts w:ascii="Times New Roman" w:hAnsi="Times New Roman" w:cs="Times New Roman"/>
          <w:sz w:val="24"/>
          <w:szCs w:val="24"/>
        </w:rPr>
        <w:t>физических</w:t>
      </w:r>
      <w:r w:rsidR="00643582" w:rsidRPr="009344F2">
        <w:rPr>
          <w:rFonts w:ascii="Times New Roman" w:hAnsi="Times New Roman" w:cs="Times New Roman"/>
          <w:sz w:val="24"/>
          <w:szCs w:val="24"/>
        </w:rPr>
        <w:t xml:space="preserve"> </w:t>
      </w:r>
      <w:r w:rsidR="00DC624A" w:rsidRPr="009344F2">
        <w:rPr>
          <w:rFonts w:ascii="Times New Roman" w:hAnsi="Times New Roman" w:cs="Times New Roman"/>
          <w:sz w:val="24"/>
          <w:szCs w:val="24"/>
        </w:rPr>
        <w:t xml:space="preserve">характеристик грунтов </w:t>
      </w:r>
      <w:r w:rsidR="00B814A2" w:rsidRPr="009344F2">
        <w:rPr>
          <w:rFonts w:ascii="Times New Roman" w:hAnsi="Times New Roman" w:cs="Times New Roman"/>
          <w:sz w:val="24"/>
          <w:szCs w:val="24"/>
        </w:rPr>
        <w:t xml:space="preserve">должно быть достаточным для получения статистически обеспеченных характеристик выделенных слоев </w:t>
      </w:r>
      <w:r w:rsidR="00B513FB" w:rsidRPr="009344F2">
        <w:rPr>
          <w:rFonts w:ascii="Times New Roman" w:hAnsi="Times New Roman" w:cs="Times New Roman"/>
          <w:sz w:val="24"/>
          <w:szCs w:val="24"/>
        </w:rPr>
        <w:t>в соответствии с требованиями</w:t>
      </w:r>
      <w:r w:rsidR="00B814A2" w:rsidRPr="009344F2">
        <w:rPr>
          <w:rFonts w:ascii="Times New Roman" w:hAnsi="Times New Roman" w:cs="Times New Roman"/>
          <w:sz w:val="24"/>
          <w:szCs w:val="24"/>
        </w:rPr>
        <w:t xml:space="preserve"> ГОСТ 20522.</w:t>
      </w:r>
    </w:p>
    <w:p w:rsidR="00037125" w:rsidRPr="009344F2" w:rsidRDefault="006B7A3C" w:rsidP="00B87A2A">
      <w:pPr>
        <w:ind w:firstLine="567"/>
        <w:jc w:val="both"/>
        <w:rPr>
          <w:rFonts w:ascii="Times New Roman" w:hAnsi="Times New Roman" w:cs="Times New Roman"/>
          <w:sz w:val="24"/>
          <w:szCs w:val="24"/>
        </w:rPr>
      </w:pPr>
      <w:r w:rsidRPr="009344F2">
        <w:rPr>
          <w:rFonts w:ascii="Times New Roman" w:hAnsi="Times New Roman" w:cs="Times New Roman"/>
          <w:sz w:val="24"/>
          <w:szCs w:val="24"/>
        </w:rPr>
        <w:t xml:space="preserve">Виды </w:t>
      </w:r>
      <w:r w:rsidR="00E439D4" w:rsidRPr="009344F2">
        <w:rPr>
          <w:rFonts w:ascii="Times New Roman" w:hAnsi="Times New Roman" w:cs="Times New Roman"/>
          <w:sz w:val="24"/>
          <w:szCs w:val="24"/>
        </w:rPr>
        <w:t xml:space="preserve">лабораторных определений </w:t>
      </w:r>
      <w:r w:rsidRPr="009344F2">
        <w:rPr>
          <w:rFonts w:ascii="Times New Roman" w:hAnsi="Times New Roman" w:cs="Times New Roman"/>
          <w:sz w:val="24"/>
          <w:szCs w:val="24"/>
        </w:rPr>
        <w:t xml:space="preserve">свойств грунтов при инженерно-геологических изысканиях устанавливают в соответствии </w:t>
      </w:r>
      <w:r w:rsidR="00037125" w:rsidRPr="009344F2">
        <w:rPr>
          <w:rFonts w:ascii="Times New Roman" w:hAnsi="Times New Roman" w:cs="Times New Roman"/>
          <w:sz w:val="24"/>
          <w:szCs w:val="24"/>
        </w:rPr>
        <w:t>с приложением</w:t>
      </w:r>
      <w:r w:rsidR="000C4841" w:rsidRPr="009344F2">
        <w:rPr>
          <w:rFonts w:ascii="Times New Roman" w:hAnsi="Times New Roman" w:cs="Times New Roman"/>
          <w:sz w:val="24"/>
          <w:szCs w:val="24"/>
        </w:rPr>
        <w:t xml:space="preserve"> Л.</w:t>
      </w:r>
    </w:p>
    <w:p w:rsidR="005477D1" w:rsidRPr="005477D1" w:rsidRDefault="005477D1" w:rsidP="005477D1">
      <w:pPr>
        <w:ind w:firstLine="567"/>
        <w:jc w:val="both"/>
        <w:rPr>
          <w:rFonts w:ascii="Times New Roman" w:hAnsi="Times New Roman" w:cs="Times New Roman"/>
          <w:sz w:val="24"/>
          <w:szCs w:val="24"/>
        </w:rPr>
      </w:pPr>
      <w:r w:rsidRPr="005477D1">
        <w:rPr>
          <w:rFonts w:ascii="Times New Roman" w:hAnsi="Times New Roman" w:cs="Times New Roman"/>
          <w:sz w:val="24"/>
          <w:szCs w:val="24"/>
        </w:rPr>
        <w:t xml:space="preserve">Характеристику состава и состояния крупнообломочных и скальных грунтов допускается приводить по результатам их визуального описания (петрографический состав, размер обломков, их процентное содержание, состав и состояние заполнителя, </w:t>
      </w:r>
      <w:proofErr w:type="spellStart"/>
      <w:r w:rsidRPr="005477D1">
        <w:rPr>
          <w:rFonts w:ascii="Times New Roman" w:hAnsi="Times New Roman" w:cs="Times New Roman"/>
          <w:sz w:val="24"/>
          <w:szCs w:val="24"/>
        </w:rPr>
        <w:t>трещиноватость</w:t>
      </w:r>
      <w:proofErr w:type="spellEnd"/>
      <w:r w:rsidRPr="005477D1">
        <w:rPr>
          <w:rFonts w:ascii="Times New Roman" w:hAnsi="Times New Roman" w:cs="Times New Roman"/>
          <w:sz w:val="24"/>
          <w:szCs w:val="24"/>
        </w:rPr>
        <w:t xml:space="preserve">, степень </w:t>
      </w:r>
      <w:proofErr w:type="spellStart"/>
      <w:r w:rsidRPr="005477D1">
        <w:rPr>
          <w:rFonts w:ascii="Times New Roman" w:hAnsi="Times New Roman" w:cs="Times New Roman"/>
          <w:sz w:val="24"/>
          <w:szCs w:val="24"/>
        </w:rPr>
        <w:t>выветрелости</w:t>
      </w:r>
      <w:proofErr w:type="spellEnd"/>
      <w:r w:rsidRPr="005477D1">
        <w:rPr>
          <w:rFonts w:ascii="Times New Roman" w:hAnsi="Times New Roman" w:cs="Times New Roman"/>
          <w:sz w:val="24"/>
          <w:szCs w:val="24"/>
        </w:rPr>
        <w:t xml:space="preserve"> и др.), а также по результатам инженерно-геофизических исследований.</w:t>
      </w:r>
    </w:p>
    <w:p w:rsidR="001D1CE9" w:rsidRPr="009344F2" w:rsidRDefault="005477D1" w:rsidP="005477D1">
      <w:pPr>
        <w:ind w:firstLine="567"/>
        <w:jc w:val="both"/>
        <w:rPr>
          <w:rFonts w:ascii="Times New Roman" w:hAnsi="Times New Roman" w:cs="Times New Roman"/>
          <w:sz w:val="24"/>
          <w:szCs w:val="24"/>
        </w:rPr>
      </w:pPr>
      <w:r w:rsidRPr="005477D1">
        <w:rPr>
          <w:rFonts w:ascii="Times New Roman" w:hAnsi="Times New Roman" w:cs="Times New Roman"/>
          <w:sz w:val="24"/>
          <w:szCs w:val="24"/>
        </w:rPr>
        <w:t>Оценку прочностных и деформационных свойств грунтов допускается осуществлять по табличным данным, используя физические характеристики грунтов (при их наличии в нормативных документах).</w:t>
      </w:r>
    </w:p>
    <w:p w:rsidR="005C073A" w:rsidRPr="009344F2" w:rsidRDefault="005C073A" w:rsidP="00B87A2A">
      <w:pPr>
        <w:ind w:firstLine="567"/>
        <w:jc w:val="both"/>
        <w:rPr>
          <w:rFonts w:ascii="Times New Roman" w:hAnsi="Times New Roman" w:cs="Times New Roman"/>
          <w:sz w:val="24"/>
          <w:szCs w:val="24"/>
        </w:rPr>
      </w:pPr>
      <w:r w:rsidRPr="009344F2">
        <w:rPr>
          <w:rFonts w:ascii="Times New Roman" w:hAnsi="Times New Roman" w:cs="Times New Roman"/>
          <w:sz w:val="24"/>
          <w:szCs w:val="24"/>
        </w:rPr>
        <w:t xml:space="preserve">При оценке свойств грунтов </w:t>
      </w:r>
      <w:r w:rsidR="00060F3B" w:rsidRPr="009344F2">
        <w:rPr>
          <w:rFonts w:ascii="Times New Roman" w:hAnsi="Times New Roman" w:cs="Times New Roman"/>
          <w:sz w:val="24"/>
          <w:szCs w:val="24"/>
        </w:rPr>
        <w:t>допускается</w:t>
      </w:r>
      <w:r w:rsidR="00DF7ECA" w:rsidRPr="009344F2">
        <w:rPr>
          <w:rFonts w:ascii="Times New Roman" w:hAnsi="Times New Roman" w:cs="Times New Roman"/>
          <w:sz w:val="24"/>
          <w:szCs w:val="24"/>
        </w:rPr>
        <w:t xml:space="preserve"> </w:t>
      </w:r>
      <w:r w:rsidR="00EB7C39" w:rsidRPr="009344F2">
        <w:rPr>
          <w:rFonts w:ascii="Times New Roman" w:hAnsi="Times New Roman" w:cs="Times New Roman"/>
          <w:sz w:val="24"/>
          <w:szCs w:val="24"/>
        </w:rPr>
        <w:t>использова</w:t>
      </w:r>
      <w:r w:rsidR="00060F3B" w:rsidRPr="009344F2">
        <w:rPr>
          <w:rFonts w:ascii="Times New Roman" w:hAnsi="Times New Roman" w:cs="Times New Roman"/>
          <w:sz w:val="24"/>
          <w:szCs w:val="24"/>
        </w:rPr>
        <w:t>ть</w:t>
      </w:r>
      <w:r w:rsidR="00EB7C39" w:rsidRPr="009344F2">
        <w:rPr>
          <w:rFonts w:ascii="Times New Roman" w:hAnsi="Times New Roman" w:cs="Times New Roman"/>
          <w:sz w:val="24"/>
          <w:szCs w:val="24"/>
        </w:rPr>
        <w:t xml:space="preserve"> </w:t>
      </w:r>
      <w:r w:rsidRPr="009344F2">
        <w:rPr>
          <w:rFonts w:ascii="Times New Roman" w:hAnsi="Times New Roman" w:cs="Times New Roman"/>
          <w:sz w:val="24"/>
          <w:szCs w:val="24"/>
        </w:rPr>
        <w:t>метод инженерно-геологических аналогий</w:t>
      </w:r>
      <w:r w:rsidR="00EB7C39" w:rsidRPr="009344F2">
        <w:rPr>
          <w:rFonts w:ascii="Times New Roman" w:hAnsi="Times New Roman" w:cs="Times New Roman"/>
          <w:sz w:val="24"/>
          <w:szCs w:val="24"/>
        </w:rPr>
        <w:t xml:space="preserve"> (в качестве вспомогательного)</w:t>
      </w:r>
      <w:r w:rsidRPr="009344F2">
        <w:rPr>
          <w:rFonts w:ascii="Times New Roman" w:hAnsi="Times New Roman" w:cs="Times New Roman"/>
          <w:sz w:val="24"/>
          <w:szCs w:val="24"/>
        </w:rPr>
        <w:t>.</w:t>
      </w:r>
    </w:p>
    <w:p w:rsidR="000C01EA" w:rsidRPr="009344F2" w:rsidRDefault="00981E1C" w:rsidP="00B87A2A">
      <w:pPr>
        <w:ind w:firstLine="567"/>
        <w:jc w:val="both"/>
        <w:rPr>
          <w:rFonts w:ascii="Times New Roman" w:hAnsi="Times New Roman" w:cs="Times New Roman"/>
          <w:sz w:val="24"/>
          <w:szCs w:val="24"/>
        </w:rPr>
      </w:pPr>
      <w:r w:rsidRPr="009344F2">
        <w:rPr>
          <w:rFonts w:ascii="Times New Roman" w:hAnsi="Times New Roman" w:cs="Times New Roman"/>
          <w:sz w:val="24"/>
          <w:szCs w:val="24"/>
        </w:rPr>
        <w:t xml:space="preserve">При определении </w:t>
      </w:r>
      <w:r w:rsidR="000C01EA" w:rsidRPr="009344F2">
        <w:rPr>
          <w:rFonts w:ascii="Times New Roman" w:hAnsi="Times New Roman" w:cs="Times New Roman"/>
          <w:sz w:val="24"/>
          <w:szCs w:val="24"/>
        </w:rPr>
        <w:t>химическ</w:t>
      </w:r>
      <w:r w:rsidRPr="009344F2">
        <w:rPr>
          <w:rFonts w:ascii="Times New Roman" w:hAnsi="Times New Roman" w:cs="Times New Roman"/>
          <w:sz w:val="24"/>
          <w:szCs w:val="24"/>
        </w:rPr>
        <w:t>ого</w:t>
      </w:r>
      <w:r w:rsidR="000C01EA" w:rsidRPr="009344F2">
        <w:rPr>
          <w:rFonts w:ascii="Times New Roman" w:hAnsi="Times New Roman" w:cs="Times New Roman"/>
          <w:sz w:val="24"/>
          <w:szCs w:val="24"/>
        </w:rPr>
        <w:t xml:space="preserve"> состав</w:t>
      </w:r>
      <w:r w:rsidRPr="009344F2">
        <w:rPr>
          <w:rFonts w:ascii="Times New Roman" w:hAnsi="Times New Roman" w:cs="Times New Roman"/>
          <w:sz w:val="24"/>
          <w:szCs w:val="24"/>
        </w:rPr>
        <w:t>а</w:t>
      </w:r>
      <w:r w:rsidR="000C01EA" w:rsidRPr="009344F2">
        <w:rPr>
          <w:rFonts w:ascii="Times New Roman" w:hAnsi="Times New Roman" w:cs="Times New Roman"/>
          <w:sz w:val="24"/>
          <w:szCs w:val="24"/>
        </w:rPr>
        <w:t xml:space="preserve"> подземных вод</w:t>
      </w:r>
      <w:r w:rsidRPr="009344F2">
        <w:rPr>
          <w:rFonts w:ascii="Times New Roman" w:hAnsi="Times New Roman" w:cs="Times New Roman"/>
          <w:sz w:val="24"/>
          <w:szCs w:val="24"/>
        </w:rPr>
        <w:t xml:space="preserve"> выполня</w:t>
      </w:r>
      <w:r w:rsidR="00051A15" w:rsidRPr="009344F2">
        <w:rPr>
          <w:rFonts w:ascii="Times New Roman" w:hAnsi="Times New Roman" w:cs="Times New Roman"/>
          <w:sz w:val="24"/>
          <w:szCs w:val="24"/>
        </w:rPr>
        <w:t>ю</w:t>
      </w:r>
      <w:r w:rsidRPr="009344F2">
        <w:rPr>
          <w:rFonts w:ascii="Times New Roman" w:hAnsi="Times New Roman" w:cs="Times New Roman"/>
          <w:sz w:val="24"/>
          <w:szCs w:val="24"/>
        </w:rPr>
        <w:t xml:space="preserve">т стандартный </w:t>
      </w:r>
      <w:r w:rsidR="00051A15" w:rsidRPr="009344F2">
        <w:rPr>
          <w:rFonts w:ascii="Times New Roman" w:hAnsi="Times New Roman" w:cs="Times New Roman"/>
          <w:sz w:val="24"/>
          <w:szCs w:val="24"/>
        </w:rPr>
        <w:t xml:space="preserve">химический </w:t>
      </w:r>
      <w:r w:rsidRPr="009344F2">
        <w:rPr>
          <w:rFonts w:ascii="Times New Roman" w:hAnsi="Times New Roman" w:cs="Times New Roman"/>
          <w:sz w:val="24"/>
          <w:szCs w:val="24"/>
        </w:rPr>
        <w:t xml:space="preserve">анализ. Состав показателей при стандартном химическом анализе воды следует устанавливать в соответствии с приложением </w:t>
      </w:r>
      <w:r w:rsidR="00F606EA" w:rsidRPr="009344F2">
        <w:rPr>
          <w:rFonts w:ascii="Times New Roman" w:hAnsi="Times New Roman" w:cs="Times New Roman"/>
          <w:sz w:val="24"/>
          <w:szCs w:val="24"/>
        </w:rPr>
        <w:t>М</w:t>
      </w:r>
      <w:r w:rsidRPr="009344F2">
        <w:rPr>
          <w:rFonts w:ascii="Times New Roman" w:hAnsi="Times New Roman" w:cs="Times New Roman"/>
          <w:sz w:val="24"/>
          <w:szCs w:val="24"/>
        </w:rPr>
        <w:t>.</w:t>
      </w:r>
    </w:p>
    <w:p w:rsidR="005477D1" w:rsidRPr="00E227BF" w:rsidRDefault="005477D1" w:rsidP="005477D1">
      <w:pPr>
        <w:pStyle w:val="af8"/>
        <w:ind w:firstLine="567"/>
        <w:jc w:val="both"/>
        <w:rPr>
          <w:rFonts w:ascii="Times New Roman" w:hAnsi="Times New Roman"/>
          <w:b/>
          <w:sz w:val="24"/>
          <w:szCs w:val="24"/>
        </w:rPr>
      </w:pPr>
      <w:r w:rsidRPr="00E227BF">
        <w:rPr>
          <w:rFonts w:ascii="Times New Roman" w:hAnsi="Times New Roman"/>
          <w:b/>
          <w:sz w:val="24"/>
          <w:szCs w:val="24"/>
        </w:rPr>
        <w:t>(Измененная редакция, Изм. № 1).</w:t>
      </w:r>
    </w:p>
    <w:p w:rsidR="001D1CE9" w:rsidRPr="009344F2" w:rsidRDefault="00872920" w:rsidP="00B87A2A">
      <w:pPr>
        <w:ind w:firstLine="567"/>
        <w:jc w:val="both"/>
        <w:rPr>
          <w:rFonts w:ascii="Times New Roman" w:hAnsi="Times New Roman" w:cs="Times New Roman"/>
          <w:sz w:val="24"/>
          <w:szCs w:val="24"/>
        </w:rPr>
      </w:pPr>
      <w:r w:rsidRPr="009344F2">
        <w:rPr>
          <w:rFonts w:ascii="Times New Roman" w:hAnsi="Times New Roman" w:cs="Times New Roman"/>
          <w:sz w:val="24"/>
          <w:szCs w:val="24"/>
        </w:rPr>
        <w:t>6.3.16 </w:t>
      </w:r>
      <w:r w:rsidR="001D1CE9" w:rsidRPr="009344F2">
        <w:rPr>
          <w:rFonts w:ascii="Times New Roman" w:hAnsi="Times New Roman" w:cs="Times New Roman"/>
          <w:sz w:val="24"/>
          <w:szCs w:val="24"/>
        </w:rPr>
        <w:t xml:space="preserve">Прогноз изменений инженерно-геологических условий при изысканиях </w:t>
      </w:r>
      <w:r w:rsidR="00776A68" w:rsidRPr="009344F2">
        <w:rPr>
          <w:rFonts w:ascii="Times New Roman" w:hAnsi="Times New Roman" w:cs="Times New Roman"/>
          <w:sz w:val="24"/>
          <w:szCs w:val="24"/>
        </w:rPr>
        <w:t>для подготовки документации по планировк</w:t>
      </w:r>
      <w:r w:rsidR="009D136F" w:rsidRPr="009344F2">
        <w:rPr>
          <w:rFonts w:ascii="Times New Roman" w:hAnsi="Times New Roman" w:cs="Times New Roman"/>
          <w:sz w:val="24"/>
          <w:szCs w:val="24"/>
        </w:rPr>
        <w:t>е</w:t>
      </w:r>
      <w:r w:rsidR="00776A68" w:rsidRPr="009344F2">
        <w:rPr>
          <w:rFonts w:ascii="Times New Roman" w:hAnsi="Times New Roman" w:cs="Times New Roman"/>
          <w:sz w:val="24"/>
          <w:szCs w:val="24"/>
        </w:rPr>
        <w:t xml:space="preserve"> территории </w:t>
      </w:r>
      <w:r w:rsidR="001D1CE9" w:rsidRPr="009344F2">
        <w:rPr>
          <w:rFonts w:ascii="Times New Roman" w:hAnsi="Times New Roman" w:cs="Times New Roman"/>
          <w:sz w:val="24"/>
          <w:szCs w:val="24"/>
        </w:rPr>
        <w:t>следует осуществлять</w:t>
      </w:r>
      <w:r w:rsidR="008431D5" w:rsidRPr="009344F2">
        <w:rPr>
          <w:rFonts w:ascii="Times New Roman" w:hAnsi="Times New Roman" w:cs="Times New Roman"/>
          <w:sz w:val="24"/>
          <w:szCs w:val="24"/>
        </w:rPr>
        <w:t xml:space="preserve"> (уточнять)</w:t>
      </w:r>
      <w:r w:rsidR="0008507C" w:rsidRPr="009344F2">
        <w:rPr>
          <w:rFonts w:ascii="Times New Roman" w:hAnsi="Times New Roman" w:cs="Times New Roman"/>
          <w:sz w:val="24"/>
          <w:szCs w:val="24"/>
        </w:rPr>
        <w:t xml:space="preserve"> </w:t>
      </w:r>
      <w:r w:rsidR="008431D5" w:rsidRPr="009344F2">
        <w:rPr>
          <w:rFonts w:ascii="Times New Roman" w:hAnsi="Times New Roman" w:cs="Times New Roman"/>
          <w:sz w:val="24"/>
          <w:szCs w:val="24"/>
        </w:rPr>
        <w:t>в соответствии с 6.</w:t>
      </w:r>
      <w:r w:rsidR="00F606EA" w:rsidRPr="009344F2">
        <w:rPr>
          <w:rFonts w:ascii="Times New Roman" w:hAnsi="Times New Roman" w:cs="Times New Roman"/>
          <w:sz w:val="24"/>
          <w:szCs w:val="24"/>
        </w:rPr>
        <w:t>2.3</w:t>
      </w:r>
      <w:r w:rsidR="0008507C" w:rsidRPr="009344F2">
        <w:rPr>
          <w:rFonts w:ascii="Times New Roman" w:hAnsi="Times New Roman" w:cs="Times New Roman"/>
          <w:sz w:val="24"/>
          <w:szCs w:val="24"/>
        </w:rPr>
        <w:t xml:space="preserve"> </w:t>
      </w:r>
      <w:r w:rsidR="001D1CE9" w:rsidRPr="009344F2">
        <w:rPr>
          <w:rFonts w:ascii="Times New Roman" w:hAnsi="Times New Roman" w:cs="Times New Roman"/>
          <w:sz w:val="24"/>
          <w:szCs w:val="24"/>
        </w:rPr>
        <w:t xml:space="preserve">на основе обобщения материалов изысканий прошлых лет, </w:t>
      </w:r>
      <w:r w:rsidR="005477D1" w:rsidRPr="005477D1">
        <w:rPr>
          <w:rFonts w:ascii="Times New Roman" w:hAnsi="Times New Roman" w:cs="Times New Roman"/>
          <w:sz w:val="24"/>
          <w:szCs w:val="24"/>
        </w:rPr>
        <w:t>материалов ДЗЗ</w:t>
      </w:r>
      <w:r w:rsidR="001D1CE9" w:rsidRPr="009344F2">
        <w:rPr>
          <w:rFonts w:ascii="Times New Roman" w:hAnsi="Times New Roman" w:cs="Times New Roman"/>
          <w:sz w:val="24"/>
          <w:szCs w:val="24"/>
        </w:rPr>
        <w:t xml:space="preserve"> и данных инженерно-геологического</w:t>
      </w:r>
      <w:r w:rsidR="00B0729A" w:rsidRPr="009344F2">
        <w:rPr>
          <w:rFonts w:ascii="Times New Roman" w:hAnsi="Times New Roman" w:cs="Times New Roman"/>
          <w:sz w:val="24"/>
          <w:szCs w:val="24"/>
        </w:rPr>
        <w:t xml:space="preserve"> </w:t>
      </w:r>
      <w:r w:rsidR="00F62219" w:rsidRPr="009344F2">
        <w:rPr>
          <w:rFonts w:ascii="Times New Roman" w:hAnsi="Times New Roman" w:cs="Times New Roman"/>
          <w:sz w:val="24"/>
          <w:szCs w:val="24"/>
        </w:rPr>
        <w:t>(инженерно-геокриологического)</w:t>
      </w:r>
      <w:r w:rsidR="001D1CE9" w:rsidRPr="009344F2">
        <w:rPr>
          <w:rFonts w:ascii="Times New Roman" w:hAnsi="Times New Roman" w:cs="Times New Roman"/>
          <w:sz w:val="24"/>
          <w:szCs w:val="24"/>
        </w:rPr>
        <w:t xml:space="preserve"> картирования исследуемой территории с учетом результатов реког</w:t>
      </w:r>
      <w:r w:rsidR="00226E02" w:rsidRPr="009344F2">
        <w:rPr>
          <w:rFonts w:ascii="Times New Roman" w:hAnsi="Times New Roman" w:cs="Times New Roman"/>
          <w:sz w:val="24"/>
          <w:szCs w:val="24"/>
        </w:rPr>
        <w:t>н</w:t>
      </w:r>
      <w:r w:rsidR="001D1CE9" w:rsidRPr="009344F2">
        <w:rPr>
          <w:rFonts w:ascii="Times New Roman" w:hAnsi="Times New Roman" w:cs="Times New Roman"/>
          <w:sz w:val="24"/>
          <w:szCs w:val="24"/>
        </w:rPr>
        <w:t>осцировочного обследования.</w:t>
      </w:r>
    </w:p>
    <w:p w:rsidR="005477D1" w:rsidRPr="00E227BF" w:rsidRDefault="005477D1" w:rsidP="005477D1">
      <w:pPr>
        <w:pStyle w:val="af8"/>
        <w:ind w:firstLine="567"/>
        <w:jc w:val="both"/>
        <w:rPr>
          <w:rFonts w:ascii="Times New Roman" w:hAnsi="Times New Roman"/>
          <w:b/>
          <w:sz w:val="24"/>
          <w:szCs w:val="24"/>
        </w:rPr>
      </w:pPr>
      <w:r w:rsidRPr="00E227BF">
        <w:rPr>
          <w:rFonts w:ascii="Times New Roman" w:hAnsi="Times New Roman"/>
          <w:b/>
          <w:sz w:val="24"/>
          <w:szCs w:val="24"/>
        </w:rPr>
        <w:t>(Измененная редакция, Изм. № 1).</w:t>
      </w:r>
    </w:p>
    <w:p w:rsidR="001D1CE9" w:rsidRPr="009344F2" w:rsidRDefault="00872920" w:rsidP="00B87A2A">
      <w:pPr>
        <w:ind w:firstLine="567"/>
        <w:jc w:val="both"/>
        <w:rPr>
          <w:rFonts w:ascii="Times New Roman" w:hAnsi="Times New Roman" w:cs="Times New Roman"/>
          <w:sz w:val="24"/>
          <w:szCs w:val="24"/>
        </w:rPr>
      </w:pPr>
      <w:r w:rsidRPr="009344F2">
        <w:rPr>
          <w:rFonts w:ascii="Times New Roman" w:hAnsi="Times New Roman" w:cs="Times New Roman"/>
          <w:sz w:val="24"/>
          <w:szCs w:val="24"/>
        </w:rPr>
        <w:t>6.3.17 </w:t>
      </w:r>
      <w:r w:rsidR="001D1CE9" w:rsidRPr="009344F2">
        <w:rPr>
          <w:rFonts w:ascii="Times New Roman" w:hAnsi="Times New Roman" w:cs="Times New Roman"/>
          <w:sz w:val="24"/>
          <w:szCs w:val="24"/>
        </w:rPr>
        <w:t xml:space="preserve">Состав и </w:t>
      </w:r>
      <w:r w:rsidR="009326BA" w:rsidRPr="009344F2">
        <w:rPr>
          <w:rFonts w:ascii="Times New Roman" w:hAnsi="Times New Roman" w:cs="Times New Roman"/>
          <w:sz w:val="24"/>
          <w:szCs w:val="24"/>
        </w:rPr>
        <w:t xml:space="preserve">содержание технического отчета </w:t>
      </w:r>
      <w:r w:rsidR="00FB6E22" w:rsidRPr="009344F2">
        <w:rPr>
          <w:rFonts w:ascii="Times New Roman" w:hAnsi="Times New Roman" w:cs="Times New Roman"/>
          <w:sz w:val="24"/>
          <w:szCs w:val="24"/>
        </w:rPr>
        <w:t>п</w:t>
      </w:r>
      <w:r w:rsidR="001D1CE9" w:rsidRPr="009344F2">
        <w:rPr>
          <w:rFonts w:ascii="Times New Roman" w:hAnsi="Times New Roman" w:cs="Times New Roman"/>
          <w:sz w:val="24"/>
          <w:szCs w:val="24"/>
        </w:rPr>
        <w:t>о результата</w:t>
      </w:r>
      <w:r w:rsidR="00FB6E22" w:rsidRPr="009344F2">
        <w:rPr>
          <w:rFonts w:ascii="Times New Roman" w:hAnsi="Times New Roman" w:cs="Times New Roman"/>
          <w:sz w:val="24"/>
          <w:szCs w:val="24"/>
        </w:rPr>
        <w:t>м</w:t>
      </w:r>
      <w:r w:rsidR="001D1CE9" w:rsidRPr="009344F2">
        <w:rPr>
          <w:rFonts w:ascii="Times New Roman" w:hAnsi="Times New Roman" w:cs="Times New Roman"/>
          <w:sz w:val="24"/>
          <w:szCs w:val="24"/>
        </w:rPr>
        <w:t xml:space="preserve"> инженерно-геологических изысканий </w:t>
      </w:r>
      <w:r w:rsidR="009D136F" w:rsidRPr="009344F2">
        <w:rPr>
          <w:rFonts w:ascii="Times New Roman" w:hAnsi="Times New Roman" w:cs="Times New Roman"/>
          <w:sz w:val="24"/>
          <w:szCs w:val="24"/>
        </w:rPr>
        <w:t xml:space="preserve">для подготовки документации по планировке территории </w:t>
      </w:r>
      <w:r w:rsidR="001D1CE9" w:rsidRPr="009344F2">
        <w:rPr>
          <w:rFonts w:ascii="Times New Roman" w:hAnsi="Times New Roman" w:cs="Times New Roman"/>
          <w:sz w:val="24"/>
          <w:szCs w:val="24"/>
        </w:rPr>
        <w:t>должны соответствовать требованиям</w:t>
      </w:r>
      <w:r w:rsidR="009D136F" w:rsidRPr="009344F2">
        <w:rPr>
          <w:rFonts w:ascii="Times New Roman" w:hAnsi="Times New Roman" w:cs="Times New Roman"/>
          <w:sz w:val="24"/>
          <w:szCs w:val="24"/>
        </w:rPr>
        <w:t xml:space="preserve"> СП 47.13330.20</w:t>
      </w:r>
      <w:r w:rsidR="00C0669C" w:rsidRPr="009344F2">
        <w:rPr>
          <w:rFonts w:ascii="Times New Roman" w:hAnsi="Times New Roman" w:cs="Times New Roman"/>
          <w:sz w:val="24"/>
          <w:szCs w:val="24"/>
        </w:rPr>
        <w:t>16</w:t>
      </w:r>
      <w:r w:rsidR="009D136F" w:rsidRPr="009344F2">
        <w:rPr>
          <w:rFonts w:ascii="Times New Roman" w:hAnsi="Times New Roman" w:cs="Times New Roman"/>
          <w:sz w:val="24"/>
          <w:szCs w:val="24"/>
        </w:rPr>
        <w:t xml:space="preserve"> (</w:t>
      </w:r>
      <w:r w:rsidR="00051A15" w:rsidRPr="009344F2">
        <w:rPr>
          <w:rFonts w:ascii="Times New Roman" w:hAnsi="Times New Roman" w:cs="Times New Roman"/>
          <w:sz w:val="24"/>
          <w:szCs w:val="24"/>
        </w:rPr>
        <w:t xml:space="preserve">подпункт </w:t>
      </w:r>
      <w:r w:rsidR="00E76915" w:rsidRPr="009344F2">
        <w:rPr>
          <w:rFonts w:ascii="Times New Roman" w:hAnsi="Times New Roman" w:cs="Times New Roman"/>
          <w:sz w:val="24"/>
          <w:szCs w:val="24"/>
        </w:rPr>
        <w:t>6.2.2.3</w:t>
      </w:r>
      <w:r w:rsidR="009D136F" w:rsidRPr="009344F2">
        <w:rPr>
          <w:rFonts w:ascii="Times New Roman" w:hAnsi="Times New Roman" w:cs="Times New Roman"/>
          <w:sz w:val="24"/>
          <w:szCs w:val="24"/>
        </w:rPr>
        <w:t>)</w:t>
      </w:r>
      <w:r w:rsidR="005477D1">
        <w:rPr>
          <w:rFonts w:ascii="Times New Roman" w:hAnsi="Times New Roman" w:cs="Times New Roman"/>
          <w:sz w:val="24"/>
          <w:szCs w:val="24"/>
        </w:rPr>
        <w:t>.</w:t>
      </w:r>
    </w:p>
    <w:p w:rsidR="005477D1" w:rsidRPr="00E227BF" w:rsidRDefault="005477D1" w:rsidP="005477D1">
      <w:pPr>
        <w:pStyle w:val="af8"/>
        <w:ind w:firstLine="567"/>
        <w:jc w:val="both"/>
        <w:rPr>
          <w:rFonts w:ascii="Times New Roman" w:hAnsi="Times New Roman"/>
          <w:b/>
          <w:sz w:val="24"/>
          <w:szCs w:val="24"/>
        </w:rPr>
      </w:pPr>
      <w:r w:rsidRPr="00E227BF">
        <w:rPr>
          <w:rFonts w:ascii="Times New Roman" w:hAnsi="Times New Roman"/>
          <w:b/>
          <w:sz w:val="24"/>
          <w:szCs w:val="24"/>
        </w:rPr>
        <w:t>(Измененная редакция, Изм. № 1).</w:t>
      </w:r>
    </w:p>
    <w:p w:rsidR="00CA2B0A" w:rsidRPr="009344F2" w:rsidRDefault="00872920" w:rsidP="00B87A2A">
      <w:pPr>
        <w:pStyle w:val="ab"/>
        <w:widowControl w:val="0"/>
        <w:tabs>
          <w:tab w:val="left" w:pos="993"/>
          <w:tab w:val="left" w:pos="1134"/>
          <w:tab w:val="left" w:pos="1276"/>
          <w:tab w:val="left" w:pos="156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6.4 </w:t>
      </w:r>
      <w:r w:rsidR="009B1BFE" w:rsidRPr="009344F2">
        <w:rPr>
          <w:rFonts w:ascii="Times New Roman" w:hAnsi="Times New Roman"/>
          <w:sz w:val="24"/>
          <w:szCs w:val="24"/>
        </w:rPr>
        <w:t>Инженерно-геологические изыскания для подготовки документации по выбору площадок (трасс) строительства</w:t>
      </w:r>
      <w:r w:rsidR="00B0729A" w:rsidRPr="009344F2">
        <w:rPr>
          <w:rFonts w:ascii="Times New Roman" w:hAnsi="Times New Roman"/>
          <w:sz w:val="24"/>
          <w:szCs w:val="24"/>
        </w:rPr>
        <w:t xml:space="preserve"> </w:t>
      </w:r>
      <w:r w:rsidR="00B65823" w:rsidRPr="009344F2">
        <w:rPr>
          <w:rFonts w:ascii="Times New Roman" w:hAnsi="Times New Roman"/>
          <w:sz w:val="24"/>
          <w:szCs w:val="24"/>
        </w:rPr>
        <w:t>(обоснования инвестиций)</w:t>
      </w:r>
      <w:r w:rsidR="00B0729A" w:rsidRPr="009344F2">
        <w:rPr>
          <w:rFonts w:ascii="Times New Roman" w:hAnsi="Times New Roman"/>
          <w:sz w:val="24"/>
          <w:szCs w:val="24"/>
        </w:rPr>
        <w:t xml:space="preserve"> </w:t>
      </w:r>
      <w:r w:rsidR="009B1BFE" w:rsidRPr="009344F2">
        <w:rPr>
          <w:rFonts w:ascii="Times New Roman" w:hAnsi="Times New Roman"/>
          <w:sz w:val="24"/>
          <w:szCs w:val="24"/>
        </w:rPr>
        <w:t>должны обеспечивать</w:t>
      </w:r>
      <w:r w:rsidR="00CA2B0A" w:rsidRPr="009344F2">
        <w:rPr>
          <w:rFonts w:ascii="Times New Roman" w:hAnsi="Times New Roman"/>
          <w:sz w:val="24"/>
          <w:szCs w:val="24"/>
        </w:rPr>
        <w:t xml:space="preserve"> получение материалов об </w:t>
      </w:r>
      <w:r w:rsidR="00A779E0" w:rsidRPr="009344F2">
        <w:rPr>
          <w:rFonts w:ascii="Times New Roman" w:hAnsi="Times New Roman"/>
          <w:sz w:val="24"/>
          <w:szCs w:val="24"/>
        </w:rPr>
        <w:t>инженерно-геологических услови</w:t>
      </w:r>
      <w:r w:rsidR="00CA2B0A" w:rsidRPr="009344F2">
        <w:rPr>
          <w:rFonts w:ascii="Times New Roman" w:hAnsi="Times New Roman"/>
          <w:sz w:val="24"/>
          <w:szCs w:val="24"/>
        </w:rPr>
        <w:t>ях</w:t>
      </w:r>
      <w:r w:rsidR="00A779E0" w:rsidRPr="009344F2">
        <w:rPr>
          <w:rFonts w:ascii="Times New Roman" w:hAnsi="Times New Roman"/>
          <w:sz w:val="24"/>
          <w:szCs w:val="24"/>
        </w:rPr>
        <w:t xml:space="preserve"> конкурентных вариантов размещения площадок (трасс</w:t>
      </w:r>
      <w:r w:rsidR="00B0729A" w:rsidRPr="009344F2">
        <w:rPr>
          <w:rFonts w:ascii="Times New Roman" w:hAnsi="Times New Roman"/>
          <w:sz w:val="24"/>
          <w:szCs w:val="24"/>
        </w:rPr>
        <w:t xml:space="preserve"> </w:t>
      </w:r>
      <w:r w:rsidR="00650654" w:rsidRPr="009344F2">
        <w:rPr>
          <w:rFonts w:ascii="Times New Roman" w:hAnsi="Times New Roman"/>
          <w:sz w:val="24"/>
          <w:szCs w:val="24"/>
        </w:rPr>
        <w:t>линейных сооружений</w:t>
      </w:r>
      <w:r w:rsidR="00A779E0" w:rsidRPr="009344F2">
        <w:rPr>
          <w:rFonts w:ascii="Times New Roman" w:hAnsi="Times New Roman"/>
          <w:sz w:val="24"/>
          <w:szCs w:val="24"/>
        </w:rPr>
        <w:t>)</w:t>
      </w:r>
      <w:r w:rsidR="006A25BE" w:rsidRPr="009344F2">
        <w:rPr>
          <w:rFonts w:ascii="Times New Roman" w:hAnsi="Times New Roman"/>
          <w:sz w:val="24"/>
          <w:szCs w:val="24"/>
        </w:rPr>
        <w:t>:</w:t>
      </w:r>
    </w:p>
    <w:p w:rsidR="00CA2B0A" w:rsidRPr="009344F2" w:rsidRDefault="00E8228C" w:rsidP="00B87A2A">
      <w:pPr>
        <w:pStyle w:val="ab"/>
        <w:widowControl w:val="0"/>
        <w:tabs>
          <w:tab w:val="left" w:pos="993"/>
          <w:tab w:val="left" w:pos="1134"/>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w:t>
      </w:r>
      <w:r w:rsidRPr="009344F2">
        <w:rPr>
          <w:rFonts w:ascii="Times New Roman" w:hAnsi="Times New Roman"/>
          <w:sz w:val="24"/>
          <w:szCs w:val="24"/>
          <w:lang w:val="en-US"/>
        </w:rPr>
        <w:t> </w:t>
      </w:r>
      <w:r w:rsidR="005477D1" w:rsidRPr="005477D1">
        <w:rPr>
          <w:rFonts w:ascii="Times New Roman" w:hAnsi="Times New Roman"/>
          <w:sz w:val="24"/>
          <w:szCs w:val="24"/>
        </w:rPr>
        <w:t>для предварительного определения стоимости строительства</w:t>
      </w:r>
      <w:r w:rsidR="006A25BE" w:rsidRPr="009344F2">
        <w:rPr>
          <w:rFonts w:ascii="Times New Roman" w:hAnsi="Times New Roman"/>
          <w:sz w:val="24"/>
          <w:szCs w:val="24"/>
        </w:rPr>
        <w:t>;</w:t>
      </w:r>
    </w:p>
    <w:p w:rsidR="006A25BE" w:rsidRPr="009344F2" w:rsidRDefault="00B85E8A" w:rsidP="00B87A2A">
      <w:pPr>
        <w:pStyle w:val="ab"/>
        <w:widowControl w:val="0"/>
        <w:tabs>
          <w:tab w:val="left" w:pos="993"/>
          <w:tab w:val="left" w:pos="1134"/>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w:t>
      </w:r>
      <w:r w:rsidRPr="009344F2">
        <w:rPr>
          <w:rFonts w:ascii="Times New Roman" w:hAnsi="Times New Roman"/>
          <w:sz w:val="24"/>
          <w:szCs w:val="24"/>
          <w:lang w:val="en-US"/>
        </w:rPr>
        <w:t> </w:t>
      </w:r>
      <w:r w:rsidR="009B1BFE" w:rsidRPr="009344F2">
        <w:rPr>
          <w:rFonts w:ascii="Times New Roman" w:hAnsi="Times New Roman"/>
          <w:sz w:val="24"/>
          <w:szCs w:val="24"/>
        </w:rPr>
        <w:t>принятия принципиальных объемно-планировочных и конструктивных решений</w:t>
      </w:r>
      <w:r w:rsidR="00CA2B0A" w:rsidRPr="009344F2">
        <w:rPr>
          <w:rFonts w:ascii="Times New Roman" w:hAnsi="Times New Roman"/>
          <w:sz w:val="24"/>
          <w:szCs w:val="24"/>
        </w:rPr>
        <w:t>, а также решений по</w:t>
      </w:r>
      <w:r w:rsidR="009B1BFE" w:rsidRPr="009344F2">
        <w:rPr>
          <w:rFonts w:ascii="Times New Roman" w:hAnsi="Times New Roman"/>
          <w:sz w:val="24"/>
          <w:szCs w:val="24"/>
        </w:rPr>
        <w:t xml:space="preserve"> инженерной защите зданий и сооружений</w:t>
      </w:r>
      <w:r w:rsidR="006A25BE" w:rsidRPr="009344F2">
        <w:rPr>
          <w:rFonts w:ascii="Times New Roman" w:hAnsi="Times New Roman"/>
          <w:sz w:val="24"/>
          <w:szCs w:val="24"/>
        </w:rPr>
        <w:t>;</w:t>
      </w:r>
    </w:p>
    <w:p w:rsidR="006A25BE" w:rsidRPr="009344F2" w:rsidRDefault="00B85E8A" w:rsidP="00B87A2A">
      <w:pPr>
        <w:pStyle w:val="ab"/>
        <w:widowControl w:val="0"/>
        <w:tabs>
          <w:tab w:val="left" w:pos="993"/>
          <w:tab w:val="left" w:pos="1134"/>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w:t>
      </w:r>
      <w:r w:rsidRPr="009344F2">
        <w:rPr>
          <w:rFonts w:ascii="Times New Roman" w:hAnsi="Times New Roman"/>
          <w:sz w:val="24"/>
          <w:szCs w:val="24"/>
          <w:lang w:val="en-US"/>
        </w:rPr>
        <w:t> </w:t>
      </w:r>
      <w:r w:rsidR="009B1BFE" w:rsidRPr="009344F2">
        <w:rPr>
          <w:rFonts w:ascii="Times New Roman" w:hAnsi="Times New Roman"/>
          <w:sz w:val="24"/>
          <w:szCs w:val="24"/>
        </w:rPr>
        <w:t xml:space="preserve">составления </w:t>
      </w:r>
      <w:r w:rsidR="00DD5663" w:rsidRPr="009344F2">
        <w:rPr>
          <w:rFonts w:ascii="Times New Roman" w:hAnsi="Times New Roman"/>
          <w:sz w:val="24"/>
          <w:szCs w:val="24"/>
        </w:rPr>
        <w:t>ситуационного плана (схемы)</w:t>
      </w:r>
      <w:r w:rsidR="00E1125C" w:rsidRPr="009344F2">
        <w:rPr>
          <w:rFonts w:ascii="Times New Roman" w:hAnsi="Times New Roman"/>
          <w:sz w:val="24"/>
          <w:szCs w:val="24"/>
        </w:rPr>
        <w:t xml:space="preserve"> </w:t>
      </w:r>
      <w:r w:rsidR="009B1BFE" w:rsidRPr="009344F2">
        <w:rPr>
          <w:rFonts w:ascii="Times New Roman" w:hAnsi="Times New Roman"/>
          <w:sz w:val="24"/>
          <w:szCs w:val="24"/>
        </w:rPr>
        <w:t>с размещением объектов капитального строительства и трасс линейных сооружений (включая места присоединения к существующим инженерным сетям и коммуникациям)</w:t>
      </w:r>
      <w:r w:rsidR="00294281" w:rsidRPr="009344F2">
        <w:rPr>
          <w:rFonts w:ascii="Times New Roman" w:hAnsi="Times New Roman"/>
          <w:sz w:val="24"/>
          <w:szCs w:val="24"/>
        </w:rPr>
        <w:t>;</w:t>
      </w:r>
    </w:p>
    <w:p w:rsidR="00A779E0" w:rsidRPr="009344F2" w:rsidRDefault="00B85E8A" w:rsidP="00B87A2A">
      <w:pPr>
        <w:pStyle w:val="ab"/>
        <w:widowControl w:val="0"/>
        <w:tabs>
          <w:tab w:val="left" w:pos="993"/>
          <w:tab w:val="left" w:pos="1134"/>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w:t>
      </w:r>
      <w:r w:rsidRPr="009344F2">
        <w:rPr>
          <w:rFonts w:ascii="Times New Roman" w:hAnsi="Times New Roman"/>
          <w:sz w:val="24"/>
          <w:szCs w:val="24"/>
          <w:lang w:val="en-US"/>
        </w:rPr>
        <w:t> </w:t>
      </w:r>
      <w:r w:rsidR="00702D8D" w:rsidRPr="009344F2">
        <w:rPr>
          <w:rFonts w:ascii="Times New Roman" w:hAnsi="Times New Roman"/>
          <w:sz w:val="24"/>
          <w:szCs w:val="24"/>
        </w:rPr>
        <w:t>с</w:t>
      </w:r>
      <w:r w:rsidR="006A25BE" w:rsidRPr="009344F2">
        <w:rPr>
          <w:rFonts w:ascii="Times New Roman" w:hAnsi="Times New Roman"/>
          <w:sz w:val="24"/>
          <w:szCs w:val="24"/>
        </w:rPr>
        <w:t>оставления</w:t>
      </w:r>
      <w:r w:rsidR="0008507C" w:rsidRPr="009344F2">
        <w:rPr>
          <w:rFonts w:ascii="Times New Roman" w:hAnsi="Times New Roman"/>
          <w:sz w:val="24"/>
          <w:szCs w:val="24"/>
        </w:rPr>
        <w:t xml:space="preserve"> </w:t>
      </w:r>
      <w:r w:rsidR="005477D1" w:rsidRPr="005477D1">
        <w:rPr>
          <w:rFonts w:ascii="Times New Roman" w:hAnsi="Times New Roman"/>
          <w:sz w:val="24"/>
          <w:szCs w:val="24"/>
        </w:rPr>
        <w:t>схемы планировочной организации земельного участка расположения</w:t>
      </w:r>
      <w:r w:rsidR="009B1BFE" w:rsidRPr="009344F2">
        <w:rPr>
          <w:rFonts w:ascii="Times New Roman" w:hAnsi="Times New Roman"/>
          <w:sz w:val="24"/>
          <w:szCs w:val="24"/>
        </w:rPr>
        <w:t xml:space="preserve"> объекта с определением площади отводимого земельного участка и оценки воздействия объекта строительства на геологическую среду</w:t>
      </w:r>
      <w:r w:rsidR="00294281" w:rsidRPr="009344F2">
        <w:rPr>
          <w:rFonts w:ascii="Times New Roman" w:hAnsi="Times New Roman"/>
          <w:sz w:val="24"/>
          <w:szCs w:val="24"/>
        </w:rPr>
        <w:t>.</w:t>
      </w:r>
    </w:p>
    <w:p w:rsidR="005477D1" w:rsidRPr="00E227BF" w:rsidRDefault="005477D1" w:rsidP="005477D1">
      <w:pPr>
        <w:pStyle w:val="af8"/>
        <w:ind w:firstLine="567"/>
        <w:jc w:val="both"/>
        <w:rPr>
          <w:rFonts w:ascii="Times New Roman" w:hAnsi="Times New Roman"/>
          <w:b/>
          <w:sz w:val="24"/>
          <w:szCs w:val="24"/>
        </w:rPr>
      </w:pPr>
      <w:r w:rsidRPr="00E227BF">
        <w:rPr>
          <w:rFonts w:ascii="Times New Roman" w:hAnsi="Times New Roman"/>
          <w:b/>
          <w:sz w:val="24"/>
          <w:szCs w:val="24"/>
        </w:rPr>
        <w:t>(Измененная редакция, Изм. № 1).</w:t>
      </w:r>
    </w:p>
    <w:p w:rsidR="0026279F" w:rsidRPr="009344F2" w:rsidRDefault="00872920" w:rsidP="00B87A2A">
      <w:pPr>
        <w:pStyle w:val="ab"/>
        <w:widowControl w:val="0"/>
        <w:tabs>
          <w:tab w:val="left" w:pos="993"/>
          <w:tab w:val="left" w:pos="1134"/>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6.4.1 </w:t>
      </w:r>
      <w:r w:rsidR="0026279F" w:rsidRPr="009344F2">
        <w:rPr>
          <w:rFonts w:ascii="Times New Roman" w:hAnsi="Times New Roman"/>
          <w:sz w:val="24"/>
          <w:szCs w:val="24"/>
        </w:rPr>
        <w:t>В составе инженерно-геологических изысканий для выбора вариантов</w:t>
      </w:r>
      <w:r w:rsidR="00B0729A" w:rsidRPr="009344F2">
        <w:rPr>
          <w:rFonts w:ascii="Times New Roman" w:hAnsi="Times New Roman"/>
          <w:sz w:val="24"/>
          <w:szCs w:val="24"/>
        </w:rPr>
        <w:t xml:space="preserve"> </w:t>
      </w:r>
      <w:r w:rsidR="0026279F" w:rsidRPr="009344F2">
        <w:rPr>
          <w:rFonts w:ascii="Times New Roman" w:hAnsi="Times New Roman"/>
          <w:sz w:val="24"/>
          <w:szCs w:val="24"/>
        </w:rPr>
        <w:t>площадок (трасс) строительства на участках каждого варианта размещения объекта выполняют работы</w:t>
      </w:r>
      <w:r w:rsidR="005B18ED" w:rsidRPr="009344F2">
        <w:rPr>
          <w:rFonts w:ascii="Times New Roman" w:hAnsi="Times New Roman"/>
          <w:sz w:val="24"/>
          <w:szCs w:val="24"/>
        </w:rPr>
        <w:t xml:space="preserve"> </w:t>
      </w:r>
      <w:r w:rsidR="0026279F" w:rsidRPr="009344F2">
        <w:rPr>
          <w:rFonts w:ascii="Times New Roman" w:hAnsi="Times New Roman"/>
          <w:sz w:val="24"/>
          <w:szCs w:val="24"/>
        </w:rPr>
        <w:t xml:space="preserve">в соответствии с </w:t>
      </w:r>
      <w:r w:rsidR="005B18ED" w:rsidRPr="009344F2">
        <w:rPr>
          <w:rFonts w:ascii="Times New Roman" w:hAnsi="Times New Roman"/>
          <w:sz w:val="24"/>
          <w:szCs w:val="24"/>
        </w:rPr>
        <w:t xml:space="preserve">требованиями </w:t>
      </w:r>
      <w:r w:rsidR="0026279F" w:rsidRPr="009344F2">
        <w:rPr>
          <w:rFonts w:ascii="Times New Roman" w:hAnsi="Times New Roman"/>
          <w:sz w:val="24"/>
          <w:szCs w:val="24"/>
        </w:rPr>
        <w:t>6.</w:t>
      </w:r>
      <w:r w:rsidR="00F606EA" w:rsidRPr="009344F2">
        <w:rPr>
          <w:rFonts w:ascii="Times New Roman" w:hAnsi="Times New Roman"/>
          <w:sz w:val="24"/>
          <w:szCs w:val="24"/>
        </w:rPr>
        <w:t>3</w:t>
      </w:r>
      <w:r w:rsidR="0026279F" w:rsidRPr="009344F2">
        <w:rPr>
          <w:rFonts w:ascii="Times New Roman" w:hAnsi="Times New Roman"/>
          <w:sz w:val="24"/>
          <w:szCs w:val="24"/>
        </w:rPr>
        <w:t>, анализируют инженерно-геологические условия конкурентных вариантов размещения площадок (трасс)</w:t>
      </w:r>
      <w:r w:rsidR="005B18ED" w:rsidRPr="009344F2">
        <w:rPr>
          <w:rFonts w:ascii="Times New Roman" w:hAnsi="Times New Roman"/>
          <w:sz w:val="24"/>
          <w:szCs w:val="24"/>
        </w:rPr>
        <w:t>,</w:t>
      </w:r>
      <w:r w:rsidR="00635B2A" w:rsidRPr="009344F2">
        <w:rPr>
          <w:rFonts w:ascii="Times New Roman" w:hAnsi="Times New Roman"/>
          <w:sz w:val="24"/>
          <w:szCs w:val="24"/>
        </w:rPr>
        <w:t xml:space="preserve"> обосновыва</w:t>
      </w:r>
      <w:r w:rsidR="00051A15" w:rsidRPr="009344F2">
        <w:rPr>
          <w:rFonts w:ascii="Times New Roman" w:hAnsi="Times New Roman"/>
          <w:sz w:val="24"/>
          <w:szCs w:val="24"/>
        </w:rPr>
        <w:t>ют</w:t>
      </w:r>
      <w:r w:rsidR="00635B2A" w:rsidRPr="009344F2">
        <w:rPr>
          <w:rFonts w:ascii="Times New Roman" w:hAnsi="Times New Roman"/>
          <w:sz w:val="24"/>
          <w:szCs w:val="24"/>
        </w:rPr>
        <w:t xml:space="preserve"> выбор оптимального по инженерно-геологическим условиям варианта размещения площадки строительства и</w:t>
      </w:r>
      <w:r w:rsidR="00051A15" w:rsidRPr="009344F2">
        <w:rPr>
          <w:rFonts w:ascii="Times New Roman" w:hAnsi="Times New Roman"/>
          <w:sz w:val="24"/>
          <w:szCs w:val="24"/>
        </w:rPr>
        <w:t xml:space="preserve"> (</w:t>
      </w:r>
      <w:r w:rsidR="00635B2A" w:rsidRPr="009344F2">
        <w:rPr>
          <w:rFonts w:ascii="Times New Roman" w:hAnsi="Times New Roman"/>
          <w:sz w:val="24"/>
          <w:szCs w:val="24"/>
        </w:rPr>
        <w:t>или</w:t>
      </w:r>
      <w:r w:rsidR="00051A15" w:rsidRPr="009344F2">
        <w:rPr>
          <w:rFonts w:ascii="Times New Roman" w:hAnsi="Times New Roman"/>
          <w:sz w:val="24"/>
          <w:szCs w:val="24"/>
        </w:rPr>
        <w:t>)</w:t>
      </w:r>
      <w:r w:rsidR="00635B2A" w:rsidRPr="009344F2">
        <w:rPr>
          <w:rFonts w:ascii="Times New Roman" w:hAnsi="Times New Roman"/>
          <w:sz w:val="24"/>
          <w:szCs w:val="24"/>
        </w:rPr>
        <w:t xml:space="preserve"> трассы линейн</w:t>
      </w:r>
      <w:r w:rsidR="00650654" w:rsidRPr="009344F2">
        <w:rPr>
          <w:rFonts w:ascii="Times New Roman" w:hAnsi="Times New Roman"/>
          <w:sz w:val="24"/>
          <w:szCs w:val="24"/>
        </w:rPr>
        <w:t>ого</w:t>
      </w:r>
      <w:r w:rsidR="00635B2A" w:rsidRPr="009344F2">
        <w:rPr>
          <w:rFonts w:ascii="Times New Roman" w:hAnsi="Times New Roman"/>
          <w:sz w:val="24"/>
          <w:szCs w:val="24"/>
        </w:rPr>
        <w:t xml:space="preserve"> сооружени</w:t>
      </w:r>
      <w:r w:rsidR="00650654" w:rsidRPr="009344F2">
        <w:rPr>
          <w:rFonts w:ascii="Times New Roman" w:hAnsi="Times New Roman"/>
          <w:sz w:val="24"/>
          <w:szCs w:val="24"/>
        </w:rPr>
        <w:t>я.</w:t>
      </w:r>
    </w:p>
    <w:p w:rsidR="005477D1" w:rsidRPr="00E227BF" w:rsidRDefault="005477D1" w:rsidP="005477D1">
      <w:pPr>
        <w:pStyle w:val="af8"/>
        <w:ind w:firstLine="567"/>
        <w:jc w:val="both"/>
        <w:rPr>
          <w:rFonts w:ascii="Times New Roman" w:hAnsi="Times New Roman"/>
          <w:b/>
          <w:sz w:val="24"/>
          <w:szCs w:val="24"/>
        </w:rPr>
      </w:pPr>
      <w:r w:rsidRPr="00E227BF">
        <w:rPr>
          <w:rFonts w:ascii="Times New Roman" w:hAnsi="Times New Roman"/>
          <w:b/>
          <w:sz w:val="24"/>
          <w:szCs w:val="24"/>
        </w:rPr>
        <w:t>(Измененная редакция, Изм. № 1).</w:t>
      </w:r>
    </w:p>
    <w:p w:rsidR="00A06276" w:rsidRDefault="00872920" w:rsidP="00B87A2A">
      <w:pPr>
        <w:pStyle w:val="ab"/>
        <w:widowControl w:val="0"/>
        <w:tabs>
          <w:tab w:val="left" w:pos="993"/>
          <w:tab w:val="left" w:pos="1134"/>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6.4.2 </w:t>
      </w:r>
      <w:r w:rsidR="00A06276" w:rsidRPr="009344F2">
        <w:rPr>
          <w:rFonts w:ascii="Times New Roman" w:hAnsi="Times New Roman"/>
          <w:sz w:val="24"/>
          <w:szCs w:val="24"/>
        </w:rPr>
        <w:t xml:space="preserve">Состав и содержание технического отчета </w:t>
      </w:r>
      <w:r w:rsidR="00FB6E22" w:rsidRPr="009344F2">
        <w:rPr>
          <w:rFonts w:ascii="Times New Roman" w:hAnsi="Times New Roman"/>
          <w:sz w:val="24"/>
          <w:szCs w:val="24"/>
        </w:rPr>
        <w:t>п</w:t>
      </w:r>
      <w:r w:rsidR="00A06276" w:rsidRPr="009344F2">
        <w:rPr>
          <w:rFonts w:ascii="Times New Roman" w:hAnsi="Times New Roman"/>
          <w:sz w:val="24"/>
          <w:szCs w:val="24"/>
        </w:rPr>
        <w:t>о результата</w:t>
      </w:r>
      <w:r w:rsidR="00FB6E22" w:rsidRPr="009344F2">
        <w:rPr>
          <w:rFonts w:ascii="Times New Roman" w:hAnsi="Times New Roman"/>
          <w:sz w:val="24"/>
          <w:szCs w:val="24"/>
        </w:rPr>
        <w:t>м</w:t>
      </w:r>
      <w:r w:rsidR="00A06276" w:rsidRPr="009344F2">
        <w:rPr>
          <w:rFonts w:ascii="Times New Roman" w:hAnsi="Times New Roman"/>
          <w:sz w:val="24"/>
          <w:szCs w:val="24"/>
        </w:rPr>
        <w:t xml:space="preserve"> инженерно-геологических изысканий для подготовки документации по выбору площадок (трасс) </w:t>
      </w:r>
      <w:r w:rsidR="00FB6E22" w:rsidRPr="009344F2">
        <w:rPr>
          <w:rFonts w:ascii="Times New Roman" w:hAnsi="Times New Roman"/>
          <w:sz w:val="24"/>
          <w:szCs w:val="24"/>
        </w:rPr>
        <w:t xml:space="preserve">строительства </w:t>
      </w:r>
      <w:r w:rsidR="00A06276" w:rsidRPr="009344F2">
        <w:rPr>
          <w:rFonts w:ascii="Times New Roman" w:hAnsi="Times New Roman"/>
          <w:sz w:val="24"/>
          <w:szCs w:val="24"/>
        </w:rPr>
        <w:t>должны соответствовать требованиям СП 47.13330.2016 (</w:t>
      </w:r>
      <w:r w:rsidR="00051A15" w:rsidRPr="009344F2">
        <w:rPr>
          <w:rFonts w:ascii="Times New Roman" w:hAnsi="Times New Roman"/>
          <w:sz w:val="24"/>
          <w:szCs w:val="24"/>
        </w:rPr>
        <w:t xml:space="preserve">пункт </w:t>
      </w:r>
      <w:r w:rsidR="00A06276" w:rsidRPr="009344F2">
        <w:rPr>
          <w:rFonts w:ascii="Times New Roman" w:hAnsi="Times New Roman"/>
          <w:sz w:val="24"/>
          <w:szCs w:val="24"/>
        </w:rPr>
        <w:t>6.2.3).</w:t>
      </w:r>
    </w:p>
    <w:p w:rsidR="005477D1" w:rsidRPr="005477D1" w:rsidRDefault="005477D1" w:rsidP="005477D1">
      <w:pPr>
        <w:pStyle w:val="af8"/>
        <w:ind w:firstLine="567"/>
        <w:jc w:val="both"/>
        <w:rPr>
          <w:rFonts w:ascii="Times New Roman" w:hAnsi="Times New Roman"/>
          <w:sz w:val="24"/>
          <w:szCs w:val="24"/>
        </w:rPr>
      </w:pPr>
    </w:p>
    <w:p w:rsidR="001D1CE9" w:rsidRPr="005477D1" w:rsidRDefault="001D1CE9" w:rsidP="005477D1">
      <w:pPr>
        <w:pStyle w:val="af8"/>
        <w:ind w:left="567"/>
        <w:jc w:val="both"/>
        <w:rPr>
          <w:rFonts w:ascii="Times New Roman" w:hAnsi="Times New Roman"/>
          <w:b/>
          <w:sz w:val="24"/>
          <w:szCs w:val="24"/>
        </w:rPr>
      </w:pPr>
      <w:bookmarkStart w:id="59" w:name="_Toc466898656"/>
      <w:bookmarkStart w:id="60" w:name="_Toc497812116"/>
      <w:bookmarkStart w:id="61" w:name="_Toc517277487"/>
      <w:r w:rsidRPr="005477D1">
        <w:rPr>
          <w:rFonts w:ascii="Times New Roman" w:hAnsi="Times New Roman"/>
          <w:b/>
          <w:sz w:val="24"/>
          <w:szCs w:val="24"/>
        </w:rPr>
        <w:t>7</w:t>
      </w:r>
      <w:bookmarkStart w:id="62" w:name="_Toc443668000"/>
      <w:bookmarkStart w:id="63" w:name="_Toc463446266"/>
      <w:r w:rsidR="0008507C" w:rsidRPr="005477D1">
        <w:rPr>
          <w:rFonts w:ascii="Times New Roman" w:hAnsi="Times New Roman"/>
          <w:b/>
          <w:sz w:val="24"/>
          <w:szCs w:val="24"/>
        </w:rPr>
        <w:t> </w:t>
      </w:r>
      <w:r w:rsidR="009E432A" w:rsidRPr="005477D1">
        <w:rPr>
          <w:rFonts w:ascii="Times New Roman" w:hAnsi="Times New Roman"/>
          <w:b/>
          <w:sz w:val="24"/>
          <w:szCs w:val="24"/>
        </w:rPr>
        <w:t xml:space="preserve">Инженерно-геологические изыскания для архитектурно-строительного проектирования </w:t>
      </w:r>
      <w:bookmarkEnd w:id="62"/>
      <w:r w:rsidR="009E432A" w:rsidRPr="005477D1">
        <w:rPr>
          <w:rFonts w:ascii="Times New Roman" w:hAnsi="Times New Roman"/>
          <w:b/>
          <w:sz w:val="24"/>
          <w:szCs w:val="24"/>
        </w:rPr>
        <w:t>при подготовке проектной документации объектов капитального строительства</w:t>
      </w:r>
      <w:bookmarkEnd w:id="59"/>
      <w:bookmarkEnd w:id="60"/>
      <w:bookmarkEnd w:id="61"/>
      <w:bookmarkEnd w:id="63"/>
    </w:p>
    <w:p w:rsidR="009E432A" w:rsidRPr="005477D1" w:rsidRDefault="009E432A" w:rsidP="005477D1">
      <w:pPr>
        <w:pStyle w:val="af8"/>
        <w:ind w:firstLine="567"/>
        <w:jc w:val="both"/>
        <w:rPr>
          <w:rFonts w:ascii="Times New Roman" w:hAnsi="Times New Roman"/>
          <w:sz w:val="24"/>
          <w:szCs w:val="24"/>
        </w:rPr>
      </w:pPr>
      <w:r w:rsidRPr="005477D1">
        <w:rPr>
          <w:rFonts w:ascii="Times New Roman" w:hAnsi="Times New Roman"/>
          <w:sz w:val="24"/>
          <w:szCs w:val="24"/>
        </w:rPr>
        <w:t xml:space="preserve">Инженерно-геологические изыскания </w:t>
      </w:r>
      <w:hyperlink w:anchor="_bookmark8" w:history="1">
        <w:r w:rsidRPr="005477D1">
          <w:rPr>
            <w:rFonts w:ascii="Times New Roman" w:hAnsi="Times New Roman"/>
            <w:sz w:val="24"/>
            <w:szCs w:val="24"/>
          </w:rPr>
          <w:t>для подготовки проектной документации объектов капитального</w:t>
        </w:r>
      </w:hyperlink>
      <w:r w:rsidR="0008507C" w:rsidRPr="005477D1">
        <w:rPr>
          <w:rFonts w:ascii="Times New Roman" w:hAnsi="Times New Roman"/>
          <w:sz w:val="24"/>
          <w:szCs w:val="24"/>
        </w:rPr>
        <w:t xml:space="preserve"> </w:t>
      </w:r>
      <w:hyperlink w:anchor="_bookmark8" w:history="1">
        <w:r w:rsidRPr="005477D1">
          <w:rPr>
            <w:rFonts w:ascii="Times New Roman" w:hAnsi="Times New Roman"/>
            <w:sz w:val="24"/>
            <w:szCs w:val="24"/>
          </w:rPr>
          <w:t>строительства</w:t>
        </w:r>
      </w:hyperlink>
      <w:r w:rsidR="0008507C" w:rsidRPr="005477D1">
        <w:rPr>
          <w:rFonts w:ascii="Times New Roman" w:hAnsi="Times New Roman"/>
          <w:sz w:val="24"/>
          <w:szCs w:val="24"/>
        </w:rPr>
        <w:t xml:space="preserve"> </w:t>
      </w:r>
      <w:r w:rsidR="009D136F" w:rsidRPr="005477D1">
        <w:rPr>
          <w:rFonts w:ascii="Times New Roman" w:hAnsi="Times New Roman"/>
          <w:sz w:val="24"/>
          <w:szCs w:val="24"/>
        </w:rPr>
        <w:t xml:space="preserve">в соответствии с </w:t>
      </w:r>
      <w:r w:rsidR="00F60FAB" w:rsidRPr="005477D1">
        <w:rPr>
          <w:rFonts w:ascii="Times New Roman" w:hAnsi="Times New Roman"/>
          <w:sz w:val="24"/>
          <w:szCs w:val="24"/>
        </w:rPr>
        <w:t>СП</w:t>
      </w:r>
      <w:r w:rsidR="00B0729A" w:rsidRPr="005477D1">
        <w:rPr>
          <w:rFonts w:ascii="Times New Roman" w:hAnsi="Times New Roman"/>
          <w:sz w:val="24"/>
          <w:szCs w:val="24"/>
        </w:rPr>
        <w:t> </w:t>
      </w:r>
      <w:r w:rsidR="00F60FAB" w:rsidRPr="005477D1">
        <w:rPr>
          <w:rFonts w:ascii="Times New Roman" w:hAnsi="Times New Roman"/>
          <w:sz w:val="24"/>
          <w:szCs w:val="24"/>
        </w:rPr>
        <w:t>47.13330.20</w:t>
      </w:r>
      <w:r w:rsidR="00C0669C" w:rsidRPr="005477D1">
        <w:rPr>
          <w:rFonts w:ascii="Times New Roman" w:hAnsi="Times New Roman"/>
          <w:sz w:val="24"/>
          <w:szCs w:val="24"/>
        </w:rPr>
        <w:t>16</w:t>
      </w:r>
      <w:r w:rsidR="00B0729A" w:rsidRPr="005477D1">
        <w:rPr>
          <w:rFonts w:ascii="Times New Roman" w:hAnsi="Times New Roman"/>
          <w:sz w:val="24"/>
          <w:szCs w:val="24"/>
        </w:rPr>
        <w:t xml:space="preserve"> </w:t>
      </w:r>
      <w:r w:rsidR="00BE5650" w:rsidRPr="005477D1">
        <w:rPr>
          <w:rFonts w:ascii="Times New Roman" w:hAnsi="Times New Roman"/>
          <w:sz w:val="24"/>
          <w:szCs w:val="24"/>
        </w:rPr>
        <w:t>(</w:t>
      </w:r>
      <w:r w:rsidR="00051A15" w:rsidRPr="005477D1">
        <w:rPr>
          <w:rFonts w:ascii="Times New Roman" w:hAnsi="Times New Roman"/>
          <w:sz w:val="24"/>
          <w:szCs w:val="24"/>
        </w:rPr>
        <w:t xml:space="preserve">подраздел </w:t>
      </w:r>
      <w:r w:rsidR="00F606EA" w:rsidRPr="005477D1">
        <w:rPr>
          <w:rFonts w:ascii="Times New Roman" w:hAnsi="Times New Roman"/>
          <w:sz w:val="24"/>
          <w:szCs w:val="24"/>
        </w:rPr>
        <w:t>6.3</w:t>
      </w:r>
      <w:r w:rsidR="00BE5650" w:rsidRPr="005477D1">
        <w:rPr>
          <w:rFonts w:ascii="Times New Roman" w:hAnsi="Times New Roman"/>
          <w:sz w:val="24"/>
          <w:szCs w:val="24"/>
        </w:rPr>
        <w:t>)</w:t>
      </w:r>
      <w:r w:rsidR="00B0729A" w:rsidRPr="005477D1">
        <w:rPr>
          <w:rFonts w:ascii="Times New Roman" w:hAnsi="Times New Roman"/>
          <w:sz w:val="24"/>
          <w:szCs w:val="24"/>
        </w:rPr>
        <w:t xml:space="preserve"> </w:t>
      </w:r>
      <w:r w:rsidRPr="005477D1">
        <w:rPr>
          <w:rFonts w:ascii="Times New Roman" w:hAnsi="Times New Roman"/>
          <w:sz w:val="24"/>
          <w:szCs w:val="24"/>
        </w:rPr>
        <w:t xml:space="preserve">выполняют в </w:t>
      </w:r>
      <w:r w:rsidR="0034519B" w:rsidRPr="005477D1">
        <w:rPr>
          <w:rFonts w:ascii="Times New Roman" w:hAnsi="Times New Roman"/>
          <w:sz w:val="24"/>
          <w:szCs w:val="24"/>
        </w:rPr>
        <w:t xml:space="preserve">один или </w:t>
      </w:r>
      <w:r w:rsidRPr="005477D1">
        <w:rPr>
          <w:rFonts w:ascii="Times New Roman" w:hAnsi="Times New Roman"/>
          <w:sz w:val="24"/>
          <w:szCs w:val="24"/>
        </w:rPr>
        <w:t>два этапа.</w:t>
      </w:r>
    </w:p>
    <w:p w:rsidR="00F60FAB" w:rsidRPr="009344F2" w:rsidRDefault="00F60FAB" w:rsidP="005477D1">
      <w:pPr>
        <w:pStyle w:val="ab"/>
        <w:tabs>
          <w:tab w:val="left" w:pos="1276"/>
        </w:tabs>
        <w:spacing w:line="240" w:lineRule="auto"/>
        <w:ind w:left="0" w:firstLine="567"/>
        <w:jc w:val="both"/>
        <w:rPr>
          <w:rFonts w:ascii="Times New Roman" w:hAnsi="Times New Roman"/>
          <w:sz w:val="24"/>
          <w:szCs w:val="24"/>
        </w:rPr>
      </w:pPr>
      <w:r w:rsidRPr="009344F2">
        <w:rPr>
          <w:rFonts w:ascii="Times New Roman" w:hAnsi="Times New Roman"/>
          <w:sz w:val="24"/>
          <w:szCs w:val="24"/>
        </w:rPr>
        <w:t xml:space="preserve">Инженерно-геологические изыскания </w:t>
      </w:r>
      <w:hyperlink w:anchor="_bookmark8" w:history="1">
        <w:r w:rsidRPr="009344F2">
          <w:rPr>
            <w:rFonts w:ascii="Times New Roman" w:hAnsi="Times New Roman"/>
            <w:sz w:val="24"/>
            <w:szCs w:val="24"/>
          </w:rPr>
          <w:t>для подготовки проектной документации объектов капитального</w:t>
        </w:r>
      </w:hyperlink>
      <w:r w:rsidR="0008507C" w:rsidRPr="009344F2">
        <w:rPr>
          <w:rFonts w:ascii="Times New Roman" w:hAnsi="Times New Roman"/>
        </w:rPr>
        <w:t xml:space="preserve"> </w:t>
      </w:r>
      <w:hyperlink w:anchor="_bookmark8" w:history="1">
        <w:r w:rsidRPr="009344F2">
          <w:rPr>
            <w:rFonts w:ascii="Times New Roman" w:hAnsi="Times New Roman"/>
            <w:sz w:val="24"/>
            <w:szCs w:val="24"/>
          </w:rPr>
          <w:t>строительства</w:t>
        </w:r>
      </w:hyperlink>
      <w:r w:rsidRPr="009344F2">
        <w:rPr>
          <w:rFonts w:ascii="Times New Roman" w:hAnsi="Times New Roman"/>
          <w:sz w:val="24"/>
          <w:szCs w:val="24"/>
        </w:rPr>
        <w:t xml:space="preserve"> выполняют в два этапа</w:t>
      </w:r>
      <w:r w:rsidR="00051A15" w:rsidRPr="009344F2">
        <w:rPr>
          <w:rFonts w:ascii="Times New Roman" w:hAnsi="Times New Roman"/>
          <w:sz w:val="24"/>
          <w:szCs w:val="24"/>
        </w:rPr>
        <w:t xml:space="preserve"> в следующих случаях</w:t>
      </w:r>
      <w:r w:rsidRPr="009344F2">
        <w:rPr>
          <w:rFonts w:ascii="Times New Roman" w:hAnsi="Times New Roman"/>
          <w:sz w:val="24"/>
          <w:szCs w:val="24"/>
        </w:rPr>
        <w:t>:</w:t>
      </w:r>
    </w:p>
    <w:p w:rsidR="00F60FAB" w:rsidRPr="009344F2" w:rsidRDefault="00B85E8A" w:rsidP="005477D1">
      <w:pPr>
        <w:pStyle w:val="ab"/>
        <w:tabs>
          <w:tab w:val="left" w:pos="993"/>
        </w:tabs>
        <w:spacing w:line="240" w:lineRule="auto"/>
        <w:ind w:left="0" w:firstLine="567"/>
        <w:jc w:val="both"/>
        <w:rPr>
          <w:rFonts w:ascii="Times New Roman" w:hAnsi="Times New Roman"/>
          <w:sz w:val="24"/>
          <w:szCs w:val="24"/>
        </w:rPr>
      </w:pPr>
      <w:r w:rsidRPr="009344F2">
        <w:rPr>
          <w:rFonts w:ascii="Times New Roman" w:hAnsi="Times New Roman"/>
          <w:sz w:val="24"/>
          <w:szCs w:val="24"/>
        </w:rPr>
        <w:t>-</w:t>
      </w:r>
      <w:r w:rsidRPr="009344F2">
        <w:rPr>
          <w:rFonts w:ascii="Times New Roman" w:hAnsi="Times New Roman"/>
          <w:sz w:val="24"/>
          <w:szCs w:val="24"/>
          <w:lang w:val="en-US"/>
        </w:rPr>
        <w:t> </w:t>
      </w:r>
      <w:r w:rsidR="00051A15" w:rsidRPr="009344F2">
        <w:rPr>
          <w:rFonts w:ascii="Times New Roman" w:hAnsi="Times New Roman"/>
          <w:sz w:val="24"/>
          <w:szCs w:val="24"/>
        </w:rPr>
        <w:t xml:space="preserve">при </w:t>
      </w:r>
      <w:r w:rsidR="00F60FAB" w:rsidRPr="009344F2">
        <w:rPr>
          <w:rFonts w:ascii="Times New Roman" w:hAnsi="Times New Roman"/>
          <w:sz w:val="24"/>
          <w:szCs w:val="24"/>
        </w:rPr>
        <w:t>недостаточной изученности инженерно-геологических условий территории и факторов техногенного воздействия;</w:t>
      </w:r>
    </w:p>
    <w:p w:rsidR="00F60FAB" w:rsidRPr="009344F2" w:rsidRDefault="005C7B02" w:rsidP="005477D1">
      <w:pPr>
        <w:pStyle w:val="ab"/>
        <w:tabs>
          <w:tab w:val="left" w:pos="993"/>
        </w:tabs>
        <w:spacing w:line="240" w:lineRule="auto"/>
        <w:ind w:left="0" w:firstLine="567"/>
        <w:jc w:val="both"/>
        <w:rPr>
          <w:rFonts w:ascii="Times New Roman" w:hAnsi="Times New Roman"/>
          <w:sz w:val="24"/>
          <w:szCs w:val="24"/>
        </w:rPr>
      </w:pPr>
      <w:r w:rsidRPr="009344F2">
        <w:rPr>
          <w:rFonts w:ascii="Times New Roman" w:hAnsi="Times New Roman"/>
          <w:sz w:val="24"/>
          <w:szCs w:val="24"/>
        </w:rPr>
        <w:t>-</w:t>
      </w:r>
      <w:r w:rsidR="00E51C70" w:rsidRPr="009344F2">
        <w:rPr>
          <w:rFonts w:ascii="Times New Roman" w:hAnsi="Times New Roman"/>
          <w:sz w:val="24"/>
          <w:szCs w:val="24"/>
          <w:lang w:val="en-US"/>
        </w:rPr>
        <w:t> </w:t>
      </w:r>
      <w:r w:rsidR="00F60FAB" w:rsidRPr="009344F2">
        <w:rPr>
          <w:rFonts w:ascii="Times New Roman" w:hAnsi="Times New Roman"/>
          <w:sz w:val="24"/>
          <w:szCs w:val="24"/>
        </w:rPr>
        <w:t>отсутствии материалов и данных для принятия проектных решений по окончательному выбору местоположения зданий и сооружений (переходов трассы через естественные и искусственные пре</w:t>
      </w:r>
      <w:r w:rsidR="003556A2" w:rsidRPr="009344F2">
        <w:rPr>
          <w:rFonts w:ascii="Times New Roman" w:hAnsi="Times New Roman"/>
          <w:sz w:val="24"/>
          <w:szCs w:val="24"/>
        </w:rPr>
        <w:t>пятствия</w:t>
      </w:r>
      <w:r w:rsidR="00F60FAB" w:rsidRPr="009344F2">
        <w:rPr>
          <w:rFonts w:ascii="Times New Roman" w:hAnsi="Times New Roman"/>
          <w:sz w:val="24"/>
          <w:szCs w:val="24"/>
        </w:rPr>
        <w:t>), выбору типов фундаментов;</w:t>
      </w:r>
    </w:p>
    <w:p w:rsidR="00F60FAB" w:rsidRPr="009344F2" w:rsidRDefault="005C7B02" w:rsidP="005477D1">
      <w:pPr>
        <w:pStyle w:val="ab"/>
        <w:tabs>
          <w:tab w:val="left" w:pos="993"/>
        </w:tabs>
        <w:spacing w:line="240" w:lineRule="auto"/>
        <w:ind w:left="0" w:firstLine="567"/>
        <w:jc w:val="both"/>
        <w:rPr>
          <w:rFonts w:ascii="Times New Roman" w:hAnsi="Times New Roman"/>
          <w:sz w:val="24"/>
          <w:szCs w:val="24"/>
        </w:rPr>
      </w:pPr>
      <w:r w:rsidRPr="009344F2">
        <w:rPr>
          <w:rFonts w:ascii="Times New Roman" w:hAnsi="Times New Roman"/>
          <w:sz w:val="24"/>
          <w:szCs w:val="24"/>
        </w:rPr>
        <w:t>-</w:t>
      </w:r>
      <w:r w:rsidR="00E51C70" w:rsidRPr="009344F2">
        <w:rPr>
          <w:rFonts w:ascii="Times New Roman" w:hAnsi="Times New Roman"/>
          <w:sz w:val="24"/>
          <w:szCs w:val="24"/>
          <w:lang w:val="en-US"/>
        </w:rPr>
        <w:t> </w:t>
      </w:r>
      <w:r w:rsidR="00F60FAB" w:rsidRPr="009344F2">
        <w:rPr>
          <w:rFonts w:ascii="Times New Roman" w:hAnsi="Times New Roman"/>
          <w:sz w:val="24"/>
          <w:szCs w:val="24"/>
        </w:rPr>
        <w:t>отсутствии материалов и данных для принятия проектных решений по инженерной защите объектов капитального строительства.</w:t>
      </w:r>
    </w:p>
    <w:p w:rsidR="000304D7" w:rsidRPr="00801223" w:rsidRDefault="0034519B" w:rsidP="00801223">
      <w:pPr>
        <w:pStyle w:val="af8"/>
        <w:ind w:firstLine="567"/>
        <w:jc w:val="both"/>
        <w:rPr>
          <w:rFonts w:ascii="Times New Roman" w:hAnsi="Times New Roman"/>
          <w:sz w:val="24"/>
          <w:szCs w:val="24"/>
        </w:rPr>
      </w:pPr>
      <w:bookmarkStart w:id="64" w:name="_Hlk521067779"/>
      <w:r w:rsidRPr="00801223">
        <w:rPr>
          <w:rFonts w:ascii="Times New Roman" w:hAnsi="Times New Roman"/>
          <w:sz w:val="24"/>
          <w:szCs w:val="24"/>
        </w:rPr>
        <w:t xml:space="preserve">Инженерно-геологические изыскания выполняют в один этап, если </w:t>
      </w:r>
      <w:r w:rsidR="002C1B23" w:rsidRPr="00801223">
        <w:rPr>
          <w:rFonts w:ascii="Times New Roman" w:hAnsi="Times New Roman"/>
          <w:sz w:val="24"/>
          <w:szCs w:val="24"/>
        </w:rPr>
        <w:t>территория хорошо</w:t>
      </w:r>
      <w:r w:rsidR="00E11E36" w:rsidRPr="00801223">
        <w:rPr>
          <w:rFonts w:ascii="Times New Roman" w:hAnsi="Times New Roman"/>
          <w:sz w:val="24"/>
          <w:szCs w:val="24"/>
        </w:rPr>
        <w:t xml:space="preserve"> </w:t>
      </w:r>
      <w:r w:rsidR="002C1B23" w:rsidRPr="00801223">
        <w:rPr>
          <w:rFonts w:ascii="Times New Roman" w:hAnsi="Times New Roman"/>
          <w:sz w:val="24"/>
          <w:szCs w:val="24"/>
        </w:rPr>
        <w:t xml:space="preserve">изучена в инженерно-геологическом отношении, </w:t>
      </w:r>
      <w:r w:rsidRPr="00801223">
        <w:rPr>
          <w:rFonts w:ascii="Times New Roman" w:hAnsi="Times New Roman"/>
          <w:sz w:val="24"/>
          <w:szCs w:val="24"/>
        </w:rPr>
        <w:t xml:space="preserve">материалов и данных </w:t>
      </w:r>
      <w:r w:rsidR="002C1B23" w:rsidRPr="00801223">
        <w:rPr>
          <w:rFonts w:ascii="Times New Roman" w:hAnsi="Times New Roman"/>
          <w:sz w:val="24"/>
          <w:szCs w:val="24"/>
        </w:rPr>
        <w:t xml:space="preserve">достаточно </w:t>
      </w:r>
      <w:r w:rsidRPr="00801223">
        <w:rPr>
          <w:rFonts w:ascii="Times New Roman" w:hAnsi="Times New Roman"/>
          <w:sz w:val="24"/>
          <w:szCs w:val="24"/>
        </w:rPr>
        <w:t xml:space="preserve">для определения окончательного местоположения </w:t>
      </w:r>
      <w:r w:rsidR="00E6235F" w:rsidRPr="00801223">
        <w:rPr>
          <w:rFonts w:ascii="Times New Roman" w:hAnsi="Times New Roman"/>
          <w:sz w:val="24"/>
          <w:szCs w:val="24"/>
        </w:rPr>
        <w:t>проектируемого объекта</w:t>
      </w:r>
      <w:r w:rsidRPr="00801223">
        <w:rPr>
          <w:rFonts w:ascii="Times New Roman" w:hAnsi="Times New Roman"/>
          <w:sz w:val="24"/>
          <w:szCs w:val="24"/>
        </w:rPr>
        <w:t>, окончательного выбора типа и глубины фундаментов</w:t>
      </w:r>
      <w:r w:rsidR="002C1B23" w:rsidRPr="00801223">
        <w:rPr>
          <w:rFonts w:ascii="Times New Roman" w:hAnsi="Times New Roman"/>
          <w:sz w:val="24"/>
          <w:szCs w:val="24"/>
        </w:rPr>
        <w:t xml:space="preserve">, а также </w:t>
      </w:r>
      <w:r w:rsidR="00051A15" w:rsidRPr="00801223">
        <w:rPr>
          <w:rFonts w:ascii="Times New Roman" w:hAnsi="Times New Roman"/>
          <w:sz w:val="24"/>
          <w:szCs w:val="24"/>
        </w:rPr>
        <w:t xml:space="preserve">для </w:t>
      </w:r>
      <w:r w:rsidR="002C1B23" w:rsidRPr="00801223">
        <w:rPr>
          <w:rFonts w:ascii="Times New Roman" w:hAnsi="Times New Roman"/>
          <w:sz w:val="24"/>
          <w:szCs w:val="24"/>
        </w:rPr>
        <w:t>принятия проектных решений по инженерной защите</w:t>
      </w:r>
      <w:r w:rsidR="00E6235F" w:rsidRPr="00801223">
        <w:rPr>
          <w:rFonts w:ascii="Times New Roman" w:hAnsi="Times New Roman"/>
          <w:sz w:val="24"/>
          <w:szCs w:val="24"/>
        </w:rPr>
        <w:t>.</w:t>
      </w:r>
      <w:r w:rsidR="00801223" w:rsidRPr="00801223">
        <w:rPr>
          <w:rFonts w:ascii="Times New Roman" w:hAnsi="Times New Roman"/>
          <w:sz w:val="24"/>
          <w:szCs w:val="24"/>
        </w:rPr>
        <w:t xml:space="preserve"> В этом случае инженерно-геологические изыскания следует выполнять в соответствии с требованиями 7.2.</w:t>
      </w:r>
    </w:p>
    <w:p w:rsidR="00801223" w:rsidRPr="00801223" w:rsidRDefault="00801223" w:rsidP="00801223">
      <w:pPr>
        <w:pStyle w:val="af8"/>
        <w:ind w:firstLine="567"/>
        <w:jc w:val="both"/>
        <w:rPr>
          <w:rFonts w:ascii="Times New Roman" w:hAnsi="Times New Roman"/>
          <w:b/>
          <w:sz w:val="24"/>
          <w:szCs w:val="24"/>
        </w:rPr>
      </w:pPr>
      <w:r w:rsidRPr="00801223">
        <w:rPr>
          <w:rFonts w:ascii="Times New Roman" w:hAnsi="Times New Roman"/>
          <w:b/>
          <w:sz w:val="24"/>
          <w:szCs w:val="24"/>
        </w:rPr>
        <w:t>(Измененная редакция, Изм. № 1).</w:t>
      </w:r>
    </w:p>
    <w:p w:rsidR="009E432A" w:rsidRPr="00801223" w:rsidRDefault="009E432A" w:rsidP="00801223">
      <w:pPr>
        <w:pStyle w:val="af8"/>
        <w:ind w:firstLine="567"/>
        <w:jc w:val="both"/>
        <w:rPr>
          <w:rFonts w:ascii="Times New Roman" w:hAnsi="Times New Roman"/>
          <w:b/>
          <w:sz w:val="24"/>
          <w:szCs w:val="24"/>
        </w:rPr>
      </w:pPr>
      <w:bookmarkStart w:id="65" w:name="_Toc466898657"/>
      <w:bookmarkStart w:id="66" w:name="_Toc497812117"/>
      <w:bookmarkStart w:id="67" w:name="_Toc517277488"/>
      <w:bookmarkEnd w:id="64"/>
      <w:r w:rsidRPr="00801223">
        <w:rPr>
          <w:rFonts w:ascii="Times New Roman" w:hAnsi="Times New Roman"/>
          <w:b/>
          <w:sz w:val="24"/>
          <w:szCs w:val="24"/>
        </w:rPr>
        <w:t>7.1 Инженерно</w:t>
      </w:r>
      <w:r w:rsidR="007B183D" w:rsidRPr="00801223">
        <w:rPr>
          <w:rFonts w:ascii="Times New Roman" w:hAnsi="Times New Roman"/>
          <w:b/>
          <w:sz w:val="24"/>
          <w:szCs w:val="24"/>
        </w:rPr>
        <w:t>-</w:t>
      </w:r>
      <w:r w:rsidRPr="00801223">
        <w:rPr>
          <w:rFonts w:ascii="Times New Roman" w:hAnsi="Times New Roman"/>
          <w:b/>
          <w:sz w:val="24"/>
          <w:szCs w:val="24"/>
        </w:rPr>
        <w:t>геологические изыскания для подготовки</w:t>
      </w:r>
      <w:r w:rsidR="00C424CF" w:rsidRPr="00801223">
        <w:rPr>
          <w:rFonts w:ascii="Times New Roman" w:hAnsi="Times New Roman"/>
          <w:b/>
          <w:sz w:val="24"/>
          <w:szCs w:val="24"/>
        </w:rPr>
        <w:t xml:space="preserve"> </w:t>
      </w:r>
      <w:r w:rsidRPr="00801223">
        <w:rPr>
          <w:rFonts w:ascii="Times New Roman" w:hAnsi="Times New Roman"/>
          <w:b/>
          <w:sz w:val="24"/>
          <w:szCs w:val="24"/>
        </w:rPr>
        <w:t xml:space="preserve">проектной документации </w:t>
      </w:r>
      <w:r w:rsidR="007B183D" w:rsidRPr="00801223">
        <w:rPr>
          <w:rFonts w:ascii="Times New Roman" w:hAnsi="Times New Roman"/>
          <w:b/>
          <w:sz w:val="24"/>
          <w:szCs w:val="24"/>
        </w:rPr>
        <w:t>–</w:t>
      </w:r>
      <w:r w:rsidRPr="00801223">
        <w:rPr>
          <w:rFonts w:ascii="Times New Roman" w:hAnsi="Times New Roman"/>
          <w:b/>
          <w:sz w:val="24"/>
          <w:szCs w:val="24"/>
        </w:rPr>
        <w:t xml:space="preserve"> первый этап</w:t>
      </w:r>
      <w:bookmarkEnd w:id="65"/>
      <w:bookmarkEnd w:id="66"/>
      <w:bookmarkEnd w:id="67"/>
    </w:p>
    <w:p w:rsidR="001D1CE9" w:rsidRPr="00801223" w:rsidRDefault="00F40FF7" w:rsidP="00801223">
      <w:pPr>
        <w:pStyle w:val="af8"/>
        <w:ind w:firstLine="567"/>
        <w:jc w:val="both"/>
        <w:rPr>
          <w:rFonts w:ascii="Times New Roman" w:hAnsi="Times New Roman"/>
          <w:sz w:val="24"/>
          <w:szCs w:val="24"/>
        </w:rPr>
      </w:pPr>
      <w:r w:rsidRPr="00801223">
        <w:rPr>
          <w:rFonts w:ascii="Times New Roman" w:hAnsi="Times New Roman"/>
          <w:sz w:val="24"/>
          <w:szCs w:val="24"/>
        </w:rPr>
        <w:t>7.1.1 </w:t>
      </w:r>
      <w:r w:rsidR="00A83C91" w:rsidRPr="00801223">
        <w:rPr>
          <w:rFonts w:ascii="Times New Roman" w:hAnsi="Times New Roman"/>
          <w:sz w:val="24"/>
          <w:szCs w:val="24"/>
        </w:rPr>
        <w:t>На первом этапе и</w:t>
      </w:r>
      <w:r w:rsidR="00A448BA" w:rsidRPr="00801223">
        <w:rPr>
          <w:rFonts w:ascii="Times New Roman" w:hAnsi="Times New Roman"/>
          <w:sz w:val="24"/>
          <w:szCs w:val="24"/>
        </w:rPr>
        <w:t>нженерно-геологически</w:t>
      </w:r>
      <w:r w:rsidR="00A83C91" w:rsidRPr="00801223">
        <w:rPr>
          <w:rFonts w:ascii="Times New Roman" w:hAnsi="Times New Roman"/>
          <w:sz w:val="24"/>
          <w:szCs w:val="24"/>
        </w:rPr>
        <w:t>х</w:t>
      </w:r>
      <w:r w:rsidR="00A448BA" w:rsidRPr="00801223">
        <w:rPr>
          <w:rFonts w:ascii="Times New Roman" w:hAnsi="Times New Roman"/>
          <w:sz w:val="24"/>
          <w:szCs w:val="24"/>
        </w:rPr>
        <w:t xml:space="preserve"> изыскани</w:t>
      </w:r>
      <w:r w:rsidR="00A83C91" w:rsidRPr="00801223">
        <w:rPr>
          <w:rFonts w:ascii="Times New Roman" w:hAnsi="Times New Roman"/>
          <w:sz w:val="24"/>
          <w:szCs w:val="24"/>
        </w:rPr>
        <w:t>й</w:t>
      </w:r>
      <w:r w:rsidR="00A448BA" w:rsidRPr="00801223">
        <w:rPr>
          <w:rFonts w:ascii="Times New Roman" w:hAnsi="Times New Roman"/>
          <w:sz w:val="24"/>
          <w:szCs w:val="24"/>
        </w:rPr>
        <w:t xml:space="preserve"> для подготовки проектной документации выполня</w:t>
      </w:r>
      <w:r w:rsidR="00051A15" w:rsidRPr="00801223">
        <w:rPr>
          <w:rFonts w:ascii="Times New Roman" w:hAnsi="Times New Roman"/>
          <w:sz w:val="24"/>
          <w:szCs w:val="24"/>
        </w:rPr>
        <w:t>ю</w:t>
      </w:r>
      <w:r w:rsidR="00A448BA" w:rsidRPr="00801223">
        <w:rPr>
          <w:rFonts w:ascii="Times New Roman" w:hAnsi="Times New Roman"/>
          <w:sz w:val="24"/>
          <w:szCs w:val="24"/>
        </w:rPr>
        <w:t>т комплексно</w:t>
      </w:r>
      <w:r w:rsidR="00A83C91" w:rsidRPr="00801223">
        <w:rPr>
          <w:rFonts w:ascii="Times New Roman" w:hAnsi="Times New Roman"/>
          <w:sz w:val="24"/>
          <w:szCs w:val="24"/>
        </w:rPr>
        <w:t>е</w:t>
      </w:r>
      <w:r w:rsidR="00A448BA" w:rsidRPr="00801223">
        <w:rPr>
          <w:rFonts w:ascii="Times New Roman" w:hAnsi="Times New Roman"/>
          <w:sz w:val="24"/>
          <w:szCs w:val="24"/>
        </w:rPr>
        <w:t xml:space="preserve"> изучени</w:t>
      </w:r>
      <w:r w:rsidR="00A83C91" w:rsidRPr="00801223">
        <w:rPr>
          <w:rFonts w:ascii="Times New Roman" w:hAnsi="Times New Roman"/>
          <w:sz w:val="24"/>
          <w:szCs w:val="24"/>
        </w:rPr>
        <w:t>е</w:t>
      </w:r>
      <w:r w:rsidR="00A448BA" w:rsidRPr="00801223">
        <w:rPr>
          <w:rFonts w:ascii="Times New Roman" w:hAnsi="Times New Roman"/>
          <w:sz w:val="24"/>
          <w:szCs w:val="24"/>
        </w:rPr>
        <w:t xml:space="preserve"> инженерно-геологических условий выбранной площадки (участка, трассы) и составл</w:t>
      </w:r>
      <w:r w:rsidR="00A83C91" w:rsidRPr="00801223">
        <w:rPr>
          <w:rFonts w:ascii="Times New Roman" w:hAnsi="Times New Roman"/>
          <w:sz w:val="24"/>
          <w:szCs w:val="24"/>
        </w:rPr>
        <w:t>я</w:t>
      </w:r>
      <w:r w:rsidR="00051A15" w:rsidRPr="00801223">
        <w:rPr>
          <w:rFonts w:ascii="Times New Roman" w:hAnsi="Times New Roman"/>
          <w:sz w:val="24"/>
          <w:szCs w:val="24"/>
        </w:rPr>
        <w:t>ю</w:t>
      </w:r>
      <w:r w:rsidR="00A83C91" w:rsidRPr="00801223">
        <w:rPr>
          <w:rFonts w:ascii="Times New Roman" w:hAnsi="Times New Roman"/>
          <w:sz w:val="24"/>
          <w:szCs w:val="24"/>
        </w:rPr>
        <w:t>т</w:t>
      </w:r>
      <w:r w:rsidR="00A448BA" w:rsidRPr="00801223">
        <w:rPr>
          <w:rFonts w:ascii="Times New Roman" w:hAnsi="Times New Roman"/>
          <w:sz w:val="24"/>
          <w:szCs w:val="24"/>
        </w:rPr>
        <w:t xml:space="preserve"> прогноз их изменений в период строительства и эксплуатации с детальностью, достаточной для обоснования компоновки зданий и сооружений, конструктивных и объемно-планировочных решений, предварительного выбора типов фундаментов</w:t>
      </w:r>
      <w:r w:rsidR="00435CB2" w:rsidRPr="00801223">
        <w:rPr>
          <w:rFonts w:ascii="Times New Roman" w:hAnsi="Times New Roman"/>
          <w:sz w:val="24"/>
          <w:szCs w:val="24"/>
        </w:rPr>
        <w:t xml:space="preserve">, </w:t>
      </w:r>
      <w:r w:rsidR="00A448BA" w:rsidRPr="00801223">
        <w:rPr>
          <w:rFonts w:ascii="Times New Roman" w:hAnsi="Times New Roman"/>
          <w:sz w:val="24"/>
          <w:szCs w:val="24"/>
        </w:rPr>
        <w:t xml:space="preserve">составления </w:t>
      </w:r>
      <w:r w:rsidR="00801223" w:rsidRPr="00801223">
        <w:rPr>
          <w:rFonts w:ascii="Times New Roman" w:hAnsi="Times New Roman"/>
          <w:sz w:val="24"/>
          <w:szCs w:val="24"/>
        </w:rPr>
        <w:t>схемы планировочной организации земельного участка расположения</w:t>
      </w:r>
      <w:r w:rsidR="00A448BA" w:rsidRPr="00801223">
        <w:rPr>
          <w:rFonts w:ascii="Times New Roman" w:hAnsi="Times New Roman"/>
          <w:sz w:val="24"/>
          <w:szCs w:val="24"/>
        </w:rPr>
        <w:t xml:space="preserve"> проектируемого объекта, предварительной разработки мероприятий по инженерной защите, охране геологической среды и создани</w:t>
      </w:r>
      <w:r w:rsidR="00FB6E22" w:rsidRPr="00801223">
        <w:rPr>
          <w:rFonts w:ascii="Times New Roman" w:hAnsi="Times New Roman"/>
          <w:sz w:val="24"/>
          <w:szCs w:val="24"/>
        </w:rPr>
        <w:t>ю</w:t>
      </w:r>
      <w:r w:rsidR="00A448BA" w:rsidRPr="00801223">
        <w:rPr>
          <w:rFonts w:ascii="Times New Roman" w:hAnsi="Times New Roman"/>
          <w:sz w:val="24"/>
          <w:szCs w:val="24"/>
        </w:rPr>
        <w:t xml:space="preserve"> безопасных условий жизни населения.</w:t>
      </w:r>
    </w:p>
    <w:p w:rsidR="00A448BA" w:rsidRPr="009344F2" w:rsidRDefault="00F40FF7" w:rsidP="005477D1">
      <w:pPr>
        <w:pStyle w:val="ab"/>
        <w:widowControl w:val="0"/>
        <w:tabs>
          <w:tab w:val="left" w:pos="993"/>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 xml:space="preserve">7.1.2 </w:t>
      </w:r>
      <w:r w:rsidR="00A448BA" w:rsidRPr="009344F2">
        <w:rPr>
          <w:rFonts w:ascii="Times New Roman" w:hAnsi="Times New Roman"/>
          <w:sz w:val="24"/>
          <w:szCs w:val="24"/>
        </w:rPr>
        <w:t>В составе инженерно-геологических изысканий на первом этапе выполняют:</w:t>
      </w:r>
    </w:p>
    <w:p w:rsidR="00A448BA" w:rsidRPr="009344F2" w:rsidRDefault="00C704FE" w:rsidP="005477D1">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w:t>
      </w:r>
      <w:r w:rsidRPr="009344F2">
        <w:rPr>
          <w:rFonts w:ascii="Times New Roman" w:hAnsi="Times New Roman"/>
          <w:sz w:val="24"/>
          <w:szCs w:val="24"/>
          <w:lang w:val="en-US"/>
        </w:rPr>
        <w:t> </w:t>
      </w:r>
      <w:r w:rsidR="00FB6E22" w:rsidRPr="009344F2">
        <w:rPr>
          <w:rFonts w:ascii="Times New Roman" w:hAnsi="Times New Roman"/>
          <w:sz w:val="24"/>
          <w:szCs w:val="24"/>
        </w:rPr>
        <w:t>сбор, изучение и систематизаци</w:t>
      </w:r>
      <w:r w:rsidR="00051A15" w:rsidRPr="009344F2">
        <w:rPr>
          <w:rFonts w:ascii="Times New Roman" w:hAnsi="Times New Roman"/>
          <w:sz w:val="24"/>
          <w:szCs w:val="24"/>
        </w:rPr>
        <w:t>ю</w:t>
      </w:r>
      <w:r w:rsidR="00FB6E22" w:rsidRPr="009344F2">
        <w:rPr>
          <w:rFonts w:ascii="Times New Roman" w:hAnsi="Times New Roman"/>
          <w:sz w:val="24"/>
          <w:szCs w:val="24"/>
        </w:rPr>
        <w:t xml:space="preserve"> материалов изысканий и исследований прошлых лет, оценк</w:t>
      </w:r>
      <w:r w:rsidR="00051A15" w:rsidRPr="009344F2">
        <w:rPr>
          <w:rFonts w:ascii="Times New Roman" w:hAnsi="Times New Roman"/>
          <w:sz w:val="24"/>
          <w:szCs w:val="24"/>
        </w:rPr>
        <w:t>у</w:t>
      </w:r>
      <w:r w:rsidR="00FB6E22" w:rsidRPr="009344F2">
        <w:rPr>
          <w:rFonts w:ascii="Times New Roman" w:hAnsi="Times New Roman"/>
          <w:sz w:val="24"/>
          <w:szCs w:val="24"/>
        </w:rPr>
        <w:t xml:space="preserve"> возможности их использования при выполнении полевых и камеральных работ </w:t>
      </w:r>
      <w:r w:rsidR="00800FD6" w:rsidRPr="009344F2">
        <w:rPr>
          <w:rFonts w:ascii="Times New Roman" w:hAnsi="Times New Roman"/>
          <w:sz w:val="24"/>
          <w:szCs w:val="24"/>
        </w:rPr>
        <w:t>(</w:t>
      </w:r>
      <w:r w:rsidR="00A67D94" w:rsidRPr="009344F2">
        <w:rPr>
          <w:rFonts w:ascii="Times New Roman" w:hAnsi="Times New Roman"/>
          <w:sz w:val="24"/>
          <w:szCs w:val="24"/>
        </w:rPr>
        <w:t xml:space="preserve">в соответствии с </w:t>
      </w:r>
      <w:r w:rsidR="00B572E0" w:rsidRPr="009344F2">
        <w:rPr>
          <w:rFonts w:ascii="Times New Roman" w:hAnsi="Times New Roman"/>
          <w:sz w:val="24"/>
          <w:szCs w:val="24"/>
        </w:rPr>
        <w:t xml:space="preserve">требованиями </w:t>
      </w:r>
      <w:r w:rsidR="00A67D94" w:rsidRPr="009344F2">
        <w:rPr>
          <w:rFonts w:ascii="Times New Roman" w:hAnsi="Times New Roman"/>
          <w:sz w:val="24"/>
          <w:szCs w:val="24"/>
        </w:rPr>
        <w:t>5.3</w:t>
      </w:r>
      <w:r w:rsidR="00800FD6" w:rsidRPr="009344F2">
        <w:rPr>
          <w:rFonts w:ascii="Times New Roman" w:hAnsi="Times New Roman"/>
          <w:sz w:val="24"/>
          <w:szCs w:val="24"/>
        </w:rPr>
        <w:t>)</w:t>
      </w:r>
      <w:r w:rsidR="00FB6E22" w:rsidRPr="009344F2">
        <w:rPr>
          <w:rFonts w:ascii="Times New Roman" w:hAnsi="Times New Roman"/>
          <w:sz w:val="24"/>
          <w:szCs w:val="24"/>
        </w:rPr>
        <w:t>;</w:t>
      </w:r>
    </w:p>
    <w:p w:rsidR="00A448BA" w:rsidRPr="009344F2" w:rsidRDefault="00C704FE" w:rsidP="005477D1">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w:t>
      </w:r>
      <w:r w:rsidRPr="009344F2">
        <w:rPr>
          <w:rFonts w:ascii="Times New Roman" w:hAnsi="Times New Roman"/>
          <w:sz w:val="24"/>
          <w:szCs w:val="24"/>
          <w:lang w:val="en-US"/>
        </w:rPr>
        <w:t> </w:t>
      </w:r>
      <w:r w:rsidR="00801223" w:rsidRPr="00801223">
        <w:rPr>
          <w:rFonts w:ascii="Times New Roman" w:hAnsi="Times New Roman"/>
          <w:sz w:val="24"/>
          <w:szCs w:val="24"/>
        </w:rPr>
        <w:t>дешифрирование и анализ материалов и данных ДЗЗ (в соответствии с требованиями 5.4)</w:t>
      </w:r>
      <w:r w:rsidR="00A448BA" w:rsidRPr="009344F2">
        <w:rPr>
          <w:rFonts w:ascii="Times New Roman" w:hAnsi="Times New Roman"/>
          <w:sz w:val="24"/>
          <w:szCs w:val="24"/>
        </w:rPr>
        <w:t>;</w:t>
      </w:r>
    </w:p>
    <w:p w:rsidR="00A448BA" w:rsidRPr="009344F2" w:rsidRDefault="00C704FE" w:rsidP="005477D1">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w:t>
      </w:r>
      <w:r w:rsidRPr="009344F2">
        <w:rPr>
          <w:rFonts w:ascii="Times New Roman" w:hAnsi="Times New Roman"/>
          <w:sz w:val="24"/>
          <w:szCs w:val="24"/>
          <w:lang w:val="en-US"/>
        </w:rPr>
        <w:t> </w:t>
      </w:r>
      <w:r w:rsidR="00A448BA" w:rsidRPr="009344F2">
        <w:rPr>
          <w:rFonts w:ascii="Times New Roman" w:hAnsi="Times New Roman"/>
          <w:sz w:val="24"/>
          <w:szCs w:val="24"/>
        </w:rPr>
        <w:t>рекогносцировочное обследование</w:t>
      </w:r>
      <w:r w:rsidR="007139FA" w:rsidRPr="009344F2">
        <w:rPr>
          <w:rFonts w:ascii="Times New Roman" w:hAnsi="Times New Roman"/>
          <w:sz w:val="24"/>
          <w:szCs w:val="24"/>
        </w:rPr>
        <w:t xml:space="preserve"> </w:t>
      </w:r>
      <w:r w:rsidR="00800FD6" w:rsidRPr="009344F2">
        <w:rPr>
          <w:rFonts w:ascii="Times New Roman" w:hAnsi="Times New Roman"/>
          <w:sz w:val="24"/>
          <w:szCs w:val="24"/>
        </w:rPr>
        <w:t>(</w:t>
      </w:r>
      <w:r w:rsidR="00A67D94" w:rsidRPr="009344F2">
        <w:rPr>
          <w:rFonts w:ascii="Times New Roman" w:hAnsi="Times New Roman"/>
          <w:sz w:val="24"/>
          <w:szCs w:val="24"/>
        </w:rPr>
        <w:t xml:space="preserve">в соответствии с </w:t>
      </w:r>
      <w:r w:rsidR="00B572E0" w:rsidRPr="009344F2">
        <w:rPr>
          <w:rFonts w:ascii="Times New Roman" w:hAnsi="Times New Roman"/>
          <w:sz w:val="24"/>
          <w:szCs w:val="24"/>
        </w:rPr>
        <w:t xml:space="preserve">требованиями </w:t>
      </w:r>
      <w:r w:rsidR="00A67D94" w:rsidRPr="009344F2">
        <w:rPr>
          <w:rFonts w:ascii="Times New Roman" w:hAnsi="Times New Roman"/>
          <w:sz w:val="24"/>
          <w:szCs w:val="24"/>
        </w:rPr>
        <w:t>5.5</w:t>
      </w:r>
      <w:r w:rsidR="00800FD6" w:rsidRPr="009344F2">
        <w:rPr>
          <w:rFonts w:ascii="Times New Roman" w:hAnsi="Times New Roman"/>
          <w:sz w:val="24"/>
          <w:szCs w:val="24"/>
        </w:rPr>
        <w:t>)</w:t>
      </w:r>
      <w:r w:rsidR="00A448BA" w:rsidRPr="009344F2">
        <w:rPr>
          <w:rFonts w:ascii="Times New Roman" w:hAnsi="Times New Roman"/>
          <w:sz w:val="24"/>
          <w:szCs w:val="24"/>
        </w:rPr>
        <w:t>;</w:t>
      </w:r>
    </w:p>
    <w:p w:rsidR="00A448BA" w:rsidRPr="009344F2" w:rsidRDefault="00C704FE" w:rsidP="005477D1">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w:t>
      </w:r>
      <w:r w:rsidRPr="009344F2">
        <w:rPr>
          <w:rFonts w:ascii="Times New Roman" w:hAnsi="Times New Roman"/>
          <w:sz w:val="24"/>
          <w:szCs w:val="24"/>
          <w:lang w:val="en-US"/>
        </w:rPr>
        <w:t> </w:t>
      </w:r>
      <w:r w:rsidR="00801223" w:rsidRPr="00801223">
        <w:rPr>
          <w:rFonts w:ascii="Times New Roman" w:hAnsi="Times New Roman"/>
          <w:sz w:val="24"/>
          <w:szCs w:val="24"/>
        </w:rPr>
        <w:t>сейсмологические и сейсмотектонические исследования, СМР для сейсмических районов (в соответствии с требованиями 5.13)</w:t>
      </w:r>
      <w:r w:rsidR="00A448BA" w:rsidRPr="009344F2">
        <w:rPr>
          <w:rFonts w:ascii="Times New Roman" w:hAnsi="Times New Roman"/>
          <w:sz w:val="24"/>
          <w:szCs w:val="24"/>
        </w:rPr>
        <w:t>;</w:t>
      </w:r>
    </w:p>
    <w:p w:rsidR="00A448BA" w:rsidRPr="009344F2" w:rsidRDefault="00C704FE" w:rsidP="005477D1">
      <w:pPr>
        <w:pStyle w:val="ab"/>
        <w:widowControl w:val="0"/>
        <w:tabs>
          <w:tab w:val="left" w:pos="993"/>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w:t>
      </w:r>
      <w:r w:rsidRPr="009344F2">
        <w:rPr>
          <w:rFonts w:ascii="Times New Roman" w:hAnsi="Times New Roman"/>
          <w:sz w:val="24"/>
          <w:szCs w:val="24"/>
          <w:lang w:val="en-US"/>
        </w:rPr>
        <w:t> </w:t>
      </w:r>
      <w:r w:rsidR="00A448BA" w:rsidRPr="009344F2">
        <w:rPr>
          <w:rFonts w:ascii="Times New Roman" w:hAnsi="Times New Roman"/>
          <w:sz w:val="24"/>
          <w:szCs w:val="24"/>
        </w:rPr>
        <w:t>инженерно-геологическ</w:t>
      </w:r>
      <w:r w:rsidR="00051A15" w:rsidRPr="009344F2">
        <w:rPr>
          <w:rFonts w:ascii="Times New Roman" w:hAnsi="Times New Roman"/>
          <w:sz w:val="24"/>
          <w:szCs w:val="24"/>
        </w:rPr>
        <w:t>ую</w:t>
      </w:r>
      <w:r w:rsidR="00A448BA" w:rsidRPr="009344F2">
        <w:rPr>
          <w:rFonts w:ascii="Times New Roman" w:hAnsi="Times New Roman"/>
          <w:sz w:val="24"/>
          <w:szCs w:val="24"/>
        </w:rPr>
        <w:t xml:space="preserve"> </w:t>
      </w:r>
      <w:r w:rsidR="002F0712" w:rsidRPr="009344F2">
        <w:rPr>
          <w:rFonts w:ascii="Times New Roman" w:hAnsi="Times New Roman"/>
          <w:sz w:val="24"/>
          <w:szCs w:val="24"/>
        </w:rPr>
        <w:t>(</w:t>
      </w:r>
      <w:r w:rsidR="00051A15" w:rsidRPr="009344F2">
        <w:rPr>
          <w:rFonts w:ascii="Times New Roman" w:hAnsi="Times New Roman"/>
          <w:sz w:val="24"/>
          <w:szCs w:val="24"/>
        </w:rPr>
        <w:t>инженерно-</w:t>
      </w:r>
      <w:r w:rsidR="002F0712" w:rsidRPr="009344F2">
        <w:rPr>
          <w:rFonts w:ascii="Times New Roman" w:hAnsi="Times New Roman"/>
          <w:sz w:val="24"/>
          <w:szCs w:val="24"/>
        </w:rPr>
        <w:t>геокриологическ</w:t>
      </w:r>
      <w:r w:rsidR="00051A15" w:rsidRPr="009344F2">
        <w:rPr>
          <w:rFonts w:ascii="Times New Roman" w:hAnsi="Times New Roman"/>
          <w:sz w:val="24"/>
          <w:szCs w:val="24"/>
        </w:rPr>
        <w:t>ую</w:t>
      </w:r>
      <w:r w:rsidR="002F0712" w:rsidRPr="009344F2">
        <w:rPr>
          <w:rFonts w:ascii="Times New Roman" w:hAnsi="Times New Roman"/>
          <w:sz w:val="24"/>
          <w:szCs w:val="24"/>
        </w:rPr>
        <w:t xml:space="preserve">) </w:t>
      </w:r>
      <w:r w:rsidR="00A448BA" w:rsidRPr="009344F2">
        <w:rPr>
          <w:rFonts w:ascii="Times New Roman" w:hAnsi="Times New Roman"/>
          <w:sz w:val="24"/>
          <w:szCs w:val="24"/>
        </w:rPr>
        <w:t>съемк</w:t>
      </w:r>
      <w:r w:rsidR="00051A15" w:rsidRPr="009344F2">
        <w:rPr>
          <w:rFonts w:ascii="Times New Roman" w:hAnsi="Times New Roman"/>
          <w:sz w:val="24"/>
          <w:szCs w:val="24"/>
        </w:rPr>
        <w:t>у</w:t>
      </w:r>
      <w:r w:rsidR="007139FA" w:rsidRPr="009344F2">
        <w:rPr>
          <w:rFonts w:ascii="Times New Roman" w:hAnsi="Times New Roman"/>
          <w:sz w:val="24"/>
          <w:szCs w:val="24"/>
        </w:rPr>
        <w:t xml:space="preserve"> </w:t>
      </w:r>
      <w:r w:rsidR="00FB6E22" w:rsidRPr="009344F2">
        <w:rPr>
          <w:rFonts w:ascii="Times New Roman" w:hAnsi="Times New Roman"/>
          <w:sz w:val="24"/>
          <w:szCs w:val="24"/>
        </w:rPr>
        <w:t>(в соответствии с требованиями 5.</w:t>
      </w:r>
      <w:r w:rsidR="003C3A21" w:rsidRPr="009344F2">
        <w:rPr>
          <w:rFonts w:ascii="Times New Roman" w:hAnsi="Times New Roman"/>
          <w:sz w:val="24"/>
          <w:szCs w:val="24"/>
        </w:rPr>
        <w:t>1</w:t>
      </w:r>
      <w:r w:rsidR="0046201E" w:rsidRPr="009344F2">
        <w:rPr>
          <w:rFonts w:ascii="Times New Roman" w:hAnsi="Times New Roman"/>
          <w:sz w:val="24"/>
          <w:szCs w:val="24"/>
        </w:rPr>
        <w:t>4</w:t>
      </w:r>
      <w:r w:rsidR="00FB6E22" w:rsidRPr="009344F2">
        <w:rPr>
          <w:rFonts w:ascii="Times New Roman" w:hAnsi="Times New Roman"/>
          <w:sz w:val="24"/>
          <w:szCs w:val="24"/>
        </w:rPr>
        <w:t>)</w:t>
      </w:r>
      <w:r w:rsidR="00A67D94" w:rsidRPr="009344F2">
        <w:rPr>
          <w:rFonts w:ascii="Times New Roman" w:hAnsi="Times New Roman"/>
          <w:sz w:val="24"/>
          <w:szCs w:val="24"/>
        </w:rPr>
        <w:t>.</w:t>
      </w:r>
    </w:p>
    <w:p w:rsidR="000E4C8E" w:rsidRPr="009344F2" w:rsidRDefault="000E4C8E" w:rsidP="005477D1">
      <w:pPr>
        <w:pStyle w:val="ab"/>
        <w:widowControl w:val="0"/>
        <w:tabs>
          <w:tab w:val="left" w:pos="993"/>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 xml:space="preserve">В составе специальных инженерных изысканий </w:t>
      </w:r>
      <w:r w:rsidR="0046201E" w:rsidRPr="009344F2">
        <w:rPr>
          <w:rFonts w:ascii="Times New Roman" w:hAnsi="Times New Roman"/>
          <w:sz w:val="24"/>
          <w:szCs w:val="24"/>
        </w:rPr>
        <w:t xml:space="preserve">может выполняться </w:t>
      </w:r>
      <w:r w:rsidRPr="009344F2">
        <w:rPr>
          <w:rFonts w:ascii="Times New Roman" w:hAnsi="Times New Roman"/>
          <w:sz w:val="24"/>
          <w:szCs w:val="24"/>
        </w:rPr>
        <w:t>локальный мониторинг компонентов геологической среды (</w:t>
      </w:r>
      <w:r w:rsidR="00B14533" w:rsidRPr="009344F2">
        <w:rPr>
          <w:rFonts w:ascii="Times New Roman" w:hAnsi="Times New Roman"/>
          <w:sz w:val="24"/>
          <w:szCs w:val="24"/>
        </w:rPr>
        <w:t xml:space="preserve">см. </w:t>
      </w:r>
      <w:r w:rsidR="0046201E" w:rsidRPr="009344F2">
        <w:rPr>
          <w:rFonts w:ascii="Times New Roman" w:hAnsi="Times New Roman"/>
          <w:sz w:val="24"/>
          <w:szCs w:val="24"/>
        </w:rPr>
        <w:t>Н.3</w:t>
      </w:r>
      <w:r w:rsidRPr="009344F2">
        <w:rPr>
          <w:rFonts w:ascii="Times New Roman" w:hAnsi="Times New Roman"/>
          <w:sz w:val="24"/>
          <w:szCs w:val="24"/>
        </w:rPr>
        <w:t>), если это предусмотрено заданием.</w:t>
      </w:r>
    </w:p>
    <w:p w:rsidR="00B5600B" w:rsidRPr="009344F2" w:rsidRDefault="00F40FF7" w:rsidP="005477D1">
      <w:pPr>
        <w:ind w:firstLine="567"/>
        <w:jc w:val="both"/>
        <w:rPr>
          <w:rFonts w:ascii="Times New Roman" w:hAnsi="Times New Roman" w:cs="Times New Roman"/>
          <w:sz w:val="24"/>
          <w:szCs w:val="24"/>
        </w:rPr>
      </w:pPr>
      <w:r w:rsidRPr="009344F2">
        <w:rPr>
          <w:rFonts w:ascii="Times New Roman" w:hAnsi="Times New Roman" w:cs="Times New Roman"/>
          <w:sz w:val="24"/>
          <w:szCs w:val="24"/>
        </w:rPr>
        <w:t>7.1.3</w:t>
      </w:r>
      <w:r w:rsidR="00AA64B1" w:rsidRPr="009344F2">
        <w:rPr>
          <w:rFonts w:ascii="Times New Roman" w:hAnsi="Times New Roman" w:cs="Times New Roman"/>
          <w:sz w:val="24"/>
          <w:szCs w:val="24"/>
        </w:rPr>
        <w:t> </w:t>
      </w:r>
      <w:r w:rsidR="00B5600B" w:rsidRPr="009344F2">
        <w:rPr>
          <w:rFonts w:ascii="Times New Roman" w:hAnsi="Times New Roman" w:cs="Times New Roman"/>
          <w:sz w:val="24"/>
          <w:szCs w:val="24"/>
        </w:rPr>
        <w:t xml:space="preserve">При изучении инженерно-геологических условий территории выбранной площадки (трассы) </w:t>
      </w:r>
      <w:r w:rsidR="003C3A21" w:rsidRPr="009344F2">
        <w:rPr>
          <w:rFonts w:ascii="Times New Roman" w:hAnsi="Times New Roman" w:cs="Times New Roman"/>
          <w:sz w:val="24"/>
          <w:szCs w:val="24"/>
        </w:rPr>
        <w:t xml:space="preserve">строительства </w:t>
      </w:r>
      <w:r w:rsidR="00B5600B" w:rsidRPr="009344F2">
        <w:rPr>
          <w:rFonts w:ascii="Times New Roman" w:hAnsi="Times New Roman" w:cs="Times New Roman"/>
          <w:sz w:val="24"/>
          <w:szCs w:val="24"/>
        </w:rPr>
        <w:t xml:space="preserve">состав и объемы работ должны быть достаточными для выделения в плане и по глубине </w:t>
      </w:r>
      <w:r w:rsidR="0046201E" w:rsidRPr="009344F2">
        <w:rPr>
          <w:rFonts w:ascii="Times New Roman" w:hAnsi="Times New Roman" w:cs="Times New Roman"/>
          <w:sz w:val="24"/>
          <w:szCs w:val="24"/>
        </w:rPr>
        <w:t>ИГЭ</w:t>
      </w:r>
      <w:r w:rsidR="00B5600B" w:rsidRPr="009344F2">
        <w:rPr>
          <w:rFonts w:ascii="Times New Roman" w:hAnsi="Times New Roman" w:cs="Times New Roman"/>
          <w:sz w:val="24"/>
          <w:szCs w:val="24"/>
        </w:rPr>
        <w:t xml:space="preserve"> (в соответствии с требованиями</w:t>
      </w:r>
      <w:r w:rsidR="00DB1931" w:rsidRPr="009344F2">
        <w:rPr>
          <w:rFonts w:ascii="Times New Roman" w:hAnsi="Times New Roman" w:cs="Times New Roman"/>
          <w:sz w:val="24"/>
          <w:szCs w:val="24"/>
        </w:rPr>
        <w:t xml:space="preserve"> </w:t>
      </w:r>
      <w:r w:rsidR="00B5600B" w:rsidRPr="009344F2">
        <w:rPr>
          <w:rFonts w:ascii="Times New Roman" w:hAnsi="Times New Roman" w:cs="Times New Roman"/>
          <w:sz w:val="24"/>
          <w:szCs w:val="24"/>
        </w:rPr>
        <w:t>ГОСТ</w:t>
      </w:r>
      <w:r w:rsidR="00F55725" w:rsidRPr="009344F2">
        <w:rPr>
          <w:rFonts w:ascii="Times New Roman" w:hAnsi="Times New Roman" w:cs="Times New Roman"/>
          <w:sz w:val="24"/>
          <w:szCs w:val="24"/>
        </w:rPr>
        <w:t> </w:t>
      </w:r>
      <w:r w:rsidR="00B5600B" w:rsidRPr="009344F2">
        <w:rPr>
          <w:rFonts w:ascii="Times New Roman" w:hAnsi="Times New Roman" w:cs="Times New Roman"/>
          <w:sz w:val="24"/>
          <w:szCs w:val="24"/>
        </w:rPr>
        <w:t xml:space="preserve">20522) с определением для них </w:t>
      </w:r>
      <w:r w:rsidR="00801223" w:rsidRPr="00801223">
        <w:rPr>
          <w:rFonts w:ascii="Times New Roman" w:hAnsi="Times New Roman" w:cs="Times New Roman"/>
          <w:sz w:val="24"/>
          <w:szCs w:val="24"/>
        </w:rPr>
        <w:t>полевыми испытаниями и лабораторными исследованиями</w:t>
      </w:r>
      <w:r w:rsidR="007D2FF2" w:rsidRPr="009344F2">
        <w:rPr>
          <w:rFonts w:ascii="Times New Roman" w:hAnsi="Times New Roman" w:cs="Times New Roman"/>
          <w:sz w:val="24"/>
          <w:szCs w:val="24"/>
        </w:rPr>
        <w:t xml:space="preserve"> </w:t>
      </w:r>
      <w:r w:rsidR="00B5600B" w:rsidRPr="009344F2">
        <w:rPr>
          <w:rFonts w:ascii="Times New Roman" w:hAnsi="Times New Roman" w:cs="Times New Roman"/>
          <w:sz w:val="24"/>
          <w:szCs w:val="24"/>
        </w:rPr>
        <w:t>прочностных и деформационных характеристик грунтов, их нормативных и расчетных значений. Комплекс ИГЭ используют при создании инженерно-геологической модели грунтового массива.</w:t>
      </w:r>
    </w:p>
    <w:p w:rsidR="001D1CE9" w:rsidRPr="009344F2" w:rsidRDefault="00F40FF7" w:rsidP="005477D1">
      <w:pPr>
        <w:ind w:firstLine="567"/>
        <w:jc w:val="both"/>
        <w:rPr>
          <w:rFonts w:ascii="Times New Roman" w:hAnsi="Times New Roman" w:cs="Times New Roman"/>
          <w:sz w:val="24"/>
          <w:szCs w:val="24"/>
        </w:rPr>
      </w:pPr>
      <w:r w:rsidRPr="009344F2">
        <w:rPr>
          <w:rFonts w:ascii="Times New Roman" w:hAnsi="Times New Roman" w:cs="Times New Roman"/>
          <w:sz w:val="24"/>
          <w:szCs w:val="24"/>
        </w:rPr>
        <w:t xml:space="preserve">7.1.4 </w:t>
      </w:r>
      <w:r w:rsidR="00132445" w:rsidRPr="009344F2">
        <w:rPr>
          <w:rFonts w:ascii="Times New Roman" w:hAnsi="Times New Roman" w:cs="Times New Roman"/>
          <w:sz w:val="24"/>
          <w:szCs w:val="24"/>
        </w:rPr>
        <w:t>И</w:t>
      </w:r>
      <w:r w:rsidR="001D1CE9" w:rsidRPr="009344F2">
        <w:rPr>
          <w:rFonts w:ascii="Times New Roman" w:hAnsi="Times New Roman" w:cs="Times New Roman"/>
          <w:sz w:val="24"/>
          <w:szCs w:val="24"/>
        </w:rPr>
        <w:t>нженерно-геологическую</w:t>
      </w:r>
      <w:r w:rsidR="007D2FF2" w:rsidRPr="009344F2">
        <w:rPr>
          <w:rFonts w:ascii="Times New Roman" w:hAnsi="Times New Roman" w:cs="Times New Roman"/>
          <w:sz w:val="24"/>
          <w:szCs w:val="24"/>
        </w:rPr>
        <w:t xml:space="preserve"> </w:t>
      </w:r>
      <w:r w:rsidR="001D1CE9" w:rsidRPr="009344F2">
        <w:rPr>
          <w:rFonts w:ascii="Times New Roman" w:hAnsi="Times New Roman" w:cs="Times New Roman"/>
          <w:sz w:val="24"/>
          <w:szCs w:val="24"/>
        </w:rPr>
        <w:t>съемку</w:t>
      </w:r>
      <w:r w:rsidR="007D2FF2" w:rsidRPr="009344F2">
        <w:rPr>
          <w:rFonts w:ascii="Times New Roman" w:hAnsi="Times New Roman" w:cs="Times New Roman"/>
          <w:sz w:val="24"/>
          <w:szCs w:val="24"/>
        </w:rPr>
        <w:t xml:space="preserve"> </w:t>
      </w:r>
      <w:r w:rsidR="001D1CE9" w:rsidRPr="009344F2">
        <w:rPr>
          <w:rFonts w:ascii="Times New Roman" w:hAnsi="Times New Roman" w:cs="Times New Roman"/>
          <w:sz w:val="24"/>
          <w:szCs w:val="24"/>
        </w:rPr>
        <w:t xml:space="preserve">исследуемой территории площадки </w:t>
      </w:r>
      <w:r w:rsidR="00132445" w:rsidRPr="009344F2">
        <w:rPr>
          <w:rFonts w:ascii="Times New Roman" w:hAnsi="Times New Roman" w:cs="Times New Roman"/>
          <w:sz w:val="24"/>
          <w:szCs w:val="24"/>
        </w:rPr>
        <w:t>выполня</w:t>
      </w:r>
      <w:r w:rsidR="0046201E" w:rsidRPr="009344F2">
        <w:rPr>
          <w:rFonts w:ascii="Times New Roman" w:hAnsi="Times New Roman" w:cs="Times New Roman"/>
          <w:sz w:val="24"/>
          <w:szCs w:val="24"/>
        </w:rPr>
        <w:t>ют</w:t>
      </w:r>
      <w:r w:rsidR="00132445" w:rsidRPr="009344F2">
        <w:rPr>
          <w:rFonts w:ascii="Times New Roman" w:hAnsi="Times New Roman" w:cs="Times New Roman"/>
          <w:sz w:val="24"/>
          <w:szCs w:val="24"/>
        </w:rPr>
        <w:t xml:space="preserve"> </w:t>
      </w:r>
      <w:r w:rsidR="001D1CE9" w:rsidRPr="009344F2">
        <w:rPr>
          <w:rFonts w:ascii="Times New Roman" w:hAnsi="Times New Roman" w:cs="Times New Roman"/>
          <w:sz w:val="24"/>
          <w:szCs w:val="24"/>
        </w:rPr>
        <w:t>в масштабах, как правило, 1:5</w:t>
      </w:r>
      <w:r w:rsidR="00972ECB" w:rsidRPr="009344F2">
        <w:rPr>
          <w:rFonts w:ascii="Times New Roman" w:hAnsi="Times New Roman" w:cs="Times New Roman"/>
          <w:sz w:val="24"/>
          <w:szCs w:val="24"/>
        </w:rPr>
        <w:t> </w:t>
      </w:r>
      <w:r w:rsidR="001D1CE9" w:rsidRPr="009344F2">
        <w:rPr>
          <w:rFonts w:ascii="Times New Roman" w:hAnsi="Times New Roman" w:cs="Times New Roman"/>
          <w:sz w:val="24"/>
          <w:szCs w:val="24"/>
        </w:rPr>
        <w:t>000</w:t>
      </w:r>
      <w:r w:rsidR="00CE651D" w:rsidRPr="009344F2">
        <w:rPr>
          <w:rFonts w:ascii="Times New Roman" w:hAnsi="Times New Roman" w:cs="Times New Roman"/>
          <w:sz w:val="24"/>
          <w:szCs w:val="24"/>
        </w:rPr>
        <w:t> </w:t>
      </w:r>
      <w:r w:rsidR="00972ECB" w:rsidRPr="009344F2">
        <w:rPr>
          <w:rFonts w:ascii="Times New Roman" w:hAnsi="Times New Roman" w:cs="Times New Roman"/>
          <w:sz w:val="24"/>
          <w:szCs w:val="24"/>
        </w:rPr>
        <w:t>–</w:t>
      </w:r>
      <w:r w:rsidR="00CE651D" w:rsidRPr="009344F2">
        <w:rPr>
          <w:rFonts w:ascii="Times New Roman" w:hAnsi="Times New Roman" w:cs="Times New Roman"/>
          <w:sz w:val="24"/>
          <w:szCs w:val="24"/>
        </w:rPr>
        <w:t> </w:t>
      </w:r>
      <w:r w:rsidR="001D1CE9" w:rsidRPr="009344F2">
        <w:rPr>
          <w:rFonts w:ascii="Times New Roman" w:hAnsi="Times New Roman" w:cs="Times New Roman"/>
          <w:sz w:val="24"/>
          <w:szCs w:val="24"/>
        </w:rPr>
        <w:t>1:2</w:t>
      </w:r>
      <w:r w:rsidR="00972ECB" w:rsidRPr="009344F2">
        <w:rPr>
          <w:rFonts w:ascii="Times New Roman" w:hAnsi="Times New Roman" w:cs="Times New Roman"/>
          <w:sz w:val="24"/>
          <w:szCs w:val="24"/>
        </w:rPr>
        <w:t> </w:t>
      </w:r>
      <w:r w:rsidR="001D1CE9" w:rsidRPr="009344F2">
        <w:rPr>
          <w:rFonts w:ascii="Times New Roman" w:hAnsi="Times New Roman" w:cs="Times New Roman"/>
          <w:sz w:val="24"/>
          <w:szCs w:val="24"/>
        </w:rPr>
        <w:t>000 (табл</w:t>
      </w:r>
      <w:r w:rsidR="004C6DF3" w:rsidRPr="009344F2">
        <w:rPr>
          <w:rFonts w:ascii="Times New Roman" w:hAnsi="Times New Roman" w:cs="Times New Roman"/>
          <w:sz w:val="24"/>
          <w:szCs w:val="24"/>
        </w:rPr>
        <w:t>ица</w:t>
      </w:r>
      <w:r w:rsidR="007D2FF2" w:rsidRPr="009344F2">
        <w:rPr>
          <w:rFonts w:ascii="Times New Roman" w:hAnsi="Times New Roman" w:cs="Times New Roman"/>
          <w:sz w:val="24"/>
          <w:szCs w:val="24"/>
        </w:rPr>
        <w:t xml:space="preserve"> </w:t>
      </w:r>
      <w:r w:rsidR="001D1CE9" w:rsidRPr="009344F2">
        <w:rPr>
          <w:rFonts w:ascii="Times New Roman" w:hAnsi="Times New Roman" w:cs="Times New Roman"/>
          <w:sz w:val="24"/>
          <w:szCs w:val="24"/>
        </w:rPr>
        <w:t>7.1)</w:t>
      </w:r>
      <w:r w:rsidR="007C2718" w:rsidRPr="009344F2">
        <w:rPr>
          <w:rFonts w:ascii="Times New Roman" w:hAnsi="Times New Roman" w:cs="Times New Roman"/>
          <w:sz w:val="24"/>
          <w:szCs w:val="24"/>
        </w:rPr>
        <w:t>,</w:t>
      </w:r>
      <w:r w:rsidR="001D1CE9" w:rsidRPr="009344F2">
        <w:rPr>
          <w:rFonts w:ascii="Times New Roman" w:hAnsi="Times New Roman" w:cs="Times New Roman"/>
          <w:sz w:val="24"/>
          <w:szCs w:val="24"/>
        </w:rPr>
        <w:t xml:space="preserve"> </w:t>
      </w:r>
      <w:proofErr w:type="spellStart"/>
      <w:r w:rsidR="001D1CE9" w:rsidRPr="009344F2">
        <w:rPr>
          <w:rFonts w:ascii="Times New Roman" w:hAnsi="Times New Roman" w:cs="Times New Roman"/>
          <w:sz w:val="24"/>
          <w:szCs w:val="24"/>
        </w:rPr>
        <w:t>притрассо</w:t>
      </w:r>
      <w:r w:rsidR="00CB5DCD" w:rsidRPr="009344F2">
        <w:rPr>
          <w:rFonts w:ascii="Times New Roman" w:hAnsi="Times New Roman" w:cs="Times New Roman"/>
          <w:sz w:val="24"/>
          <w:szCs w:val="24"/>
        </w:rPr>
        <w:t>вой</w:t>
      </w:r>
      <w:proofErr w:type="spellEnd"/>
      <w:r w:rsidR="00CB5DCD" w:rsidRPr="009344F2">
        <w:rPr>
          <w:rFonts w:ascii="Times New Roman" w:hAnsi="Times New Roman" w:cs="Times New Roman"/>
          <w:sz w:val="24"/>
          <w:szCs w:val="24"/>
        </w:rPr>
        <w:t xml:space="preserve"> полосы линейных сооружений –</w:t>
      </w:r>
      <w:r w:rsidR="001D1CE9" w:rsidRPr="009344F2">
        <w:rPr>
          <w:rFonts w:ascii="Times New Roman" w:hAnsi="Times New Roman" w:cs="Times New Roman"/>
          <w:sz w:val="24"/>
          <w:szCs w:val="24"/>
        </w:rPr>
        <w:t xml:space="preserve"> в масштабах 1:10</w:t>
      </w:r>
      <w:r w:rsidR="00972ECB" w:rsidRPr="009344F2">
        <w:rPr>
          <w:rFonts w:ascii="Times New Roman" w:hAnsi="Times New Roman" w:cs="Times New Roman"/>
          <w:sz w:val="24"/>
          <w:szCs w:val="24"/>
        </w:rPr>
        <w:t> </w:t>
      </w:r>
      <w:r w:rsidR="001D1CE9" w:rsidRPr="009344F2">
        <w:rPr>
          <w:rFonts w:ascii="Times New Roman" w:hAnsi="Times New Roman" w:cs="Times New Roman"/>
          <w:sz w:val="24"/>
          <w:szCs w:val="24"/>
        </w:rPr>
        <w:t>000</w:t>
      </w:r>
      <w:r w:rsidR="00CE651D" w:rsidRPr="009344F2">
        <w:rPr>
          <w:rFonts w:ascii="Times New Roman" w:hAnsi="Times New Roman" w:cs="Times New Roman"/>
          <w:sz w:val="24"/>
          <w:szCs w:val="24"/>
        </w:rPr>
        <w:t> </w:t>
      </w:r>
      <w:r w:rsidR="00972ECB" w:rsidRPr="009344F2">
        <w:rPr>
          <w:rFonts w:ascii="Times New Roman" w:hAnsi="Times New Roman" w:cs="Times New Roman"/>
          <w:sz w:val="24"/>
          <w:szCs w:val="24"/>
        </w:rPr>
        <w:t>–</w:t>
      </w:r>
      <w:r w:rsidR="00CE651D" w:rsidRPr="009344F2">
        <w:rPr>
          <w:rFonts w:ascii="Times New Roman" w:hAnsi="Times New Roman" w:cs="Times New Roman"/>
          <w:sz w:val="24"/>
          <w:szCs w:val="24"/>
        </w:rPr>
        <w:t> </w:t>
      </w:r>
      <w:r w:rsidR="001D1CE9" w:rsidRPr="009344F2">
        <w:rPr>
          <w:rFonts w:ascii="Times New Roman" w:hAnsi="Times New Roman" w:cs="Times New Roman"/>
          <w:sz w:val="24"/>
          <w:szCs w:val="24"/>
        </w:rPr>
        <w:t>1:2</w:t>
      </w:r>
      <w:r w:rsidR="00972ECB" w:rsidRPr="009344F2">
        <w:rPr>
          <w:rFonts w:ascii="Times New Roman" w:hAnsi="Times New Roman" w:cs="Times New Roman"/>
          <w:sz w:val="24"/>
          <w:szCs w:val="24"/>
        </w:rPr>
        <w:t> </w:t>
      </w:r>
      <w:r w:rsidR="001D1CE9" w:rsidRPr="009344F2">
        <w:rPr>
          <w:rFonts w:ascii="Times New Roman" w:hAnsi="Times New Roman" w:cs="Times New Roman"/>
          <w:sz w:val="24"/>
          <w:szCs w:val="24"/>
        </w:rPr>
        <w:t>000</w:t>
      </w:r>
      <w:r w:rsidR="00331BCA" w:rsidRPr="009344F2">
        <w:rPr>
          <w:rFonts w:ascii="Times New Roman" w:hAnsi="Times New Roman" w:cs="Times New Roman"/>
          <w:sz w:val="24"/>
          <w:szCs w:val="24"/>
        </w:rPr>
        <w:t>.</w:t>
      </w:r>
      <w:r w:rsidR="00E1125C" w:rsidRPr="009344F2">
        <w:rPr>
          <w:rFonts w:ascii="Times New Roman" w:hAnsi="Times New Roman" w:cs="Times New Roman"/>
          <w:sz w:val="24"/>
          <w:szCs w:val="24"/>
        </w:rPr>
        <w:t xml:space="preserve"> </w:t>
      </w:r>
      <w:r w:rsidR="00331BCA" w:rsidRPr="009344F2">
        <w:rPr>
          <w:rFonts w:ascii="Times New Roman" w:hAnsi="Times New Roman" w:cs="Times New Roman"/>
          <w:sz w:val="24"/>
          <w:szCs w:val="24"/>
        </w:rPr>
        <w:t xml:space="preserve">Ширина </w:t>
      </w:r>
      <w:proofErr w:type="spellStart"/>
      <w:r w:rsidR="00331BCA" w:rsidRPr="009344F2">
        <w:rPr>
          <w:rFonts w:ascii="Times New Roman" w:hAnsi="Times New Roman" w:cs="Times New Roman"/>
          <w:sz w:val="24"/>
          <w:szCs w:val="24"/>
        </w:rPr>
        <w:t>притрассовой</w:t>
      </w:r>
      <w:proofErr w:type="spellEnd"/>
      <w:r w:rsidR="00331BCA" w:rsidRPr="009344F2">
        <w:rPr>
          <w:rFonts w:ascii="Times New Roman" w:hAnsi="Times New Roman" w:cs="Times New Roman"/>
          <w:sz w:val="24"/>
          <w:szCs w:val="24"/>
        </w:rPr>
        <w:t xml:space="preserve"> полосы определяется требованиями 7.1.11.</w:t>
      </w:r>
    </w:p>
    <w:p w:rsidR="001D1CE9" w:rsidRPr="009344F2" w:rsidRDefault="001D1CE9" w:rsidP="005477D1">
      <w:pPr>
        <w:ind w:firstLine="567"/>
        <w:jc w:val="both"/>
        <w:rPr>
          <w:rFonts w:ascii="Times New Roman" w:hAnsi="Times New Roman" w:cs="Times New Roman"/>
          <w:sz w:val="24"/>
          <w:szCs w:val="24"/>
        </w:rPr>
      </w:pPr>
      <w:r w:rsidRPr="009344F2">
        <w:rPr>
          <w:rFonts w:ascii="Times New Roman" w:hAnsi="Times New Roman" w:cs="Times New Roman"/>
          <w:sz w:val="24"/>
          <w:szCs w:val="24"/>
        </w:rPr>
        <w:t xml:space="preserve">При проектировании </w:t>
      </w:r>
      <w:r w:rsidR="00801223" w:rsidRPr="00801223">
        <w:rPr>
          <w:rFonts w:ascii="Times New Roman" w:hAnsi="Times New Roman" w:cs="Times New Roman"/>
          <w:sz w:val="24"/>
          <w:szCs w:val="24"/>
        </w:rPr>
        <w:t>зданий и сооружений повышенного уровня ответственности</w:t>
      </w:r>
      <w:r w:rsidRPr="009344F2">
        <w:rPr>
          <w:rFonts w:ascii="Times New Roman" w:hAnsi="Times New Roman" w:cs="Times New Roman"/>
          <w:sz w:val="24"/>
          <w:szCs w:val="24"/>
        </w:rPr>
        <w:t xml:space="preserve"> в сложных инженерно-геологических условиях допускается выполнение съемки в масштабе 1:1</w:t>
      </w:r>
      <w:r w:rsidR="00631418" w:rsidRPr="009344F2">
        <w:rPr>
          <w:rFonts w:ascii="Times New Roman" w:hAnsi="Times New Roman" w:cs="Times New Roman"/>
          <w:sz w:val="24"/>
          <w:szCs w:val="24"/>
        </w:rPr>
        <w:t> </w:t>
      </w:r>
      <w:r w:rsidRPr="009344F2">
        <w:rPr>
          <w:rFonts w:ascii="Times New Roman" w:hAnsi="Times New Roman" w:cs="Times New Roman"/>
          <w:sz w:val="24"/>
          <w:szCs w:val="24"/>
        </w:rPr>
        <w:t>000</w:t>
      </w:r>
      <w:r w:rsidR="00F44FED" w:rsidRPr="009344F2">
        <w:rPr>
          <w:rFonts w:ascii="Times New Roman" w:hAnsi="Times New Roman" w:cs="Times New Roman"/>
          <w:sz w:val="24"/>
          <w:szCs w:val="24"/>
        </w:rPr>
        <w:t> </w:t>
      </w:r>
      <w:r w:rsidR="00631418" w:rsidRPr="009344F2">
        <w:rPr>
          <w:rFonts w:ascii="Times New Roman" w:hAnsi="Times New Roman" w:cs="Times New Roman"/>
          <w:sz w:val="24"/>
          <w:szCs w:val="24"/>
        </w:rPr>
        <w:t>–</w:t>
      </w:r>
      <w:r w:rsidR="00F44FED" w:rsidRPr="009344F2">
        <w:rPr>
          <w:rFonts w:ascii="Times New Roman" w:hAnsi="Times New Roman" w:cs="Times New Roman"/>
          <w:sz w:val="24"/>
          <w:szCs w:val="24"/>
        </w:rPr>
        <w:t> </w:t>
      </w:r>
      <w:r w:rsidRPr="009344F2">
        <w:rPr>
          <w:rFonts w:ascii="Times New Roman" w:hAnsi="Times New Roman" w:cs="Times New Roman"/>
          <w:sz w:val="24"/>
          <w:szCs w:val="24"/>
        </w:rPr>
        <w:t>1:500 при соответствующем обосновании в программе.</w:t>
      </w:r>
    </w:p>
    <w:p w:rsidR="001D1CE9" w:rsidRPr="009344F2" w:rsidRDefault="001D1CE9" w:rsidP="005477D1">
      <w:pPr>
        <w:ind w:firstLine="567"/>
        <w:jc w:val="both"/>
        <w:rPr>
          <w:rFonts w:ascii="Times New Roman" w:hAnsi="Times New Roman" w:cs="Times New Roman"/>
          <w:sz w:val="24"/>
          <w:szCs w:val="24"/>
        </w:rPr>
      </w:pPr>
      <w:r w:rsidRPr="009344F2">
        <w:rPr>
          <w:rFonts w:ascii="Times New Roman" w:hAnsi="Times New Roman" w:cs="Times New Roman"/>
          <w:sz w:val="24"/>
          <w:szCs w:val="24"/>
        </w:rPr>
        <w:t>Выбор масштаба инженерно-геологической съемки следует осуществлять в зависимости от размера исследуемой территории, сложности инженерно-геологических условий</w:t>
      </w:r>
      <w:r w:rsidR="0063193C" w:rsidRPr="009344F2">
        <w:rPr>
          <w:rFonts w:ascii="Times New Roman" w:hAnsi="Times New Roman" w:cs="Times New Roman"/>
          <w:sz w:val="24"/>
          <w:szCs w:val="24"/>
        </w:rPr>
        <w:t>,</w:t>
      </w:r>
      <w:r w:rsidR="007D2FF2" w:rsidRPr="009344F2">
        <w:rPr>
          <w:rFonts w:ascii="Times New Roman" w:hAnsi="Times New Roman" w:cs="Times New Roman"/>
          <w:sz w:val="24"/>
          <w:szCs w:val="24"/>
        </w:rPr>
        <w:t xml:space="preserve"> </w:t>
      </w:r>
      <w:r w:rsidR="0063193C" w:rsidRPr="009344F2">
        <w:rPr>
          <w:rFonts w:ascii="Times New Roman" w:hAnsi="Times New Roman" w:cs="Times New Roman"/>
          <w:sz w:val="24"/>
          <w:szCs w:val="24"/>
        </w:rPr>
        <w:t xml:space="preserve">вида и назначения </w:t>
      </w:r>
      <w:r w:rsidRPr="009344F2">
        <w:rPr>
          <w:rFonts w:ascii="Times New Roman" w:hAnsi="Times New Roman" w:cs="Times New Roman"/>
          <w:sz w:val="24"/>
          <w:szCs w:val="24"/>
        </w:rPr>
        <w:t>проектируемых зданий и сооружений.</w:t>
      </w:r>
    </w:p>
    <w:p w:rsidR="001D1CE9" w:rsidRPr="009344F2" w:rsidRDefault="00F40FF7" w:rsidP="005477D1">
      <w:pPr>
        <w:ind w:firstLine="567"/>
        <w:jc w:val="both"/>
        <w:rPr>
          <w:rFonts w:ascii="Times New Roman" w:hAnsi="Times New Roman" w:cs="Times New Roman"/>
          <w:sz w:val="24"/>
          <w:szCs w:val="24"/>
        </w:rPr>
      </w:pPr>
      <w:r w:rsidRPr="009344F2">
        <w:rPr>
          <w:rFonts w:ascii="Times New Roman" w:hAnsi="Times New Roman" w:cs="Times New Roman"/>
          <w:sz w:val="24"/>
          <w:szCs w:val="24"/>
        </w:rPr>
        <w:t>7.1.5 </w:t>
      </w:r>
      <w:r w:rsidR="001D1CE9" w:rsidRPr="009344F2">
        <w:rPr>
          <w:rFonts w:ascii="Times New Roman" w:hAnsi="Times New Roman" w:cs="Times New Roman"/>
          <w:sz w:val="24"/>
          <w:szCs w:val="24"/>
        </w:rPr>
        <w:t>Границы инженерно-геологической</w:t>
      </w:r>
      <w:r w:rsidR="007D2FF2" w:rsidRPr="009344F2">
        <w:rPr>
          <w:rFonts w:ascii="Times New Roman" w:hAnsi="Times New Roman" w:cs="Times New Roman"/>
          <w:sz w:val="24"/>
          <w:szCs w:val="24"/>
        </w:rPr>
        <w:t xml:space="preserve"> </w:t>
      </w:r>
      <w:r w:rsidR="001D1CE9" w:rsidRPr="009344F2">
        <w:rPr>
          <w:rFonts w:ascii="Times New Roman" w:hAnsi="Times New Roman" w:cs="Times New Roman"/>
          <w:sz w:val="24"/>
          <w:szCs w:val="24"/>
        </w:rPr>
        <w:t>съемки устанавлива</w:t>
      </w:r>
      <w:r w:rsidR="0046201E" w:rsidRPr="009344F2">
        <w:rPr>
          <w:rFonts w:ascii="Times New Roman" w:hAnsi="Times New Roman" w:cs="Times New Roman"/>
          <w:sz w:val="24"/>
          <w:szCs w:val="24"/>
        </w:rPr>
        <w:t>ют</w:t>
      </w:r>
      <w:r w:rsidR="001D1CE9" w:rsidRPr="009344F2">
        <w:rPr>
          <w:rFonts w:ascii="Times New Roman" w:hAnsi="Times New Roman" w:cs="Times New Roman"/>
          <w:sz w:val="24"/>
          <w:szCs w:val="24"/>
        </w:rPr>
        <w:t xml:space="preserve"> </w:t>
      </w:r>
      <w:r w:rsidR="00801223" w:rsidRPr="00801223">
        <w:rPr>
          <w:rFonts w:ascii="Times New Roman" w:hAnsi="Times New Roman" w:cs="Times New Roman"/>
          <w:sz w:val="24"/>
          <w:szCs w:val="24"/>
        </w:rPr>
        <w:t>с учетом границ площадки (трассы), указанной в задании (СП 47.13330.2016, пункт 4.15), вида проектируемого сооружения,</w:t>
      </w:r>
      <w:r w:rsidR="001D1CE9" w:rsidRPr="009344F2">
        <w:rPr>
          <w:rFonts w:ascii="Times New Roman" w:hAnsi="Times New Roman" w:cs="Times New Roman"/>
          <w:sz w:val="24"/>
          <w:szCs w:val="24"/>
        </w:rPr>
        <w:t xml:space="preserve"> положения основных ге</w:t>
      </w:r>
      <w:r w:rsidR="004C6DF3" w:rsidRPr="009344F2">
        <w:rPr>
          <w:rFonts w:ascii="Times New Roman" w:hAnsi="Times New Roman" w:cs="Times New Roman"/>
          <w:sz w:val="24"/>
          <w:szCs w:val="24"/>
        </w:rPr>
        <w:t>о</w:t>
      </w:r>
      <w:r w:rsidR="001D1CE9" w:rsidRPr="009344F2">
        <w:rPr>
          <w:rFonts w:ascii="Times New Roman" w:hAnsi="Times New Roman" w:cs="Times New Roman"/>
          <w:sz w:val="24"/>
          <w:szCs w:val="24"/>
        </w:rPr>
        <w:t xml:space="preserve">морфологических элементов, геологического строения и </w:t>
      </w:r>
      <w:r w:rsidR="00132445" w:rsidRPr="009344F2">
        <w:rPr>
          <w:rFonts w:ascii="Times New Roman" w:hAnsi="Times New Roman" w:cs="Times New Roman"/>
          <w:sz w:val="24"/>
          <w:szCs w:val="24"/>
        </w:rPr>
        <w:t>гидрогеологических</w:t>
      </w:r>
      <w:r w:rsidR="001D1CE9" w:rsidRPr="009344F2">
        <w:rPr>
          <w:rFonts w:ascii="Times New Roman" w:hAnsi="Times New Roman" w:cs="Times New Roman"/>
          <w:sz w:val="24"/>
          <w:szCs w:val="24"/>
        </w:rPr>
        <w:t xml:space="preserve"> особенностей исследуемой территории </w:t>
      </w:r>
      <w:r w:rsidR="00132445" w:rsidRPr="009344F2">
        <w:rPr>
          <w:rFonts w:ascii="Times New Roman" w:hAnsi="Times New Roman" w:cs="Times New Roman"/>
          <w:sz w:val="24"/>
          <w:szCs w:val="24"/>
        </w:rPr>
        <w:t>(</w:t>
      </w:r>
      <w:r w:rsidR="001D1CE9" w:rsidRPr="009344F2">
        <w:rPr>
          <w:rFonts w:ascii="Times New Roman" w:hAnsi="Times New Roman" w:cs="Times New Roman"/>
          <w:sz w:val="24"/>
          <w:szCs w:val="24"/>
        </w:rPr>
        <w:t>естественных и искусственных гидродинамических границ</w:t>
      </w:r>
      <w:r w:rsidR="00132445" w:rsidRPr="009344F2">
        <w:rPr>
          <w:rFonts w:ascii="Times New Roman" w:hAnsi="Times New Roman" w:cs="Times New Roman"/>
          <w:sz w:val="24"/>
          <w:szCs w:val="24"/>
        </w:rPr>
        <w:t>)</w:t>
      </w:r>
      <w:r w:rsidR="001D1CE9" w:rsidRPr="009344F2">
        <w:rPr>
          <w:rFonts w:ascii="Times New Roman" w:hAnsi="Times New Roman" w:cs="Times New Roman"/>
          <w:sz w:val="24"/>
          <w:szCs w:val="24"/>
        </w:rPr>
        <w:t>, с учетом необходимости выявления и изучения на сопредельной территории комплекса природн</w:t>
      </w:r>
      <w:r w:rsidR="00800FD6" w:rsidRPr="009344F2">
        <w:rPr>
          <w:rFonts w:ascii="Times New Roman" w:hAnsi="Times New Roman" w:cs="Times New Roman"/>
          <w:sz w:val="24"/>
          <w:szCs w:val="24"/>
        </w:rPr>
        <w:t xml:space="preserve">ых </w:t>
      </w:r>
      <w:r w:rsidR="0063193C" w:rsidRPr="009344F2">
        <w:rPr>
          <w:rFonts w:ascii="Times New Roman" w:hAnsi="Times New Roman" w:cs="Times New Roman"/>
          <w:sz w:val="24"/>
          <w:szCs w:val="24"/>
        </w:rPr>
        <w:t xml:space="preserve">факторов </w:t>
      </w:r>
      <w:r w:rsidR="00800FD6" w:rsidRPr="009344F2">
        <w:rPr>
          <w:rFonts w:ascii="Times New Roman" w:hAnsi="Times New Roman" w:cs="Times New Roman"/>
          <w:sz w:val="24"/>
          <w:szCs w:val="24"/>
        </w:rPr>
        <w:t xml:space="preserve">и </w:t>
      </w:r>
      <w:r w:rsidR="001D1CE9" w:rsidRPr="009344F2">
        <w:rPr>
          <w:rFonts w:ascii="Times New Roman" w:hAnsi="Times New Roman" w:cs="Times New Roman"/>
          <w:sz w:val="24"/>
          <w:szCs w:val="24"/>
        </w:rPr>
        <w:t>техногенных</w:t>
      </w:r>
      <w:r w:rsidR="007D2FF2" w:rsidRPr="009344F2">
        <w:rPr>
          <w:rFonts w:ascii="Times New Roman" w:hAnsi="Times New Roman" w:cs="Times New Roman"/>
          <w:sz w:val="24"/>
          <w:szCs w:val="24"/>
        </w:rPr>
        <w:t xml:space="preserve"> </w:t>
      </w:r>
      <w:r w:rsidR="0063193C" w:rsidRPr="009344F2">
        <w:rPr>
          <w:rFonts w:ascii="Times New Roman" w:hAnsi="Times New Roman" w:cs="Times New Roman"/>
          <w:sz w:val="24"/>
          <w:szCs w:val="24"/>
        </w:rPr>
        <w:t>воздействий</w:t>
      </w:r>
      <w:r w:rsidR="001D1CE9" w:rsidRPr="009344F2">
        <w:rPr>
          <w:rFonts w:ascii="Times New Roman" w:hAnsi="Times New Roman" w:cs="Times New Roman"/>
          <w:sz w:val="24"/>
          <w:szCs w:val="24"/>
        </w:rPr>
        <w:t>, обусловливающих развитие опасных геологических и инженерно-геологических процессов на территории проектируемого объекта.</w:t>
      </w:r>
    </w:p>
    <w:p w:rsidR="00A7472E" w:rsidRPr="009344F2" w:rsidRDefault="00F40FF7" w:rsidP="005477D1">
      <w:pPr>
        <w:ind w:firstLine="567"/>
        <w:jc w:val="both"/>
        <w:rPr>
          <w:rFonts w:ascii="Times New Roman" w:hAnsi="Times New Roman" w:cs="Times New Roman"/>
          <w:sz w:val="24"/>
          <w:szCs w:val="24"/>
        </w:rPr>
      </w:pPr>
      <w:r w:rsidRPr="009344F2">
        <w:rPr>
          <w:rFonts w:ascii="Times New Roman" w:hAnsi="Times New Roman" w:cs="Times New Roman"/>
          <w:sz w:val="24"/>
          <w:szCs w:val="24"/>
        </w:rPr>
        <w:t>7.1.6 </w:t>
      </w:r>
      <w:r w:rsidR="00A7472E" w:rsidRPr="009344F2">
        <w:rPr>
          <w:rFonts w:ascii="Times New Roman" w:hAnsi="Times New Roman" w:cs="Times New Roman"/>
          <w:sz w:val="24"/>
          <w:szCs w:val="24"/>
        </w:rPr>
        <w:t>В составе инженерно-геологической</w:t>
      </w:r>
      <w:r w:rsidR="007D2FF2" w:rsidRPr="009344F2">
        <w:rPr>
          <w:rFonts w:ascii="Times New Roman" w:hAnsi="Times New Roman" w:cs="Times New Roman"/>
          <w:sz w:val="24"/>
          <w:szCs w:val="24"/>
        </w:rPr>
        <w:t xml:space="preserve"> </w:t>
      </w:r>
      <w:r w:rsidR="00A7472E" w:rsidRPr="009344F2">
        <w:rPr>
          <w:rFonts w:ascii="Times New Roman" w:hAnsi="Times New Roman" w:cs="Times New Roman"/>
          <w:sz w:val="24"/>
          <w:szCs w:val="24"/>
        </w:rPr>
        <w:t>съемки выполняют следующие работы:</w:t>
      </w:r>
    </w:p>
    <w:p w:rsidR="00A7472E" w:rsidRPr="009344F2" w:rsidRDefault="00F44FED" w:rsidP="005477D1">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 </w:t>
      </w:r>
      <w:r w:rsidR="00A7472E" w:rsidRPr="009344F2">
        <w:rPr>
          <w:rFonts w:ascii="Times New Roman" w:hAnsi="Times New Roman"/>
          <w:sz w:val="24"/>
          <w:szCs w:val="24"/>
        </w:rPr>
        <w:t>проходк</w:t>
      </w:r>
      <w:r w:rsidR="0046201E" w:rsidRPr="009344F2">
        <w:rPr>
          <w:rFonts w:ascii="Times New Roman" w:hAnsi="Times New Roman"/>
          <w:sz w:val="24"/>
          <w:szCs w:val="24"/>
        </w:rPr>
        <w:t>у</w:t>
      </w:r>
      <w:r w:rsidR="00A7472E" w:rsidRPr="009344F2">
        <w:rPr>
          <w:rFonts w:ascii="Times New Roman" w:hAnsi="Times New Roman"/>
          <w:sz w:val="24"/>
          <w:szCs w:val="24"/>
        </w:rPr>
        <w:t xml:space="preserve"> инженерно-геологических выработок с их опробованием;</w:t>
      </w:r>
    </w:p>
    <w:p w:rsidR="00A7472E" w:rsidRPr="009344F2" w:rsidRDefault="00F44FED" w:rsidP="005477D1">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 </w:t>
      </w:r>
      <w:r w:rsidR="00A7472E" w:rsidRPr="009344F2">
        <w:rPr>
          <w:rFonts w:ascii="Times New Roman" w:hAnsi="Times New Roman"/>
          <w:sz w:val="24"/>
          <w:szCs w:val="24"/>
        </w:rPr>
        <w:t>инжене</w:t>
      </w:r>
      <w:r w:rsidR="00E0095E" w:rsidRPr="009344F2">
        <w:rPr>
          <w:rFonts w:ascii="Times New Roman" w:hAnsi="Times New Roman"/>
          <w:sz w:val="24"/>
          <w:szCs w:val="24"/>
        </w:rPr>
        <w:t>рно-геофизические исследования;</w:t>
      </w:r>
    </w:p>
    <w:p w:rsidR="00A7472E" w:rsidRPr="009344F2" w:rsidRDefault="00F44FED" w:rsidP="005477D1">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 </w:t>
      </w:r>
      <w:r w:rsidR="00A7472E" w:rsidRPr="009344F2">
        <w:rPr>
          <w:rFonts w:ascii="Times New Roman" w:hAnsi="Times New Roman"/>
          <w:sz w:val="24"/>
          <w:szCs w:val="24"/>
        </w:rPr>
        <w:t xml:space="preserve">полевые </w:t>
      </w:r>
      <w:r w:rsidR="005A1998">
        <w:rPr>
          <w:rFonts w:ascii="Times New Roman" w:hAnsi="Times New Roman"/>
          <w:sz w:val="24"/>
          <w:szCs w:val="24"/>
        </w:rPr>
        <w:t>испытания грунтов</w:t>
      </w:r>
      <w:r w:rsidR="00A7472E" w:rsidRPr="009344F2">
        <w:rPr>
          <w:rFonts w:ascii="Times New Roman" w:hAnsi="Times New Roman"/>
          <w:sz w:val="24"/>
          <w:szCs w:val="24"/>
        </w:rPr>
        <w:t>;</w:t>
      </w:r>
    </w:p>
    <w:p w:rsidR="00A7472E" w:rsidRPr="009344F2" w:rsidRDefault="00F44FED" w:rsidP="005477D1">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 </w:t>
      </w:r>
      <w:r w:rsidR="00A7472E" w:rsidRPr="009344F2">
        <w:rPr>
          <w:rFonts w:ascii="Times New Roman" w:hAnsi="Times New Roman"/>
          <w:sz w:val="24"/>
          <w:szCs w:val="24"/>
        </w:rPr>
        <w:t>гидрогеологические исследования;</w:t>
      </w:r>
    </w:p>
    <w:p w:rsidR="00A7472E" w:rsidRPr="009344F2" w:rsidRDefault="00F44FED" w:rsidP="005477D1">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 </w:t>
      </w:r>
      <w:r w:rsidR="00A7472E" w:rsidRPr="009344F2">
        <w:rPr>
          <w:rFonts w:ascii="Times New Roman" w:hAnsi="Times New Roman"/>
          <w:sz w:val="24"/>
          <w:szCs w:val="24"/>
        </w:rPr>
        <w:t>лабораторные исследования физико-механических свойств грунтов и химический анализ подземных вод.</w:t>
      </w:r>
    </w:p>
    <w:p w:rsidR="00801223" w:rsidRPr="00801223" w:rsidRDefault="00801223" w:rsidP="00801223">
      <w:pPr>
        <w:pStyle w:val="af8"/>
        <w:ind w:firstLine="567"/>
        <w:jc w:val="both"/>
        <w:rPr>
          <w:rFonts w:ascii="Times New Roman" w:hAnsi="Times New Roman"/>
          <w:b/>
          <w:sz w:val="24"/>
          <w:szCs w:val="24"/>
        </w:rPr>
      </w:pPr>
      <w:r w:rsidRPr="00F95887">
        <w:rPr>
          <w:rFonts w:ascii="Times New Roman" w:hAnsi="Times New Roman"/>
          <w:b/>
          <w:sz w:val="24"/>
          <w:szCs w:val="24"/>
        </w:rPr>
        <w:t>7.1.1–7.1.6</w:t>
      </w:r>
      <w:r w:rsidRPr="00801223">
        <w:rPr>
          <w:rFonts w:ascii="Times New Roman" w:hAnsi="Times New Roman"/>
          <w:b/>
          <w:sz w:val="24"/>
          <w:szCs w:val="24"/>
        </w:rPr>
        <w:t xml:space="preserve"> (Измененная редакция, Изм. № 1).</w:t>
      </w:r>
    </w:p>
    <w:p w:rsidR="001D1CE9" w:rsidRPr="009344F2" w:rsidRDefault="00F40FF7" w:rsidP="005477D1">
      <w:pPr>
        <w:ind w:firstLine="567"/>
        <w:jc w:val="both"/>
        <w:rPr>
          <w:rFonts w:ascii="Times New Roman" w:hAnsi="Times New Roman" w:cs="Times New Roman"/>
          <w:sz w:val="24"/>
          <w:szCs w:val="24"/>
        </w:rPr>
      </w:pPr>
      <w:r w:rsidRPr="009344F2">
        <w:rPr>
          <w:rFonts w:ascii="Times New Roman" w:hAnsi="Times New Roman" w:cs="Times New Roman"/>
          <w:sz w:val="24"/>
          <w:szCs w:val="24"/>
        </w:rPr>
        <w:t xml:space="preserve">7.1.7 </w:t>
      </w:r>
      <w:r w:rsidR="001D1CE9" w:rsidRPr="009344F2">
        <w:rPr>
          <w:rFonts w:ascii="Times New Roman" w:hAnsi="Times New Roman" w:cs="Times New Roman"/>
          <w:sz w:val="24"/>
          <w:szCs w:val="24"/>
        </w:rPr>
        <w:t xml:space="preserve">Количество </w:t>
      </w:r>
      <w:r w:rsidR="00317DEC" w:rsidRPr="009344F2">
        <w:rPr>
          <w:rFonts w:ascii="Times New Roman" w:hAnsi="Times New Roman" w:cs="Times New Roman"/>
          <w:sz w:val="24"/>
          <w:szCs w:val="24"/>
        </w:rPr>
        <w:t>инженерно-геологических выработок</w:t>
      </w:r>
      <w:r w:rsidR="001D1CE9" w:rsidRPr="009344F2">
        <w:rPr>
          <w:rFonts w:ascii="Times New Roman" w:hAnsi="Times New Roman" w:cs="Times New Roman"/>
          <w:sz w:val="24"/>
          <w:szCs w:val="24"/>
        </w:rPr>
        <w:t xml:space="preserve"> при выполнении инженерно-геологической съемки (в том числе </w:t>
      </w:r>
      <w:r w:rsidR="00597296" w:rsidRPr="009344F2">
        <w:rPr>
          <w:rFonts w:ascii="Times New Roman" w:hAnsi="Times New Roman" w:cs="Times New Roman"/>
          <w:sz w:val="24"/>
          <w:szCs w:val="24"/>
        </w:rPr>
        <w:t>инженерно-геологических</w:t>
      </w:r>
      <w:r w:rsidR="007D2FF2" w:rsidRPr="009344F2">
        <w:rPr>
          <w:rFonts w:ascii="Times New Roman" w:hAnsi="Times New Roman" w:cs="Times New Roman"/>
          <w:sz w:val="24"/>
          <w:szCs w:val="24"/>
        </w:rPr>
        <w:t xml:space="preserve"> </w:t>
      </w:r>
      <w:r w:rsidR="00A7472E" w:rsidRPr="009344F2">
        <w:rPr>
          <w:rFonts w:ascii="Times New Roman" w:hAnsi="Times New Roman" w:cs="Times New Roman"/>
          <w:sz w:val="24"/>
          <w:szCs w:val="24"/>
        </w:rPr>
        <w:t>скважин</w:t>
      </w:r>
      <w:r w:rsidR="001D1CE9" w:rsidRPr="009344F2">
        <w:rPr>
          <w:rFonts w:ascii="Times New Roman" w:hAnsi="Times New Roman" w:cs="Times New Roman"/>
          <w:sz w:val="24"/>
          <w:szCs w:val="24"/>
        </w:rPr>
        <w:t>) следует устанавлив</w:t>
      </w:r>
      <w:r w:rsidR="00D5410A" w:rsidRPr="009344F2">
        <w:rPr>
          <w:rFonts w:ascii="Times New Roman" w:hAnsi="Times New Roman" w:cs="Times New Roman"/>
          <w:sz w:val="24"/>
          <w:szCs w:val="24"/>
        </w:rPr>
        <w:t>ат</w:t>
      </w:r>
      <w:r w:rsidR="00616023" w:rsidRPr="009344F2">
        <w:rPr>
          <w:rFonts w:ascii="Times New Roman" w:hAnsi="Times New Roman" w:cs="Times New Roman"/>
          <w:sz w:val="24"/>
          <w:szCs w:val="24"/>
        </w:rPr>
        <w:t>ь</w:t>
      </w:r>
      <w:r w:rsidR="00D5410A" w:rsidRPr="009344F2">
        <w:rPr>
          <w:rFonts w:ascii="Times New Roman" w:hAnsi="Times New Roman" w:cs="Times New Roman"/>
          <w:sz w:val="24"/>
          <w:szCs w:val="24"/>
        </w:rPr>
        <w:t xml:space="preserve"> в</w:t>
      </w:r>
      <w:r w:rsidR="00DB1931" w:rsidRPr="009344F2">
        <w:rPr>
          <w:rFonts w:ascii="Times New Roman" w:hAnsi="Times New Roman" w:cs="Times New Roman"/>
          <w:sz w:val="24"/>
          <w:szCs w:val="24"/>
        </w:rPr>
        <w:t xml:space="preserve"> </w:t>
      </w:r>
      <w:r w:rsidR="00D5410A" w:rsidRPr="009344F2">
        <w:rPr>
          <w:rFonts w:ascii="Times New Roman" w:hAnsi="Times New Roman" w:cs="Times New Roman"/>
          <w:sz w:val="24"/>
          <w:szCs w:val="24"/>
        </w:rPr>
        <w:t>программе</w:t>
      </w:r>
      <w:r w:rsidR="001D1CE9" w:rsidRPr="009344F2">
        <w:rPr>
          <w:rFonts w:ascii="Times New Roman" w:hAnsi="Times New Roman" w:cs="Times New Roman"/>
          <w:sz w:val="24"/>
          <w:szCs w:val="24"/>
        </w:rPr>
        <w:t xml:space="preserve"> в зависимости от принятого масштаба съемки и категории сложности инженерно-геологических условий</w:t>
      </w:r>
      <w:r w:rsidR="00DB1931" w:rsidRPr="009344F2">
        <w:rPr>
          <w:rFonts w:ascii="Times New Roman" w:hAnsi="Times New Roman" w:cs="Times New Roman"/>
          <w:sz w:val="24"/>
          <w:szCs w:val="24"/>
        </w:rPr>
        <w:t xml:space="preserve"> </w:t>
      </w:r>
      <w:r w:rsidR="001D1CE9" w:rsidRPr="009344F2">
        <w:rPr>
          <w:rFonts w:ascii="Times New Roman" w:hAnsi="Times New Roman" w:cs="Times New Roman"/>
          <w:sz w:val="24"/>
          <w:szCs w:val="24"/>
        </w:rPr>
        <w:t>в соответствии с табл</w:t>
      </w:r>
      <w:r w:rsidR="004C6DF3" w:rsidRPr="009344F2">
        <w:rPr>
          <w:rFonts w:ascii="Times New Roman" w:hAnsi="Times New Roman" w:cs="Times New Roman"/>
          <w:sz w:val="24"/>
          <w:szCs w:val="24"/>
        </w:rPr>
        <w:t>ицей</w:t>
      </w:r>
      <w:r w:rsidR="00DB1931" w:rsidRPr="009344F2">
        <w:rPr>
          <w:rFonts w:ascii="Times New Roman" w:hAnsi="Times New Roman" w:cs="Times New Roman"/>
          <w:sz w:val="24"/>
          <w:szCs w:val="24"/>
        </w:rPr>
        <w:t xml:space="preserve"> </w:t>
      </w:r>
      <w:r w:rsidR="001D1CE9" w:rsidRPr="009344F2">
        <w:rPr>
          <w:rFonts w:ascii="Times New Roman" w:hAnsi="Times New Roman" w:cs="Times New Roman"/>
          <w:sz w:val="24"/>
          <w:szCs w:val="24"/>
        </w:rPr>
        <w:t>7.1</w:t>
      </w:r>
      <w:r w:rsidR="00800FD6" w:rsidRPr="009344F2">
        <w:rPr>
          <w:rFonts w:ascii="Times New Roman" w:hAnsi="Times New Roman" w:cs="Times New Roman"/>
          <w:sz w:val="24"/>
          <w:szCs w:val="24"/>
        </w:rPr>
        <w:t xml:space="preserve">, </w:t>
      </w:r>
      <w:r w:rsidR="001D1CE9" w:rsidRPr="009344F2">
        <w:rPr>
          <w:rFonts w:ascii="Times New Roman" w:hAnsi="Times New Roman" w:cs="Times New Roman"/>
          <w:sz w:val="24"/>
          <w:szCs w:val="24"/>
        </w:rPr>
        <w:t>с учетом ранее пройденных выработок</w:t>
      </w:r>
      <w:r w:rsidR="00A170AE" w:rsidRPr="009344F2">
        <w:rPr>
          <w:rFonts w:ascii="Times New Roman" w:hAnsi="Times New Roman" w:cs="Times New Roman"/>
          <w:sz w:val="24"/>
          <w:szCs w:val="24"/>
        </w:rPr>
        <w:t>,</w:t>
      </w:r>
      <w:r w:rsidR="00DB1931" w:rsidRPr="009344F2">
        <w:rPr>
          <w:rFonts w:ascii="Times New Roman" w:hAnsi="Times New Roman" w:cs="Times New Roman"/>
          <w:sz w:val="24"/>
          <w:szCs w:val="24"/>
        </w:rPr>
        <w:t xml:space="preserve"> </w:t>
      </w:r>
      <w:r w:rsidR="009A7015" w:rsidRPr="009344F2">
        <w:rPr>
          <w:rFonts w:ascii="Times New Roman" w:hAnsi="Times New Roman" w:cs="Times New Roman"/>
          <w:sz w:val="24"/>
          <w:szCs w:val="24"/>
        </w:rPr>
        <w:t xml:space="preserve">данные по которым сохраняют актуальность на время проведения </w:t>
      </w:r>
      <w:r w:rsidR="0046201E" w:rsidRPr="009344F2">
        <w:rPr>
          <w:rFonts w:ascii="Times New Roman" w:hAnsi="Times New Roman" w:cs="Times New Roman"/>
          <w:sz w:val="24"/>
          <w:szCs w:val="24"/>
        </w:rPr>
        <w:t xml:space="preserve">инженерно-геологической </w:t>
      </w:r>
      <w:r w:rsidR="009A7015" w:rsidRPr="009344F2">
        <w:rPr>
          <w:rFonts w:ascii="Times New Roman" w:hAnsi="Times New Roman" w:cs="Times New Roman"/>
          <w:sz w:val="24"/>
          <w:szCs w:val="24"/>
        </w:rPr>
        <w:t>съемки</w:t>
      </w:r>
      <w:r w:rsidR="009B5CAC" w:rsidRPr="009344F2">
        <w:rPr>
          <w:rFonts w:ascii="Times New Roman" w:hAnsi="Times New Roman" w:cs="Times New Roman"/>
          <w:sz w:val="24"/>
          <w:szCs w:val="24"/>
        </w:rPr>
        <w:t xml:space="preserve"> в соответствии с СП 47.13330.20</w:t>
      </w:r>
      <w:r w:rsidR="00C0669C" w:rsidRPr="009344F2">
        <w:rPr>
          <w:rFonts w:ascii="Times New Roman" w:hAnsi="Times New Roman" w:cs="Times New Roman"/>
          <w:sz w:val="24"/>
          <w:szCs w:val="24"/>
        </w:rPr>
        <w:t>16</w:t>
      </w:r>
      <w:r w:rsidR="00306FA9" w:rsidRPr="009344F2">
        <w:rPr>
          <w:rFonts w:ascii="Times New Roman" w:hAnsi="Times New Roman" w:cs="Times New Roman"/>
          <w:sz w:val="24"/>
          <w:szCs w:val="24"/>
        </w:rPr>
        <w:t xml:space="preserve"> </w:t>
      </w:r>
      <w:r w:rsidR="00721493" w:rsidRPr="009344F2">
        <w:rPr>
          <w:rFonts w:ascii="Times New Roman" w:hAnsi="Times New Roman" w:cs="Times New Roman"/>
          <w:sz w:val="24"/>
          <w:szCs w:val="24"/>
        </w:rPr>
        <w:t>(</w:t>
      </w:r>
      <w:r w:rsidR="0046201E" w:rsidRPr="009344F2">
        <w:rPr>
          <w:rFonts w:ascii="Times New Roman" w:hAnsi="Times New Roman" w:cs="Times New Roman"/>
          <w:sz w:val="24"/>
          <w:szCs w:val="24"/>
        </w:rPr>
        <w:t xml:space="preserve">пункт </w:t>
      </w:r>
      <w:r w:rsidR="00721493" w:rsidRPr="009344F2">
        <w:rPr>
          <w:rFonts w:ascii="Times New Roman" w:hAnsi="Times New Roman" w:cs="Times New Roman"/>
          <w:sz w:val="24"/>
          <w:szCs w:val="24"/>
        </w:rPr>
        <w:t>6.1.7).</w:t>
      </w:r>
    </w:p>
    <w:p w:rsidR="00F55A39" w:rsidRPr="009344F2" w:rsidRDefault="00F55A39" w:rsidP="005477D1">
      <w:pPr>
        <w:ind w:firstLine="567"/>
        <w:jc w:val="both"/>
        <w:rPr>
          <w:rFonts w:ascii="Times New Roman" w:hAnsi="Times New Roman" w:cs="Times New Roman"/>
          <w:sz w:val="24"/>
          <w:szCs w:val="24"/>
        </w:rPr>
      </w:pPr>
    </w:p>
    <w:p w:rsidR="000E370B" w:rsidRPr="009344F2" w:rsidRDefault="000E370B" w:rsidP="00801223">
      <w:pPr>
        <w:ind w:left="1843" w:hanging="1843"/>
        <w:jc w:val="both"/>
        <w:rPr>
          <w:rFonts w:ascii="Times New Roman" w:hAnsi="Times New Roman" w:cs="Times New Roman"/>
          <w:sz w:val="24"/>
          <w:szCs w:val="24"/>
        </w:rPr>
      </w:pPr>
      <w:r w:rsidRPr="009344F2">
        <w:rPr>
          <w:rFonts w:ascii="Times New Roman" w:hAnsi="Times New Roman" w:cs="Times New Roman"/>
          <w:spacing w:val="40"/>
          <w:sz w:val="24"/>
          <w:szCs w:val="24"/>
        </w:rPr>
        <w:t>Таблица</w:t>
      </w:r>
      <w:r w:rsidRPr="009344F2">
        <w:rPr>
          <w:rFonts w:ascii="Times New Roman" w:hAnsi="Times New Roman" w:cs="Times New Roman"/>
          <w:sz w:val="24"/>
          <w:szCs w:val="24"/>
        </w:rPr>
        <w:t xml:space="preserve"> 7.1 </w:t>
      </w:r>
      <w:r w:rsidR="00631418" w:rsidRPr="009344F2">
        <w:rPr>
          <w:rFonts w:ascii="Times New Roman" w:hAnsi="Times New Roman" w:cs="Times New Roman"/>
          <w:sz w:val="24"/>
          <w:szCs w:val="24"/>
        </w:rPr>
        <w:t>–</w:t>
      </w:r>
      <w:r w:rsidRPr="009344F2">
        <w:rPr>
          <w:rFonts w:ascii="Times New Roman" w:hAnsi="Times New Roman" w:cs="Times New Roman"/>
          <w:sz w:val="24"/>
          <w:szCs w:val="24"/>
        </w:rPr>
        <w:t xml:space="preserve"> </w:t>
      </w:r>
      <w:r w:rsidRPr="009344F2">
        <w:rPr>
          <w:rFonts w:ascii="Times New Roman" w:hAnsi="Times New Roman" w:cs="Times New Roman"/>
          <w:b/>
          <w:sz w:val="24"/>
          <w:szCs w:val="24"/>
        </w:rPr>
        <w:t xml:space="preserve">Количество </w:t>
      </w:r>
      <w:r w:rsidR="00317DEC" w:rsidRPr="009344F2">
        <w:rPr>
          <w:rFonts w:ascii="Times New Roman" w:hAnsi="Times New Roman" w:cs="Times New Roman"/>
          <w:b/>
          <w:sz w:val="24"/>
          <w:szCs w:val="24"/>
        </w:rPr>
        <w:t>инженерно-геологических выработок</w:t>
      </w:r>
      <w:r w:rsidRPr="009344F2">
        <w:rPr>
          <w:rFonts w:ascii="Times New Roman" w:hAnsi="Times New Roman" w:cs="Times New Roman"/>
          <w:b/>
          <w:sz w:val="24"/>
          <w:szCs w:val="24"/>
        </w:rPr>
        <w:t xml:space="preserve"> при инженерно-геологической съемке в зависимости от е</w:t>
      </w:r>
      <w:r w:rsidR="00B51EA2" w:rsidRPr="009344F2">
        <w:rPr>
          <w:rFonts w:ascii="Times New Roman" w:hAnsi="Times New Roman" w:cs="Times New Roman"/>
          <w:b/>
          <w:sz w:val="24"/>
          <w:szCs w:val="24"/>
        </w:rPr>
        <w:t>е</w:t>
      </w:r>
      <w:r w:rsidRPr="009344F2">
        <w:rPr>
          <w:rFonts w:ascii="Times New Roman" w:hAnsi="Times New Roman" w:cs="Times New Roman"/>
          <w:b/>
          <w:sz w:val="24"/>
          <w:szCs w:val="24"/>
        </w:rPr>
        <w:t xml:space="preserve"> масштаба и категории сложности инженерно-геологических условий</w:t>
      </w:r>
    </w:p>
    <w:tbl>
      <w:tblPr>
        <w:tblW w:w="0" w:type="auto"/>
        <w:jc w:val="center"/>
        <w:tblLayout w:type="fixed"/>
        <w:tblCellMar>
          <w:left w:w="105" w:type="dxa"/>
          <w:right w:w="105" w:type="dxa"/>
        </w:tblCellMar>
        <w:tblLook w:val="0000" w:firstRow="0" w:lastRow="0" w:firstColumn="0" w:lastColumn="0" w:noHBand="0" w:noVBand="0"/>
      </w:tblPr>
      <w:tblGrid>
        <w:gridCol w:w="1889"/>
        <w:gridCol w:w="1811"/>
        <w:gridCol w:w="1858"/>
        <w:gridCol w:w="1920"/>
        <w:gridCol w:w="1641"/>
      </w:tblGrid>
      <w:tr w:rsidR="00B14533" w:rsidRPr="009344F2" w:rsidTr="00B14533">
        <w:trPr>
          <w:trHeight w:val="834"/>
          <w:jc w:val="center"/>
        </w:trPr>
        <w:tc>
          <w:tcPr>
            <w:tcW w:w="1889" w:type="dxa"/>
            <w:vMerge w:val="restart"/>
            <w:tcBorders>
              <w:top w:val="single" w:sz="4" w:space="0" w:color="auto"/>
              <w:left w:val="single" w:sz="4" w:space="0" w:color="auto"/>
              <w:right w:val="single" w:sz="2" w:space="0" w:color="auto"/>
            </w:tcBorders>
          </w:tcPr>
          <w:p w:rsidR="00B14533" w:rsidRPr="00801223" w:rsidRDefault="00B14533" w:rsidP="009344F2">
            <w:pPr>
              <w:jc w:val="center"/>
              <w:rPr>
                <w:rFonts w:ascii="Times New Roman" w:hAnsi="Times New Roman" w:cs="Times New Roman"/>
                <w:sz w:val="22"/>
                <w:szCs w:val="22"/>
              </w:rPr>
            </w:pPr>
            <w:bookmarkStart w:id="68" w:name="_Hlk521077132"/>
            <w:r w:rsidRPr="00801223">
              <w:rPr>
                <w:rFonts w:ascii="Times New Roman" w:hAnsi="Times New Roman" w:cs="Times New Roman"/>
                <w:sz w:val="22"/>
                <w:szCs w:val="22"/>
              </w:rPr>
              <w:t>Категория сложности инженерно-геологических условий</w:t>
            </w:r>
          </w:p>
        </w:tc>
        <w:tc>
          <w:tcPr>
            <w:tcW w:w="7230" w:type="dxa"/>
            <w:gridSpan w:val="4"/>
            <w:tcBorders>
              <w:top w:val="single" w:sz="4" w:space="0" w:color="auto"/>
              <w:left w:val="nil"/>
              <w:bottom w:val="nil"/>
              <w:right w:val="single" w:sz="4" w:space="0" w:color="auto"/>
            </w:tcBorders>
            <w:vAlign w:val="center"/>
          </w:tcPr>
          <w:p w:rsidR="00B14533" w:rsidRPr="00801223" w:rsidRDefault="00B14533" w:rsidP="009344F2">
            <w:pPr>
              <w:jc w:val="center"/>
              <w:rPr>
                <w:rFonts w:ascii="Times New Roman" w:hAnsi="Times New Roman" w:cs="Times New Roman"/>
                <w:sz w:val="22"/>
                <w:szCs w:val="22"/>
              </w:rPr>
            </w:pPr>
            <w:r w:rsidRPr="00801223">
              <w:rPr>
                <w:rFonts w:ascii="Times New Roman" w:hAnsi="Times New Roman" w:cs="Times New Roman"/>
                <w:sz w:val="22"/>
                <w:szCs w:val="22"/>
              </w:rPr>
              <w:t>Количество инженерно-геологических выработок на 1 км</w:t>
            </w:r>
            <w:r w:rsidRPr="00801223">
              <w:rPr>
                <w:rFonts w:ascii="Times New Roman" w:hAnsi="Times New Roman" w:cs="Times New Roman"/>
                <w:sz w:val="22"/>
                <w:szCs w:val="22"/>
                <w:vertAlign w:val="superscript"/>
              </w:rPr>
              <w:t>2</w:t>
            </w:r>
            <w:r w:rsidRPr="00801223">
              <w:rPr>
                <w:rFonts w:ascii="Times New Roman" w:hAnsi="Times New Roman" w:cs="Times New Roman"/>
                <w:sz w:val="22"/>
                <w:szCs w:val="22"/>
              </w:rPr>
              <w:t xml:space="preserve"> инженерно-геологической съемки (в числителе) и расстояние между ними (в знаменателе)</w:t>
            </w:r>
          </w:p>
        </w:tc>
      </w:tr>
      <w:tr w:rsidR="00B14533" w:rsidRPr="009344F2" w:rsidTr="00B14533">
        <w:trPr>
          <w:trHeight w:val="580"/>
          <w:jc w:val="center"/>
        </w:trPr>
        <w:tc>
          <w:tcPr>
            <w:tcW w:w="1889" w:type="dxa"/>
            <w:vMerge/>
            <w:tcBorders>
              <w:left w:val="single" w:sz="4" w:space="0" w:color="auto"/>
              <w:right w:val="single" w:sz="2" w:space="0" w:color="auto"/>
            </w:tcBorders>
            <w:vAlign w:val="center"/>
          </w:tcPr>
          <w:p w:rsidR="00B14533" w:rsidRPr="00801223" w:rsidRDefault="00B14533" w:rsidP="009344F2">
            <w:pPr>
              <w:jc w:val="center"/>
              <w:rPr>
                <w:rFonts w:ascii="Times New Roman" w:hAnsi="Times New Roman" w:cs="Times New Roman"/>
                <w:sz w:val="22"/>
                <w:szCs w:val="22"/>
              </w:rPr>
            </w:pPr>
          </w:p>
        </w:tc>
        <w:tc>
          <w:tcPr>
            <w:tcW w:w="7230" w:type="dxa"/>
            <w:gridSpan w:val="4"/>
            <w:tcBorders>
              <w:top w:val="single" w:sz="2" w:space="0" w:color="auto"/>
              <w:left w:val="nil"/>
              <w:bottom w:val="single" w:sz="4" w:space="0" w:color="auto"/>
              <w:right w:val="single" w:sz="4" w:space="0" w:color="auto"/>
            </w:tcBorders>
            <w:vAlign w:val="center"/>
          </w:tcPr>
          <w:p w:rsidR="00B14533" w:rsidRPr="00801223" w:rsidRDefault="00B14533" w:rsidP="009344F2">
            <w:pPr>
              <w:jc w:val="center"/>
              <w:rPr>
                <w:rFonts w:ascii="Times New Roman" w:hAnsi="Times New Roman" w:cs="Times New Roman"/>
                <w:sz w:val="22"/>
                <w:szCs w:val="22"/>
              </w:rPr>
            </w:pPr>
            <w:r w:rsidRPr="00801223">
              <w:rPr>
                <w:rFonts w:ascii="Times New Roman" w:hAnsi="Times New Roman" w:cs="Times New Roman"/>
                <w:sz w:val="22"/>
                <w:szCs w:val="22"/>
              </w:rPr>
              <w:t>Масштаб инженерно-геологической съемки</w:t>
            </w:r>
          </w:p>
        </w:tc>
      </w:tr>
      <w:tr w:rsidR="00B14533" w:rsidRPr="009344F2" w:rsidTr="00B14533">
        <w:trPr>
          <w:trHeight w:val="268"/>
          <w:jc w:val="center"/>
        </w:trPr>
        <w:tc>
          <w:tcPr>
            <w:tcW w:w="1889" w:type="dxa"/>
            <w:vMerge/>
            <w:tcBorders>
              <w:left w:val="single" w:sz="4" w:space="0" w:color="auto"/>
              <w:bottom w:val="single" w:sz="4" w:space="0" w:color="auto"/>
              <w:right w:val="single" w:sz="2" w:space="0" w:color="auto"/>
            </w:tcBorders>
            <w:vAlign w:val="center"/>
          </w:tcPr>
          <w:p w:rsidR="00B14533" w:rsidRPr="00801223" w:rsidRDefault="00B14533" w:rsidP="009344F2">
            <w:pPr>
              <w:jc w:val="center"/>
              <w:rPr>
                <w:rFonts w:ascii="Times New Roman" w:hAnsi="Times New Roman" w:cs="Times New Roman"/>
                <w:sz w:val="22"/>
                <w:szCs w:val="22"/>
              </w:rPr>
            </w:pPr>
          </w:p>
        </w:tc>
        <w:tc>
          <w:tcPr>
            <w:tcW w:w="1811" w:type="dxa"/>
            <w:tcBorders>
              <w:top w:val="single" w:sz="4" w:space="0" w:color="auto"/>
              <w:left w:val="single" w:sz="2" w:space="0" w:color="auto"/>
              <w:bottom w:val="single" w:sz="4" w:space="0" w:color="auto"/>
              <w:right w:val="single" w:sz="4" w:space="0" w:color="auto"/>
            </w:tcBorders>
            <w:vAlign w:val="center"/>
          </w:tcPr>
          <w:p w:rsidR="00B14533" w:rsidRPr="00801223" w:rsidRDefault="00B14533" w:rsidP="009344F2">
            <w:pPr>
              <w:jc w:val="center"/>
              <w:rPr>
                <w:rFonts w:ascii="Times New Roman" w:hAnsi="Times New Roman" w:cs="Times New Roman"/>
                <w:sz w:val="22"/>
                <w:szCs w:val="22"/>
              </w:rPr>
            </w:pPr>
            <w:r w:rsidRPr="00801223">
              <w:rPr>
                <w:rFonts w:ascii="Times New Roman" w:hAnsi="Times New Roman" w:cs="Times New Roman"/>
                <w:sz w:val="22"/>
                <w:szCs w:val="22"/>
              </w:rPr>
              <w:t>1:5 000</w:t>
            </w:r>
          </w:p>
        </w:tc>
        <w:tc>
          <w:tcPr>
            <w:tcW w:w="1858" w:type="dxa"/>
            <w:tcBorders>
              <w:top w:val="single" w:sz="4" w:space="0" w:color="auto"/>
              <w:left w:val="single" w:sz="4" w:space="0" w:color="auto"/>
              <w:bottom w:val="single" w:sz="4" w:space="0" w:color="auto"/>
              <w:right w:val="single" w:sz="4" w:space="0" w:color="auto"/>
            </w:tcBorders>
            <w:vAlign w:val="center"/>
          </w:tcPr>
          <w:p w:rsidR="00B14533" w:rsidRPr="00801223" w:rsidRDefault="00B14533" w:rsidP="009344F2">
            <w:pPr>
              <w:jc w:val="center"/>
              <w:rPr>
                <w:rFonts w:ascii="Times New Roman" w:hAnsi="Times New Roman" w:cs="Times New Roman"/>
                <w:sz w:val="22"/>
                <w:szCs w:val="22"/>
              </w:rPr>
            </w:pPr>
            <w:r w:rsidRPr="00801223">
              <w:rPr>
                <w:rFonts w:ascii="Times New Roman" w:hAnsi="Times New Roman" w:cs="Times New Roman"/>
                <w:sz w:val="22"/>
                <w:szCs w:val="22"/>
              </w:rPr>
              <w:t>1:2 000</w:t>
            </w:r>
          </w:p>
        </w:tc>
        <w:tc>
          <w:tcPr>
            <w:tcW w:w="1920" w:type="dxa"/>
            <w:tcBorders>
              <w:top w:val="single" w:sz="4" w:space="0" w:color="auto"/>
              <w:left w:val="single" w:sz="4" w:space="0" w:color="auto"/>
              <w:bottom w:val="single" w:sz="4" w:space="0" w:color="auto"/>
              <w:right w:val="single" w:sz="4" w:space="0" w:color="auto"/>
            </w:tcBorders>
            <w:vAlign w:val="center"/>
          </w:tcPr>
          <w:p w:rsidR="00B14533" w:rsidRPr="00801223" w:rsidRDefault="00B14533" w:rsidP="009344F2">
            <w:pPr>
              <w:jc w:val="center"/>
              <w:rPr>
                <w:rFonts w:ascii="Times New Roman" w:hAnsi="Times New Roman" w:cs="Times New Roman"/>
                <w:sz w:val="22"/>
                <w:szCs w:val="22"/>
              </w:rPr>
            </w:pPr>
            <w:r w:rsidRPr="00801223">
              <w:rPr>
                <w:rFonts w:ascii="Times New Roman" w:hAnsi="Times New Roman" w:cs="Times New Roman"/>
                <w:sz w:val="22"/>
                <w:szCs w:val="22"/>
              </w:rPr>
              <w:t>1:1 000</w:t>
            </w:r>
          </w:p>
        </w:tc>
        <w:tc>
          <w:tcPr>
            <w:tcW w:w="1641" w:type="dxa"/>
            <w:tcBorders>
              <w:top w:val="single" w:sz="4" w:space="0" w:color="auto"/>
              <w:left w:val="single" w:sz="4" w:space="0" w:color="auto"/>
              <w:bottom w:val="single" w:sz="4" w:space="0" w:color="auto"/>
              <w:right w:val="single" w:sz="4" w:space="0" w:color="auto"/>
            </w:tcBorders>
            <w:vAlign w:val="center"/>
          </w:tcPr>
          <w:p w:rsidR="00B14533" w:rsidRPr="00801223" w:rsidRDefault="00B14533" w:rsidP="009344F2">
            <w:pPr>
              <w:jc w:val="center"/>
              <w:rPr>
                <w:rFonts w:ascii="Times New Roman" w:hAnsi="Times New Roman" w:cs="Times New Roman"/>
                <w:sz w:val="22"/>
                <w:szCs w:val="22"/>
              </w:rPr>
            </w:pPr>
            <w:r w:rsidRPr="00801223">
              <w:rPr>
                <w:rFonts w:ascii="Times New Roman" w:hAnsi="Times New Roman" w:cs="Times New Roman"/>
                <w:sz w:val="22"/>
                <w:szCs w:val="22"/>
              </w:rPr>
              <w:t>1:500</w:t>
            </w:r>
          </w:p>
        </w:tc>
      </w:tr>
      <w:tr w:rsidR="002C5208" w:rsidRPr="009344F2" w:rsidTr="00B0729A">
        <w:trPr>
          <w:trHeight w:val="268"/>
          <w:jc w:val="center"/>
        </w:trPr>
        <w:tc>
          <w:tcPr>
            <w:tcW w:w="1889" w:type="dxa"/>
            <w:tcBorders>
              <w:top w:val="single" w:sz="4" w:space="0" w:color="auto"/>
              <w:left w:val="single" w:sz="2" w:space="0" w:color="auto"/>
              <w:bottom w:val="single" w:sz="2" w:space="0" w:color="auto"/>
              <w:right w:val="single" w:sz="2" w:space="0" w:color="auto"/>
            </w:tcBorders>
            <w:vAlign w:val="center"/>
          </w:tcPr>
          <w:p w:rsidR="002C5208" w:rsidRPr="00801223" w:rsidRDefault="002C5208" w:rsidP="009344F2">
            <w:pPr>
              <w:jc w:val="center"/>
              <w:rPr>
                <w:rFonts w:ascii="Times New Roman" w:hAnsi="Times New Roman" w:cs="Times New Roman"/>
                <w:sz w:val="22"/>
                <w:szCs w:val="22"/>
              </w:rPr>
            </w:pPr>
            <w:r w:rsidRPr="00801223">
              <w:rPr>
                <w:rFonts w:ascii="Times New Roman" w:hAnsi="Times New Roman" w:cs="Times New Roman"/>
                <w:sz w:val="22"/>
                <w:szCs w:val="22"/>
              </w:rPr>
              <w:t>I</w:t>
            </w:r>
          </w:p>
        </w:tc>
        <w:tc>
          <w:tcPr>
            <w:tcW w:w="1811" w:type="dxa"/>
            <w:tcBorders>
              <w:top w:val="single" w:sz="4" w:space="0" w:color="auto"/>
              <w:left w:val="single" w:sz="2" w:space="0" w:color="auto"/>
              <w:bottom w:val="single" w:sz="2" w:space="0" w:color="auto"/>
              <w:right w:val="single" w:sz="2" w:space="0" w:color="auto"/>
            </w:tcBorders>
            <w:vAlign w:val="center"/>
          </w:tcPr>
          <w:p w:rsidR="002C5208" w:rsidRPr="00801223" w:rsidRDefault="002C5208" w:rsidP="009344F2">
            <w:pPr>
              <w:pStyle w:val="af6"/>
              <w:jc w:val="center"/>
              <w:rPr>
                <w:rFonts w:ascii="Times New Roman" w:hAnsi="Times New Roman" w:cs="Times New Roman"/>
                <w:sz w:val="22"/>
                <w:szCs w:val="22"/>
              </w:rPr>
            </w:pPr>
            <w:r w:rsidRPr="00801223">
              <w:rPr>
                <w:rFonts w:ascii="Times New Roman" w:hAnsi="Times New Roman" w:cs="Times New Roman"/>
                <w:sz w:val="22"/>
                <w:szCs w:val="22"/>
              </w:rPr>
              <w:t>25/2</w:t>
            </w:r>
            <w:r w:rsidR="00F751D3" w:rsidRPr="00801223">
              <w:rPr>
                <w:rFonts w:ascii="Times New Roman" w:hAnsi="Times New Roman" w:cs="Times New Roman"/>
                <w:sz w:val="22"/>
                <w:szCs w:val="22"/>
              </w:rPr>
              <w:t>00</w:t>
            </w:r>
          </w:p>
        </w:tc>
        <w:tc>
          <w:tcPr>
            <w:tcW w:w="1858" w:type="dxa"/>
            <w:tcBorders>
              <w:top w:val="single" w:sz="4" w:space="0" w:color="auto"/>
              <w:left w:val="single" w:sz="2" w:space="0" w:color="auto"/>
              <w:bottom w:val="single" w:sz="2" w:space="0" w:color="auto"/>
              <w:right w:val="single" w:sz="2" w:space="0" w:color="auto"/>
            </w:tcBorders>
            <w:vAlign w:val="center"/>
          </w:tcPr>
          <w:p w:rsidR="002C5208" w:rsidRPr="00801223" w:rsidRDefault="00F751D3" w:rsidP="009344F2">
            <w:pPr>
              <w:pStyle w:val="af6"/>
              <w:jc w:val="center"/>
              <w:rPr>
                <w:rFonts w:ascii="Times New Roman" w:hAnsi="Times New Roman" w:cs="Times New Roman"/>
                <w:sz w:val="22"/>
                <w:szCs w:val="22"/>
              </w:rPr>
            </w:pPr>
            <w:r w:rsidRPr="00801223">
              <w:rPr>
                <w:rFonts w:ascii="Times New Roman" w:hAnsi="Times New Roman" w:cs="Times New Roman"/>
                <w:sz w:val="22"/>
                <w:szCs w:val="22"/>
              </w:rPr>
              <w:t>100</w:t>
            </w:r>
            <w:r w:rsidR="002C5208" w:rsidRPr="00801223">
              <w:rPr>
                <w:rFonts w:ascii="Times New Roman" w:hAnsi="Times New Roman" w:cs="Times New Roman"/>
                <w:sz w:val="22"/>
                <w:szCs w:val="22"/>
              </w:rPr>
              <w:t>/</w:t>
            </w:r>
            <w:r w:rsidRPr="00801223">
              <w:rPr>
                <w:rFonts w:ascii="Times New Roman" w:hAnsi="Times New Roman" w:cs="Times New Roman"/>
                <w:sz w:val="22"/>
                <w:szCs w:val="22"/>
              </w:rPr>
              <w:t>100</w:t>
            </w:r>
          </w:p>
        </w:tc>
        <w:tc>
          <w:tcPr>
            <w:tcW w:w="1920" w:type="dxa"/>
            <w:tcBorders>
              <w:top w:val="single" w:sz="4" w:space="0" w:color="auto"/>
              <w:left w:val="single" w:sz="2" w:space="0" w:color="auto"/>
              <w:bottom w:val="single" w:sz="2" w:space="0" w:color="auto"/>
              <w:right w:val="single" w:sz="2" w:space="0" w:color="auto"/>
            </w:tcBorders>
            <w:vAlign w:val="center"/>
          </w:tcPr>
          <w:p w:rsidR="002C5208" w:rsidRPr="00801223" w:rsidRDefault="00F751D3" w:rsidP="009344F2">
            <w:pPr>
              <w:pStyle w:val="af6"/>
              <w:jc w:val="center"/>
              <w:rPr>
                <w:rFonts w:ascii="Times New Roman" w:hAnsi="Times New Roman" w:cs="Times New Roman"/>
                <w:sz w:val="22"/>
                <w:szCs w:val="22"/>
              </w:rPr>
            </w:pPr>
            <w:r w:rsidRPr="00801223">
              <w:rPr>
                <w:rFonts w:ascii="Times New Roman" w:hAnsi="Times New Roman" w:cs="Times New Roman"/>
                <w:sz w:val="22"/>
                <w:szCs w:val="22"/>
              </w:rPr>
              <w:t>300</w:t>
            </w:r>
            <w:r w:rsidR="002C5208" w:rsidRPr="00801223">
              <w:rPr>
                <w:rFonts w:ascii="Times New Roman" w:hAnsi="Times New Roman" w:cs="Times New Roman"/>
                <w:sz w:val="22"/>
                <w:szCs w:val="22"/>
              </w:rPr>
              <w:t>/</w:t>
            </w:r>
            <w:r w:rsidRPr="00801223">
              <w:rPr>
                <w:rFonts w:ascii="Times New Roman" w:hAnsi="Times New Roman" w:cs="Times New Roman"/>
                <w:sz w:val="22"/>
                <w:szCs w:val="22"/>
              </w:rPr>
              <w:t>60</w:t>
            </w:r>
          </w:p>
        </w:tc>
        <w:tc>
          <w:tcPr>
            <w:tcW w:w="1641" w:type="dxa"/>
            <w:tcBorders>
              <w:top w:val="single" w:sz="4" w:space="0" w:color="auto"/>
              <w:left w:val="single" w:sz="2" w:space="0" w:color="auto"/>
              <w:bottom w:val="single" w:sz="2" w:space="0" w:color="auto"/>
              <w:right w:val="single" w:sz="2" w:space="0" w:color="auto"/>
            </w:tcBorders>
            <w:vAlign w:val="center"/>
          </w:tcPr>
          <w:p w:rsidR="002C5208" w:rsidRPr="00801223" w:rsidRDefault="005E0712" w:rsidP="009344F2">
            <w:pPr>
              <w:jc w:val="center"/>
              <w:rPr>
                <w:rFonts w:ascii="Times New Roman" w:hAnsi="Times New Roman" w:cs="Times New Roman"/>
                <w:sz w:val="22"/>
                <w:szCs w:val="22"/>
              </w:rPr>
            </w:pPr>
            <w:r w:rsidRPr="00801223">
              <w:rPr>
                <w:rFonts w:ascii="Times New Roman" w:hAnsi="Times New Roman" w:cs="Times New Roman"/>
                <w:sz w:val="22"/>
                <w:szCs w:val="22"/>
              </w:rPr>
              <w:t>–</w:t>
            </w:r>
          </w:p>
        </w:tc>
      </w:tr>
      <w:tr w:rsidR="002C5208" w:rsidRPr="009344F2" w:rsidTr="00B0729A">
        <w:trPr>
          <w:trHeight w:val="283"/>
          <w:jc w:val="center"/>
        </w:trPr>
        <w:tc>
          <w:tcPr>
            <w:tcW w:w="1889" w:type="dxa"/>
            <w:tcBorders>
              <w:top w:val="single" w:sz="2" w:space="0" w:color="auto"/>
              <w:left w:val="single" w:sz="2" w:space="0" w:color="auto"/>
              <w:bottom w:val="single" w:sz="2" w:space="0" w:color="auto"/>
              <w:right w:val="single" w:sz="2" w:space="0" w:color="auto"/>
            </w:tcBorders>
            <w:vAlign w:val="center"/>
          </w:tcPr>
          <w:p w:rsidR="002C5208" w:rsidRPr="00801223" w:rsidRDefault="002C5208" w:rsidP="009344F2">
            <w:pPr>
              <w:jc w:val="center"/>
              <w:rPr>
                <w:rFonts w:ascii="Times New Roman" w:hAnsi="Times New Roman" w:cs="Times New Roman"/>
                <w:sz w:val="22"/>
                <w:szCs w:val="22"/>
              </w:rPr>
            </w:pPr>
            <w:r w:rsidRPr="00801223">
              <w:rPr>
                <w:rFonts w:ascii="Times New Roman" w:hAnsi="Times New Roman" w:cs="Times New Roman"/>
                <w:sz w:val="22"/>
                <w:szCs w:val="22"/>
              </w:rPr>
              <w:t>II</w:t>
            </w:r>
          </w:p>
        </w:tc>
        <w:tc>
          <w:tcPr>
            <w:tcW w:w="1811" w:type="dxa"/>
            <w:tcBorders>
              <w:top w:val="single" w:sz="2" w:space="0" w:color="auto"/>
              <w:left w:val="single" w:sz="2" w:space="0" w:color="auto"/>
              <w:bottom w:val="single" w:sz="2" w:space="0" w:color="auto"/>
              <w:right w:val="single" w:sz="2" w:space="0" w:color="auto"/>
            </w:tcBorders>
            <w:vAlign w:val="center"/>
          </w:tcPr>
          <w:p w:rsidR="002C5208" w:rsidRPr="00801223" w:rsidRDefault="002C5208" w:rsidP="009344F2">
            <w:pPr>
              <w:pStyle w:val="af6"/>
              <w:jc w:val="center"/>
              <w:rPr>
                <w:rFonts w:ascii="Times New Roman" w:hAnsi="Times New Roman" w:cs="Times New Roman"/>
                <w:sz w:val="22"/>
                <w:szCs w:val="22"/>
              </w:rPr>
            </w:pPr>
            <w:r w:rsidRPr="00801223">
              <w:rPr>
                <w:rFonts w:ascii="Times New Roman" w:hAnsi="Times New Roman" w:cs="Times New Roman"/>
                <w:sz w:val="22"/>
                <w:szCs w:val="22"/>
              </w:rPr>
              <w:t>35/</w:t>
            </w:r>
            <w:r w:rsidR="00F751D3" w:rsidRPr="00801223">
              <w:rPr>
                <w:rFonts w:ascii="Times New Roman" w:hAnsi="Times New Roman" w:cs="Times New Roman"/>
                <w:sz w:val="22"/>
                <w:szCs w:val="22"/>
              </w:rPr>
              <w:t>170</w:t>
            </w:r>
          </w:p>
        </w:tc>
        <w:tc>
          <w:tcPr>
            <w:tcW w:w="1858" w:type="dxa"/>
            <w:tcBorders>
              <w:top w:val="single" w:sz="2" w:space="0" w:color="auto"/>
              <w:left w:val="single" w:sz="2" w:space="0" w:color="auto"/>
              <w:bottom w:val="single" w:sz="2" w:space="0" w:color="auto"/>
              <w:right w:val="single" w:sz="2" w:space="0" w:color="auto"/>
            </w:tcBorders>
            <w:vAlign w:val="center"/>
          </w:tcPr>
          <w:p w:rsidR="002C5208" w:rsidRPr="00801223" w:rsidRDefault="002C5208" w:rsidP="009344F2">
            <w:pPr>
              <w:pStyle w:val="af6"/>
              <w:jc w:val="center"/>
              <w:rPr>
                <w:rFonts w:ascii="Times New Roman" w:hAnsi="Times New Roman" w:cs="Times New Roman"/>
                <w:sz w:val="22"/>
                <w:szCs w:val="22"/>
              </w:rPr>
            </w:pPr>
            <w:r w:rsidRPr="00801223">
              <w:rPr>
                <w:rFonts w:ascii="Times New Roman" w:hAnsi="Times New Roman" w:cs="Times New Roman"/>
                <w:sz w:val="22"/>
                <w:szCs w:val="22"/>
              </w:rPr>
              <w:t>1</w:t>
            </w:r>
            <w:r w:rsidR="00F751D3" w:rsidRPr="00801223">
              <w:rPr>
                <w:rFonts w:ascii="Times New Roman" w:hAnsi="Times New Roman" w:cs="Times New Roman"/>
                <w:sz w:val="22"/>
                <w:szCs w:val="22"/>
              </w:rPr>
              <w:t>75</w:t>
            </w:r>
            <w:r w:rsidRPr="00801223">
              <w:rPr>
                <w:rFonts w:ascii="Times New Roman" w:hAnsi="Times New Roman" w:cs="Times New Roman"/>
                <w:sz w:val="22"/>
                <w:szCs w:val="22"/>
              </w:rPr>
              <w:t>/</w:t>
            </w:r>
            <w:r w:rsidR="00F751D3" w:rsidRPr="00801223">
              <w:rPr>
                <w:rFonts w:ascii="Times New Roman" w:hAnsi="Times New Roman" w:cs="Times New Roman"/>
                <w:sz w:val="22"/>
                <w:szCs w:val="22"/>
              </w:rPr>
              <w:t>75</w:t>
            </w:r>
          </w:p>
        </w:tc>
        <w:tc>
          <w:tcPr>
            <w:tcW w:w="1920" w:type="dxa"/>
            <w:tcBorders>
              <w:top w:val="single" w:sz="2" w:space="0" w:color="auto"/>
              <w:left w:val="single" w:sz="2" w:space="0" w:color="auto"/>
              <w:bottom w:val="single" w:sz="2" w:space="0" w:color="auto"/>
              <w:right w:val="single" w:sz="2" w:space="0" w:color="auto"/>
            </w:tcBorders>
            <w:vAlign w:val="center"/>
          </w:tcPr>
          <w:p w:rsidR="002C5208" w:rsidRPr="00801223" w:rsidRDefault="00F751D3" w:rsidP="009344F2">
            <w:pPr>
              <w:pStyle w:val="af6"/>
              <w:jc w:val="center"/>
              <w:rPr>
                <w:rFonts w:ascii="Times New Roman" w:hAnsi="Times New Roman" w:cs="Times New Roman"/>
                <w:sz w:val="22"/>
                <w:szCs w:val="22"/>
              </w:rPr>
            </w:pPr>
            <w:r w:rsidRPr="00801223">
              <w:rPr>
                <w:rFonts w:ascii="Times New Roman" w:hAnsi="Times New Roman" w:cs="Times New Roman"/>
                <w:sz w:val="22"/>
                <w:szCs w:val="22"/>
              </w:rPr>
              <w:t>575</w:t>
            </w:r>
            <w:r w:rsidR="002C5208" w:rsidRPr="00801223">
              <w:rPr>
                <w:rFonts w:ascii="Times New Roman" w:hAnsi="Times New Roman" w:cs="Times New Roman"/>
                <w:sz w:val="22"/>
                <w:szCs w:val="22"/>
              </w:rPr>
              <w:t>/</w:t>
            </w:r>
            <w:r w:rsidRPr="00801223">
              <w:rPr>
                <w:rFonts w:ascii="Times New Roman" w:hAnsi="Times New Roman" w:cs="Times New Roman"/>
                <w:sz w:val="22"/>
                <w:szCs w:val="22"/>
              </w:rPr>
              <w:t>45</w:t>
            </w:r>
          </w:p>
        </w:tc>
        <w:tc>
          <w:tcPr>
            <w:tcW w:w="1641" w:type="dxa"/>
            <w:tcBorders>
              <w:top w:val="single" w:sz="2" w:space="0" w:color="auto"/>
              <w:left w:val="single" w:sz="2" w:space="0" w:color="auto"/>
              <w:bottom w:val="single" w:sz="2" w:space="0" w:color="auto"/>
              <w:right w:val="single" w:sz="2" w:space="0" w:color="auto"/>
            </w:tcBorders>
            <w:vAlign w:val="center"/>
          </w:tcPr>
          <w:p w:rsidR="002C5208" w:rsidRPr="00801223" w:rsidRDefault="005E0712" w:rsidP="009344F2">
            <w:pPr>
              <w:jc w:val="center"/>
              <w:rPr>
                <w:rFonts w:ascii="Times New Roman" w:hAnsi="Times New Roman" w:cs="Times New Roman"/>
                <w:sz w:val="22"/>
                <w:szCs w:val="22"/>
              </w:rPr>
            </w:pPr>
            <w:r w:rsidRPr="00801223">
              <w:rPr>
                <w:rFonts w:ascii="Times New Roman" w:hAnsi="Times New Roman" w:cs="Times New Roman"/>
                <w:sz w:val="22"/>
                <w:szCs w:val="22"/>
              </w:rPr>
              <w:t>–</w:t>
            </w:r>
          </w:p>
        </w:tc>
      </w:tr>
      <w:tr w:rsidR="002C5208" w:rsidRPr="009344F2" w:rsidTr="00B0729A">
        <w:trPr>
          <w:trHeight w:val="268"/>
          <w:jc w:val="center"/>
        </w:trPr>
        <w:tc>
          <w:tcPr>
            <w:tcW w:w="1889" w:type="dxa"/>
            <w:tcBorders>
              <w:top w:val="single" w:sz="2" w:space="0" w:color="auto"/>
              <w:left w:val="single" w:sz="2" w:space="0" w:color="auto"/>
              <w:bottom w:val="single" w:sz="2" w:space="0" w:color="auto"/>
              <w:right w:val="single" w:sz="2" w:space="0" w:color="auto"/>
            </w:tcBorders>
            <w:vAlign w:val="center"/>
          </w:tcPr>
          <w:p w:rsidR="002C5208" w:rsidRPr="00801223" w:rsidRDefault="002C5208" w:rsidP="009344F2">
            <w:pPr>
              <w:jc w:val="center"/>
              <w:rPr>
                <w:rFonts w:ascii="Times New Roman" w:hAnsi="Times New Roman" w:cs="Times New Roman"/>
                <w:sz w:val="22"/>
                <w:szCs w:val="22"/>
              </w:rPr>
            </w:pPr>
            <w:r w:rsidRPr="00801223">
              <w:rPr>
                <w:rFonts w:ascii="Times New Roman" w:hAnsi="Times New Roman" w:cs="Times New Roman"/>
                <w:sz w:val="22"/>
                <w:szCs w:val="22"/>
              </w:rPr>
              <w:t>III</w:t>
            </w:r>
          </w:p>
        </w:tc>
        <w:tc>
          <w:tcPr>
            <w:tcW w:w="1811" w:type="dxa"/>
            <w:tcBorders>
              <w:top w:val="single" w:sz="2" w:space="0" w:color="auto"/>
              <w:left w:val="single" w:sz="2" w:space="0" w:color="auto"/>
              <w:bottom w:val="single" w:sz="2" w:space="0" w:color="auto"/>
              <w:right w:val="single" w:sz="2" w:space="0" w:color="auto"/>
            </w:tcBorders>
            <w:vAlign w:val="center"/>
          </w:tcPr>
          <w:p w:rsidR="002C5208" w:rsidRPr="00801223" w:rsidRDefault="002C5208" w:rsidP="009344F2">
            <w:pPr>
              <w:pStyle w:val="af6"/>
              <w:jc w:val="center"/>
              <w:rPr>
                <w:rFonts w:ascii="Times New Roman" w:hAnsi="Times New Roman" w:cs="Times New Roman"/>
                <w:sz w:val="22"/>
                <w:szCs w:val="22"/>
              </w:rPr>
            </w:pPr>
            <w:r w:rsidRPr="00801223">
              <w:rPr>
                <w:rFonts w:ascii="Times New Roman" w:hAnsi="Times New Roman" w:cs="Times New Roman"/>
                <w:sz w:val="22"/>
                <w:szCs w:val="22"/>
              </w:rPr>
              <w:t>50/150</w:t>
            </w:r>
          </w:p>
        </w:tc>
        <w:tc>
          <w:tcPr>
            <w:tcW w:w="1858" w:type="dxa"/>
            <w:tcBorders>
              <w:top w:val="single" w:sz="2" w:space="0" w:color="auto"/>
              <w:left w:val="single" w:sz="2" w:space="0" w:color="auto"/>
              <w:bottom w:val="single" w:sz="2" w:space="0" w:color="auto"/>
              <w:right w:val="single" w:sz="2" w:space="0" w:color="auto"/>
            </w:tcBorders>
            <w:vAlign w:val="center"/>
          </w:tcPr>
          <w:p w:rsidR="002C5208" w:rsidRPr="00801223" w:rsidRDefault="00F751D3" w:rsidP="009344F2">
            <w:pPr>
              <w:pStyle w:val="af6"/>
              <w:jc w:val="center"/>
              <w:rPr>
                <w:rFonts w:ascii="Times New Roman" w:hAnsi="Times New Roman" w:cs="Times New Roman"/>
                <w:sz w:val="22"/>
                <w:szCs w:val="22"/>
              </w:rPr>
            </w:pPr>
            <w:r w:rsidRPr="00801223">
              <w:rPr>
                <w:rFonts w:ascii="Times New Roman" w:hAnsi="Times New Roman" w:cs="Times New Roman"/>
                <w:sz w:val="22"/>
                <w:szCs w:val="22"/>
              </w:rPr>
              <w:t>250</w:t>
            </w:r>
            <w:r w:rsidR="002C5208" w:rsidRPr="00801223">
              <w:rPr>
                <w:rFonts w:ascii="Times New Roman" w:hAnsi="Times New Roman" w:cs="Times New Roman"/>
                <w:sz w:val="22"/>
                <w:szCs w:val="22"/>
              </w:rPr>
              <w:t>/</w:t>
            </w:r>
            <w:r w:rsidRPr="00801223">
              <w:rPr>
                <w:rFonts w:ascii="Times New Roman" w:hAnsi="Times New Roman" w:cs="Times New Roman"/>
                <w:sz w:val="22"/>
                <w:szCs w:val="22"/>
              </w:rPr>
              <w:t>6</w:t>
            </w:r>
            <w:r w:rsidR="002C5208" w:rsidRPr="00801223">
              <w:rPr>
                <w:rFonts w:ascii="Times New Roman" w:hAnsi="Times New Roman" w:cs="Times New Roman"/>
                <w:sz w:val="22"/>
                <w:szCs w:val="22"/>
              </w:rPr>
              <w:t>5</w:t>
            </w:r>
          </w:p>
        </w:tc>
        <w:tc>
          <w:tcPr>
            <w:tcW w:w="1920" w:type="dxa"/>
            <w:tcBorders>
              <w:top w:val="single" w:sz="2" w:space="0" w:color="auto"/>
              <w:left w:val="single" w:sz="2" w:space="0" w:color="auto"/>
              <w:bottom w:val="single" w:sz="2" w:space="0" w:color="auto"/>
              <w:right w:val="single" w:sz="2" w:space="0" w:color="auto"/>
            </w:tcBorders>
            <w:vAlign w:val="center"/>
          </w:tcPr>
          <w:p w:rsidR="002C5208" w:rsidRPr="00801223" w:rsidRDefault="00F751D3" w:rsidP="009344F2">
            <w:pPr>
              <w:pStyle w:val="af6"/>
              <w:jc w:val="center"/>
              <w:rPr>
                <w:rFonts w:ascii="Times New Roman" w:hAnsi="Times New Roman" w:cs="Times New Roman"/>
                <w:sz w:val="22"/>
                <w:szCs w:val="22"/>
              </w:rPr>
            </w:pPr>
            <w:r w:rsidRPr="00801223">
              <w:rPr>
                <w:rFonts w:ascii="Times New Roman" w:hAnsi="Times New Roman" w:cs="Times New Roman"/>
                <w:sz w:val="22"/>
                <w:szCs w:val="22"/>
              </w:rPr>
              <w:t>750</w:t>
            </w:r>
            <w:r w:rsidR="002C5208" w:rsidRPr="00801223">
              <w:rPr>
                <w:rFonts w:ascii="Times New Roman" w:hAnsi="Times New Roman" w:cs="Times New Roman"/>
                <w:sz w:val="22"/>
                <w:szCs w:val="22"/>
              </w:rPr>
              <w:t>/</w:t>
            </w:r>
            <w:r w:rsidRPr="00801223">
              <w:rPr>
                <w:rFonts w:ascii="Times New Roman" w:hAnsi="Times New Roman" w:cs="Times New Roman"/>
                <w:sz w:val="22"/>
                <w:szCs w:val="22"/>
              </w:rPr>
              <w:t>35</w:t>
            </w:r>
          </w:p>
        </w:tc>
        <w:tc>
          <w:tcPr>
            <w:tcW w:w="1641" w:type="dxa"/>
            <w:tcBorders>
              <w:top w:val="single" w:sz="2" w:space="0" w:color="auto"/>
              <w:left w:val="single" w:sz="2" w:space="0" w:color="auto"/>
              <w:bottom w:val="single" w:sz="2" w:space="0" w:color="auto"/>
              <w:right w:val="single" w:sz="2" w:space="0" w:color="auto"/>
            </w:tcBorders>
            <w:vAlign w:val="center"/>
          </w:tcPr>
          <w:p w:rsidR="002C5208" w:rsidRPr="00801223" w:rsidRDefault="00F751D3" w:rsidP="009344F2">
            <w:pPr>
              <w:jc w:val="center"/>
              <w:rPr>
                <w:rFonts w:ascii="Times New Roman" w:hAnsi="Times New Roman" w:cs="Times New Roman"/>
                <w:sz w:val="22"/>
                <w:szCs w:val="22"/>
              </w:rPr>
            </w:pPr>
            <w:r w:rsidRPr="00801223">
              <w:rPr>
                <w:rFonts w:ascii="Times New Roman" w:hAnsi="Times New Roman" w:cs="Times New Roman"/>
                <w:sz w:val="22"/>
                <w:szCs w:val="22"/>
              </w:rPr>
              <w:t>1600</w:t>
            </w:r>
            <w:r w:rsidR="002C5208" w:rsidRPr="00801223">
              <w:rPr>
                <w:rFonts w:ascii="Times New Roman" w:hAnsi="Times New Roman" w:cs="Times New Roman"/>
                <w:sz w:val="22"/>
                <w:szCs w:val="22"/>
              </w:rPr>
              <w:t>/</w:t>
            </w:r>
            <w:r w:rsidRPr="00801223">
              <w:rPr>
                <w:rFonts w:ascii="Times New Roman" w:hAnsi="Times New Roman" w:cs="Times New Roman"/>
                <w:sz w:val="22"/>
                <w:szCs w:val="22"/>
              </w:rPr>
              <w:t>2</w:t>
            </w:r>
            <w:r w:rsidR="002C5208" w:rsidRPr="00801223">
              <w:rPr>
                <w:rFonts w:ascii="Times New Roman" w:hAnsi="Times New Roman" w:cs="Times New Roman"/>
                <w:sz w:val="22"/>
                <w:szCs w:val="22"/>
              </w:rPr>
              <w:t>5</w:t>
            </w:r>
          </w:p>
        </w:tc>
      </w:tr>
      <w:tr w:rsidR="003B4A0F" w:rsidRPr="009344F2" w:rsidTr="00911CB2">
        <w:trPr>
          <w:trHeight w:val="704"/>
          <w:jc w:val="center"/>
        </w:trPr>
        <w:tc>
          <w:tcPr>
            <w:tcW w:w="9119" w:type="dxa"/>
            <w:gridSpan w:val="5"/>
            <w:tcBorders>
              <w:top w:val="single" w:sz="2" w:space="0" w:color="auto"/>
              <w:left w:val="single" w:sz="2" w:space="0" w:color="auto"/>
              <w:bottom w:val="single" w:sz="2" w:space="0" w:color="auto"/>
              <w:right w:val="single" w:sz="2" w:space="0" w:color="auto"/>
            </w:tcBorders>
          </w:tcPr>
          <w:p w:rsidR="003B4A0F" w:rsidRPr="00801223" w:rsidRDefault="003B4A0F" w:rsidP="00801223">
            <w:pPr>
              <w:pStyle w:val="FORMATTEXT0"/>
              <w:ind w:firstLine="457"/>
              <w:rPr>
                <w:rFonts w:ascii="Times New Roman" w:hAnsi="Times New Roman" w:cs="Times New Roman"/>
                <w:spacing w:val="40"/>
              </w:rPr>
            </w:pPr>
            <w:r w:rsidRPr="00801223">
              <w:rPr>
                <w:rFonts w:ascii="Times New Roman" w:hAnsi="Times New Roman" w:cs="Times New Roman"/>
                <w:spacing w:val="40"/>
              </w:rPr>
              <w:t>Примечания</w:t>
            </w:r>
          </w:p>
          <w:p w:rsidR="003B4A0F" w:rsidRPr="00801223" w:rsidRDefault="0046201E" w:rsidP="00801223">
            <w:pPr>
              <w:pStyle w:val="FORMATTEXT0"/>
              <w:ind w:firstLine="457"/>
              <w:jc w:val="both"/>
              <w:rPr>
                <w:rFonts w:ascii="Times New Roman" w:hAnsi="Times New Roman" w:cs="Times New Roman"/>
              </w:rPr>
            </w:pPr>
            <w:r w:rsidRPr="00801223">
              <w:rPr>
                <w:rFonts w:ascii="Times New Roman" w:hAnsi="Times New Roman" w:cs="Times New Roman"/>
              </w:rPr>
              <w:t>1</w:t>
            </w:r>
            <w:r w:rsidR="0089262E" w:rsidRPr="00801223">
              <w:rPr>
                <w:rFonts w:ascii="Times New Roman" w:hAnsi="Times New Roman" w:cs="Times New Roman"/>
              </w:rPr>
              <w:t> </w:t>
            </w:r>
            <w:r w:rsidR="003B4A0F" w:rsidRPr="00801223">
              <w:rPr>
                <w:rFonts w:ascii="Times New Roman" w:hAnsi="Times New Roman" w:cs="Times New Roman"/>
              </w:rPr>
              <w:t xml:space="preserve">До 1/3 </w:t>
            </w:r>
            <w:r w:rsidR="00E02895" w:rsidRPr="00801223">
              <w:rPr>
                <w:rFonts w:ascii="Times New Roman" w:hAnsi="Times New Roman" w:cs="Times New Roman"/>
              </w:rPr>
              <w:t>инженерно-геологических</w:t>
            </w:r>
            <w:r w:rsidR="003B4A0F" w:rsidRPr="00801223">
              <w:rPr>
                <w:rFonts w:ascii="Times New Roman" w:hAnsi="Times New Roman" w:cs="Times New Roman"/>
              </w:rPr>
              <w:t xml:space="preserve"> выработок допускается заменять точками статического (динамического) зондирования.</w:t>
            </w:r>
          </w:p>
          <w:p w:rsidR="0004463D" w:rsidRPr="009344F2" w:rsidRDefault="0046201E" w:rsidP="00801223">
            <w:pPr>
              <w:ind w:firstLine="457"/>
              <w:jc w:val="both"/>
              <w:rPr>
                <w:rFonts w:ascii="Times New Roman" w:hAnsi="Times New Roman" w:cs="Times New Roman"/>
                <w:sz w:val="24"/>
                <w:szCs w:val="24"/>
              </w:rPr>
            </w:pPr>
            <w:r w:rsidRPr="00801223">
              <w:rPr>
                <w:rFonts w:ascii="Times New Roman" w:hAnsi="Times New Roman" w:cs="Times New Roman"/>
                <w:sz w:val="20"/>
                <w:szCs w:val="20"/>
              </w:rPr>
              <w:t>2</w:t>
            </w:r>
            <w:r w:rsidR="0089262E" w:rsidRPr="00801223">
              <w:rPr>
                <w:rFonts w:ascii="Times New Roman" w:hAnsi="Times New Roman" w:cs="Times New Roman"/>
                <w:sz w:val="20"/>
                <w:szCs w:val="20"/>
              </w:rPr>
              <w:t> </w:t>
            </w:r>
            <w:r w:rsidR="003B4A0F" w:rsidRPr="00801223">
              <w:rPr>
                <w:rFonts w:ascii="Times New Roman" w:hAnsi="Times New Roman" w:cs="Times New Roman"/>
                <w:sz w:val="20"/>
                <w:szCs w:val="20"/>
              </w:rPr>
              <w:t>Инженерно-геологическ</w:t>
            </w:r>
            <w:r w:rsidR="009B215E" w:rsidRPr="00801223">
              <w:rPr>
                <w:rFonts w:ascii="Times New Roman" w:hAnsi="Times New Roman" w:cs="Times New Roman"/>
                <w:sz w:val="20"/>
                <w:szCs w:val="20"/>
              </w:rPr>
              <w:t>ую</w:t>
            </w:r>
            <w:r w:rsidR="003B4A0F" w:rsidRPr="00801223">
              <w:rPr>
                <w:rFonts w:ascii="Times New Roman" w:hAnsi="Times New Roman" w:cs="Times New Roman"/>
                <w:sz w:val="20"/>
                <w:szCs w:val="20"/>
              </w:rPr>
              <w:t xml:space="preserve"> съемк</w:t>
            </w:r>
            <w:r w:rsidR="009B215E" w:rsidRPr="00801223">
              <w:rPr>
                <w:rFonts w:ascii="Times New Roman" w:hAnsi="Times New Roman" w:cs="Times New Roman"/>
                <w:sz w:val="20"/>
                <w:szCs w:val="20"/>
              </w:rPr>
              <w:t>у</w:t>
            </w:r>
            <w:r w:rsidR="003B4A0F" w:rsidRPr="00801223">
              <w:rPr>
                <w:rFonts w:ascii="Times New Roman" w:hAnsi="Times New Roman" w:cs="Times New Roman"/>
                <w:sz w:val="20"/>
                <w:szCs w:val="20"/>
              </w:rPr>
              <w:t xml:space="preserve"> в масштабе 1:500 выполня</w:t>
            </w:r>
            <w:r w:rsidR="009B215E" w:rsidRPr="00801223">
              <w:rPr>
                <w:rFonts w:ascii="Times New Roman" w:hAnsi="Times New Roman" w:cs="Times New Roman"/>
                <w:sz w:val="20"/>
                <w:szCs w:val="20"/>
              </w:rPr>
              <w:t>ю</w:t>
            </w:r>
            <w:r w:rsidR="003B4A0F" w:rsidRPr="00801223">
              <w:rPr>
                <w:rFonts w:ascii="Times New Roman" w:hAnsi="Times New Roman" w:cs="Times New Roman"/>
                <w:sz w:val="20"/>
                <w:szCs w:val="20"/>
              </w:rPr>
              <w:t>т в сложных инженерно-геологических условиях при обосновании в программе.</w:t>
            </w:r>
          </w:p>
        </w:tc>
      </w:tr>
      <w:bookmarkEnd w:id="68"/>
    </w:tbl>
    <w:p w:rsidR="000E370B" w:rsidRPr="009344F2" w:rsidRDefault="000E370B" w:rsidP="00801223">
      <w:pPr>
        <w:ind w:firstLine="567"/>
        <w:jc w:val="both"/>
        <w:rPr>
          <w:rFonts w:ascii="Times New Roman" w:hAnsi="Times New Roman" w:cs="Times New Roman"/>
          <w:sz w:val="24"/>
          <w:szCs w:val="24"/>
        </w:rPr>
      </w:pPr>
    </w:p>
    <w:p w:rsidR="001D1CE9" w:rsidRPr="009344F2" w:rsidRDefault="00F40FF7" w:rsidP="00801223">
      <w:pPr>
        <w:ind w:firstLine="567"/>
        <w:jc w:val="both"/>
        <w:rPr>
          <w:rFonts w:ascii="Times New Roman" w:hAnsi="Times New Roman" w:cs="Times New Roman"/>
          <w:sz w:val="24"/>
          <w:szCs w:val="24"/>
        </w:rPr>
      </w:pPr>
      <w:r w:rsidRPr="009344F2">
        <w:rPr>
          <w:rFonts w:ascii="Times New Roman" w:hAnsi="Times New Roman" w:cs="Times New Roman"/>
          <w:sz w:val="24"/>
          <w:szCs w:val="24"/>
        </w:rPr>
        <w:t xml:space="preserve">7.1.8 </w:t>
      </w:r>
      <w:r w:rsidR="001D1CE9" w:rsidRPr="009344F2">
        <w:rPr>
          <w:rFonts w:ascii="Times New Roman" w:hAnsi="Times New Roman" w:cs="Times New Roman"/>
          <w:sz w:val="24"/>
          <w:szCs w:val="24"/>
        </w:rPr>
        <w:t xml:space="preserve">Размещение </w:t>
      </w:r>
      <w:r w:rsidR="00597296" w:rsidRPr="009344F2">
        <w:rPr>
          <w:rFonts w:ascii="Times New Roman" w:hAnsi="Times New Roman" w:cs="Times New Roman"/>
          <w:sz w:val="24"/>
          <w:szCs w:val="24"/>
        </w:rPr>
        <w:t>инженерно-геологических</w:t>
      </w:r>
      <w:r w:rsidR="001D1CE9" w:rsidRPr="009344F2">
        <w:rPr>
          <w:rFonts w:ascii="Times New Roman" w:hAnsi="Times New Roman" w:cs="Times New Roman"/>
          <w:sz w:val="24"/>
          <w:szCs w:val="24"/>
        </w:rPr>
        <w:t xml:space="preserve"> выработок в пределах территории съемки следует осуществлять </w:t>
      </w:r>
      <w:r w:rsidR="005C3A82" w:rsidRPr="009344F2">
        <w:rPr>
          <w:rFonts w:ascii="Times New Roman" w:hAnsi="Times New Roman" w:cs="Times New Roman"/>
          <w:sz w:val="24"/>
          <w:szCs w:val="24"/>
        </w:rPr>
        <w:t>в местах</w:t>
      </w:r>
      <w:r w:rsidR="008509E7" w:rsidRPr="009344F2">
        <w:rPr>
          <w:rFonts w:ascii="Times New Roman" w:hAnsi="Times New Roman" w:cs="Times New Roman"/>
          <w:sz w:val="24"/>
          <w:szCs w:val="24"/>
        </w:rPr>
        <w:t>,</w:t>
      </w:r>
      <w:r w:rsidR="007D2FF2" w:rsidRPr="009344F2">
        <w:rPr>
          <w:rFonts w:ascii="Times New Roman" w:hAnsi="Times New Roman" w:cs="Times New Roman"/>
          <w:sz w:val="24"/>
          <w:szCs w:val="24"/>
        </w:rPr>
        <w:t xml:space="preserve"> </w:t>
      </w:r>
      <w:r w:rsidR="008509E7" w:rsidRPr="009344F2">
        <w:rPr>
          <w:rFonts w:ascii="Times New Roman" w:hAnsi="Times New Roman" w:cs="Times New Roman"/>
          <w:sz w:val="24"/>
          <w:szCs w:val="24"/>
        </w:rPr>
        <w:t>выбранны</w:t>
      </w:r>
      <w:r w:rsidR="005C3A82" w:rsidRPr="009344F2">
        <w:rPr>
          <w:rFonts w:ascii="Times New Roman" w:hAnsi="Times New Roman" w:cs="Times New Roman"/>
          <w:sz w:val="24"/>
          <w:szCs w:val="24"/>
        </w:rPr>
        <w:t>х</w:t>
      </w:r>
      <w:r w:rsidR="008509E7" w:rsidRPr="009344F2">
        <w:rPr>
          <w:rFonts w:ascii="Times New Roman" w:hAnsi="Times New Roman" w:cs="Times New Roman"/>
          <w:sz w:val="24"/>
          <w:szCs w:val="24"/>
        </w:rPr>
        <w:t xml:space="preserve"> в процессе </w:t>
      </w:r>
      <w:r w:rsidR="001D1CE9" w:rsidRPr="009344F2">
        <w:rPr>
          <w:rFonts w:ascii="Times New Roman" w:hAnsi="Times New Roman" w:cs="Times New Roman"/>
          <w:sz w:val="24"/>
          <w:szCs w:val="24"/>
        </w:rPr>
        <w:t>маршрутных наблюдений</w:t>
      </w:r>
      <w:r w:rsidR="007D2FF2" w:rsidRPr="009344F2">
        <w:rPr>
          <w:rFonts w:ascii="Times New Roman" w:hAnsi="Times New Roman" w:cs="Times New Roman"/>
          <w:sz w:val="24"/>
          <w:szCs w:val="24"/>
        </w:rPr>
        <w:t xml:space="preserve"> </w:t>
      </w:r>
      <w:r w:rsidR="00D31ADC" w:rsidRPr="009344F2">
        <w:rPr>
          <w:rFonts w:ascii="Times New Roman" w:hAnsi="Times New Roman" w:cs="Times New Roman"/>
          <w:sz w:val="24"/>
          <w:szCs w:val="24"/>
        </w:rPr>
        <w:t>при</w:t>
      </w:r>
      <w:r w:rsidR="007D2FF2" w:rsidRPr="009344F2">
        <w:rPr>
          <w:rFonts w:ascii="Times New Roman" w:hAnsi="Times New Roman" w:cs="Times New Roman"/>
          <w:sz w:val="24"/>
          <w:szCs w:val="24"/>
        </w:rPr>
        <w:t xml:space="preserve"> </w:t>
      </w:r>
      <w:r w:rsidR="00AA0903" w:rsidRPr="009344F2">
        <w:rPr>
          <w:rFonts w:ascii="Times New Roman" w:hAnsi="Times New Roman" w:cs="Times New Roman"/>
          <w:sz w:val="24"/>
          <w:szCs w:val="24"/>
        </w:rPr>
        <w:t>рекогносцировочн</w:t>
      </w:r>
      <w:r w:rsidR="00D31ADC" w:rsidRPr="009344F2">
        <w:rPr>
          <w:rFonts w:ascii="Times New Roman" w:hAnsi="Times New Roman" w:cs="Times New Roman"/>
          <w:sz w:val="24"/>
          <w:szCs w:val="24"/>
        </w:rPr>
        <w:t>ом</w:t>
      </w:r>
      <w:r w:rsidR="00AA0903" w:rsidRPr="009344F2">
        <w:rPr>
          <w:rFonts w:ascii="Times New Roman" w:hAnsi="Times New Roman" w:cs="Times New Roman"/>
          <w:sz w:val="24"/>
          <w:szCs w:val="24"/>
        </w:rPr>
        <w:t xml:space="preserve"> обследовани</w:t>
      </w:r>
      <w:r w:rsidR="00D31ADC" w:rsidRPr="009344F2">
        <w:rPr>
          <w:rFonts w:ascii="Times New Roman" w:hAnsi="Times New Roman" w:cs="Times New Roman"/>
          <w:sz w:val="24"/>
          <w:szCs w:val="24"/>
        </w:rPr>
        <w:t>и</w:t>
      </w:r>
      <w:r w:rsidR="00DB1931" w:rsidRPr="009344F2">
        <w:rPr>
          <w:rFonts w:ascii="Times New Roman" w:hAnsi="Times New Roman" w:cs="Times New Roman"/>
          <w:sz w:val="24"/>
          <w:szCs w:val="24"/>
        </w:rPr>
        <w:t xml:space="preserve"> </w:t>
      </w:r>
      <w:r w:rsidR="008509E7" w:rsidRPr="009344F2">
        <w:rPr>
          <w:rFonts w:ascii="Times New Roman" w:hAnsi="Times New Roman" w:cs="Times New Roman"/>
          <w:sz w:val="24"/>
          <w:szCs w:val="24"/>
        </w:rPr>
        <w:t>(</w:t>
      </w:r>
      <w:r w:rsidR="004855DF" w:rsidRPr="009344F2">
        <w:rPr>
          <w:rFonts w:ascii="Times New Roman" w:hAnsi="Times New Roman" w:cs="Times New Roman"/>
          <w:sz w:val="24"/>
          <w:szCs w:val="24"/>
        </w:rPr>
        <w:t xml:space="preserve">в соответствии с </w:t>
      </w:r>
      <w:r w:rsidR="008509E7" w:rsidRPr="009344F2">
        <w:rPr>
          <w:rFonts w:ascii="Times New Roman" w:hAnsi="Times New Roman" w:cs="Times New Roman"/>
          <w:sz w:val="24"/>
          <w:szCs w:val="24"/>
        </w:rPr>
        <w:t>5.5.2)</w:t>
      </w:r>
      <w:r w:rsidR="001D1CE9" w:rsidRPr="009344F2">
        <w:rPr>
          <w:rFonts w:ascii="Times New Roman" w:hAnsi="Times New Roman" w:cs="Times New Roman"/>
          <w:sz w:val="24"/>
          <w:szCs w:val="24"/>
        </w:rPr>
        <w:t xml:space="preserve">, предусматривая наибольшее </w:t>
      </w:r>
      <w:r w:rsidR="009B215E" w:rsidRPr="009344F2">
        <w:rPr>
          <w:rFonts w:ascii="Times New Roman" w:hAnsi="Times New Roman" w:cs="Times New Roman"/>
          <w:sz w:val="24"/>
          <w:szCs w:val="24"/>
        </w:rPr>
        <w:t>число</w:t>
      </w:r>
      <w:r w:rsidR="001D1CE9" w:rsidRPr="009344F2">
        <w:rPr>
          <w:rFonts w:ascii="Times New Roman" w:hAnsi="Times New Roman" w:cs="Times New Roman"/>
          <w:sz w:val="24"/>
          <w:szCs w:val="24"/>
        </w:rPr>
        <w:t xml:space="preserve"> выработок </w:t>
      </w:r>
      <w:r w:rsidR="005C3A82" w:rsidRPr="009344F2">
        <w:rPr>
          <w:rFonts w:ascii="Times New Roman" w:hAnsi="Times New Roman" w:cs="Times New Roman"/>
          <w:sz w:val="24"/>
          <w:szCs w:val="24"/>
        </w:rPr>
        <w:t>на участках</w:t>
      </w:r>
      <w:r w:rsidR="001D1CE9" w:rsidRPr="009344F2">
        <w:rPr>
          <w:rFonts w:ascii="Times New Roman" w:hAnsi="Times New Roman" w:cs="Times New Roman"/>
          <w:sz w:val="24"/>
          <w:szCs w:val="24"/>
        </w:rPr>
        <w:t xml:space="preserve"> сочленения отдельных геоморфологических элементов и проявления о</w:t>
      </w:r>
      <w:r w:rsidR="004827DF" w:rsidRPr="009344F2">
        <w:rPr>
          <w:rFonts w:ascii="Times New Roman" w:hAnsi="Times New Roman" w:cs="Times New Roman"/>
          <w:sz w:val="24"/>
          <w:szCs w:val="24"/>
        </w:rPr>
        <w:t>пасных геологических</w:t>
      </w:r>
      <w:r w:rsidR="005C3A82" w:rsidRPr="009344F2">
        <w:rPr>
          <w:rFonts w:ascii="Times New Roman" w:hAnsi="Times New Roman" w:cs="Times New Roman"/>
          <w:sz w:val="24"/>
          <w:szCs w:val="24"/>
        </w:rPr>
        <w:t xml:space="preserve"> и инженерно-геологических</w:t>
      </w:r>
      <w:r w:rsidR="004827DF" w:rsidRPr="009344F2">
        <w:rPr>
          <w:rFonts w:ascii="Times New Roman" w:hAnsi="Times New Roman" w:cs="Times New Roman"/>
          <w:sz w:val="24"/>
          <w:szCs w:val="24"/>
        </w:rPr>
        <w:t xml:space="preserve"> процессов.</w:t>
      </w:r>
    </w:p>
    <w:p w:rsidR="001D1CE9" w:rsidRPr="009344F2" w:rsidRDefault="00F40FF7" w:rsidP="00801223">
      <w:pPr>
        <w:pStyle w:val="ab"/>
        <w:widowControl w:val="0"/>
        <w:tabs>
          <w:tab w:val="left" w:pos="993"/>
          <w:tab w:val="left" w:pos="1134"/>
          <w:tab w:val="left" w:pos="1418"/>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7.1.9 </w:t>
      </w:r>
      <w:r w:rsidR="001D1CE9" w:rsidRPr="009344F2">
        <w:rPr>
          <w:rFonts w:ascii="Times New Roman" w:hAnsi="Times New Roman"/>
          <w:sz w:val="24"/>
          <w:szCs w:val="24"/>
        </w:rPr>
        <w:t xml:space="preserve">Глубину </w:t>
      </w:r>
      <w:r w:rsidR="00C81A54" w:rsidRPr="009344F2">
        <w:rPr>
          <w:rFonts w:ascii="Times New Roman" w:hAnsi="Times New Roman"/>
          <w:sz w:val="24"/>
          <w:szCs w:val="24"/>
        </w:rPr>
        <w:t xml:space="preserve">инженерно-геологических </w:t>
      </w:r>
      <w:r w:rsidR="001D1CE9" w:rsidRPr="009344F2">
        <w:rPr>
          <w:rFonts w:ascii="Times New Roman" w:hAnsi="Times New Roman"/>
          <w:sz w:val="24"/>
          <w:szCs w:val="24"/>
        </w:rPr>
        <w:t xml:space="preserve">выработок следует устанавливать, исходя из предполагаемой сферы взаимодействия намечаемых объектов </w:t>
      </w:r>
      <w:r w:rsidR="00E91601" w:rsidRPr="009344F2">
        <w:rPr>
          <w:rFonts w:ascii="Times New Roman" w:hAnsi="Times New Roman"/>
          <w:sz w:val="24"/>
          <w:szCs w:val="24"/>
        </w:rPr>
        <w:t xml:space="preserve">капитального </w:t>
      </w:r>
      <w:r w:rsidR="001D1CE9" w:rsidRPr="009344F2">
        <w:rPr>
          <w:rFonts w:ascii="Times New Roman" w:hAnsi="Times New Roman"/>
          <w:sz w:val="24"/>
          <w:szCs w:val="24"/>
        </w:rPr>
        <w:t xml:space="preserve">строительства с геологической средой с учетом вида </w:t>
      </w:r>
      <w:r w:rsidR="002F0712" w:rsidRPr="009344F2">
        <w:rPr>
          <w:rFonts w:ascii="Times New Roman" w:hAnsi="Times New Roman"/>
          <w:sz w:val="24"/>
          <w:szCs w:val="24"/>
        </w:rPr>
        <w:t>и назначения</w:t>
      </w:r>
      <w:r w:rsidR="001D1CE9" w:rsidRPr="009344F2">
        <w:rPr>
          <w:rFonts w:ascii="Times New Roman" w:hAnsi="Times New Roman"/>
          <w:sz w:val="24"/>
          <w:szCs w:val="24"/>
        </w:rPr>
        <w:t xml:space="preserve"> проектируемых зданий и сооружений.</w:t>
      </w:r>
    </w:p>
    <w:p w:rsidR="00370FD3" w:rsidRPr="009344F2" w:rsidRDefault="00801223" w:rsidP="00801223">
      <w:pPr>
        <w:ind w:firstLine="567"/>
        <w:jc w:val="both"/>
        <w:rPr>
          <w:rFonts w:ascii="Times New Roman" w:hAnsi="Times New Roman" w:cs="Times New Roman"/>
          <w:sz w:val="24"/>
          <w:szCs w:val="24"/>
        </w:rPr>
      </w:pPr>
      <w:r w:rsidRPr="00801223">
        <w:rPr>
          <w:rFonts w:ascii="Times New Roman" w:hAnsi="Times New Roman" w:cs="Times New Roman"/>
          <w:sz w:val="24"/>
          <w:szCs w:val="24"/>
        </w:rPr>
        <w:t>Глубина инженерно-геологических скважин должна быть увеличена не менее чем на 2 м относительно суммы проектируемой глубины заложения фундамента и минимальной глубины сжимаемой толщи грунтов (</w:t>
      </w:r>
      <w:proofErr w:type="spellStart"/>
      <w:r w:rsidRPr="00801223">
        <w:rPr>
          <w:rFonts w:ascii="Times New Roman" w:hAnsi="Times New Roman" w:cs="Times New Roman"/>
          <w:i/>
          <w:sz w:val="24"/>
          <w:szCs w:val="24"/>
        </w:rPr>
        <w:t>Н</w:t>
      </w:r>
      <w:r w:rsidRPr="00801223">
        <w:rPr>
          <w:rFonts w:ascii="Times New Roman" w:hAnsi="Times New Roman" w:cs="Times New Roman"/>
          <w:sz w:val="24"/>
          <w:szCs w:val="24"/>
          <w:vertAlign w:val="subscript"/>
        </w:rPr>
        <w:t>min</w:t>
      </w:r>
      <w:proofErr w:type="spellEnd"/>
      <w:r w:rsidRPr="00801223">
        <w:rPr>
          <w:rFonts w:ascii="Times New Roman" w:hAnsi="Times New Roman" w:cs="Times New Roman"/>
          <w:sz w:val="24"/>
          <w:szCs w:val="24"/>
        </w:rPr>
        <w:t>).</w:t>
      </w:r>
      <w:r w:rsidR="00D36EA0" w:rsidRPr="009344F2">
        <w:rPr>
          <w:rFonts w:ascii="Times New Roman" w:hAnsi="Times New Roman" w:cs="Times New Roman"/>
          <w:sz w:val="24"/>
          <w:szCs w:val="24"/>
        </w:rPr>
        <w:t xml:space="preserve"> Минимальн</w:t>
      </w:r>
      <w:r w:rsidR="006F106E" w:rsidRPr="009344F2">
        <w:rPr>
          <w:rFonts w:ascii="Times New Roman" w:hAnsi="Times New Roman" w:cs="Times New Roman"/>
          <w:sz w:val="24"/>
          <w:szCs w:val="24"/>
        </w:rPr>
        <w:t>ую</w:t>
      </w:r>
      <w:r w:rsidR="00D36EA0" w:rsidRPr="009344F2">
        <w:rPr>
          <w:rFonts w:ascii="Times New Roman" w:hAnsi="Times New Roman" w:cs="Times New Roman"/>
          <w:sz w:val="24"/>
          <w:szCs w:val="24"/>
        </w:rPr>
        <w:t xml:space="preserve"> глубин</w:t>
      </w:r>
      <w:r w:rsidR="006F106E" w:rsidRPr="009344F2">
        <w:rPr>
          <w:rFonts w:ascii="Times New Roman" w:hAnsi="Times New Roman" w:cs="Times New Roman"/>
          <w:sz w:val="24"/>
          <w:szCs w:val="24"/>
        </w:rPr>
        <w:t>у</w:t>
      </w:r>
      <w:r w:rsidR="00D36EA0" w:rsidRPr="009344F2">
        <w:rPr>
          <w:rFonts w:ascii="Times New Roman" w:hAnsi="Times New Roman" w:cs="Times New Roman"/>
          <w:sz w:val="24"/>
          <w:szCs w:val="24"/>
        </w:rPr>
        <w:t xml:space="preserve"> сжимаемой толщи </w:t>
      </w:r>
      <w:r w:rsidRPr="00801223">
        <w:rPr>
          <w:rFonts w:ascii="Times New Roman" w:hAnsi="Times New Roman" w:cs="Times New Roman"/>
          <w:sz w:val="24"/>
          <w:szCs w:val="24"/>
        </w:rPr>
        <w:t>(</w:t>
      </w:r>
      <w:proofErr w:type="spellStart"/>
      <w:r w:rsidRPr="00801223">
        <w:rPr>
          <w:rFonts w:ascii="Times New Roman" w:hAnsi="Times New Roman" w:cs="Times New Roman"/>
          <w:i/>
          <w:sz w:val="24"/>
          <w:szCs w:val="24"/>
        </w:rPr>
        <w:t>Н</w:t>
      </w:r>
      <w:r w:rsidRPr="00801223">
        <w:rPr>
          <w:rFonts w:ascii="Times New Roman" w:hAnsi="Times New Roman" w:cs="Times New Roman"/>
          <w:sz w:val="24"/>
          <w:szCs w:val="24"/>
          <w:vertAlign w:val="subscript"/>
        </w:rPr>
        <w:t>min</w:t>
      </w:r>
      <w:proofErr w:type="spellEnd"/>
      <w:r w:rsidRPr="00801223">
        <w:rPr>
          <w:rFonts w:ascii="Times New Roman" w:hAnsi="Times New Roman" w:cs="Times New Roman"/>
          <w:sz w:val="24"/>
          <w:szCs w:val="24"/>
        </w:rPr>
        <w:t>)</w:t>
      </w:r>
      <w:r>
        <w:rPr>
          <w:rFonts w:ascii="Times New Roman" w:hAnsi="Times New Roman" w:cs="Times New Roman"/>
          <w:sz w:val="24"/>
          <w:szCs w:val="24"/>
        </w:rPr>
        <w:t xml:space="preserve"> </w:t>
      </w:r>
      <w:r w:rsidR="00227760" w:rsidRPr="009344F2">
        <w:rPr>
          <w:rFonts w:ascii="Times New Roman" w:hAnsi="Times New Roman" w:cs="Times New Roman"/>
          <w:sz w:val="24"/>
          <w:szCs w:val="24"/>
        </w:rPr>
        <w:t xml:space="preserve">следует принимать </w:t>
      </w:r>
      <w:r w:rsidR="005C79A4" w:rsidRPr="009344F2">
        <w:rPr>
          <w:rFonts w:ascii="Times New Roman" w:hAnsi="Times New Roman" w:cs="Times New Roman"/>
          <w:sz w:val="24"/>
          <w:szCs w:val="24"/>
        </w:rPr>
        <w:t>в соответствии</w:t>
      </w:r>
      <w:r w:rsidR="006F106E" w:rsidRPr="009344F2">
        <w:rPr>
          <w:rFonts w:ascii="Times New Roman" w:hAnsi="Times New Roman" w:cs="Times New Roman"/>
          <w:sz w:val="24"/>
          <w:szCs w:val="24"/>
        </w:rPr>
        <w:t xml:space="preserve"> с</w:t>
      </w:r>
      <w:r w:rsidR="005C79A4" w:rsidRPr="009344F2">
        <w:rPr>
          <w:rFonts w:ascii="Times New Roman" w:hAnsi="Times New Roman" w:cs="Times New Roman"/>
          <w:sz w:val="24"/>
          <w:szCs w:val="24"/>
        </w:rPr>
        <w:t xml:space="preserve"> СП</w:t>
      </w:r>
      <w:r w:rsidR="00A21048" w:rsidRPr="009344F2">
        <w:rPr>
          <w:rFonts w:ascii="Times New Roman" w:hAnsi="Times New Roman" w:cs="Times New Roman"/>
          <w:sz w:val="24"/>
          <w:szCs w:val="24"/>
        </w:rPr>
        <w:t> </w:t>
      </w:r>
      <w:r w:rsidR="005C79A4" w:rsidRPr="009344F2">
        <w:rPr>
          <w:rFonts w:ascii="Times New Roman" w:hAnsi="Times New Roman" w:cs="Times New Roman"/>
          <w:sz w:val="24"/>
          <w:szCs w:val="24"/>
        </w:rPr>
        <w:t>22.13330</w:t>
      </w:r>
      <w:r w:rsidR="00911CB2" w:rsidRPr="009344F2">
        <w:rPr>
          <w:rFonts w:ascii="Times New Roman" w:hAnsi="Times New Roman" w:cs="Times New Roman"/>
          <w:sz w:val="24"/>
          <w:szCs w:val="24"/>
        </w:rPr>
        <w:t>.</w:t>
      </w:r>
      <w:r w:rsidR="005C79A4" w:rsidRPr="009344F2">
        <w:rPr>
          <w:rFonts w:ascii="Times New Roman" w:hAnsi="Times New Roman" w:cs="Times New Roman"/>
          <w:sz w:val="24"/>
          <w:szCs w:val="24"/>
        </w:rPr>
        <w:t>2016</w:t>
      </w:r>
      <w:r w:rsidR="006F106E" w:rsidRPr="009344F2">
        <w:rPr>
          <w:rFonts w:ascii="Times New Roman" w:hAnsi="Times New Roman" w:cs="Times New Roman"/>
          <w:sz w:val="24"/>
          <w:szCs w:val="24"/>
        </w:rPr>
        <w:t xml:space="preserve"> (</w:t>
      </w:r>
      <w:r w:rsidR="009B215E" w:rsidRPr="009344F2">
        <w:rPr>
          <w:rFonts w:ascii="Times New Roman" w:hAnsi="Times New Roman" w:cs="Times New Roman"/>
          <w:sz w:val="24"/>
          <w:szCs w:val="24"/>
        </w:rPr>
        <w:t xml:space="preserve">пункт </w:t>
      </w:r>
      <w:r w:rsidR="006F106E" w:rsidRPr="009344F2">
        <w:rPr>
          <w:rFonts w:ascii="Times New Roman" w:hAnsi="Times New Roman" w:cs="Times New Roman"/>
          <w:sz w:val="24"/>
          <w:szCs w:val="24"/>
        </w:rPr>
        <w:t>5.6.41)</w:t>
      </w:r>
      <w:r w:rsidR="00227760" w:rsidRPr="009344F2">
        <w:rPr>
          <w:rFonts w:ascii="Times New Roman" w:hAnsi="Times New Roman" w:cs="Times New Roman"/>
          <w:sz w:val="24"/>
          <w:szCs w:val="24"/>
        </w:rPr>
        <w:t>.</w:t>
      </w:r>
      <w:r w:rsidR="00C74D70" w:rsidRPr="009344F2">
        <w:rPr>
          <w:rFonts w:ascii="Times New Roman" w:hAnsi="Times New Roman" w:cs="Times New Roman"/>
          <w:sz w:val="24"/>
          <w:szCs w:val="24"/>
        </w:rPr>
        <w:t xml:space="preserve"> </w:t>
      </w:r>
      <w:r w:rsidR="00370FD3" w:rsidRPr="009344F2">
        <w:rPr>
          <w:rFonts w:ascii="Times New Roman" w:hAnsi="Times New Roman" w:cs="Times New Roman"/>
          <w:sz w:val="24"/>
          <w:szCs w:val="24"/>
        </w:rPr>
        <w:t xml:space="preserve">При бурении </w:t>
      </w:r>
      <w:r w:rsidR="007418FA" w:rsidRPr="009344F2">
        <w:rPr>
          <w:rFonts w:ascii="Times New Roman" w:hAnsi="Times New Roman" w:cs="Times New Roman"/>
          <w:sz w:val="24"/>
          <w:szCs w:val="24"/>
        </w:rPr>
        <w:t xml:space="preserve">инженерно-геологических </w:t>
      </w:r>
      <w:r w:rsidR="00370FD3" w:rsidRPr="009344F2">
        <w:rPr>
          <w:rFonts w:ascii="Times New Roman" w:hAnsi="Times New Roman" w:cs="Times New Roman"/>
          <w:sz w:val="24"/>
          <w:szCs w:val="24"/>
        </w:rPr>
        <w:t>скважин для обоснования компоновки зданий и сооружений</w:t>
      </w:r>
      <w:r w:rsidR="007D2FF2" w:rsidRPr="009344F2">
        <w:rPr>
          <w:rFonts w:ascii="Times New Roman" w:hAnsi="Times New Roman" w:cs="Times New Roman"/>
          <w:sz w:val="24"/>
          <w:szCs w:val="24"/>
        </w:rPr>
        <w:t xml:space="preserve"> </w:t>
      </w:r>
      <w:r w:rsidR="00C74D70" w:rsidRPr="009344F2">
        <w:rPr>
          <w:rFonts w:ascii="Times New Roman" w:hAnsi="Times New Roman" w:cs="Times New Roman"/>
          <w:sz w:val="24"/>
          <w:szCs w:val="24"/>
        </w:rPr>
        <w:t xml:space="preserve">с различной шириной фундамента </w:t>
      </w:r>
      <w:r w:rsidR="00370FD3" w:rsidRPr="009344F2">
        <w:rPr>
          <w:rFonts w:ascii="Times New Roman" w:hAnsi="Times New Roman" w:cs="Times New Roman"/>
          <w:sz w:val="24"/>
          <w:szCs w:val="24"/>
        </w:rPr>
        <w:t>глубина скважин по всей площадке должна соответствовать максимально</w:t>
      </w:r>
      <w:r w:rsidR="00DC7029" w:rsidRPr="009344F2">
        <w:rPr>
          <w:rFonts w:ascii="Times New Roman" w:hAnsi="Times New Roman" w:cs="Times New Roman"/>
          <w:sz w:val="24"/>
          <w:szCs w:val="24"/>
        </w:rPr>
        <w:t xml:space="preserve"> установленной</w:t>
      </w:r>
      <w:r w:rsidR="00370FD3" w:rsidRPr="009344F2">
        <w:rPr>
          <w:rFonts w:ascii="Times New Roman" w:hAnsi="Times New Roman" w:cs="Times New Roman"/>
          <w:sz w:val="24"/>
          <w:szCs w:val="24"/>
        </w:rPr>
        <w:t>.</w:t>
      </w:r>
    </w:p>
    <w:p w:rsidR="00C74D70" w:rsidRPr="009344F2" w:rsidRDefault="00C74D70" w:rsidP="00801223">
      <w:pPr>
        <w:ind w:firstLine="567"/>
        <w:jc w:val="both"/>
        <w:rPr>
          <w:rFonts w:ascii="Times New Roman" w:hAnsi="Times New Roman" w:cs="Times New Roman"/>
          <w:sz w:val="24"/>
          <w:szCs w:val="24"/>
        </w:rPr>
      </w:pPr>
      <w:r w:rsidRPr="009344F2">
        <w:rPr>
          <w:rFonts w:ascii="Times New Roman" w:hAnsi="Times New Roman" w:cs="Times New Roman"/>
          <w:sz w:val="24"/>
          <w:szCs w:val="24"/>
        </w:rPr>
        <w:t>При отсутствии данных для определения минимальной глубины сжимаемой толщи</w:t>
      </w:r>
      <w:r w:rsidR="009B215E" w:rsidRPr="009344F2">
        <w:rPr>
          <w:rFonts w:ascii="Times New Roman" w:hAnsi="Times New Roman" w:cs="Times New Roman"/>
          <w:sz w:val="24"/>
          <w:szCs w:val="24"/>
        </w:rPr>
        <w:t xml:space="preserve"> </w:t>
      </w:r>
      <w:r w:rsidRPr="009344F2">
        <w:rPr>
          <w:rFonts w:ascii="Times New Roman" w:hAnsi="Times New Roman" w:cs="Times New Roman"/>
          <w:sz w:val="24"/>
          <w:szCs w:val="24"/>
        </w:rPr>
        <w:t xml:space="preserve">глубина выработок </w:t>
      </w:r>
      <w:r w:rsidR="006E156C" w:rsidRPr="009344F2">
        <w:rPr>
          <w:rFonts w:ascii="Times New Roman" w:hAnsi="Times New Roman" w:cs="Times New Roman"/>
          <w:sz w:val="24"/>
          <w:szCs w:val="24"/>
        </w:rPr>
        <w:t xml:space="preserve">на данном этапе изысканий </w:t>
      </w:r>
      <w:r w:rsidRPr="009344F2">
        <w:rPr>
          <w:rFonts w:ascii="Times New Roman" w:hAnsi="Times New Roman" w:cs="Times New Roman"/>
          <w:sz w:val="24"/>
          <w:szCs w:val="24"/>
        </w:rPr>
        <w:t>должна быть не менее 10 м</w:t>
      </w:r>
      <w:r w:rsidR="00CF2D9F" w:rsidRPr="009344F2">
        <w:rPr>
          <w:rFonts w:ascii="Times New Roman" w:hAnsi="Times New Roman" w:cs="Times New Roman"/>
          <w:sz w:val="24"/>
          <w:szCs w:val="24"/>
        </w:rPr>
        <w:t xml:space="preserve"> (для площадных объектов)</w:t>
      </w:r>
      <w:r w:rsidRPr="009344F2">
        <w:rPr>
          <w:rFonts w:ascii="Times New Roman" w:hAnsi="Times New Roman" w:cs="Times New Roman"/>
          <w:sz w:val="24"/>
          <w:szCs w:val="24"/>
        </w:rPr>
        <w:t>.</w:t>
      </w:r>
    </w:p>
    <w:p w:rsidR="001D1CE9" w:rsidRPr="009344F2" w:rsidRDefault="001D1CE9" w:rsidP="00801223">
      <w:pPr>
        <w:ind w:firstLine="567"/>
        <w:jc w:val="both"/>
        <w:rPr>
          <w:rFonts w:ascii="Times New Roman" w:hAnsi="Times New Roman" w:cs="Times New Roman"/>
          <w:sz w:val="24"/>
          <w:szCs w:val="24"/>
        </w:rPr>
      </w:pPr>
      <w:r w:rsidRPr="009344F2">
        <w:rPr>
          <w:rFonts w:ascii="Times New Roman" w:hAnsi="Times New Roman" w:cs="Times New Roman"/>
          <w:sz w:val="24"/>
          <w:szCs w:val="24"/>
        </w:rPr>
        <w:t xml:space="preserve">Выбор способа и разновидности бурения </w:t>
      </w:r>
      <w:r w:rsidR="003E2020" w:rsidRPr="009344F2">
        <w:rPr>
          <w:rFonts w:ascii="Times New Roman" w:hAnsi="Times New Roman" w:cs="Times New Roman"/>
          <w:sz w:val="24"/>
          <w:szCs w:val="24"/>
        </w:rPr>
        <w:t xml:space="preserve">инженерно-геологических </w:t>
      </w:r>
      <w:r w:rsidRPr="009344F2">
        <w:rPr>
          <w:rFonts w:ascii="Times New Roman" w:hAnsi="Times New Roman" w:cs="Times New Roman"/>
          <w:sz w:val="24"/>
          <w:szCs w:val="24"/>
        </w:rPr>
        <w:t xml:space="preserve">скважин следует устанавливать в соответствии с </w:t>
      </w:r>
      <w:r w:rsidR="003E2020" w:rsidRPr="009344F2">
        <w:rPr>
          <w:rFonts w:ascii="Times New Roman" w:hAnsi="Times New Roman" w:cs="Times New Roman"/>
          <w:sz w:val="24"/>
          <w:szCs w:val="24"/>
        </w:rPr>
        <w:t>5.</w:t>
      </w:r>
      <w:r w:rsidR="00BF3217" w:rsidRPr="009344F2">
        <w:rPr>
          <w:rFonts w:ascii="Times New Roman" w:hAnsi="Times New Roman" w:cs="Times New Roman"/>
          <w:sz w:val="24"/>
          <w:szCs w:val="24"/>
        </w:rPr>
        <w:t>6</w:t>
      </w:r>
      <w:r w:rsidRPr="009344F2">
        <w:rPr>
          <w:rFonts w:ascii="Times New Roman" w:hAnsi="Times New Roman" w:cs="Times New Roman"/>
          <w:sz w:val="24"/>
          <w:szCs w:val="24"/>
        </w:rPr>
        <w:t>.</w:t>
      </w:r>
    </w:p>
    <w:p w:rsidR="00801223" w:rsidRPr="00E227BF" w:rsidRDefault="00801223" w:rsidP="00801223">
      <w:pPr>
        <w:pStyle w:val="af8"/>
        <w:ind w:firstLine="567"/>
        <w:jc w:val="both"/>
        <w:rPr>
          <w:rFonts w:ascii="Times New Roman" w:hAnsi="Times New Roman"/>
          <w:b/>
          <w:sz w:val="24"/>
          <w:szCs w:val="24"/>
        </w:rPr>
      </w:pPr>
      <w:r w:rsidRPr="00E227BF">
        <w:rPr>
          <w:rFonts w:ascii="Times New Roman" w:hAnsi="Times New Roman"/>
          <w:b/>
          <w:sz w:val="24"/>
          <w:szCs w:val="24"/>
        </w:rPr>
        <w:t>(Измененная редакция, Изм. № 1).</w:t>
      </w:r>
    </w:p>
    <w:p w:rsidR="009A0E0A" w:rsidRPr="009A0E0A" w:rsidRDefault="009A0E0A" w:rsidP="009A0E0A">
      <w:pPr>
        <w:ind w:firstLine="567"/>
        <w:jc w:val="both"/>
        <w:rPr>
          <w:rFonts w:ascii="Times New Roman" w:hAnsi="Times New Roman" w:cs="Times New Roman"/>
          <w:sz w:val="24"/>
          <w:szCs w:val="24"/>
          <w:lang w:eastAsia="en-US"/>
        </w:rPr>
      </w:pPr>
      <w:r w:rsidRPr="009A0E0A">
        <w:rPr>
          <w:rFonts w:ascii="Times New Roman" w:hAnsi="Times New Roman" w:cs="Times New Roman"/>
          <w:sz w:val="24"/>
          <w:szCs w:val="24"/>
          <w:lang w:eastAsia="en-US"/>
        </w:rPr>
        <w:t>7.1.10 На участках распространения специфических грунтов, глинистых грунтов с показателем текучести более 0,75 д. е. и рыхлых песков до 30 % инженерно-геологических выработок необходимо проходить на полную мощность этих грунтов и на 1–2 м ниже их подошвы или до глубины, где их наличие не будет оказывать влияния на устойчивость проектируемых зданий и сооружений (в соответствии с 7.2.6).</w:t>
      </w:r>
    </w:p>
    <w:p w:rsidR="009A0E0A" w:rsidRPr="009A0E0A" w:rsidRDefault="009A0E0A" w:rsidP="009A0E0A">
      <w:pPr>
        <w:ind w:firstLine="567"/>
        <w:jc w:val="both"/>
        <w:rPr>
          <w:rFonts w:ascii="Times New Roman" w:hAnsi="Times New Roman" w:cs="Times New Roman"/>
          <w:sz w:val="24"/>
          <w:szCs w:val="24"/>
          <w:lang w:eastAsia="en-US"/>
        </w:rPr>
      </w:pPr>
      <w:r w:rsidRPr="009A0E0A">
        <w:rPr>
          <w:rFonts w:ascii="Times New Roman" w:hAnsi="Times New Roman" w:cs="Times New Roman"/>
          <w:sz w:val="24"/>
          <w:szCs w:val="24"/>
          <w:lang w:eastAsia="en-US"/>
        </w:rPr>
        <w:t xml:space="preserve">Если в пределах зоны взаимодействия проектируемого здания или сооружения с геологической средой залегают скальные грунты, то их необходимо проходить на 1–2 м ниже подошвы слабых скальных грунтов (сильно трещиноватых и очень сильно трещиноватых). Оценку степени </w:t>
      </w:r>
      <w:proofErr w:type="spellStart"/>
      <w:r w:rsidRPr="009A0E0A">
        <w:rPr>
          <w:rFonts w:ascii="Times New Roman" w:hAnsi="Times New Roman" w:cs="Times New Roman"/>
          <w:sz w:val="24"/>
          <w:szCs w:val="24"/>
          <w:lang w:eastAsia="en-US"/>
        </w:rPr>
        <w:t>трещиноватости</w:t>
      </w:r>
      <w:proofErr w:type="spellEnd"/>
      <w:r w:rsidRPr="009A0E0A">
        <w:rPr>
          <w:rFonts w:ascii="Times New Roman" w:hAnsi="Times New Roman" w:cs="Times New Roman"/>
          <w:sz w:val="24"/>
          <w:szCs w:val="24"/>
          <w:lang w:eastAsia="en-US"/>
        </w:rPr>
        <w:t xml:space="preserve"> скальных грунтов в процессе бурения и проходки горных выработок рекомендуется выполнять в соответствии с приложением П.</w:t>
      </w:r>
    </w:p>
    <w:p w:rsidR="006F106E" w:rsidRPr="009344F2" w:rsidRDefault="009A0E0A" w:rsidP="009A0E0A">
      <w:pPr>
        <w:ind w:firstLine="567"/>
        <w:jc w:val="both"/>
        <w:rPr>
          <w:rFonts w:ascii="Times New Roman" w:hAnsi="Times New Roman" w:cs="Times New Roman"/>
          <w:sz w:val="24"/>
          <w:szCs w:val="24"/>
        </w:rPr>
      </w:pPr>
      <w:r w:rsidRPr="009A0E0A">
        <w:rPr>
          <w:rFonts w:ascii="Times New Roman" w:hAnsi="Times New Roman" w:cs="Times New Roman"/>
          <w:sz w:val="24"/>
          <w:szCs w:val="24"/>
          <w:lang w:eastAsia="en-US"/>
        </w:rPr>
        <w:t>При инженерно-геологических изысканиях на участках развития геологических и инженерно-геологических процессов выработки проходят, как правило, на 3–5 м ниже зоны активного развития процесса или в соответствии с нормативными документами, регламентирующими выполнение инженерно-геологических изысканий в указанных районах.</w:t>
      </w:r>
    </w:p>
    <w:p w:rsidR="009A0E0A" w:rsidRPr="00E227BF" w:rsidRDefault="009A0E0A" w:rsidP="009A0E0A">
      <w:pPr>
        <w:pStyle w:val="af8"/>
        <w:ind w:firstLine="567"/>
        <w:jc w:val="both"/>
        <w:rPr>
          <w:rFonts w:ascii="Times New Roman" w:hAnsi="Times New Roman"/>
          <w:b/>
          <w:sz w:val="24"/>
          <w:szCs w:val="24"/>
        </w:rPr>
      </w:pPr>
      <w:r w:rsidRPr="00E227BF">
        <w:rPr>
          <w:rFonts w:ascii="Times New Roman" w:hAnsi="Times New Roman"/>
          <w:b/>
          <w:sz w:val="24"/>
          <w:szCs w:val="24"/>
        </w:rPr>
        <w:t>(Измененная редакция, Изм. № 1).</w:t>
      </w:r>
    </w:p>
    <w:p w:rsidR="009A0E0A" w:rsidRDefault="009A0E0A" w:rsidP="00801223">
      <w:pPr>
        <w:ind w:firstLine="567"/>
        <w:jc w:val="both"/>
        <w:rPr>
          <w:rFonts w:ascii="Times New Roman" w:hAnsi="Times New Roman" w:cs="Times New Roman"/>
          <w:sz w:val="24"/>
          <w:szCs w:val="24"/>
        </w:rPr>
      </w:pPr>
      <w:r w:rsidRPr="009A0E0A">
        <w:rPr>
          <w:rFonts w:ascii="Times New Roman" w:hAnsi="Times New Roman" w:cs="Times New Roman"/>
          <w:sz w:val="24"/>
          <w:szCs w:val="24"/>
        </w:rPr>
        <w:t>7.1.10а В случаях, если местоположение площадки строительства здания или сооружения определены (например, на застроенной территории), но материалов и данных для принятия проектных решений по окончательному выбору типов фундаментов не достаточно, то количество инженерно-геологических скважин на первом этапе изысканий определяют по 7.1.7, а их глубину – в зависимости от типа предполагаемого фундамента по 7.2.6 или 7.2.11.</w:t>
      </w:r>
    </w:p>
    <w:p w:rsidR="009A0E0A" w:rsidRPr="00E227BF" w:rsidRDefault="009A0E0A" w:rsidP="009A0E0A">
      <w:pPr>
        <w:pStyle w:val="af8"/>
        <w:ind w:firstLine="567"/>
        <w:jc w:val="both"/>
        <w:rPr>
          <w:rFonts w:ascii="Times New Roman" w:hAnsi="Times New Roman"/>
          <w:b/>
          <w:sz w:val="24"/>
          <w:szCs w:val="24"/>
        </w:rPr>
      </w:pPr>
      <w:r w:rsidRPr="00F95887">
        <w:rPr>
          <w:rFonts w:ascii="Times New Roman" w:hAnsi="Times New Roman"/>
          <w:b/>
          <w:sz w:val="24"/>
          <w:szCs w:val="24"/>
        </w:rPr>
        <w:t>7.1.10а</w:t>
      </w:r>
      <w:r w:rsidRPr="009A0E0A">
        <w:rPr>
          <w:rFonts w:ascii="Times New Roman" w:hAnsi="Times New Roman"/>
          <w:sz w:val="24"/>
          <w:szCs w:val="24"/>
        </w:rPr>
        <w:t xml:space="preserve"> </w:t>
      </w:r>
      <w:r w:rsidRPr="00E227BF">
        <w:rPr>
          <w:rFonts w:ascii="Times New Roman" w:hAnsi="Times New Roman"/>
          <w:b/>
          <w:sz w:val="24"/>
          <w:szCs w:val="24"/>
        </w:rPr>
        <w:t>(Введен дополнительно, Изм. № 1).</w:t>
      </w:r>
    </w:p>
    <w:p w:rsidR="001E7859" w:rsidRPr="009344F2" w:rsidRDefault="00F40FF7" w:rsidP="00801223">
      <w:pPr>
        <w:ind w:firstLine="567"/>
        <w:jc w:val="both"/>
        <w:rPr>
          <w:rFonts w:ascii="Times New Roman" w:hAnsi="Times New Roman" w:cs="Times New Roman"/>
          <w:sz w:val="24"/>
          <w:szCs w:val="24"/>
        </w:rPr>
      </w:pPr>
      <w:r w:rsidRPr="009344F2">
        <w:rPr>
          <w:rFonts w:ascii="Times New Roman" w:hAnsi="Times New Roman" w:cs="Times New Roman"/>
          <w:sz w:val="24"/>
          <w:szCs w:val="24"/>
        </w:rPr>
        <w:t>7.1.11 </w:t>
      </w:r>
      <w:r w:rsidR="001D1CE9" w:rsidRPr="009344F2">
        <w:rPr>
          <w:rFonts w:ascii="Times New Roman" w:hAnsi="Times New Roman" w:cs="Times New Roman"/>
          <w:sz w:val="24"/>
          <w:szCs w:val="24"/>
        </w:rPr>
        <w:t xml:space="preserve">Ширину </w:t>
      </w:r>
      <w:proofErr w:type="spellStart"/>
      <w:r w:rsidR="001D1CE9" w:rsidRPr="009344F2">
        <w:rPr>
          <w:rFonts w:ascii="Times New Roman" w:hAnsi="Times New Roman" w:cs="Times New Roman"/>
          <w:sz w:val="24"/>
          <w:szCs w:val="24"/>
        </w:rPr>
        <w:t>притрассовой</w:t>
      </w:r>
      <w:proofErr w:type="spellEnd"/>
      <w:r w:rsidR="001D1CE9" w:rsidRPr="009344F2">
        <w:rPr>
          <w:rFonts w:ascii="Times New Roman" w:hAnsi="Times New Roman" w:cs="Times New Roman"/>
          <w:sz w:val="24"/>
          <w:szCs w:val="24"/>
        </w:rPr>
        <w:t xml:space="preserve"> полосы линейн</w:t>
      </w:r>
      <w:r w:rsidR="005E0FC3" w:rsidRPr="009344F2">
        <w:rPr>
          <w:rFonts w:ascii="Times New Roman" w:hAnsi="Times New Roman" w:cs="Times New Roman"/>
          <w:sz w:val="24"/>
          <w:szCs w:val="24"/>
        </w:rPr>
        <w:t>ого</w:t>
      </w:r>
      <w:r w:rsidR="001D1CE9" w:rsidRPr="009344F2">
        <w:rPr>
          <w:rFonts w:ascii="Times New Roman" w:hAnsi="Times New Roman" w:cs="Times New Roman"/>
          <w:sz w:val="24"/>
          <w:szCs w:val="24"/>
        </w:rPr>
        <w:t xml:space="preserve"> сооружени</w:t>
      </w:r>
      <w:r w:rsidR="005E0FC3" w:rsidRPr="009344F2">
        <w:rPr>
          <w:rFonts w:ascii="Times New Roman" w:hAnsi="Times New Roman" w:cs="Times New Roman"/>
          <w:sz w:val="24"/>
          <w:szCs w:val="24"/>
        </w:rPr>
        <w:t>я</w:t>
      </w:r>
      <w:r w:rsidR="001D1CE9" w:rsidRPr="009344F2">
        <w:rPr>
          <w:rFonts w:ascii="Times New Roman" w:hAnsi="Times New Roman" w:cs="Times New Roman"/>
          <w:sz w:val="24"/>
          <w:szCs w:val="24"/>
        </w:rPr>
        <w:t xml:space="preserve">, среднее расстояние между </w:t>
      </w:r>
      <w:r w:rsidR="00073BE1" w:rsidRPr="009344F2">
        <w:rPr>
          <w:rFonts w:ascii="Times New Roman" w:hAnsi="Times New Roman" w:cs="Times New Roman"/>
          <w:sz w:val="24"/>
          <w:szCs w:val="24"/>
        </w:rPr>
        <w:t>инженерно-геологическими</w:t>
      </w:r>
      <w:r w:rsidR="007D2FF2" w:rsidRPr="009344F2">
        <w:rPr>
          <w:rFonts w:ascii="Times New Roman" w:hAnsi="Times New Roman" w:cs="Times New Roman"/>
          <w:sz w:val="24"/>
          <w:szCs w:val="24"/>
        </w:rPr>
        <w:t xml:space="preserve"> </w:t>
      </w:r>
      <w:r w:rsidR="00AA0903" w:rsidRPr="009344F2">
        <w:rPr>
          <w:rFonts w:ascii="Times New Roman" w:hAnsi="Times New Roman" w:cs="Times New Roman"/>
          <w:sz w:val="24"/>
          <w:szCs w:val="24"/>
        </w:rPr>
        <w:t>скважинами</w:t>
      </w:r>
      <w:r w:rsidR="001D1CE9" w:rsidRPr="009344F2">
        <w:rPr>
          <w:rFonts w:ascii="Times New Roman" w:hAnsi="Times New Roman" w:cs="Times New Roman"/>
          <w:sz w:val="24"/>
          <w:szCs w:val="24"/>
        </w:rPr>
        <w:t xml:space="preserve"> и их глубину следует принимать в соответствии с табл</w:t>
      </w:r>
      <w:r w:rsidR="00003C42" w:rsidRPr="009344F2">
        <w:rPr>
          <w:rFonts w:ascii="Times New Roman" w:hAnsi="Times New Roman" w:cs="Times New Roman"/>
          <w:sz w:val="24"/>
          <w:szCs w:val="24"/>
        </w:rPr>
        <w:t>ицей</w:t>
      </w:r>
      <w:r w:rsidR="007D2FF2" w:rsidRPr="009344F2">
        <w:rPr>
          <w:rFonts w:ascii="Times New Roman" w:hAnsi="Times New Roman" w:cs="Times New Roman"/>
          <w:sz w:val="24"/>
          <w:szCs w:val="24"/>
        </w:rPr>
        <w:t xml:space="preserve"> </w:t>
      </w:r>
      <w:r w:rsidR="001D1CE9" w:rsidRPr="009344F2">
        <w:rPr>
          <w:rFonts w:ascii="Times New Roman" w:hAnsi="Times New Roman" w:cs="Times New Roman"/>
          <w:sz w:val="24"/>
          <w:szCs w:val="24"/>
        </w:rPr>
        <w:t>7.2.</w:t>
      </w:r>
    </w:p>
    <w:p w:rsidR="00EA5C7B" w:rsidRPr="009344F2" w:rsidRDefault="00EA5C7B" w:rsidP="00801223">
      <w:pPr>
        <w:ind w:firstLine="567"/>
        <w:rPr>
          <w:rFonts w:ascii="Times New Roman" w:hAnsi="Times New Roman" w:cs="Times New Roman"/>
          <w:spacing w:val="40"/>
          <w:sz w:val="24"/>
          <w:szCs w:val="24"/>
        </w:rPr>
      </w:pPr>
    </w:p>
    <w:p w:rsidR="001D1CE9" w:rsidRPr="009344F2" w:rsidRDefault="001D1CE9" w:rsidP="00801223">
      <w:pPr>
        <w:ind w:left="1985" w:hanging="1985"/>
        <w:jc w:val="both"/>
        <w:rPr>
          <w:rFonts w:ascii="Times New Roman" w:hAnsi="Times New Roman" w:cs="Times New Roman"/>
          <w:sz w:val="24"/>
          <w:szCs w:val="24"/>
        </w:rPr>
      </w:pPr>
      <w:r w:rsidRPr="009344F2">
        <w:rPr>
          <w:rFonts w:ascii="Times New Roman" w:hAnsi="Times New Roman" w:cs="Times New Roman"/>
          <w:spacing w:val="40"/>
          <w:sz w:val="24"/>
          <w:szCs w:val="24"/>
        </w:rPr>
        <w:t>Таблица</w:t>
      </w:r>
      <w:r w:rsidRPr="009344F2">
        <w:rPr>
          <w:rFonts w:ascii="Times New Roman" w:hAnsi="Times New Roman" w:cs="Times New Roman"/>
          <w:sz w:val="24"/>
          <w:szCs w:val="24"/>
        </w:rPr>
        <w:t xml:space="preserve"> 7.2</w:t>
      </w:r>
      <w:r w:rsidR="007C6422" w:rsidRPr="009344F2">
        <w:rPr>
          <w:rFonts w:ascii="Times New Roman" w:hAnsi="Times New Roman" w:cs="Times New Roman"/>
          <w:sz w:val="24"/>
          <w:szCs w:val="24"/>
        </w:rPr>
        <w:t xml:space="preserve"> –</w:t>
      </w:r>
      <w:r w:rsidR="005923E6" w:rsidRPr="009344F2">
        <w:rPr>
          <w:rFonts w:ascii="Times New Roman" w:hAnsi="Times New Roman" w:cs="Times New Roman"/>
          <w:sz w:val="24"/>
          <w:szCs w:val="24"/>
        </w:rPr>
        <w:t xml:space="preserve"> </w:t>
      </w:r>
      <w:r w:rsidR="005923E6" w:rsidRPr="009344F2">
        <w:rPr>
          <w:rFonts w:ascii="Times New Roman" w:hAnsi="Times New Roman" w:cs="Times New Roman"/>
          <w:b/>
          <w:sz w:val="24"/>
          <w:szCs w:val="24"/>
        </w:rPr>
        <w:t xml:space="preserve">Ширина </w:t>
      </w:r>
      <w:proofErr w:type="spellStart"/>
      <w:r w:rsidR="005923E6" w:rsidRPr="009344F2">
        <w:rPr>
          <w:rFonts w:ascii="Times New Roman" w:hAnsi="Times New Roman" w:cs="Times New Roman"/>
          <w:b/>
          <w:sz w:val="24"/>
          <w:szCs w:val="24"/>
        </w:rPr>
        <w:t>притрассовой</w:t>
      </w:r>
      <w:proofErr w:type="spellEnd"/>
      <w:r w:rsidR="005923E6" w:rsidRPr="009344F2">
        <w:rPr>
          <w:rFonts w:ascii="Times New Roman" w:hAnsi="Times New Roman" w:cs="Times New Roman"/>
          <w:b/>
          <w:sz w:val="24"/>
          <w:szCs w:val="24"/>
        </w:rPr>
        <w:t xml:space="preserve"> полосы линейн</w:t>
      </w:r>
      <w:r w:rsidR="005E0FC3" w:rsidRPr="009344F2">
        <w:rPr>
          <w:rFonts w:ascii="Times New Roman" w:hAnsi="Times New Roman" w:cs="Times New Roman"/>
          <w:b/>
          <w:sz w:val="24"/>
          <w:szCs w:val="24"/>
        </w:rPr>
        <w:t>ого</w:t>
      </w:r>
      <w:r w:rsidR="005923E6" w:rsidRPr="009344F2">
        <w:rPr>
          <w:rFonts w:ascii="Times New Roman" w:hAnsi="Times New Roman" w:cs="Times New Roman"/>
          <w:b/>
          <w:sz w:val="24"/>
          <w:szCs w:val="24"/>
        </w:rPr>
        <w:t xml:space="preserve"> сооружени</w:t>
      </w:r>
      <w:r w:rsidR="005E0FC3" w:rsidRPr="009344F2">
        <w:rPr>
          <w:rFonts w:ascii="Times New Roman" w:hAnsi="Times New Roman" w:cs="Times New Roman"/>
          <w:b/>
          <w:sz w:val="24"/>
          <w:szCs w:val="24"/>
        </w:rPr>
        <w:t>я</w:t>
      </w:r>
      <w:r w:rsidR="005923E6" w:rsidRPr="009344F2">
        <w:rPr>
          <w:rFonts w:ascii="Times New Roman" w:hAnsi="Times New Roman" w:cs="Times New Roman"/>
          <w:b/>
          <w:sz w:val="24"/>
          <w:szCs w:val="24"/>
        </w:rPr>
        <w:t xml:space="preserve">, </w:t>
      </w:r>
      <w:r w:rsidR="00E26EDF" w:rsidRPr="009344F2">
        <w:rPr>
          <w:rFonts w:ascii="Times New Roman" w:hAnsi="Times New Roman" w:cs="Times New Roman"/>
          <w:b/>
          <w:sz w:val="24"/>
          <w:szCs w:val="24"/>
        </w:rPr>
        <w:t xml:space="preserve">среднее </w:t>
      </w:r>
      <w:r w:rsidR="005923E6" w:rsidRPr="009344F2">
        <w:rPr>
          <w:rFonts w:ascii="Times New Roman" w:hAnsi="Times New Roman" w:cs="Times New Roman"/>
          <w:b/>
          <w:sz w:val="24"/>
          <w:szCs w:val="24"/>
        </w:rPr>
        <w:t xml:space="preserve">расстояние между инженерно-геологическими </w:t>
      </w:r>
      <w:r w:rsidR="00AA0903" w:rsidRPr="009344F2">
        <w:rPr>
          <w:rFonts w:ascii="Times New Roman" w:hAnsi="Times New Roman" w:cs="Times New Roman"/>
          <w:b/>
          <w:sz w:val="24"/>
          <w:szCs w:val="24"/>
        </w:rPr>
        <w:t>скважинами</w:t>
      </w:r>
      <w:r w:rsidR="005923E6" w:rsidRPr="009344F2">
        <w:rPr>
          <w:rFonts w:ascii="Times New Roman" w:hAnsi="Times New Roman" w:cs="Times New Roman"/>
          <w:b/>
          <w:sz w:val="24"/>
          <w:szCs w:val="24"/>
        </w:rPr>
        <w:t xml:space="preserve"> и их глубина</w:t>
      </w:r>
    </w:p>
    <w:tbl>
      <w:tblPr>
        <w:tblW w:w="9351" w:type="dxa"/>
        <w:jc w:val="center"/>
        <w:tblLayout w:type="fixed"/>
        <w:tblCellMar>
          <w:left w:w="105" w:type="dxa"/>
          <w:right w:w="105" w:type="dxa"/>
        </w:tblCellMar>
        <w:tblLook w:val="0000" w:firstRow="0" w:lastRow="0" w:firstColumn="0" w:lastColumn="0" w:noHBand="0" w:noVBand="0"/>
      </w:tblPr>
      <w:tblGrid>
        <w:gridCol w:w="1995"/>
        <w:gridCol w:w="1242"/>
        <w:gridCol w:w="2127"/>
        <w:gridCol w:w="1861"/>
        <w:gridCol w:w="2126"/>
      </w:tblGrid>
      <w:tr w:rsidR="001D1CE9" w:rsidRPr="009344F2" w:rsidTr="00801223">
        <w:trPr>
          <w:tblHeader/>
          <w:jc w:val="center"/>
        </w:trPr>
        <w:tc>
          <w:tcPr>
            <w:tcW w:w="1995" w:type="dxa"/>
            <w:tcBorders>
              <w:top w:val="single" w:sz="4" w:space="0" w:color="auto"/>
              <w:left w:val="single" w:sz="4" w:space="0" w:color="auto"/>
              <w:bottom w:val="single" w:sz="4" w:space="0" w:color="auto"/>
              <w:right w:val="single" w:sz="4" w:space="0" w:color="auto"/>
            </w:tcBorders>
            <w:vAlign w:val="center"/>
          </w:tcPr>
          <w:p w:rsidR="001D1CE9" w:rsidRPr="00801223" w:rsidRDefault="001D1CE9" w:rsidP="009344F2">
            <w:pPr>
              <w:jc w:val="center"/>
              <w:rPr>
                <w:rFonts w:ascii="Times New Roman" w:hAnsi="Times New Roman" w:cs="Times New Roman"/>
                <w:sz w:val="22"/>
                <w:szCs w:val="22"/>
              </w:rPr>
            </w:pPr>
            <w:r w:rsidRPr="00801223">
              <w:rPr>
                <w:rFonts w:ascii="Times New Roman" w:hAnsi="Times New Roman" w:cs="Times New Roman"/>
                <w:sz w:val="22"/>
                <w:szCs w:val="22"/>
              </w:rPr>
              <w:t>Вид линейн</w:t>
            </w:r>
            <w:r w:rsidR="001C7130" w:rsidRPr="00801223">
              <w:rPr>
                <w:rFonts w:ascii="Times New Roman" w:hAnsi="Times New Roman" w:cs="Times New Roman"/>
                <w:sz w:val="22"/>
                <w:szCs w:val="22"/>
              </w:rPr>
              <w:t>ого</w:t>
            </w:r>
            <w:r w:rsidRPr="00801223">
              <w:rPr>
                <w:rFonts w:ascii="Times New Roman" w:hAnsi="Times New Roman" w:cs="Times New Roman"/>
                <w:sz w:val="22"/>
                <w:szCs w:val="22"/>
              </w:rPr>
              <w:t xml:space="preserve"> сооружени</w:t>
            </w:r>
            <w:r w:rsidR="001C7130" w:rsidRPr="00801223">
              <w:rPr>
                <w:rFonts w:ascii="Times New Roman" w:hAnsi="Times New Roman" w:cs="Times New Roman"/>
                <w:sz w:val="22"/>
                <w:szCs w:val="22"/>
              </w:rPr>
              <w:t>я</w:t>
            </w:r>
          </w:p>
        </w:tc>
        <w:tc>
          <w:tcPr>
            <w:tcW w:w="1242" w:type="dxa"/>
            <w:tcBorders>
              <w:top w:val="single" w:sz="4" w:space="0" w:color="auto"/>
              <w:left w:val="single" w:sz="4" w:space="0" w:color="auto"/>
              <w:bottom w:val="single" w:sz="4" w:space="0" w:color="auto"/>
              <w:right w:val="single" w:sz="4" w:space="0" w:color="auto"/>
            </w:tcBorders>
            <w:vAlign w:val="center"/>
          </w:tcPr>
          <w:p w:rsidR="001D1CE9" w:rsidRPr="00801223" w:rsidRDefault="001D1CE9" w:rsidP="009344F2">
            <w:pPr>
              <w:jc w:val="center"/>
              <w:rPr>
                <w:rFonts w:ascii="Times New Roman" w:hAnsi="Times New Roman" w:cs="Times New Roman"/>
                <w:sz w:val="22"/>
                <w:szCs w:val="22"/>
              </w:rPr>
            </w:pPr>
            <w:r w:rsidRPr="00801223">
              <w:rPr>
                <w:rFonts w:ascii="Times New Roman" w:hAnsi="Times New Roman" w:cs="Times New Roman"/>
                <w:sz w:val="22"/>
                <w:szCs w:val="22"/>
              </w:rPr>
              <w:t>Ширина полосы трассы, м</w:t>
            </w:r>
          </w:p>
        </w:tc>
        <w:tc>
          <w:tcPr>
            <w:tcW w:w="2127" w:type="dxa"/>
            <w:tcBorders>
              <w:top w:val="single" w:sz="4" w:space="0" w:color="auto"/>
              <w:left w:val="single" w:sz="4" w:space="0" w:color="auto"/>
              <w:bottom w:val="single" w:sz="4" w:space="0" w:color="auto"/>
              <w:right w:val="single" w:sz="4" w:space="0" w:color="auto"/>
            </w:tcBorders>
            <w:vAlign w:val="center"/>
          </w:tcPr>
          <w:p w:rsidR="001D1CE9" w:rsidRPr="00801223" w:rsidRDefault="001D1CE9" w:rsidP="009344F2">
            <w:pPr>
              <w:jc w:val="center"/>
              <w:rPr>
                <w:rFonts w:ascii="Times New Roman" w:hAnsi="Times New Roman" w:cs="Times New Roman"/>
                <w:sz w:val="22"/>
                <w:szCs w:val="22"/>
              </w:rPr>
            </w:pPr>
            <w:r w:rsidRPr="00801223">
              <w:rPr>
                <w:rFonts w:ascii="Times New Roman" w:hAnsi="Times New Roman" w:cs="Times New Roman"/>
                <w:sz w:val="22"/>
                <w:szCs w:val="22"/>
              </w:rPr>
              <w:t>Среднее</w:t>
            </w:r>
            <w:r w:rsidR="001B55DC" w:rsidRPr="00801223">
              <w:rPr>
                <w:rFonts w:ascii="Times New Roman" w:hAnsi="Times New Roman" w:cs="Times New Roman"/>
                <w:sz w:val="22"/>
                <w:szCs w:val="22"/>
              </w:rPr>
              <w:t xml:space="preserve"> </w:t>
            </w:r>
            <w:r w:rsidRPr="00801223">
              <w:rPr>
                <w:rFonts w:ascii="Times New Roman" w:hAnsi="Times New Roman" w:cs="Times New Roman"/>
                <w:sz w:val="22"/>
                <w:szCs w:val="22"/>
              </w:rPr>
              <w:t xml:space="preserve">расстояние между </w:t>
            </w:r>
            <w:r w:rsidR="00AA0903" w:rsidRPr="00801223">
              <w:rPr>
                <w:rFonts w:ascii="Times New Roman" w:hAnsi="Times New Roman" w:cs="Times New Roman"/>
                <w:sz w:val="22"/>
                <w:szCs w:val="22"/>
              </w:rPr>
              <w:t>инженерно-геологическими скважинами</w:t>
            </w:r>
            <w:r w:rsidRPr="00801223">
              <w:rPr>
                <w:rFonts w:ascii="Times New Roman" w:hAnsi="Times New Roman" w:cs="Times New Roman"/>
                <w:sz w:val="22"/>
                <w:szCs w:val="22"/>
              </w:rPr>
              <w:t xml:space="preserve"> по трассе, м</w:t>
            </w:r>
          </w:p>
        </w:tc>
        <w:tc>
          <w:tcPr>
            <w:tcW w:w="3987" w:type="dxa"/>
            <w:gridSpan w:val="2"/>
            <w:tcBorders>
              <w:top w:val="single" w:sz="4" w:space="0" w:color="auto"/>
              <w:left w:val="single" w:sz="4" w:space="0" w:color="auto"/>
              <w:bottom w:val="single" w:sz="4" w:space="0" w:color="auto"/>
              <w:right w:val="single" w:sz="4" w:space="0" w:color="auto"/>
            </w:tcBorders>
            <w:vAlign w:val="center"/>
          </w:tcPr>
          <w:p w:rsidR="001D1CE9" w:rsidRPr="00801223" w:rsidRDefault="001D1CE9" w:rsidP="009344F2">
            <w:pPr>
              <w:jc w:val="center"/>
              <w:rPr>
                <w:rFonts w:ascii="Times New Roman" w:hAnsi="Times New Roman" w:cs="Times New Roman"/>
                <w:sz w:val="22"/>
                <w:szCs w:val="22"/>
              </w:rPr>
            </w:pPr>
            <w:r w:rsidRPr="00801223">
              <w:rPr>
                <w:rFonts w:ascii="Times New Roman" w:hAnsi="Times New Roman" w:cs="Times New Roman"/>
                <w:sz w:val="22"/>
                <w:szCs w:val="22"/>
              </w:rPr>
              <w:t xml:space="preserve">Глубина </w:t>
            </w:r>
            <w:r w:rsidR="00073BE1" w:rsidRPr="00801223">
              <w:rPr>
                <w:rFonts w:ascii="Times New Roman" w:hAnsi="Times New Roman" w:cs="Times New Roman"/>
                <w:sz w:val="22"/>
                <w:szCs w:val="22"/>
              </w:rPr>
              <w:t>инженерно-геологической</w:t>
            </w:r>
            <w:r w:rsidRPr="00801223">
              <w:rPr>
                <w:rFonts w:ascii="Times New Roman" w:hAnsi="Times New Roman" w:cs="Times New Roman"/>
                <w:sz w:val="22"/>
                <w:szCs w:val="22"/>
              </w:rPr>
              <w:t xml:space="preserve"> выработки</w:t>
            </w:r>
            <w:r w:rsidR="001B55DC" w:rsidRPr="00801223">
              <w:rPr>
                <w:rFonts w:ascii="Times New Roman" w:hAnsi="Times New Roman" w:cs="Times New Roman"/>
                <w:sz w:val="22"/>
                <w:szCs w:val="22"/>
              </w:rPr>
              <w:t xml:space="preserve"> </w:t>
            </w:r>
            <w:r w:rsidR="00D7443D" w:rsidRPr="00801223">
              <w:rPr>
                <w:rFonts w:ascii="Times New Roman" w:hAnsi="Times New Roman" w:cs="Times New Roman"/>
                <w:sz w:val="22"/>
                <w:szCs w:val="22"/>
              </w:rPr>
              <w:t>(от поверхности земли)</w:t>
            </w:r>
            <w:r w:rsidRPr="00801223">
              <w:rPr>
                <w:rFonts w:ascii="Times New Roman" w:hAnsi="Times New Roman" w:cs="Times New Roman"/>
                <w:sz w:val="22"/>
                <w:szCs w:val="22"/>
              </w:rPr>
              <w:t>, м</w:t>
            </w:r>
          </w:p>
        </w:tc>
      </w:tr>
      <w:tr w:rsidR="00003C42" w:rsidRPr="009344F2" w:rsidTr="009A0E0A">
        <w:trPr>
          <w:trHeight w:val="496"/>
          <w:jc w:val="center"/>
        </w:trPr>
        <w:tc>
          <w:tcPr>
            <w:tcW w:w="1995" w:type="dxa"/>
            <w:tcBorders>
              <w:top w:val="single" w:sz="4" w:space="0" w:color="auto"/>
              <w:left w:val="single" w:sz="2" w:space="0" w:color="auto"/>
              <w:bottom w:val="nil"/>
              <w:right w:val="single" w:sz="2" w:space="0" w:color="auto"/>
            </w:tcBorders>
          </w:tcPr>
          <w:p w:rsidR="00003C42" w:rsidRPr="00801223" w:rsidRDefault="00003C42" w:rsidP="009344F2">
            <w:pPr>
              <w:jc w:val="both"/>
              <w:rPr>
                <w:rFonts w:ascii="Times New Roman" w:hAnsi="Times New Roman" w:cs="Times New Roman"/>
                <w:sz w:val="22"/>
                <w:szCs w:val="22"/>
              </w:rPr>
            </w:pPr>
            <w:r w:rsidRPr="00801223">
              <w:rPr>
                <w:rFonts w:ascii="Times New Roman" w:hAnsi="Times New Roman" w:cs="Times New Roman"/>
                <w:sz w:val="22"/>
                <w:szCs w:val="22"/>
              </w:rPr>
              <w:t>Железная дорога</w:t>
            </w:r>
          </w:p>
        </w:tc>
        <w:tc>
          <w:tcPr>
            <w:tcW w:w="1242" w:type="dxa"/>
            <w:tcBorders>
              <w:top w:val="single" w:sz="4" w:space="0" w:color="auto"/>
              <w:left w:val="nil"/>
              <w:bottom w:val="nil"/>
              <w:right w:val="single" w:sz="2" w:space="0" w:color="auto"/>
            </w:tcBorders>
            <w:vAlign w:val="center"/>
          </w:tcPr>
          <w:p w:rsidR="00003C42" w:rsidRPr="00801223" w:rsidRDefault="00003C42" w:rsidP="009344F2">
            <w:pPr>
              <w:jc w:val="center"/>
              <w:rPr>
                <w:rFonts w:ascii="Times New Roman" w:hAnsi="Times New Roman" w:cs="Times New Roman"/>
                <w:sz w:val="22"/>
                <w:szCs w:val="22"/>
              </w:rPr>
            </w:pPr>
            <w:r w:rsidRPr="00801223">
              <w:rPr>
                <w:rFonts w:ascii="Times New Roman" w:hAnsi="Times New Roman" w:cs="Times New Roman"/>
                <w:sz w:val="22"/>
                <w:szCs w:val="22"/>
              </w:rPr>
              <w:t>200</w:t>
            </w:r>
            <w:r w:rsidR="001B55DC" w:rsidRPr="00801223">
              <w:rPr>
                <w:rFonts w:ascii="Times New Roman" w:hAnsi="Times New Roman" w:cs="Times New Roman"/>
                <w:sz w:val="22"/>
                <w:szCs w:val="22"/>
              </w:rPr>
              <w:t>–</w:t>
            </w:r>
            <w:r w:rsidRPr="00801223">
              <w:rPr>
                <w:rFonts w:ascii="Times New Roman" w:hAnsi="Times New Roman" w:cs="Times New Roman"/>
                <w:sz w:val="22"/>
                <w:szCs w:val="22"/>
              </w:rPr>
              <w:t>500</w:t>
            </w:r>
          </w:p>
        </w:tc>
        <w:tc>
          <w:tcPr>
            <w:tcW w:w="2127" w:type="dxa"/>
            <w:tcBorders>
              <w:top w:val="single" w:sz="4" w:space="0" w:color="auto"/>
              <w:left w:val="nil"/>
              <w:bottom w:val="nil"/>
              <w:right w:val="single" w:sz="2" w:space="0" w:color="auto"/>
            </w:tcBorders>
            <w:vAlign w:val="center"/>
          </w:tcPr>
          <w:p w:rsidR="00003C42" w:rsidRPr="00801223" w:rsidRDefault="00CF4DFC" w:rsidP="009344F2">
            <w:pPr>
              <w:jc w:val="center"/>
              <w:rPr>
                <w:rFonts w:ascii="Times New Roman" w:hAnsi="Times New Roman" w:cs="Times New Roman"/>
                <w:sz w:val="22"/>
                <w:szCs w:val="22"/>
              </w:rPr>
            </w:pPr>
            <w:r w:rsidRPr="00801223">
              <w:rPr>
                <w:rFonts w:ascii="Times New Roman" w:hAnsi="Times New Roman" w:cs="Times New Roman"/>
                <w:sz w:val="22"/>
                <w:szCs w:val="22"/>
              </w:rPr>
              <w:t>250</w:t>
            </w:r>
            <w:r w:rsidR="00E26EDF" w:rsidRPr="00801223">
              <w:rPr>
                <w:rFonts w:ascii="Times New Roman" w:hAnsi="Times New Roman" w:cs="Times New Roman"/>
                <w:sz w:val="22"/>
                <w:szCs w:val="22"/>
              </w:rPr>
              <w:t>–</w:t>
            </w:r>
            <w:r w:rsidR="00003C42" w:rsidRPr="00801223">
              <w:rPr>
                <w:rFonts w:ascii="Times New Roman" w:hAnsi="Times New Roman" w:cs="Times New Roman"/>
                <w:sz w:val="22"/>
                <w:szCs w:val="22"/>
              </w:rPr>
              <w:t>500</w:t>
            </w:r>
          </w:p>
        </w:tc>
        <w:tc>
          <w:tcPr>
            <w:tcW w:w="1861" w:type="dxa"/>
            <w:tcBorders>
              <w:top w:val="single" w:sz="4" w:space="0" w:color="auto"/>
              <w:left w:val="nil"/>
              <w:bottom w:val="nil"/>
              <w:right w:val="single" w:sz="2" w:space="0" w:color="auto"/>
            </w:tcBorders>
            <w:vAlign w:val="center"/>
          </w:tcPr>
          <w:p w:rsidR="00003C42" w:rsidRPr="00801223" w:rsidRDefault="00003C42" w:rsidP="009344F2">
            <w:pPr>
              <w:jc w:val="center"/>
              <w:rPr>
                <w:rFonts w:ascii="Times New Roman" w:hAnsi="Times New Roman" w:cs="Times New Roman"/>
                <w:sz w:val="22"/>
                <w:szCs w:val="22"/>
              </w:rPr>
            </w:pPr>
            <w:r w:rsidRPr="00801223">
              <w:rPr>
                <w:rFonts w:ascii="Times New Roman" w:hAnsi="Times New Roman" w:cs="Times New Roman"/>
                <w:sz w:val="22"/>
                <w:szCs w:val="22"/>
              </w:rPr>
              <w:t>До 5</w:t>
            </w:r>
          </w:p>
        </w:tc>
        <w:tc>
          <w:tcPr>
            <w:tcW w:w="2126" w:type="dxa"/>
            <w:vMerge w:val="restart"/>
            <w:tcBorders>
              <w:top w:val="single" w:sz="4" w:space="0" w:color="auto"/>
              <w:left w:val="nil"/>
              <w:right w:val="single" w:sz="2" w:space="0" w:color="auto"/>
            </w:tcBorders>
          </w:tcPr>
          <w:p w:rsidR="00003C42" w:rsidRPr="00801223" w:rsidRDefault="00BE2B24" w:rsidP="009344F2">
            <w:pPr>
              <w:ind w:left="-27" w:right="-79"/>
              <w:rPr>
                <w:rFonts w:ascii="Times New Roman" w:hAnsi="Times New Roman" w:cs="Times New Roman"/>
                <w:sz w:val="22"/>
                <w:szCs w:val="22"/>
              </w:rPr>
            </w:pPr>
            <w:r w:rsidRPr="00801223">
              <w:rPr>
                <w:rFonts w:ascii="Times New Roman" w:hAnsi="Times New Roman" w:cs="Times New Roman"/>
                <w:sz w:val="22"/>
                <w:szCs w:val="22"/>
              </w:rPr>
              <w:t>Но не менее чем н</w:t>
            </w:r>
            <w:r w:rsidR="00003C42" w:rsidRPr="00801223">
              <w:rPr>
                <w:rFonts w:ascii="Times New Roman" w:hAnsi="Times New Roman" w:cs="Times New Roman"/>
                <w:sz w:val="22"/>
                <w:szCs w:val="22"/>
              </w:rPr>
              <w:t>а 2 м ниже нормативной глубины промерзания грунта с</w:t>
            </w:r>
            <w:r w:rsidR="006E156C" w:rsidRPr="00801223">
              <w:rPr>
                <w:rFonts w:ascii="Times New Roman" w:hAnsi="Times New Roman" w:cs="Times New Roman"/>
                <w:sz w:val="22"/>
                <w:szCs w:val="22"/>
              </w:rPr>
              <w:t xml:space="preserve"> </w:t>
            </w:r>
            <w:r w:rsidR="00003C42" w:rsidRPr="00801223">
              <w:rPr>
                <w:rFonts w:ascii="Times New Roman" w:hAnsi="Times New Roman" w:cs="Times New Roman"/>
                <w:sz w:val="22"/>
                <w:szCs w:val="22"/>
              </w:rPr>
              <w:t xml:space="preserve">учетом </w:t>
            </w:r>
            <w:r w:rsidR="005C79A4" w:rsidRPr="00801223">
              <w:rPr>
                <w:rFonts w:ascii="Times New Roman" w:hAnsi="Times New Roman" w:cs="Times New Roman"/>
                <w:sz w:val="22"/>
                <w:szCs w:val="22"/>
              </w:rPr>
              <w:t xml:space="preserve">предполагаемого </w:t>
            </w:r>
            <w:r w:rsidR="00003C42" w:rsidRPr="00801223">
              <w:rPr>
                <w:rFonts w:ascii="Times New Roman" w:hAnsi="Times New Roman" w:cs="Times New Roman"/>
                <w:sz w:val="22"/>
                <w:szCs w:val="22"/>
              </w:rPr>
              <w:t>положения проектных отметок</w:t>
            </w:r>
          </w:p>
        </w:tc>
      </w:tr>
      <w:tr w:rsidR="00003C42" w:rsidRPr="009344F2" w:rsidTr="009A0E0A">
        <w:trPr>
          <w:trHeight w:val="684"/>
          <w:jc w:val="center"/>
        </w:trPr>
        <w:tc>
          <w:tcPr>
            <w:tcW w:w="1995" w:type="dxa"/>
            <w:tcBorders>
              <w:top w:val="single" w:sz="2" w:space="0" w:color="auto"/>
              <w:left w:val="single" w:sz="2" w:space="0" w:color="auto"/>
              <w:bottom w:val="nil"/>
              <w:right w:val="single" w:sz="2" w:space="0" w:color="auto"/>
            </w:tcBorders>
          </w:tcPr>
          <w:p w:rsidR="00003C42" w:rsidRPr="00801223" w:rsidRDefault="00003C42" w:rsidP="009344F2">
            <w:pPr>
              <w:jc w:val="both"/>
              <w:rPr>
                <w:rFonts w:ascii="Times New Roman" w:hAnsi="Times New Roman" w:cs="Times New Roman"/>
                <w:sz w:val="22"/>
                <w:szCs w:val="22"/>
              </w:rPr>
            </w:pPr>
            <w:r w:rsidRPr="00801223">
              <w:rPr>
                <w:rFonts w:ascii="Times New Roman" w:hAnsi="Times New Roman" w:cs="Times New Roman"/>
                <w:sz w:val="22"/>
                <w:szCs w:val="22"/>
              </w:rPr>
              <w:t>Автомобильная дорога</w:t>
            </w:r>
          </w:p>
        </w:tc>
        <w:tc>
          <w:tcPr>
            <w:tcW w:w="1242" w:type="dxa"/>
            <w:tcBorders>
              <w:top w:val="single" w:sz="2" w:space="0" w:color="auto"/>
              <w:left w:val="nil"/>
              <w:bottom w:val="nil"/>
              <w:right w:val="single" w:sz="2" w:space="0" w:color="auto"/>
            </w:tcBorders>
            <w:vAlign w:val="center"/>
          </w:tcPr>
          <w:p w:rsidR="00003C42" w:rsidRPr="00801223" w:rsidRDefault="00003C42" w:rsidP="009344F2">
            <w:pPr>
              <w:jc w:val="center"/>
              <w:rPr>
                <w:rFonts w:ascii="Times New Roman" w:hAnsi="Times New Roman" w:cs="Times New Roman"/>
                <w:sz w:val="22"/>
                <w:szCs w:val="22"/>
              </w:rPr>
            </w:pPr>
            <w:r w:rsidRPr="00801223">
              <w:rPr>
                <w:rFonts w:ascii="Times New Roman" w:hAnsi="Times New Roman" w:cs="Times New Roman"/>
                <w:sz w:val="22"/>
                <w:szCs w:val="22"/>
              </w:rPr>
              <w:t>200</w:t>
            </w:r>
            <w:r w:rsidR="00E26EDF" w:rsidRPr="00801223">
              <w:rPr>
                <w:rFonts w:ascii="Times New Roman" w:hAnsi="Times New Roman" w:cs="Times New Roman"/>
                <w:sz w:val="22"/>
                <w:szCs w:val="22"/>
              </w:rPr>
              <w:t>–</w:t>
            </w:r>
            <w:r w:rsidRPr="00801223">
              <w:rPr>
                <w:rFonts w:ascii="Times New Roman" w:hAnsi="Times New Roman" w:cs="Times New Roman"/>
                <w:sz w:val="22"/>
                <w:szCs w:val="22"/>
              </w:rPr>
              <w:t>500</w:t>
            </w:r>
          </w:p>
        </w:tc>
        <w:tc>
          <w:tcPr>
            <w:tcW w:w="2127" w:type="dxa"/>
            <w:tcBorders>
              <w:top w:val="single" w:sz="2" w:space="0" w:color="auto"/>
              <w:left w:val="nil"/>
              <w:bottom w:val="nil"/>
              <w:right w:val="single" w:sz="2" w:space="0" w:color="auto"/>
            </w:tcBorders>
            <w:vAlign w:val="center"/>
          </w:tcPr>
          <w:p w:rsidR="0004463D" w:rsidRPr="00801223" w:rsidRDefault="00112A18" w:rsidP="009344F2">
            <w:pPr>
              <w:jc w:val="center"/>
              <w:rPr>
                <w:rFonts w:ascii="Times New Roman" w:hAnsi="Times New Roman" w:cs="Times New Roman"/>
                <w:sz w:val="22"/>
                <w:szCs w:val="22"/>
              </w:rPr>
            </w:pPr>
            <w:r w:rsidRPr="00801223">
              <w:rPr>
                <w:rFonts w:ascii="Times New Roman" w:hAnsi="Times New Roman" w:cs="Times New Roman"/>
                <w:sz w:val="22"/>
                <w:szCs w:val="22"/>
              </w:rPr>
              <w:t>350</w:t>
            </w:r>
            <w:r w:rsidR="00E26EDF" w:rsidRPr="00801223">
              <w:rPr>
                <w:rFonts w:ascii="Times New Roman" w:hAnsi="Times New Roman" w:cs="Times New Roman"/>
                <w:sz w:val="22"/>
                <w:szCs w:val="22"/>
              </w:rPr>
              <w:t>–</w:t>
            </w:r>
            <w:r w:rsidRPr="00801223">
              <w:rPr>
                <w:rFonts w:ascii="Times New Roman" w:hAnsi="Times New Roman" w:cs="Times New Roman"/>
                <w:sz w:val="22"/>
                <w:szCs w:val="22"/>
              </w:rPr>
              <w:t>500</w:t>
            </w:r>
          </w:p>
        </w:tc>
        <w:tc>
          <w:tcPr>
            <w:tcW w:w="1861" w:type="dxa"/>
            <w:tcBorders>
              <w:top w:val="single" w:sz="2" w:space="0" w:color="auto"/>
              <w:left w:val="nil"/>
              <w:bottom w:val="nil"/>
              <w:right w:val="single" w:sz="2" w:space="0" w:color="auto"/>
            </w:tcBorders>
            <w:vAlign w:val="center"/>
          </w:tcPr>
          <w:p w:rsidR="00D7443D" w:rsidRPr="00801223" w:rsidRDefault="00D7443D" w:rsidP="009344F2">
            <w:pPr>
              <w:jc w:val="center"/>
              <w:rPr>
                <w:rFonts w:ascii="Times New Roman" w:hAnsi="Times New Roman" w:cs="Times New Roman"/>
                <w:sz w:val="22"/>
                <w:szCs w:val="22"/>
              </w:rPr>
            </w:pPr>
            <w:r w:rsidRPr="00801223">
              <w:rPr>
                <w:rFonts w:ascii="Times New Roman" w:hAnsi="Times New Roman" w:cs="Times New Roman"/>
                <w:sz w:val="22"/>
                <w:szCs w:val="22"/>
              </w:rPr>
              <w:t>3</w:t>
            </w:r>
            <w:r w:rsidR="00E26EDF" w:rsidRPr="00801223">
              <w:rPr>
                <w:rFonts w:ascii="Times New Roman" w:hAnsi="Times New Roman" w:cs="Times New Roman"/>
                <w:sz w:val="22"/>
                <w:szCs w:val="22"/>
              </w:rPr>
              <w:t>–</w:t>
            </w:r>
            <w:r w:rsidRPr="00801223">
              <w:rPr>
                <w:rFonts w:ascii="Times New Roman" w:hAnsi="Times New Roman" w:cs="Times New Roman"/>
                <w:sz w:val="22"/>
                <w:szCs w:val="22"/>
              </w:rPr>
              <w:t>5</w:t>
            </w:r>
          </w:p>
        </w:tc>
        <w:tc>
          <w:tcPr>
            <w:tcW w:w="2126" w:type="dxa"/>
            <w:vMerge/>
            <w:tcBorders>
              <w:left w:val="nil"/>
              <w:right w:val="single" w:sz="2" w:space="0" w:color="auto"/>
            </w:tcBorders>
          </w:tcPr>
          <w:p w:rsidR="00003C42" w:rsidRPr="00801223" w:rsidRDefault="00003C42" w:rsidP="009344F2">
            <w:pPr>
              <w:ind w:left="-27" w:right="-79"/>
              <w:rPr>
                <w:rFonts w:ascii="Times New Roman" w:hAnsi="Times New Roman" w:cs="Times New Roman"/>
                <w:sz w:val="22"/>
                <w:szCs w:val="22"/>
              </w:rPr>
            </w:pPr>
          </w:p>
        </w:tc>
      </w:tr>
      <w:tr w:rsidR="00003C42" w:rsidRPr="009344F2" w:rsidTr="009A0E0A">
        <w:trPr>
          <w:jc w:val="center"/>
        </w:trPr>
        <w:tc>
          <w:tcPr>
            <w:tcW w:w="1995" w:type="dxa"/>
            <w:tcBorders>
              <w:top w:val="single" w:sz="2" w:space="0" w:color="auto"/>
              <w:left w:val="single" w:sz="2" w:space="0" w:color="auto"/>
              <w:bottom w:val="single" w:sz="4" w:space="0" w:color="auto"/>
              <w:right w:val="single" w:sz="2" w:space="0" w:color="auto"/>
            </w:tcBorders>
          </w:tcPr>
          <w:p w:rsidR="00003C42" w:rsidRPr="00801223" w:rsidRDefault="00003C42" w:rsidP="009344F2">
            <w:pPr>
              <w:jc w:val="both"/>
              <w:rPr>
                <w:rFonts w:ascii="Times New Roman" w:hAnsi="Times New Roman" w:cs="Times New Roman"/>
                <w:sz w:val="22"/>
                <w:szCs w:val="22"/>
              </w:rPr>
            </w:pPr>
            <w:r w:rsidRPr="00801223">
              <w:rPr>
                <w:rFonts w:ascii="Times New Roman" w:hAnsi="Times New Roman" w:cs="Times New Roman"/>
                <w:sz w:val="22"/>
                <w:szCs w:val="22"/>
              </w:rPr>
              <w:t>Магистральный трубопровод</w:t>
            </w:r>
          </w:p>
        </w:tc>
        <w:tc>
          <w:tcPr>
            <w:tcW w:w="1242" w:type="dxa"/>
            <w:tcBorders>
              <w:top w:val="single" w:sz="2" w:space="0" w:color="auto"/>
              <w:left w:val="nil"/>
              <w:bottom w:val="single" w:sz="4" w:space="0" w:color="auto"/>
              <w:right w:val="single" w:sz="2" w:space="0" w:color="auto"/>
            </w:tcBorders>
            <w:vAlign w:val="center"/>
          </w:tcPr>
          <w:p w:rsidR="00003C42" w:rsidRPr="00801223" w:rsidRDefault="00003C42" w:rsidP="009344F2">
            <w:pPr>
              <w:jc w:val="center"/>
              <w:rPr>
                <w:rFonts w:ascii="Times New Roman" w:hAnsi="Times New Roman" w:cs="Times New Roman"/>
                <w:sz w:val="22"/>
                <w:szCs w:val="22"/>
              </w:rPr>
            </w:pPr>
            <w:r w:rsidRPr="00801223">
              <w:rPr>
                <w:rFonts w:ascii="Times New Roman" w:hAnsi="Times New Roman" w:cs="Times New Roman"/>
                <w:sz w:val="22"/>
                <w:szCs w:val="22"/>
              </w:rPr>
              <w:t>100</w:t>
            </w:r>
            <w:r w:rsidR="00E26EDF" w:rsidRPr="00801223">
              <w:rPr>
                <w:rFonts w:ascii="Times New Roman" w:hAnsi="Times New Roman" w:cs="Times New Roman"/>
                <w:sz w:val="22"/>
                <w:szCs w:val="22"/>
              </w:rPr>
              <w:t>–</w:t>
            </w:r>
            <w:r w:rsidRPr="00801223">
              <w:rPr>
                <w:rFonts w:ascii="Times New Roman" w:hAnsi="Times New Roman" w:cs="Times New Roman"/>
                <w:sz w:val="22"/>
                <w:szCs w:val="22"/>
              </w:rPr>
              <w:t>500</w:t>
            </w:r>
          </w:p>
        </w:tc>
        <w:tc>
          <w:tcPr>
            <w:tcW w:w="2127" w:type="dxa"/>
            <w:tcBorders>
              <w:top w:val="single" w:sz="2" w:space="0" w:color="auto"/>
              <w:left w:val="nil"/>
              <w:bottom w:val="single" w:sz="4" w:space="0" w:color="auto"/>
              <w:right w:val="single" w:sz="2" w:space="0" w:color="auto"/>
            </w:tcBorders>
            <w:vAlign w:val="center"/>
          </w:tcPr>
          <w:p w:rsidR="00003C42" w:rsidRPr="00801223" w:rsidRDefault="00112A18" w:rsidP="009344F2">
            <w:pPr>
              <w:jc w:val="center"/>
              <w:rPr>
                <w:rFonts w:ascii="Times New Roman" w:hAnsi="Times New Roman" w:cs="Times New Roman"/>
                <w:sz w:val="22"/>
                <w:szCs w:val="22"/>
              </w:rPr>
            </w:pPr>
            <w:r w:rsidRPr="00801223">
              <w:rPr>
                <w:rFonts w:ascii="Times New Roman" w:hAnsi="Times New Roman" w:cs="Times New Roman"/>
                <w:sz w:val="22"/>
                <w:szCs w:val="22"/>
              </w:rPr>
              <w:t>300</w:t>
            </w:r>
            <w:r w:rsidR="00E26EDF" w:rsidRPr="00801223">
              <w:rPr>
                <w:rFonts w:ascii="Times New Roman" w:hAnsi="Times New Roman" w:cs="Times New Roman"/>
                <w:sz w:val="22"/>
                <w:szCs w:val="22"/>
              </w:rPr>
              <w:t>–</w:t>
            </w:r>
            <w:r w:rsidRPr="00801223">
              <w:rPr>
                <w:rFonts w:ascii="Times New Roman" w:hAnsi="Times New Roman" w:cs="Times New Roman"/>
                <w:sz w:val="22"/>
                <w:szCs w:val="22"/>
              </w:rPr>
              <w:t>500</w:t>
            </w:r>
          </w:p>
        </w:tc>
        <w:tc>
          <w:tcPr>
            <w:tcW w:w="1861" w:type="dxa"/>
            <w:tcBorders>
              <w:top w:val="single" w:sz="2" w:space="0" w:color="auto"/>
              <w:left w:val="nil"/>
              <w:bottom w:val="single" w:sz="4" w:space="0" w:color="auto"/>
              <w:right w:val="single" w:sz="2" w:space="0" w:color="auto"/>
            </w:tcBorders>
          </w:tcPr>
          <w:p w:rsidR="00003C42" w:rsidRPr="00801223" w:rsidRDefault="00003C42" w:rsidP="00801223">
            <w:pPr>
              <w:rPr>
                <w:rFonts w:ascii="Times New Roman" w:hAnsi="Times New Roman" w:cs="Times New Roman"/>
                <w:sz w:val="22"/>
                <w:szCs w:val="22"/>
              </w:rPr>
            </w:pPr>
            <w:r w:rsidRPr="00801223">
              <w:rPr>
                <w:rFonts w:ascii="Times New Roman" w:hAnsi="Times New Roman" w:cs="Times New Roman"/>
                <w:sz w:val="22"/>
                <w:szCs w:val="22"/>
              </w:rPr>
              <w:t>На 1</w:t>
            </w:r>
            <w:r w:rsidR="00E26EDF" w:rsidRPr="00801223">
              <w:rPr>
                <w:rFonts w:ascii="Times New Roman" w:hAnsi="Times New Roman" w:cs="Times New Roman"/>
                <w:sz w:val="22"/>
                <w:szCs w:val="22"/>
              </w:rPr>
              <w:t>–</w:t>
            </w:r>
            <w:smartTag w:uri="urn:schemas-microsoft-com:office:smarttags" w:element="metricconverter">
              <w:smartTagPr>
                <w:attr w:name="ProductID" w:val="5 м"/>
              </w:smartTagPr>
              <w:r w:rsidRPr="00801223">
                <w:rPr>
                  <w:rFonts w:ascii="Times New Roman" w:hAnsi="Times New Roman" w:cs="Times New Roman"/>
                  <w:sz w:val="22"/>
                  <w:szCs w:val="22"/>
                </w:rPr>
                <w:t>2 м</w:t>
              </w:r>
            </w:smartTag>
            <w:r w:rsidRPr="00801223">
              <w:rPr>
                <w:rFonts w:ascii="Times New Roman" w:hAnsi="Times New Roman" w:cs="Times New Roman"/>
                <w:sz w:val="22"/>
                <w:szCs w:val="22"/>
              </w:rPr>
              <w:t xml:space="preserve"> ниже предполагаемой глубины заложения трубопровода</w:t>
            </w:r>
          </w:p>
        </w:tc>
        <w:tc>
          <w:tcPr>
            <w:tcW w:w="2126" w:type="dxa"/>
            <w:vMerge/>
            <w:tcBorders>
              <w:left w:val="nil"/>
              <w:bottom w:val="single" w:sz="4" w:space="0" w:color="auto"/>
              <w:right w:val="single" w:sz="2" w:space="0" w:color="auto"/>
            </w:tcBorders>
          </w:tcPr>
          <w:p w:rsidR="00003C42" w:rsidRPr="00801223" w:rsidRDefault="00003C42" w:rsidP="009344F2">
            <w:pPr>
              <w:ind w:left="-27" w:right="-79"/>
              <w:rPr>
                <w:rFonts w:ascii="Times New Roman" w:hAnsi="Times New Roman" w:cs="Times New Roman"/>
                <w:sz w:val="22"/>
                <w:szCs w:val="22"/>
              </w:rPr>
            </w:pPr>
          </w:p>
        </w:tc>
      </w:tr>
      <w:tr w:rsidR="001D1CE9" w:rsidRPr="009344F2" w:rsidTr="00801223">
        <w:trPr>
          <w:jc w:val="center"/>
        </w:trPr>
        <w:tc>
          <w:tcPr>
            <w:tcW w:w="1995" w:type="dxa"/>
            <w:tcBorders>
              <w:top w:val="single" w:sz="4" w:space="0" w:color="auto"/>
              <w:left w:val="single" w:sz="4" w:space="0" w:color="auto"/>
              <w:bottom w:val="single" w:sz="4" w:space="0" w:color="auto"/>
              <w:right w:val="single" w:sz="4" w:space="0" w:color="auto"/>
            </w:tcBorders>
          </w:tcPr>
          <w:p w:rsidR="001D1CE9" w:rsidRPr="00801223" w:rsidRDefault="001D1CE9" w:rsidP="009344F2">
            <w:pPr>
              <w:jc w:val="both"/>
              <w:rPr>
                <w:rFonts w:ascii="Times New Roman" w:hAnsi="Times New Roman" w:cs="Times New Roman"/>
                <w:sz w:val="22"/>
                <w:szCs w:val="22"/>
              </w:rPr>
            </w:pPr>
            <w:r w:rsidRPr="00801223">
              <w:rPr>
                <w:rFonts w:ascii="Times New Roman" w:hAnsi="Times New Roman" w:cs="Times New Roman"/>
                <w:sz w:val="22"/>
                <w:szCs w:val="22"/>
              </w:rPr>
              <w:t>Эстакада для наземных коммуникаций</w:t>
            </w:r>
          </w:p>
        </w:tc>
        <w:tc>
          <w:tcPr>
            <w:tcW w:w="1242" w:type="dxa"/>
            <w:tcBorders>
              <w:top w:val="single" w:sz="4" w:space="0" w:color="auto"/>
              <w:left w:val="single" w:sz="4" w:space="0" w:color="auto"/>
              <w:bottom w:val="single" w:sz="4" w:space="0" w:color="auto"/>
              <w:right w:val="nil"/>
            </w:tcBorders>
            <w:vAlign w:val="bottom"/>
          </w:tcPr>
          <w:p w:rsidR="001D1CE9" w:rsidRPr="00801223" w:rsidRDefault="001D1CE9" w:rsidP="009344F2">
            <w:pPr>
              <w:jc w:val="center"/>
              <w:rPr>
                <w:rFonts w:ascii="Times New Roman" w:hAnsi="Times New Roman" w:cs="Times New Roman"/>
                <w:sz w:val="22"/>
                <w:szCs w:val="22"/>
              </w:rPr>
            </w:pPr>
            <w:r w:rsidRPr="00801223">
              <w:rPr>
                <w:rFonts w:ascii="Times New Roman" w:hAnsi="Times New Roman" w:cs="Times New Roman"/>
                <w:sz w:val="22"/>
                <w:szCs w:val="22"/>
              </w:rPr>
              <w:t>100</w:t>
            </w:r>
          </w:p>
        </w:tc>
        <w:tc>
          <w:tcPr>
            <w:tcW w:w="2127" w:type="dxa"/>
            <w:tcBorders>
              <w:top w:val="single" w:sz="4" w:space="0" w:color="auto"/>
              <w:left w:val="single" w:sz="2" w:space="0" w:color="auto"/>
              <w:bottom w:val="single" w:sz="4" w:space="0" w:color="auto"/>
              <w:right w:val="single" w:sz="2" w:space="0" w:color="auto"/>
            </w:tcBorders>
            <w:vAlign w:val="bottom"/>
          </w:tcPr>
          <w:p w:rsidR="001D1CE9" w:rsidRPr="00801223" w:rsidRDefault="001D1CE9" w:rsidP="009344F2">
            <w:pPr>
              <w:jc w:val="center"/>
              <w:rPr>
                <w:rFonts w:ascii="Times New Roman" w:hAnsi="Times New Roman" w:cs="Times New Roman"/>
                <w:sz w:val="22"/>
                <w:szCs w:val="22"/>
              </w:rPr>
            </w:pPr>
            <w:r w:rsidRPr="00801223">
              <w:rPr>
                <w:rFonts w:ascii="Times New Roman" w:hAnsi="Times New Roman" w:cs="Times New Roman"/>
                <w:sz w:val="22"/>
                <w:szCs w:val="22"/>
              </w:rPr>
              <w:t>100</w:t>
            </w:r>
            <w:r w:rsidR="00E26EDF" w:rsidRPr="00801223">
              <w:rPr>
                <w:rFonts w:ascii="Times New Roman" w:hAnsi="Times New Roman" w:cs="Times New Roman"/>
                <w:sz w:val="22"/>
                <w:szCs w:val="22"/>
              </w:rPr>
              <w:t>–</w:t>
            </w:r>
            <w:r w:rsidRPr="00801223">
              <w:rPr>
                <w:rFonts w:ascii="Times New Roman" w:hAnsi="Times New Roman" w:cs="Times New Roman"/>
                <w:sz w:val="22"/>
                <w:szCs w:val="22"/>
              </w:rPr>
              <w:t>200</w:t>
            </w:r>
          </w:p>
        </w:tc>
        <w:tc>
          <w:tcPr>
            <w:tcW w:w="3987" w:type="dxa"/>
            <w:gridSpan w:val="2"/>
            <w:tcBorders>
              <w:top w:val="single" w:sz="4" w:space="0" w:color="auto"/>
              <w:left w:val="nil"/>
              <w:bottom w:val="single" w:sz="4" w:space="0" w:color="auto"/>
              <w:right w:val="single" w:sz="4" w:space="0" w:color="auto"/>
            </w:tcBorders>
            <w:vAlign w:val="bottom"/>
          </w:tcPr>
          <w:p w:rsidR="001D1CE9" w:rsidRPr="00801223" w:rsidRDefault="001D1CE9" w:rsidP="009344F2">
            <w:pPr>
              <w:jc w:val="center"/>
              <w:rPr>
                <w:rFonts w:ascii="Times New Roman" w:hAnsi="Times New Roman" w:cs="Times New Roman"/>
                <w:sz w:val="22"/>
                <w:szCs w:val="22"/>
              </w:rPr>
            </w:pPr>
            <w:r w:rsidRPr="00801223">
              <w:rPr>
                <w:rFonts w:ascii="Times New Roman" w:hAnsi="Times New Roman" w:cs="Times New Roman"/>
                <w:sz w:val="22"/>
                <w:szCs w:val="22"/>
              </w:rPr>
              <w:t>3</w:t>
            </w:r>
            <w:r w:rsidR="00E26EDF" w:rsidRPr="00801223">
              <w:rPr>
                <w:rFonts w:ascii="Times New Roman" w:hAnsi="Times New Roman" w:cs="Times New Roman"/>
                <w:sz w:val="22"/>
                <w:szCs w:val="22"/>
              </w:rPr>
              <w:t>–</w:t>
            </w:r>
            <w:r w:rsidRPr="00801223">
              <w:rPr>
                <w:rFonts w:ascii="Times New Roman" w:hAnsi="Times New Roman" w:cs="Times New Roman"/>
                <w:sz w:val="22"/>
                <w:szCs w:val="22"/>
              </w:rPr>
              <w:t xml:space="preserve">7 </w:t>
            </w:r>
          </w:p>
        </w:tc>
      </w:tr>
      <w:tr w:rsidR="001D1CE9" w:rsidRPr="009344F2" w:rsidTr="00801223">
        <w:trPr>
          <w:jc w:val="center"/>
        </w:trPr>
        <w:tc>
          <w:tcPr>
            <w:tcW w:w="1995" w:type="dxa"/>
            <w:tcBorders>
              <w:top w:val="single" w:sz="4" w:space="0" w:color="auto"/>
              <w:left w:val="single" w:sz="4" w:space="0" w:color="auto"/>
              <w:right w:val="single" w:sz="4" w:space="0" w:color="auto"/>
            </w:tcBorders>
          </w:tcPr>
          <w:p w:rsidR="001D1CE9" w:rsidRPr="00801223" w:rsidRDefault="001D1CE9" w:rsidP="009344F2">
            <w:pPr>
              <w:rPr>
                <w:rFonts w:ascii="Times New Roman" w:hAnsi="Times New Roman" w:cs="Times New Roman"/>
                <w:sz w:val="22"/>
                <w:szCs w:val="22"/>
              </w:rPr>
            </w:pPr>
            <w:r w:rsidRPr="00801223">
              <w:rPr>
                <w:rFonts w:ascii="Times New Roman" w:hAnsi="Times New Roman" w:cs="Times New Roman"/>
                <w:sz w:val="22"/>
                <w:szCs w:val="22"/>
              </w:rPr>
              <w:t xml:space="preserve">Воздушная линия связи и электропередачи напряжением, </w:t>
            </w:r>
            <w:proofErr w:type="spellStart"/>
            <w:r w:rsidRPr="00801223">
              <w:rPr>
                <w:rFonts w:ascii="Times New Roman" w:hAnsi="Times New Roman" w:cs="Times New Roman"/>
                <w:sz w:val="22"/>
                <w:szCs w:val="22"/>
              </w:rPr>
              <w:t>кВ</w:t>
            </w:r>
            <w:proofErr w:type="spellEnd"/>
            <w:r w:rsidRPr="00801223">
              <w:rPr>
                <w:rFonts w:ascii="Times New Roman" w:hAnsi="Times New Roman" w:cs="Times New Roman"/>
                <w:sz w:val="22"/>
                <w:szCs w:val="22"/>
              </w:rPr>
              <w:t>:</w:t>
            </w:r>
          </w:p>
        </w:tc>
        <w:tc>
          <w:tcPr>
            <w:tcW w:w="1242" w:type="dxa"/>
            <w:tcBorders>
              <w:top w:val="single" w:sz="4" w:space="0" w:color="auto"/>
              <w:left w:val="single" w:sz="4" w:space="0" w:color="auto"/>
              <w:right w:val="single" w:sz="4" w:space="0" w:color="auto"/>
            </w:tcBorders>
            <w:vAlign w:val="center"/>
          </w:tcPr>
          <w:p w:rsidR="001D1CE9" w:rsidRPr="00801223" w:rsidRDefault="001D1CE9" w:rsidP="009344F2">
            <w:pPr>
              <w:jc w:val="center"/>
              <w:rPr>
                <w:rFonts w:ascii="Times New Roman" w:hAnsi="Times New Roman" w:cs="Times New Roman"/>
                <w:sz w:val="22"/>
                <w:szCs w:val="22"/>
              </w:rPr>
            </w:pPr>
          </w:p>
        </w:tc>
        <w:tc>
          <w:tcPr>
            <w:tcW w:w="2127" w:type="dxa"/>
            <w:tcBorders>
              <w:top w:val="single" w:sz="4" w:space="0" w:color="auto"/>
              <w:left w:val="single" w:sz="4" w:space="0" w:color="auto"/>
              <w:right w:val="single" w:sz="4" w:space="0" w:color="auto"/>
            </w:tcBorders>
            <w:vAlign w:val="center"/>
          </w:tcPr>
          <w:p w:rsidR="001D1CE9" w:rsidRPr="00801223" w:rsidRDefault="001D1CE9" w:rsidP="009344F2">
            <w:pPr>
              <w:jc w:val="center"/>
              <w:rPr>
                <w:rFonts w:ascii="Times New Roman" w:hAnsi="Times New Roman" w:cs="Times New Roman"/>
                <w:sz w:val="22"/>
                <w:szCs w:val="22"/>
              </w:rPr>
            </w:pPr>
          </w:p>
        </w:tc>
        <w:tc>
          <w:tcPr>
            <w:tcW w:w="3987" w:type="dxa"/>
            <w:gridSpan w:val="2"/>
            <w:tcBorders>
              <w:top w:val="single" w:sz="4" w:space="0" w:color="auto"/>
              <w:left w:val="single" w:sz="4" w:space="0" w:color="auto"/>
              <w:right w:val="single" w:sz="4" w:space="0" w:color="auto"/>
            </w:tcBorders>
            <w:vAlign w:val="center"/>
          </w:tcPr>
          <w:p w:rsidR="001D1CE9" w:rsidRPr="00801223" w:rsidRDefault="001D1CE9" w:rsidP="009344F2">
            <w:pPr>
              <w:jc w:val="center"/>
              <w:rPr>
                <w:rFonts w:ascii="Times New Roman" w:hAnsi="Times New Roman" w:cs="Times New Roman"/>
                <w:sz w:val="22"/>
                <w:szCs w:val="22"/>
              </w:rPr>
            </w:pPr>
          </w:p>
        </w:tc>
      </w:tr>
      <w:tr w:rsidR="001D1CE9" w:rsidRPr="009344F2" w:rsidTr="00801223">
        <w:trPr>
          <w:jc w:val="center"/>
        </w:trPr>
        <w:tc>
          <w:tcPr>
            <w:tcW w:w="1995" w:type="dxa"/>
            <w:tcBorders>
              <w:left w:val="single" w:sz="4" w:space="0" w:color="auto"/>
              <w:bottom w:val="nil"/>
              <w:right w:val="single" w:sz="4" w:space="0" w:color="auto"/>
            </w:tcBorders>
          </w:tcPr>
          <w:p w:rsidR="001D1CE9" w:rsidRPr="00801223" w:rsidRDefault="00190B87" w:rsidP="009344F2">
            <w:pPr>
              <w:ind w:firstLine="156"/>
              <w:rPr>
                <w:rFonts w:ascii="Times New Roman" w:hAnsi="Times New Roman" w:cs="Times New Roman"/>
                <w:sz w:val="22"/>
                <w:szCs w:val="22"/>
              </w:rPr>
            </w:pPr>
            <w:r w:rsidRPr="00801223">
              <w:rPr>
                <w:rFonts w:ascii="Times New Roman" w:hAnsi="Times New Roman" w:cs="Times New Roman"/>
                <w:sz w:val="22"/>
                <w:szCs w:val="22"/>
              </w:rPr>
              <w:t xml:space="preserve">- </w:t>
            </w:r>
            <w:r w:rsidR="001D1CE9" w:rsidRPr="00801223">
              <w:rPr>
                <w:rFonts w:ascii="Times New Roman" w:hAnsi="Times New Roman" w:cs="Times New Roman"/>
                <w:sz w:val="22"/>
                <w:szCs w:val="22"/>
              </w:rPr>
              <w:t xml:space="preserve">до 35 </w:t>
            </w:r>
          </w:p>
        </w:tc>
        <w:tc>
          <w:tcPr>
            <w:tcW w:w="1242" w:type="dxa"/>
            <w:tcBorders>
              <w:left w:val="single" w:sz="4" w:space="0" w:color="auto"/>
              <w:bottom w:val="nil"/>
              <w:right w:val="single" w:sz="4" w:space="0" w:color="auto"/>
            </w:tcBorders>
            <w:vAlign w:val="center"/>
          </w:tcPr>
          <w:p w:rsidR="001D1CE9" w:rsidRPr="00801223" w:rsidRDefault="001D1CE9" w:rsidP="009344F2">
            <w:pPr>
              <w:jc w:val="center"/>
              <w:rPr>
                <w:rFonts w:ascii="Times New Roman" w:hAnsi="Times New Roman" w:cs="Times New Roman"/>
                <w:sz w:val="22"/>
                <w:szCs w:val="22"/>
              </w:rPr>
            </w:pPr>
            <w:r w:rsidRPr="00801223">
              <w:rPr>
                <w:rFonts w:ascii="Times New Roman" w:hAnsi="Times New Roman" w:cs="Times New Roman"/>
                <w:sz w:val="22"/>
                <w:szCs w:val="22"/>
              </w:rPr>
              <w:t>100</w:t>
            </w:r>
            <w:r w:rsidR="00E26EDF" w:rsidRPr="00801223">
              <w:rPr>
                <w:rFonts w:ascii="Times New Roman" w:hAnsi="Times New Roman" w:cs="Times New Roman"/>
                <w:sz w:val="22"/>
                <w:szCs w:val="22"/>
              </w:rPr>
              <w:t>–</w:t>
            </w:r>
            <w:r w:rsidRPr="00801223">
              <w:rPr>
                <w:rFonts w:ascii="Times New Roman" w:hAnsi="Times New Roman" w:cs="Times New Roman"/>
                <w:sz w:val="22"/>
                <w:szCs w:val="22"/>
              </w:rPr>
              <w:t>300</w:t>
            </w:r>
          </w:p>
        </w:tc>
        <w:tc>
          <w:tcPr>
            <w:tcW w:w="2127" w:type="dxa"/>
            <w:tcBorders>
              <w:left w:val="single" w:sz="4" w:space="0" w:color="auto"/>
              <w:bottom w:val="nil"/>
              <w:right w:val="single" w:sz="4" w:space="0" w:color="auto"/>
            </w:tcBorders>
            <w:vAlign w:val="center"/>
          </w:tcPr>
          <w:p w:rsidR="001D1CE9" w:rsidRPr="00801223" w:rsidRDefault="001D1CE9" w:rsidP="009344F2">
            <w:pPr>
              <w:jc w:val="center"/>
              <w:rPr>
                <w:rFonts w:ascii="Times New Roman" w:hAnsi="Times New Roman" w:cs="Times New Roman"/>
                <w:sz w:val="22"/>
                <w:szCs w:val="22"/>
              </w:rPr>
            </w:pPr>
            <w:r w:rsidRPr="00801223">
              <w:rPr>
                <w:rFonts w:ascii="Times New Roman" w:hAnsi="Times New Roman" w:cs="Times New Roman"/>
                <w:sz w:val="22"/>
                <w:szCs w:val="22"/>
              </w:rPr>
              <w:t>1000</w:t>
            </w:r>
            <w:r w:rsidR="00E26EDF" w:rsidRPr="00801223">
              <w:rPr>
                <w:rFonts w:ascii="Times New Roman" w:hAnsi="Times New Roman" w:cs="Times New Roman"/>
                <w:sz w:val="22"/>
                <w:szCs w:val="22"/>
              </w:rPr>
              <w:t>–</w:t>
            </w:r>
            <w:r w:rsidRPr="00801223">
              <w:rPr>
                <w:rFonts w:ascii="Times New Roman" w:hAnsi="Times New Roman" w:cs="Times New Roman"/>
                <w:sz w:val="22"/>
                <w:szCs w:val="22"/>
              </w:rPr>
              <w:t>3000</w:t>
            </w:r>
          </w:p>
        </w:tc>
        <w:tc>
          <w:tcPr>
            <w:tcW w:w="3987" w:type="dxa"/>
            <w:gridSpan w:val="2"/>
            <w:tcBorders>
              <w:left w:val="single" w:sz="4" w:space="0" w:color="auto"/>
              <w:bottom w:val="nil"/>
              <w:right w:val="single" w:sz="4" w:space="0" w:color="auto"/>
            </w:tcBorders>
          </w:tcPr>
          <w:p w:rsidR="001D1CE9" w:rsidRPr="00801223" w:rsidRDefault="001D1CE9" w:rsidP="009344F2">
            <w:pPr>
              <w:jc w:val="center"/>
              <w:rPr>
                <w:rFonts w:ascii="Times New Roman" w:hAnsi="Times New Roman" w:cs="Times New Roman"/>
                <w:sz w:val="22"/>
                <w:szCs w:val="22"/>
              </w:rPr>
            </w:pPr>
            <w:r w:rsidRPr="00801223">
              <w:rPr>
                <w:rFonts w:ascii="Times New Roman" w:hAnsi="Times New Roman" w:cs="Times New Roman"/>
                <w:sz w:val="22"/>
                <w:szCs w:val="22"/>
              </w:rPr>
              <w:t>3</w:t>
            </w:r>
            <w:r w:rsidR="00E26EDF" w:rsidRPr="00801223">
              <w:rPr>
                <w:rFonts w:ascii="Times New Roman" w:hAnsi="Times New Roman" w:cs="Times New Roman"/>
                <w:sz w:val="22"/>
                <w:szCs w:val="22"/>
              </w:rPr>
              <w:t>–</w:t>
            </w:r>
            <w:r w:rsidRPr="00801223">
              <w:rPr>
                <w:rFonts w:ascii="Times New Roman" w:hAnsi="Times New Roman" w:cs="Times New Roman"/>
                <w:sz w:val="22"/>
                <w:szCs w:val="22"/>
              </w:rPr>
              <w:t>5</w:t>
            </w:r>
          </w:p>
        </w:tc>
      </w:tr>
      <w:tr w:rsidR="001D1CE9" w:rsidRPr="009344F2" w:rsidTr="00801223">
        <w:trPr>
          <w:jc w:val="center"/>
        </w:trPr>
        <w:tc>
          <w:tcPr>
            <w:tcW w:w="1995" w:type="dxa"/>
            <w:tcBorders>
              <w:top w:val="nil"/>
              <w:left w:val="single" w:sz="4" w:space="0" w:color="auto"/>
              <w:bottom w:val="single" w:sz="4" w:space="0" w:color="auto"/>
              <w:right w:val="single" w:sz="4" w:space="0" w:color="auto"/>
            </w:tcBorders>
          </w:tcPr>
          <w:p w:rsidR="001D1CE9" w:rsidRPr="00801223" w:rsidRDefault="00190B87" w:rsidP="009344F2">
            <w:pPr>
              <w:spacing w:after="60"/>
              <w:ind w:firstLine="156"/>
              <w:rPr>
                <w:rFonts w:ascii="Times New Roman" w:hAnsi="Times New Roman" w:cs="Times New Roman"/>
                <w:sz w:val="22"/>
                <w:szCs w:val="22"/>
              </w:rPr>
            </w:pPr>
            <w:r w:rsidRPr="00801223">
              <w:rPr>
                <w:rFonts w:ascii="Times New Roman" w:hAnsi="Times New Roman" w:cs="Times New Roman"/>
                <w:sz w:val="22"/>
                <w:szCs w:val="22"/>
              </w:rPr>
              <w:t xml:space="preserve">- </w:t>
            </w:r>
            <w:r w:rsidR="001D1CE9" w:rsidRPr="00801223">
              <w:rPr>
                <w:rFonts w:ascii="Times New Roman" w:hAnsi="Times New Roman" w:cs="Times New Roman"/>
                <w:sz w:val="22"/>
                <w:szCs w:val="22"/>
              </w:rPr>
              <w:t>свыше 35</w:t>
            </w:r>
          </w:p>
        </w:tc>
        <w:tc>
          <w:tcPr>
            <w:tcW w:w="1242" w:type="dxa"/>
            <w:tcBorders>
              <w:top w:val="nil"/>
              <w:left w:val="single" w:sz="4" w:space="0" w:color="auto"/>
              <w:bottom w:val="single" w:sz="4" w:space="0" w:color="auto"/>
              <w:right w:val="single" w:sz="4" w:space="0" w:color="auto"/>
            </w:tcBorders>
            <w:vAlign w:val="center"/>
          </w:tcPr>
          <w:p w:rsidR="001D1CE9" w:rsidRPr="00801223" w:rsidRDefault="001D1CE9" w:rsidP="009344F2">
            <w:pPr>
              <w:spacing w:after="60"/>
              <w:jc w:val="center"/>
              <w:rPr>
                <w:rFonts w:ascii="Times New Roman" w:hAnsi="Times New Roman" w:cs="Times New Roman"/>
                <w:sz w:val="22"/>
                <w:szCs w:val="22"/>
              </w:rPr>
            </w:pPr>
            <w:r w:rsidRPr="00801223">
              <w:rPr>
                <w:rFonts w:ascii="Times New Roman" w:hAnsi="Times New Roman" w:cs="Times New Roman"/>
                <w:sz w:val="22"/>
                <w:szCs w:val="22"/>
              </w:rPr>
              <w:t>100</w:t>
            </w:r>
            <w:r w:rsidR="00E26EDF" w:rsidRPr="00801223">
              <w:rPr>
                <w:rFonts w:ascii="Times New Roman" w:hAnsi="Times New Roman" w:cs="Times New Roman"/>
                <w:sz w:val="22"/>
                <w:szCs w:val="22"/>
              </w:rPr>
              <w:t>–</w:t>
            </w:r>
            <w:r w:rsidRPr="00801223">
              <w:rPr>
                <w:rFonts w:ascii="Times New Roman" w:hAnsi="Times New Roman" w:cs="Times New Roman"/>
                <w:sz w:val="22"/>
                <w:szCs w:val="22"/>
              </w:rPr>
              <w:t>300</w:t>
            </w:r>
          </w:p>
        </w:tc>
        <w:tc>
          <w:tcPr>
            <w:tcW w:w="2127" w:type="dxa"/>
            <w:tcBorders>
              <w:top w:val="nil"/>
              <w:left w:val="single" w:sz="4" w:space="0" w:color="auto"/>
              <w:bottom w:val="single" w:sz="4" w:space="0" w:color="auto"/>
              <w:right w:val="single" w:sz="4" w:space="0" w:color="auto"/>
            </w:tcBorders>
            <w:vAlign w:val="center"/>
          </w:tcPr>
          <w:p w:rsidR="001D1CE9" w:rsidRPr="00801223" w:rsidRDefault="0056421C" w:rsidP="009344F2">
            <w:pPr>
              <w:spacing w:after="60"/>
              <w:jc w:val="center"/>
              <w:rPr>
                <w:rFonts w:ascii="Times New Roman" w:hAnsi="Times New Roman" w:cs="Times New Roman"/>
                <w:sz w:val="22"/>
                <w:szCs w:val="22"/>
              </w:rPr>
            </w:pPr>
            <w:r w:rsidRPr="00801223">
              <w:rPr>
                <w:rFonts w:ascii="Times New Roman" w:hAnsi="Times New Roman" w:cs="Times New Roman"/>
                <w:sz w:val="22"/>
                <w:szCs w:val="22"/>
              </w:rPr>
              <w:t>500</w:t>
            </w:r>
            <w:r w:rsidR="00E26EDF" w:rsidRPr="00801223">
              <w:rPr>
                <w:rFonts w:ascii="Times New Roman" w:hAnsi="Times New Roman" w:cs="Times New Roman"/>
                <w:sz w:val="22"/>
                <w:szCs w:val="22"/>
              </w:rPr>
              <w:t>–</w:t>
            </w:r>
            <w:r w:rsidRPr="00801223">
              <w:rPr>
                <w:rFonts w:ascii="Times New Roman" w:hAnsi="Times New Roman" w:cs="Times New Roman"/>
                <w:sz w:val="22"/>
                <w:szCs w:val="22"/>
              </w:rPr>
              <w:t>1000</w:t>
            </w:r>
          </w:p>
        </w:tc>
        <w:tc>
          <w:tcPr>
            <w:tcW w:w="3987" w:type="dxa"/>
            <w:gridSpan w:val="2"/>
            <w:tcBorders>
              <w:top w:val="nil"/>
              <w:left w:val="single" w:sz="4" w:space="0" w:color="auto"/>
              <w:bottom w:val="single" w:sz="4" w:space="0" w:color="auto"/>
              <w:right w:val="single" w:sz="4" w:space="0" w:color="auto"/>
            </w:tcBorders>
          </w:tcPr>
          <w:p w:rsidR="001D1CE9" w:rsidRPr="00801223" w:rsidRDefault="001D1CE9" w:rsidP="009344F2">
            <w:pPr>
              <w:spacing w:after="60"/>
              <w:jc w:val="center"/>
              <w:rPr>
                <w:rFonts w:ascii="Times New Roman" w:hAnsi="Times New Roman" w:cs="Times New Roman"/>
                <w:sz w:val="22"/>
                <w:szCs w:val="22"/>
              </w:rPr>
            </w:pPr>
            <w:r w:rsidRPr="00801223">
              <w:rPr>
                <w:rFonts w:ascii="Times New Roman" w:hAnsi="Times New Roman" w:cs="Times New Roman"/>
                <w:sz w:val="22"/>
                <w:szCs w:val="22"/>
              </w:rPr>
              <w:t>5</w:t>
            </w:r>
            <w:r w:rsidR="00E26EDF" w:rsidRPr="00801223">
              <w:rPr>
                <w:rFonts w:ascii="Times New Roman" w:hAnsi="Times New Roman" w:cs="Times New Roman"/>
                <w:sz w:val="22"/>
                <w:szCs w:val="22"/>
              </w:rPr>
              <w:t>–</w:t>
            </w:r>
            <w:r w:rsidRPr="00801223">
              <w:rPr>
                <w:rFonts w:ascii="Times New Roman" w:hAnsi="Times New Roman" w:cs="Times New Roman"/>
                <w:sz w:val="22"/>
                <w:szCs w:val="22"/>
              </w:rPr>
              <w:t xml:space="preserve">7 </w:t>
            </w:r>
          </w:p>
        </w:tc>
      </w:tr>
      <w:tr w:rsidR="00003C42" w:rsidRPr="009344F2" w:rsidTr="009A0E0A">
        <w:trPr>
          <w:jc w:val="center"/>
        </w:trPr>
        <w:tc>
          <w:tcPr>
            <w:tcW w:w="1995" w:type="dxa"/>
            <w:tcBorders>
              <w:top w:val="single" w:sz="4" w:space="0" w:color="auto"/>
              <w:left w:val="single" w:sz="2" w:space="0" w:color="auto"/>
              <w:bottom w:val="nil"/>
              <w:right w:val="single" w:sz="2" w:space="0" w:color="auto"/>
            </w:tcBorders>
          </w:tcPr>
          <w:p w:rsidR="00003C42" w:rsidRPr="00801223" w:rsidRDefault="00003C42" w:rsidP="009344F2">
            <w:pPr>
              <w:rPr>
                <w:rFonts w:ascii="Times New Roman" w:hAnsi="Times New Roman" w:cs="Times New Roman"/>
                <w:sz w:val="22"/>
                <w:szCs w:val="22"/>
              </w:rPr>
            </w:pPr>
            <w:r w:rsidRPr="00801223">
              <w:rPr>
                <w:rFonts w:ascii="Times New Roman" w:hAnsi="Times New Roman" w:cs="Times New Roman"/>
                <w:sz w:val="22"/>
                <w:szCs w:val="22"/>
              </w:rPr>
              <w:t>Кабельная линия связи</w:t>
            </w:r>
            <w:r w:rsidR="002D1C30" w:rsidRPr="00801223">
              <w:rPr>
                <w:rFonts w:ascii="Times New Roman" w:hAnsi="Times New Roman" w:cs="Times New Roman"/>
                <w:sz w:val="22"/>
                <w:szCs w:val="22"/>
              </w:rPr>
              <w:t xml:space="preserve"> и электропередачи</w:t>
            </w:r>
          </w:p>
        </w:tc>
        <w:tc>
          <w:tcPr>
            <w:tcW w:w="1242" w:type="dxa"/>
            <w:tcBorders>
              <w:top w:val="single" w:sz="4" w:space="0" w:color="auto"/>
              <w:left w:val="nil"/>
              <w:bottom w:val="nil"/>
              <w:right w:val="single" w:sz="2" w:space="0" w:color="auto"/>
            </w:tcBorders>
            <w:vAlign w:val="bottom"/>
          </w:tcPr>
          <w:p w:rsidR="00003C42" w:rsidRPr="00801223" w:rsidRDefault="00003C42" w:rsidP="009344F2">
            <w:pPr>
              <w:jc w:val="center"/>
              <w:rPr>
                <w:rFonts w:ascii="Times New Roman" w:hAnsi="Times New Roman" w:cs="Times New Roman"/>
                <w:sz w:val="22"/>
                <w:szCs w:val="22"/>
              </w:rPr>
            </w:pPr>
            <w:r w:rsidRPr="00801223">
              <w:rPr>
                <w:rFonts w:ascii="Times New Roman" w:hAnsi="Times New Roman" w:cs="Times New Roman"/>
                <w:sz w:val="22"/>
                <w:szCs w:val="22"/>
              </w:rPr>
              <w:t>50</w:t>
            </w:r>
            <w:r w:rsidR="00E26EDF" w:rsidRPr="00801223">
              <w:rPr>
                <w:rFonts w:ascii="Times New Roman" w:hAnsi="Times New Roman" w:cs="Times New Roman"/>
                <w:sz w:val="22"/>
                <w:szCs w:val="22"/>
              </w:rPr>
              <w:t>–</w:t>
            </w:r>
            <w:r w:rsidRPr="00801223">
              <w:rPr>
                <w:rFonts w:ascii="Times New Roman" w:hAnsi="Times New Roman" w:cs="Times New Roman"/>
                <w:sz w:val="22"/>
                <w:szCs w:val="22"/>
              </w:rPr>
              <w:t>100</w:t>
            </w:r>
          </w:p>
        </w:tc>
        <w:tc>
          <w:tcPr>
            <w:tcW w:w="2127" w:type="dxa"/>
            <w:tcBorders>
              <w:top w:val="single" w:sz="4" w:space="0" w:color="auto"/>
              <w:left w:val="nil"/>
              <w:bottom w:val="nil"/>
              <w:right w:val="single" w:sz="2" w:space="0" w:color="auto"/>
            </w:tcBorders>
            <w:vAlign w:val="bottom"/>
          </w:tcPr>
          <w:p w:rsidR="00003C42" w:rsidRPr="00801223" w:rsidRDefault="00003C42" w:rsidP="009344F2">
            <w:pPr>
              <w:jc w:val="center"/>
              <w:rPr>
                <w:rFonts w:ascii="Times New Roman" w:hAnsi="Times New Roman" w:cs="Times New Roman"/>
                <w:sz w:val="22"/>
                <w:szCs w:val="22"/>
              </w:rPr>
            </w:pPr>
            <w:r w:rsidRPr="00801223">
              <w:rPr>
                <w:rFonts w:ascii="Times New Roman" w:hAnsi="Times New Roman" w:cs="Times New Roman"/>
                <w:sz w:val="22"/>
                <w:szCs w:val="22"/>
              </w:rPr>
              <w:t>300</w:t>
            </w:r>
            <w:r w:rsidR="00E26EDF" w:rsidRPr="00801223">
              <w:rPr>
                <w:rFonts w:ascii="Times New Roman" w:hAnsi="Times New Roman" w:cs="Times New Roman"/>
                <w:sz w:val="22"/>
                <w:szCs w:val="22"/>
              </w:rPr>
              <w:t>–</w:t>
            </w:r>
            <w:r w:rsidRPr="00801223">
              <w:rPr>
                <w:rFonts w:ascii="Times New Roman" w:hAnsi="Times New Roman" w:cs="Times New Roman"/>
                <w:sz w:val="22"/>
                <w:szCs w:val="22"/>
              </w:rPr>
              <w:t>500</w:t>
            </w:r>
          </w:p>
        </w:tc>
        <w:tc>
          <w:tcPr>
            <w:tcW w:w="1861" w:type="dxa"/>
            <w:vMerge w:val="restart"/>
            <w:tcBorders>
              <w:top w:val="single" w:sz="4" w:space="0" w:color="auto"/>
              <w:left w:val="nil"/>
              <w:right w:val="single" w:sz="2" w:space="0" w:color="auto"/>
            </w:tcBorders>
          </w:tcPr>
          <w:p w:rsidR="00003C42" w:rsidRPr="00801223" w:rsidRDefault="009A0E0A" w:rsidP="009A0E0A">
            <w:pPr>
              <w:rPr>
                <w:rFonts w:ascii="Times New Roman" w:hAnsi="Times New Roman" w:cs="Times New Roman"/>
                <w:sz w:val="22"/>
                <w:szCs w:val="22"/>
              </w:rPr>
            </w:pPr>
            <w:r w:rsidRPr="009A0E0A">
              <w:rPr>
                <w:rFonts w:ascii="Times New Roman" w:hAnsi="Times New Roman" w:cs="Times New Roman"/>
                <w:sz w:val="22"/>
                <w:szCs w:val="22"/>
              </w:rPr>
              <w:t>На 1–2 м ниже предполагаемой глубины заложения трубопровода (шпунта, острия свай, колодца, камеры)</w:t>
            </w:r>
          </w:p>
        </w:tc>
        <w:tc>
          <w:tcPr>
            <w:tcW w:w="2126" w:type="dxa"/>
            <w:vMerge w:val="restart"/>
            <w:tcBorders>
              <w:top w:val="single" w:sz="4" w:space="0" w:color="auto"/>
              <w:left w:val="nil"/>
              <w:right w:val="single" w:sz="2" w:space="0" w:color="auto"/>
            </w:tcBorders>
          </w:tcPr>
          <w:p w:rsidR="00003C42" w:rsidRPr="00801223" w:rsidRDefault="00BE2B24" w:rsidP="009344F2">
            <w:pPr>
              <w:rPr>
                <w:rFonts w:ascii="Times New Roman" w:hAnsi="Times New Roman" w:cs="Times New Roman"/>
                <w:sz w:val="22"/>
                <w:szCs w:val="22"/>
              </w:rPr>
            </w:pPr>
            <w:r w:rsidRPr="00801223">
              <w:rPr>
                <w:rFonts w:ascii="Times New Roman" w:hAnsi="Times New Roman" w:cs="Times New Roman"/>
                <w:sz w:val="22"/>
                <w:szCs w:val="22"/>
              </w:rPr>
              <w:t xml:space="preserve">Но не менее чем </w:t>
            </w:r>
            <w:r w:rsidR="007F3B2F" w:rsidRPr="00801223">
              <w:rPr>
                <w:rFonts w:ascii="Times New Roman" w:hAnsi="Times New Roman" w:cs="Times New Roman"/>
                <w:sz w:val="22"/>
                <w:szCs w:val="22"/>
              </w:rPr>
              <w:t>н</w:t>
            </w:r>
            <w:r w:rsidR="00003C42" w:rsidRPr="00801223">
              <w:rPr>
                <w:rFonts w:ascii="Times New Roman" w:hAnsi="Times New Roman" w:cs="Times New Roman"/>
                <w:sz w:val="22"/>
                <w:szCs w:val="22"/>
              </w:rPr>
              <w:t>а 1</w:t>
            </w:r>
            <w:r w:rsidR="00E26EDF" w:rsidRPr="00801223">
              <w:rPr>
                <w:rFonts w:ascii="Times New Roman" w:hAnsi="Times New Roman" w:cs="Times New Roman"/>
                <w:sz w:val="22"/>
                <w:szCs w:val="22"/>
              </w:rPr>
              <w:t>–</w:t>
            </w:r>
            <w:r w:rsidR="00003C42" w:rsidRPr="00801223">
              <w:rPr>
                <w:rFonts w:ascii="Times New Roman" w:hAnsi="Times New Roman" w:cs="Times New Roman"/>
                <w:sz w:val="22"/>
                <w:szCs w:val="22"/>
              </w:rPr>
              <w:t>2 м ниже нормативной глубины промерзания грунта</w:t>
            </w:r>
          </w:p>
        </w:tc>
      </w:tr>
      <w:tr w:rsidR="00003C42" w:rsidRPr="009344F2" w:rsidTr="009A0E0A">
        <w:trPr>
          <w:jc w:val="center"/>
        </w:trPr>
        <w:tc>
          <w:tcPr>
            <w:tcW w:w="1995" w:type="dxa"/>
            <w:tcBorders>
              <w:top w:val="single" w:sz="2" w:space="0" w:color="auto"/>
              <w:left w:val="single" w:sz="2" w:space="0" w:color="auto"/>
              <w:bottom w:val="single" w:sz="2" w:space="0" w:color="auto"/>
              <w:right w:val="single" w:sz="2" w:space="0" w:color="auto"/>
            </w:tcBorders>
          </w:tcPr>
          <w:p w:rsidR="00003C42" w:rsidRPr="00801223" w:rsidRDefault="00003C42" w:rsidP="009344F2">
            <w:pPr>
              <w:rPr>
                <w:rFonts w:ascii="Times New Roman" w:hAnsi="Times New Roman" w:cs="Times New Roman"/>
                <w:sz w:val="22"/>
                <w:szCs w:val="22"/>
              </w:rPr>
            </w:pPr>
            <w:r w:rsidRPr="00801223">
              <w:rPr>
                <w:rFonts w:ascii="Times New Roman" w:hAnsi="Times New Roman" w:cs="Times New Roman"/>
                <w:sz w:val="22"/>
                <w:szCs w:val="22"/>
              </w:rPr>
              <w:t>Водопровод, канализация, теплосеть и газопровод</w:t>
            </w:r>
          </w:p>
        </w:tc>
        <w:tc>
          <w:tcPr>
            <w:tcW w:w="1242" w:type="dxa"/>
            <w:tcBorders>
              <w:top w:val="single" w:sz="2" w:space="0" w:color="auto"/>
              <w:left w:val="nil"/>
              <w:bottom w:val="single" w:sz="2" w:space="0" w:color="auto"/>
              <w:right w:val="single" w:sz="2" w:space="0" w:color="auto"/>
            </w:tcBorders>
            <w:vAlign w:val="center"/>
          </w:tcPr>
          <w:p w:rsidR="00003C42" w:rsidRPr="00801223" w:rsidRDefault="00003C42" w:rsidP="009344F2">
            <w:pPr>
              <w:jc w:val="center"/>
              <w:rPr>
                <w:rFonts w:ascii="Times New Roman" w:hAnsi="Times New Roman" w:cs="Times New Roman"/>
                <w:sz w:val="22"/>
                <w:szCs w:val="22"/>
              </w:rPr>
            </w:pPr>
            <w:r w:rsidRPr="00801223">
              <w:rPr>
                <w:rFonts w:ascii="Times New Roman" w:hAnsi="Times New Roman" w:cs="Times New Roman"/>
                <w:sz w:val="22"/>
                <w:szCs w:val="22"/>
              </w:rPr>
              <w:t>100</w:t>
            </w:r>
            <w:r w:rsidR="00E26EDF" w:rsidRPr="00801223">
              <w:rPr>
                <w:rFonts w:ascii="Times New Roman" w:hAnsi="Times New Roman" w:cs="Times New Roman"/>
                <w:sz w:val="22"/>
                <w:szCs w:val="22"/>
              </w:rPr>
              <w:t>–</w:t>
            </w:r>
            <w:r w:rsidRPr="00801223">
              <w:rPr>
                <w:rFonts w:ascii="Times New Roman" w:hAnsi="Times New Roman" w:cs="Times New Roman"/>
                <w:sz w:val="22"/>
                <w:szCs w:val="22"/>
              </w:rPr>
              <w:t>200</w:t>
            </w:r>
          </w:p>
        </w:tc>
        <w:tc>
          <w:tcPr>
            <w:tcW w:w="2127" w:type="dxa"/>
            <w:tcBorders>
              <w:top w:val="single" w:sz="2" w:space="0" w:color="auto"/>
              <w:left w:val="nil"/>
              <w:bottom w:val="single" w:sz="2" w:space="0" w:color="auto"/>
              <w:right w:val="single" w:sz="2" w:space="0" w:color="auto"/>
            </w:tcBorders>
            <w:vAlign w:val="center"/>
          </w:tcPr>
          <w:p w:rsidR="00003C42" w:rsidRPr="00801223" w:rsidRDefault="00003C42" w:rsidP="009344F2">
            <w:pPr>
              <w:jc w:val="center"/>
              <w:rPr>
                <w:rFonts w:ascii="Times New Roman" w:hAnsi="Times New Roman" w:cs="Times New Roman"/>
                <w:sz w:val="22"/>
                <w:szCs w:val="22"/>
              </w:rPr>
            </w:pPr>
            <w:r w:rsidRPr="00801223">
              <w:rPr>
                <w:rFonts w:ascii="Times New Roman" w:hAnsi="Times New Roman" w:cs="Times New Roman"/>
                <w:sz w:val="22"/>
                <w:szCs w:val="22"/>
              </w:rPr>
              <w:t>100</w:t>
            </w:r>
            <w:r w:rsidR="00E26EDF" w:rsidRPr="00801223">
              <w:rPr>
                <w:rFonts w:ascii="Times New Roman" w:hAnsi="Times New Roman" w:cs="Times New Roman"/>
                <w:sz w:val="22"/>
                <w:szCs w:val="22"/>
              </w:rPr>
              <w:t>–</w:t>
            </w:r>
            <w:r w:rsidRPr="00801223">
              <w:rPr>
                <w:rFonts w:ascii="Times New Roman" w:hAnsi="Times New Roman" w:cs="Times New Roman"/>
                <w:sz w:val="22"/>
                <w:szCs w:val="22"/>
              </w:rPr>
              <w:t>300</w:t>
            </w:r>
          </w:p>
        </w:tc>
        <w:tc>
          <w:tcPr>
            <w:tcW w:w="1861" w:type="dxa"/>
            <w:vMerge/>
            <w:tcBorders>
              <w:left w:val="nil"/>
              <w:bottom w:val="single" w:sz="2" w:space="0" w:color="auto"/>
              <w:right w:val="single" w:sz="2" w:space="0" w:color="auto"/>
            </w:tcBorders>
          </w:tcPr>
          <w:p w:rsidR="00003C42" w:rsidRPr="00801223" w:rsidRDefault="00003C42" w:rsidP="009344F2">
            <w:pPr>
              <w:jc w:val="both"/>
              <w:rPr>
                <w:rFonts w:ascii="Times New Roman" w:hAnsi="Times New Roman" w:cs="Times New Roman"/>
                <w:sz w:val="22"/>
                <w:szCs w:val="22"/>
              </w:rPr>
            </w:pPr>
          </w:p>
        </w:tc>
        <w:tc>
          <w:tcPr>
            <w:tcW w:w="2126" w:type="dxa"/>
            <w:vMerge/>
            <w:tcBorders>
              <w:left w:val="nil"/>
              <w:bottom w:val="single" w:sz="2" w:space="0" w:color="auto"/>
              <w:right w:val="single" w:sz="2" w:space="0" w:color="auto"/>
            </w:tcBorders>
          </w:tcPr>
          <w:p w:rsidR="00003C42" w:rsidRPr="00801223" w:rsidRDefault="00003C42" w:rsidP="009344F2">
            <w:pPr>
              <w:jc w:val="both"/>
              <w:rPr>
                <w:rFonts w:ascii="Times New Roman" w:hAnsi="Times New Roman" w:cs="Times New Roman"/>
                <w:sz w:val="22"/>
                <w:szCs w:val="22"/>
              </w:rPr>
            </w:pPr>
          </w:p>
        </w:tc>
      </w:tr>
      <w:tr w:rsidR="001D1CE9" w:rsidRPr="009344F2" w:rsidTr="00801223">
        <w:trPr>
          <w:jc w:val="center"/>
        </w:trPr>
        <w:tc>
          <w:tcPr>
            <w:tcW w:w="1995" w:type="dxa"/>
            <w:tcBorders>
              <w:top w:val="single" w:sz="2" w:space="0" w:color="auto"/>
              <w:left w:val="single" w:sz="2" w:space="0" w:color="auto"/>
              <w:bottom w:val="single" w:sz="2" w:space="0" w:color="auto"/>
              <w:right w:val="single" w:sz="2" w:space="0" w:color="auto"/>
            </w:tcBorders>
          </w:tcPr>
          <w:p w:rsidR="001D1CE9" w:rsidRPr="00801223" w:rsidRDefault="001D1CE9" w:rsidP="009344F2">
            <w:pPr>
              <w:rPr>
                <w:rFonts w:ascii="Times New Roman" w:hAnsi="Times New Roman" w:cs="Times New Roman"/>
                <w:sz w:val="22"/>
                <w:szCs w:val="22"/>
              </w:rPr>
            </w:pPr>
            <w:r w:rsidRPr="00801223">
              <w:rPr>
                <w:rFonts w:ascii="Times New Roman" w:hAnsi="Times New Roman" w:cs="Times New Roman"/>
                <w:sz w:val="22"/>
                <w:szCs w:val="22"/>
              </w:rPr>
              <w:t xml:space="preserve">Подземный коллектор </w:t>
            </w:r>
            <w:r w:rsidR="004375C5" w:rsidRPr="00801223">
              <w:rPr>
                <w:rFonts w:ascii="Times New Roman" w:hAnsi="Times New Roman" w:cs="Times New Roman"/>
                <w:sz w:val="22"/>
                <w:szCs w:val="22"/>
              </w:rPr>
              <w:t>–</w:t>
            </w:r>
            <w:r w:rsidRPr="00801223">
              <w:rPr>
                <w:rFonts w:ascii="Times New Roman" w:hAnsi="Times New Roman" w:cs="Times New Roman"/>
                <w:sz w:val="22"/>
                <w:szCs w:val="22"/>
              </w:rPr>
              <w:t xml:space="preserve"> водосточный и </w:t>
            </w:r>
            <w:proofErr w:type="spellStart"/>
            <w:r w:rsidRPr="00801223">
              <w:rPr>
                <w:rFonts w:ascii="Times New Roman" w:hAnsi="Times New Roman" w:cs="Times New Roman"/>
                <w:sz w:val="22"/>
                <w:szCs w:val="22"/>
              </w:rPr>
              <w:t>коммуникацион</w:t>
            </w:r>
            <w:r w:rsidR="007C6422" w:rsidRPr="00801223">
              <w:rPr>
                <w:rFonts w:ascii="Times New Roman" w:hAnsi="Times New Roman" w:cs="Times New Roman"/>
                <w:sz w:val="22"/>
                <w:szCs w:val="22"/>
              </w:rPr>
              <w:t>-</w:t>
            </w:r>
            <w:r w:rsidRPr="00801223">
              <w:rPr>
                <w:rFonts w:ascii="Times New Roman" w:hAnsi="Times New Roman" w:cs="Times New Roman"/>
                <w:sz w:val="22"/>
                <w:szCs w:val="22"/>
              </w:rPr>
              <w:t>ный</w:t>
            </w:r>
            <w:proofErr w:type="spellEnd"/>
          </w:p>
        </w:tc>
        <w:tc>
          <w:tcPr>
            <w:tcW w:w="1242" w:type="dxa"/>
            <w:tcBorders>
              <w:top w:val="single" w:sz="2" w:space="0" w:color="auto"/>
              <w:left w:val="nil"/>
              <w:bottom w:val="single" w:sz="2" w:space="0" w:color="auto"/>
              <w:right w:val="single" w:sz="2" w:space="0" w:color="auto"/>
            </w:tcBorders>
            <w:vAlign w:val="bottom"/>
          </w:tcPr>
          <w:p w:rsidR="001D1CE9" w:rsidRPr="00801223" w:rsidRDefault="001D1CE9" w:rsidP="009344F2">
            <w:pPr>
              <w:jc w:val="center"/>
              <w:rPr>
                <w:rFonts w:ascii="Times New Roman" w:hAnsi="Times New Roman" w:cs="Times New Roman"/>
                <w:sz w:val="22"/>
                <w:szCs w:val="22"/>
              </w:rPr>
            </w:pPr>
            <w:r w:rsidRPr="00801223">
              <w:rPr>
                <w:rFonts w:ascii="Times New Roman" w:hAnsi="Times New Roman" w:cs="Times New Roman"/>
                <w:sz w:val="22"/>
                <w:szCs w:val="22"/>
              </w:rPr>
              <w:t>100</w:t>
            </w:r>
            <w:r w:rsidR="00E26EDF" w:rsidRPr="00801223">
              <w:rPr>
                <w:rFonts w:ascii="Times New Roman" w:hAnsi="Times New Roman" w:cs="Times New Roman"/>
                <w:sz w:val="22"/>
                <w:szCs w:val="22"/>
              </w:rPr>
              <w:t>–</w:t>
            </w:r>
            <w:r w:rsidRPr="00801223">
              <w:rPr>
                <w:rFonts w:ascii="Times New Roman" w:hAnsi="Times New Roman" w:cs="Times New Roman"/>
                <w:sz w:val="22"/>
                <w:szCs w:val="22"/>
              </w:rPr>
              <w:t>200</w:t>
            </w:r>
          </w:p>
        </w:tc>
        <w:tc>
          <w:tcPr>
            <w:tcW w:w="2127" w:type="dxa"/>
            <w:tcBorders>
              <w:top w:val="single" w:sz="2" w:space="0" w:color="auto"/>
              <w:left w:val="nil"/>
              <w:bottom w:val="single" w:sz="2" w:space="0" w:color="auto"/>
              <w:right w:val="single" w:sz="2" w:space="0" w:color="auto"/>
            </w:tcBorders>
            <w:vAlign w:val="bottom"/>
          </w:tcPr>
          <w:p w:rsidR="001D1CE9" w:rsidRPr="00801223" w:rsidRDefault="001D1CE9" w:rsidP="009344F2">
            <w:pPr>
              <w:jc w:val="center"/>
              <w:rPr>
                <w:rFonts w:ascii="Times New Roman" w:hAnsi="Times New Roman" w:cs="Times New Roman"/>
                <w:sz w:val="22"/>
                <w:szCs w:val="22"/>
              </w:rPr>
            </w:pPr>
            <w:r w:rsidRPr="00801223">
              <w:rPr>
                <w:rFonts w:ascii="Times New Roman" w:hAnsi="Times New Roman" w:cs="Times New Roman"/>
                <w:sz w:val="22"/>
                <w:szCs w:val="22"/>
              </w:rPr>
              <w:t>100</w:t>
            </w:r>
            <w:r w:rsidR="00E26EDF" w:rsidRPr="00801223">
              <w:rPr>
                <w:rFonts w:ascii="Times New Roman" w:hAnsi="Times New Roman" w:cs="Times New Roman"/>
                <w:sz w:val="22"/>
                <w:szCs w:val="22"/>
              </w:rPr>
              <w:t>–</w:t>
            </w:r>
            <w:r w:rsidRPr="00801223">
              <w:rPr>
                <w:rFonts w:ascii="Times New Roman" w:hAnsi="Times New Roman" w:cs="Times New Roman"/>
                <w:sz w:val="22"/>
                <w:szCs w:val="22"/>
              </w:rPr>
              <w:t>200</w:t>
            </w:r>
          </w:p>
        </w:tc>
        <w:tc>
          <w:tcPr>
            <w:tcW w:w="3987" w:type="dxa"/>
            <w:gridSpan w:val="2"/>
            <w:tcBorders>
              <w:top w:val="single" w:sz="2" w:space="0" w:color="auto"/>
              <w:left w:val="nil"/>
              <w:bottom w:val="single" w:sz="2" w:space="0" w:color="auto"/>
              <w:right w:val="single" w:sz="2" w:space="0" w:color="auto"/>
            </w:tcBorders>
          </w:tcPr>
          <w:p w:rsidR="001D1CE9" w:rsidRPr="00801223" w:rsidRDefault="001D1CE9" w:rsidP="009344F2">
            <w:pPr>
              <w:rPr>
                <w:rFonts w:ascii="Times New Roman" w:hAnsi="Times New Roman" w:cs="Times New Roman"/>
                <w:sz w:val="22"/>
                <w:szCs w:val="22"/>
              </w:rPr>
            </w:pPr>
            <w:r w:rsidRPr="00801223">
              <w:rPr>
                <w:rFonts w:ascii="Times New Roman" w:hAnsi="Times New Roman" w:cs="Times New Roman"/>
                <w:sz w:val="22"/>
                <w:szCs w:val="22"/>
              </w:rPr>
              <w:t xml:space="preserve">На </w:t>
            </w:r>
            <w:smartTag w:uri="urn:schemas-microsoft-com:office:smarttags" w:element="metricconverter">
              <w:smartTagPr>
                <w:attr w:name="ProductID" w:val="5 м"/>
              </w:smartTagPr>
              <w:r w:rsidRPr="00801223">
                <w:rPr>
                  <w:rFonts w:ascii="Times New Roman" w:hAnsi="Times New Roman" w:cs="Times New Roman"/>
                  <w:sz w:val="22"/>
                  <w:szCs w:val="22"/>
                </w:rPr>
                <w:t>2 м</w:t>
              </w:r>
            </w:smartTag>
            <w:r w:rsidRPr="00801223">
              <w:rPr>
                <w:rFonts w:ascii="Times New Roman" w:hAnsi="Times New Roman" w:cs="Times New Roman"/>
                <w:sz w:val="22"/>
                <w:szCs w:val="22"/>
              </w:rPr>
              <w:t xml:space="preserve"> ниже предполагаемой глубины заложения коллектора (шпунта, острия свай)</w:t>
            </w:r>
          </w:p>
        </w:tc>
      </w:tr>
      <w:tr w:rsidR="00385A04" w:rsidRPr="009344F2" w:rsidTr="00801223">
        <w:trPr>
          <w:jc w:val="center"/>
        </w:trPr>
        <w:tc>
          <w:tcPr>
            <w:tcW w:w="9351" w:type="dxa"/>
            <w:gridSpan w:val="5"/>
            <w:tcBorders>
              <w:top w:val="single" w:sz="2" w:space="0" w:color="auto"/>
              <w:left w:val="single" w:sz="2" w:space="0" w:color="auto"/>
              <w:bottom w:val="single" w:sz="2" w:space="0" w:color="auto"/>
              <w:right w:val="single" w:sz="2" w:space="0" w:color="auto"/>
            </w:tcBorders>
          </w:tcPr>
          <w:p w:rsidR="00385A04" w:rsidRPr="009A0E0A" w:rsidRDefault="00B904E7" w:rsidP="00801223">
            <w:pPr>
              <w:spacing w:before="60"/>
              <w:ind w:firstLine="457"/>
              <w:jc w:val="both"/>
              <w:rPr>
                <w:rFonts w:ascii="Times New Roman" w:hAnsi="Times New Roman" w:cs="Times New Roman"/>
                <w:spacing w:val="40"/>
                <w:sz w:val="20"/>
                <w:szCs w:val="20"/>
              </w:rPr>
            </w:pPr>
            <w:r w:rsidRPr="009A0E0A">
              <w:rPr>
                <w:rFonts w:ascii="Times New Roman" w:hAnsi="Times New Roman" w:cs="Times New Roman"/>
                <w:spacing w:val="40"/>
                <w:sz w:val="20"/>
                <w:szCs w:val="20"/>
              </w:rPr>
              <w:t>Примечания</w:t>
            </w:r>
          </w:p>
          <w:p w:rsidR="00385A04" w:rsidRPr="009A0E0A" w:rsidRDefault="00385A04" w:rsidP="00801223">
            <w:pPr>
              <w:ind w:firstLine="457"/>
              <w:jc w:val="both"/>
              <w:rPr>
                <w:rFonts w:ascii="Times New Roman" w:hAnsi="Times New Roman" w:cs="Times New Roman"/>
                <w:sz w:val="20"/>
                <w:szCs w:val="20"/>
              </w:rPr>
            </w:pPr>
            <w:r w:rsidRPr="009A0E0A">
              <w:rPr>
                <w:rFonts w:ascii="Times New Roman" w:hAnsi="Times New Roman" w:cs="Times New Roman"/>
                <w:sz w:val="20"/>
                <w:szCs w:val="20"/>
              </w:rPr>
              <w:t>1</w:t>
            </w:r>
            <w:r w:rsidR="00190B87" w:rsidRPr="009A0E0A">
              <w:rPr>
                <w:rFonts w:ascii="Times New Roman" w:hAnsi="Times New Roman" w:cs="Times New Roman"/>
                <w:sz w:val="20"/>
                <w:szCs w:val="20"/>
              </w:rPr>
              <w:t> </w:t>
            </w:r>
            <w:r w:rsidRPr="009A0E0A">
              <w:rPr>
                <w:rFonts w:ascii="Times New Roman" w:hAnsi="Times New Roman" w:cs="Times New Roman"/>
                <w:sz w:val="20"/>
                <w:szCs w:val="20"/>
              </w:rPr>
              <w:t>На участках распространения специфических грунтов, развития опасных геологических процессов</w:t>
            </w:r>
            <w:r w:rsidR="00352766" w:rsidRPr="009A0E0A">
              <w:rPr>
                <w:rFonts w:ascii="Times New Roman" w:hAnsi="Times New Roman" w:cs="Times New Roman"/>
                <w:sz w:val="20"/>
                <w:szCs w:val="20"/>
              </w:rPr>
              <w:t>,</w:t>
            </w:r>
            <w:r w:rsidR="007D2FF2" w:rsidRPr="009A0E0A">
              <w:rPr>
                <w:rFonts w:ascii="Times New Roman" w:hAnsi="Times New Roman" w:cs="Times New Roman"/>
                <w:sz w:val="20"/>
                <w:szCs w:val="20"/>
              </w:rPr>
              <w:t xml:space="preserve"> </w:t>
            </w:r>
            <w:r w:rsidR="00352766" w:rsidRPr="009A0E0A">
              <w:rPr>
                <w:rFonts w:ascii="Times New Roman" w:hAnsi="Times New Roman" w:cs="Times New Roman"/>
                <w:sz w:val="20"/>
                <w:szCs w:val="20"/>
              </w:rPr>
              <w:t>переходов через естественные и искусственные препятствия</w:t>
            </w:r>
            <w:r w:rsidR="00AA64B1" w:rsidRPr="009A0E0A">
              <w:rPr>
                <w:rFonts w:ascii="Times New Roman" w:hAnsi="Times New Roman" w:cs="Times New Roman"/>
                <w:sz w:val="20"/>
                <w:szCs w:val="20"/>
              </w:rPr>
              <w:t xml:space="preserve"> </w:t>
            </w:r>
            <w:r w:rsidRPr="009A0E0A">
              <w:rPr>
                <w:rFonts w:ascii="Times New Roman" w:hAnsi="Times New Roman" w:cs="Times New Roman"/>
                <w:sz w:val="20"/>
                <w:szCs w:val="20"/>
              </w:rPr>
              <w:t xml:space="preserve">следует </w:t>
            </w:r>
            <w:r w:rsidR="00DC7029" w:rsidRPr="009A0E0A">
              <w:rPr>
                <w:rFonts w:ascii="Times New Roman" w:hAnsi="Times New Roman" w:cs="Times New Roman"/>
                <w:sz w:val="20"/>
                <w:szCs w:val="20"/>
              </w:rPr>
              <w:t>уменьшать расстояние между выработками (с уч</w:t>
            </w:r>
            <w:r w:rsidR="00B51EA2" w:rsidRPr="009A0E0A">
              <w:rPr>
                <w:rFonts w:ascii="Times New Roman" w:hAnsi="Times New Roman" w:cs="Times New Roman"/>
                <w:sz w:val="20"/>
                <w:szCs w:val="20"/>
              </w:rPr>
              <w:t>е</w:t>
            </w:r>
            <w:r w:rsidR="00DC7029" w:rsidRPr="009A0E0A">
              <w:rPr>
                <w:rFonts w:ascii="Times New Roman" w:hAnsi="Times New Roman" w:cs="Times New Roman"/>
                <w:sz w:val="20"/>
                <w:szCs w:val="20"/>
              </w:rPr>
              <w:t>том 7.1.8) и увеличивать их глубину (с уч</w:t>
            </w:r>
            <w:r w:rsidR="00B51EA2" w:rsidRPr="009A0E0A">
              <w:rPr>
                <w:rFonts w:ascii="Times New Roman" w:hAnsi="Times New Roman" w:cs="Times New Roman"/>
                <w:sz w:val="20"/>
                <w:szCs w:val="20"/>
              </w:rPr>
              <w:t>е</w:t>
            </w:r>
            <w:r w:rsidR="00DC7029" w:rsidRPr="009A0E0A">
              <w:rPr>
                <w:rFonts w:ascii="Times New Roman" w:hAnsi="Times New Roman" w:cs="Times New Roman"/>
                <w:sz w:val="20"/>
                <w:szCs w:val="20"/>
              </w:rPr>
              <w:t>том 7.1.10), а также</w:t>
            </w:r>
            <w:r w:rsidR="00190B87" w:rsidRPr="009A0E0A">
              <w:rPr>
                <w:rFonts w:ascii="Times New Roman" w:hAnsi="Times New Roman" w:cs="Times New Roman"/>
                <w:sz w:val="20"/>
                <w:szCs w:val="20"/>
              </w:rPr>
              <w:t>,</w:t>
            </w:r>
            <w:r w:rsidR="00606972" w:rsidRPr="009A0E0A">
              <w:rPr>
                <w:rFonts w:ascii="Times New Roman" w:hAnsi="Times New Roman" w:cs="Times New Roman"/>
                <w:sz w:val="20"/>
                <w:szCs w:val="20"/>
              </w:rPr>
              <w:t xml:space="preserve"> при необходимости</w:t>
            </w:r>
            <w:r w:rsidR="00190B87" w:rsidRPr="009A0E0A">
              <w:rPr>
                <w:rFonts w:ascii="Times New Roman" w:hAnsi="Times New Roman" w:cs="Times New Roman"/>
                <w:sz w:val="20"/>
                <w:szCs w:val="20"/>
              </w:rPr>
              <w:t>,</w:t>
            </w:r>
            <w:r w:rsidR="00AA64B1" w:rsidRPr="009A0E0A">
              <w:rPr>
                <w:rFonts w:ascii="Times New Roman" w:hAnsi="Times New Roman" w:cs="Times New Roman"/>
                <w:sz w:val="20"/>
                <w:szCs w:val="20"/>
              </w:rPr>
              <w:t xml:space="preserve"> </w:t>
            </w:r>
            <w:r w:rsidRPr="009A0E0A">
              <w:rPr>
                <w:rFonts w:ascii="Times New Roman" w:hAnsi="Times New Roman" w:cs="Times New Roman"/>
                <w:sz w:val="20"/>
                <w:szCs w:val="20"/>
              </w:rPr>
              <w:t>предусматривать отдельные поперечники из трех</w:t>
            </w:r>
            <w:r w:rsidR="00190B87" w:rsidRPr="009A0E0A">
              <w:rPr>
                <w:rFonts w:ascii="Times New Roman" w:hAnsi="Times New Roman" w:cs="Times New Roman"/>
                <w:sz w:val="20"/>
                <w:szCs w:val="20"/>
              </w:rPr>
              <w:t>–</w:t>
            </w:r>
            <w:r w:rsidRPr="009A0E0A">
              <w:rPr>
                <w:rFonts w:ascii="Times New Roman" w:hAnsi="Times New Roman" w:cs="Times New Roman"/>
                <w:sz w:val="20"/>
                <w:szCs w:val="20"/>
              </w:rPr>
              <w:t>пяти выработок</w:t>
            </w:r>
            <w:r w:rsidR="00DC7029" w:rsidRPr="009A0E0A">
              <w:rPr>
                <w:rFonts w:ascii="Times New Roman" w:hAnsi="Times New Roman" w:cs="Times New Roman"/>
                <w:sz w:val="20"/>
                <w:szCs w:val="20"/>
              </w:rPr>
              <w:t>.</w:t>
            </w:r>
          </w:p>
          <w:p w:rsidR="00385A04" w:rsidRPr="009A0E0A" w:rsidRDefault="00385A04" w:rsidP="00801223">
            <w:pPr>
              <w:ind w:firstLine="457"/>
              <w:jc w:val="both"/>
              <w:rPr>
                <w:rFonts w:ascii="Times New Roman" w:hAnsi="Times New Roman" w:cs="Times New Roman"/>
                <w:sz w:val="20"/>
                <w:szCs w:val="20"/>
              </w:rPr>
            </w:pPr>
            <w:r w:rsidRPr="009A0E0A">
              <w:rPr>
                <w:rFonts w:ascii="Times New Roman" w:hAnsi="Times New Roman" w:cs="Times New Roman"/>
                <w:sz w:val="20"/>
                <w:szCs w:val="20"/>
              </w:rPr>
              <w:t>2</w:t>
            </w:r>
            <w:r w:rsidR="00190B87" w:rsidRPr="009A0E0A">
              <w:rPr>
                <w:rFonts w:ascii="Times New Roman" w:hAnsi="Times New Roman" w:cs="Times New Roman"/>
                <w:sz w:val="20"/>
                <w:szCs w:val="20"/>
              </w:rPr>
              <w:t> </w:t>
            </w:r>
            <w:r w:rsidRPr="009A0E0A">
              <w:rPr>
                <w:rFonts w:ascii="Times New Roman" w:hAnsi="Times New Roman" w:cs="Times New Roman"/>
                <w:sz w:val="20"/>
                <w:szCs w:val="20"/>
              </w:rPr>
              <w:t xml:space="preserve">При проектировании воздушных линий электропередачи или других сооружений на свайных фундаментах глубину выработок следует принимать с учетом </w:t>
            </w:r>
            <w:r w:rsidR="009A0E0A" w:rsidRPr="009A0E0A">
              <w:rPr>
                <w:rFonts w:ascii="Times New Roman" w:hAnsi="Times New Roman" w:cs="Times New Roman"/>
                <w:sz w:val="20"/>
                <w:szCs w:val="20"/>
              </w:rPr>
              <w:t>7.2.11</w:t>
            </w:r>
            <w:r w:rsidRPr="009A0E0A">
              <w:rPr>
                <w:rFonts w:ascii="Times New Roman" w:hAnsi="Times New Roman" w:cs="Times New Roman"/>
                <w:sz w:val="20"/>
                <w:szCs w:val="20"/>
              </w:rPr>
              <w:t>.</w:t>
            </w:r>
          </w:p>
          <w:p w:rsidR="00385A04" w:rsidRPr="009A0E0A" w:rsidRDefault="00385A04" w:rsidP="00801223">
            <w:pPr>
              <w:ind w:firstLine="457"/>
              <w:jc w:val="both"/>
              <w:rPr>
                <w:rFonts w:ascii="Times New Roman" w:hAnsi="Times New Roman" w:cs="Times New Roman"/>
                <w:sz w:val="20"/>
                <w:szCs w:val="20"/>
              </w:rPr>
            </w:pPr>
            <w:r w:rsidRPr="009A0E0A">
              <w:rPr>
                <w:rFonts w:ascii="Times New Roman" w:hAnsi="Times New Roman" w:cs="Times New Roman"/>
                <w:sz w:val="20"/>
                <w:szCs w:val="20"/>
              </w:rPr>
              <w:t>3</w:t>
            </w:r>
            <w:r w:rsidR="00190B87" w:rsidRPr="009A0E0A">
              <w:rPr>
                <w:rFonts w:ascii="Times New Roman" w:hAnsi="Times New Roman" w:cs="Times New Roman"/>
                <w:sz w:val="20"/>
                <w:szCs w:val="20"/>
              </w:rPr>
              <w:t> </w:t>
            </w:r>
            <w:r w:rsidRPr="009A0E0A">
              <w:rPr>
                <w:rFonts w:ascii="Times New Roman" w:hAnsi="Times New Roman" w:cs="Times New Roman"/>
                <w:sz w:val="20"/>
                <w:szCs w:val="20"/>
              </w:rPr>
              <w:t xml:space="preserve">При положении в одном коридоре нескольких трасс линейных сооружений </w:t>
            </w:r>
            <w:r w:rsidR="00190B87" w:rsidRPr="009A0E0A">
              <w:rPr>
                <w:rFonts w:ascii="Times New Roman" w:hAnsi="Times New Roman" w:cs="Times New Roman"/>
                <w:sz w:val="20"/>
                <w:szCs w:val="20"/>
              </w:rPr>
              <w:t>число</w:t>
            </w:r>
            <w:r w:rsidRPr="009A0E0A">
              <w:rPr>
                <w:rFonts w:ascii="Times New Roman" w:hAnsi="Times New Roman" w:cs="Times New Roman"/>
                <w:sz w:val="20"/>
                <w:szCs w:val="20"/>
              </w:rPr>
              <w:t xml:space="preserve"> и глубину выработок следует устанавливать в программе, исходя из максимальных глубин и минимальных расстояний между выработками для соответствующих видов линейных сооружений.</w:t>
            </w:r>
          </w:p>
          <w:p w:rsidR="00A80A80" w:rsidRPr="009A0E0A" w:rsidRDefault="001C7130" w:rsidP="00801223">
            <w:pPr>
              <w:ind w:firstLine="457"/>
              <w:jc w:val="both"/>
              <w:rPr>
                <w:rFonts w:ascii="Times New Roman" w:hAnsi="Times New Roman" w:cs="Times New Roman"/>
                <w:sz w:val="20"/>
                <w:szCs w:val="20"/>
              </w:rPr>
            </w:pPr>
            <w:r w:rsidRPr="009A0E0A">
              <w:rPr>
                <w:rFonts w:ascii="Times New Roman" w:hAnsi="Times New Roman" w:cs="Times New Roman"/>
                <w:sz w:val="20"/>
                <w:szCs w:val="20"/>
              </w:rPr>
              <w:t>4</w:t>
            </w:r>
            <w:r w:rsidR="00190B87" w:rsidRPr="009A0E0A">
              <w:rPr>
                <w:rFonts w:ascii="Times New Roman" w:hAnsi="Times New Roman" w:cs="Times New Roman"/>
                <w:sz w:val="20"/>
                <w:szCs w:val="20"/>
              </w:rPr>
              <w:t> </w:t>
            </w:r>
            <w:r w:rsidR="00A80A80" w:rsidRPr="009A0E0A">
              <w:rPr>
                <w:rFonts w:ascii="Times New Roman" w:hAnsi="Times New Roman" w:cs="Times New Roman"/>
                <w:sz w:val="20"/>
                <w:szCs w:val="20"/>
              </w:rPr>
              <w:t>Ширин</w:t>
            </w:r>
            <w:r w:rsidR="00190B87" w:rsidRPr="009A0E0A">
              <w:rPr>
                <w:rFonts w:ascii="Times New Roman" w:hAnsi="Times New Roman" w:cs="Times New Roman"/>
                <w:sz w:val="20"/>
                <w:szCs w:val="20"/>
              </w:rPr>
              <w:t>у</w:t>
            </w:r>
            <w:r w:rsidR="00A80A80" w:rsidRPr="009A0E0A">
              <w:rPr>
                <w:rFonts w:ascii="Times New Roman" w:hAnsi="Times New Roman" w:cs="Times New Roman"/>
                <w:sz w:val="20"/>
                <w:szCs w:val="20"/>
              </w:rPr>
              <w:t xml:space="preserve"> </w:t>
            </w:r>
            <w:proofErr w:type="spellStart"/>
            <w:r w:rsidR="00A80A80" w:rsidRPr="009A0E0A">
              <w:rPr>
                <w:rFonts w:ascii="Times New Roman" w:hAnsi="Times New Roman" w:cs="Times New Roman"/>
                <w:sz w:val="20"/>
                <w:szCs w:val="20"/>
              </w:rPr>
              <w:t>притрассовой</w:t>
            </w:r>
            <w:proofErr w:type="spellEnd"/>
            <w:r w:rsidR="00A80A80" w:rsidRPr="009A0E0A">
              <w:rPr>
                <w:rFonts w:ascii="Times New Roman" w:hAnsi="Times New Roman" w:cs="Times New Roman"/>
                <w:sz w:val="20"/>
                <w:szCs w:val="20"/>
              </w:rPr>
              <w:t xml:space="preserve"> полосы (если не указана в задании) определя</w:t>
            </w:r>
            <w:r w:rsidR="00190B87" w:rsidRPr="009A0E0A">
              <w:rPr>
                <w:rFonts w:ascii="Times New Roman" w:hAnsi="Times New Roman" w:cs="Times New Roman"/>
                <w:sz w:val="20"/>
                <w:szCs w:val="20"/>
              </w:rPr>
              <w:t>ю</w:t>
            </w:r>
            <w:r w:rsidR="00A80A80" w:rsidRPr="009A0E0A">
              <w:rPr>
                <w:rFonts w:ascii="Times New Roman" w:hAnsi="Times New Roman" w:cs="Times New Roman"/>
                <w:sz w:val="20"/>
                <w:szCs w:val="20"/>
              </w:rPr>
              <w:t>т в зависимости от сложности инженерно-геологических условий территории</w:t>
            </w:r>
            <w:r w:rsidR="00A46642" w:rsidRPr="009A0E0A">
              <w:rPr>
                <w:rFonts w:ascii="Times New Roman" w:hAnsi="Times New Roman" w:cs="Times New Roman"/>
                <w:sz w:val="20"/>
                <w:szCs w:val="20"/>
              </w:rPr>
              <w:t xml:space="preserve">: </w:t>
            </w:r>
            <w:proofErr w:type="spellStart"/>
            <w:r w:rsidR="00A46642" w:rsidRPr="009A0E0A">
              <w:rPr>
                <w:rFonts w:ascii="Times New Roman" w:hAnsi="Times New Roman" w:cs="Times New Roman"/>
                <w:spacing w:val="-30"/>
                <w:sz w:val="20"/>
                <w:szCs w:val="20"/>
              </w:rPr>
              <w:t>Б</w:t>
            </w:r>
            <w:r w:rsidR="00190B87" w:rsidRPr="009A0E0A">
              <w:rPr>
                <w:rFonts w:ascii="Times New Roman" w:hAnsi="Times New Roman" w:cs="Times New Roman"/>
                <w:spacing w:val="-30"/>
                <w:sz w:val="20"/>
                <w:szCs w:val="20"/>
              </w:rPr>
              <w:t>´</w:t>
            </w:r>
            <w:r w:rsidR="00A46642" w:rsidRPr="009A0E0A">
              <w:rPr>
                <w:rFonts w:ascii="Times New Roman" w:hAnsi="Times New Roman" w:cs="Times New Roman"/>
                <w:sz w:val="20"/>
                <w:szCs w:val="20"/>
              </w:rPr>
              <w:t>ольшие</w:t>
            </w:r>
            <w:proofErr w:type="spellEnd"/>
            <w:r w:rsidR="00A46642" w:rsidRPr="009A0E0A">
              <w:rPr>
                <w:rFonts w:ascii="Times New Roman" w:hAnsi="Times New Roman" w:cs="Times New Roman"/>
                <w:sz w:val="20"/>
                <w:szCs w:val="20"/>
              </w:rPr>
              <w:t xml:space="preserve"> значения ширины </w:t>
            </w:r>
            <w:proofErr w:type="spellStart"/>
            <w:r w:rsidR="00A46642" w:rsidRPr="009A0E0A">
              <w:rPr>
                <w:rFonts w:ascii="Times New Roman" w:hAnsi="Times New Roman" w:cs="Times New Roman"/>
                <w:sz w:val="20"/>
                <w:szCs w:val="20"/>
              </w:rPr>
              <w:t>притрассовой</w:t>
            </w:r>
            <w:proofErr w:type="spellEnd"/>
            <w:r w:rsidR="00A46642" w:rsidRPr="009A0E0A">
              <w:rPr>
                <w:rFonts w:ascii="Times New Roman" w:hAnsi="Times New Roman" w:cs="Times New Roman"/>
                <w:sz w:val="20"/>
                <w:szCs w:val="20"/>
              </w:rPr>
              <w:t xml:space="preserve"> полосы следует применять </w:t>
            </w:r>
            <w:r w:rsidR="00190B87" w:rsidRPr="009A0E0A">
              <w:rPr>
                <w:rFonts w:ascii="Times New Roman" w:hAnsi="Times New Roman" w:cs="Times New Roman"/>
                <w:sz w:val="20"/>
                <w:szCs w:val="20"/>
              </w:rPr>
              <w:t>в</w:t>
            </w:r>
            <w:r w:rsidR="00A46642" w:rsidRPr="009A0E0A">
              <w:rPr>
                <w:rFonts w:ascii="Times New Roman" w:hAnsi="Times New Roman" w:cs="Times New Roman"/>
                <w:sz w:val="20"/>
                <w:szCs w:val="20"/>
              </w:rPr>
              <w:t xml:space="preserve"> сложных инженерно-геологических условиях.</w:t>
            </w:r>
          </w:p>
          <w:p w:rsidR="0004463D" w:rsidRPr="009A0E0A" w:rsidRDefault="0004463D" w:rsidP="00801223">
            <w:pPr>
              <w:ind w:firstLine="457"/>
              <w:jc w:val="both"/>
              <w:rPr>
                <w:rFonts w:ascii="Times New Roman" w:hAnsi="Times New Roman" w:cs="Times New Roman"/>
                <w:sz w:val="20"/>
                <w:szCs w:val="20"/>
              </w:rPr>
            </w:pPr>
            <w:r w:rsidRPr="009A0E0A">
              <w:rPr>
                <w:rFonts w:ascii="Times New Roman" w:hAnsi="Times New Roman" w:cs="Times New Roman"/>
                <w:sz w:val="20"/>
                <w:szCs w:val="20"/>
              </w:rPr>
              <w:t xml:space="preserve">Ширина </w:t>
            </w:r>
            <w:proofErr w:type="spellStart"/>
            <w:r w:rsidRPr="009A0E0A">
              <w:rPr>
                <w:rFonts w:ascii="Times New Roman" w:hAnsi="Times New Roman" w:cs="Times New Roman"/>
                <w:sz w:val="20"/>
                <w:szCs w:val="20"/>
              </w:rPr>
              <w:t>притрассовой</w:t>
            </w:r>
            <w:proofErr w:type="spellEnd"/>
            <w:r w:rsidR="00A80D42" w:rsidRPr="009A0E0A">
              <w:rPr>
                <w:rFonts w:ascii="Times New Roman" w:hAnsi="Times New Roman" w:cs="Times New Roman"/>
                <w:sz w:val="20"/>
                <w:szCs w:val="20"/>
              </w:rPr>
              <w:t xml:space="preserve"> </w:t>
            </w:r>
            <w:r w:rsidRPr="009A0E0A">
              <w:rPr>
                <w:rFonts w:ascii="Times New Roman" w:hAnsi="Times New Roman" w:cs="Times New Roman"/>
                <w:sz w:val="20"/>
                <w:szCs w:val="20"/>
              </w:rPr>
              <w:t xml:space="preserve">полосы в </w:t>
            </w:r>
            <w:r w:rsidR="000C0271" w:rsidRPr="009A0E0A">
              <w:rPr>
                <w:rFonts w:ascii="Times New Roman" w:hAnsi="Times New Roman" w:cs="Times New Roman"/>
                <w:sz w:val="20"/>
                <w:szCs w:val="20"/>
              </w:rPr>
              <w:t xml:space="preserve">условиях городской застройки </w:t>
            </w:r>
            <w:r w:rsidRPr="009A0E0A">
              <w:rPr>
                <w:rFonts w:ascii="Times New Roman" w:hAnsi="Times New Roman" w:cs="Times New Roman"/>
                <w:sz w:val="20"/>
                <w:szCs w:val="20"/>
              </w:rPr>
              <w:t>может быть уменьшена при соответствующем обосновании в программе</w:t>
            </w:r>
            <w:r w:rsidR="001C7130" w:rsidRPr="009A0E0A">
              <w:rPr>
                <w:rFonts w:ascii="Times New Roman" w:hAnsi="Times New Roman" w:cs="Times New Roman"/>
                <w:sz w:val="20"/>
                <w:szCs w:val="20"/>
              </w:rPr>
              <w:t>.</w:t>
            </w:r>
          </w:p>
          <w:p w:rsidR="009A0E0A" w:rsidRPr="009A0E0A" w:rsidRDefault="009A0E0A" w:rsidP="009A0E0A">
            <w:pPr>
              <w:ind w:firstLine="457"/>
              <w:jc w:val="both"/>
              <w:rPr>
                <w:rFonts w:ascii="Times New Roman" w:hAnsi="Times New Roman" w:cs="Times New Roman"/>
                <w:sz w:val="20"/>
                <w:szCs w:val="20"/>
              </w:rPr>
            </w:pPr>
            <w:r w:rsidRPr="009A0E0A">
              <w:rPr>
                <w:rFonts w:ascii="Times New Roman" w:hAnsi="Times New Roman" w:cs="Times New Roman"/>
                <w:sz w:val="20"/>
                <w:szCs w:val="20"/>
              </w:rPr>
              <w:t>5 При прокладке трассы кабельной линии связи в полосе отвода и придорожной полосе автомобильной или железной дороги допускается не выполнять инженерно-геологические изыскания для трассы кабельной линии связи в случае, если необходимые сведения о составе, расположении и свойствах грунтов внесены в их паспорта и соответствуют требованиям СП 47.13330.2016 (пункт 6.1.7).</w:t>
            </w:r>
          </w:p>
          <w:p w:rsidR="009A0E0A" w:rsidRPr="009A0E0A" w:rsidRDefault="009A0E0A" w:rsidP="009A0E0A">
            <w:pPr>
              <w:ind w:firstLine="457"/>
              <w:jc w:val="both"/>
              <w:rPr>
                <w:rFonts w:ascii="Times New Roman" w:hAnsi="Times New Roman" w:cs="Times New Roman"/>
                <w:sz w:val="20"/>
                <w:szCs w:val="20"/>
              </w:rPr>
            </w:pPr>
            <w:r w:rsidRPr="009A0E0A">
              <w:rPr>
                <w:rFonts w:ascii="Times New Roman" w:hAnsi="Times New Roman" w:cs="Times New Roman"/>
                <w:sz w:val="20"/>
                <w:szCs w:val="20"/>
              </w:rPr>
              <w:t>6 При одноэтапном выполнении инженерно-геологических изысканий по трассам линейных сооружений, на участках, указанных в 7.2.2, расстояние между инженерно-геологическими скважинами и их глубина определяются по 7.2.16.</w:t>
            </w:r>
          </w:p>
          <w:p w:rsidR="009A0E0A" w:rsidRPr="009344F2" w:rsidRDefault="009A0E0A" w:rsidP="009A0E0A">
            <w:pPr>
              <w:ind w:firstLine="457"/>
              <w:jc w:val="both"/>
              <w:rPr>
                <w:rFonts w:ascii="Times New Roman" w:hAnsi="Times New Roman" w:cs="Times New Roman"/>
                <w:sz w:val="22"/>
                <w:szCs w:val="22"/>
              </w:rPr>
            </w:pPr>
            <w:r w:rsidRPr="009A0E0A">
              <w:rPr>
                <w:rFonts w:ascii="Times New Roman" w:hAnsi="Times New Roman" w:cs="Times New Roman"/>
                <w:sz w:val="20"/>
                <w:szCs w:val="20"/>
              </w:rPr>
              <w:t>7 При пересечении трассами линейных сооружений болот рекомендуется проходить дополнительные скважины для установления их границ.</w:t>
            </w:r>
          </w:p>
        </w:tc>
      </w:tr>
    </w:tbl>
    <w:p w:rsidR="009A0E0A" w:rsidRPr="00E227BF" w:rsidRDefault="009A0E0A" w:rsidP="009A0E0A">
      <w:pPr>
        <w:pStyle w:val="af8"/>
        <w:ind w:firstLine="567"/>
        <w:jc w:val="both"/>
        <w:rPr>
          <w:rFonts w:ascii="Times New Roman" w:hAnsi="Times New Roman"/>
          <w:b/>
          <w:sz w:val="24"/>
          <w:szCs w:val="24"/>
        </w:rPr>
      </w:pPr>
      <w:r w:rsidRPr="00F95887">
        <w:rPr>
          <w:rFonts w:ascii="Times New Roman" w:hAnsi="Times New Roman"/>
          <w:b/>
          <w:sz w:val="24"/>
          <w:szCs w:val="24"/>
        </w:rPr>
        <w:t>Таблица 7.2</w:t>
      </w:r>
      <w:r>
        <w:rPr>
          <w:rFonts w:ascii="Times New Roman" w:hAnsi="Times New Roman"/>
          <w:b/>
          <w:sz w:val="24"/>
          <w:szCs w:val="24"/>
        </w:rPr>
        <w:t xml:space="preserve"> </w:t>
      </w:r>
      <w:r w:rsidRPr="00E227BF">
        <w:rPr>
          <w:rFonts w:ascii="Times New Roman" w:hAnsi="Times New Roman"/>
          <w:b/>
          <w:sz w:val="24"/>
          <w:szCs w:val="24"/>
        </w:rPr>
        <w:t>(Измененная редакция, Изм. № 1).</w:t>
      </w:r>
    </w:p>
    <w:p w:rsidR="001D1CE9" w:rsidRPr="009344F2" w:rsidRDefault="001D1CE9" w:rsidP="009A0E0A">
      <w:pPr>
        <w:ind w:firstLine="567"/>
        <w:jc w:val="both"/>
        <w:rPr>
          <w:rFonts w:ascii="Times New Roman" w:hAnsi="Times New Roman" w:cs="Times New Roman"/>
          <w:sz w:val="24"/>
          <w:szCs w:val="24"/>
        </w:rPr>
      </w:pPr>
    </w:p>
    <w:p w:rsidR="00A50F76" w:rsidRPr="009344F2" w:rsidRDefault="00F40FF7" w:rsidP="009A0E0A">
      <w:pPr>
        <w:pStyle w:val="ab"/>
        <w:widowControl w:val="0"/>
        <w:tabs>
          <w:tab w:val="left" w:pos="993"/>
          <w:tab w:val="left" w:pos="1134"/>
          <w:tab w:val="left" w:pos="1418"/>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7.1.12 </w:t>
      </w:r>
      <w:r w:rsidR="00744E93" w:rsidRPr="009344F2">
        <w:rPr>
          <w:rFonts w:ascii="Times New Roman" w:hAnsi="Times New Roman"/>
          <w:sz w:val="24"/>
          <w:szCs w:val="24"/>
        </w:rPr>
        <w:t>На слабо изученных территориях д</w:t>
      </w:r>
      <w:r w:rsidR="001D1CE9" w:rsidRPr="009344F2">
        <w:rPr>
          <w:rFonts w:ascii="Times New Roman" w:hAnsi="Times New Roman"/>
          <w:sz w:val="24"/>
          <w:szCs w:val="24"/>
        </w:rPr>
        <w:t xml:space="preserve">ля выявления общих закономерностей геологического строения и гидрогеологических условий исследуемой территории следует предусматривать проходку опорных </w:t>
      </w:r>
      <w:r w:rsidR="00073BE1" w:rsidRPr="009344F2">
        <w:rPr>
          <w:rFonts w:ascii="Times New Roman" w:hAnsi="Times New Roman"/>
          <w:sz w:val="24"/>
          <w:szCs w:val="24"/>
        </w:rPr>
        <w:t>инженерно-геологических</w:t>
      </w:r>
      <w:r w:rsidR="007D2FF2" w:rsidRPr="009344F2">
        <w:rPr>
          <w:rFonts w:ascii="Times New Roman" w:hAnsi="Times New Roman"/>
          <w:sz w:val="24"/>
          <w:szCs w:val="24"/>
        </w:rPr>
        <w:t xml:space="preserve"> </w:t>
      </w:r>
      <w:r w:rsidR="00A50F76" w:rsidRPr="009344F2">
        <w:rPr>
          <w:rFonts w:ascii="Times New Roman" w:hAnsi="Times New Roman"/>
          <w:sz w:val="24"/>
          <w:szCs w:val="24"/>
        </w:rPr>
        <w:t xml:space="preserve">скважин глубиной, превышающей </w:t>
      </w:r>
      <w:r w:rsidR="00744E93" w:rsidRPr="009344F2">
        <w:rPr>
          <w:rFonts w:ascii="Times New Roman" w:hAnsi="Times New Roman"/>
          <w:sz w:val="24"/>
          <w:szCs w:val="24"/>
        </w:rPr>
        <w:t>глубину, указанную в 7.1.9.</w:t>
      </w:r>
      <w:r w:rsidR="00DB1931" w:rsidRPr="009344F2">
        <w:rPr>
          <w:rFonts w:ascii="Times New Roman" w:hAnsi="Times New Roman"/>
          <w:sz w:val="24"/>
          <w:szCs w:val="24"/>
        </w:rPr>
        <w:t xml:space="preserve"> </w:t>
      </w:r>
      <w:r w:rsidR="00613A32" w:rsidRPr="009344F2">
        <w:rPr>
          <w:rFonts w:ascii="Times New Roman" w:hAnsi="Times New Roman"/>
          <w:sz w:val="24"/>
          <w:szCs w:val="24"/>
        </w:rPr>
        <w:t xml:space="preserve">Глубина </w:t>
      </w:r>
      <w:r w:rsidR="00C36224" w:rsidRPr="009344F2">
        <w:rPr>
          <w:rFonts w:ascii="Times New Roman" w:hAnsi="Times New Roman"/>
          <w:sz w:val="24"/>
          <w:szCs w:val="24"/>
        </w:rPr>
        <w:t>опорных</w:t>
      </w:r>
      <w:r w:rsidR="007D2FF2" w:rsidRPr="009344F2">
        <w:rPr>
          <w:rFonts w:ascii="Times New Roman" w:hAnsi="Times New Roman"/>
          <w:sz w:val="24"/>
          <w:szCs w:val="24"/>
        </w:rPr>
        <w:t xml:space="preserve"> </w:t>
      </w:r>
      <w:r w:rsidR="00613A32" w:rsidRPr="009344F2">
        <w:rPr>
          <w:rFonts w:ascii="Times New Roman" w:hAnsi="Times New Roman"/>
          <w:sz w:val="24"/>
          <w:szCs w:val="24"/>
        </w:rPr>
        <w:t>скважин обосновывается в программе</w:t>
      </w:r>
      <w:r w:rsidR="007F3B2F" w:rsidRPr="009344F2">
        <w:rPr>
          <w:rFonts w:ascii="Times New Roman" w:hAnsi="Times New Roman"/>
          <w:sz w:val="24"/>
          <w:szCs w:val="24"/>
        </w:rPr>
        <w:t>.</w:t>
      </w:r>
    </w:p>
    <w:p w:rsidR="001D1CE9" w:rsidRPr="009344F2" w:rsidRDefault="004A4751" w:rsidP="009A0E0A">
      <w:pPr>
        <w:pStyle w:val="ab"/>
        <w:widowControl w:val="0"/>
        <w:tabs>
          <w:tab w:val="left" w:pos="993"/>
          <w:tab w:val="left" w:pos="1134"/>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Местоположение и к</w:t>
      </w:r>
      <w:r w:rsidR="001D1CE9" w:rsidRPr="009344F2">
        <w:rPr>
          <w:rFonts w:ascii="Times New Roman" w:hAnsi="Times New Roman"/>
          <w:sz w:val="24"/>
          <w:szCs w:val="24"/>
        </w:rPr>
        <w:t xml:space="preserve">оличество опорных </w:t>
      </w:r>
      <w:r w:rsidR="00DA52CB" w:rsidRPr="009344F2">
        <w:rPr>
          <w:rFonts w:ascii="Times New Roman" w:hAnsi="Times New Roman"/>
          <w:sz w:val="24"/>
          <w:szCs w:val="24"/>
        </w:rPr>
        <w:t>скважин</w:t>
      </w:r>
      <w:r w:rsidR="001D1CE9" w:rsidRPr="009344F2">
        <w:rPr>
          <w:rFonts w:ascii="Times New Roman" w:hAnsi="Times New Roman"/>
          <w:sz w:val="24"/>
          <w:szCs w:val="24"/>
        </w:rPr>
        <w:t xml:space="preserve"> следует устанавливать в процессе маршрутных наблюдений, но не менее одной в пределах каждого основного геоморфологического элемента исследуемой территории.</w:t>
      </w:r>
    </w:p>
    <w:p w:rsidR="00773CC9" w:rsidRPr="009344F2" w:rsidRDefault="00F40FF7" w:rsidP="009A0E0A">
      <w:pPr>
        <w:pStyle w:val="ab"/>
        <w:widowControl w:val="0"/>
        <w:tabs>
          <w:tab w:val="left" w:pos="993"/>
          <w:tab w:val="left" w:pos="1134"/>
          <w:tab w:val="left" w:pos="1418"/>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7.1.13</w:t>
      </w:r>
      <w:r w:rsidRPr="009344F2">
        <w:rPr>
          <w:rFonts w:ascii="Times New Roman" w:hAnsi="Times New Roman"/>
          <w:b/>
          <w:sz w:val="24"/>
          <w:szCs w:val="24"/>
        </w:rPr>
        <w:t> </w:t>
      </w:r>
      <w:r w:rsidR="00773CC9" w:rsidRPr="009344F2">
        <w:rPr>
          <w:rFonts w:ascii="Times New Roman" w:hAnsi="Times New Roman"/>
          <w:sz w:val="24"/>
          <w:szCs w:val="24"/>
        </w:rPr>
        <w:t>Инженерно-геофизические исследования</w:t>
      </w:r>
      <w:r w:rsidR="006E156C" w:rsidRPr="009344F2">
        <w:rPr>
          <w:rFonts w:ascii="Times New Roman" w:hAnsi="Times New Roman"/>
          <w:b/>
          <w:sz w:val="24"/>
          <w:szCs w:val="24"/>
        </w:rPr>
        <w:t xml:space="preserve"> </w:t>
      </w:r>
      <w:r w:rsidR="00800FD6" w:rsidRPr="009344F2">
        <w:rPr>
          <w:rFonts w:ascii="Times New Roman" w:hAnsi="Times New Roman"/>
          <w:sz w:val="24"/>
          <w:szCs w:val="24"/>
        </w:rPr>
        <w:t xml:space="preserve">для подготовки проектной документации на первом этапе инженерно-геологических изысканий </w:t>
      </w:r>
      <w:r w:rsidR="00773CC9" w:rsidRPr="009344F2">
        <w:rPr>
          <w:rFonts w:ascii="Times New Roman" w:hAnsi="Times New Roman"/>
          <w:sz w:val="24"/>
          <w:szCs w:val="24"/>
        </w:rPr>
        <w:t xml:space="preserve">следует выполнять </w:t>
      </w:r>
      <w:r w:rsidR="008170E9" w:rsidRPr="009344F2">
        <w:rPr>
          <w:rFonts w:ascii="Times New Roman" w:hAnsi="Times New Roman"/>
          <w:sz w:val="24"/>
          <w:szCs w:val="24"/>
        </w:rPr>
        <w:t>в соответствии с 5.7</w:t>
      </w:r>
      <w:r w:rsidR="00175838" w:rsidRPr="009344F2">
        <w:rPr>
          <w:rFonts w:ascii="Times New Roman" w:hAnsi="Times New Roman"/>
          <w:sz w:val="24"/>
          <w:szCs w:val="24"/>
        </w:rPr>
        <w:t xml:space="preserve"> </w:t>
      </w:r>
      <w:r w:rsidR="00C6738E" w:rsidRPr="009344F2">
        <w:rPr>
          <w:rFonts w:ascii="Times New Roman" w:hAnsi="Times New Roman"/>
          <w:sz w:val="24"/>
          <w:szCs w:val="24"/>
          <w:lang w:eastAsia="ru-RU"/>
        </w:rPr>
        <w:t xml:space="preserve">для выявления и прослеживания неоднородности строения массива грунтов в пределах исследуемой территории, </w:t>
      </w:r>
      <w:r w:rsidR="00E9733E" w:rsidRPr="009344F2">
        <w:rPr>
          <w:rFonts w:ascii="Times New Roman" w:hAnsi="Times New Roman"/>
          <w:sz w:val="24"/>
          <w:szCs w:val="24"/>
          <w:lang w:eastAsia="ru-RU"/>
        </w:rPr>
        <w:t>оценки</w:t>
      </w:r>
      <w:r w:rsidR="007B59BF" w:rsidRPr="009344F2">
        <w:rPr>
          <w:rFonts w:ascii="Times New Roman" w:hAnsi="Times New Roman"/>
          <w:sz w:val="24"/>
          <w:szCs w:val="24"/>
          <w:lang w:eastAsia="ru-RU"/>
        </w:rPr>
        <w:t xml:space="preserve"> свойств грунтов</w:t>
      </w:r>
      <w:r w:rsidR="00EB4B80" w:rsidRPr="009344F2">
        <w:rPr>
          <w:rFonts w:ascii="Times New Roman" w:hAnsi="Times New Roman"/>
          <w:sz w:val="24"/>
          <w:szCs w:val="24"/>
          <w:lang w:eastAsia="ru-RU"/>
        </w:rPr>
        <w:t xml:space="preserve">, </w:t>
      </w:r>
      <w:r w:rsidR="00155D9E" w:rsidRPr="009344F2">
        <w:rPr>
          <w:rFonts w:ascii="Times New Roman" w:hAnsi="Times New Roman"/>
          <w:sz w:val="24"/>
          <w:szCs w:val="24"/>
          <w:lang w:eastAsia="ru-RU"/>
        </w:rPr>
        <w:t xml:space="preserve">определения </w:t>
      </w:r>
      <w:r w:rsidR="00E9733E" w:rsidRPr="009344F2">
        <w:rPr>
          <w:rFonts w:ascii="Times New Roman" w:hAnsi="Times New Roman"/>
          <w:sz w:val="24"/>
          <w:szCs w:val="24"/>
          <w:lang w:eastAsia="ru-RU"/>
        </w:rPr>
        <w:t xml:space="preserve">сейсмических и </w:t>
      </w:r>
      <w:r w:rsidR="00155D9E" w:rsidRPr="009344F2">
        <w:rPr>
          <w:rFonts w:ascii="Times New Roman" w:hAnsi="Times New Roman"/>
          <w:sz w:val="24"/>
          <w:szCs w:val="24"/>
        </w:rPr>
        <w:t xml:space="preserve">сейсмоакустических свойств грунтов (при выполнении </w:t>
      </w:r>
      <w:r w:rsidR="00190B87" w:rsidRPr="009344F2">
        <w:rPr>
          <w:rFonts w:ascii="Times New Roman" w:hAnsi="Times New Roman"/>
          <w:sz w:val="24"/>
          <w:szCs w:val="24"/>
        </w:rPr>
        <w:t>СМР территории</w:t>
      </w:r>
      <w:r w:rsidR="00175838" w:rsidRPr="009344F2">
        <w:rPr>
          <w:rFonts w:ascii="Times New Roman" w:hAnsi="Times New Roman"/>
          <w:sz w:val="24"/>
          <w:szCs w:val="24"/>
        </w:rPr>
        <w:t xml:space="preserve"> </w:t>
      </w:r>
      <w:r w:rsidR="00C6738E" w:rsidRPr="009344F2">
        <w:rPr>
          <w:rFonts w:ascii="Times New Roman" w:hAnsi="Times New Roman"/>
          <w:sz w:val="24"/>
          <w:szCs w:val="24"/>
          <w:lang w:eastAsia="ru-RU"/>
        </w:rPr>
        <w:t>и решения других задач</w:t>
      </w:r>
      <w:r w:rsidR="004B65E9" w:rsidRPr="009344F2">
        <w:rPr>
          <w:rFonts w:ascii="Times New Roman" w:hAnsi="Times New Roman"/>
          <w:sz w:val="24"/>
          <w:szCs w:val="24"/>
          <w:lang w:eastAsia="ru-RU"/>
        </w:rPr>
        <w:t>)</w:t>
      </w:r>
      <w:r w:rsidR="00C6738E" w:rsidRPr="009344F2">
        <w:rPr>
          <w:rFonts w:ascii="Times New Roman" w:hAnsi="Times New Roman"/>
          <w:sz w:val="24"/>
          <w:szCs w:val="24"/>
          <w:lang w:eastAsia="ru-RU"/>
        </w:rPr>
        <w:t>. Значения</w:t>
      </w:r>
      <w:r w:rsidR="007B59BF" w:rsidRPr="009344F2">
        <w:rPr>
          <w:rFonts w:ascii="Times New Roman" w:hAnsi="Times New Roman"/>
          <w:sz w:val="24"/>
          <w:szCs w:val="24"/>
          <w:lang w:eastAsia="ru-RU"/>
        </w:rPr>
        <w:t xml:space="preserve"> характеристик </w:t>
      </w:r>
      <w:r w:rsidR="00C6738E" w:rsidRPr="009344F2">
        <w:rPr>
          <w:rFonts w:ascii="Times New Roman" w:hAnsi="Times New Roman"/>
          <w:sz w:val="24"/>
          <w:szCs w:val="24"/>
          <w:lang w:eastAsia="ru-RU"/>
        </w:rPr>
        <w:t xml:space="preserve">свойств грунтов </w:t>
      </w:r>
      <w:r w:rsidR="00190B87" w:rsidRPr="009344F2">
        <w:rPr>
          <w:rFonts w:ascii="Times New Roman" w:hAnsi="Times New Roman"/>
          <w:sz w:val="24"/>
          <w:szCs w:val="24"/>
          <w:lang w:eastAsia="ru-RU"/>
        </w:rPr>
        <w:t>следует</w:t>
      </w:r>
      <w:r w:rsidR="00C6738E" w:rsidRPr="009344F2">
        <w:rPr>
          <w:rFonts w:ascii="Times New Roman" w:hAnsi="Times New Roman"/>
          <w:sz w:val="24"/>
          <w:szCs w:val="24"/>
          <w:lang w:eastAsia="ru-RU"/>
        </w:rPr>
        <w:t xml:space="preserve"> обязательно уточнять прямыми лабораторными и полевыми методами.</w:t>
      </w:r>
    </w:p>
    <w:p w:rsidR="00E32F4E" w:rsidRPr="009344F2" w:rsidRDefault="001C7130" w:rsidP="009A0E0A">
      <w:pPr>
        <w:ind w:firstLine="567"/>
        <w:jc w:val="both"/>
        <w:rPr>
          <w:rFonts w:ascii="Times New Roman" w:hAnsi="Times New Roman" w:cs="Times New Roman"/>
          <w:sz w:val="24"/>
          <w:szCs w:val="24"/>
        </w:rPr>
      </w:pPr>
      <w:r w:rsidRPr="009344F2">
        <w:rPr>
          <w:rFonts w:ascii="Times New Roman" w:hAnsi="Times New Roman" w:cs="Times New Roman"/>
          <w:sz w:val="24"/>
          <w:szCs w:val="24"/>
        </w:rPr>
        <w:t xml:space="preserve">Указанные </w:t>
      </w:r>
      <w:r w:rsidR="00773CC9" w:rsidRPr="009344F2">
        <w:rPr>
          <w:rFonts w:ascii="Times New Roman" w:hAnsi="Times New Roman" w:cs="Times New Roman"/>
          <w:sz w:val="24"/>
          <w:szCs w:val="24"/>
        </w:rPr>
        <w:t xml:space="preserve">задачи </w:t>
      </w:r>
      <w:r w:rsidRPr="009344F2">
        <w:rPr>
          <w:rFonts w:ascii="Times New Roman" w:hAnsi="Times New Roman" w:cs="Times New Roman"/>
          <w:sz w:val="24"/>
          <w:szCs w:val="24"/>
        </w:rPr>
        <w:t xml:space="preserve">решаются </w:t>
      </w:r>
      <w:r w:rsidR="00190B87" w:rsidRPr="009344F2">
        <w:rPr>
          <w:rFonts w:ascii="Times New Roman" w:hAnsi="Times New Roman" w:cs="Times New Roman"/>
          <w:sz w:val="24"/>
          <w:szCs w:val="24"/>
        </w:rPr>
        <w:t xml:space="preserve">с применением </w:t>
      </w:r>
      <w:r w:rsidRPr="009344F2">
        <w:rPr>
          <w:rFonts w:ascii="Times New Roman" w:hAnsi="Times New Roman" w:cs="Times New Roman"/>
          <w:sz w:val="24"/>
          <w:szCs w:val="24"/>
        </w:rPr>
        <w:t xml:space="preserve">как </w:t>
      </w:r>
      <w:r w:rsidR="00773CC9" w:rsidRPr="009344F2">
        <w:rPr>
          <w:rFonts w:ascii="Times New Roman" w:hAnsi="Times New Roman" w:cs="Times New Roman"/>
          <w:sz w:val="24"/>
          <w:szCs w:val="24"/>
        </w:rPr>
        <w:t>отдельны</w:t>
      </w:r>
      <w:r w:rsidRPr="009344F2">
        <w:rPr>
          <w:rFonts w:ascii="Times New Roman" w:hAnsi="Times New Roman" w:cs="Times New Roman"/>
          <w:sz w:val="24"/>
          <w:szCs w:val="24"/>
        </w:rPr>
        <w:t>х</w:t>
      </w:r>
      <w:r w:rsidR="00773CC9" w:rsidRPr="009344F2">
        <w:rPr>
          <w:rFonts w:ascii="Times New Roman" w:hAnsi="Times New Roman" w:cs="Times New Roman"/>
          <w:sz w:val="24"/>
          <w:szCs w:val="24"/>
        </w:rPr>
        <w:t xml:space="preserve"> геофизически</w:t>
      </w:r>
      <w:r w:rsidRPr="009344F2">
        <w:rPr>
          <w:rFonts w:ascii="Times New Roman" w:hAnsi="Times New Roman" w:cs="Times New Roman"/>
          <w:sz w:val="24"/>
          <w:szCs w:val="24"/>
        </w:rPr>
        <w:t>х</w:t>
      </w:r>
      <w:r w:rsidR="006E156C" w:rsidRPr="009344F2">
        <w:rPr>
          <w:rFonts w:ascii="Times New Roman" w:hAnsi="Times New Roman" w:cs="Times New Roman"/>
          <w:sz w:val="24"/>
          <w:szCs w:val="24"/>
        </w:rPr>
        <w:t xml:space="preserve"> </w:t>
      </w:r>
      <w:r w:rsidR="00773CC9" w:rsidRPr="009344F2">
        <w:rPr>
          <w:rFonts w:ascii="Times New Roman" w:hAnsi="Times New Roman" w:cs="Times New Roman"/>
          <w:sz w:val="24"/>
          <w:szCs w:val="24"/>
        </w:rPr>
        <w:t>метод</w:t>
      </w:r>
      <w:r w:rsidRPr="009344F2">
        <w:rPr>
          <w:rFonts w:ascii="Times New Roman" w:hAnsi="Times New Roman" w:cs="Times New Roman"/>
          <w:sz w:val="24"/>
          <w:szCs w:val="24"/>
        </w:rPr>
        <w:t>ов</w:t>
      </w:r>
      <w:r w:rsidR="00773CC9" w:rsidRPr="009344F2">
        <w:rPr>
          <w:rFonts w:ascii="Times New Roman" w:hAnsi="Times New Roman" w:cs="Times New Roman"/>
          <w:sz w:val="24"/>
          <w:szCs w:val="24"/>
        </w:rPr>
        <w:t>, так и комплекс</w:t>
      </w:r>
      <w:r w:rsidRPr="009344F2">
        <w:rPr>
          <w:rFonts w:ascii="Times New Roman" w:hAnsi="Times New Roman" w:cs="Times New Roman"/>
          <w:sz w:val="24"/>
          <w:szCs w:val="24"/>
        </w:rPr>
        <w:t>а</w:t>
      </w:r>
      <w:r w:rsidR="00773CC9" w:rsidRPr="009344F2">
        <w:rPr>
          <w:rFonts w:ascii="Times New Roman" w:hAnsi="Times New Roman" w:cs="Times New Roman"/>
          <w:sz w:val="24"/>
          <w:szCs w:val="24"/>
        </w:rPr>
        <w:t xml:space="preserve"> геофизических методов в соответствии </w:t>
      </w:r>
      <w:r w:rsidR="00C6738E" w:rsidRPr="009344F2">
        <w:rPr>
          <w:rFonts w:ascii="Times New Roman" w:hAnsi="Times New Roman" w:cs="Times New Roman"/>
          <w:sz w:val="24"/>
          <w:szCs w:val="24"/>
        </w:rPr>
        <w:t>с таблиц</w:t>
      </w:r>
      <w:r w:rsidR="00190B87" w:rsidRPr="009344F2">
        <w:rPr>
          <w:rFonts w:ascii="Times New Roman" w:hAnsi="Times New Roman" w:cs="Times New Roman"/>
          <w:sz w:val="24"/>
          <w:szCs w:val="24"/>
        </w:rPr>
        <w:t>ей</w:t>
      </w:r>
      <w:r w:rsidR="00C6738E" w:rsidRPr="009344F2">
        <w:rPr>
          <w:rFonts w:ascii="Times New Roman" w:hAnsi="Times New Roman" w:cs="Times New Roman"/>
          <w:sz w:val="24"/>
          <w:szCs w:val="24"/>
        </w:rPr>
        <w:t xml:space="preserve"> </w:t>
      </w:r>
      <w:r w:rsidR="00E32F4E" w:rsidRPr="009344F2">
        <w:rPr>
          <w:rFonts w:ascii="Times New Roman" w:hAnsi="Times New Roman" w:cs="Times New Roman"/>
          <w:sz w:val="24"/>
          <w:szCs w:val="24"/>
        </w:rPr>
        <w:t>Г</w:t>
      </w:r>
      <w:r w:rsidR="00C6738E" w:rsidRPr="009344F2">
        <w:rPr>
          <w:rFonts w:ascii="Times New Roman" w:hAnsi="Times New Roman" w:cs="Times New Roman"/>
          <w:sz w:val="24"/>
          <w:szCs w:val="24"/>
        </w:rPr>
        <w:t>.3.</w:t>
      </w:r>
    </w:p>
    <w:p w:rsidR="009A0E0A" w:rsidRPr="00E227BF" w:rsidRDefault="009A0E0A" w:rsidP="009A0E0A">
      <w:pPr>
        <w:pStyle w:val="af8"/>
        <w:ind w:firstLine="567"/>
        <w:jc w:val="both"/>
        <w:rPr>
          <w:rFonts w:ascii="Times New Roman" w:hAnsi="Times New Roman"/>
          <w:b/>
          <w:sz w:val="24"/>
          <w:szCs w:val="24"/>
        </w:rPr>
      </w:pPr>
      <w:r w:rsidRPr="00E227BF">
        <w:rPr>
          <w:rFonts w:ascii="Times New Roman" w:hAnsi="Times New Roman"/>
          <w:b/>
          <w:sz w:val="24"/>
          <w:szCs w:val="24"/>
        </w:rPr>
        <w:t>(Измененная редакция, Изм. № 1).</w:t>
      </w:r>
    </w:p>
    <w:p w:rsidR="00660F6B" w:rsidRPr="009344F2" w:rsidRDefault="00660F6B" w:rsidP="009A0E0A">
      <w:pPr>
        <w:ind w:firstLine="567"/>
        <w:jc w:val="both"/>
        <w:rPr>
          <w:rFonts w:ascii="Times New Roman" w:hAnsi="Times New Roman" w:cs="Times New Roman"/>
          <w:sz w:val="24"/>
          <w:szCs w:val="24"/>
        </w:rPr>
      </w:pPr>
      <w:r w:rsidRPr="009344F2">
        <w:rPr>
          <w:rFonts w:ascii="Times New Roman" w:hAnsi="Times New Roman" w:cs="Times New Roman"/>
          <w:sz w:val="24"/>
          <w:szCs w:val="24"/>
        </w:rPr>
        <w:t xml:space="preserve">7.1.13.1 </w:t>
      </w:r>
      <w:r w:rsidR="00CE1A78" w:rsidRPr="009344F2">
        <w:rPr>
          <w:rFonts w:ascii="Times New Roman" w:hAnsi="Times New Roman" w:cs="Times New Roman"/>
          <w:sz w:val="24"/>
          <w:szCs w:val="24"/>
        </w:rPr>
        <w:t>При выполнении исследований на площадках сеть геофизических профилей и точек наблюдений назнача</w:t>
      </w:r>
      <w:r w:rsidR="00190B87" w:rsidRPr="009344F2">
        <w:rPr>
          <w:rFonts w:ascii="Times New Roman" w:hAnsi="Times New Roman" w:cs="Times New Roman"/>
          <w:sz w:val="24"/>
          <w:szCs w:val="24"/>
        </w:rPr>
        <w:t>ю</w:t>
      </w:r>
      <w:r w:rsidR="00CE1A78" w:rsidRPr="009344F2">
        <w:rPr>
          <w:rFonts w:ascii="Times New Roman" w:hAnsi="Times New Roman" w:cs="Times New Roman"/>
          <w:sz w:val="24"/>
          <w:szCs w:val="24"/>
        </w:rPr>
        <w:t xml:space="preserve">т в соответствии </w:t>
      </w:r>
      <w:r w:rsidR="00F95887">
        <w:rPr>
          <w:rFonts w:ascii="Times New Roman" w:hAnsi="Times New Roman" w:cs="Times New Roman"/>
          <w:sz w:val="24"/>
          <w:szCs w:val="24"/>
        </w:rPr>
        <w:t xml:space="preserve">с </w:t>
      </w:r>
      <w:r w:rsidR="007B59BF" w:rsidRPr="009344F2">
        <w:rPr>
          <w:rFonts w:ascii="Times New Roman" w:hAnsi="Times New Roman" w:cs="Times New Roman"/>
          <w:sz w:val="24"/>
          <w:szCs w:val="24"/>
        </w:rPr>
        <w:t>приложени</w:t>
      </w:r>
      <w:r w:rsidR="00190B87" w:rsidRPr="009344F2">
        <w:rPr>
          <w:rFonts w:ascii="Times New Roman" w:hAnsi="Times New Roman" w:cs="Times New Roman"/>
          <w:sz w:val="24"/>
          <w:szCs w:val="24"/>
        </w:rPr>
        <w:t>ем</w:t>
      </w:r>
      <w:r w:rsidR="00CE1A78" w:rsidRPr="009344F2">
        <w:rPr>
          <w:rFonts w:ascii="Times New Roman" w:hAnsi="Times New Roman" w:cs="Times New Roman"/>
          <w:sz w:val="24"/>
          <w:szCs w:val="24"/>
        </w:rPr>
        <w:t xml:space="preserve"> Д</w:t>
      </w:r>
      <w:r w:rsidR="007B59BF" w:rsidRPr="009344F2">
        <w:rPr>
          <w:rFonts w:ascii="Times New Roman" w:hAnsi="Times New Roman" w:cs="Times New Roman"/>
          <w:sz w:val="24"/>
          <w:szCs w:val="24"/>
        </w:rPr>
        <w:t xml:space="preserve">. </w:t>
      </w:r>
      <w:r w:rsidR="00C811FA" w:rsidRPr="009344F2">
        <w:rPr>
          <w:rFonts w:ascii="Times New Roman" w:hAnsi="Times New Roman" w:cs="Times New Roman"/>
          <w:sz w:val="24"/>
          <w:szCs w:val="24"/>
        </w:rPr>
        <w:t>Число</w:t>
      </w:r>
      <w:r w:rsidRPr="009344F2">
        <w:rPr>
          <w:rFonts w:ascii="Times New Roman" w:hAnsi="Times New Roman" w:cs="Times New Roman"/>
          <w:sz w:val="24"/>
          <w:szCs w:val="24"/>
        </w:rPr>
        <w:t xml:space="preserve"> геофизических профилей и точек наблюдений необходимо устанавливать с учетом результатов выполненных ранее работ и их актуальности.</w:t>
      </w:r>
    </w:p>
    <w:p w:rsidR="009A0E0A" w:rsidRPr="009A0E0A" w:rsidRDefault="009A0E0A" w:rsidP="009A0E0A">
      <w:pPr>
        <w:ind w:firstLine="567"/>
        <w:jc w:val="both"/>
        <w:rPr>
          <w:rFonts w:ascii="Times New Roman" w:hAnsi="Times New Roman" w:cs="Times New Roman"/>
          <w:sz w:val="24"/>
          <w:szCs w:val="24"/>
        </w:rPr>
      </w:pPr>
      <w:r w:rsidRPr="009A0E0A">
        <w:rPr>
          <w:rFonts w:ascii="Times New Roman" w:hAnsi="Times New Roman" w:cs="Times New Roman"/>
          <w:sz w:val="24"/>
          <w:szCs w:val="24"/>
        </w:rPr>
        <w:t xml:space="preserve">7.1.13.2 При выполнении инженерно-геофизических исследований в полосе трассы линейного сооружения ширину </w:t>
      </w:r>
      <w:proofErr w:type="spellStart"/>
      <w:r w:rsidRPr="009A0E0A">
        <w:rPr>
          <w:rFonts w:ascii="Times New Roman" w:hAnsi="Times New Roman" w:cs="Times New Roman"/>
          <w:sz w:val="24"/>
          <w:szCs w:val="24"/>
        </w:rPr>
        <w:t>притрассовой</w:t>
      </w:r>
      <w:proofErr w:type="spellEnd"/>
      <w:r w:rsidRPr="009A0E0A">
        <w:rPr>
          <w:rFonts w:ascii="Times New Roman" w:hAnsi="Times New Roman" w:cs="Times New Roman"/>
          <w:sz w:val="24"/>
          <w:szCs w:val="24"/>
        </w:rPr>
        <w:t xml:space="preserve"> полосы следует принимать в соответствии с таблицей 7.2. Расположение точек наблюдений по оси трассы устанавливают в соответствии с приложением Д.</w:t>
      </w:r>
    </w:p>
    <w:p w:rsidR="008776BB" w:rsidRPr="009344F2" w:rsidRDefault="009A0E0A" w:rsidP="009A0E0A">
      <w:pPr>
        <w:ind w:firstLine="567"/>
        <w:jc w:val="both"/>
        <w:rPr>
          <w:rFonts w:ascii="Times New Roman" w:hAnsi="Times New Roman" w:cs="Times New Roman"/>
          <w:sz w:val="24"/>
          <w:szCs w:val="24"/>
          <w:lang w:eastAsia="en-US"/>
        </w:rPr>
      </w:pPr>
      <w:r w:rsidRPr="009A0E0A">
        <w:rPr>
          <w:rFonts w:ascii="Times New Roman" w:hAnsi="Times New Roman" w:cs="Times New Roman"/>
          <w:sz w:val="24"/>
          <w:szCs w:val="24"/>
        </w:rPr>
        <w:t>На первом этапе инженерно-геологических изысканий в полосе трассы линейного сооружения в составе инженерно-геофизических исследований выполняют профилирование и (или) зондирование методами электроразведки и сейсморазведки (таблица Г.3) с учетом решаемых задач по приложению Д.</w:t>
      </w:r>
    </w:p>
    <w:p w:rsidR="000E4C8E" w:rsidRDefault="000E4C8E" w:rsidP="009A0E0A">
      <w:pPr>
        <w:ind w:firstLine="567"/>
        <w:jc w:val="both"/>
        <w:rPr>
          <w:rFonts w:ascii="Times New Roman" w:hAnsi="Times New Roman" w:cs="Times New Roman"/>
          <w:spacing w:val="-4"/>
          <w:sz w:val="24"/>
          <w:szCs w:val="24"/>
        </w:rPr>
      </w:pPr>
      <w:r w:rsidRPr="009344F2">
        <w:rPr>
          <w:rFonts w:ascii="Times New Roman" w:hAnsi="Times New Roman" w:cs="Times New Roman"/>
          <w:spacing w:val="-4"/>
          <w:sz w:val="24"/>
          <w:szCs w:val="24"/>
        </w:rPr>
        <w:t xml:space="preserve">7.1.13.3 По трассам металлических трубопроводов различного назначения </w:t>
      </w:r>
      <w:r w:rsidR="0089262E" w:rsidRPr="009344F2">
        <w:rPr>
          <w:rFonts w:ascii="Times New Roman" w:hAnsi="Times New Roman" w:cs="Times New Roman"/>
          <w:spacing w:val="-4"/>
          <w:sz w:val="24"/>
          <w:szCs w:val="24"/>
        </w:rPr>
        <w:t>в</w:t>
      </w:r>
      <w:r w:rsidRPr="009344F2">
        <w:rPr>
          <w:rFonts w:ascii="Times New Roman" w:hAnsi="Times New Roman" w:cs="Times New Roman"/>
          <w:spacing w:val="-4"/>
          <w:sz w:val="24"/>
          <w:szCs w:val="24"/>
        </w:rPr>
        <w:t xml:space="preserve"> цел</w:t>
      </w:r>
      <w:r w:rsidR="0089262E" w:rsidRPr="009344F2">
        <w:rPr>
          <w:rFonts w:ascii="Times New Roman" w:hAnsi="Times New Roman" w:cs="Times New Roman"/>
          <w:spacing w:val="-4"/>
          <w:sz w:val="24"/>
          <w:szCs w:val="24"/>
        </w:rPr>
        <w:t>ях</w:t>
      </w:r>
      <w:r w:rsidRPr="009344F2">
        <w:rPr>
          <w:rFonts w:ascii="Times New Roman" w:hAnsi="Times New Roman" w:cs="Times New Roman"/>
          <w:spacing w:val="-4"/>
          <w:sz w:val="24"/>
          <w:szCs w:val="24"/>
        </w:rPr>
        <w:t xml:space="preserve"> проектирования защитных сооружений следует выполнять электроразведочные работы для определения блуждающих токов и оценки коррозионной агрессивности грунта в соответствии с </w:t>
      </w:r>
      <w:r w:rsidR="00D246CF" w:rsidRPr="00D246CF">
        <w:rPr>
          <w:rFonts w:ascii="Times New Roman" w:hAnsi="Times New Roman" w:cs="Times New Roman"/>
          <w:bCs/>
          <w:spacing w:val="-4"/>
          <w:kern w:val="36"/>
          <w:sz w:val="24"/>
          <w:szCs w:val="24"/>
        </w:rPr>
        <w:t>ГОСТ 9.602–2016 (таблица 1)</w:t>
      </w:r>
      <w:r w:rsidRPr="009344F2">
        <w:rPr>
          <w:rFonts w:ascii="Times New Roman" w:hAnsi="Times New Roman" w:cs="Times New Roman"/>
          <w:spacing w:val="-4"/>
          <w:sz w:val="24"/>
          <w:szCs w:val="24"/>
        </w:rPr>
        <w:t xml:space="preserve">. Измерения блуждающих токов по трассе выполняют шагом </w:t>
      </w:r>
      <w:r w:rsidR="00B877F5" w:rsidRPr="009344F2">
        <w:rPr>
          <w:rFonts w:ascii="Times New Roman" w:hAnsi="Times New Roman" w:cs="Times New Roman"/>
          <w:spacing w:val="-4"/>
          <w:sz w:val="24"/>
          <w:szCs w:val="24"/>
        </w:rPr>
        <w:t xml:space="preserve">не менее </w:t>
      </w:r>
      <w:r w:rsidR="0089262E" w:rsidRPr="009344F2">
        <w:rPr>
          <w:rFonts w:ascii="Times New Roman" w:hAnsi="Times New Roman" w:cs="Times New Roman"/>
          <w:spacing w:val="-4"/>
          <w:sz w:val="24"/>
          <w:szCs w:val="24"/>
        </w:rPr>
        <w:t>одной</w:t>
      </w:r>
      <w:r w:rsidRPr="009344F2">
        <w:rPr>
          <w:rFonts w:ascii="Times New Roman" w:hAnsi="Times New Roman" w:cs="Times New Roman"/>
          <w:spacing w:val="-4"/>
          <w:sz w:val="24"/>
          <w:szCs w:val="24"/>
        </w:rPr>
        <w:t xml:space="preserve"> точк</w:t>
      </w:r>
      <w:r w:rsidR="00B877F5" w:rsidRPr="009344F2">
        <w:rPr>
          <w:rFonts w:ascii="Times New Roman" w:hAnsi="Times New Roman" w:cs="Times New Roman"/>
          <w:spacing w:val="-4"/>
          <w:sz w:val="24"/>
          <w:szCs w:val="24"/>
        </w:rPr>
        <w:t>и</w:t>
      </w:r>
      <w:r w:rsidR="00D246CF">
        <w:rPr>
          <w:rFonts w:ascii="Times New Roman" w:hAnsi="Times New Roman" w:cs="Times New Roman"/>
          <w:spacing w:val="-4"/>
          <w:sz w:val="24"/>
          <w:szCs w:val="24"/>
        </w:rPr>
        <w:t xml:space="preserve"> на 1 км.</w:t>
      </w:r>
    </w:p>
    <w:p w:rsidR="00D246CF" w:rsidRPr="009344F2" w:rsidRDefault="00D246CF" w:rsidP="009A0E0A">
      <w:pPr>
        <w:ind w:firstLine="567"/>
        <w:jc w:val="both"/>
        <w:rPr>
          <w:rFonts w:ascii="Times New Roman" w:hAnsi="Times New Roman" w:cs="Times New Roman"/>
          <w:spacing w:val="-4"/>
          <w:sz w:val="24"/>
          <w:szCs w:val="24"/>
        </w:rPr>
      </w:pPr>
      <w:r w:rsidRPr="00D246CF">
        <w:rPr>
          <w:rFonts w:ascii="Times New Roman" w:hAnsi="Times New Roman" w:cs="Times New Roman"/>
          <w:spacing w:val="-4"/>
          <w:sz w:val="24"/>
          <w:szCs w:val="24"/>
        </w:rPr>
        <w:t>Электроразведочные работы для оценки коррозионной агрессивности грунтов на глубинах заложения трубы (в ее верхней и нижней частях) выполняют шагом 50–200 м методом ВЭЗ с максимальным разносом питающей линии, в восемь раз превышающим глубину нижней части трубопровода (количество измерений с различными длинами питающих линий должно быть не менее пяти).</w:t>
      </w:r>
    </w:p>
    <w:p w:rsidR="00660F6B" w:rsidRPr="009344F2" w:rsidRDefault="00AB2FA3" w:rsidP="009A0E0A">
      <w:pPr>
        <w:ind w:firstLine="567"/>
        <w:jc w:val="both"/>
        <w:rPr>
          <w:rFonts w:ascii="Times New Roman" w:hAnsi="Times New Roman" w:cs="Times New Roman"/>
          <w:sz w:val="24"/>
          <w:szCs w:val="24"/>
        </w:rPr>
      </w:pPr>
      <w:r w:rsidRPr="009344F2">
        <w:rPr>
          <w:rFonts w:ascii="Times New Roman" w:hAnsi="Times New Roman" w:cs="Times New Roman"/>
          <w:sz w:val="24"/>
          <w:szCs w:val="24"/>
        </w:rPr>
        <w:t>7.1.13.</w:t>
      </w:r>
      <w:r w:rsidR="000E4C8E" w:rsidRPr="009344F2">
        <w:rPr>
          <w:rFonts w:ascii="Times New Roman" w:hAnsi="Times New Roman" w:cs="Times New Roman"/>
          <w:sz w:val="24"/>
          <w:szCs w:val="24"/>
        </w:rPr>
        <w:t>4</w:t>
      </w:r>
      <w:r w:rsidR="00175838" w:rsidRPr="009344F2">
        <w:rPr>
          <w:rFonts w:ascii="Times New Roman" w:hAnsi="Times New Roman" w:cs="Times New Roman"/>
          <w:sz w:val="24"/>
          <w:szCs w:val="24"/>
        </w:rPr>
        <w:t xml:space="preserve"> </w:t>
      </w:r>
      <w:r w:rsidR="00660F6B" w:rsidRPr="009344F2">
        <w:rPr>
          <w:rFonts w:ascii="Times New Roman" w:hAnsi="Times New Roman" w:cs="Times New Roman"/>
          <w:sz w:val="24"/>
          <w:szCs w:val="24"/>
        </w:rPr>
        <w:t>На участках развития опасных геологических</w:t>
      </w:r>
      <w:r w:rsidR="00DB1931" w:rsidRPr="009344F2">
        <w:rPr>
          <w:rFonts w:ascii="Times New Roman" w:hAnsi="Times New Roman" w:cs="Times New Roman"/>
          <w:sz w:val="24"/>
          <w:szCs w:val="24"/>
        </w:rPr>
        <w:t xml:space="preserve"> </w:t>
      </w:r>
      <w:r w:rsidR="00660F6B" w:rsidRPr="009344F2">
        <w:rPr>
          <w:rFonts w:ascii="Times New Roman" w:hAnsi="Times New Roman" w:cs="Times New Roman"/>
          <w:sz w:val="24"/>
          <w:szCs w:val="24"/>
        </w:rPr>
        <w:t>и инженерно-геологических</w:t>
      </w:r>
      <w:r w:rsidR="007D2FF2" w:rsidRPr="009344F2">
        <w:rPr>
          <w:rFonts w:ascii="Times New Roman" w:hAnsi="Times New Roman" w:cs="Times New Roman"/>
          <w:sz w:val="24"/>
          <w:szCs w:val="24"/>
        </w:rPr>
        <w:t xml:space="preserve"> </w:t>
      </w:r>
      <w:r w:rsidR="00660F6B" w:rsidRPr="009344F2">
        <w:rPr>
          <w:rFonts w:ascii="Times New Roman" w:hAnsi="Times New Roman" w:cs="Times New Roman"/>
          <w:sz w:val="24"/>
          <w:szCs w:val="24"/>
        </w:rPr>
        <w:t xml:space="preserve">процессов и явлений исследования необходимо выполнять по профилям или по сети параллельных профилей, располагающихся вдоль оси тела опасного геологического процесса. </w:t>
      </w:r>
      <w:r w:rsidR="00024674" w:rsidRPr="009344F2">
        <w:rPr>
          <w:rFonts w:ascii="Times New Roman" w:hAnsi="Times New Roman" w:cs="Times New Roman"/>
          <w:sz w:val="24"/>
          <w:szCs w:val="24"/>
        </w:rPr>
        <w:t>Число</w:t>
      </w:r>
      <w:r w:rsidR="00660F6B" w:rsidRPr="009344F2">
        <w:rPr>
          <w:rFonts w:ascii="Times New Roman" w:hAnsi="Times New Roman" w:cs="Times New Roman"/>
          <w:sz w:val="24"/>
          <w:szCs w:val="24"/>
        </w:rPr>
        <w:t xml:space="preserve"> профилей определяется линейными размерами участка развития процесса. </w:t>
      </w:r>
      <w:r w:rsidR="00D246CF" w:rsidRPr="00D246CF">
        <w:rPr>
          <w:rFonts w:ascii="Times New Roman" w:hAnsi="Times New Roman" w:cs="Times New Roman"/>
          <w:sz w:val="24"/>
          <w:szCs w:val="24"/>
        </w:rPr>
        <w:t>Профили следует располагать по всему участку развития процесса, а также за его пределами.</w:t>
      </w:r>
    </w:p>
    <w:p w:rsidR="00660F6B" w:rsidRPr="009344F2" w:rsidRDefault="00D246CF" w:rsidP="009A0E0A">
      <w:pPr>
        <w:ind w:firstLine="567"/>
        <w:jc w:val="both"/>
        <w:rPr>
          <w:rFonts w:ascii="Times New Roman" w:hAnsi="Times New Roman" w:cs="Times New Roman"/>
          <w:sz w:val="24"/>
          <w:szCs w:val="24"/>
        </w:rPr>
      </w:pPr>
      <w:r w:rsidRPr="00D246CF">
        <w:rPr>
          <w:rFonts w:ascii="Times New Roman" w:hAnsi="Times New Roman" w:cs="Times New Roman"/>
          <w:sz w:val="24"/>
          <w:szCs w:val="24"/>
        </w:rPr>
        <w:t>При выполнении комплекса исследований на участках оползневых процессов (профили располагают так, чтобы достаточно точно определить размеры и строение оползневого тела, положение зеркала скольжения в плане и по глубине) и зон тектонических нарушений (профили располагают перпендикулярно возможному простиранию) используют комплекс сейсмических и электроразведочных исследований с шагом между точками от 2 до 10 м.</w:t>
      </w:r>
    </w:p>
    <w:p w:rsidR="00660F6B" w:rsidRPr="009344F2" w:rsidRDefault="00D246CF" w:rsidP="009A0E0A">
      <w:pPr>
        <w:ind w:firstLine="567"/>
        <w:jc w:val="both"/>
        <w:rPr>
          <w:rFonts w:ascii="Times New Roman" w:hAnsi="Times New Roman" w:cs="Times New Roman"/>
          <w:sz w:val="24"/>
          <w:szCs w:val="24"/>
        </w:rPr>
      </w:pPr>
      <w:r w:rsidRPr="00D246CF">
        <w:rPr>
          <w:rFonts w:ascii="Times New Roman" w:hAnsi="Times New Roman" w:cs="Times New Roman"/>
          <w:sz w:val="24"/>
          <w:szCs w:val="24"/>
        </w:rPr>
        <w:t xml:space="preserve">7.1.13.5 При решении специальных задач возможно выполнение работ методами магниторазведки и </w:t>
      </w:r>
      <w:proofErr w:type="spellStart"/>
      <w:r w:rsidRPr="00D246CF">
        <w:rPr>
          <w:rFonts w:ascii="Times New Roman" w:hAnsi="Times New Roman" w:cs="Times New Roman"/>
          <w:sz w:val="24"/>
          <w:szCs w:val="24"/>
        </w:rPr>
        <w:t>гравиразведки</w:t>
      </w:r>
      <w:proofErr w:type="spellEnd"/>
      <w:r w:rsidRPr="00D246CF">
        <w:rPr>
          <w:rFonts w:ascii="Times New Roman" w:hAnsi="Times New Roman" w:cs="Times New Roman"/>
          <w:sz w:val="24"/>
          <w:szCs w:val="24"/>
        </w:rPr>
        <w:t>.</w:t>
      </w:r>
    </w:p>
    <w:p w:rsidR="00D246CF" w:rsidRPr="00E227BF" w:rsidRDefault="00D246CF" w:rsidP="00D246CF">
      <w:pPr>
        <w:pStyle w:val="af8"/>
        <w:ind w:firstLine="567"/>
        <w:jc w:val="both"/>
        <w:rPr>
          <w:rFonts w:ascii="Times New Roman" w:hAnsi="Times New Roman"/>
          <w:b/>
          <w:sz w:val="24"/>
          <w:szCs w:val="24"/>
        </w:rPr>
      </w:pPr>
      <w:r w:rsidRPr="00F95887">
        <w:rPr>
          <w:rFonts w:ascii="Times New Roman" w:hAnsi="Times New Roman"/>
          <w:b/>
          <w:sz w:val="24"/>
          <w:szCs w:val="24"/>
        </w:rPr>
        <w:t>7.1.13.1</w:t>
      </w:r>
      <w:r w:rsidRPr="00F95887">
        <w:rPr>
          <w:rFonts w:ascii="Times New Roman" w:hAnsi="Times New Roman"/>
          <w:b/>
          <w:bCs/>
          <w:spacing w:val="-4"/>
          <w:kern w:val="36"/>
          <w:sz w:val="24"/>
          <w:szCs w:val="24"/>
        </w:rPr>
        <w:t>–</w:t>
      </w:r>
      <w:r w:rsidRPr="00F95887">
        <w:rPr>
          <w:rFonts w:ascii="Times New Roman" w:hAnsi="Times New Roman"/>
          <w:b/>
          <w:sz w:val="24"/>
          <w:szCs w:val="24"/>
        </w:rPr>
        <w:t>7.1.13.5</w:t>
      </w:r>
      <w:r w:rsidRPr="00D246CF">
        <w:rPr>
          <w:rFonts w:ascii="Times New Roman" w:hAnsi="Times New Roman"/>
          <w:sz w:val="24"/>
          <w:szCs w:val="24"/>
        </w:rPr>
        <w:t xml:space="preserve"> </w:t>
      </w:r>
      <w:r w:rsidRPr="00E227BF">
        <w:rPr>
          <w:rFonts w:ascii="Times New Roman" w:hAnsi="Times New Roman"/>
          <w:b/>
          <w:sz w:val="24"/>
          <w:szCs w:val="24"/>
        </w:rPr>
        <w:t>(Измененная редакция, Изм. № 1).</w:t>
      </w:r>
    </w:p>
    <w:p w:rsidR="00773CC9" w:rsidRPr="009344F2" w:rsidRDefault="00AB2FA3" w:rsidP="009A0E0A">
      <w:pPr>
        <w:ind w:firstLine="567"/>
        <w:jc w:val="both"/>
        <w:rPr>
          <w:rFonts w:ascii="Times New Roman" w:hAnsi="Times New Roman" w:cs="Times New Roman"/>
          <w:sz w:val="24"/>
          <w:szCs w:val="24"/>
        </w:rPr>
      </w:pPr>
      <w:r w:rsidRPr="009344F2">
        <w:rPr>
          <w:rFonts w:ascii="Times New Roman" w:hAnsi="Times New Roman" w:cs="Times New Roman"/>
          <w:sz w:val="24"/>
          <w:szCs w:val="24"/>
        </w:rPr>
        <w:t>7.1.13.</w:t>
      </w:r>
      <w:r w:rsidR="000E4C8E" w:rsidRPr="009344F2">
        <w:rPr>
          <w:rFonts w:ascii="Times New Roman" w:hAnsi="Times New Roman" w:cs="Times New Roman"/>
          <w:sz w:val="24"/>
          <w:szCs w:val="24"/>
        </w:rPr>
        <w:t>6</w:t>
      </w:r>
      <w:r w:rsidRPr="009344F2">
        <w:rPr>
          <w:rFonts w:ascii="Times New Roman" w:hAnsi="Times New Roman" w:cs="Times New Roman"/>
          <w:sz w:val="24"/>
          <w:szCs w:val="24"/>
        </w:rPr>
        <w:t xml:space="preserve"> </w:t>
      </w:r>
      <w:r w:rsidR="00024674" w:rsidRPr="009344F2">
        <w:rPr>
          <w:rFonts w:ascii="Times New Roman" w:hAnsi="Times New Roman" w:cs="Times New Roman"/>
          <w:sz w:val="24"/>
          <w:szCs w:val="24"/>
        </w:rPr>
        <w:t>В</w:t>
      </w:r>
      <w:r w:rsidR="00235C98" w:rsidRPr="009344F2">
        <w:rPr>
          <w:rFonts w:ascii="Times New Roman" w:hAnsi="Times New Roman" w:cs="Times New Roman"/>
          <w:sz w:val="24"/>
          <w:szCs w:val="24"/>
        </w:rPr>
        <w:t xml:space="preserve"> пределах каждого геоморфологического элемента исследуемой территории </w:t>
      </w:r>
      <w:r w:rsidR="00024674" w:rsidRPr="009344F2">
        <w:rPr>
          <w:rFonts w:ascii="Times New Roman" w:hAnsi="Times New Roman" w:cs="Times New Roman"/>
          <w:sz w:val="24"/>
          <w:szCs w:val="24"/>
        </w:rPr>
        <w:t xml:space="preserve">следует выполнять </w:t>
      </w:r>
      <w:r w:rsidR="00235C98" w:rsidRPr="009344F2">
        <w:rPr>
          <w:rFonts w:ascii="Times New Roman" w:hAnsi="Times New Roman" w:cs="Times New Roman"/>
          <w:sz w:val="24"/>
          <w:szCs w:val="24"/>
        </w:rPr>
        <w:t>не менее одного</w:t>
      </w:r>
      <w:r w:rsidR="00024674" w:rsidRPr="009344F2">
        <w:rPr>
          <w:rFonts w:ascii="Times New Roman" w:hAnsi="Times New Roman" w:cs="Times New Roman"/>
          <w:sz w:val="24"/>
          <w:szCs w:val="24"/>
        </w:rPr>
        <w:t xml:space="preserve"> параметрического измерения.</w:t>
      </w:r>
    </w:p>
    <w:p w:rsidR="001D1CE9" w:rsidRPr="009344F2" w:rsidRDefault="00F40FF7" w:rsidP="009A0E0A">
      <w:pPr>
        <w:pStyle w:val="ab"/>
        <w:widowControl w:val="0"/>
        <w:tabs>
          <w:tab w:val="left" w:pos="993"/>
          <w:tab w:val="left" w:pos="1134"/>
          <w:tab w:val="left" w:pos="1418"/>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7.1.14</w:t>
      </w:r>
      <w:r w:rsidRPr="009344F2">
        <w:rPr>
          <w:rFonts w:ascii="Times New Roman" w:hAnsi="Times New Roman"/>
          <w:b/>
          <w:sz w:val="24"/>
          <w:szCs w:val="24"/>
        </w:rPr>
        <w:t> </w:t>
      </w:r>
      <w:r w:rsidR="001D1CE9" w:rsidRPr="009344F2">
        <w:rPr>
          <w:rFonts w:ascii="Times New Roman" w:hAnsi="Times New Roman"/>
          <w:sz w:val="24"/>
          <w:szCs w:val="24"/>
        </w:rPr>
        <w:t xml:space="preserve">Полевые </w:t>
      </w:r>
      <w:r w:rsidR="005A1998">
        <w:rPr>
          <w:rFonts w:ascii="Times New Roman" w:hAnsi="Times New Roman"/>
          <w:sz w:val="24"/>
          <w:szCs w:val="24"/>
        </w:rPr>
        <w:t>испытания грунтов</w:t>
      </w:r>
      <w:r w:rsidR="001D1CE9" w:rsidRPr="009344F2">
        <w:rPr>
          <w:rFonts w:ascii="Times New Roman" w:hAnsi="Times New Roman"/>
          <w:sz w:val="24"/>
          <w:szCs w:val="24"/>
        </w:rPr>
        <w:t xml:space="preserve"> следует </w:t>
      </w:r>
      <w:r w:rsidR="00D02F9C" w:rsidRPr="009344F2">
        <w:rPr>
          <w:rFonts w:ascii="Times New Roman" w:hAnsi="Times New Roman"/>
          <w:sz w:val="24"/>
          <w:szCs w:val="24"/>
        </w:rPr>
        <w:t>выполнять</w:t>
      </w:r>
      <w:r w:rsidR="001D1CE9" w:rsidRPr="009344F2">
        <w:rPr>
          <w:rFonts w:ascii="Times New Roman" w:hAnsi="Times New Roman"/>
          <w:sz w:val="24"/>
          <w:szCs w:val="24"/>
        </w:rPr>
        <w:t xml:space="preserve"> в соответствии с требованиями 5.</w:t>
      </w:r>
      <w:r w:rsidR="00BF3217" w:rsidRPr="009344F2">
        <w:rPr>
          <w:rFonts w:ascii="Times New Roman" w:hAnsi="Times New Roman"/>
          <w:sz w:val="24"/>
          <w:szCs w:val="24"/>
        </w:rPr>
        <w:t>8</w:t>
      </w:r>
      <w:r w:rsidR="001D1CE9" w:rsidRPr="009344F2">
        <w:rPr>
          <w:rFonts w:ascii="Times New Roman" w:hAnsi="Times New Roman"/>
          <w:sz w:val="24"/>
          <w:szCs w:val="24"/>
        </w:rPr>
        <w:t>.</w:t>
      </w:r>
    </w:p>
    <w:p w:rsidR="00D246CF" w:rsidRPr="00E227BF" w:rsidRDefault="00D246CF" w:rsidP="00D246CF">
      <w:pPr>
        <w:pStyle w:val="af8"/>
        <w:ind w:firstLine="567"/>
        <w:jc w:val="both"/>
        <w:rPr>
          <w:rFonts w:ascii="Times New Roman" w:hAnsi="Times New Roman"/>
          <w:b/>
          <w:sz w:val="24"/>
          <w:szCs w:val="24"/>
        </w:rPr>
      </w:pPr>
      <w:r w:rsidRPr="00E227BF">
        <w:rPr>
          <w:rFonts w:ascii="Times New Roman" w:hAnsi="Times New Roman"/>
          <w:b/>
          <w:sz w:val="24"/>
          <w:szCs w:val="24"/>
        </w:rPr>
        <w:t>(Измененная редакция, Изм. № 1).</w:t>
      </w:r>
    </w:p>
    <w:p w:rsidR="001D1CE9" w:rsidRPr="009344F2" w:rsidRDefault="00A25678" w:rsidP="009A0E0A">
      <w:pPr>
        <w:ind w:firstLine="567"/>
        <w:jc w:val="both"/>
        <w:rPr>
          <w:rFonts w:ascii="Times New Roman" w:hAnsi="Times New Roman" w:cs="Times New Roman"/>
          <w:sz w:val="24"/>
          <w:szCs w:val="24"/>
        </w:rPr>
      </w:pPr>
      <w:r w:rsidRPr="009344F2">
        <w:rPr>
          <w:rFonts w:ascii="Times New Roman" w:hAnsi="Times New Roman" w:cs="Times New Roman"/>
          <w:sz w:val="24"/>
          <w:szCs w:val="24"/>
        </w:rPr>
        <w:t xml:space="preserve">7.1.14.1 </w:t>
      </w:r>
      <w:r w:rsidR="00F63C97" w:rsidRPr="009344F2">
        <w:rPr>
          <w:rFonts w:ascii="Times New Roman" w:hAnsi="Times New Roman" w:cs="Times New Roman"/>
          <w:sz w:val="24"/>
          <w:szCs w:val="24"/>
        </w:rPr>
        <w:t xml:space="preserve">Для расчленения </w:t>
      </w:r>
      <w:r w:rsidR="00D246CF" w:rsidRPr="00D246CF">
        <w:rPr>
          <w:rFonts w:ascii="Times New Roman" w:hAnsi="Times New Roman" w:cs="Times New Roman"/>
          <w:sz w:val="24"/>
          <w:szCs w:val="24"/>
        </w:rPr>
        <w:t>грунтового массива</w:t>
      </w:r>
      <w:r w:rsidR="00F63C97" w:rsidRPr="009344F2">
        <w:rPr>
          <w:rFonts w:ascii="Times New Roman" w:hAnsi="Times New Roman" w:cs="Times New Roman"/>
          <w:sz w:val="24"/>
          <w:szCs w:val="24"/>
        </w:rPr>
        <w:t xml:space="preserve"> на отдельные слои, оценки пространственной изменчивости свойств грунтов, </w:t>
      </w:r>
      <w:r w:rsidR="00F63C97" w:rsidRPr="009344F2">
        <w:rPr>
          <w:rFonts w:ascii="Times New Roman" w:eastAsia="Arial" w:hAnsi="Times New Roman" w:cs="Times New Roman"/>
          <w:sz w:val="24"/>
          <w:szCs w:val="24"/>
        </w:rPr>
        <w:t>предварительной</w:t>
      </w:r>
      <w:r w:rsidR="00DB1931" w:rsidRPr="009344F2">
        <w:rPr>
          <w:rFonts w:ascii="Times New Roman" w:eastAsia="Arial" w:hAnsi="Times New Roman" w:cs="Times New Roman"/>
          <w:sz w:val="24"/>
          <w:szCs w:val="24"/>
        </w:rPr>
        <w:t xml:space="preserve"> </w:t>
      </w:r>
      <w:r w:rsidR="00F63C97" w:rsidRPr="009344F2">
        <w:rPr>
          <w:rFonts w:ascii="Times New Roman" w:hAnsi="Times New Roman" w:cs="Times New Roman"/>
          <w:sz w:val="24"/>
          <w:szCs w:val="24"/>
        </w:rPr>
        <w:t>оценки их прочностных и деформационных характеристик, а также для оконтуривания участков распространения глинистых грунтов с показателем текучести выше 0,75 д.</w:t>
      </w:r>
      <w:r w:rsidR="00024674" w:rsidRPr="009344F2">
        <w:rPr>
          <w:rFonts w:ascii="Times New Roman" w:hAnsi="Times New Roman" w:cs="Times New Roman"/>
          <w:sz w:val="24"/>
          <w:szCs w:val="24"/>
        </w:rPr>
        <w:t> </w:t>
      </w:r>
      <w:r w:rsidR="00F63C97" w:rsidRPr="009344F2">
        <w:rPr>
          <w:rFonts w:ascii="Times New Roman" w:hAnsi="Times New Roman" w:cs="Times New Roman"/>
          <w:sz w:val="24"/>
          <w:szCs w:val="24"/>
        </w:rPr>
        <w:t xml:space="preserve">е., рыхлых песков, специфических грунтов, уточнения рельефа поверхности скальных </w:t>
      </w:r>
      <w:r w:rsidR="00392D8E" w:rsidRPr="009344F2">
        <w:rPr>
          <w:rFonts w:ascii="Times New Roman" w:hAnsi="Times New Roman" w:cs="Times New Roman"/>
          <w:sz w:val="24"/>
          <w:szCs w:val="24"/>
        </w:rPr>
        <w:t>грунтов</w:t>
      </w:r>
      <w:r w:rsidR="00F63C97" w:rsidRPr="009344F2">
        <w:rPr>
          <w:rFonts w:ascii="Times New Roman" w:hAnsi="Times New Roman" w:cs="Times New Roman"/>
          <w:sz w:val="24"/>
          <w:szCs w:val="24"/>
        </w:rPr>
        <w:t xml:space="preserve">, определения степени уплотнения и упрочнения насыпных и намывных грунтов и их изменения во времени, </w:t>
      </w:r>
      <w:proofErr w:type="spellStart"/>
      <w:r w:rsidR="00F63C97" w:rsidRPr="009344F2">
        <w:rPr>
          <w:rFonts w:ascii="Times New Roman" w:hAnsi="Times New Roman" w:cs="Times New Roman"/>
          <w:sz w:val="24"/>
          <w:szCs w:val="24"/>
        </w:rPr>
        <w:t>водонасыщенных</w:t>
      </w:r>
      <w:proofErr w:type="spellEnd"/>
      <w:r w:rsidR="00F63C97" w:rsidRPr="009344F2">
        <w:rPr>
          <w:rFonts w:ascii="Times New Roman" w:hAnsi="Times New Roman" w:cs="Times New Roman"/>
          <w:sz w:val="24"/>
          <w:szCs w:val="24"/>
        </w:rPr>
        <w:t xml:space="preserve"> грунтов </w:t>
      </w:r>
      <w:r w:rsidR="001D1CE9" w:rsidRPr="009344F2">
        <w:rPr>
          <w:rFonts w:ascii="Times New Roman" w:hAnsi="Times New Roman" w:cs="Times New Roman"/>
          <w:sz w:val="24"/>
          <w:szCs w:val="24"/>
        </w:rPr>
        <w:t>применя</w:t>
      </w:r>
      <w:r w:rsidR="00024674" w:rsidRPr="009344F2">
        <w:rPr>
          <w:rFonts w:ascii="Times New Roman" w:hAnsi="Times New Roman" w:cs="Times New Roman"/>
          <w:sz w:val="24"/>
          <w:szCs w:val="24"/>
        </w:rPr>
        <w:t>ю</w:t>
      </w:r>
      <w:r w:rsidR="00707CC6" w:rsidRPr="009344F2">
        <w:rPr>
          <w:rFonts w:ascii="Times New Roman" w:hAnsi="Times New Roman" w:cs="Times New Roman"/>
          <w:sz w:val="24"/>
          <w:szCs w:val="24"/>
        </w:rPr>
        <w:t>т</w:t>
      </w:r>
      <w:r w:rsidR="001D1CE9" w:rsidRPr="009344F2">
        <w:rPr>
          <w:rFonts w:ascii="Times New Roman" w:hAnsi="Times New Roman" w:cs="Times New Roman"/>
          <w:sz w:val="24"/>
          <w:szCs w:val="24"/>
        </w:rPr>
        <w:t xml:space="preserve"> статическое и динамическое зондирование </w:t>
      </w:r>
      <w:r w:rsidR="00CF4DFC" w:rsidRPr="009344F2">
        <w:rPr>
          <w:rFonts w:ascii="Times New Roman" w:hAnsi="Times New Roman" w:cs="Times New Roman"/>
          <w:sz w:val="24"/>
          <w:szCs w:val="24"/>
        </w:rPr>
        <w:t xml:space="preserve">(приложение </w:t>
      </w:r>
      <w:r w:rsidR="00F63C97" w:rsidRPr="009344F2">
        <w:rPr>
          <w:rFonts w:ascii="Times New Roman" w:hAnsi="Times New Roman" w:cs="Times New Roman"/>
          <w:sz w:val="24"/>
          <w:szCs w:val="24"/>
        </w:rPr>
        <w:t>Ж</w:t>
      </w:r>
      <w:r w:rsidR="00CF4DFC" w:rsidRPr="009344F2">
        <w:rPr>
          <w:rFonts w:ascii="Times New Roman" w:hAnsi="Times New Roman" w:cs="Times New Roman"/>
          <w:sz w:val="24"/>
          <w:szCs w:val="24"/>
        </w:rPr>
        <w:t>)</w:t>
      </w:r>
      <w:r w:rsidR="00707CC6" w:rsidRPr="009344F2">
        <w:rPr>
          <w:rFonts w:ascii="Times New Roman" w:hAnsi="Times New Roman" w:cs="Times New Roman"/>
          <w:sz w:val="24"/>
          <w:szCs w:val="24"/>
        </w:rPr>
        <w:t>.</w:t>
      </w:r>
    </w:p>
    <w:p w:rsidR="00A25678" w:rsidRPr="009344F2" w:rsidRDefault="00A25678" w:rsidP="009A0E0A">
      <w:pPr>
        <w:ind w:firstLine="567"/>
        <w:jc w:val="both"/>
        <w:rPr>
          <w:rFonts w:ascii="Times New Roman" w:hAnsi="Times New Roman" w:cs="Times New Roman"/>
          <w:sz w:val="24"/>
          <w:szCs w:val="24"/>
        </w:rPr>
      </w:pPr>
      <w:r w:rsidRPr="009344F2">
        <w:rPr>
          <w:rFonts w:ascii="Times New Roman" w:hAnsi="Times New Roman" w:cs="Times New Roman"/>
          <w:sz w:val="24"/>
          <w:szCs w:val="24"/>
        </w:rPr>
        <w:t>7.1.14.2</w:t>
      </w:r>
      <w:r w:rsidR="00024674" w:rsidRPr="009344F2">
        <w:rPr>
          <w:rFonts w:ascii="Times New Roman" w:hAnsi="Times New Roman" w:cs="Times New Roman"/>
          <w:sz w:val="24"/>
          <w:szCs w:val="24"/>
        </w:rPr>
        <w:t> </w:t>
      </w:r>
      <w:r w:rsidRPr="009344F2">
        <w:rPr>
          <w:rFonts w:ascii="Times New Roman" w:hAnsi="Times New Roman" w:cs="Times New Roman"/>
          <w:sz w:val="24"/>
          <w:szCs w:val="24"/>
        </w:rPr>
        <w:t>Для определений плотности</w:t>
      </w:r>
      <w:r w:rsidR="00C71A6E" w:rsidRPr="009344F2">
        <w:rPr>
          <w:rFonts w:ascii="Times New Roman" w:hAnsi="Times New Roman" w:cs="Times New Roman"/>
          <w:sz w:val="24"/>
          <w:szCs w:val="24"/>
        </w:rPr>
        <w:t xml:space="preserve"> сложения</w:t>
      </w:r>
      <w:r w:rsidR="0000733E" w:rsidRPr="009344F2">
        <w:rPr>
          <w:rFonts w:ascii="Times New Roman" w:hAnsi="Times New Roman" w:cs="Times New Roman"/>
          <w:sz w:val="24"/>
          <w:szCs w:val="24"/>
        </w:rPr>
        <w:t xml:space="preserve"> песчаных грунтов</w:t>
      </w:r>
      <w:r w:rsidRPr="009344F2">
        <w:rPr>
          <w:rFonts w:ascii="Times New Roman" w:hAnsi="Times New Roman" w:cs="Times New Roman"/>
          <w:sz w:val="24"/>
          <w:szCs w:val="24"/>
        </w:rPr>
        <w:t xml:space="preserve">, </w:t>
      </w:r>
      <w:r w:rsidR="0000733E" w:rsidRPr="009344F2">
        <w:rPr>
          <w:rFonts w:ascii="Times New Roman" w:hAnsi="Times New Roman" w:cs="Times New Roman"/>
          <w:sz w:val="24"/>
          <w:szCs w:val="24"/>
        </w:rPr>
        <w:t xml:space="preserve">их </w:t>
      </w:r>
      <w:r w:rsidRPr="009344F2">
        <w:rPr>
          <w:rFonts w:ascii="Times New Roman" w:hAnsi="Times New Roman" w:cs="Times New Roman"/>
          <w:sz w:val="24"/>
          <w:szCs w:val="24"/>
        </w:rPr>
        <w:t>прочностных и деформационных характеристик применя</w:t>
      </w:r>
      <w:r w:rsidR="00024674" w:rsidRPr="009344F2">
        <w:rPr>
          <w:rFonts w:ascii="Times New Roman" w:hAnsi="Times New Roman" w:cs="Times New Roman"/>
          <w:sz w:val="24"/>
          <w:szCs w:val="24"/>
        </w:rPr>
        <w:t>ю</w:t>
      </w:r>
      <w:r w:rsidRPr="009344F2">
        <w:rPr>
          <w:rFonts w:ascii="Times New Roman" w:hAnsi="Times New Roman" w:cs="Times New Roman"/>
          <w:sz w:val="24"/>
          <w:szCs w:val="24"/>
        </w:rPr>
        <w:t>т статическое и динамическое зондирование в соответствии с</w:t>
      </w:r>
      <w:r w:rsidR="0016692D" w:rsidRPr="009344F2">
        <w:rPr>
          <w:rFonts w:ascii="Times New Roman" w:hAnsi="Times New Roman" w:cs="Times New Roman"/>
          <w:sz w:val="24"/>
          <w:szCs w:val="24"/>
        </w:rPr>
        <w:t xml:space="preserve"> </w:t>
      </w:r>
      <w:r w:rsidRPr="009344F2">
        <w:rPr>
          <w:rFonts w:ascii="Times New Roman" w:hAnsi="Times New Roman" w:cs="Times New Roman"/>
          <w:sz w:val="24"/>
          <w:szCs w:val="24"/>
        </w:rPr>
        <w:t>5.8.2.</w:t>
      </w:r>
    </w:p>
    <w:p w:rsidR="002D1C30" w:rsidRPr="009344F2" w:rsidRDefault="00A25678" w:rsidP="009A0E0A">
      <w:pPr>
        <w:ind w:firstLine="567"/>
        <w:jc w:val="both"/>
        <w:rPr>
          <w:rFonts w:ascii="Times New Roman" w:hAnsi="Times New Roman" w:cs="Times New Roman"/>
          <w:sz w:val="24"/>
          <w:szCs w:val="24"/>
        </w:rPr>
      </w:pPr>
      <w:r w:rsidRPr="009344F2">
        <w:rPr>
          <w:rFonts w:ascii="Times New Roman" w:hAnsi="Times New Roman" w:cs="Times New Roman"/>
          <w:sz w:val="24"/>
          <w:szCs w:val="24"/>
        </w:rPr>
        <w:t xml:space="preserve">7.1.14.3 </w:t>
      </w:r>
      <w:r w:rsidR="002D1C30" w:rsidRPr="009344F2">
        <w:rPr>
          <w:rFonts w:ascii="Times New Roman" w:hAnsi="Times New Roman" w:cs="Times New Roman"/>
          <w:sz w:val="24"/>
          <w:szCs w:val="24"/>
        </w:rPr>
        <w:t xml:space="preserve">Для определения прочностных и деформационных характеристик грунтового массива в случаях, когда в сфере взаимодействия сооружений с геологической средой залегают неоднородные, тонкослоистые, текучие глинистые, </w:t>
      </w:r>
      <w:proofErr w:type="spellStart"/>
      <w:r w:rsidR="002D1C30" w:rsidRPr="009344F2">
        <w:rPr>
          <w:rFonts w:ascii="Times New Roman" w:hAnsi="Times New Roman" w:cs="Times New Roman"/>
          <w:sz w:val="24"/>
          <w:szCs w:val="24"/>
        </w:rPr>
        <w:t>водонасыщенные</w:t>
      </w:r>
      <w:proofErr w:type="spellEnd"/>
      <w:r w:rsidR="002D1C30" w:rsidRPr="009344F2">
        <w:rPr>
          <w:rFonts w:ascii="Times New Roman" w:hAnsi="Times New Roman" w:cs="Times New Roman"/>
          <w:sz w:val="24"/>
          <w:szCs w:val="24"/>
        </w:rPr>
        <w:t xml:space="preserve"> песчаные, искусственные, крупнообломочные и </w:t>
      </w:r>
      <w:r w:rsidR="00024674" w:rsidRPr="009344F2">
        <w:rPr>
          <w:rFonts w:ascii="Times New Roman" w:hAnsi="Times New Roman" w:cs="Times New Roman"/>
          <w:sz w:val="24"/>
          <w:szCs w:val="24"/>
        </w:rPr>
        <w:t>другие</w:t>
      </w:r>
      <w:r w:rsidR="002D1C30" w:rsidRPr="009344F2">
        <w:rPr>
          <w:rFonts w:ascii="Times New Roman" w:hAnsi="Times New Roman" w:cs="Times New Roman"/>
          <w:sz w:val="24"/>
          <w:szCs w:val="24"/>
        </w:rPr>
        <w:t xml:space="preserve"> грунты, из которых затруднен отбор монолитов при проектировании зданий и сооружений повышенного и нормального уровн</w:t>
      </w:r>
      <w:r w:rsidR="00024674" w:rsidRPr="009344F2">
        <w:rPr>
          <w:rFonts w:ascii="Times New Roman" w:hAnsi="Times New Roman" w:cs="Times New Roman"/>
          <w:sz w:val="24"/>
          <w:szCs w:val="24"/>
        </w:rPr>
        <w:t>ей</w:t>
      </w:r>
      <w:r w:rsidR="002D1C30" w:rsidRPr="009344F2">
        <w:rPr>
          <w:rFonts w:ascii="Times New Roman" w:hAnsi="Times New Roman" w:cs="Times New Roman"/>
          <w:sz w:val="24"/>
          <w:szCs w:val="24"/>
        </w:rPr>
        <w:t xml:space="preserve"> ответственности</w:t>
      </w:r>
      <w:r w:rsidR="00F95887">
        <w:rPr>
          <w:rFonts w:ascii="Times New Roman" w:hAnsi="Times New Roman" w:cs="Times New Roman"/>
          <w:sz w:val="24"/>
          <w:szCs w:val="24"/>
        </w:rPr>
        <w:t>,</w:t>
      </w:r>
      <w:r w:rsidR="002D1C30" w:rsidRPr="009344F2">
        <w:rPr>
          <w:rFonts w:ascii="Times New Roman" w:hAnsi="Times New Roman" w:cs="Times New Roman"/>
          <w:sz w:val="24"/>
          <w:szCs w:val="24"/>
        </w:rPr>
        <w:t xml:space="preserve"> </w:t>
      </w:r>
      <w:r w:rsidR="00D246CF" w:rsidRPr="00D246CF">
        <w:rPr>
          <w:rFonts w:ascii="Times New Roman" w:hAnsi="Times New Roman" w:cs="Times New Roman"/>
          <w:sz w:val="24"/>
          <w:szCs w:val="24"/>
        </w:rPr>
        <w:t>допускается применять и другие полевые методы, указанные в приложении Е, –</w:t>
      </w:r>
      <w:r w:rsidR="00F95887">
        <w:rPr>
          <w:rFonts w:ascii="Times New Roman" w:hAnsi="Times New Roman" w:cs="Times New Roman"/>
          <w:sz w:val="24"/>
          <w:szCs w:val="24"/>
        </w:rPr>
        <w:t xml:space="preserve"> </w:t>
      </w:r>
      <w:r w:rsidR="002D1C30" w:rsidRPr="009344F2">
        <w:rPr>
          <w:rFonts w:ascii="Times New Roman" w:hAnsi="Times New Roman" w:cs="Times New Roman"/>
          <w:sz w:val="24"/>
          <w:szCs w:val="24"/>
        </w:rPr>
        <w:t>испытания штампом, срезом целиков, вращательным срезом.</w:t>
      </w:r>
    </w:p>
    <w:p w:rsidR="00D246CF" w:rsidRPr="00D246CF" w:rsidRDefault="00D246CF" w:rsidP="00D246CF">
      <w:pPr>
        <w:ind w:firstLine="567"/>
        <w:jc w:val="both"/>
        <w:rPr>
          <w:rFonts w:ascii="Times New Roman" w:hAnsi="Times New Roman" w:cs="Times New Roman"/>
          <w:sz w:val="24"/>
          <w:szCs w:val="24"/>
        </w:rPr>
      </w:pPr>
      <w:r w:rsidRPr="00D246CF">
        <w:rPr>
          <w:rFonts w:ascii="Times New Roman" w:hAnsi="Times New Roman" w:cs="Times New Roman"/>
          <w:sz w:val="24"/>
          <w:szCs w:val="24"/>
        </w:rPr>
        <w:t>7.1.14.4 Для определения прочностных и деформационных характеристик грунтового массива при проектировании площадных сооружений на свайных фундаментах или в случае, когда тип фундамента не определен, выполняют статическое зондирование. Точки зондирования (не менее шести на площадку), как правило, размещают вблизи инженерно-геологических выработок на всей площади, по сетке со стороной не более 100 м.</w:t>
      </w:r>
    </w:p>
    <w:p w:rsidR="001D1CE9" w:rsidRPr="009344F2" w:rsidRDefault="00D246CF" w:rsidP="00D246CF">
      <w:pPr>
        <w:ind w:firstLine="567"/>
        <w:jc w:val="both"/>
        <w:rPr>
          <w:rFonts w:ascii="Times New Roman" w:hAnsi="Times New Roman" w:cs="Times New Roman"/>
          <w:sz w:val="24"/>
          <w:szCs w:val="24"/>
        </w:rPr>
      </w:pPr>
      <w:r w:rsidRPr="00D246CF">
        <w:rPr>
          <w:rFonts w:ascii="Times New Roman" w:hAnsi="Times New Roman" w:cs="Times New Roman"/>
          <w:sz w:val="24"/>
          <w:szCs w:val="24"/>
        </w:rPr>
        <w:t>Для линейных сооружений при надземной прокладке на свайных фундаментах статическое зондирование выполняют у каждой скважины (по 7.1.11), общее количество точек статического зондирования должно быть не менее шести.</w:t>
      </w:r>
    </w:p>
    <w:p w:rsidR="00D246CF" w:rsidRPr="00E227BF" w:rsidRDefault="00D246CF" w:rsidP="00D246CF">
      <w:pPr>
        <w:pStyle w:val="af8"/>
        <w:ind w:firstLine="567"/>
        <w:jc w:val="both"/>
        <w:rPr>
          <w:rFonts w:ascii="Times New Roman" w:hAnsi="Times New Roman"/>
          <w:b/>
          <w:sz w:val="24"/>
          <w:szCs w:val="24"/>
        </w:rPr>
      </w:pPr>
      <w:r w:rsidRPr="00F95887">
        <w:rPr>
          <w:rFonts w:ascii="Times New Roman" w:hAnsi="Times New Roman"/>
          <w:b/>
          <w:sz w:val="24"/>
          <w:szCs w:val="24"/>
        </w:rPr>
        <w:t>7.1.14.1</w:t>
      </w:r>
      <w:r w:rsidRPr="00F95887">
        <w:rPr>
          <w:rFonts w:ascii="Times New Roman" w:hAnsi="Times New Roman"/>
          <w:b/>
          <w:bCs/>
          <w:spacing w:val="-4"/>
          <w:kern w:val="36"/>
          <w:sz w:val="24"/>
          <w:szCs w:val="24"/>
        </w:rPr>
        <w:t>–</w:t>
      </w:r>
      <w:r w:rsidRPr="00F95887">
        <w:rPr>
          <w:rFonts w:ascii="Times New Roman" w:hAnsi="Times New Roman"/>
          <w:b/>
          <w:sz w:val="24"/>
          <w:szCs w:val="24"/>
        </w:rPr>
        <w:t>7.1.14.4</w:t>
      </w:r>
      <w:r w:rsidRPr="00E227BF">
        <w:rPr>
          <w:rFonts w:ascii="Times New Roman" w:hAnsi="Times New Roman"/>
          <w:b/>
          <w:sz w:val="24"/>
          <w:szCs w:val="24"/>
        </w:rPr>
        <w:t xml:space="preserve"> (Измененная редакция, Изм. № 1).</w:t>
      </w:r>
    </w:p>
    <w:p w:rsidR="00907721" w:rsidRPr="009344F2" w:rsidRDefault="00A25678" w:rsidP="009A0E0A">
      <w:pPr>
        <w:ind w:firstLine="567"/>
        <w:jc w:val="both"/>
        <w:rPr>
          <w:rFonts w:ascii="Times New Roman" w:hAnsi="Times New Roman" w:cs="Times New Roman"/>
          <w:sz w:val="24"/>
          <w:szCs w:val="24"/>
        </w:rPr>
      </w:pPr>
      <w:r w:rsidRPr="009344F2">
        <w:rPr>
          <w:rFonts w:ascii="Times New Roman" w:hAnsi="Times New Roman" w:cs="Times New Roman"/>
          <w:sz w:val="24"/>
          <w:szCs w:val="24"/>
        </w:rPr>
        <w:t xml:space="preserve">7.1.14.5 </w:t>
      </w:r>
      <w:r w:rsidR="00907721" w:rsidRPr="009344F2">
        <w:rPr>
          <w:rFonts w:ascii="Times New Roman" w:hAnsi="Times New Roman" w:cs="Times New Roman"/>
          <w:sz w:val="24"/>
          <w:szCs w:val="24"/>
        </w:rPr>
        <w:t>Для определения прочностных и деформационных характеристик грунтового массива при проектировании линейных сооружений в траншеях с обратной засыпкой допускается полевые методы не использовать.</w:t>
      </w:r>
    </w:p>
    <w:p w:rsidR="00B00D0D" w:rsidRPr="009344F2" w:rsidRDefault="00A25678" w:rsidP="009A0E0A">
      <w:pPr>
        <w:ind w:firstLine="567"/>
        <w:jc w:val="both"/>
        <w:rPr>
          <w:rFonts w:ascii="Times New Roman" w:hAnsi="Times New Roman" w:cs="Times New Roman"/>
          <w:sz w:val="24"/>
          <w:szCs w:val="24"/>
        </w:rPr>
      </w:pPr>
      <w:r w:rsidRPr="009344F2">
        <w:rPr>
          <w:rFonts w:ascii="Times New Roman" w:hAnsi="Times New Roman" w:cs="Times New Roman"/>
          <w:sz w:val="24"/>
          <w:szCs w:val="24"/>
        </w:rPr>
        <w:t xml:space="preserve">7.1.14.6 </w:t>
      </w:r>
      <w:r w:rsidR="001D1CE9" w:rsidRPr="009344F2">
        <w:rPr>
          <w:rFonts w:ascii="Times New Roman" w:hAnsi="Times New Roman" w:cs="Times New Roman"/>
          <w:sz w:val="24"/>
          <w:szCs w:val="24"/>
        </w:rPr>
        <w:t xml:space="preserve">Для определения гранулометрического состава крупнообломочных грунтов и гравелистых песков </w:t>
      </w:r>
      <w:r w:rsidR="003C292C" w:rsidRPr="009344F2">
        <w:rPr>
          <w:rFonts w:ascii="Times New Roman" w:hAnsi="Times New Roman" w:cs="Times New Roman"/>
          <w:sz w:val="24"/>
          <w:szCs w:val="24"/>
        </w:rPr>
        <w:t>в полевых условиях</w:t>
      </w:r>
      <w:r w:rsidR="00FA6D9E" w:rsidRPr="009344F2">
        <w:rPr>
          <w:rFonts w:ascii="Times New Roman" w:hAnsi="Times New Roman" w:cs="Times New Roman"/>
          <w:sz w:val="24"/>
          <w:szCs w:val="24"/>
        </w:rPr>
        <w:t xml:space="preserve"> </w:t>
      </w:r>
      <w:r w:rsidR="001D1CE9" w:rsidRPr="009344F2">
        <w:rPr>
          <w:rFonts w:ascii="Times New Roman" w:hAnsi="Times New Roman" w:cs="Times New Roman"/>
          <w:sz w:val="24"/>
          <w:szCs w:val="24"/>
        </w:rPr>
        <w:t>осуществля</w:t>
      </w:r>
      <w:r w:rsidR="00333AE1" w:rsidRPr="009344F2">
        <w:rPr>
          <w:rFonts w:ascii="Times New Roman" w:hAnsi="Times New Roman" w:cs="Times New Roman"/>
          <w:sz w:val="24"/>
          <w:szCs w:val="24"/>
        </w:rPr>
        <w:t>ю</w:t>
      </w:r>
      <w:r w:rsidR="00907721" w:rsidRPr="009344F2">
        <w:rPr>
          <w:rFonts w:ascii="Times New Roman" w:hAnsi="Times New Roman" w:cs="Times New Roman"/>
          <w:sz w:val="24"/>
          <w:szCs w:val="24"/>
        </w:rPr>
        <w:t>тся</w:t>
      </w:r>
      <w:r w:rsidR="00FA6D9E" w:rsidRPr="009344F2">
        <w:rPr>
          <w:rFonts w:ascii="Times New Roman" w:hAnsi="Times New Roman" w:cs="Times New Roman"/>
          <w:sz w:val="24"/>
          <w:szCs w:val="24"/>
        </w:rPr>
        <w:t xml:space="preserve"> </w:t>
      </w:r>
      <w:proofErr w:type="spellStart"/>
      <w:r w:rsidR="001D1CE9" w:rsidRPr="009344F2">
        <w:rPr>
          <w:rFonts w:ascii="Times New Roman" w:hAnsi="Times New Roman" w:cs="Times New Roman"/>
          <w:sz w:val="24"/>
          <w:szCs w:val="24"/>
        </w:rPr>
        <w:t>грохочение</w:t>
      </w:r>
      <w:proofErr w:type="spellEnd"/>
      <w:r w:rsidR="001D1CE9" w:rsidRPr="009344F2">
        <w:rPr>
          <w:rFonts w:ascii="Times New Roman" w:hAnsi="Times New Roman" w:cs="Times New Roman"/>
          <w:sz w:val="24"/>
          <w:szCs w:val="24"/>
        </w:rPr>
        <w:t xml:space="preserve"> и рассев проб по фракциям</w:t>
      </w:r>
      <w:r w:rsidR="002A7A04" w:rsidRPr="009344F2">
        <w:rPr>
          <w:rFonts w:ascii="Times New Roman" w:hAnsi="Times New Roman" w:cs="Times New Roman"/>
          <w:sz w:val="24"/>
          <w:szCs w:val="24"/>
        </w:rPr>
        <w:t>.</w:t>
      </w:r>
    </w:p>
    <w:p w:rsidR="001D1CE9" w:rsidRPr="009344F2" w:rsidRDefault="002A7A04" w:rsidP="009A0E0A">
      <w:pPr>
        <w:ind w:firstLine="567"/>
        <w:jc w:val="both"/>
        <w:rPr>
          <w:rFonts w:ascii="Times New Roman" w:hAnsi="Times New Roman" w:cs="Times New Roman"/>
          <w:sz w:val="24"/>
          <w:szCs w:val="24"/>
        </w:rPr>
      </w:pPr>
      <w:r w:rsidRPr="009344F2">
        <w:rPr>
          <w:rFonts w:ascii="Times New Roman" w:hAnsi="Times New Roman" w:cs="Times New Roman"/>
          <w:sz w:val="24"/>
          <w:szCs w:val="24"/>
        </w:rPr>
        <w:t>О</w:t>
      </w:r>
      <w:r w:rsidR="001D1CE9" w:rsidRPr="009344F2">
        <w:rPr>
          <w:rFonts w:ascii="Times New Roman" w:hAnsi="Times New Roman" w:cs="Times New Roman"/>
          <w:sz w:val="24"/>
          <w:szCs w:val="24"/>
        </w:rPr>
        <w:t>пределени</w:t>
      </w:r>
      <w:r w:rsidR="009B3ABA" w:rsidRPr="009344F2">
        <w:rPr>
          <w:rFonts w:ascii="Times New Roman" w:hAnsi="Times New Roman" w:cs="Times New Roman"/>
          <w:sz w:val="24"/>
          <w:szCs w:val="24"/>
        </w:rPr>
        <w:t>е</w:t>
      </w:r>
      <w:r w:rsidR="00FA6D9E" w:rsidRPr="009344F2">
        <w:rPr>
          <w:rFonts w:ascii="Times New Roman" w:hAnsi="Times New Roman" w:cs="Times New Roman"/>
          <w:sz w:val="24"/>
          <w:szCs w:val="24"/>
        </w:rPr>
        <w:t xml:space="preserve"> </w:t>
      </w:r>
      <w:r w:rsidR="00DE757C" w:rsidRPr="009344F2">
        <w:rPr>
          <w:rFonts w:ascii="Times New Roman" w:hAnsi="Times New Roman" w:cs="Times New Roman"/>
          <w:sz w:val="24"/>
          <w:szCs w:val="24"/>
        </w:rPr>
        <w:t>природной</w:t>
      </w:r>
      <w:r w:rsidR="00FA6D9E" w:rsidRPr="009344F2">
        <w:rPr>
          <w:rFonts w:ascii="Times New Roman" w:hAnsi="Times New Roman" w:cs="Times New Roman"/>
          <w:sz w:val="24"/>
          <w:szCs w:val="24"/>
        </w:rPr>
        <w:t xml:space="preserve"> </w:t>
      </w:r>
      <w:r w:rsidR="001D1CE9" w:rsidRPr="009344F2">
        <w:rPr>
          <w:rFonts w:ascii="Times New Roman" w:hAnsi="Times New Roman" w:cs="Times New Roman"/>
          <w:sz w:val="24"/>
          <w:szCs w:val="24"/>
        </w:rPr>
        <w:t>влажности</w:t>
      </w:r>
      <w:r w:rsidR="00FA6D9E" w:rsidRPr="009344F2">
        <w:rPr>
          <w:rFonts w:ascii="Times New Roman" w:hAnsi="Times New Roman" w:cs="Times New Roman"/>
          <w:sz w:val="24"/>
          <w:szCs w:val="24"/>
        </w:rPr>
        <w:t xml:space="preserve"> </w:t>
      </w:r>
      <w:r w:rsidR="001D1CE9" w:rsidRPr="009344F2">
        <w:rPr>
          <w:rFonts w:ascii="Times New Roman" w:hAnsi="Times New Roman" w:cs="Times New Roman"/>
          <w:sz w:val="24"/>
          <w:szCs w:val="24"/>
        </w:rPr>
        <w:t xml:space="preserve">и плотности </w:t>
      </w:r>
      <w:r w:rsidR="00DE757C" w:rsidRPr="009344F2">
        <w:rPr>
          <w:rFonts w:ascii="Times New Roman" w:hAnsi="Times New Roman" w:cs="Times New Roman"/>
          <w:sz w:val="24"/>
          <w:szCs w:val="24"/>
        </w:rPr>
        <w:t>таких грунтов</w:t>
      </w:r>
      <w:r w:rsidR="00FA6D9E" w:rsidRPr="009344F2">
        <w:rPr>
          <w:rFonts w:ascii="Times New Roman" w:hAnsi="Times New Roman" w:cs="Times New Roman"/>
          <w:sz w:val="24"/>
          <w:szCs w:val="24"/>
        </w:rPr>
        <w:t xml:space="preserve"> </w:t>
      </w:r>
      <w:r w:rsidR="00B00D0D" w:rsidRPr="009344F2">
        <w:rPr>
          <w:rFonts w:ascii="Times New Roman" w:hAnsi="Times New Roman" w:cs="Times New Roman"/>
          <w:sz w:val="24"/>
          <w:szCs w:val="24"/>
        </w:rPr>
        <w:t>выполня</w:t>
      </w:r>
      <w:r w:rsidR="00333AE1" w:rsidRPr="009344F2">
        <w:rPr>
          <w:rFonts w:ascii="Times New Roman" w:hAnsi="Times New Roman" w:cs="Times New Roman"/>
          <w:sz w:val="24"/>
          <w:szCs w:val="24"/>
        </w:rPr>
        <w:t>ю</w:t>
      </w:r>
      <w:r w:rsidR="00B00D0D" w:rsidRPr="009344F2">
        <w:rPr>
          <w:rFonts w:ascii="Times New Roman" w:hAnsi="Times New Roman" w:cs="Times New Roman"/>
          <w:sz w:val="24"/>
          <w:szCs w:val="24"/>
        </w:rPr>
        <w:t xml:space="preserve">т </w:t>
      </w:r>
      <w:r w:rsidR="00A34041" w:rsidRPr="009344F2">
        <w:rPr>
          <w:rFonts w:ascii="Times New Roman" w:hAnsi="Times New Roman" w:cs="Times New Roman"/>
          <w:sz w:val="24"/>
          <w:szCs w:val="24"/>
        </w:rPr>
        <w:t xml:space="preserve">в соответствии </w:t>
      </w:r>
      <w:r w:rsidR="00907721" w:rsidRPr="009344F2">
        <w:rPr>
          <w:rFonts w:ascii="Times New Roman" w:hAnsi="Times New Roman" w:cs="Times New Roman"/>
          <w:sz w:val="24"/>
          <w:szCs w:val="24"/>
        </w:rPr>
        <w:t xml:space="preserve">с </w:t>
      </w:r>
      <w:r w:rsidR="00DE757C" w:rsidRPr="009344F2">
        <w:rPr>
          <w:rFonts w:ascii="Times New Roman" w:hAnsi="Times New Roman" w:cs="Times New Roman"/>
          <w:sz w:val="24"/>
          <w:szCs w:val="24"/>
        </w:rPr>
        <w:t>ГОСТ 33028, ГОСТ 28514</w:t>
      </w:r>
      <w:r w:rsidR="00B00D0D" w:rsidRPr="009344F2">
        <w:rPr>
          <w:rFonts w:ascii="Times New Roman" w:hAnsi="Times New Roman" w:cs="Times New Roman"/>
          <w:sz w:val="24"/>
          <w:szCs w:val="24"/>
        </w:rPr>
        <w:t>, а также</w:t>
      </w:r>
      <w:r w:rsidR="00FA6D9E" w:rsidRPr="009344F2">
        <w:rPr>
          <w:rFonts w:ascii="Times New Roman" w:hAnsi="Times New Roman" w:cs="Times New Roman"/>
          <w:sz w:val="24"/>
          <w:szCs w:val="24"/>
        </w:rPr>
        <w:t xml:space="preserve"> </w:t>
      </w:r>
      <w:r w:rsidR="001D1CE9" w:rsidRPr="009344F2">
        <w:rPr>
          <w:rFonts w:ascii="Times New Roman" w:hAnsi="Times New Roman" w:cs="Times New Roman"/>
          <w:sz w:val="24"/>
          <w:szCs w:val="24"/>
        </w:rPr>
        <w:t>способами обмера и взвешивания (в частности, мерной лунки, мерного куба и др.).</w:t>
      </w:r>
    </w:p>
    <w:p w:rsidR="00907721" w:rsidRPr="009344F2" w:rsidRDefault="0016692D" w:rsidP="009A0E0A">
      <w:pPr>
        <w:ind w:firstLine="567"/>
        <w:jc w:val="both"/>
        <w:rPr>
          <w:rFonts w:ascii="Times New Roman" w:hAnsi="Times New Roman" w:cs="Times New Roman"/>
          <w:sz w:val="24"/>
          <w:szCs w:val="24"/>
        </w:rPr>
      </w:pPr>
      <w:r w:rsidRPr="009344F2">
        <w:rPr>
          <w:rFonts w:ascii="Times New Roman" w:hAnsi="Times New Roman" w:cs="Times New Roman"/>
          <w:sz w:val="24"/>
          <w:szCs w:val="24"/>
        </w:rPr>
        <w:t>Прочностные</w:t>
      </w:r>
      <w:r w:rsidR="00907721" w:rsidRPr="009344F2">
        <w:rPr>
          <w:rFonts w:ascii="Times New Roman" w:hAnsi="Times New Roman" w:cs="Times New Roman"/>
          <w:sz w:val="24"/>
          <w:szCs w:val="24"/>
        </w:rPr>
        <w:t xml:space="preserve"> </w:t>
      </w:r>
      <w:r w:rsidR="00333AE1" w:rsidRPr="009344F2">
        <w:rPr>
          <w:rFonts w:ascii="Times New Roman" w:hAnsi="Times New Roman" w:cs="Times New Roman"/>
          <w:sz w:val="24"/>
          <w:szCs w:val="24"/>
        </w:rPr>
        <w:t>характеристики</w:t>
      </w:r>
      <w:r w:rsidR="00907721" w:rsidRPr="009344F2">
        <w:rPr>
          <w:rFonts w:ascii="Times New Roman" w:hAnsi="Times New Roman" w:cs="Times New Roman"/>
          <w:sz w:val="24"/>
          <w:szCs w:val="24"/>
        </w:rPr>
        <w:t xml:space="preserve"> крупнообломочных грунтов </w:t>
      </w:r>
      <w:r w:rsidR="00B00D0D" w:rsidRPr="009344F2">
        <w:rPr>
          <w:rFonts w:ascii="Times New Roman" w:hAnsi="Times New Roman" w:cs="Times New Roman"/>
          <w:sz w:val="24"/>
          <w:szCs w:val="24"/>
        </w:rPr>
        <w:t>определяют</w:t>
      </w:r>
      <w:r w:rsidR="00907721" w:rsidRPr="009344F2">
        <w:rPr>
          <w:rFonts w:ascii="Times New Roman" w:hAnsi="Times New Roman" w:cs="Times New Roman"/>
          <w:sz w:val="24"/>
          <w:szCs w:val="24"/>
        </w:rPr>
        <w:t xml:space="preserve"> </w:t>
      </w:r>
      <w:r w:rsidR="00DC6B51" w:rsidRPr="009344F2">
        <w:rPr>
          <w:rFonts w:ascii="Times New Roman" w:hAnsi="Times New Roman" w:cs="Times New Roman"/>
          <w:sz w:val="24"/>
          <w:szCs w:val="24"/>
        </w:rPr>
        <w:t>в соответствии с 5.8.4.</w:t>
      </w:r>
    </w:p>
    <w:p w:rsidR="001D1CE9" w:rsidRPr="009344F2" w:rsidRDefault="00B00D0D" w:rsidP="009A0E0A">
      <w:pPr>
        <w:ind w:firstLine="567"/>
        <w:jc w:val="both"/>
        <w:rPr>
          <w:rFonts w:ascii="Times New Roman" w:hAnsi="Times New Roman" w:cs="Times New Roman"/>
          <w:sz w:val="24"/>
          <w:szCs w:val="24"/>
        </w:rPr>
      </w:pPr>
      <w:r w:rsidRPr="009344F2">
        <w:rPr>
          <w:rFonts w:ascii="Times New Roman" w:hAnsi="Times New Roman" w:cs="Times New Roman"/>
          <w:sz w:val="24"/>
          <w:szCs w:val="24"/>
        </w:rPr>
        <w:t>7.1.14.7</w:t>
      </w:r>
      <w:r w:rsidR="00AA64B1" w:rsidRPr="009344F2">
        <w:rPr>
          <w:rFonts w:ascii="Times New Roman" w:hAnsi="Times New Roman" w:cs="Times New Roman"/>
          <w:sz w:val="24"/>
          <w:szCs w:val="24"/>
        </w:rPr>
        <w:t> </w:t>
      </w:r>
      <w:r w:rsidR="00641B52" w:rsidRPr="009344F2">
        <w:rPr>
          <w:rFonts w:ascii="Times New Roman" w:hAnsi="Times New Roman" w:cs="Times New Roman"/>
          <w:sz w:val="24"/>
          <w:szCs w:val="24"/>
        </w:rPr>
        <w:t>Для классификации крупнообломочн</w:t>
      </w:r>
      <w:r w:rsidR="00C17EDD" w:rsidRPr="009344F2">
        <w:rPr>
          <w:rFonts w:ascii="Times New Roman" w:hAnsi="Times New Roman" w:cs="Times New Roman"/>
          <w:sz w:val="24"/>
          <w:szCs w:val="24"/>
        </w:rPr>
        <w:t>ых</w:t>
      </w:r>
      <w:r w:rsidR="00641B52" w:rsidRPr="009344F2">
        <w:rPr>
          <w:rFonts w:ascii="Times New Roman" w:hAnsi="Times New Roman" w:cs="Times New Roman"/>
          <w:sz w:val="24"/>
          <w:szCs w:val="24"/>
        </w:rPr>
        <w:t xml:space="preserve"> грунт</w:t>
      </w:r>
      <w:r w:rsidR="00C17EDD" w:rsidRPr="009344F2">
        <w:rPr>
          <w:rFonts w:ascii="Times New Roman" w:hAnsi="Times New Roman" w:cs="Times New Roman"/>
          <w:sz w:val="24"/>
          <w:szCs w:val="24"/>
        </w:rPr>
        <w:t>ов</w:t>
      </w:r>
      <w:r w:rsidR="00641B52" w:rsidRPr="009344F2">
        <w:rPr>
          <w:rFonts w:ascii="Times New Roman" w:hAnsi="Times New Roman" w:cs="Times New Roman"/>
          <w:sz w:val="24"/>
          <w:szCs w:val="24"/>
        </w:rPr>
        <w:t xml:space="preserve"> </w:t>
      </w:r>
      <w:r w:rsidR="00C17EDD" w:rsidRPr="009344F2">
        <w:rPr>
          <w:rFonts w:ascii="Times New Roman" w:hAnsi="Times New Roman" w:cs="Times New Roman"/>
          <w:sz w:val="24"/>
          <w:szCs w:val="24"/>
        </w:rPr>
        <w:t>р</w:t>
      </w:r>
      <w:r w:rsidR="007C2271" w:rsidRPr="009344F2">
        <w:rPr>
          <w:rFonts w:ascii="Times New Roman" w:hAnsi="Times New Roman" w:cs="Times New Roman"/>
          <w:sz w:val="24"/>
          <w:szCs w:val="24"/>
        </w:rPr>
        <w:t>екомендуется</w:t>
      </w:r>
      <w:r w:rsidR="001D1CE9" w:rsidRPr="009344F2">
        <w:rPr>
          <w:rFonts w:ascii="Times New Roman" w:hAnsi="Times New Roman" w:cs="Times New Roman"/>
          <w:sz w:val="24"/>
          <w:szCs w:val="24"/>
        </w:rPr>
        <w:t xml:space="preserve"> также выполнять петрографическую разборку </w:t>
      </w:r>
      <w:r w:rsidR="00641B52" w:rsidRPr="009344F2">
        <w:rPr>
          <w:rFonts w:ascii="Times New Roman" w:hAnsi="Times New Roman" w:cs="Times New Roman"/>
          <w:sz w:val="24"/>
          <w:szCs w:val="24"/>
        </w:rPr>
        <w:t>грунтов</w:t>
      </w:r>
      <w:r w:rsidR="00C17EDD" w:rsidRPr="009344F2">
        <w:rPr>
          <w:rFonts w:ascii="Times New Roman" w:hAnsi="Times New Roman" w:cs="Times New Roman"/>
          <w:sz w:val="24"/>
          <w:szCs w:val="24"/>
        </w:rPr>
        <w:t xml:space="preserve"> </w:t>
      </w:r>
      <w:r w:rsidR="001D1CE9" w:rsidRPr="009344F2">
        <w:rPr>
          <w:rFonts w:ascii="Times New Roman" w:hAnsi="Times New Roman" w:cs="Times New Roman"/>
          <w:sz w:val="24"/>
          <w:szCs w:val="24"/>
        </w:rPr>
        <w:t>по фракциям (после рассева) и определять процентное содержание различных петрографических разновидностей.</w:t>
      </w:r>
    </w:p>
    <w:p w:rsidR="00D246CF" w:rsidRPr="00E227BF" w:rsidRDefault="00D246CF" w:rsidP="00D246CF">
      <w:pPr>
        <w:pStyle w:val="af8"/>
        <w:ind w:firstLine="567"/>
        <w:jc w:val="both"/>
        <w:rPr>
          <w:rFonts w:ascii="Times New Roman" w:hAnsi="Times New Roman"/>
          <w:b/>
          <w:sz w:val="24"/>
          <w:szCs w:val="24"/>
        </w:rPr>
      </w:pPr>
      <w:r w:rsidRPr="00E227BF">
        <w:rPr>
          <w:rFonts w:ascii="Times New Roman" w:hAnsi="Times New Roman"/>
          <w:b/>
          <w:sz w:val="24"/>
          <w:szCs w:val="24"/>
        </w:rPr>
        <w:t>(Измененная редакция, Изм. № 1).</w:t>
      </w:r>
    </w:p>
    <w:p w:rsidR="00907721" w:rsidRPr="009344F2" w:rsidRDefault="00D246CF" w:rsidP="009A0E0A">
      <w:pPr>
        <w:ind w:firstLine="567"/>
        <w:jc w:val="both"/>
        <w:rPr>
          <w:rFonts w:ascii="Times New Roman" w:hAnsi="Times New Roman" w:cs="Times New Roman"/>
          <w:strike/>
          <w:sz w:val="24"/>
          <w:szCs w:val="24"/>
        </w:rPr>
      </w:pPr>
      <w:r w:rsidRPr="00D246CF">
        <w:rPr>
          <w:rFonts w:ascii="Times New Roman" w:hAnsi="Times New Roman" w:cs="Times New Roman"/>
          <w:sz w:val="24"/>
          <w:szCs w:val="24"/>
        </w:rPr>
        <w:t>7.1.14.8 В сейсмических районах (при нормативной сейсмичности 6 баллов и более по карте ОСР-С) на данном этапе изысканий определяют вероятность разжижения песков при динамических нагрузках с использованием динамического зондирования (по таблице Ж.7 приложения Ж).</w:t>
      </w:r>
    </w:p>
    <w:p w:rsidR="00D246CF" w:rsidRPr="00E227BF" w:rsidRDefault="00D246CF" w:rsidP="00D246CF">
      <w:pPr>
        <w:pStyle w:val="af8"/>
        <w:ind w:firstLine="567"/>
        <w:jc w:val="both"/>
        <w:rPr>
          <w:rFonts w:ascii="Times New Roman" w:hAnsi="Times New Roman"/>
          <w:b/>
          <w:sz w:val="24"/>
          <w:szCs w:val="24"/>
        </w:rPr>
      </w:pPr>
      <w:r w:rsidRPr="00E227BF">
        <w:rPr>
          <w:rFonts w:ascii="Times New Roman" w:hAnsi="Times New Roman"/>
          <w:b/>
          <w:sz w:val="24"/>
          <w:szCs w:val="24"/>
        </w:rPr>
        <w:t>(Измененная редакция, Изм. № 1).</w:t>
      </w:r>
    </w:p>
    <w:p w:rsidR="008D3C23" w:rsidRPr="009344F2" w:rsidRDefault="00F40FF7" w:rsidP="009A0E0A">
      <w:pPr>
        <w:pStyle w:val="ab"/>
        <w:widowControl w:val="0"/>
        <w:tabs>
          <w:tab w:val="left" w:pos="993"/>
          <w:tab w:val="left" w:pos="1134"/>
          <w:tab w:val="left" w:pos="1418"/>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7.1.15</w:t>
      </w:r>
      <w:r w:rsidRPr="009344F2">
        <w:rPr>
          <w:rFonts w:ascii="Times New Roman" w:hAnsi="Times New Roman"/>
          <w:b/>
          <w:sz w:val="24"/>
          <w:szCs w:val="24"/>
        </w:rPr>
        <w:t> </w:t>
      </w:r>
      <w:r w:rsidR="008D3C23" w:rsidRPr="009344F2">
        <w:rPr>
          <w:rFonts w:ascii="Times New Roman" w:hAnsi="Times New Roman"/>
          <w:sz w:val="24"/>
          <w:szCs w:val="24"/>
        </w:rPr>
        <w:t xml:space="preserve">Гидрогеологические исследования следует выполнять </w:t>
      </w:r>
      <w:r w:rsidR="00D246CF" w:rsidRPr="00D246CF">
        <w:rPr>
          <w:rFonts w:ascii="Times New Roman" w:hAnsi="Times New Roman"/>
          <w:sz w:val="24"/>
          <w:szCs w:val="24"/>
        </w:rPr>
        <w:t>по 5.9</w:t>
      </w:r>
      <w:r w:rsidR="00D246CF">
        <w:rPr>
          <w:rFonts w:ascii="Times New Roman" w:hAnsi="Times New Roman"/>
          <w:sz w:val="24"/>
          <w:szCs w:val="24"/>
        </w:rPr>
        <w:t xml:space="preserve"> </w:t>
      </w:r>
      <w:r w:rsidR="00B6388B" w:rsidRPr="009344F2">
        <w:rPr>
          <w:rFonts w:ascii="Times New Roman" w:hAnsi="Times New Roman"/>
          <w:sz w:val="24"/>
          <w:szCs w:val="24"/>
        </w:rPr>
        <w:t>для изучения</w:t>
      </w:r>
      <w:r w:rsidR="008D3C23" w:rsidRPr="009344F2">
        <w:rPr>
          <w:rFonts w:ascii="Times New Roman" w:hAnsi="Times New Roman"/>
          <w:sz w:val="24"/>
          <w:szCs w:val="24"/>
        </w:rPr>
        <w:t xml:space="preserve"> условий залегания, строения и мощности водоносных горизонтов, химического состава подземных вод, агрессивности их к материалам подземных коммуникаций и фундаментов, а также </w:t>
      </w:r>
      <w:r w:rsidR="00333AE1" w:rsidRPr="009344F2">
        <w:rPr>
          <w:rFonts w:ascii="Times New Roman" w:hAnsi="Times New Roman"/>
          <w:sz w:val="24"/>
          <w:szCs w:val="24"/>
        </w:rPr>
        <w:t xml:space="preserve">для </w:t>
      </w:r>
      <w:r w:rsidR="008D3C23" w:rsidRPr="009344F2">
        <w:rPr>
          <w:rFonts w:ascii="Times New Roman" w:hAnsi="Times New Roman"/>
          <w:sz w:val="24"/>
          <w:szCs w:val="24"/>
        </w:rPr>
        <w:t xml:space="preserve">качественной оценки возможного воздействия подземных вод на проектируемые здания и сооружения, разработки предварительных рекомендаций по предотвращению этих воздействий. </w:t>
      </w:r>
    </w:p>
    <w:p w:rsidR="007F4075" w:rsidRPr="009344F2" w:rsidRDefault="007F4075" w:rsidP="009A0E0A">
      <w:pPr>
        <w:ind w:firstLine="567"/>
        <w:jc w:val="both"/>
        <w:rPr>
          <w:rFonts w:ascii="Times New Roman" w:hAnsi="Times New Roman" w:cs="Times New Roman"/>
          <w:sz w:val="24"/>
          <w:szCs w:val="24"/>
        </w:rPr>
      </w:pPr>
      <w:r w:rsidRPr="009344F2">
        <w:rPr>
          <w:rFonts w:ascii="Times New Roman" w:hAnsi="Times New Roman" w:cs="Times New Roman"/>
          <w:sz w:val="24"/>
          <w:szCs w:val="24"/>
        </w:rPr>
        <w:t xml:space="preserve">Каждый водоносный горизонт на глубину проходки скважин должен быть охарактеризован не менее чем тремя стандартными </w:t>
      </w:r>
      <w:r w:rsidR="00333AE1" w:rsidRPr="009344F2">
        <w:rPr>
          <w:rFonts w:ascii="Times New Roman" w:hAnsi="Times New Roman" w:cs="Times New Roman"/>
          <w:sz w:val="24"/>
          <w:szCs w:val="24"/>
        </w:rPr>
        <w:t xml:space="preserve">химическими </w:t>
      </w:r>
      <w:r w:rsidRPr="009344F2">
        <w:rPr>
          <w:rFonts w:ascii="Times New Roman" w:hAnsi="Times New Roman" w:cs="Times New Roman"/>
          <w:sz w:val="24"/>
          <w:szCs w:val="24"/>
        </w:rPr>
        <w:t>анализами проб воды.</w:t>
      </w:r>
    </w:p>
    <w:p w:rsidR="00B6388B" w:rsidRPr="009344F2" w:rsidRDefault="00B6388B" w:rsidP="009A0E0A">
      <w:pPr>
        <w:ind w:firstLine="567"/>
        <w:jc w:val="both"/>
        <w:rPr>
          <w:rFonts w:ascii="Times New Roman" w:hAnsi="Times New Roman" w:cs="Times New Roman"/>
          <w:sz w:val="24"/>
          <w:szCs w:val="24"/>
        </w:rPr>
      </w:pPr>
      <w:r w:rsidRPr="009344F2">
        <w:rPr>
          <w:rFonts w:ascii="Times New Roman" w:hAnsi="Times New Roman" w:cs="Times New Roman"/>
          <w:sz w:val="24"/>
          <w:szCs w:val="24"/>
        </w:rPr>
        <w:t>Для оценки подтопления составля</w:t>
      </w:r>
      <w:r w:rsidR="00333AE1" w:rsidRPr="009344F2">
        <w:rPr>
          <w:rFonts w:ascii="Times New Roman" w:hAnsi="Times New Roman" w:cs="Times New Roman"/>
          <w:sz w:val="24"/>
          <w:szCs w:val="24"/>
        </w:rPr>
        <w:t>ю</w:t>
      </w:r>
      <w:r w:rsidRPr="009344F2">
        <w:rPr>
          <w:rFonts w:ascii="Times New Roman" w:hAnsi="Times New Roman" w:cs="Times New Roman"/>
          <w:sz w:val="24"/>
          <w:szCs w:val="24"/>
        </w:rPr>
        <w:t>т карт</w:t>
      </w:r>
      <w:r w:rsidR="00333AE1" w:rsidRPr="009344F2">
        <w:rPr>
          <w:rFonts w:ascii="Times New Roman" w:hAnsi="Times New Roman" w:cs="Times New Roman"/>
          <w:sz w:val="24"/>
          <w:szCs w:val="24"/>
        </w:rPr>
        <w:t>у</w:t>
      </w:r>
      <w:r w:rsidRPr="009344F2">
        <w:rPr>
          <w:rFonts w:ascii="Times New Roman" w:hAnsi="Times New Roman" w:cs="Times New Roman"/>
          <w:sz w:val="24"/>
          <w:szCs w:val="24"/>
        </w:rPr>
        <w:t xml:space="preserve"> глубин залегания грунтовых вод</w:t>
      </w:r>
      <w:r w:rsidR="00D246CF">
        <w:rPr>
          <w:rFonts w:ascii="Times New Roman" w:hAnsi="Times New Roman" w:cs="Times New Roman"/>
          <w:sz w:val="24"/>
          <w:szCs w:val="24"/>
        </w:rPr>
        <w:t xml:space="preserve"> </w:t>
      </w:r>
      <w:r w:rsidR="00D246CF" w:rsidRPr="00D246CF">
        <w:rPr>
          <w:rFonts w:ascii="Times New Roman" w:hAnsi="Times New Roman" w:cs="Times New Roman"/>
          <w:sz w:val="24"/>
          <w:szCs w:val="24"/>
        </w:rPr>
        <w:t>(5.9.8)</w:t>
      </w:r>
      <w:r w:rsidRPr="009344F2">
        <w:rPr>
          <w:rFonts w:ascii="Times New Roman" w:hAnsi="Times New Roman" w:cs="Times New Roman"/>
          <w:sz w:val="24"/>
          <w:szCs w:val="24"/>
        </w:rPr>
        <w:t>.</w:t>
      </w:r>
    </w:p>
    <w:p w:rsidR="00107B20" w:rsidRPr="009344F2" w:rsidRDefault="00A34041" w:rsidP="009A0E0A">
      <w:pPr>
        <w:ind w:firstLine="567"/>
        <w:jc w:val="both"/>
        <w:rPr>
          <w:rFonts w:ascii="Times New Roman" w:hAnsi="Times New Roman" w:cs="Times New Roman"/>
          <w:sz w:val="24"/>
          <w:szCs w:val="24"/>
        </w:rPr>
      </w:pPr>
      <w:r w:rsidRPr="009344F2">
        <w:rPr>
          <w:rFonts w:ascii="Times New Roman" w:hAnsi="Times New Roman" w:cs="Times New Roman"/>
          <w:sz w:val="24"/>
          <w:szCs w:val="24"/>
        </w:rPr>
        <w:t>По</w:t>
      </w:r>
      <w:r w:rsidR="007D2FF2" w:rsidRPr="009344F2">
        <w:rPr>
          <w:rFonts w:ascii="Times New Roman" w:hAnsi="Times New Roman" w:cs="Times New Roman"/>
          <w:sz w:val="24"/>
          <w:szCs w:val="24"/>
        </w:rPr>
        <w:t xml:space="preserve"> </w:t>
      </w:r>
      <w:r w:rsidR="00D246CF" w:rsidRPr="00D246CF">
        <w:rPr>
          <w:rFonts w:ascii="Times New Roman" w:hAnsi="Times New Roman" w:cs="Times New Roman"/>
          <w:sz w:val="24"/>
          <w:szCs w:val="24"/>
        </w:rPr>
        <w:t>результатам</w:t>
      </w:r>
      <w:r w:rsidRPr="009344F2">
        <w:rPr>
          <w:rFonts w:ascii="Times New Roman" w:hAnsi="Times New Roman" w:cs="Times New Roman"/>
          <w:sz w:val="24"/>
          <w:szCs w:val="24"/>
        </w:rPr>
        <w:t xml:space="preserve"> </w:t>
      </w:r>
      <w:r w:rsidR="007F4075" w:rsidRPr="009344F2">
        <w:rPr>
          <w:rFonts w:ascii="Times New Roman" w:hAnsi="Times New Roman" w:cs="Times New Roman"/>
          <w:sz w:val="24"/>
          <w:szCs w:val="24"/>
        </w:rPr>
        <w:t>гидрогеологических исследований</w:t>
      </w:r>
      <w:r w:rsidRPr="009344F2">
        <w:rPr>
          <w:rFonts w:ascii="Times New Roman" w:hAnsi="Times New Roman" w:cs="Times New Roman"/>
          <w:sz w:val="24"/>
          <w:szCs w:val="24"/>
        </w:rPr>
        <w:t>,</w:t>
      </w:r>
      <w:r w:rsidR="007D2FF2" w:rsidRPr="009344F2">
        <w:rPr>
          <w:rFonts w:ascii="Times New Roman" w:hAnsi="Times New Roman" w:cs="Times New Roman"/>
          <w:sz w:val="24"/>
          <w:szCs w:val="24"/>
        </w:rPr>
        <w:t xml:space="preserve"> </w:t>
      </w:r>
      <w:r w:rsidR="007F4075" w:rsidRPr="009344F2">
        <w:rPr>
          <w:rFonts w:ascii="Times New Roman" w:hAnsi="Times New Roman" w:cs="Times New Roman"/>
          <w:sz w:val="24"/>
          <w:szCs w:val="24"/>
        </w:rPr>
        <w:t xml:space="preserve">для сооружений, указанных в </w:t>
      </w:r>
      <w:r w:rsidR="004074E3" w:rsidRPr="009344F2">
        <w:rPr>
          <w:rFonts w:ascii="Times New Roman" w:hAnsi="Times New Roman" w:cs="Times New Roman"/>
          <w:sz w:val="24"/>
          <w:szCs w:val="24"/>
        </w:rPr>
        <w:t>5.9.10</w:t>
      </w:r>
      <w:r w:rsidR="00333AE1" w:rsidRPr="009344F2">
        <w:rPr>
          <w:rFonts w:ascii="Times New Roman" w:hAnsi="Times New Roman" w:cs="Times New Roman"/>
          <w:sz w:val="24"/>
          <w:szCs w:val="24"/>
        </w:rPr>
        <w:t>,</w:t>
      </w:r>
      <w:r w:rsidR="007D2FF2" w:rsidRPr="009344F2">
        <w:rPr>
          <w:rFonts w:ascii="Times New Roman" w:hAnsi="Times New Roman" w:cs="Times New Roman"/>
          <w:sz w:val="24"/>
          <w:szCs w:val="24"/>
        </w:rPr>
        <w:t xml:space="preserve"> </w:t>
      </w:r>
      <w:r w:rsidR="007F4075" w:rsidRPr="009344F2">
        <w:rPr>
          <w:rFonts w:ascii="Times New Roman" w:hAnsi="Times New Roman" w:cs="Times New Roman"/>
          <w:sz w:val="24"/>
          <w:szCs w:val="24"/>
        </w:rPr>
        <w:t>составля</w:t>
      </w:r>
      <w:r w:rsidR="00333AE1" w:rsidRPr="009344F2">
        <w:rPr>
          <w:rFonts w:ascii="Times New Roman" w:hAnsi="Times New Roman" w:cs="Times New Roman"/>
          <w:sz w:val="24"/>
          <w:szCs w:val="24"/>
        </w:rPr>
        <w:t>ю</w:t>
      </w:r>
      <w:r w:rsidR="007F4075" w:rsidRPr="009344F2">
        <w:rPr>
          <w:rFonts w:ascii="Times New Roman" w:hAnsi="Times New Roman" w:cs="Times New Roman"/>
          <w:sz w:val="24"/>
          <w:szCs w:val="24"/>
        </w:rPr>
        <w:t xml:space="preserve">т </w:t>
      </w:r>
      <w:r w:rsidR="00107B20" w:rsidRPr="009344F2">
        <w:rPr>
          <w:rFonts w:ascii="Times New Roman" w:hAnsi="Times New Roman" w:cs="Times New Roman"/>
          <w:sz w:val="24"/>
          <w:szCs w:val="24"/>
        </w:rPr>
        <w:t>карт</w:t>
      </w:r>
      <w:r w:rsidR="00333AE1" w:rsidRPr="009344F2">
        <w:rPr>
          <w:rFonts w:ascii="Times New Roman" w:hAnsi="Times New Roman" w:cs="Times New Roman"/>
          <w:sz w:val="24"/>
          <w:szCs w:val="24"/>
        </w:rPr>
        <w:t>у</w:t>
      </w:r>
      <w:r w:rsidR="007D2FF2" w:rsidRPr="009344F2">
        <w:rPr>
          <w:rFonts w:ascii="Times New Roman" w:hAnsi="Times New Roman" w:cs="Times New Roman"/>
          <w:sz w:val="24"/>
          <w:szCs w:val="24"/>
        </w:rPr>
        <w:t xml:space="preserve"> </w:t>
      </w:r>
      <w:proofErr w:type="spellStart"/>
      <w:r w:rsidR="00107B20" w:rsidRPr="009344F2">
        <w:rPr>
          <w:rFonts w:ascii="Times New Roman" w:hAnsi="Times New Roman" w:cs="Times New Roman"/>
          <w:sz w:val="24"/>
          <w:szCs w:val="24"/>
        </w:rPr>
        <w:t>гидроизогипс</w:t>
      </w:r>
      <w:proofErr w:type="spellEnd"/>
      <w:r w:rsidR="007F4075" w:rsidRPr="009344F2">
        <w:rPr>
          <w:rFonts w:ascii="Times New Roman" w:hAnsi="Times New Roman" w:cs="Times New Roman"/>
          <w:sz w:val="24"/>
          <w:szCs w:val="24"/>
        </w:rPr>
        <w:t>.</w:t>
      </w:r>
    </w:p>
    <w:p w:rsidR="00D246CF" w:rsidRPr="00E227BF" w:rsidRDefault="00D246CF" w:rsidP="00D246CF">
      <w:pPr>
        <w:pStyle w:val="af8"/>
        <w:ind w:firstLine="567"/>
        <w:jc w:val="both"/>
        <w:rPr>
          <w:rFonts w:ascii="Times New Roman" w:hAnsi="Times New Roman"/>
          <w:b/>
          <w:sz w:val="24"/>
          <w:szCs w:val="24"/>
        </w:rPr>
      </w:pPr>
      <w:r w:rsidRPr="00E227BF">
        <w:rPr>
          <w:rFonts w:ascii="Times New Roman" w:hAnsi="Times New Roman"/>
          <w:b/>
          <w:sz w:val="24"/>
          <w:szCs w:val="24"/>
        </w:rPr>
        <w:t>(Измененная редакция, Изм. № 1).</w:t>
      </w:r>
    </w:p>
    <w:p w:rsidR="001D1CE9" w:rsidRPr="009344F2" w:rsidRDefault="00F40FF7" w:rsidP="009A0E0A">
      <w:pPr>
        <w:pStyle w:val="ab"/>
        <w:widowControl w:val="0"/>
        <w:tabs>
          <w:tab w:val="left" w:pos="993"/>
          <w:tab w:val="left" w:pos="1134"/>
          <w:tab w:val="left" w:pos="1418"/>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7.1.16</w:t>
      </w:r>
      <w:r w:rsidRPr="009344F2">
        <w:rPr>
          <w:rFonts w:ascii="Times New Roman" w:hAnsi="Times New Roman"/>
          <w:b/>
          <w:sz w:val="24"/>
          <w:szCs w:val="24"/>
        </w:rPr>
        <w:t> </w:t>
      </w:r>
      <w:r w:rsidR="001D1CE9" w:rsidRPr="009344F2">
        <w:rPr>
          <w:rFonts w:ascii="Times New Roman" w:hAnsi="Times New Roman"/>
          <w:sz w:val="24"/>
          <w:szCs w:val="24"/>
        </w:rPr>
        <w:t xml:space="preserve">Лабораторные исследования образцов грунтов и </w:t>
      </w:r>
      <w:r w:rsidR="008D0E06" w:rsidRPr="009344F2">
        <w:rPr>
          <w:rFonts w:ascii="Times New Roman" w:hAnsi="Times New Roman"/>
          <w:sz w:val="24"/>
          <w:szCs w:val="24"/>
        </w:rPr>
        <w:t xml:space="preserve">определение химического состава </w:t>
      </w:r>
      <w:r w:rsidR="001D1CE9" w:rsidRPr="009344F2">
        <w:rPr>
          <w:rFonts w:ascii="Times New Roman" w:hAnsi="Times New Roman"/>
          <w:sz w:val="24"/>
          <w:szCs w:val="24"/>
        </w:rPr>
        <w:t>подземных вод</w:t>
      </w:r>
      <w:r w:rsidR="008D0E06" w:rsidRPr="009344F2">
        <w:rPr>
          <w:rFonts w:ascii="Times New Roman" w:hAnsi="Times New Roman"/>
          <w:sz w:val="24"/>
          <w:szCs w:val="24"/>
        </w:rPr>
        <w:t xml:space="preserve"> и водных вытяжек из грунтов</w:t>
      </w:r>
      <w:r w:rsidR="001D1CE9" w:rsidRPr="009344F2">
        <w:rPr>
          <w:rFonts w:ascii="Times New Roman" w:hAnsi="Times New Roman"/>
          <w:sz w:val="24"/>
          <w:szCs w:val="24"/>
        </w:rPr>
        <w:t xml:space="preserve"> следует осуществлять в соответствии с требованиями 5.1</w:t>
      </w:r>
      <w:r w:rsidR="00BF3217" w:rsidRPr="009344F2">
        <w:rPr>
          <w:rFonts w:ascii="Times New Roman" w:hAnsi="Times New Roman"/>
          <w:sz w:val="24"/>
          <w:szCs w:val="24"/>
        </w:rPr>
        <w:t>0</w:t>
      </w:r>
      <w:r w:rsidR="001D1CE9" w:rsidRPr="009344F2">
        <w:rPr>
          <w:rFonts w:ascii="Times New Roman" w:hAnsi="Times New Roman"/>
          <w:sz w:val="24"/>
          <w:szCs w:val="24"/>
        </w:rPr>
        <w:t>.</w:t>
      </w:r>
    </w:p>
    <w:p w:rsidR="001D1CE9" w:rsidRPr="009344F2" w:rsidRDefault="00D153A3" w:rsidP="009A0E0A">
      <w:pPr>
        <w:ind w:firstLine="567"/>
        <w:jc w:val="both"/>
        <w:rPr>
          <w:rFonts w:ascii="Times New Roman" w:hAnsi="Times New Roman" w:cs="Times New Roman"/>
          <w:sz w:val="24"/>
          <w:szCs w:val="24"/>
        </w:rPr>
      </w:pPr>
      <w:r w:rsidRPr="009344F2">
        <w:rPr>
          <w:rFonts w:ascii="Times New Roman" w:hAnsi="Times New Roman" w:cs="Times New Roman"/>
          <w:sz w:val="24"/>
          <w:szCs w:val="24"/>
        </w:rPr>
        <w:t xml:space="preserve">7.1.16.1 </w:t>
      </w:r>
      <w:r w:rsidR="001D1CE9" w:rsidRPr="009344F2">
        <w:rPr>
          <w:rFonts w:ascii="Times New Roman" w:hAnsi="Times New Roman" w:cs="Times New Roman"/>
          <w:sz w:val="24"/>
          <w:szCs w:val="24"/>
        </w:rPr>
        <w:t xml:space="preserve">Виды лабораторных исследований и количество </w:t>
      </w:r>
      <w:r w:rsidR="0074088D" w:rsidRPr="009344F2">
        <w:rPr>
          <w:rFonts w:ascii="Times New Roman" w:hAnsi="Times New Roman" w:cs="Times New Roman"/>
          <w:sz w:val="24"/>
          <w:szCs w:val="24"/>
        </w:rPr>
        <w:t xml:space="preserve">определений характеристик свойств </w:t>
      </w:r>
      <w:r w:rsidR="001D1CE9" w:rsidRPr="009344F2">
        <w:rPr>
          <w:rFonts w:ascii="Times New Roman" w:hAnsi="Times New Roman" w:cs="Times New Roman"/>
          <w:sz w:val="24"/>
          <w:szCs w:val="24"/>
        </w:rPr>
        <w:t>грунтов следует устанавливать в программе</w:t>
      </w:r>
      <w:r w:rsidR="00FC3908" w:rsidRPr="009344F2">
        <w:rPr>
          <w:rFonts w:ascii="Times New Roman" w:hAnsi="Times New Roman" w:cs="Times New Roman"/>
          <w:sz w:val="24"/>
          <w:szCs w:val="24"/>
        </w:rPr>
        <w:t xml:space="preserve"> </w:t>
      </w:r>
      <w:r w:rsidR="001D1CE9" w:rsidRPr="009344F2">
        <w:rPr>
          <w:rFonts w:ascii="Times New Roman" w:hAnsi="Times New Roman" w:cs="Times New Roman"/>
          <w:sz w:val="24"/>
          <w:szCs w:val="24"/>
        </w:rPr>
        <w:t xml:space="preserve">в зависимости от требуемой точности определения свойств, степени неоднородности грунтов и уровня ответственности проектируемого объекта (с учетом результатов ранее выполненных </w:t>
      </w:r>
      <w:r w:rsidR="009E64D8" w:rsidRPr="009344F2">
        <w:rPr>
          <w:rFonts w:ascii="Times New Roman" w:hAnsi="Times New Roman" w:cs="Times New Roman"/>
          <w:sz w:val="24"/>
          <w:szCs w:val="24"/>
        </w:rPr>
        <w:t xml:space="preserve">инженерно-геологических </w:t>
      </w:r>
      <w:r w:rsidR="001D1CE9" w:rsidRPr="009344F2">
        <w:rPr>
          <w:rFonts w:ascii="Times New Roman" w:hAnsi="Times New Roman" w:cs="Times New Roman"/>
          <w:sz w:val="24"/>
          <w:szCs w:val="24"/>
        </w:rPr>
        <w:t>изысканий в данном районе).</w:t>
      </w:r>
      <w:r w:rsidR="00FB356B" w:rsidRPr="009344F2">
        <w:rPr>
          <w:rFonts w:ascii="Times New Roman" w:hAnsi="Times New Roman" w:cs="Times New Roman"/>
          <w:sz w:val="24"/>
          <w:szCs w:val="24"/>
        </w:rPr>
        <w:t xml:space="preserve"> Количество определений характеристик свойств грунтов должно быть достаточным для обоснования выделения ИГЭ в соответствии с ГОСТ 20522.</w:t>
      </w:r>
    </w:p>
    <w:p w:rsidR="00D246CF" w:rsidRPr="00D246CF" w:rsidRDefault="00D246CF" w:rsidP="00D246CF">
      <w:pPr>
        <w:ind w:firstLine="567"/>
        <w:rPr>
          <w:rFonts w:ascii="Times New Roman" w:hAnsi="Times New Roman" w:cs="Times New Roman"/>
          <w:sz w:val="24"/>
          <w:szCs w:val="24"/>
        </w:rPr>
      </w:pPr>
      <w:r w:rsidRPr="00D246CF">
        <w:rPr>
          <w:rFonts w:ascii="Times New Roman" w:hAnsi="Times New Roman" w:cs="Times New Roman"/>
          <w:sz w:val="24"/>
          <w:szCs w:val="24"/>
        </w:rPr>
        <w:t>7.1.16.2 Определение прочностных и деформационных характеристик дисперсных грунтов в лабораторных условиях следует проводить методами одноплоскостного среза и компрессионного сжатия (ГОСТ 12248.1, ГОСТ 12248.4).</w:t>
      </w:r>
    </w:p>
    <w:p w:rsidR="005E4CB6" w:rsidRPr="00D246CF" w:rsidRDefault="00D246CF" w:rsidP="00D246CF">
      <w:pPr>
        <w:ind w:firstLine="567"/>
        <w:jc w:val="both"/>
        <w:rPr>
          <w:rFonts w:ascii="Times New Roman" w:hAnsi="Times New Roman" w:cs="Times New Roman"/>
          <w:sz w:val="24"/>
          <w:szCs w:val="24"/>
        </w:rPr>
      </w:pPr>
      <w:r w:rsidRPr="00D246CF">
        <w:rPr>
          <w:rFonts w:ascii="Times New Roman" w:hAnsi="Times New Roman" w:cs="Times New Roman"/>
          <w:sz w:val="24"/>
          <w:szCs w:val="24"/>
        </w:rPr>
        <w:t xml:space="preserve">Результаты, полученные методом компрессионного сжатия на первом этапе инженерно-геологических изысканий, корректируют с применением повышающих коэффициентов </w:t>
      </w:r>
      <w:proofErr w:type="spellStart"/>
      <w:r w:rsidRPr="00D246CF">
        <w:rPr>
          <w:rFonts w:ascii="Times New Roman" w:hAnsi="Times New Roman" w:cs="Times New Roman"/>
          <w:i/>
          <w:sz w:val="24"/>
          <w:szCs w:val="24"/>
        </w:rPr>
        <w:t>m</w:t>
      </w:r>
      <w:r w:rsidRPr="00D246CF">
        <w:rPr>
          <w:rFonts w:ascii="Times New Roman" w:hAnsi="Times New Roman" w:cs="Times New Roman"/>
          <w:i/>
          <w:sz w:val="24"/>
          <w:szCs w:val="24"/>
          <w:vertAlign w:val="subscript"/>
        </w:rPr>
        <w:t>oed</w:t>
      </w:r>
      <w:proofErr w:type="spellEnd"/>
      <w:r w:rsidRPr="00D246CF">
        <w:rPr>
          <w:rFonts w:ascii="Times New Roman" w:hAnsi="Times New Roman" w:cs="Times New Roman"/>
          <w:sz w:val="24"/>
          <w:szCs w:val="24"/>
        </w:rPr>
        <w:t xml:space="preserve"> или коэффициентов перехода </w:t>
      </w:r>
      <w:proofErr w:type="spellStart"/>
      <w:r w:rsidRPr="00D246CF">
        <w:rPr>
          <w:rFonts w:ascii="Times New Roman" w:hAnsi="Times New Roman" w:cs="Times New Roman"/>
          <w:i/>
          <w:sz w:val="24"/>
          <w:szCs w:val="24"/>
        </w:rPr>
        <w:t>m</w:t>
      </w:r>
      <w:r w:rsidRPr="00D246CF">
        <w:rPr>
          <w:rFonts w:ascii="Times New Roman" w:hAnsi="Times New Roman" w:cs="Times New Roman"/>
          <w:i/>
          <w:sz w:val="24"/>
          <w:szCs w:val="24"/>
          <w:vertAlign w:val="subscript"/>
        </w:rPr>
        <w:t>kо</w:t>
      </w:r>
      <w:proofErr w:type="spellEnd"/>
      <w:r w:rsidRPr="00D246CF">
        <w:rPr>
          <w:rFonts w:ascii="Times New Roman" w:hAnsi="Times New Roman" w:cs="Times New Roman"/>
          <w:sz w:val="24"/>
          <w:szCs w:val="24"/>
        </w:rPr>
        <w:t>, приведенных в СП 22.13330.2016 (таблица 5.1 и приложение П).</w:t>
      </w:r>
    </w:p>
    <w:p w:rsidR="00D246CF" w:rsidRPr="00E227BF" w:rsidRDefault="00D246CF" w:rsidP="00D246CF">
      <w:pPr>
        <w:pStyle w:val="af8"/>
        <w:ind w:firstLine="567"/>
        <w:jc w:val="both"/>
        <w:rPr>
          <w:rFonts w:ascii="Times New Roman" w:hAnsi="Times New Roman"/>
          <w:b/>
          <w:sz w:val="24"/>
          <w:szCs w:val="24"/>
        </w:rPr>
      </w:pPr>
      <w:r w:rsidRPr="00E227BF">
        <w:rPr>
          <w:rFonts w:ascii="Times New Roman" w:hAnsi="Times New Roman"/>
          <w:b/>
          <w:sz w:val="24"/>
          <w:szCs w:val="24"/>
        </w:rPr>
        <w:t>(Измененная редакция, Изм. № 1).</w:t>
      </w:r>
    </w:p>
    <w:p w:rsidR="005B7AB1" w:rsidRPr="009344F2" w:rsidRDefault="005E4CB6" w:rsidP="009A0E0A">
      <w:pPr>
        <w:ind w:firstLine="567"/>
        <w:jc w:val="both"/>
        <w:rPr>
          <w:rFonts w:ascii="Times New Roman" w:hAnsi="Times New Roman" w:cs="Times New Roman"/>
          <w:sz w:val="24"/>
          <w:szCs w:val="24"/>
        </w:rPr>
      </w:pPr>
      <w:r w:rsidRPr="009344F2">
        <w:rPr>
          <w:rFonts w:ascii="Times New Roman" w:hAnsi="Times New Roman" w:cs="Times New Roman"/>
          <w:sz w:val="24"/>
          <w:szCs w:val="24"/>
        </w:rPr>
        <w:t>7.1.16.</w:t>
      </w:r>
      <w:r w:rsidR="00933F17" w:rsidRPr="009344F2">
        <w:rPr>
          <w:rFonts w:ascii="Times New Roman" w:hAnsi="Times New Roman" w:cs="Times New Roman"/>
          <w:sz w:val="24"/>
          <w:szCs w:val="24"/>
        </w:rPr>
        <w:t>3</w:t>
      </w:r>
      <w:r w:rsidR="0016692D" w:rsidRPr="009344F2">
        <w:rPr>
          <w:rFonts w:ascii="Times New Roman" w:hAnsi="Times New Roman" w:cs="Times New Roman"/>
          <w:sz w:val="24"/>
          <w:szCs w:val="24"/>
        </w:rPr>
        <w:t> </w:t>
      </w:r>
      <w:r w:rsidR="003E2423" w:rsidRPr="009344F2">
        <w:rPr>
          <w:rFonts w:ascii="Times New Roman" w:hAnsi="Times New Roman" w:cs="Times New Roman"/>
          <w:sz w:val="24"/>
          <w:szCs w:val="24"/>
        </w:rPr>
        <w:t xml:space="preserve">Допускается определять нормативные значения прочностных и деформационных характеристик грунтов </w:t>
      </w:r>
      <w:r w:rsidR="002A2630" w:rsidRPr="009344F2">
        <w:rPr>
          <w:rFonts w:ascii="Times New Roman" w:hAnsi="Times New Roman" w:cs="Times New Roman"/>
          <w:sz w:val="24"/>
          <w:szCs w:val="24"/>
        </w:rPr>
        <w:t xml:space="preserve">в соответствии с </w:t>
      </w:r>
      <w:r w:rsidR="003E2423" w:rsidRPr="009344F2">
        <w:rPr>
          <w:rFonts w:ascii="Times New Roman" w:hAnsi="Times New Roman" w:cs="Times New Roman"/>
          <w:sz w:val="24"/>
          <w:szCs w:val="24"/>
        </w:rPr>
        <w:t>СП</w:t>
      </w:r>
      <w:r w:rsidRPr="009344F2">
        <w:rPr>
          <w:rFonts w:ascii="Times New Roman" w:hAnsi="Times New Roman" w:cs="Times New Roman"/>
          <w:sz w:val="24"/>
          <w:szCs w:val="24"/>
        </w:rPr>
        <w:t> </w:t>
      </w:r>
      <w:r w:rsidR="003E2423" w:rsidRPr="009344F2">
        <w:rPr>
          <w:rFonts w:ascii="Times New Roman" w:hAnsi="Times New Roman" w:cs="Times New Roman"/>
          <w:sz w:val="24"/>
          <w:szCs w:val="24"/>
        </w:rPr>
        <w:t>22.13330.201</w:t>
      </w:r>
      <w:r w:rsidR="00007F3F" w:rsidRPr="009344F2">
        <w:rPr>
          <w:rFonts w:ascii="Times New Roman" w:hAnsi="Times New Roman" w:cs="Times New Roman"/>
          <w:sz w:val="24"/>
          <w:szCs w:val="24"/>
        </w:rPr>
        <w:t>6</w:t>
      </w:r>
      <w:r w:rsidRPr="009344F2">
        <w:rPr>
          <w:rFonts w:ascii="Times New Roman" w:hAnsi="Times New Roman" w:cs="Times New Roman"/>
          <w:sz w:val="24"/>
          <w:szCs w:val="24"/>
        </w:rPr>
        <w:t xml:space="preserve"> </w:t>
      </w:r>
      <w:r w:rsidR="002A2630" w:rsidRPr="009344F2">
        <w:rPr>
          <w:rFonts w:ascii="Times New Roman" w:hAnsi="Times New Roman" w:cs="Times New Roman"/>
          <w:sz w:val="24"/>
          <w:szCs w:val="24"/>
        </w:rPr>
        <w:t>(приложение А)</w:t>
      </w:r>
      <w:r w:rsidRPr="009344F2">
        <w:rPr>
          <w:rFonts w:ascii="Times New Roman" w:hAnsi="Times New Roman" w:cs="Times New Roman"/>
          <w:sz w:val="24"/>
          <w:szCs w:val="24"/>
        </w:rPr>
        <w:t xml:space="preserve"> </w:t>
      </w:r>
      <w:r w:rsidR="003E2423" w:rsidRPr="009344F2">
        <w:rPr>
          <w:rFonts w:ascii="Times New Roman" w:hAnsi="Times New Roman" w:cs="Times New Roman"/>
          <w:sz w:val="24"/>
          <w:szCs w:val="24"/>
        </w:rPr>
        <w:t>в зависимости от их физических характеристик</w:t>
      </w:r>
      <w:r w:rsidR="003E2423" w:rsidRPr="009344F2">
        <w:rPr>
          <w:rStyle w:val="apple-converted-space"/>
          <w:rFonts w:ascii="Times New Roman" w:hAnsi="Times New Roman" w:cs="Times New Roman"/>
          <w:sz w:val="24"/>
          <w:szCs w:val="24"/>
        </w:rPr>
        <w:t xml:space="preserve"> д</w:t>
      </w:r>
      <w:r w:rsidR="003E2423" w:rsidRPr="009344F2">
        <w:rPr>
          <w:rFonts w:ascii="Times New Roman" w:hAnsi="Times New Roman" w:cs="Times New Roman"/>
          <w:sz w:val="24"/>
          <w:szCs w:val="24"/>
        </w:rPr>
        <w:t xml:space="preserve">ля </w:t>
      </w:r>
      <w:r w:rsidR="002D7C47" w:rsidRPr="009344F2">
        <w:rPr>
          <w:rFonts w:ascii="Times New Roman" w:hAnsi="Times New Roman" w:cs="Times New Roman"/>
          <w:sz w:val="24"/>
          <w:szCs w:val="24"/>
        </w:rPr>
        <w:t>опор воздушных линий электропередачи (до 35 </w:t>
      </w:r>
      <w:proofErr w:type="spellStart"/>
      <w:r w:rsidR="002D7C47" w:rsidRPr="009344F2">
        <w:rPr>
          <w:rFonts w:ascii="Times New Roman" w:hAnsi="Times New Roman" w:cs="Times New Roman"/>
          <w:sz w:val="24"/>
          <w:szCs w:val="24"/>
        </w:rPr>
        <w:t>кВ</w:t>
      </w:r>
      <w:proofErr w:type="spellEnd"/>
      <w:r w:rsidR="002D7C47" w:rsidRPr="009344F2">
        <w:rPr>
          <w:rFonts w:ascii="Times New Roman" w:hAnsi="Times New Roman" w:cs="Times New Roman"/>
          <w:sz w:val="24"/>
          <w:szCs w:val="24"/>
        </w:rPr>
        <w:t>), кабельных линий связи и электропередач</w:t>
      </w:r>
      <w:r w:rsidR="00311C04" w:rsidRPr="009344F2">
        <w:rPr>
          <w:rFonts w:ascii="Times New Roman" w:hAnsi="Times New Roman" w:cs="Times New Roman"/>
          <w:sz w:val="24"/>
          <w:szCs w:val="24"/>
        </w:rPr>
        <w:t>и</w:t>
      </w:r>
      <w:r w:rsidR="002D7C47" w:rsidRPr="009344F2">
        <w:rPr>
          <w:rFonts w:ascii="Times New Roman" w:hAnsi="Times New Roman" w:cs="Times New Roman"/>
          <w:sz w:val="24"/>
          <w:szCs w:val="24"/>
        </w:rPr>
        <w:t xml:space="preserve"> подземной прокладки, </w:t>
      </w:r>
      <w:r w:rsidR="003E2423" w:rsidRPr="009344F2">
        <w:rPr>
          <w:rFonts w:ascii="Times New Roman" w:hAnsi="Times New Roman" w:cs="Times New Roman"/>
          <w:sz w:val="24"/>
          <w:szCs w:val="24"/>
        </w:rPr>
        <w:t xml:space="preserve">сооружений </w:t>
      </w:r>
      <w:r w:rsidR="00333AE1" w:rsidRPr="009344F2">
        <w:rPr>
          <w:rFonts w:ascii="Times New Roman" w:hAnsi="Times New Roman" w:cs="Times New Roman"/>
          <w:sz w:val="24"/>
          <w:szCs w:val="24"/>
        </w:rPr>
        <w:t>пониженного</w:t>
      </w:r>
      <w:r w:rsidR="003E2423" w:rsidRPr="009344F2">
        <w:rPr>
          <w:rFonts w:ascii="Times New Roman" w:hAnsi="Times New Roman" w:cs="Times New Roman"/>
          <w:sz w:val="24"/>
          <w:szCs w:val="24"/>
        </w:rPr>
        <w:t xml:space="preserve"> уровня ответственности</w:t>
      </w:r>
      <w:r w:rsidR="005A23E2" w:rsidRPr="009344F2">
        <w:rPr>
          <w:rFonts w:ascii="Times New Roman" w:hAnsi="Times New Roman" w:cs="Times New Roman"/>
          <w:sz w:val="24"/>
          <w:szCs w:val="24"/>
        </w:rPr>
        <w:t>,</w:t>
      </w:r>
      <w:r w:rsidR="005B7AB1" w:rsidRPr="009344F2">
        <w:rPr>
          <w:rFonts w:ascii="Times New Roman" w:hAnsi="Times New Roman" w:cs="Times New Roman"/>
          <w:sz w:val="24"/>
          <w:szCs w:val="24"/>
        </w:rPr>
        <w:t xml:space="preserve"> а также для сооружений нормального уровня ответственности, приведенных в СП 22.13330.2016 (таблиц</w:t>
      </w:r>
      <w:r w:rsidR="002A2630" w:rsidRPr="009344F2">
        <w:rPr>
          <w:rFonts w:ascii="Times New Roman" w:hAnsi="Times New Roman" w:cs="Times New Roman"/>
          <w:sz w:val="24"/>
          <w:szCs w:val="24"/>
        </w:rPr>
        <w:t>а</w:t>
      </w:r>
      <w:r w:rsidR="005B7AB1" w:rsidRPr="009344F2">
        <w:rPr>
          <w:rFonts w:ascii="Times New Roman" w:hAnsi="Times New Roman" w:cs="Times New Roman"/>
          <w:sz w:val="24"/>
          <w:szCs w:val="24"/>
        </w:rPr>
        <w:t xml:space="preserve"> 5.11).</w:t>
      </w:r>
    </w:p>
    <w:p w:rsidR="0008507C" w:rsidRDefault="0008507C" w:rsidP="009A0E0A">
      <w:pPr>
        <w:ind w:firstLine="567"/>
        <w:jc w:val="both"/>
        <w:rPr>
          <w:rFonts w:ascii="Times New Roman" w:hAnsi="Times New Roman" w:cs="Times New Roman"/>
          <w:sz w:val="24"/>
          <w:szCs w:val="24"/>
        </w:rPr>
      </w:pPr>
      <w:r w:rsidRPr="009344F2">
        <w:rPr>
          <w:rFonts w:ascii="Times New Roman" w:hAnsi="Times New Roman" w:cs="Times New Roman"/>
          <w:sz w:val="24"/>
          <w:szCs w:val="24"/>
        </w:rPr>
        <w:t xml:space="preserve">Прочностные свойства крупнообломочных грунтов </w:t>
      </w:r>
      <w:r w:rsidR="00333AE1" w:rsidRPr="009344F2">
        <w:rPr>
          <w:rFonts w:ascii="Times New Roman" w:hAnsi="Times New Roman" w:cs="Times New Roman"/>
          <w:sz w:val="24"/>
          <w:szCs w:val="24"/>
        </w:rPr>
        <w:t>допускается</w:t>
      </w:r>
      <w:r w:rsidRPr="009344F2">
        <w:rPr>
          <w:rFonts w:ascii="Times New Roman" w:hAnsi="Times New Roman" w:cs="Times New Roman"/>
          <w:sz w:val="24"/>
          <w:szCs w:val="24"/>
        </w:rPr>
        <w:t xml:space="preserve"> определять расч</w:t>
      </w:r>
      <w:r w:rsidR="00B51EA2" w:rsidRPr="009344F2">
        <w:rPr>
          <w:rFonts w:ascii="Times New Roman" w:hAnsi="Times New Roman" w:cs="Times New Roman"/>
          <w:sz w:val="24"/>
          <w:szCs w:val="24"/>
        </w:rPr>
        <w:t>е</w:t>
      </w:r>
      <w:r w:rsidRPr="009344F2">
        <w:rPr>
          <w:rFonts w:ascii="Times New Roman" w:hAnsi="Times New Roman" w:cs="Times New Roman"/>
          <w:sz w:val="24"/>
          <w:szCs w:val="24"/>
        </w:rPr>
        <w:t>том по специальным методикам на основании лабораторных определений физических свойств [</w:t>
      </w:r>
      <w:r w:rsidR="00685622" w:rsidRPr="009344F2">
        <w:rPr>
          <w:rFonts w:ascii="Times New Roman" w:hAnsi="Times New Roman" w:cs="Times New Roman"/>
          <w:sz w:val="24"/>
          <w:szCs w:val="24"/>
        </w:rPr>
        <w:t>8</w:t>
      </w:r>
      <w:r w:rsidRPr="009344F2">
        <w:rPr>
          <w:rFonts w:ascii="Times New Roman" w:hAnsi="Times New Roman" w:cs="Times New Roman"/>
          <w:sz w:val="24"/>
          <w:szCs w:val="24"/>
        </w:rPr>
        <w:t>].</w:t>
      </w:r>
    </w:p>
    <w:p w:rsidR="00595D5E" w:rsidRPr="009344F2" w:rsidRDefault="00595D5E" w:rsidP="009A0E0A">
      <w:pPr>
        <w:ind w:firstLine="567"/>
        <w:jc w:val="both"/>
        <w:rPr>
          <w:rFonts w:ascii="Times New Roman" w:hAnsi="Times New Roman" w:cs="Times New Roman"/>
          <w:sz w:val="24"/>
          <w:szCs w:val="24"/>
        </w:rPr>
      </w:pPr>
      <w:r w:rsidRPr="00595D5E">
        <w:rPr>
          <w:rFonts w:ascii="Times New Roman" w:hAnsi="Times New Roman" w:cs="Times New Roman"/>
          <w:sz w:val="24"/>
          <w:szCs w:val="24"/>
        </w:rPr>
        <w:t>Для линейных сооружений допускается не выполнять определение прочностных и (или) деформационных характеристик грунтов в случае отсутствия необходимости использования их для принятия проектных решений.</w:t>
      </w:r>
    </w:p>
    <w:p w:rsidR="00595D5E" w:rsidRPr="00E227BF" w:rsidRDefault="00595D5E" w:rsidP="00595D5E">
      <w:pPr>
        <w:pStyle w:val="af8"/>
        <w:ind w:firstLine="567"/>
        <w:jc w:val="both"/>
        <w:rPr>
          <w:rFonts w:ascii="Times New Roman" w:hAnsi="Times New Roman"/>
          <w:b/>
          <w:sz w:val="24"/>
          <w:szCs w:val="24"/>
        </w:rPr>
      </w:pPr>
      <w:r w:rsidRPr="00E227BF">
        <w:rPr>
          <w:rFonts w:ascii="Times New Roman" w:hAnsi="Times New Roman"/>
          <w:b/>
          <w:sz w:val="24"/>
          <w:szCs w:val="24"/>
        </w:rPr>
        <w:t>(Измененная редакция, Изм. № 1).</w:t>
      </w:r>
    </w:p>
    <w:p w:rsidR="001D1CE9" w:rsidRPr="009344F2" w:rsidRDefault="0008507C" w:rsidP="009A0E0A">
      <w:pPr>
        <w:ind w:firstLine="567"/>
        <w:jc w:val="both"/>
        <w:rPr>
          <w:rFonts w:ascii="Times New Roman" w:hAnsi="Times New Roman" w:cs="Times New Roman"/>
          <w:sz w:val="24"/>
          <w:szCs w:val="24"/>
        </w:rPr>
      </w:pPr>
      <w:r w:rsidRPr="009344F2">
        <w:rPr>
          <w:rFonts w:ascii="Times New Roman" w:hAnsi="Times New Roman" w:cs="Times New Roman"/>
          <w:sz w:val="24"/>
          <w:szCs w:val="24"/>
        </w:rPr>
        <w:t>7.1.16.4 </w:t>
      </w:r>
      <w:r w:rsidR="001D1CE9" w:rsidRPr="009344F2">
        <w:rPr>
          <w:rFonts w:ascii="Times New Roman" w:hAnsi="Times New Roman" w:cs="Times New Roman"/>
          <w:sz w:val="24"/>
          <w:szCs w:val="24"/>
        </w:rPr>
        <w:t>По образцам грунтов, от</w:t>
      </w:r>
      <w:r w:rsidR="005B7AB1" w:rsidRPr="009344F2">
        <w:rPr>
          <w:rFonts w:ascii="Times New Roman" w:hAnsi="Times New Roman" w:cs="Times New Roman"/>
          <w:sz w:val="24"/>
          <w:szCs w:val="24"/>
        </w:rPr>
        <w:t>обранн</w:t>
      </w:r>
      <w:r w:rsidR="001D1CE9" w:rsidRPr="009344F2">
        <w:rPr>
          <w:rFonts w:ascii="Times New Roman" w:hAnsi="Times New Roman" w:cs="Times New Roman"/>
          <w:sz w:val="24"/>
          <w:szCs w:val="24"/>
        </w:rPr>
        <w:t xml:space="preserve">ых из опорных скважин, </w:t>
      </w:r>
      <w:r w:rsidR="00FE0348" w:rsidRPr="009344F2">
        <w:rPr>
          <w:rFonts w:ascii="Times New Roman" w:hAnsi="Times New Roman" w:cs="Times New Roman"/>
          <w:sz w:val="24"/>
          <w:szCs w:val="24"/>
        </w:rPr>
        <w:t>определяется</w:t>
      </w:r>
      <w:r w:rsidR="007D2FF2" w:rsidRPr="009344F2">
        <w:rPr>
          <w:rFonts w:ascii="Times New Roman" w:hAnsi="Times New Roman" w:cs="Times New Roman"/>
          <w:sz w:val="24"/>
          <w:szCs w:val="24"/>
        </w:rPr>
        <w:t xml:space="preserve"> </w:t>
      </w:r>
      <w:r w:rsidR="00234A6F" w:rsidRPr="009344F2">
        <w:rPr>
          <w:rFonts w:ascii="Times New Roman" w:hAnsi="Times New Roman" w:cs="Times New Roman"/>
          <w:sz w:val="24"/>
          <w:szCs w:val="24"/>
        </w:rPr>
        <w:t xml:space="preserve">комплекс </w:t>
      </w:r>
      <w:r w:rsidR="001D1CE9" w:rsidRPr="009344F2">
        <w:rPr>
          <w:rFonts w:ascii="Times New Roman" w:hAnsi="Times New Roman" w:cs="Times New Roman"/>
          <w:sz w:val="24"/>
          <w:szCs w:val="24"/>
        </w:rPr>
        <w:t>характеристик грунтов, включая прочностные и деформационные</w:t>
      </w:r>
      <w:r w:rsidR="00FE0348" w:rsidRPr="009344F2">
        <w:rPr>
          <w:rFonts w:ascii="Times New Roman" w:hAnsi="Times New Roman" w:cs="Times New Roman"/>
          <w:sz w:val="24"/>
          <w:szCs w:val="24"/>
        </w:rPr>
        <w:t xml:space="preserve"> характеристики</w:t>
      </w:r>
      <w:r w:rsidR="001D1CE9" w:rsidRPr="009344F2">
        <w:rPr>
          <w:rFonts w:ascii="Times New Roman" w:hAnsi="Times New Roman" w:cs="Times New Roman"/>
          <w:sz w:val="24"/>
          <w:szCs w:val="24"/>
        </w:rPr>
        <w:t>.</w:t>
      </w:r>
    </w:p>
    <w:p w:rsidR="00CF2D9F" w:rsidRPr="009344F2" w:rsidRDefault="00CF2D9F" w:rsidP="009A0E0A">
      <w:pPr>
        <w:ind w:firstLine="567"/>
        <w:jc w:val="both"/>
        <w:rPr>
          <w:rFonts w:ascii="Times New Roman" w:hAnsi="Times New Roman" w:cs="Times New Roman"/>
          <w:sz w:val="24"/>
          <w:szCs w:val="24"/>
        </w:rPr>
      </w:pPr>
      <w:r w:rsidRPr="009344F2">
        <w:rPr>
          <w:rFonts w:ascii="Times New Roman" w:hAnsi="Times New Roman" w:cs="Times New Roman"/>
          <w:sz w:val="24"/>
          <w:szCs w:val="24"/>
        </w:rPr>
        <w:t>7.1.16.</w:t>
      </w:r>
      <w:r w:rsidR="0008507C" w:rsidRPr="009344F2">
        <w:rPr>
          <w:rFonts w:ascii="Times New Roman" w:hAnsi="Times New Roman" w:cs="Times New Roman"/>
          <w:sz w:val="24"/>
          <w:szCs w:val="24"/>
        </w:rPr>
        <w:t>5</w:t>
      </w:r>
      <w:r w:rsidRPr="009344F2">
        <w:rPr>
          <w:rFonts w:ascii="Times New Roman" w:hAnsi="Times New Roman" w:cs="Times New Roman"/>
          <w:sz w:val="24"/>
          <w:szCs w:val="24"/>
        </w:rPr>
        <w:t xml:space="preserve"> При наличи</w:t>
      </w:r>
      <w:r w:rsidR="00ED2EEF" w:rsidRPr="009344F2">
        <w:rPr>
          <w:rFonts w:ascii="Times New Roman" w:hAnsi="Times New Roman" w:cs="Times New Roman"/>
          <w:sz w:val="24"/>
          <w:szCs w:val="24"/>
        </w:rPr>
        <w:t>и</w:t>
      </w:r>
      <w:r w:rsidRPr="009344F2">
        <w:rPr>
          <w:rFonts w:ascii="Times New Roman" w:hAnsi="Times New Roman" w:cs="Times New Roman"/>
          <w:sz w:val="24"/>
          <w:szCs w:val="24"/>
        </w:rPr>
        <w:t xml:space="preserve"> специфических (набухающих и </w:t>
      </w:r>
      <w:proofErr w:type="spellStart"/>
      <w:r w:rsidRPr="009344F2">
        <w:rPr>
          <w:rFonts w:ascii="Times New Roman" w:hAnsi="Times New Roman" w:cs="Times New Roman"/>
          <w:sz w:val="24"/>
          <w:szCs w:val="24"/>
        </w:rPr>
        <w:t>просадочных</w:t>
      </w:r>
      <w:proofErr w:type="spellEnd"/>
      <w:r w:rsidRPr="009344F2">
        <w:rPr>
          <w:rFonts w:ascii="Times New Roman" w:hAnsi="Times New Roman" w:cs="Times New Roman"/>
          <w:sz w:val="24"/>
          <w:szCs w:val="24"/>
        </w:rPr>
        <w:t>), а также скальных грунтов выполня</w:t>
      </w:r>
      <w:r w:rsidR="0059774F" w:rsidRPr="009344F2">
        <w:rPr>
          <w:rFonts w:ascii="Times New Roman" w:hAnsi="Times New Roman" w:cs="Times New Roman"/>
          <w:sz w:val="24"/>
          <w:szCs w:val="24"/>
        </w:rPr>
        <w:t>ю</w:t>
      </w:r>
      <w:r w:rsidRPr="009344F2">
        <w:rPr>
          <w:rFonts w:ascii="Times New Roman" w:hAnsi="Times New Roman" w:cs="Times New Roman"/>
          <w:sz w:val="24"/>
          <w:szCs w:val="24"/>
        </w:rPr>
        <w:t>т определение их минерального и</w:t>
      </w:r>
      <w:r w:rsidR="0059774F" w:rsidRPr="009344F2">
        <w:rPr>
          <w:rFonts w:ascii="Times New Roman" w:hAnsi="Times New Roman" w:cs="Times New Roman"/>
          <w:sz w:val="24"/>
          <w:szCs w:val="24"/>
        </w:rPr>
        <w:t xml:space="preserve"> (</w:t>
      </w:r>
      <w:r w:rsidRPr="009344F2">
        <w:rPr>
          <w:rFonts w:ascii="Times New Roman" w:hAnsi="Times New Roman" w:cs="Times New Roman"/>
          <w:sz w:val="24"/>
          <w:szCs w:val="24"/>
        </w:rPr>
        <w:t>или</w:t>
      </w:r>
      <w:r w:rsidR="0059774F" w:rsidRPr="009344F2">
        <w:rPr>
          <w:rFonts w:ascii="Times New Roman" w:hAnsi="Times New Roman" w:cs="Times New Roman"/>
          <w:sz w:val="24"/>
          <w:szCs w:val="24"/>
        </w:rPr>
        <w:t>)</w:t>
      </w:r>
      <w:r w:rsidRPr="009344F2">
        <w:rPr>
          <w:rFonts w:ascii="Times New Roman" w:hAnsi="Times New Roman" w:cs="Times New Roman"/>
          <w:sz w:val="24"/>
          <w:szCs w:val="24"/>
        </w:rPr>
        <w:t xml:space="preserve"> петрографического состава.</w:t>
      </w:r>
    </w:p>
    <w:p w:rsidR="00595D5E" w:rsidRPr="00595D5E" w:rsidRDefault="00595D5E" w:rsidP="00595D5E">
      <w:pPr>
        <w:ind w:firstLine="567"/>
        <w:jc w:val="both"/>
        <w:rPr>
          <w:rFonts w:ascii="Times New Roman" w:hAnsi="Times New Roman" w:cs="Times New Roman"/>
          <w:sz w:val="24"/>
          <w:szCs w:val="24"/>
        </w:rPr>
      </w:pPr>
      <w:r w:rsidRPr="00595D5E">
        <w:rPr>
          <w:rFonts w:ascii="Times New Roman" w:hAnsi="Times New Roman" w:cs="Times New Roman"/>
          <w:sz w:val="24"/>
          <w:szCs w:val="24"/>
        </w:rPr>
        <w:t>7.1.16.6 Химический состав отобранных из водоносных горизонтов проб воды (не менее трех из одного водоносного горизонта) определяют по результатам стандартного химического анализа, а при обосновании в программе – полного (приложение М) или сокращенного (ГОСТ Р 59539) химического анализа.</w:t>
      </w:r>
    </w:p>
    <w:p w:rsidR="00595D5E" w:rsidRPr="00595D5E" w:rsidRDefault="00595D5E" w:rsidP="00595D5E">
      <w:pPr>
        <w:ind w:firstLine="567"/>
        <w:jc w:val="both"/>
        <w:rPr>
          <w:rFonts w:ascii="Times New Roman" w:hAnsi="Times New Roman" w:cs="Times New Roman"/>
          <w:sz w:val="24"/>
          <w:szCs w:val="24"/>
        </w:rPr>
      </w:pPr>
      <w:r w:rsidRPr="00595D5E">
        <w:rPr>
          <w:rFonts w:ascii="Times New Roman" w:hAnsi="Times New Roman" w:cs="Times New Roman"/>
          <w:sz w:val="24"/>
          <w:szCs w:val="24"/>
        </w:rPr>
        <w:t>Оценку коррозионной агрессивности подземных вод выполняют по результатам стандартного анализа (приложение М) с дополнительным содержанием агрессивной углекислоты.</w:t>
      </w:r>
    </w:p>
    <w:p w:rsidR="00595D5E" w:rsidRPr="00595D5E" w:rsidRDefault="00595D5E" w:rsidP="00595D5E">
      <w:pPr>
        <w:ind w:firstLine="567"/>
        <w:jc w:val="both"/>
        <w:rPr>
          <w:rFonts w:ascii="Times New Roman" w:hAnsi="Times New Roman" w:cs="Times New Roman"/>
          <w:sz w:val="24"/>
          <w:szCs w:val="24"/>
        </w:rPr>
      </w:pPr>
      <w:r w:rsidRPr="00595D5E">
        <w:rPr>
          <w:rFonts w:ascii="Times New Roman" w:hAnsi="Times New Roman" w:cs="Times New Roman"/>
          <w:sz w:val="24"/>
          <w:szCs w:val="24"/>
        </w:rPr>
        <w:t>Оценку коррозионной агрессивности грунтов выполняют по результатам химического анализа водных вытяжек из грунтов (не менее трех проб), отобранных в зоне заложения фундаментов выше УПВ.</w:t>
      </w:r>
    </w:p>
    <w:p w:rsidR="005D3347" w:rsidRPr="009344F2" w:rsidRDefault="00595D5E" w:rsidP="00595D5E">
      <w:pPr>
        <w:ind w:firstLine="567"/>
        <w:jc w:val="both"/>
        <w:rPr>
          <w:rFonts w:ascii="Times New Roman" w:hAnsi="Times New Roman" w:cs="Times New Roman"/>
          <w:sz w:val="24"/>
          <w:szCs w:val="24"/>
        </w:rPr>
      </w:pPr>
      <w:r w:rsidRPr="00595D5E">
        <w:rPr>
          <w:rFonts w:ascii="Times New Roman" w:hAnsi="Times New Roman" w:cs="Times New Roman"/>
          <w:sz w:val="24"/>
          <w:szCs w:val="24"/>
        </w:rPr>
        <w:t xml:space="preserve">Оценку степени засоленности грунтов выполняют при качественных признаках наличия солей (налеты, </w:t>
      </w:r>
      <w:proofErr w:type="spellStart"/>
      <w:r w:rsidRPr="00595D5E">
        <w:rPr>
          <w:rFonts w:ascii="Times New Roman" w:hAnsi="Times New Roman" w:cs="Times New Roman"/>
          <w:sz w:val="24"/>
          <w:szCs w:val="24"/>
        </w:rPr>
        <w:t>загипсованность</w:t>
      </w:r>
      <w:proofErr w:type="spellEnd"/>
      <w:r w:rsidRPr="00595D5E">
        <w:rPr>
          <w:rFonts w:ascii="Times New Roman" w:hAnsi="Times New Roman" w:cs="Times New Roman"/>
          <w:sz w:val="24"/>
          <w:szCs w:val="24"/>
        </w:rPr>
        <w:t>) и в районах распространения засоленных грунтов согласно СП 115.13330 по результатам химического анализа водных и солянокислых вытяжек (при наличии среднерастворимых солей) из грунтов (отобранных равномерно со всех глубин изучения инженерно-геологического разреза, но не менее трех для каждого ИГЭ).</w:t>
      </w:r>
    </w:p>
    <w:p w:rsidR="00595D5E" w:rsidRPr="00E227BF" w:rsidRDefault="00595D5E" w:rsidP="00595D5E">
      <w:pPr>
        <w:pStyle w:val="af8"/>
        <w:ind w:firstLine="567"/>
        <w:jc w:val="both"/>
        <w:rPr>
          <w:rFonts w:ascii="Times New Roman" w:hAnsi="Times New Roman"/>
          <w:b/>
          <w:sz w:val="24"/>
          <w:szCs w:val="24"/>
        </w:rPr>
      </w:pPr>
      <w:r w:rsidRPr="00E227BF">
        <w:rPr>
          <w:rFonts w:ascii="Times New Roman" w:hAnsi="Times New Roman"/>
          <w:b/>
          <w:sz w:val="24"/>
          <w:szCs w:val="24"/>
        </w:rPr>
        <w:t>(Измененная редакция, Изм. № 1).</w:t>
      </w:r>
    </w:p>
    <w:p w:rsidR="007801CB" w:rsidRPr="009344F2" w:rsidRDefault="00F40FF7" w:rsidP="009A0E0A">
      <w:pPr>
        <w:pStyle w:val="ab"/>
        <w:widowControl w:val="0"/>
        <w:tabs>
          <w:tab w:val="left" w:pos="993"/>
          <w:tab w:val="left" w:pos="1134"/>
          <w:tab w:val="left" w:pos="1418"/>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7.1.17 </w:t>
      </w:r>
      <w:r w:rsidR="007801CB" w:rsidRPr="009344F2">
        <w:rPr>
          <w:rFonts w:ascii="Times New Roman" w:hAnsi="Times New Roman"/>
          <w:sz w:val="24"/>
          <w:szCs w:val="24"/>
        </w:rPr>
        <w:t>При определении нормативных и расчетных значений показателей прочностных и деформационных свойств грунт</w:t>
      </w:r>
      <w:r w:rsidR="000D6F7F" w:rsidRPr="009344F2">
        <w:rPr>
          <w:rFonts w:ascii="Times New Roman" w:hAnsi="Times New Roman"/>
          <w:sz w:val="24"/>
          <w:szCs w:val="24"/>
        </w:rPr>
        <w:t>ов</w:t>
      </w:r>
      <w:r w:rsidR="007801CB" w:rsidRPr="009344F2">
        <w:rPr>
          <w:rFonts w:ascii="Times New Roman" w:hAnsi="Times New Roman"/>
          <w:sz w:val="24"/>
          <w:szCs w:val="24"/>
        </w:rPr>
        <w:t xml:space="preserve"> выделенных ИГЭ</w:t>
      </w:r>
      <w:r w:rsidR="000D435B" w:rsidRPr="009344F2">
        <w:rPr>
          <w:rFonts w:ascii="Times New Roman" w:hAnsi="Times New Roman"/>
          <w:sz w:val="24"/>
          <w:szCs w:val="24"/>
        </w:rPr>
        <w:t>,</w:t>
      </w:r>
      <w:r w:rsidR="007801CB" w:rsidRPr="009344F2">
        <w:rPr>
          <w:rFonts w:ascii="Times New Roman" w:hAnsi="Times New Roman"/>
          <w:sz w:val="24"/>
          <w:szCs w:val="24"/>
        </w:rPr>
        <w:t xml:space="preserve"> необходимо использовать результаты </w:t>
      </w:r>
      <w:r w:rsidR="006B28DE" w:rsidRPr="009344F2">
        <w:rPr>
          <w:rFonts w:ascii="Times New Roman" w:hAnsi="Times New Roman"/>
          <w:sz w:val="24"/>
          <w:szCs w:val="24"/>
        </w:rPr>
        <w:t xml:space="preserve">ранее выполненных </w:t>
      </w:r>
      <w:r w:rsidR="00595D5E" w:rsidRPr="00595D5E">
        <w:rPr>
          <w:rFonts w:ascii="Times New Roman" w:hAnsi="Times New Roman"/>
          <w:sz w:val="24"/>
          <w:szCs w:val="24"/>
        </w:rPr>
        <w:t>полевых испытаний и лабораторных исследований</w:t>
      </w:r>
      <w:r w:rsidR="007801CB" w:rsidRPr="009344F2">
        <w:rPr>
          <w:rFonts w:ascii="Times New Roman" w:hAnsi="Times New Roman"/>
          <w:sz w:val="24"/>
          <w:szCs w:val="24"/>
        </w:rPr>
        <w:t xml:space="preserve">, </w:t>
      </w:r>
      <w:r w:rsidR="006B28DE" w:rsidRPr="009344F2">
        <w:rPr>
          <w:rFonts w:ascii="Times New Roman" w:hAnsi="Times New Roman"/>
          <w:sz w:val="24"/>
          <w:szCs w:val="24"/>
        </w:rPr>
        <w:t>с</w:t>
      </w:r>
      <w:r w:rsidR="004B34D1" w:rsidRPr="009344F2">
        <w:rPr>
          <w:rFonts w:ascii="Times New Roman" w:hAnsi="Times New Roman"/>
          <w:sz w:val="24"/>
          <w:szCs w:val="24"/>
        </w:rPr>
        <w:t xml:space="preserve"> </w:t>
      </w:r>
      <w:r w:rsidR="006B28DE" w:rsidRPr="009344F2">
        <w:rPr>
          <w:rFonts w:ascii="Times New Roman" w:hAnsi="Times New Roman"/>
          <w:sz w:val="24"/>
          <w:szCs w:val="24"/>
        </w:rPr>
        <w:t>уч</w:t>
      </w:r>
      <w:r w:rsidR="00B51EA2" w:rsidRPr="009344F2">
        <w:rPr>
          <w:rFonts w:ascii="Times New Roman" w:hAnsi="Times New Roman"/>
          <w:sz w:val="24"/>
          <w:szCs w:val="24"/>
        </w:rPr>
        <w:t>е</w:t>
      </w:r>
      <w:r w:rsidR="006B28DE" w:rsidRPr="009344F2">
        <w:rPr>
          <w:rFonts w:ascii="Times New Roman" w:hAnsi="Times New Roman"/>
          <w:sz w:val="24"/>
          <w:szCs w:val="24"/>
        </w:rPr>
        <w:t>том срока давности</w:t>
      </w:r>
      <w:r w:rsidR="00FD37F7" w:rsidRPr="009344F2">
        <w:rPr>
          <w:rFonts w:ascii="Times New Roman" w:hAnsi="Times New Roman"/>
          <w:sz w:val="24"/>
          <w:szCs w:val="24"/>
        </w:rPr>
        <w:t>,</w:t>
      </w:r>
      <w:r w:rsidR="004B34D1" w:rsidRPr="009344F2">
        <w:rPr>
          <w:rFonts w:ascii="Times New Roman" w:hAnsi="Times New Roman"/>
          <w:sz w:val="24"/>
          <w:szCs w:val="24"/>
        </w:rPr>
        <w:t xml:space="preserve"> </w:t>
      </w:r>
      <w:r w:rsidR="007801CB" w:rsidRPr="009344F2">
        <w:rPr>
          <w:rFonts w:ascii="Times New Roman" w:hAnsi="Times New Roman"/>
          <w:sz w:val="24"/>
          <w:szCs w:val="24"/>
        </w:rPr>
        <w:t>отвечающи</w:t>
      </w:r>
      <w:r w:rsidR="00F15470" w:rsidRPr="009344F2">
        <w:rPr>
          <w:rFonts w:ascii="Times New Roman" w:hAnsi="Times New Roman"/>
          <w:sz w:val="24"/>
          <w:szCs w:val="24"/>
        </w:rPr>
        <w:t>х</w:t>
      </w:r>
      <w:r w:rsidR="007801CB" w:rsidRPr="009344F2">
        <w:rPr>
          <w:rFonts w:ascii="Times New Roman" w:hAnsi="Times New Roman"/>
          <w:sz w:val="24"/>
          <w:szCs w:val="24"/>
        </w:rPr>
        <w:t xml:space="preserve"> требованиям </w:t>
      </w:r>
      <w:r w:rsidR="00D54092" w:rsidRPr="009344F2">
        <w:rPr>
          <w:rFonts w:ascii="Times New Roman" w:hAnsi="Times New Roman"/>
          <w:sz w:val="24"/>
          <w:szCs w:val="24"/>
        </w:rPr>
        <w:t>СП</w:t>
      </w:r>
      <w:r w:rsidR="004B038D" w:rsidRPr="009344F2">
        <w:rPr>
          <w:rFonts w:ascii="Times New Roman" w:hAnsi="Times New Roman"/>
          <w:sz w:val="24"/>
          <w:szCs w:val="24"/>
        </w:rPr>
        <w:t> </w:t>
      </w:r>
      <w:r w:rsidR="00D54092" w:rsidRPr="009344F2">
        <w:rPr>
          <w:rFonts w:ascii="Times New Roman" w:hAnsi="Times New Roman"/>
          <w:sz w:val="24"/>
          <w:szCs w:val="24"/>
        </w:rPr>
        <w:t xml:space="preserve">47.13330.2016 </w:t>
      </w:r>
      <w:r w:rsidR="00FD37F7" w:rsidRPr="009344F2">
        <w:rPr>
          <w:rFonts w:ascii="Times New Roman" w:hAnsi="Times New Roman"/>
          <w:sz w:val="24"/>
          <w:szCs w:val="24"/>
        </w:rPr>
        <w:t>(</w:t>
      </w:r>
      <w:r w:rsidR="004B038D" w:rsidRPr="009344F2">
        <w:rPr>
          <w:rFonts w:ascii="Times New Roman" w:hAnsi="Times New Roman"/>
          <w:sz w:val="24"/>
          <w:szCs w:val="24"/>
        </w:rPr>
        <w:t xml:space="preserve">пункт </w:t>
      </w:r>
      <w:r w:rsidR="007801CB" w:rsidRPr="009344F2">
        <w:rPr>
          <w:rFonts w:ascii="Times New Roman" w:hAnsi="Times New Roman"/>
          <w:sz w:val="24"/>
          <w:szCs w:val="24"/>
        </w:rPr>
        <w:t>6.1.7)</w:t>
      </w:r>
      <w:r w:rsidR="00FD37F7" w:rsidRPr="009344F2">
        <w:rPr>
          <w:rFonts w:ascii="Times New Roman" w:hAnsi="Times New Roman"/>
          <w:sz w:val="24"/>
          <w:szCs w:val="24"/>
        </w:rPr>
        <w:t>,</w:t>
      </w:r>
      <w:r w:rsidR="007801CB" w:rsidRPr="009344F2">
        <w:rPr>
          <w:rFonts w:ascii="Times New Roman" w:hAnsi="Times New Roman"/>
          <w:sz w:val="24"/>
          <w:szCs w:val="24"/>
        </w:rPr>
        <w:t xml:space="preserve"> в пределах границ площадки (участка) изысканий и в прилегающей зоне.</w:t>
      </w:r>
    </w:p>
    <w:p w:rsidR="007801CB" w:rsidRPr="009344F2" w:rsidRDefault="007801CB" w:rsidP="009A0E0A">
      <w:pPr>
        <w:ind w:firstLine="567"/>
        <w:jc w:val="both"/>
        <w:rPr>
          <w:rFonts w:ascii="Times New Roman" w:hAnsi="Times New Roman" w:cs="Times New Roman"/>
          <w:sz w:val="24"/>
          <w:szCs w:val="24"/>
        </w:rPr>
      </w:pPr>
      <w:r w:rsidRPr="009344F2">
        <w:rPr>
          <w:rFonts w:ascii="Times New Roman" w:hAnsi="Times New Roman" w:cs="Times New Roman"/>
          <w:sz w:val="24"/>
          <w:szCs w:val="24"/>
        </w:rPr>
        <w:t>Ширину прилегающей зоны следует принимать равной среднему расстоянию между выработками соответствующего масштаба инженерно-геологической съемки с учетом категории сложности инженерно-геологических условий и расположения объекта в пределах геоморфологических элементов. При обосновании в программе допускается увеличивать прилегающую зону в пределах одного геоморфологического элемента.</w:t>
      </w:r>
    </w:p>
    <w:p w:rsidR="007801CB" w:rsidRPr="009344F2" w:rsidRDefault="000D435B" w:rsidP="009A0E0A">
      <w:pPr>
        <w:ind w:firstLine="567"/>
        <w:jc w:val="both"/>
        <w:rPr>
          <w:rFonts w:ascii="Times New Roman" w:hAnsi="Times New Roman" w:cs="Times New Roman"/>
          <w:sz w:val="24"/>
          <w:szCs w:val="24"/>
        </w:rPr>
      </w:pPr>
      <w:r w:rsidRPr="009344F2">
        <w:rPr>
          <w:rFonts w:ascii="Times New Roman" w:hAnsi="Times New Roman" w:cs="Times New Roman"/>
          <w:sz w:val="24"/>
          <w:szCs w:val="24"/>
        </w:rPr>
        <w:t xml:space="preserve">Результаты </w:t>
      </w:r>
      <w:r w:rsidR="007801CB" w:rsidRPr="009344F2">
        <w:rPr>
          <w:rFonts w:ascii="Times New Roman" w:hAnsi="Times New Roman" w:cs="Times New Roman"/>
          <w:sz w:val="24"/>
          <w:szCs w:val="24"/>
        </w:rPr>
        <w:t>инженерно-геологических изысканий, выполненных за пределами прилегающей зоны, следует использовать при составлении прогноза изменений свойств грунтов и установлении их изменений на освоенных (застроенных) территориях.</w:t>
      </w:r>
    </w:p>
    <w:p w:rsidR="00595D5E" w:rsidRPr="00E227BF" w:rsidRDefault="00595D5E" w:rsidP="00595D5E">
      <w:pPr>
        <w:pStyle w:val="af8"/>
        <w:ind w:firstLine="567"/>
        <w:jc w:val="both"/>
        <w:rPr>
          <w:rFonts w:ascii="Times New Roman" w:hAnsi="Times New Roman"/>
          <w:b/>
          <w:sz w:val="24"/>
          <w:szCs w:val="24"/>
        </w:rPr>
      </w:pPr>
      <w:bookmarkStart w:id="69" w:name="_Hlk519156956"/>
      <w:r w:rsidRPr="00E227BF">
        <w:rPr>
          <w:rFonts w:ascii="Times New Roman" w:hAnsi="Times New Roman"/>
          <w:b/>
          <w:sz w:val="24"/>
          <w:szCs w:val="24"/>
        </w:rPr>
        <w:t>(Измененная редакция, Изм. № 1).</w:t>
      </w:r>
    </w:p>
    <w:p w:rsidR="009D2FCB" w:rsidRPr="009344F2" w:rsidRDefault="00F40FF7" w:rsidP="009A0E0A">
      <w:pPr>
        <w:pStyle w:val="ab"/>
        <w:widowControl w:val="0"/>
        <w:tabs>
          <w:tab w:val="left" w:pos="993"/>
          <w:tab w:val="left" w:pos="1134"/>
          <w:tab w:val="left" w:pos="1418"/>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7.1.18 </w:t>
      </w:r>
      <w:r w:rsidR="009D2FCB" w:rsidRPr="009344F2">
        <w:rPr>
          <w:rFonts w:ascii="Times New Roman" w:hAnsi="Times New Roman"/>
          <w:sz w:val="24"/>
          <w:szCs w:val="24"/>
        </w:rPr>
        <w:t>Прогноз изменений инженерно-геологических условий на первом этапе выполнения инженерно-геологических изысканий для подготовки проектной документации следует осуществлять</w:t>
      </w:r>
      <w:r w:rsidR="004375C5" w:rsidRPr="009344F2">
        <w:rPr>
          <w:rFonts w:ascii="Times New Roman" w:hAnsi="Times New Roman"/>
          <w:sz w:val="24"/>
          <w:szCs w:val="24"/>
        </w:rPr>
        <w:t xml:space="preserve"> </w:t>
      </w:r>
      <w:r w:rsidR="00ED05A4" w:rsidRPr="009344F2">
        <w:rPr>
          <w:rFonts w:ascii="Times New Roman" w:hAnsi="Times New Roman"/>
          <w:sz w:val="24"/>
          <w:szCs w:val="24"/>
        </w:rPr>
        <w:t>в виде качественного прогноза</w:t>
      </w:r>
      <w:r w:rsidR="006E4A02" w:rsidRPr="009344F2">
        <w:rPr>
          <w:rFonts w:ascii="Times New Roman" w:hAnsi="Times New Roman"/>
          <w:sz w:val="24"/>
          <w:szCs w:val="24"/>
        </w:rPr>
        <w:t>.</w:t>
      </w:r>
    </w:p>
    <w:p w:rsidR="00316438" w:rsidRPr="009344F2" w:rsidRDefault="00F36483" w:rsidP="009A0E0A">
      <w:pPr>
        <w:ind w:firstLine="567"/>
        <w:jc w:val="both"/>
        <w:rPr>
          <w:rFonts w:ascii="Times New Roman" w:hAnsi="Times New Roman" w:cs="Times New Roman"/>
          <w:sz w:val="24"/>
          <w:szCs w:val="24"/>
        </w:rPr>
      </w:pPr>
      <w:r w:rsidRPr="009344F2">
        <w:rPr>
          <w:rFonts w:ascii="Times New Roman" w:hAnsi="Times New Roman" w:cs="Times New Roman"/>
          <w:sz w:val="24"/>
          <w:szCs w:val="24"/>
        </w:rPr>
        <w:t xml:space="preserve">Если качественный прогноз </w:t>
      </w:r>
      <w:r w:rsidR="006E08C3" w:rsidRPr="009344F2">
        <w:rPr>
          <w:rFonts w:ascii="Times New Roman" w:hAnsi="Times New Roman" w:cs="Times New Roman"/>
          <w:sz w:val="24"/>
          <w:szCs w:val="24"/>
        </w:rPr>
        <w:t>разрабатывался</w:t>
      </w:r>
      <w:r w:rsidR="004375C5" w:rsidRPr="009344F2">
        <w:rPr>
          <w:rFonts w:ascii="Times New Roman" w:hAnsi="Times New Roman" w:cs="Times New Roman"/>
          <w:sz w:val="24"/>
          <w:szCs w:val="24"/>
        </w:rPr>
        <w:t xml:space="preserve"> </w:t>
      </w:r>
      <w:r w:rsidR="00727E04" w:rsidRPr="009344F2">
        <w:rPr>
          <w:rFonts w:ascii="Times New Roman" w:hAnsi="Times New Roman" w:cs="Times New Roman"/>
          <w:sz w:val="24"/>
          <w:szCs w:val="24"/>
        </w:rPr>
        <w:t>на предшествующих этапах</w:t>
      </w:r>
      <w:r w:rsidR="002456A5" w:rsidRPr="009344F2">
        <w:rPr>
          <w:rFonts w:ascii="Times New Roman" w:hAnsi="Times New Roman" w:cs="Times New Roman"/>
          <w:sz w:val="24"/>
          <w:szCs w:val="24"/>
        </w:rPr>
        <w:t xml:space="preserve"> градостроительной деятельности</w:t>
      </w:r>
      <w:r w:rsidRPr="009344F2">
        <w:rPr>
          <w:rFonts w:ascii="Times New Roman" w:hAnsi="Times New Roman" w:cs="Times New Roman"/>
          <w:sz w:val="24"/>
          <w:szCs w:val="24"/>
        </w:rPr>
        <w:t xml:space="preserve">, </w:t>
      </w:r>
      <w:r w:rsidR="00EF7D5A" w:rsidRPr="009344F2">
        <w:rPr>
          <w:rFonts w:ascii="Times New Roman" w:hAnsi="Times New Roman" w:cs="Times New Roman"/>
          <w:sz w:val="24"/>
          <w:szCs w:val="24"/>
        </w:rPr>
        <w:t xml:space="preserve">то </w:t>
      </w:r>
      <w:r w:rsidRPr="009344F2">
        <w:rPr>
          <w:rFonts w:ascii="Times New Roman" w:hAnsi="Times New Roman" w:cs="Times New Roman"/>
          <w:sz w:val="24"/>
          <w:szCs w:val="24"/>
        </w:rPr>
        <w:t>на первом этапе выполнения инженерно-геологических изысканий</w:t>
      </w:r>
      <w:r w:rsidR="00316438" w:rsidRPr="009344F2">
        <w:rPr>
          <w:rFonts w:ascii="Times New Roman" w:hAnsi="Times New Roman" w:cs="Times New Roman"/>
          <w:sz w:val="24"/>
          <w:szCs w:val="24"/>
        </w:rPr>
        <w:t>:</w:t>
      </w:r>
    </w:p>
    <w:p w:rsidR="00316438" w:rsidRPr="009344F2" w:rsidRDefault="00BE2196" w:rsidP="009A0E0A">
      <w:pPr>
        <w:tabs>
          <w:tab w:val="left" w:pos="990"/>
        </w:tabs>
        <w:ind w:firstLine="567"/>
        <w:jc w:val="both"/>
        <w:rPr>
          <w:rFonts w:ascii="Times New Roman" w:hAnsi="Times New Roman" w:cs="Times New Roman"/>
          <w:sz w:val="24"/>
          <w:szCs w:val="24"/>
        </w:rPr>
      </w:pPr>
      <w:r w:rsidRPr="009344F2">
        <w:rPr>
          <w:rFonts w:ascii="Times New Roman" w:hAnsi="Times New Roman" w:cs="Times New Roman"/>
          <w:sz w:val="24"/>
          <w:szCs w:val="24"/>
        </w:rPr>
        <w:t>-</w:t>
      </w:r>
      <w:r w:rsidRPr="009344F2">
        <w:rPr>
          <w:rFonts w:ascii="Times New Roman" w:hAnsi="Times New Roman" w:cs="Times New Roman"/>
          <w:sz w:val="24"/>
          <w:szCs w:val="24"/>
          <w:lang w:val="en-US"/>
        </w:rPr>
        <w:t> </w:t>
      </w:r>
      <w:r w:rsidR="00727E04" w:rsidRPr="009344F2">
        <w:rPr>
          <w:rFonts w:ascii="Times New Roman" w:hAnsi="Times New Roman" w:cs="Times New Roman"/>
          <w:sz w:val="24"/>
          <w:szCs w:val="24"/>
        </w:rPr>
        <w:t>уточня</w:t>
      </w:r>
      <w:r w:rsidR="004B038D" w:rsidRPr="009344F2">
        <w:rPr>
          <w:rFonts w:ascii="Times New Roman" w:hAnsi="Times New Roman" w:cs="Times New Roman"/>
          <w:sz w:val="24"/>
          <w:szCs w:val="24"/>
        </w:rPr>
        <w:t>ю</w:t>
      </w:r>
      <w:r w:rsidR="00727E04" w:rsidRPr="009344F2">
        <w:rPr>
          <w:rFonts w:ascii="Times New Roman" w:hAnsi="Times New Roman" w:cs="Times New Roman"/>
          <w:sz w:val="24"/>
          <w:szCs w:val="24"/>
        </w:rPr>
        <w:t>т</w:t>
      </w:r>
      <w:r w:rsidR="008960A1" w:rsidRPr="009344F2">
        <w:rPr>
          <w:rFonts w:ascii="Times New Roman" w:hAnsi="Times New Roman" w:cs="Times New Roman"/>
          <w:sz w:val="24"/>
          <w:szCs w:val="24"/>
        </w:rPr>
        <w:t xml:space="preserve"> прогноз изменений инженерно-геологических условий исследуемой территории (состава, состояния и свойств грунтов, рельефа, подземных вод, геологических и инженерно-геологических процессов) в период строительства и эксплуатации зданий и сооружений</w:t>
      </w:r>
      <w:r w:rsidR="00316438" w:rsidRPr="009344F2">
        <w:rPr>
          <w:rFonts w:ascii="Times New Roman" w:hAnsi="Times New Roman" w:cs="Times New Roman"/>
          <w:sz w:val="24"/>
          <w:szCs w:val="24"/>
        </w:rPr>
        <w:t>;</w:t>
      </w:r>
    </w:p>
    <w:p w:rsidR="008960A1" w:rsidRPr="009344F2" w:rsidRDefault="00BE2196" w:rsidP="009A0E0A">
      <w:pPr>
        <w:tabs>
          <w:tab w:val="left" w:pos="990"/>
        </w:tabs>
        <w:ind w:firstLine="567"/>
        <w:jc w:val="both"/>
        <w:rPr>
          <w:rFonts w:ascii="Times New Roman" w:hAnsi="Times New Roman" w:cs="Times New Roman"/>
          <w:sz w:val="24"/>
          <w:szCs w:val="24"/>
        </w:rPr>
      </w:pPr>
      <w:r w:rsidRPr="009344F2">
        <w:rPr>
          <w:rFonts w:ascii="Times New Roman" w:hAnsi="Times New Roman" w:cs="Times New Roman"/>
          <w:sz w:val="24"/>
          <w:szCs w:val="24"/>
        </w:rPr>
        <w:t>-</w:t>
      </w:r>
      <w:r w:rsidRPr="009344F2">
        <w:rPr>
          <w:rFonts w:ascii="Times New Roman" w:hAnsi="Times New Roman" w:cs="Times New Roman"/>
          <w:sz w:val="24"/>
          <w:szCs w:val="24"/>
          <w:lang w:val="en-US"/>
        </w:rPr>
        <w:t> </w:t>
      </w:r>
      <w:r w:rsidR="00316438" w:rsidRPr="009344F2">
        <w:rPr>
          <w:rFonts w:ascii="Times New Roman" w:hAnsi="Times New Roman" w:cs="Times New Roman"/>
          <w:sz w:val="24"/>
          <w:szCs w:val="24"/>
        </w:rPr>
        <w:t>устанавливают количественные показатели, используемые при оценке категории опасности геологических и инженерно-геологических процессов с учетом требований СП 115.13330 и СП 116.13330.</w:t>
      </w:r>
    </w:p>
    <w:bookmarkEnd w:id="69"/>
    <w:p w:rsidR="0085267C" w:rsidRPr="00595D5E" w:rsidRDefault="00F40FF7" w:rsidP="00595D5E">
      <w:pPr>
        <w:pStyle w:val="af8"/>
        <w:ind w:firstLine="567"/>
        <w:jc w:val="both"/>
        <w:rPr>
          <w:rFonts w:ascii="Times New Roman" w:hAnsi="Times New Roman"/>
          <w:sz w:val="24"/>
          <w:szCs w:val="24"/>
        </w:rPr>
      </w:pPr>
      <w:r w:rsidRPr="00595D5E">
        <w:rPr>
          <w:rFonts w:ascii="Times New Roman" w:hAnsi="Times New Roman"/>
          <w:sz w:val="24"/>
          <w:szCs w:val="24"/>
        </w:rPr>
        <w:t>7.1.19 </w:t>
      </w:r>
      <w:r w:rsidR="001D1CE9" w:rsidRPr="00595D5E">
        <w:rPr>
          <w:rFonts w:ascii="Times New Roman" w:hAnsi="Times New Roman"/>
          <w:sz w:val="24"/>
          <w:szCs w:val="24"/>
        </w:rPr>
        <w:t xml:space="preserve">Состав и содержание технического отчета </w:t>
      </w:r>
      <w:r w:rsidR="00316438" w:rsidRPr="00595D5E">
        <w:rPr>
          <w:rFonts w:ascii="Times New Roman" w:hAnsi="Times New Roman"/>
          <w:sz w:val="24"/>
          <w:szCs w:val="24"/>
        </w:rPr>
        <w:t>п</w:t>
      </w:r>
      <w:r w:rsidR="001D1CE9" w:rsidRPr="00595D5E">
        <w:rPr>
          <w:rFonts w:ascii="Times New Roman" w:hAnsi="Times New Roman"/>
          <w:sz w:val="24"/>
          <w:szCs w:val="24"/>
        </w:rPr>
        <w:t>о результата</w:t>
      </w:r>
      <w:r w:rsidR="00316438" w:rsidRPr="00595D5E">
        <w:rPr>
          <w:rFonts w:ascii="Times New Roman" w:hAnsi="Times New Roman"/>
          <w:sz w:val="24"/>
          <w:szCs w:val="24"/>
        </w:rPr>
        <w:t>м</w:t>
      </w:r>
      <w:r w:rsidR="001D1CE9" w:rsidRPr="00595D5E">
        <w:rPr>
          <w:rFonts w:ascii="Times New Roman" w:hAnsi="Times New Roman"/>
          <w:sz w:val="24"/>
          <w:szCs w:val="24"/>
        </w:rPr>
        <w:t xml:space="preserve"> выполненных инженерно-геологических изысканий для </w:t>
      </w:r>
      <w:r w:rsidR="00805F92" w:rsidRPr="00595D5E">
        <w:rPr>
          <w:rFonts w:ascii="Times New Roman" w:hAnsi="Times New Roman"/>
          <w:sz w:val="24"/>
          <w:szCs w:val="24"/>
        </w:rPr>
        <w:t>подготовк</w:t>
      </w:r>
      <w:r w:rsidR="009701BE" w:rsidRPr="00595D5E">
        <w:rPr>
          <w:rFonts w:ascii="Times New Roman" w:hAnsi="Times New Roman"/>
          <w:sz w:val="24"/>
          <w:szCs w:val="24"/>
        </w:rPr>
        <w:t>и</w:t>
      </w:r>
      <w:r w:rsidR="00805F92" w:rsidRPr="00595D5E">
        <w:rPr>
          <w:rFonts w:ascii="Times New Roman" w:hAnsi="Times New Roman"/>
          <w:sz w:val="24"/>
          <w:szCs w:val="24"/>
        </w:rPr>
        <w:t xml:space="preserve"> проектной документации объектов капитального строительства</w:t>
      </w:r>
      <w:r w:rsidR="004375C5" w:rsidRPr="00595D5E">
        <w:rPr>
          <w:rFonts w:ascii="Times New Roman" w:hAnsi="Times New Roman"/>
          <w:sz w:val="24"/>
          <w:szCs w:val="24"/>
        </w:rPr>
        <w:t xml:space="preserve"> </w:t>
      </w:r>
      <w:r w:rsidR="00805F92" w:rsidRPr="00595D5E">
        <w:rPr>
          <w:rFonts w:ascii="Times New Roman" w:hAnsi="Times New Roman"/>
          <w:sz w:val="24"/>
          <w:szCs w:val="24"/>
        </w:rPr>
        <w:t xml:space="preserve">на первом этапе </w:t>
      </w:r>
      <w:r w:rsidR="001D1CE9" w:rsidRPr="00595D5E">
        <w:rPr>
          <w:rFonts w:ascii="Times New Roman" w:hAnsi="Times New Roman"/>
          <w:sz w:val="24"/>
          <w:szCs w:val="24"/>
        </w:rPr>
        <w:t xml:space="preserve">должны соответствовать требованиям </w:t>
      </w:r>
      <w:r w:rsidR="001653AE" w:rsidRPr="00595D5E">
        <w:rPr>
          <w:rFonts w:ascii="Times New Roman" w:hAnsi="Times New Roman"/>
          <w:sz w:val="24"/>
          <w:szCs w:val="24"/>
        </w:rPr>
        <w:t>СП 47.13330.2016 (подпункт 6.3.</w:t>
      </w:r>
      <w:r w:rsidR="008B2392" w:rsidRPr="00595D5E">
        <w:rPr>
          <w:rFonts w:ascii="Times New Roman" w:hAnsi="Times New Roman"/>
          <w:sz w:val="24"/>
          <w:szCs w:val="24"/>
        </w:rPr>
        <w:t>1</w:t>
      </w:r>
      <w:r w:rsidR="001653AE" w:rsidRPr="00595D5E">
        <w:rPr>
          <w:rFonts w:ascii="Times New Roman" w:hAnsi="Times New Roman"/>
          <w:sz w:val="24"/>
          <w:szCs w:val="24"/>
        </w:rPr>
        <w:t>.5).</w:t>
      </w:r>
    </w:p>
    <w:p w:rsidR="00BF61FD" w:rsidRPr="00595D5E" w:rsidRDefault="009E432A" w:rsidP="00595D5E">
      <w:pPr>
        <w:pStyle w:val="af8"/>
        <w:ind w:firstLine="567"/>
        <w:jc w:val="both"/>
        <w:rPr>
          <w:rFonts w:ascii="Times New Roman" w:hAnsi="Times New Roman"/>
          <w:b/>
          <w:sz w:val="24"/>
          <w:szCs w:val="24"/>
        </w:rPr>
      </w:pPr>
      <w:bookmarkStart w:id="70" w:name="_Toc466898658"/>
      <w:bookmarkStart w:id="71" w:name="_Toc497812119"/>
      <w:bookmarkStart w:id="72" w:name="_Toc517277489"/>
      <w:r w:rsidRPr="00595D5E">
        <w:rPr>
          <w:rFonts w:ascii="Times New Roman" w:hAnsi="Times New Roman"/>
          <w:b/>
          <w:sz w:val="24"/>
          <w:szCs w:val="24"/>
        </w:rPr>
        <w:t>7</w:t>
      </w:r>
      <w:bookmarkEnd w:id="70"/>
      <w:r w:rsidR="00BF61FD" w:rsidRPr="00595D5E">
        <w:rPr>
          <w:rFonts w:ascii="Times New Roman" w:hAnsi="Times New Roman"/>
          <w:b/>
          <w:sz w:val="24"/>
          <w:szCs w:val="24"/>
        </w:rPr>
        <w:t>.2</w:t>
      </w:r>
      <w:r w:rsidR="004B038D" w:rsidRPr="00595D5E">
        <w:rPr>
          <w:rFonts w:ascii="Times New Roman" w:hAnsi="Times New Roman"/>
          <w:b/>
          <w:sz w:val="24"/>
          <w:szCs w:val="24"/>
        </w:rPr>
        <w:t> </w:t>
      </w:r>
      <w:r w:rsidR="00BF61FD" w:rsidRPr="00595D5E">
        <w:rPr>
          <w:rFonts w:ascii="Times New Roman" w:hAnsi="Times New Roman"/>
          <w:b/>
          <w:sz w:val="24"/>
          <w:szCs w:val="24"/>
        </w:rPr>
        <w:t xml:space="preserve">Инженерно-геологические изыскания </w:t>
      </w:r>
      <w:bookmarkStart w:id="73" w:name="_Hlk521067951"/>
      <w:r w:rsidR="00BF61FD" w:rsidRPr="00595D5E">
        <w:rPr>
          <w:rFonts w:ascii="Times New Roman" w:hAnsi="Times New Roman"/>
          <w:b/>
          <w:sz w:val="24"/>
          <w:szCs w:val="24"/>
        </w:rPr>
        <w:t>для подготовки проектной документации – второй этап</w:t>
      </w:r>
      <w:bookmarkEnd w:id="71"/>
      <w:bookmarkEnd w:id="72"/>
      <w:bookmarkEnd w:id="73"/>
    </w:p>
    <w:p w:rsidR="00BF61FD" w:rsidRPr="00595D5E" w:rsidRDefault="007E2116" w:rsidP="00595D5E">
      <w:pPr>
        <w:pStyle w:val="af8"/>
        <w:ind w:firstLine="567"/>
        <w:jc w:val="both"/>
        <w:rPr>
          <w:rFonts w:ascii="Times New Roman" w:hAnsi="Times New Roman"/>
          <w:sz w:val="24"/>
          <w:szCs w:val="24"/>
        </w:rPr>
      </w:pPr>
      <w:r w:rsidRPr="00595D5E">
        <w:rPr>
          <w:rFonts w:ascii="Times New Roman" w:hAnsi="Times New Roman"/>
          <w:sz w:val="24"/>
          <w:szCs w:val="24"/>
        </w:rPr>
        <w:t>7.2.1 </w:t>
      </w:r>
      <w:r w:rsidR="00BF61FD" w:rsidRPr="00595D5E">
        <w:rPr>
          <w:rFonts w:ascii="Times New Roman" w:hAnsi="Times New Roman"/>
          <w:sz w:val="24"/>
          <w:szCs w:val="24"/>
        </w:rPr>
        <w:t>Инженерно-геологические изыскания для подготовки проектной документации объектов капитального строительства на втором этапе выполняют для уточнения инженерно-геологических условий конкретных участков строительства проектируемых зданий и сооружений, прогноза их изменений в период строительства и эксплуатации с детальностью, необходимой и достаточной для разработки окончательных объемно-планировочных решений, расчетов оснований, фундаментов и конструкций проектируемых зданий и сооружений, разработки проекта организации строительства, детализации проектных решений по инженерной защите, рациональному природопользованию и обоснованию методов производства земляных работ.</w:t>
      </w:r>
    </w:p>
    <w:p w:rsidR="0088398D" w:rsidRPr="009344F2" w:rsidRDefault="007E2116" w:rsidP="009A0E0A">
      <w:pPr>
        <w:pStyle w:val="ab"/>
        <w:widowControl w:val="0"/>
        <w:tabs>
          <w:tab w:val="left" w:pos="993"/>
          <w:tab w:val="left" w:pos="1134"/>
          <w:tab w:val="left" w:pos="1418"/>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7.2.2 </w:t>
      </w:r>
      <w:r w:rsidR="00BF61FD" w:rsidRPr="009344F2">
        <w:rPr>
          <w:rFonts w:ascii="Times New Roman" w:hAnsi="Times New Roman"/>
          <w:sz w:val="24"/>
          <w:szCs w:val="24"/>
        </w:rPr>
        <w:t xml:space="preserve">Инженерно-геологические изыскания следует выполнять на участках размещения зданий и сооружений в соответствии </w:t>
      </w:r>
      <w:r w:rsidR="00595D5E" w:rsidRPr="00595D5E">
        <w:rPr>
          <w:rFonts w:ascii="Times New Roman" w:hAnsi="Times New Roman"/>
          <w:sz w:val="24"/>
          <w:szCs w:val="24"/>
        </w:rPr>
        <w:t>со схемой планировочной организации земельного участка</w:t>
      </w:r>
      <w:r w:rsidR="0088398D" w:rsidRPr="009344F2">
        <w:rPr>
          <w:rFonts w:ascii="Times New Roman" w:hAnsi="Times New Roman"/>
          <w:sz w:val="24"/>
          <w:szCs w:val="24"/>
        </w:rPr>
        <w:t>.</w:t>
      </w:r>
    </w:p>
    <w:p w:rsidR="00BF20FA" w:rsidRPr="009344F2" w:rsidRDefault="0088398D" w:rsidP="009A0E0A">
      <w:pPr>
        <w:pStyle w:val="ab"/>
        <w:widowControl w:val="0"/>
        <w:tabs>
          <w:tab w:val="left" w:pos="993"/>
          <w:tab w:val="left" w:pos="1134"/>
          <w:tab w:val="left" w:pos="1418"/>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Для проектирования</w:t>
      </w:r>
      <w:r w:rsidR="006D155C" w:rsidRPr="009344F2">
        <w:rPr>
          <w:rFonts w:ascii="Times New Roman" w:hAnsi="Times New Roman"/>
          <w:sz w:val="24"/>
          <w:szCs w:val="24"/>
        </w:rPr>
        <w:t xml:space="preserve"> линейных </w:t>
      </w:r>
      <w:r w:rsidR="005A4161" w:rsidRPr="009344F2">
        <w:rPr>
          <w:rFonts w:ascii="Times New Roman" w:hAnsi="Times New Roman"/>
          <w:sz w:val="24"/>
          <w:szCs w:val="24"/>
        </w:rPr>
        <w:t xml:space="preserve">сооружений </w:t>
      </w:r>
      <w:r w:rsidRPr="009344F2">
        <w:rPr>
          <w:rFonts w:ascii="Times New Roman" w:hAnsi="Times New Roman"/>
          <w:sz w:val="24"/>
          <w:szCs w:val="24"/>
        </w:rPr>
        <w:t>изыскания выполняют</w:t>
      </w:r>
      <w:r w:rsidR="00BF20FA" w:rsidRPr="009344F2">
        <w:rPr>
          <w:rFonts w:ascii="Times New Roman" w:hAnsi="Times New Roman"/>
          <w:sz w:val="24"/>
          <w:szCs w:val="24"/>
        </w:rPr>
        <w:t xml:space="preserve"> на участках</w:t>
      </w:r>
      <w:r w:rsidRPr="009344F2">
        <w:rPr>
          <w:rFonts w:ascii="Times New Roman" w:hAnsi="Times New Roman"/>
          <w:sz w:val="24"/>
          <w:szCs w:val="24"/>
        </w:rPr>
        <w:t>:</w:t>
      </w:r>
    </w:p>
    <w:p w:rsidR="00BF20FA" w:rsidRPr="009344F2" w:rsidRDefault="00BF20FA" w:rsidP="009A0E0A">
      <w:pPr>
        <w:pStyle w:val="ab"/>
        <w:widowControl w:val="0"/>
        <w:tabs>
          <w:tab w:val="left" w:pos="993"/>
          <w:tab w:val="left" w:pos="1134"/>
          <w:tab w:val="left" w:pos="1418"/>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 </w:t>
      </w:r>
      <w:r w:rsidR="006D155C" w:rsidRPr="009344F2">
        <w:rPr>
          <w:rFonts w:ascii="Times New Roman" w:hAnsi="Times New Roman"/>
          <w:sz w:val="24"/>
          <w:szCs w:val="24"/>
        </w:rPr>
        <w:t>где предполагается возведение искусственных сооружений, выемок, насыпей и др.</w:t>
      </w:r>
      <w:r w:rsidR="0088398D" w:rsidRPr="009344F2">
        <w:rPr>
          <w:rFonts w:ascii="Times New Roman" w:hAnsi="Times New Roman"/>
          <w:sz w:val="24"/>
          <w:szCs w:val="24"/>
        </w:rPr>
        <w:t>;</w:t>
      </w:r>
      <w:r w:rsidR="006D155C" w:rsidRPr="009344F2">
        <w:rPr>
          <w:rFonts w:ascii="Times New Roman" w:hAnsi="Times New Roman"/>
          <w:sz w:val="24"/>
          <w:szCs w:val="24"/>
        </w:rPr>
        <w:t xml:space="preserve"> </w:t>
      </w:r>
    </w:p>
    <w:p w:rsidR="00BF20FA" w:rsidRPr="009344F2" w:rsidRDefault="00BF20FA" w:rsidP="009A0E0A">
      <w:pPr>
        <w:pStyle w:val="ab"/>
        <w:widowControl w:val="0"/>
        <w:tabs>
          <w:tab w:val="left" w:pos="993"/>
          <w:tab w:val="left" w:pos="1134"/>
          <w:tab w:val="left" w:pos="1418"/>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 </w:t>
      </w:r>
      <w:r w:rsidR="006D155C" w:rsidRPr="009344F2">
        <w:rPr>
          <w:rFonts w:ascii="Times New Roman" w:hAnsi="Times New Roman"/>
          <w:sz w:val="24"/>
          <w:szCs w:val="24"/>
        </w:rPr>
        <w:t>переходов через водотоки</w:t>
      </w:r>
      <w:r w:rsidRPr="009344F2">
        <w:rPr>
          <w:rFonts w:ascii="Times New Roman" w:hAnsi="Times New Roman"/>
          <w:sz w:val="24"/>
          <w:szCs w:val="24"/>
        </w:rPr>
        <w:t>;</w:t>
      </w:r>
    </w:p>
    <w:p w:rsidR="00BF20FA" w:rsidRPr="009344F2" w:rsidRDefault="00BF20FA" w:rsidP="009A0E0A">
      <w:pPr>
        <w:pStyle w:val="ab"/>
        <w:widowControl w:val="0"/>
        <w:tabs>
          <w:tab w:val="left" w:pos="993"/>
          <w:tab w:val="left" w:pos="1134"/>
          <w:tab w:val="left" w:pos="1418"/>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 </w:t>
      </w:r>
      <w:r w:rsidR="006D155C" w:rsidRPr="009344F2">
        <w:rPr>
          <w:rFonts w:ascii="Times New Roman" w:hAnsi="Times New Roman"/>
          <w:sz w:val="24"/>
          <w:szCs w:val="24"/>
        </w:rPr>
        <w:t xml:space="preserve">пересечений с транспортными и инженерными коммуникациями, </w:t>
      </w:r>
    </w:p>
    <w:p w:rsidR="00BF61FD" w:rsidRPr="009344F2" w:rsidRDefault="00BF20FA" w:rsidP="009A0E0A">
      <w:pPr>
        <w:pStyle w:val="ab"/>
        <w:widowControl w:val="0"/>
        <w:tabs>
          <w:tab w:val="left" w:pos="993"/>
          <w:tab w:val="left" w:pos="1134"/>
          <w:tab w:val="left" w:pos="1418"/>
        </w:tabs>
        <w:spacing w:after="0" w:line="240" w:lineRule="auto"/>
        <w:ind w:left="0" w:firstLine="567"/>
        <w:contextualSpacing w:val="0"/>
        <w:jc w:val="both"/>
        <w:rPr>
          <w:rFonts w:ascii="Times New Roman" w:hAnsi="Times New Roman"/>
          <w:strike/>
          <w:sz w:val="24"/>
          <w:szCs w:val="24"/>
        </w:rPr>
      </w:pPr>
      <w:r w:rsidRPr="009344F2">
        <w:rPr>
          <w:rFonts w:ascii="Times New Roman" w:hAnsi="Times New Roman"/>
          <w:sz w:val="24"/>
          <w:szCs w:val="24"/>
        </w:rPr>
        <w:t>- </w:t>
      </w:r>
      <w:r w:rsidR="006D155C" w:rsidRPr="009344F2">
        <w:rPr>
          <w:rFonts w:ascii="Times New Roman" w:hAnsi="Times New Roman"/>
          <w:sz w:val="24"/>
          <w:szCs w:val="24"/>
        </w:rPr>
        <w:t xml:space="preserve">с развитием опасных геологических и инженерно-геологических процессов или распространением слабоустойчивых грунтов. </w:t>
      </w:r>
    </w:p>
    <w:p w:rsidR="00BF61FD" w:rsidRPr="009344F2" w:rsidRDefault="00BF61FD" w:rsidP="009A0E0A">
      <w:pPr>
        <w:ind w:firstLine="567"/>
        <w:jc w:val="both"/>
        <w:rPr>
          <w:rFonts w:ascii="Times New Roman" w:hAnsi="Times New Roman" w:cs="Times New Roman"/>
          <w:sz w:val="24"/>
          <w:szCs w:val="24"/>
        </w:rPr>
      </w:pPr>
      <w:r w:rsidRPr="009344F2">
        <w:rPr>
          <w:rFonts w:ascii="Times New Roman" w:hAnsi="Times New Roman" w:cs="Times New Roman"/>
          <w:sz w:val="24"/>
          <w:szCs w:val="24"/>
        </w:rPr>
        <w:t>Состав и объемы инженерно-геологических работ следует устанавливать в программе с учетом вида (назначения) зданий и сооружений (трасс), уровня их ответственности, сложности инженерно-геологических условий, наличия данных ранее выполненных изысканий</w:t>
      </w:r>
      <w:r w:rsidR="001F7604" w:rsidRPr="009344F2">
        <w:rPr>
          <w:rFonts w:ascii="Times New Roman" w:hAnsi="Times New Roman" w:cs="Times New Roman"/>
          <w:sz w:val="24"/>
          <w:szCs w:val="24"/>
        </w:rPr>
        <w:t>, а также с уч</w:t>
      </w:r>
      <w:r w:rsidR="00B51EA2" w:rsidRPr="009344F2">
        <w:rPr>
          <w:rFonts w:ascii="Times New Roman" w:hAnsi="Times New Roman" w:cs="Times New Roman"/>
          <w:sz w:val="24"/>
          <w:szCs w:val="24"/>
        </w:rPr>
        <w:t>е</w:t>
      </w:r>
      <w:r w:rsidR="001F7604" w:rsidRPr="009344F2">
        <w:rPr>
          <w:rFonts w:ascii="Times New Roman" w:hAnsi="Times New Roman" w:cs="Times New Roman"/>
          <w:sz w:val="24"/>
          <w:szCs w:val="24"/>
        </w:rPr>
        <w:t>том работ и исследований, необходимых для выполнения количественного прогноза.</w:t>
      </w:r>
    </w:p>
    <w:p w:rsidR="00BF61FD" w:rsidRPr="009344F2" w:rsidRDefault="00BF61FD" w:rsidP="009A0E0A">
      <w:pPr>
        <w:ind w:firstLine="567"/>
        <w:jc w:val="both"/>
        <w:rPr>
          <w:rFonts w:ascii="Times New Roman" w:hAnsi="Times New Roman" w:cs="Times New Roman"/>
          <w:sz w:val="24"/>
          <w:szCs w:val="24"/>
        </w:rPr>
      </w:pPr>
      <w:r w:rsidRPr="009344F2">
        <w:rPr>
          <w:rFonts w:ascii="Times New Roman" w:hAnsi="Times New Roman" w:cs="Times New Roman"/>
          <w:sz w:val="24"/>
          <w:szCs w:val="24"/>
        </w:rPr>
        <w:t xml:space="preserve">Состав и объемы инженерно-геологических работ </w:t>
      </w:r>
      <w:r w:rsidR="00595D5E" w:rsidRPr="00595D5E">
        <w:rPr>
          <w:rFonts w:ascii="Times New Roman" w:hAnsi="Times New Roman" w:cs="Times New Roman"/>
          <w:sz w:val="24"/>
          <w:szCs w:val="24"/>
        </w:rPr>
        <w:t xml:space="preserve">также </w:t>
      </w:r>
      <w:r w:rsidR="00BF20FA" w:rsidRPr="009344F2">
        <w:rPr>
          <w:rFonts w:ascii="Times New Roman" w:hAnsi="Times New Roman" w:cs="Times New Roman"/>
          <w:sz w:val="24"/>
          <w:szCs w:val="24"/>
        </w:rPr>
        <w:t>следует</w:t>
      </w:r>
      <w:r w:rsidRPr="009344F2">
        <w:rPr>
          <w:rFonts w:ascii="Times New Roman" w:hAnsi="Times New Roman" w:cs="Times New Roman"/>
          <w:sz w:val="24"/>
          <w:szCs w:val="24"/>
        </w:rPr>
        <w:t xml:space="preserve"> устанавливать с уч</w:t>
      </w:r>
      <w:r w:rsidR="00B51EA2" w:rsidRPr="009344F2">
        <w:rPr>
          <w:rFonts w:ascii="Times New Roman" w:hAnsi="Times New Roman" w:cs="Times New Roman"/>
          <w:sz w:val="24"/>
          <w:szCs w:val="24"/>
        </w:rPr>
        <w:t>е</w:t>
      </w:r>
      <w:r w:rsidRPr="009344F2">
        <w:rPr>
          <w:rFonts w:ascii="Times New Roman" w:hAnsi="Times New Roman" w:cs="Times New Roman"/>
          <w:sz w:val="24"/>
          <w:szCs w:val="24"/>
        </w:rPr>
        <w:t xml:space="preserve">том необходимости обеспечения окончательного выделения ИГЭ </w:t>
      </w:r>
      <w:r w:rsidR="00BF20FA" w:rsidRPr="009344F2">
        <w:rPr>
          <w:rFonts w:ascii="Times New Roman" w:hAnsi="Times New Roman" w:cs="Times New Roman"/>
          <w:sz w:val="24"/>
          <w:szCs w:val="24"/>
        </w:rPr>
        <w:t>[</w:t>
      </w:r>
      <w:r w:rsidRPr="009344F2">
        <w:rPr>
          <w:rFonts w:ascii="Times New Roman" w:hAnsi="Times New Roman" w:cs="Times New Roman"/>
          <w:sz w:val="24"/>
          <w:szCs w:val="24"/>
        </w:rPr>
        <w:t>и</w:t>
      </w:r>
      <w:r w:rsidR="00BF20FA" w:rsidRPr="009344F2">
        <w:rPr>
          <w:rFonts w:ascii="Times New Roman" w:hAnsi="Times New Roman" w:cs="Times New Roman"/>
          <w:sz w:val="24"/>
          <w:szCs w:val="24"/>
        </w:rPr>
        <w:t xml:space="preserve"> (</w:t>
      </w:r>
      <w:r w:rsidRPr="009344F2">
        <w:rPr>
          <w:rFonts w:ascii="Times New Roman" w:hAnsi="Times New Roman" w:cs="Times New Roman"/>
          <w:sz w:val="24"/>
          <w:szCs w:val="24"/>
        </w:rPr>
        <w:t>или</w:t>
      </w:r>
      <w:r w:rsidR="00BF20FA" w:rsidRPr="009344F2">
        <w:rPr>
          <w:rFonts w:ascii="Times New Roman" w:hAnsi="Times New Roman" w:cs="Times New Roman"/>
          <w:sz w:val="24"/>
          <w:szCs w:val="24"/>
        </w:rPr>
        <w:t>)</w:t>
      </w:r>
      <w:r w:rsidRPr="009344F2">
        <w:rPr>
          <w:rFonts w:ascii="Times New Roman" w:hAnsi="Times New Roman" w:cs="Times New Roman"/>
          <w:sz w:val="24"/>
          <w:szCs w:val="24"/>
        </w:rPr>
        <w:t xml:space="preserve"> РГЭ</w:t>
      </w:r>
      <w:r w:rsidR="00BF20FA" w:rsidRPr="009344F2">
        <w:rPr>
          <w:rFonts w:ascii="Times New Roman" w:hAnsi="Times New Roman" w:cs="Times New Roman"/>
          <w:sz w:val="24"/>
          <w:szCs w:val="24"/>
        </w:rPr>
        <w:t>]</w:t>
      </w:r>
      <w:r w:rsidR="00595D5E">
        <w:rPr>
          <w:rFonts w:ascii="Times New Roman" w:hAnsi="Times New Roman" w:cs="Times New Roman"/>
          <w:sz w:val="24"/>
          <w:szCs w:val="24"/>
        </w:rPr>
        <w:t xml:space="preserve"> </w:t>
      </w:r>
      <w:r w:rsidR="00595D5E" w:rsidRPr="00595D5E">
        <w:rPr>
          <w:rFonts w:ascii="Times New Roman" w:hAnsi="Times New Roman" w:cs="Times New Roman"/>
          <w:sz w:val="24"/>
          <w:szCs w:val="24"/>
        </w:rPr>
        <w:t>по ГОСТ 20522</w:t>
      </w:r>
      <w:r w:rsidRPr="009344F2">
        <w:rPr>
          <w:rFonts w:ascii="Times New Roman" w:hAnsi="Times New Roman" w:cs="Times New Roman"/>
          <w:sz w:val="24"/>
          <w:szCs w:val="24"/>
        </w:rPr>
        <w:t>, установления для них нормативных и расчетных показателей на осн</w:t>
      </w:r>
      <w:r w:rsidR="00661313" w:rsidRPr="009344F2">
        <w:rPr>
          <w:rFonts w:ascii="Times New Roman" w:hAnsi="Times New Roman" w:cs="Times New Roman"/>
          <w:sz w:val="24"/>
          <w:szCs w:val="24"/>
        </w:rPr>
        <w:t>ове определений лабораторными и</w:t>
      </w:r>
      <w:r w:rsidR="00BF20FA" w:rsidRPr="009344F2">
        <w:rPr>
          <w:rFonts w:ascii="Times New Roman" w:hAnsi="Times New Roman" w:cs="Times New Roman"/>
          <w:sz w:val="24"/>
          <w:szCs w:val="24"/>
        </w:rPr>
        <w:t xml:space="preserve"> (</w:t>
      </w:r>
      <w:r w:rsidRPr="009344F2">
        <w:rPr>
          <w:rFonts w:ascii="Times New Roman" w:hAnsi="Times New Roman" w:cs="Times New Roman"/>
          <w:sz w:val="24"/>
          <w:szCs w:val="24"/>
        </w:rPr>
        <w:t>или</w:t>
      </w:r>
      <w:r w:rsidR="00BF20FA" w:rsidRPr="009344F2">
        <w:rPr>
          <w:rFonts w:ascii="Times New Roman" w:hAnsi="Times New Roman" w:cs="Times New Roman"/>
          <w:sz w:val="24"/>
          <w:szCs w:val="24"/>
        </w:rPr>
        <w:t>)</w:t>
      </w:r>
      <w:r w:rsidRPr="009344F2">
        <w:rPr>
          <w:rFonts w:ascii="Times New Roman" w:hAnsi="Times New Roman" w:cs="Times New Roman"/>
          <w:sz w:val="24"/>
          <w:szCs w:val="24"/>
        </w:rPr>
        <w:t xml:space="preserve"> полевыми методами физических, прочностных, деформационных, фильтрационных и других характеристик свойств грунтов, </w:t>
      </w:r>
      <w:r w:rsidR="00AD371D" w:rsidRPr="009344F2">
        <w:rPr>
          <w:rFonts w:ascii="Times New Roman" w:hAnsi="Times New Roman" w:cs="Times New Roman"/>
          <w:sz w:val="24"/>
          <w:szCs w:val="24"/>
        </w:rPr>
        <w:t xml:space="preserve">определения </w:t>
      </w:r>
      <w:r w:rsidRPr="009344F2">
        <w:rPr>
          <w:rFonts w:ascii="Times New Roman" w:hAnsi="Times New Roman" w:cs="Times New Roman"/>
          <w:sz w:val="24"/>
          <w:szCs w:val="24"/>
        </w:rPr>
        <w:t>гидрогеологических параметров</w:t>
      </w:r>
      <w:r w:rsidR="000F7F38" w:rsidRPr="009344F2">
        <w:rPr>
          <w:rFonts w:ascii="Times New Roman" w:hAnsi="Times New Roman" w:cs="Times New Roman"/>
          <w:sz w:val="24"/>
          <w:szCs w:val="24"/>
        </w:rPr>
        <w:t xml:space="preserve"> водоносных горизонтов</w:t>
      </w:r>
      <w:r w:rsidRPr="009344F2">
        <w:rPr>
          <w:rFonts w:ascii="Times New Roman" w:hAnsi="Times New Roman" w:cs="Times New Roman"/>
          <w:sz w:val="24"/>
          <w:szCs w:val="24"/>
        </w:rPr>
        <w:t>, количественных характеристик динамики геологических и инженерно-геологических процессов</w:t>
      </w:r>
      <w:r w:rsidR="00475483" w:rsidRPr="009344F2">
        <w:rPr>
          <w:rFonts w:ascii="Times New Roman" w:hAnsi="Times New Roman" w:cs="Times New Roman"/>
          <w:sz w:val="24"/>
          <w:szCs w:val="24"/>
        </w:rPr>
        <w:t xml:space="preserve"> </w:t>
      </w:r>
      <w:r w:rsidRPr="009344F2">
        <w:rPr>
          <w:rFonts w:ascii="Times New Roman" w:hAnsi="Times New Roman" w:cs="Times New Roman"/>
          <w:sz w:val="24"/>
          <w:szCs w:val="24"/>
        </w:rPr>
        <w:t xml:space="preserve">и получения других данных для расчетов оснований, фундаментов и конструкций зданий и сооружений, обоснования их инженерной защиты, а также для решения отдельных вопросов, возникших при разработке и согласовании </w:t>
      </w:r>
      <w:r w:rsidR="00595D5E" w:rsidRPr="00595D5E">
        <w:rPr>
          <w:rFonts w:ascii="Times New Roman" w:hAnsi="Times New Roman" w:cs="Times New Roman"/>
          <w:sz w:val="24"/>
          <w:szCs w:val="24"/>
        </w:rPr>
        <w:t>схемы планировочной организации земельного участка</w:t>
      </w:r>
      <w:r w:rsidRPr="009344F2">
        <w:rPr>
          <w:rFonts w:ascii="Times New Roman" w:hAnsi="Times New Roman" w:cs="Times New Roman"/>
          <w:sz w:val="24"/>
          <w:szCs w:val="24"/>
        </w:rPr>
        <w:t>.</w:t>
      </w:r>
    </w:p>
    <w:p w:rsidR="00595D5E" w:rsidRPr="00E227BF" w:rsidRDefault="00595D5E" w:rsidP="00595D5E">
      <w:pPr>
        <w:pStyle w:val="af8"/>
        <w:ind w:firstLine="567"/>
        <w:jc w:val="both"/>
        <w:rPr>
          <w:rFonts w:ascii="Times New Roman" w:hAnsi="Times New Roman"/>
          <w:b/>
          <w:sz w:val="24"/>
          <w:szCs w:val="24"/>
        </w:rPr>
      </w:pPr>
      <w:r w:rsidRPr="00E227BF">
        <w:rPr>
          <w:rFonts w:ascii="Times New Roman" w:hAnsi="Times New Roman"/>
          <w:b/>
          <w:sz w:val="24"/>
          <w:szCs w:val="24"/>
        </w:rPr>
        <w:t>(Измененная редакция, Изм. № 1).</w:t>
      </w:r>
    </w:p>
    <w:p w:rsidR="00BF61FD" w:rsidRPr="009344F2" w:rsidRDefault="007E2116" w:rsidP="009A0E0A">
      <w:pPr>
        <w:pStyle w:val="ab"/>
        <w:widowControl w:val="0"/>
        <w:tabs>
          <w:tab w:val="left" w:pos="993"/>
          <w:tab w:val="left" w:pos="1134"/>
          <w:tab w:val="left" w:pos="1418"/>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7.2.3 </w:t>
      </w:r>
      <w:r w:rsidR="00BF61FD" w:rsidRPr="009344F2">
        <w:rPr>
          <w:rFonts w:ascii="Times New Roman" w:hAnsi="Times New Roman"/>
          <w:sz w:val="24"/>
          <w:szCs w:val="24"/>
        </w:rPr>
        <w:t>В составе инженерно-геологических изысканий на втором этапе</w:t>
      </w:r>
      <w:r w:rsidR="00FD5721" w:rsidRPr="009344F2">
        <w:rPr>
          <w:rFonts w:ascii="Times New Roman" w:hAnsi="Times New Roman"/>
          <w:sz w:val="24"/>
          <w:szCs w:val="24"/>
        </w:rPr>
        <w:t>, как правило,</w:t>
      </w:r>
      <w:r w:rsidR="00BF61FD" w:rsidRPr="009344F2">
        <w:rPr>
          <w:rFonts w:ascii="Times New Roman" w:hAnsi="Times New Roman"/>
          <w:sz w:val="24"/>
          <w:szCs w:val="24"/>
        </w:rPr>
        <w:t xml:space="preserve"> выполняют:</w:t>
      </w:r>
    </w:p>
    <w:p w:rsidR="00BF61FD" w:rsidRPr="009344F2" w:rsidRDefault="002302E6" w:rsidP="009A0E0A">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 </w:t>
      </w:r>
      <w:r w:rsidR="00994599" w:rsidRPr="009344F2">
        <w:rPr>
          <w:rFonts w:ascii="Times New Roman" w:hAnsi="Times New Roman"/>
          <w:sz w:val="24"/>
          <w:szCs w:val="24"/>
        </w:rPr>
        <w:t>сбор, изучение и систематизация материалов изысканий и исследований</w:t>
      </w:r>
      <w:r w:rsidR="0090766E" w:rsidRPr="009344F2">
        <w:rPr>
          <w:rFonts w:ascii="Times New Roman" w:hAnsi="Times New Roman"/>
          <w:sz w:val="24"/>
          <w:szCs w:val="24"/>
        </w:rPr>
        <w:t xml:space="preserve"> </w:t>
      </w:r>
      <w:r w:rsidR="00994599" w:rsidRPr="009344F2">
        <w:rPr>
          <w:rFonts w:ascii="Times New Roman" w:hAnsi="Times New Roman"/>
          <w:sz w:val="24"/>
          <w:szCs w:val="24"/>
        </w:rPr>
        <w:t xml:space="preserve">прошлых лет, оценка возможности их использования при выполнении полевых и камеральных работ </w:t>
      </w:r>
      <w:r w:rsidR="00BF61FD" w:rsidRPr="009344F2">
        <w:rPr>
          <w:rFonts w:ascii="Times New Roman" w:hAnsi="Times New Roman"/>
          <w:sz w:val="24"/>
          <w:szCs w:val="24"/>
        </w:rPr>
        <w:t>в соответствии с 5.3</w:t>
      </w:r>
      <w:r w:rsidR="00316438" w:rsidRPr="009344F2">
        <w:rPr>
          <w:rFonts w:ascii="Times New Roman" w:hAnsi="Times New Roman"/>
          <w:sz w:val="24"/>
          <w:szCs w:val="24"/>
        </w:rPr>
        <w:t>;</w:t>
      </w:r>
    </w:p>
    <w:p w:rsidR="00BF61FD" w:rsidRPr="009344F2" w:rsidRDefault="002302E6" w:rsidP="009A0E0A">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 </w:t>
      </w:r>
      <w:r w:rsidR="00BF61FD" w:rsidRPr="009344F2">
        <w:rPr>
          <w:rFonts w:ascii="Times New Roman" w:hAnsi="Times New Roman"/>
          <w:sz w:val="24"/>
          <w:szCs w:val="24"/>
        </w:rPr>
        <w:t>рекогносцировочное обследование в соответствии с 5.5;</w:t>
      </w:r>
    </w:p>
    <w:p w:rsidR="00BF61FD" w:rsidRPr="009344F2" w:rsidRDefault="002302E6" w:rsidP="009A0E0A">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 </w:t>
      </w:r>
      <w:r w:rsidR="00595D5E" w:rsidRPr="00595D5E">
        <w:rPr>
          <w:rFonts w:ascii="Times New Roman" w:hAnsi="Times New Roman"/>
          <w:sz w:val="24"/>
          <w:szCs w:val="24"/>
        </w:rPr>
        <w:t>сейсмологические и сейсмотектонические исследования, СМР (в соответствии с требованиями 5.13), если это не выполнялось на первом этапе изысканий</w:t>
      </w:r>
      <w:r w:rsidR="00BF61FD" w:rsidRPr="009344F2">
        <w:rPr>
          <w:rFonts w:ascii="Times New Roman" w:hAnsi="Times New Roman"/>
          <w:sz w:val="24"/>
          <w:szCs w:val="24"/>
        </w:rPr>
        <w:t>;</w:t>
      </w:r>
    </w:p>
    <w:p w:rsidR="00BF61FD" w:rsidRPr="009344F2" w:rsidRDefault="002302E6" w:rsidP="009A0E0A">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 </w:t>
      </w:r>
      <w:r w:rsidR="00BF61FD" w:rsidRPr="009344F2">
        <w:rPr>
          <w:rFonts w:ascii="Times New Roman" w:hAnsi="Times New Roman"/>
          <w:sz w:val="24"/>
          <w:szCs w:val="24"/>
        </w:rPr>
        <w:t>проходка инженерно-геологических выработок с их опробованием;</w:t>
      </w:r>
    </w:p>
    <w:p w:rsidR="00BF61FD" w:rsidRPr="009344F2" w:rsidRDefault="002302E6" w:rsidP="009A0E0A">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 </w:t>
      </w:r>
      <w:r w:rsidR="00BF61FD" w:rsidRPr="009344F2">
        <w:rPr>
          <w:rFonts w:ascii="Times New Roman" w:hAnsi="Times New Roman"/>
          <w:sz w:val="24"/>
          <w:szCs w:val="24"/>
        </w:rPr>
        <w:t>инженерно-геофизические исследования;</w:t>
      </w:r>
    </w:p>
    <w:p w:rsidR="00BF61FD" w:rsidRPr="009344F2" w:rsidRDefault="002302E6" w:rsidP="009A0E0A">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 </w:t>
      </w:r>
      <w:r w:rsidR="00BF61FD" w:rsidRPr="009344F2">
        <w:rPr>
          <w:rFonts w:ascii="Times New Roman" w:hAnsi="Times New Roman"/>
          <w:sz w:val="24"/>
          <w:szCs w:val="24"/>
        </w:rPr>
        <w:t xml:space="preserve">полевые </w:t>
      </w:r>
      <w:r w:rsidR="005A1998">
        <w:rPr>
          <w:rFonts w:ascii="Times New Roman" w:hAnsi="Times New Roman"/>
          <w:sz w:val="24"/>
          <w:szCs w:val="24"/>
        </w:rPr>
        <w:t>испытания грунтов</w:t>
      </w:r>
      <w:r w:rsidR="00BF61FD" w:rsidRPr="009344F2">
        <w:rPr>
          <w:rFonts w:ascii="Times New Roman" w:hAnsi="Times New Roman"/>
          <w:sz w:val="24"/>
          <w:szCs w:val="24"/>
        </w:rPr>
        <w:t>;</w:t>
      </w:r>
    </w:p>
    <w:p w:rsidR="00BF61FD" w:rsidRPr="009344F2" w:rsidRDefault="002302E6" w:rsidP="009A0E0A">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 </w:t>
      </w:r>
      <w:r w:rsidR="00BF61FD" w:rsidRPr="009344F2">
        <w:rPr>
          <w:rFonts w:ascii="Times New Roman" w:hAnsi="Times New Roman"/>
          <w:sz w:val="24"/>
          <w:szCs w:val="24"/>
        </w:rPr>
        <w:t>гидрогеологические исследования;</w:t>
      </w:r>
    </w:p>
    <w:p w:rsidR="00BF61FD" w:rsidRPr="009344F2" w:rsidRDefault="002302E6" w:rsidP="009A0E0A">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 </w:t>
      </w:r>
      <w:r w:rsidR="00BF61FD" w:rsidRPr="009344F2">
        <w:rPr>
          <w:rFonts w:ascii="Times New Roman" w:hAnsi="Times New Roman"/>
          <w:sz w:val="24"/>
          <w:szCs w:val="24"/>
        </w:rPr>
        <w:t>лабораторные исследования физико-механических свойств грунтов и химический анализ подземных вод</w:t>
      </w:r>
      <w:r w:rsidR="00BF20FA" w:rsidRPr="009344F2">
        <w:rPr>
          <w:rFonts w:ascii="Times New Roman" w:hAnsi="Times New Roman"/>
          <w:sz w:val="24"/>
          <w:szCs w:val="24"/>
        </w:rPr>
        <w:t xml:space="preserve"> </w:t>
      </w:r>
      <w:r w:rsidR="00FD5721" w:rsidRPr="009344F2">
        <w:rPr>
          <w:rFonts w:ascii="Times New Roman" w:hAnsi="Times New Roman"/>
          <w:sz w:val="24"/>
          <w:szCs w:val="24"/>
        </w:rPr>
        <w:t>и водных вытяжек из грунтов</w:t>
      </w:r>
      <w:r w:rsidR="00BF61FD" w:rsidRPr="009344F2">
        <w:rPr>
          <w:rFonts w:ascii="Times New Roman" w:hAnsi="Times New Roman"/>
          <w:sz w:val="24"/>
          <w:szCs w:val="24"/>
        </w:rPr>
        <w:t>.</w:t>
      </w:r>
    </w:p>
    <w:p w:rsidR="007504CC" w:rsidRPr="009344F2" w:rsidRDefault="00595D5E" w:rsidP="009A0E0A">
      <w:pPr>
        <w:pStyle w:val="ab"/>
        <w:widowControl w:val="0"/>
        <w:tabs>
          <w:tab w:val="left" w:pos="993"/>
        </w:tabs>
        <w:spacing w:after="0" w:line="240" w:lineRule="auto"/>
        <w:ind w:left="0" w:firstLine="567"/>
        <w:contextualSpacing w:val="0"/>
        <w:jc w:val="both"/>
        <w:rPr>
          <w:rFonts w:ascii="Times New Roman" w:hAnsi="Times New Roman"/>
          <w:sz w:val="24"/>
          <w:szCs w:val="24"/>
        </w:rPr>
      </w:pPr>
      <w:r w:rsidRPr="00595D5E">
        <w:rPr>
          <w:rFonts w:ascii="Times New Roman" w:hAnsi="Times New Roman"/>
          <w:sz w:val="24"/>
          <w:szCs w:val="24"/>
        </w:rPr>
        <w:t>При проектировании зданий и сооружений повышенного уровня ответственности в сложных инженерно-геологических условиях в составе инженерно-геологических изысканий возможно выполнение геотехнических исследований (Н.1 приложения Н) и локального мониторинга компонентов геологической среды (Н.3 приложения Н), если это указано в задании.</w:t>
      </w:r>
    </w:p>
    <w:p w:rsidR="00595D5E" w:rsidRPr="00E227BF" w:rsidRDefault="00595D5E" w:rsidP="00595D5E">
      <w:pPr>
        <w:pStyle w:val="af8"/>
        <w:ind w:firstLine="567"/>
        <w:jc w:val="both"/>
        <w:rPr>
          <w:rFonts w:ascii="Times New Roman" w:hAnsi="Times New Roman"/>
          <w:b/>
          <w:sz w:val="24"/>
          <w:szCs w:val="24"/>
        </w:rPr>
      </w:pPr>
      <w:r w:rsidRPr="00E227BF">
        <w:rPr>
          <w:rFonts w:ascii="Times New Roman" w:hAnsi="Times New Roman"/>
          <w:b/>
          <w:sz w:val="24"/>
          <w:szCs w:val="24"/>
        </w:rPr>
        <w:t>(Измененная редакция, Изм. № 1).</w:t>
      </w:r>
    </w:p>
    <w:p w:rsidR="00BF61FD" w:rsidRPr="009344F2" w:rsidRDefault="007E2116" w:rsidP="009A0E0A">
      <w:pPr>
        <w:pStyle w:val="ab"/>
        <w:widowControl w:val="0"/>
        <w:tabs>
          <w:tab w:val="left" w:pos="993"/>
          <w:tab w:val="left" w:pos="1134"/>
          <w:tab w:val="left" w:pos="1418"/>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7.2.4 </w:t>
      </w:r>
      <w:r w:rsidR="00BF61FD" w:rsidRPr="009344F2">
        <w:rPr>
          <w:rFonts w:ascii="Times New Roman" w:hAnsi="Times New Roman"/>
          <w:sz w:val="24"/>
          <w:szCs w:val="24"/>
        </w:rPr>
        <w:t>Инженерно-геологические скважины следует располагать по контурам и</w:t>
      </w:r>
      <w:r w:rsidR="003245F8" w:rsidRPr="009344F2">
        <w:rPr>
          <w:rFonts w:ascii="Times New Roman" w:hAnsi="Times New Roman"/>
          <w:sz w:val="24"/>
          <w:szCs w:val="24"/>
        </w:rPr>
        <w:t xml:space="preserve"> (</w:t>
      </w:r>
      <w:r w:rsidR="005373EA" w:rsidRPr="009344F2">
        <w:rPr>
          <w:rFonts w:ascii="Times New Roman" w:hAnsi="Times New Roman"/>
          <w:sz w:val="24"/>
          <w:szCs w:val="24"/>
        </w:rPr>
        <w:t>или</w:t>
      </w:r>
      <w:r w:rsidR="003245F8" w:rsidRPr="009344F2">
        <w:rPr>
          <w:rFonts w:ascii="Times New Roman" w:hAnsi="Times New Roman"/>
          <w:sz w:val="24"/>
          <w:szCs w:val="24"/>
        </w:rPr>
        <w:t>)</w:t>
      </w:r>
      <w:r w:rsidR="00BF61FD" w:rsidRPr="009344F2">
        <w:rPr>
          <w:rFonts w:ascii="Times New Roman" w:hAnsi="Times New Roman"/>
          <w:sz w:val="24"/>
          <w:szCs w:val="24"/>
        </w:rPr>
        <w:t xml:space="preserve"> осям проектируемых зданий и сооружений в местах резкого изменения нагрузок на фундаменты и глубины их заложения, на границах геоморфологических элементов.</w:t>
      </w:r>
    </w:p>
    <w:p w:rsidR="00BF61FD" w:rsidRPr="009344F2" w:rsidRDefault="00BF61FD" w:rsidP="009A0E0A">
      <w:pPr>
        <w:ind w:firstLine="567"/>
        <w:jc w:val="both"/>
        <w:rPr>
          <w:rFonts w:ascii="Times New Roman" w:hAnsi="Times New Roman" w:cs="Times New Roman"/>
          <w:sz w:val="24"/>
          <w:szCs w:val="24"/>
        </w:rPr>
      </w:pPr>
      <w:r w:rsidRPr="009344F2">
        <w:rPr>
          <w:rFonts w:ascii="Times New Roman" w:hAnsi="Times New Roman" w:cs="Times New Roman"/>
          <w:sz w:val="24"/>
          <w:szCs w:val="24"/>
        </w:rPr>
        <w:t>Для изучения инженерно-геологических условий в сфере взаимодействия зданий и сооружений с геологической средой при наличии опасных геологических и инженерно-геологических процессов</w:t>
      </w:r>
      <w:r w:rsidR="003245F8" w:rsidRPr="009344F2">
        <w:rPr>
          <w:rFonts w:ascii="Times New Roman" w:hAnsi="Times New Roman" w:cs="Times New Roman"/>
          <w:sz w:val="24"/>
          <w:szCs w:val="24"/>
        </w:rPr>
        <w:t>,</w:t>
      </w:r>
      <w:r w:rsidRPr="009344F2">
        <w:rPr>
          <w:rFonts w:ascii="Times New Roman" w:hAnsi="Times New Roman" w:cs="Times New Roman"/>
          <w:sz w:val="24"/>
          <w:szCs w:val="24"/>
        </w:rPr>
        <w:t xml:space="preserve"> при необходимости</w:t>
      </w:r>
      <w:r w:rsidR="003245F8" w:rsidRPr="009344F2">
        <w:rPr>
          <w:rFonts w:ascii="Times New Roman" w:hAnsi="Times New Roman" w:cs="Times New Roman"/>
          <w:sz w:val="24"/>
          <w:szCs w:val="24"/>
        </w:rPr>
        <w:t>,</w:t>
      </w:r>
      <w:r w:rsidRPr="009344F2">
        <w:rPr>
          <w:rFonts w:ascii="Times New Roman" w:hAnsi="Times New Roman" w:cs="Times New Roman"/>
          <w:sz w:val="24"/>
          <w:szCs w:val="24"/>
        </w:rPr>
        <w:t xml:space="preserve"> следует располагать дополнительные скважины за пределами контуров проектируемых зданий и сооружений, в том числе и на прилегающей территории.</w:t>
      </w:r>
    </w:p>
    <w:p w:rsidR="00A06CF9" w:rsidRDefault="007E2116" w:rsidP="009A0E0A">
      <w:pPr>
        <w:pStyle w:val="ab"/>
        <w:tabs>
          <w:tab w:val="left" w:pos="993"/>
          <w:tab w:val="left" w:pos="1134"/>
          <w:tab w:val="left" w:pos="1418"/>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7.2.5 </w:t>
      </w:r>
      <w:r w:rsidR="00BF61FD" w:rsidRPr="009344F2">
        <w:rPr>
          <w:rFonts w:ascii="Times New Roman" w:hAnsi="Times New Roman"/>
          <w:sz w:val="24"/>
          <w:szCs w:val="24"/>
        </w:rPr>
        <w:t>Расстояния между инженерно-геологическими скважинами следует устанавливать в соответствии с таблицей 7.3</w:t>
      </w:r>
      <w:r w:rsidR="008E41FC" w:rsidRPr="009344F2">
        <w:rPr>
          <w:rFonts w:ascii="Times New Roman" w:hAnsi="Times New Roman"/>
          <w:sz w:val="24"/>
          <w:szCs w:val="24"/>
        </w:rPr>
        <w:t>,</w:t>
      </w:r>
      <w:r w:rsidR="00BF61FD" w:rsidRPr="009344F2">
        <w:rPr>
          <w:rFonts w:ascii="Times New Roman" w:hAnsi="Times New Roman"/>
          <w:sz w:val="24"/>
          <w:szCs w:val="24"/>
        </w:rPr>
        <w:t xml:space="preserve"> с учетом ранее пройденных скважин</w:t>
      </w:r>
      <w:r w:rsidR="00BC733E" w:rsidRPr="009344F2">
        <w:rPr>
          <w:rFonts w:ascii="Times New Roman" w:hAnsi="Times New Roman"/>
          <w:sz w:val="24"/>
          <w:szCs w:val="24"/>
        </w:rPr>
        <w:t>,</w:t>
      </w:r>
      <w:r w:rsidR="0022773B" w:rsidRPr="009344F2">
        <w:rPr>
          <w:rFonts w:ascii="Times New Roman" w:hAnsi="Times New Roman"/>
          <w:sz w:val="24"/>
          <w:szCs w:val="24"/>
        </w:rPr>
        <w:t xml:space="preserve"> </w:t>
      </w:r>
      <w:r w:rsidR="000E01FC" w:rsidRPr="009344F2">
        <w:rPr>
          <w:rFonts w:ascii="Times New Roman" w:hAnsi="Times New Roman"/>
          <w:sz w:val="24"/>
          <w:szCs w:val="24"/>
        </w:rPr>
        <w:t>возможность использования данных по которы</w:t>
      </w:r>
      <w:r w:rsidR="00BC733E" w:rsidRPr="009344F2">
        <w:rPr>
          <w:rFonts w:ascii="Times New Roman" w:hAnsi="Times New Roman"/>
          <w:sz w:val="24"/>
          <w:szCs w:val="24"/>
        </w:rPr>
        <w:t>м</w:t>
      </w:r>
      <w:r w:rsidR="0022773B" w:rsidRPr="009344F2">
        <w:rPr>
          <w:rFonts w:ascii="Times New Roman" w:hAnsi="Times New Roman"/>
          <w:sz w:val="24"/>
          <w:szCs w:val="24"/>
        </w:rPr>
        <w:t xml:space="preserve"> </w:t>
      </w:r>
      <w:r w:rsidR="000E01FC" w:rsidRPr="009344F2">
        <w:rPr>
          <w:rFonts w:ascii="Times New Roman" w:hAnsi="Times New Roman"/>
          <w:sz w:val="24"/>
          <w:szCs w:val="24"/>
        </w:rPr>
        <w:t>устанавлива</w:t>
      </w:r>
      <w:r w:rsidR="003245F8" w:rsidRPr="009344F2">
        <w:rPr>
          <w:rFonts w:ascii="Times New Roman" w:hAnsi="Times New Roman"/>
          <w:sz w:val="24"/>
          <w:szCs w:val="24"/>
        </w:rPr>
        <w:t>ю</w:t>
      </w:r>
      <w:r w:rsidR="000E01FC" w:rsidRPr="009344F2">
        <w:rPr>
          <w:rFonts w:ascii="Times New Roman" w:hAnsi="Times New Roman"/>
          <w:sz w:val="24"/>
          <w:szCs w:val="24"/>
        </w:rPr>
        <w:t>т</w:t>
      </w:r>
      <w:r w:rsidR="0022773B" w:rsidRPr="009344F2">
        <w:rPr>
          <w:rFonts w:ascii="Times New Roman" w:hAnsi="Times New Roman"/>
          <w:sz w:val="24"/>
          <w:szCs w:val="24"/>
        </w:rPr>
        <w:t xml:space="preserve"> </w:t>
      </w:r>
      <w:r w:rsidR="000E01FC" w:rsidRPr="009344F2">
        <w:rPr>
          <w:rFonts w:ascii="Times New Roman" w:hAnsi="Times New Roman"/>
          <w:sz w:val="24"/>
          <w:szCs w:val="24"/>
        </w:rPr>
        <w:t>в соответствии с</w:t>
      </w:r>
      <w:r w:rsidR="00BF61FD" w:rsidRPr="009344F2">
        <w:rPr>
          <w:rFonts w:ascii="Times New Roman" w:hAnsi="Times New Roman"/>
          <w:sz w:val="24"/>
          <w:szCs w:val="24"/>
        </w:rPr>
        <w:t xml:space="preserve"> таблице</w:t>
      </w:r>
      <w:r w:rsidR="000E01FC" w:rsidRPr="009344F2">
        <w:rPr>
          <w:rFonts w:ascii="Times New Roman" w:hAnsi="Times New Roman"/>
          <w:sz w:val="24"/>
          <w:szCs w:val="24"/>
        </w:rPr>
        <w:t>й</w:t>
      </w:r>
      <w:r w:rsidR="00BF61FD" w:rsidRPr="009344F2">
        <w:rPr>
          <w:rFonts w:ascii="Times New Roman" w:hAnsi="Times New Roman"/>
          <w:sz w:val="24"/>
          <w:szCs w:val="24"/>
        </w:rPr>
        <w:t xml:space="preserve"> 6.1 СП 47.13330.2016, в зависимости от сложности инженерно-геологических условий и уровня ответственности проектируемых зданий и сооружений.</w:t>
      </w:r>
    </w:p>
    <w:p w:rsidR="008873B1" w:rsidRDefault="008873B1" w:rsidP="009A0E0A">
      <w:pPr>
        <w:pStyle w:val="ab"/>
        <w:tabs>
          <w:tab w:val="left" w:pos="993"/>
          <w:tab w:val="left" w:pos="1134"/>
          <w:tab w:val="left" w:pos="1418"/>
        </w:tabs>
        <w:spacing w:after="0" w:line="240" w:lineRule="auto"/>
        <w:ind w:left="0" w:firstLine="567"/>
        <w:contextualSpacing w:val="0"/>
        <w:jc w:val="both"/>
        <w:rPr>
          <w:rFonts w:ascii="Times New Roman" w:hAnsi="Times New Roman"/>
          <w:sz w:val="24"/>
          <w:szCs w:val="24"/>
        </w:rPr>
      </w:pPr>
    </w:p>
    <w:p w:rsidR="008873B1" w:rsidRPr="009344F2" w:rsidRDefault="008873B1" w:rsidP="009A0E0A">
      <w:pPr>
        <w:pStyle w:val="ab"/>
        <w:tabs>
          <w:tab w:val="left" w:pos="993"/>
          <w:tab w:val="left" w:pos="1134"/>
          <w:tab w:val="left" w:pos="1418"/>
        </w:tabs>
        <w:spacing w:after="0" w:line="240" w:lineRule="auto"/>
        <w:ind w:left="0" w:firstLine="567"/>
        <w:contextualSpacing w:val="0"/>
        <w:jc w:val="both"/>
        <w:rPr>
          <w:rFonts w:ascii="Times New Roman" w:hAnsi="Times New Roman"/>
          <w:sz w:val="24"/>
          <w:szCs w:val="24"/>
        </w:rPr>
      </w:pPr>
    </w:p>
    <w:p w:rsidR="00EA5C7B" w:rsidRPr="009344F2" w:rsidRDefault="00EA5C7B" w:rsidP="009A0E0A">
      <w:pPr>
        <w:pStyle w:val="ab"/>
        <w:tabs>
          <w:tab w:val="left" w:pos="993"/>
          <w:tab w:val="left" w:pos="1134"/>
          <w:tab w:val="left" w:pos="1418"/>
        </w:tabs>
        <w:spacing w:after="0" w:line="240" w:lineRule="auto"/>
        <w:ind w:left="0" w:firstLine="567"/>
        <w:contextualSpacing w:val="0"/>
        <w:jc w:val="both"/>
        <w:rPr>
          <w:rFonts w:ascii="Times New Roman" w:hAnsi="Times New Roman"/>
          <w:sz w:val="24"/>
          <w:szCs w:val="24"/>
        </w:rPr>
      </w:pPr>
    </w:p>
    <w:p w:rsidR="00BF61FD" w:rsidRPr="009344F2" w:rsidRDefault="00BF61FD" w:rsidP="00595D5E">
      <w:pPr>
        <w:rPr>
          <w:rFonts w:ascii="Times New Roman" w:hAnsi="Times New Roman" w:cs="Times New Roman"/>
          <w:sz w:val="24"/>
          <w:szCs w:val="24"/>
        </w:rPr>
      </w:pPr>
      <w:r w:rsidRPr="009344F2">
        <w:rPr>
          <w:rFonts w:ascii="Times New Roman" w:hAnsi="Times New Roman" w:cs="Times New Roman"/>
          <w:spacing w:val="40"/>
          <w:sz w:val="24"/>
          <w:szCs w:val="24"/>
        </w:rPr>
        <w:t>Таблица</w:t>
      </w:r>
      <w:r w:rsidRPr="009344F2">
        <w:rPr>
          <w:rFonts w:ascii="Times New Roman" w:hAnsi="Times New Roman" w:cs="Times New Roman"/>
          <w:sz w:val="24"/>
          <w:szCs w:val="24"/>
        </w:rPr>
        <w:t xml:space="preserve"> 7.3 </w:t>
      </w:r>
      <w:r w:rsidR="00D35BA7" w:rsidRPr="009344F2">
        <w:rPr>
          <w:rFonts w:ascii="Times New Roman" w:hAnsi="Times New Roman" w:cs="Times New Roman"/>
          <w:sz w:val="24"/>
          <w:szCs w:val="24"/>
        </w:rPr>
        <w:t>–</w:t>
      </w:r>
      <w:r w:rsidRPr="009344F2">
        <w:rPr>
          <w:rFonts w:ascii="Times New Roman" w:hAnsi="Times New Roman" w:cs="Times New Roman"/>
          <w:sz w:val="24"/>
          <w:szCs w:val="24"/>
        </w:rPr>
        <w:t xml:space="preserve"> </w:t>
      </w:r>
      <w:r w:rsidRPr="009344F2">
        <w:rPr>
          <w:rFonts w:ascii="Times New Roman" w:hAnsi="Times New Roman" w:cs="Times New Roman"/>
          <w:b/>
          <w:sz w:val="24"/>
          <w:szCs w:val="24"/>
        </w:rPr>
        <w:t>Расстояни</w:t>
      </w:r>
      <w:r w:rsidR="003245F8" w:rsidRPr="009344F2">
        <w:rPr>
          <w:rFonts w:ascii="Times New Roman" w:hAnsi="Times New Roman" w:cs="Times New Roman"/>
          <w:b/>
          <w:sz w:val="24"/>
          <w:szCs w:val="24"/>
        </w:rPr>
        <w:t>я</w:t>
      </w:r>
      <w:r w:rsidRPr="009344F2">
        <w:rPr>
          <w:rFonts w:ascii="Times New Roman" w:hAnsi="Times New Roman" w:cs="Times New Roman"/>
          <w:b/>
          <w:sz w:val="24"/>
          <w:szCs w:val="24"/>
        </w:rPr>
        <w:t xml:space="preserve"> между инженерно-геологическими скважинами</w:t>
      </w:r>
      <w:r w:rsidRPr="009344F2">
        <w:rPr>
          <w:rFonts w:ascii="Times New Roman" w:hAnsi="Times New Roman" w:cs="Times New Roman"/>
          <w:sz w:val="24"/>
          <w:szCs w:val="24"/>
        </w:rPr>
        <w:t xml:space="preserve"> </w:t>
      </w:r>
    </w:p>
    <w:tbl>
      <w:tblPr>
        <w:tblW w:w="9493" w:type="dxa"/>
        <w:jc w:val="center"/>
        <w:tblLayout w:type="fixed"/>
        <w:tblCellMar>
          <w:left w:w="105" w:type="dxa"/>
          <w:right w:w="105" w:type="dxa"/>
        </w:tblCellMar>
        <w:tblLook w:val="0000" w:firstRow="0" w:lastRow="0" w:firstColumn="0" w:lastColumn="0" w:noHBand="0" w:noVBand="0"/>
      </w:tblPr>
      <w:tblGrid>
        <w:gridCol w:w="3281"/>
        <w:gridCol w:w="2674"/>
        <w:gridCol w:w="3538"/>
      </w:tblGrid>
      <w:tr w:rsidR="00BF61FD" w:rsidRPr="009344F2" w:rsidTr="00595D5E">
        <w:trPr>
          <w:trHeight w:val="643"/>
          <w:jc w:val="center"/>
        </w:trPr>
        <w:tc>
          <w:tcPr>
            <w:tcW w:w="3281" w:type="dxa"/>
            <w:vMerge w:val="restart"/>
            <w:tcBorders>
              <w:top w:val="single" w:sz="4" w:space="0" w:color="auto"/>
              <w:left w:val="single" w:sz="4" w:space="0" w:color="auto"/>
              <w:bottom w:val="single" w:sz="4" w:space="0" w:color="auto"/>
              <w:right w:val="single" w:sz="4" w:space="0" w:color="auto"/>
            </w:tcBorders>
            <w:vAlign w:val="center"/>
          </w:tcPr>
          <w:p w:rsidR="00BF61FD" w:rsidRPr="00595D5E" w:rsidRDefault="00BF61FD" w:rsidP="009344F2">
            <w:pPr>
              <w:jc w:val="center"/>
              <w:rPr>
                <w:rFonts w:ascii="Times New Roman" w:hAnsi="Times New Roman" w:cs="Times New Roman"/>
                <w:sz w:val="22"/>
                <w:szCs w:val="22"/>
              </w:rPr>
            </w:pPr>
            <w:bookmarkStart w:id="74" w:name="_Hlk521074089"/>
            <w:r w:rsidRPr="00595D5E">
              <w:rPr>
                <w:rFonts w:ascii="Times New Roman" w:hAnsi="Times New Roman" w:cs="Times New Roman"/>
                <w:sz w:val="22"/>
                <w:szCs w:val="22"/>
              </w:rPr>
              <w:t>Категория сложности инженерно-геологических условий</w:t>
            </w:r>
          </w:p>
        </w:tc>
        <w:tc>
          <w:tcPr>
            <w:tcW w:w="6212" w:type="dxa"/>
            <w:gridSpan w:val="2"/>
            <w:tcBorders>
              <w:top w:val="single" w:sz="4" w:space="0" w:color="auto"/>
              <w:left w:val="single" w:sz="4" w:space="0" w:color="auto"/>
              <w:bottom w:val="single" w:sz="4" w:space="0" w:color="auto"/>
              <w:right w:val="single" w:sz="4" w:space="0" w:color="auto"/>
            </w:tcBorders>
            <w:vAlign w:val="center"/>
          </w:tcPr>
          <w:p w:rsidR="00BF61FD" w:rsidRPr="00595D5E" w:rsidRDefault="00BF61FD" w:rsidP="009344F2">
            <w:pPr>
              <w:jc w:val="center"/>
              <w:rPr>
                <w:rFonts w:ascii="Times New Roman" w:hAnsi="Times New Roman" w:cs="Times New Roman"/>
                <w:sz w:val="22"/>
                <w:szCs w:val="22"/>
              </w:rPr>
            </w:pPr>
            <w:r w:rsidRPr="00595D5E">
              <w:rPr>
                <w:rFonts w:ascii="Times New Roman" w:hAnsi="Times New Roman" w:cs="Times New Roman"/>
                <w:sz w:val="22"/>
                <w:szCs w:val="22"/>
              </w:rPr>
              <w:t>Расстояни</w:t>
            </w:r>
            <w:r w:rsidR="003245F8" w:rsidRPr="00595D5E">
              <w:rPr>
                <w:rFonts w:ascii="Times New Roman" w:hAnsi="Times New Roman" w:cs="Times New Roman"/>
                <w:sz w:val="22"/>
                <w:szCs w:val="22"/>
              </w:rPr>
              <w:t>я</w:t>
            </w:r>
            <w:r w:rsidRPr="00595D5E">
              <w:rPr>
                <w:rFonts w:ascii="Times New Roman" w:hAnsi="Times New Roman" w:cs="Times New Roman"/>
                <w:sz w:val="22"/>
                <w:szCs w:val="22"/>
              </w:rPr>
              <w:t xml:space="preserve"> между инженерно-геологическими скважинами</w:t>
            </w:r>
            <w:r w:rsidR="003245F8" w:rsidRPr="00595D5E">
              <w:rPr>
                <w:rFonts w:ascii="Times New Roman" w:hAnsi="Times New Roman" w:cs="Times New Roman"/>
                <w:sz w:val="22"/>
                <w:szCs w:val="22"/>
              </w:rPr>
              <w:t>, м,</w:t>
            </w:r>
            <w:r w:rsidRPr="00595D5E">
              <w:rPr>
                <w:rFonts w:ascii="Times New Roman" w:hAnsi="Times New Roman" w:cs="Times New Roman"/>
                <w:sz w:val="22"/>
                <w:szCs w:val="22"/>
              </w:rPr>
              <w:t xml:space="preserve"> для зданий и сооружений уровней ответственности </w:t>
            </w:r>
          </w:p>
        </w:tc>
      </w:tr>
      <w:tr w:rsidR="00BF61FD" w:rsidRPr="009344F2" w:rsidTr="00595D5E">
        <w:trPr>
          <w:trHeight w:val="289"/>
          <w:jc w:val="center"/>
        </w:trPr>
        <w:tc>
          <w:tcPr>
            <w:tcW w:w="3281" w:type="dxa"/>
            <w:vMerge/>
            <w:tcBorders>
              <w:top w:val="single" w:sz="4" w:space="0" w:color="auto"/>
              <w:left w:val="single" w:sz="4" w:space="0" w:color="auto"/>
              <w:bottom w:val="single" w:sz="4" w:space="0" w:color="auto"/>
              <w:right w:val="single" w:sz="4" w:space="0" w:color="auto"/>
            </w:tcBorders>
            <w:vAlign w:val="center"/>
          </w:tcPr>
          <w:p w:rsidR="00BF61FD" w:rsidRPr="00595D5E" w:rsidRDefault="00BF61FD" w:rsidP="009344F2">
            <w:pPr>
              <w:jc w:val="center"/>
              <w:rPr>
                <w:rFonts w:ascii="Times New Roman" w:hAnsi="Times New Roman" w:cs="Times New Roman"/>
                <w:sz w:val="22"/>
                <w:szCs w:val="22"/>
              </w:rPr>
            </w:pPr>
          </w:p>
        </w:tc>
        <w:tc>
          <w:tcPr>
            <w:tcW w:w="2674" w:type="dxa"/>
            <w:tcBorders>
              <w:top w:val="single" w:sz="4" w:space="0" w:color="auto"/>
              <w:left w:val="single" w:sz="4" w:space="0" w:color="auto"/>
              <w:bottom w:val="single" w:sz="4" w:space="0" w:color="auto"/>
              <w:right w:val="single" w:sz="4" w:space="0" w:color="auto"/>
            </w:tcBorders>
            <w:vAlign w:val="center"/>
          </w:tcPr>
          <w:p w:rsidR="00BF61FD" w:rsidRPr="00595D5E" w:rsidRDefault="00BF61FD" w:rsidP="009344F2">
            <w:pPr>
              <w:jc w:val="center"/>
              <w:rPr>
                <w:rFonts w:ascii="Times New Roman" w:hAnsi="Times New Roman" w:cs="Times New Roman"/>
                <w:sz w:val="22"/>
                <w:szCs w:val="22"/>
              </w:rPr>
            </w:pPr>
            <w:r w:rsidRPr="00595D5E">
              <w:rPr>
                <w:rFonts w:ascii="Times New Roman" w:hAnsi="Times New Roman" w:cs="Times New Roman"/>
                <w:sz w:val="22"/>
                <w:szCs w:val="22"/>
              </w:rPr>
              <w:t>повышенн</w:t>
            </w:r>
            <w:r w:rsidR="003245F8" w:rsidRPr="00595D5E">
              <w:rPr>
                <w:rFonts w:ascii="Times New Roman" w:hAnsi="Times New Roman" w:cs="Times New Roman"/>
                <w:sz w:val="22"/>
                <w:szCs w:val="22"/>
              </w:rPr>
              <w:t>ого</w:t>
            </w:r>
            <w:r w:rsidRPr="00595D5E">
              <w:rPr>
                <w:rFonts w:ascii="Times New Roman" w:hAnsi="Times New Roman" w:cs="Times New Roman"/>
                <w:sz w:val="22"/>
                <w:szCs w:val="22"/>
              </w:rPr>
              <w:t xml:space="preserve"> </w:t>
            </w:r>
          </w:p>
        </w:tc>
        <w:tc>
          <w:tcPr>
            <w:tcW w:w="3538" w:type="dxa"/>
            <w:tcBorders>
              <w:top w:val="single" w:sz="4" w:space="0" w:color="auto"/>
              <w:left w:val="single" w:sz="4" w:space="0" w:color="auto"/>
              <w:bottom w:val="single" w:sz="4" w:space="0" w:color="auto"/>
              <w:right w:val="single" w:sz="4" w:space="0" w:color="auto"/>
            </w:tcBorders>
            <w:vAlign w:val="center"/>
          </w:tcPr>
          <w:p w:rsidR="00BF61FD" w:rsidRPr="00595D5E" w:rsidRDefault="00BF61FD" w:rsidP="009344F2">
            <w:pPr>
              <w:jc w:val="center"/>
              <w:rPr>
                <w:rFonts w:ascii="Times New Roman" w:hAnsi="Times New Roman" w:cs="Times New Roman"/>
                <w:sz w:val="22"/>
                <w:szCs w:val="22"/>
              </w:rPr>
            </w:pPr>
            <w:r w:rsidRPr="00595D5E">
              <w:rPr>
                <w:rFonts w:ascii="Times New Roman" w:hAnsi="Times New Roman" w:cs="Times New Roman"/>
                <w:sz w:val="22"/>
                <w:szCs w:val="22"/>
              </w:rPr>
              <w:t>нормальн</w:t>
            </w:r>
            <w:r w:rsidR="003245F8" w:rsidRPr="00595D5E">
              <w:rPr>
                <w:rFonts w:ascii="Times New Roman" w:hAnsi="Times New Roman" w:cs="Times New Roman"/>
                <w:sz w:val="22"/>
                <w:szCs w:val="22"/>
              </w:rPr>
              <w:t>ого</w:t>
            </w:r>
            <w:r w:rsidRPr="00595D5E">
              <w:rPr>
                <w:rFonts w:ascii="Times New Roman" w:hAnsi="Times New Roman" w:cs="Times New Roman"/>
                <w:sz w:val="22"/>
                <w:szCs w:val="22"/>
              </w:rPr>
              <w:t xml:space="preserve"> </w:t>
            </w:r>
          </w:p>
        </w:tc>
      </w:tr>
      <w:tr w:rsidR="00BF61FD" w:rsidRPr="009344F2" w:rsidTr="00595D5E">
        <w:trPr>
          <w:trHeight w:val="387"/>
          <w:jc w:val="center"/>
        </w:trPr>
        <w:tc>
          <w:tcPr>
            <w:tcW w:w="3281" w:type="dxa"/>
            <w:tcBorders>
              <w:top w:val="single" w:sz="4" w:space="0" w:color="auto"/>
              <w:left w:val="single" w:sz="2" w:space="0" w:color="auto"/>
              <w:bottom w:val="single" w:sz="2" w:space="0" w:color="auto"/>
              <w:right w:val="single" w:sz="2" w:space="0" w:color="auto"/>
            </w:tcBorders>
            <w:vAlign w:val="center"/>
          </w:tcPr>
          <w:p w:rsidR="00BF61FD" w:rsidRPr="00595D5E" w:rsidRDefault="00BF61FD" w:rsidP="009344F2">
            <w:pPr>
              <w:jc w:val="center"/>
              <w:rPr>
                <w:rFonts w:ascii="Times New Roman" w:hAnsi="Times New Roman" w:cs="Times New Roman"/>
                <w:sz w:val="22"/>
                <w:szCs w:val="22"/>
              </w:rPr>
            </w:pPr>
            <w:r w:rsidRPr="00595D5E">
              <w:rPr>
                <w:rFonts w:ascii="Times New Roman" w:hAnsi="Times New Roman" w:cs="Times New Roman"/>
                <w:sz w:val="22"/>
                <w:szCs w:val="22"/>
              </w:rPr>
              <w:t>I</w:t>
            </w:r>
            <w:r w:rsidR="004128BA" w:rsidRPr="00595D5E">
              <w:rPr>
                <w:rFonts w:ascii="Times New Roman" w:hAnsi="Times New Roman" w:cs="Times New Roman"/>
                <w:sz w:val="22"/>
                <w:szCs w:val="22"/>
              </w:rPr>
              <w:t xml:space="preserve"> (простая)</w:t>
            </w:r>
          </w:p>
        </w:tc>
        <w:tc>
          <w:tcPr>
            <w:tcW w:w="2674" w:type="dxa"/>
            <w:tcBorders>
              <w:top w:val="single" w:sz="4" w:space="0" w:color="auto"/>
              <w:left w:val="single" w:sz="2" w:space="0" w:color="auto"/>
              <w:bottom w:val="single" w:sz="2" w:space="0" w:color="auto"/>
              <w:right w:val="single" w:sz="2" w:space="0" w:color="auto"/>
            </w:tcBorders>
            <w:vAlign w:val="center"/>
          </w:tcPr>
          <w:p w:rsidR="00BF61FD" w:rsidRPr="00595D5E" w:rsidRDefault="00BF61FD" w:rsidP="009344F2">
            <w:pPr>
              <w:jc w:val="center"/>
              <w:rPr>
                <w:rFonts w:ascii="Times New Roman" w:hAnsi="Times New Roman" w:cs="Times New Roman"/>
                <w:sz w:val="22"/>
                <w:szCs w:val="22"/>
              </w:rPr>
            </w:pPr>
            <w:r w:rsidRPr="00595D5E">
              <w:rPr>
                <w:rFonts w:ascii="Times New Roman" w:hAnsi="Times New Roman" w:cs="Times New Roman"/>
                <w:sz w:val="22"/>
                <w:szCs w:val="22"/>
              </w:rPr>
              <w:t>75</w:t>
            </w:r>
            <w:r w:rsidR="004375C5" w:rsidRPr="00595D5E">
              <w:rPr>
                <w:rFonts w:ascii="Times New Roman" w:hAnsi="Times New Roman" w:cs="Times New Roman"/>
                <w:sz w:val="22"/>
                <w:szCs w:val="22"/>
              </w:rPr>
              <w:t>–</w:t>
            </w:r>
            <w:r w:rsidRPr="00595D5E">
              <w:rPr>
                <w:rFonts w:ascii="Times New Roman" w:hAnsi="Times New Roman" w:cs="Times New Roman"/>
                <w:sz w:val="22"/>
                <w:szCs w:val="22"/>
              </w:rPr>
              <w:t>50</w:t>
            </w:r>
          </w:p>
        </w:tc>
        <w:tc>
          <w:tcPr>
            <w:tcW w:w="3538" w:type="dxa"/>
            <w:tcBorders>
              <w:top w:val="single" w:sz="4" w:space="0" w:color="auto"/>
              <w:left w:val="single" w:sz="2" w:space="0" w:color="auto"/>
              <w:bottom w:val="single" w:sz="2" w:space="0" w:color="auto"/>
              <w:right w:val="single" w:sz="2" w:space="0" w:color="auto"/>
            </w:tcBorders>
            <w:vAlign w:val="center"/>
          </w:tcPr>
          <w:p w:rsidR="00BF61FD" w:rsidRPr="00595D5E" w:rsidRDefault="00BF61FD" w:rsidP="009344F2">
            <w:pPr>
              <w:jc w:val="center"/>
              <w:rPr>
                <w:rFonts w:ascii="Times New Roman" w:hAnsi="Times New Roman" w:cs="Times New Roman"/>
                <w:sz w:val="22"/>
                <w:szCs w:val="22"/>
              </w:rPr>
            </w:pPr>
            <w:r w:rsidRPr="00595D5E">
              <w:rPr>
                <w:rFonts w:ascii="Times New Roman" w:hAnsi="Times New Roman" w:cs="Times New Roman"/>
                <w:sz w:val="22"/>
                <w:szCs w:val="22"/>
              </w:rPr>
              <w:t>100</w:t>
            </w:r>
            <w:r w:rsidR="004375C5" w:rsidRPr="00595D5E">
              <w:rPr>
                <w:rFonts w:ascii="Times New Roman" w:hAnsi="Times New Roman" w:cs="Times New Roman"/>
                <w:sz w:val="22"/>
                <w:szCs w:val="22"/>
              </w:rPr>
              <w:t>–</w:t>
            </w:r>
            <w:r w:rsidRPr="00595D5E">
              <w:rPr>
                <w:rFonts w:ascii="Times New Roman" w:hAnsi="Times New Roman" w:cs="Times New Roman"/>
                <w:sz w:val="22"/>
                <w:szCs w:val="22"/>
              </w:rPr>
              <w:t>75</w:t>
            </w:r>
          </w:p>
        </w:tc>
      </w:tr>
      <w:tr w:rsidR="00BF61FD" w:rsidRPr="009344F2" w:rsidTr="00595D5E">
        <w:trPr>
          <w:trHeight w:val="578"/>
          <w:jc w:val="center"/>
        </w:trPr>
        <w:tc>
          <w:tcPr>
            <w:tcW w:w="3281" w:type="dxa"/>
            <w:tcBorders>
              <w:top w:val="single" w:sz="2" w:space="0" w:color="auto"/>
              <w:left w:val="single" w:sz="2" w:space="0" w:color="auto"/>
              <w:bottom w:val="single" w:sz="2" w:space="0" w:color="auto"/>
              <w:right w:val="single" w:sz="2" w:space="0" w:color="auto"/>
            </w:tcBorders>
            <w:vAlign w:val="center"/>
          </w:tcPr>
          <w:p w:rsidR="00BF61FD" w:rsidRPr="00595D5E" w:rsidRDefault="00BF61FD" w:rsidP="009344F2">
            <w:pPr>
              <w:jc w:val="center"/>
              <w:rPr>
                <w:rFonts w:ascii="Times New Roman" w:hAnsi="Times New Roman" w:cs="Times New Roman"/>
                <w:sz w:val="22"/>
                <w:szCs w:val="22"/>
              </w:rPr>
            </w:pPr>
            <w:r w:rsidRPr="00595D5E">
              <w:rPr>
                <w:rFonts w:ascii="Times New Roman" w:hAnsi="Times New Roman" w:cs="Times New Roman"/>
                <w:sz w:val="22"/>
                <w:szCs w:val="22"/>
              </w:rPr>
              <w:t>II</w:t>
            </w:r>
            <w:r w:rsidR="004128BA" w:rsidRPr="00595D5E">
              <w:rPr>
                <w:rFonts w:ascii="Times New Roman" w:hAnsi="Times New Roman" w:cs="Times New Roman"/>
                <w:sz w:val="22"/>
                <w:szCs w:val="22"/>
              </w:rPr>
              <w:t xml:space="preserve"> (средняя)</w:t>
            </w:r>
          </w:p>
        </w:tc>
        <w:tc>
          <w:tcPr>
            <w:tcW w:w="2674" w:type="dxa"/>
            <w:tcBorders>
              <w:top w:val="single" w:sz="2" w:space="0" w:color="auto"/>
              <w:left w:val="single" w:sz="2" w:space="0" w:color="auto"/>
              <w:bottom w:val="single" w:sz="2" w:space="0" w:color="auto"/>
              <w:right w:val="single" w:sz="2" w:space="0" w:color="auto"/>
            </w:tcBorders>
            <w:vAlign w:val="center"/>
          </w:tcPr>
          <w:p w:rsidR="00BF61FD" w:rsidRPr="00595D5E" w:rsidRDefault="00BF61FD" w:rsidP="009344F2">
            <w:pPr>
              <w:jc w:val="center"/>
              <w:rPr>
                <w:rFonts w:ascii="Times New Roman" w:hAnsi="Times New Roman" w:cs="Times New Roman"/>
                <w:sz w:val="22"/>
                <w:szCs w:val="22"/>
              </w:rPr>
            </w:pPr>
            <w:r w:rsidRPr="00595D5E">
              <w:rPr>
                <w:rFonts w:ascii="Times New Roman" w:hAnsi="Times New Roman" w:cs="Times New Roman"/>
                <w:sz w:val="22"/>
                <w:szCs w:val="22"/>
              </w:rPr>
              <w:t>40</w:t>
            </w:r>
            <w:r w:rsidR="004375C5" w:rsidRPr="00595D5E">
              <w:rPr>
                <w:rFonts w:ascii="Times New Roman" w:hAnsi="Times New Roman" w:cs="Times New Roman"/>
                <w:sz w:val="22"/>
                <w:szCs w:val="22"/>
              </w:rPr>
              <w:t>–</w:t>
            </w:r>
            <w:r w:rsidRPr="00595D5E">
              <w:rPr>
                <w:rFonts w:ascii="Times New Roman" w:hAnsi="Times New Roman" w:cs="Times New Roman"/>
                <w:sz w:val="22"/>
                <w:szCs w:val="22"/>
              </w:rPr>
              <w:t>30</w:t>
            </w:r>
          </w:p>
        </w:tc>
        <w:tc>
          <w:tcPr>
            <w:tcW w:w="3538" w:type="dxa"/>
            <w:tcBorders>
              <w:top w:val="single" w:sz="2" w:space="0" w:color="auto"/>
              <w:left w:val="single" w:sz="2" w:space="0" w:color="auto"/>
              <w:bottom w:val="single" w:sz="2" w:space="0" w:color="auto"/>
              <w:right w:val="single" w:sz="2" w:space="0" w:color="auto"/>
            </w:tcBorders>
            <w:vAlign w:val="center"/>
          </w:tcPr>
          <w:p w:rsidR="00BF61FD" w:rsidRPr="00595D5E" w:rsidRDefault="00BF61FD" w:rsidP="009344F2">
            <w:pPr>
              <w:jc w:val="center"/>
              <w:rPr>
                <w:rFonts w:ascii="Times New Roman" w:hAnsi="Times New Roman" w:cs="Times New Roman"/>
                <w:sz w:val="22"/>
                <w:szCs w:val="22"/>
              </w:rPr>
            </w:pPr>
            <w:r w:rsidRPr="00595D5E">
              <w:rPr>
                <w:rFonts w:ascii="Times New Roman" w:hAnsi="Times New Roman" w:cs="Times New Roman"/>
                <w:sz w:val="22"/>
                <w:szCs w:val="22"/>
              </w:rPr>
              <w:t>50</w:t>
            </w:r>
            <w:r w:rsidR="004375C5" w:rsidRPr="00595D5E">
              <w:rPr>
                <w:rFonts w:ascii="Times New Roman" w:hAnsi="Times New Roman" w:cs="Times New Roman"/>
                <w:sz w:val="22"/>
                <w:szCs w:val="22"/>
              </w:rPr>
              <w:t>–</w:t>
            </w:r>
            <w:r w:rsidRPr="00595D5E">
              <w:rPr>
                <w:rFonts w:ascii="Times New Roman" w:hAnsi="Times New Roman" w:cs="Times New Roman"/>
                <w:sz w:val="22"/>
                <w:szCs w:val="22"/>
              </w:rPr>
              <w:t>40</w:t>
            </w:r>
          </w:p>
        </w:tc>
      </w:tr>
      <w:tr w:rsidR="00BF61FD" w:rsidRPr="009344F2" w:rsidTr="00595D5E">
        <w:trPr>
          <w:trHeight w:val="563"/>
          <w:jc w:val="center"/>
        </w:trPr>
        <w:tc>
          <w:tcPr>
            <w:tcW w:w="3281" w:type="dxa"/>
            <w:tcBorders>
              <w:top w:val="single" w:sz="2" w:space="0" w:color="auto"/>
              <w:left w:val="single" w:sz="2" w:space="0" w:color="auto"/>
              <w:bottom w:val="single" w:sz="2" w:space="0" w:color="auto"/>
              <w:right w:val="single" w:sz="2" w:space="0" w:color="auto"/>
            </w:tcBorders>
            <w:vAlign w:val="center"/>
          </w:tcPr>
          <w:p w:rsidR="00BF61FD" w:rsidRPr="00595D5E" w:rsidRDefault="00BF61FD" w:rsidP="009344F2">
            <w:pPr>
              <w:jc w:val="center"/>
              <w:rPr>
                <w:rFonts w:ascii="Times New Roman" w:hAnsi="Times New Roman" w:cs="Times New Roman"/>
                <w:sz w:val="22"/>
                <w:szCs w:val="22"/>
              </w:rPr>
            </w:pPr>
            <w:r w:rsidRPr="00595D5E">
              <w:rPr>
                <w:rFonts w:ascii="Times New Roman" w:hAnsi="Times New Roman" w:cs="Times New Roman"/>
                <w:sz w:val="22"/>
                <w:szCs w:val="22"/>
              </w:rPr>
              <w:t>III</w:t>
            </w:r>
            <w:r w:rsidR="004128BA" w:rsidRPr="00595D5E">
              <w:rPr>
                <w:rFonts w:ascii="Times New Roman" w:hAnsi="Times New Roman" w:cs="Times New Roman"/>
                <w:sz w:val="22"/>
                <w:szCs w:val="22"/>
              </w:rPr>
              <w:t xml:space="preserve"> (сложная)</w:t>
            </w:r>
          </w:p>
        </w:tc>
        <w:tc>
          <w:tcPr>
            <w:tcW w:w="2674" w:type="dxa"/>
            <w:tcBorders>
              <w:top w:val="single" w:sz="2" w:space="0" w:color="auto"/>
              <w:left w:val="single" w:sz="2" w:space="0" w:color="auto"/>
              <w:bottom w:val="single" w:sz="2" w:space="0" w:color="auto"/>
              <w:right w:val="single" w:sz="2" w:space="0" w:color="auto"/>
            </w:tcBorders>
            <w:vAlign w:val="center"/>
          </w:tcPr>
          <w:p w:rsidR="00BF61FD" w:rsidRPr="00595D5E" w:rsidRDefault="00BF61FD" w:rsidP="009344F2">
            <w:pPr>
              <w:jc w:val="center"/>
              <w:rPr>
                <w:rFonts w:ascii="Times New Roman" w:hAnsi="Times New Roman" w:cs="Times New Roman"/>
                <w:sz w:val="22"/>
                <w:szCs w:val="22"/>
              </w:rPr>
            </w:pPr>
            <w:r w:rsidRPr="00595D5E">
              <w:rPr>
                <w:rFonts w:ascii="Times New Roman" w:hAnsi="Times New Roman" w:cs="Times New Roman"/>
                <w:sz w:val="22"/>
                <w:szCs w:val="22"/>
              </w:rPr>
              <w:t>25</w:t>
            </w:r>
            <w:r w:rsidR="004375C5" w:rsidRPr="00595D5E">
              <w:rPr>
                <w:rFonts w:ascii="Times New Roman" w:hAnsi="Times New Roman" w:cs="Times New Roman"/>
                <w:sz w:val="22"/>
                <w:szCs w:val="22"/>
              </w:rPr>
              <w:t>–</w:t>
            </w:r>
            <w:r w:rsidRPr="00595D5E">
              <w:rPr>
                <w:rFonts w:ascii="Times New Roman" w:hAnsi="Times New Roman" w:cs="Times New Roman"/>
                <w:sz w:val="22"/>
                <w:szCs w:val="22"/>
              </w:rPr>
              <w:t>20</w:t>
            </w:r>
          </w:p>
        </w:tc>
        <w:tc>
          <w:tcPr>
            <w:tcW w:w="3538" w:type="dxa"/>
            <w:tcBorders>
              <w:top w:val="single" w:sz="2" w:space="0" w:color="auto"/>
              <w:left w:val="single" w:sz="2" w:space="0" w:color="auto"/>
              <w:bottom w:val="single" w:sz="2" w:space="0" w:color="auto"/>
              <w:right w:val="single" w:sz="2" w:space="0" w:color="auto"/>
            </w:tcBorders>
            <w:vAlign w:val="center"/>
          </w:tcPr>
          <w:p w:rsidR="00BF61FD" w:rsidRPr="00595D5E" w:rsidRDefault="00BF61FD" w:rsidP="009344F2">
            <w:pPr>
              <w:jc w:val="center"/>
              <w:rPr>
                <w:rFonts w:ascii="Times New Roman" w:hAnsi="Times New Roman" w:cs="Times New Roman"/>
                <w:sz w:val="22"/>
                <w:szCs w:val="22"/>
              </w:rPr>
            </w:pPr>
            <w:r w:rsidRPr="00595D5E">
              <w:rPr>
                <w:rFonts w:ascii="Times New Roman" w:hAnsi="Times New Roman" w:cs="Times New Roman"/>
                <w:sz w:val="22"/>
                <w:szCs w:val="22"/>
              </w:rPr>
              <w:t>30</w:t>
            </w:r>
            <w:r w:rsidR="004375C5" w:rsidRPr="00595D5E">
              <w:rPr>
                <w:rFonts w:ascii="Times New Roman" w:hAnsi="Times New Roman" w:cs="Times New Roman"/>
                <w:sz w:val="22"/>
                <w:szCs w:val="22"/>
              </w:rPr>
              <w:t>–</w:t>
            </w:r>
            <w:r w:rsidRPr="00595D5E">
              <w:rPr>
                <w:rFonts w:ascii="Times New Roman" w:hAnsi="Times New Roman" w:cs="Times New Roman"/>
                <w:sz w:val="22"/>
                <w:szCs w:val="22"/>
              </w:rPr>
              <w:t>25</w:t>
            </w:r>
          </w:p>
        </w:tc>
      </w:tr>
      <w:tr w:rsidR="000F3E25" w:rsidRPr="009344F2" w:rsidTr="00595D5E">
        <w:trPr>
          <w:trHeight w:val="421"/>
          <w:jc w:val="center"/>
        </w:trPr>
        <w:tc>
          <w:tcPr>
            <w:tcW w:w="9493" w:type="dxa"/>
            <w:gridSpan w:val="3"/>
            <w:tcBorders>
              <w:top w:val="single" w:sz="2" w:space="0" w:color="auto"/>
              <w:left w:val="single" w:sz="2" w:space="0" w:color="auto"/>
              <w:bottom w:val="single" w:sz="2" w:space="0" w:color="auto"/>
              <w:right w:val="single" w:sz="2" w:space="0" w:color="auto"/>
            </w:tcBorders>
          </w:tcPr>
          <w:p w:rsidR="000F3E25" w:rsidRPr="00595D5E" w:rsidRDefault="000F3E25" w:rsidP="00595D5E">
            <w:pPr>
              <w:spacing w:before="120"/>
              <w:ind w:firstLine="457"/>
              <w:jc w:val="both"/>
              <w:rPr>
                <w:rFonts w:ascii="Times New Roman" w:hAnsi="Times New Roman" w:cs="Times New Roman"/>
                <w:spacing w:val="40"/>
                <w:sz w:val="20"/>
                <w:szCs w:val="20"/>
              </w:rPr>
            </w:pPr>
            <w:r w:rsidRPr="00595D5E">
              <w:rPr>
                <w:rFonts w:ascii="Times New Roman" w:hAnsi="Times New Roman" w:cs="Times New Roman"/>
                <w:spacing w:val="40"/>
                <w:sz w:val="20"/>
                <w:szCs w:val="20"/>
              </w:rPr>
              <w:t>Примечание</w:t>
            </w:r>
            <w:r w:rsidR="00D35BA7" w:rsidRPr="00595D5E">
              <w:rPr>
                <w:rFonts w:ascii="Times New Roman" w:hAnsi="Times New Roman" w:cs="Times New Roman"/>
                <w:spacing w:val="40"/>
                <w:sz w:val="20"/>
                <w:szCs w:val="20"/>
              </w:rPr>
              <w:t xml:space="preserve"> – </w:t>
            </w:r>
            <w:proofErr w:type="spellStart"/>
            <w:r w:rsidRPr="00595D5E">
              <w:rPr>
                <w:rFonts w:ascii="Times New Roman" w:hAnsi="Times New Roman" w:cs="Times New Roman"/>
                <w:sz w:val="20"/>
                <w:szCs w:val="20"/>
              </w:rPr>
              <w:t>Б</w:t>
            </w:r>
            <w:r w:rsidR="00B33F64" w:rsidRPr="00595D5E">
              <w:rPr>
                <w:rFonts w:ascii="Times New Roman" w:hAnsi="Times New Roman" w:cs="Times New Roman"/>
                <w:spacing w:val="-80"/>
                <w:sz w:val="20"/>
                <w:szCs w:val="20"/>
              </w:rPr>
              <w:t>´</w:t>
            </w:r>
            <w:r w:rsidRPr="00595D5E">
              <w:rPr>
                <w:rFonts w:ascii="Times New Roman" w:hAnsi="Times New Roman" w:cs="Times New Roman"/>
                <w:sz w:val="20"/>
                <w:szCs w:val="20"/>
              </w:rPr>
              <w:t>ольшие</w:t>
            </w:r>
            <w:proofErr w:type="spellEnd"/>
            <w:r w:rsidRPr="00595D5E">
              <w:rPr>
                <w:rFonts w:ascii="Times New Roman" w:hAnsi="Times New Roman" w:cs="Times New Roman"/>
                <w:sz w:val="20"/>
                <w:szCs w:val="20"/>
              </w:rPr>
              <w:t xml:space="preserve"> значения расстояний следует применять для зданий и сооружений</w:t>
            </w:r>
            <w:r w:rsidR="004128BA" w:rsidRPr="00595D5E">
              <w:rPr>
                <w:rFonts w:ascii="Times New Roman" w:hAnsi="Times New Roman" w:cs="Times New Roman"/>
                <w:sz w:val="20"/>
                <w:szCs w:val="20"/>
              </w:rPr>
              <w:t>,</w:t>
            </w:r>
            <w:r w:rsidRPr="00595D5E">
              <w:rPr>
                <w:rFonts w:ascii="Times New Roman" w:hAnsi="Times New Roman" w:cs="Times New Roman"/>
                <w:sz w:val="20"/>
                <w:szCs w:val="20"/>
              </w:rPr>
              <w:t xml:space="preserve"> малочувствительных к неравномерным осадкам</w:t>
            </w:r>
            <w:r w:rsidR="00F6053B" w:rsidRPr="00595D5E">
              <w:rPr>
                <w:rFonts w:ascii="Times New Roman" w:hAnsi="Times New Roman" w:cs="Times New Roman"/>
                <w:sz w:val="20"/>
                <w:szCs w:val="20"/>
              </w:rPr>
              <w:t>, меньшие –</w:t>
            </w:r>
            <w:r w:rsidRPr="00595D5E">
              <w:rPr>
                <w:rFonts w:ascii="Times New Roman" w:hAnsi="Times New Roman" w:cs="Times New Roman"/>
                <w:sz w:val="20"/>
                <w:szCs w:val="20"/>
              </w:rPr>
              <w:t xml:space="preserve"> для чувствительных к неравномерным осадкам, с учетом регионального опыта и требований проектирования</w:t>
            </w:r>
            <w:r w:rsidR="00FE3851" w:rsidRPr="00595D5E">
              <w:rPr>
                <w:rFonts w:ascii="Times New Roman" w:hAnsi="Times New Roman" w:cs="Times New Roman"/>
                <w:sz w:val="20"/>
                <w:szCs w:val="20"/>
              </w:rPr>
              <w:t>.</w:t>
            </w:r>
          </w:p>
        </w:tc>
      </w:tr>
      <w:bookmarkEnd w:id="74"/>
    </w:tbl>
    <w:p w:rsidR="00BF61FD" w:rsidRPr="009344F2" w:rsidRDefault="00BF61FD" w:rsidP="008E4C60">
      <w:pPr>
        <w:ind w:firstLine="567"/>
        <w:jc w:val="both"/>
        <w:rPr>
          <w:rFonts w:ascii="Times New Roman" w:hAnsi="Times New Roman" w:cs="Times New Roman"/>
          <w:sz w:val="24"/>
          <w:szCs w:val="24"/>
        </w:rPr>
      </w:pPr>
    </w:p>
    <w:p w:rsidR="00BF61FD" w:rsidRPr="009344F2" w:rsidRDefault="00BF61FD" w:rsidP="008E4C60">
      <w:pPr>
        <w:ind w:firstLine="567"/>
        <w:jc w:val="both"/>
        <w:rPr>
          <w:rFonts w:ascii="Times New Roman" w:hAnsi="Times New Roman" w:cs="Times New Roman"/>
          <w:sz w:val="24"/>
          <w:szCs w:val="24"/>
        </w:rPr>
      </w:pPr>
      <w:r w:rsidRPr="009344F2">
        <w:rPr>
          <w:rFonts w:ascii="Times New Roman" w:hAnsi="Times New Roman" w:cs="Times New Roman"/>
          <w:sz w:val="24"/>
          <w:szCs w:val="24"/>
        </w:rPr>
        <w:t>При наличии в основании зданий и сооружений грунтов, характеризующихся неоднородным</w:t>
      </w:r>
      <w:r w:rsidR="00861985" w:rsidRPr="009344F2">
        <w:rPr>
          <w:rFonts w:ascii="Times New Roman" w:hAnsi="Times New Roman" w:cs="Times New Roman"/>
          <w:sz w:val="24"/>
          <w:szCs w:val="24"/>
        </w:rPr>
        <w:t>и</w:t>
      </w:r>
      <w:r w:rsidRPr="009344F2">
        <w:rPr>
          <w:rFonts w:ascii="Times New Roman" w:hAnsi="Times New Roman" w:cs="Times New Roman"/>
          <w:sz w:val="24"/>
          <w:szCs w:val="24"/>
        </w:rPr>
        <w:t xml:space="preserve"> составом и состоянием, изменчивой мощностью, а также опасных геологических процессов и </w:t>
      </w:r>
      <w:r w:rsidR="007B3B07" w:rsidRPr="009344F2">
        <w:rPr>
          <w:rFonts w:ascii="Times New Roman" w:hAnsi="Times New Roman" w:cs="Times New Roman"/>
          <w:sz w:val="24"/>
          <w:szCs w:val="24"/>
        </w:rPr>
        <w:t>иных факторов, влияющих на устойчивость проектируемых объектов</w:t>
      </w:r>
      <w:r w:rsidRPr="009344F2">
        <w:rPr>
          <w:rFonts w:ascii="Times New Roman" w:hAnsi="Times New Roman" w:cs="Times New Roman"/>
          <w:sz w:val="24"/>
          <w:szCs w:val="24"/>
        </w:rPr>
        <w:t xml:space="preserve">, расстояния между скважинами допускается принимать менее </w:t>
      </w:r>
      <w:smartTag w:uri="urn:schemas-microsoft-com:office:smarttags" w:element="metricconverter">
        <w:smartTagPr>
          <w:attr w:name="ProductID" w:val="5 м"/>
        </w:smartTagPr>
        <w:r w:rsidRPr="009344F2">
          <w:rPr>
            <w:rFonts w:ascii="Times New Roman" w:hAnsi="Times New Roman" w:cs="Times New Roman"/>
            <w:sz w:val="24"/>
            <w:szCs w:val="24"/>
          </w:rPr>
          <w:t>20 м</w:t>
        </w:r>
      </w:smartTag>
      <w:r w:rsidRPr="009344F2">
        <w:rPr>
          <w:rFonts w:ascii="Times New Roman" w:hAnsi="Times New Roman" w:cs="Times New Roman"/>
          <w:sz w:val="24"/>
          <w:szCs w:val="24"/>
        </w:rPr>
        <w:t>, а также проходить их под отдельные опоры фундаментов при соответствующем обосновании в программе.</w:t>
      </w:r>
    </w:p>
    <w:p w:rsidR="008873B1" w:rsidRPr="009344F2" w:rsidRDefault="008873B1" w:rsidP="008873B1">
      <w:pPr>
        <w:pStyle w:val="ab"/>
        <w:tabs>
          <w:tab w:val="left" w:pos="993"/>
          <w:tab w:val="left" w:pos="1134"/>
          <w:tab w:val="left" w:pos="1418"/>
        </w:tabs>
        <w:spacing w:after="0" w:line="240" w:lineRule="auto"/>
        <w:ind w:left="0" w:firstLine="567"/>
        <w:contextualSpacing w:val="0"/>
        <w:jc w:val="both"/>
        <w:rPr>
          <w:rFonts w:ascii="Times New Roman" w:hAnsi="Times New Roman"/>
          <w:sz w:val="24"/>
          <w:szCs w:val="24"/>
        </w:rPr>
      </w:pPr>
      <w:r w:rsidRPr="00595D5E">
        <w:rPr>
          <w:rFonts w:ascii="Times New Roman" w:hAnsi="Times New Roman"/>
          <w:sz w:val="24"/>
          <w:szCs w:val="24"/>
        </w:rPr>
        <w:t>При невозможности бурения скважин по техническим причинам в назначенных местах допускается их бурение вне контура здания или сооружения с увеличением расстояния между скважинами не более 1,5 минимальных значений таблицы 7.3.</w:t>
      </w:r>
    </w:p>
    <w:p w:rsidR="00BF61FD" w:rsidRPr="009344F2" w:rsidRDefault="00BF61FD" w:rsidP="008E4C60">
      <w:pPr>
        <w:ind w:firstLine="567"/>
        <w:jc w:val="both"/>
        <w:rPr>
          <w:rFonts w:ascii="Times New Roman" w:hAnsi="Times New Roman" w:cs="Times New Roman"/>
          <w:sz w:val="24"/>
          <w:szCs w:val="24"/>
        </w:rPr>
      </w:pPr>
      <w:r w:rsidRPr="009344F2">
        <w:rPr>
          <w:rFonts w:ascii="Times New Roman" w:hAnsi="Times New Roman" w:cs="Times New Roman"/>
          <w:sz w:val="24"/>
          <w:szCs w:val="24"/>
        </w:rPr>
        <w:t xml:space="preserve">Общее количество инженерно-геологических скважин в пределах контура здания и сооружения нормального уровня ответственности должно быть не менее трех, включая скважины, пройденные ранее, а для зданий и сооружений повышенного уровня ответственности </w:t>
      </w:r>
      <w:r w:rsidR="00F6053B" w:rsidRPr="009344F2">
        <w:rPr>
          <w:rFonts w:ascii="Times New Roman" w:hAnsi="Times New Roman" w:cs="Times New Roman"/>
          <w:sz w:val="24"/>
          <w:szCs w:val="24"/>
        </w:rPr>
        <w:t>–</w:t>
      </w:r>
      <w:r w:rsidRPr="009344F2">
        <w:rPr>
          <w:rFonts w:ascii="Times New Roman" w:hAnsi="Times New Roman" w:cs="Times New Roman"/>
          <w:sz w:val="24"/>
          <w:szCs w:val="24"/>
        </w:rPr>
        <w:t xml:space="preserve"> не менее </w:t>
      </w:r>
      <w:r w:rsidR="00B97444" w:rsidRPr="009344F2">
        <w:rPr>
          <w:rFonts w:ascii="Times New Roman" w:hAnsi="Times New Roman" w:cs="Times New Roman"/>
          <w:sz w:val="24"/>
          <w:szCs w:val="24"/>
        </w:rPr>
        <w:t>четырех-пяти</w:t>
      </w:r>
      <w:r w:rsidRPr="009344F2">
        <w:rPr>
          <w:rFonts w:ascii="Times New Roman" w:hAnsi="Times New Roman" w:cs="Times New Roman"/>
          <w:sz w:val="24"/>
          <w:szCs w:val="24"/>
        </w:rPr>
        <w:t xml:space="preserve"> (в зависимости от вида и назначения сооружений).</w:t>
      </w:r>
    </w:p>
    <w:p w:rsidR="00483F2C" w:rsidRPr="009344F2" w:rsidRDefault="008E4C60" w:rsidP="008E4C60">
      <w:pPr>
        <w:ind w:firstLine="567"/>
        <w:jc w:val="both"/>
        <w:rPr>
          <w:rFonts w:ascii="Times New Roman" w:hAnsi="Times New Roman" w:cs="Times New Roman"/>
          <w:sz w:val="24"/>
          <w:szCs w:val="24"/>
        </w:rPr>
      </w:pPr>
      <w:r w:rsidRPr="008E4C60">
        <w:rPr>
          <w:rFonts w:ascii="Times New Roman" w:hAnsi="Times New Roman" w:cs="Times New Roman"/>
          <w:sz w:val="24"/>
          <w:szCs w:val="24"/>
        </w:rPr>
        <w:t>При выполнении инженерно-геологических изысканий для проектирования зданий и сооружений нормального и повышенного уровней ответственности, длина которых менее 5 м – допускается проходить одну скважину; от 5 до 12 м допускается проходить одну скважину на участках с инженерно-геологическими условиями простой (I) и средней (II) категорий сложности и две скважины – на участках сложной (III) категории.</w:t>
      </w:r>
    </w:p>
    <w:p w:rsidR="00BF61FD" w:rsidRPr="009344F2" w:rsidRDefault="00BF61FD" w:rsidP="008E4C60">
      <w:pPr>
        <w:ind w:firstLine="567"/>
        <w:jc w:val="both"/>
        <w:rPr>
          <w:rFonts w:ascii="Times New Roman" w:hAnsi="Times New Roman" w:cs="Times New Roman"/>
          <w:sz w:val="24"/>
          <w:szCs w:val="24"/>
        </w:rPr>
      </w:pPr>
      <w:r w:rsidRPr="009344F2">
        <w:rPr>
          <w:rFonts w:ascii="Times New Roman" w:hAnsi="Times New Roman" w:cs="Times New Roman"/>
          <w:sz w:val="24"/>
          <w:szCs w:val="24"/>
        </w:rPr>
        <w:t xml:space="preserve">При расположении группы зданий и сооружений нормального </w:t>
      </w:r>
      <w:r w:rsidR="008E4C60" w:rsidRPr="008E4C60">
        <w:rPr>
          <w:rFonts w:ascii="Times New Roman" w:hAnsi="Times New Roman" w:cs="Times New Roman"/>
          <w:sz w:val="24"/>
          <w:szCs w:val="24"/>
        </w:rPr>
        <w:t xml:space="preserve">и пониженного </w:t>
      </w:r>
      <w:r w:rsidRPr="009344F2">
        <w:rPr>
          <w:rFonts w:ascii="Times New Roman" w:hAnsi="Times New Roman" w:cs="Times New Roman"/>
          <w:sz w:val="24"/>
          <w:szCs w:val="24"/>
        </w:rPr>
        <w:t>уровн</w:t>
      </w:r>
      <w:r w:rsidR="005373EA" w:rsidRPr="009344F2">
        <w:rPr>
          <w:rFonts w:ascii="Times New Roman" w:hAnsi="Times New Roman" w:cs="Times New Roman"/>
          <w:sz w:val="24"/>
          <w:szCs w:val="24"/>
        </w:rPr>
        <w:t>я</w:t>
      </w:r>
      <w:r w:rsidRPr="009344F2">
        <w:rPr>
          <w:rFonts w:ascii="Times New Roman" w:hAnsi="Times New Roman" w:cs="Times New Roman"/>
          <w:sz w:val="24"/>
          <w:szCs w:val="24"/>
        </w:rPr>
        <w:t xml:space="preserve"> ответственности</w:t>
      </w:r>
      <w:r w:rsidR="009957BB" w:rsidRPr="009344F2">
        <w:rPr>
          <w:rFonts w:ascii="Times New Roman" w:hAnsi="Times New Roman" w:cs="Times New Roman"/>
          <w:sz w:val="24"/>
          <w:szCs w:val="24"/>
        </w:rPr>
        <w:t>,</w:t>
      </w:r>
      <w:r w:rsidRPr="009344F2">
        <w:rPr>
          <w:rFonts w:ascii="Times New Roman" w:hAnsi="Times New Roman" w:cs="Times New Roman"/>
          <w:sz w:val="24"/>
          <w:szCs w:val="24"/>
        </w:rPr>
        <w:t xml:space="preserve"> </w:t>
      </w:r>
      <w:r w:rsidR="00EC159D" w:rsidRPr="009344F2">
        <w:rPr>
          <w:rFonts w:ascii="Times New Roman" w:hAnsi="Times New Roman" w:cs="Times New Roman"/>
          <w:spacing w:val="2"/>
          <w:sz w:val="24"/>
          <w:szCs w:val="24"/>
          <w:shd w:val="clear" w:color="auto" w:fill="FFFFFF"/>
        </w:rPr>
        <w:t xml:space="preserve">строительство которых </w:t>
      </w:r>
      <w:r w:rsidR="00B33F64" w:rsidRPr="009344F2">
        <w:rPr>
          <w:rFonts w:ascii="Times New Roman" w:hAnsi="Times New Roman" w:cs="Times New Roman"/>
          <w:spacing w:val="2"/>
          <w:sz w:val="24"/>
          <w:szCs w:val="24"/>
          <w:shd w:val="clear" w:color="auto" w:fill="FFFFFF"/>
        </w:rPr>
        <w:t>предполагается</w:t>
      </w:r>
      <w:r w:rsidR="00EC159D" w:rsidRPr="009344F2">
        <w:rPr>
          <w:rFonts w:ascii="Times New Roman" w:hAnsi="Times New Roman" w:cs="Times New Roman"/>
          <w:spacing w:val="2"/>
          <w:sz w:val="24"/>
          <w:szCs w:val="24"/>
          <w:shd w:val="clear" w:color="auto" w:fill="FFFFFF"/>
        </w:rPr>
        <w:t xml:space="preserve"> по </w:t>
      </w:r>
      <w:r w:rsidR="009957BB" w:rsidRPr="009344F2">
        <w:rPr>
          <w:rFonts w:ascii="Times New Roman" w:hAnsi="Times New Roman" w:cs="Times New Roman"/>
          <w:spacing w:val="2"/>
          <w:sz w:val="24"/>
          <w:szCs w:val="24"/>
        </w:rPr>
        <w:t>проектной документации повторного использования</w:t>
      </w:r>
      <w:r w:rsidR="00B33F64" w:rsidRPr="009344F2">
        <w:rPr>
          <w:rFonts w:ascii="Times New Roman" w:hAnsi="Times New Roman" w:cs="Times New Roman"/>
          <w:spacing w:val="2"/>
          <w:sz w:val="24"/>
          <w:szCs w:val="24"/>
        </w:rPr>
        <w:t>,</w:t>
      </w:r>
      <w:r w:rsidR="009957BB" w:rsidRPr="009344F2">
        <w:rPr>
          <w:rFonts w:ascii="Times New Roman" w:hAnsi="Times New Roman" w:cs="Times New Roman"/>
          <w:sz w:val="24"/>
          <w:szCs w:val="24"/>
        </w:rPr>
        <w:t xml:space="preserve"> </w:t>
      </w:r>
      <w:r w:rsidRPr="009344F2">
        <w:rPr>
          <w:rFonts w:ascii="Times New Roman" w:hAnsi="Times New Roman" w:cs="Times New Roman"/>
          <w:sz w:val="24"/>
          <w:szCs w:val="24"/>
        </w:rPr>
        <w:t>на участк</w:t>
      </w:r>
      <w:r w:rsidR="00C330B6" w:rsidRPr="009344F2">
        <w:rPr>
          <w:rFonts w:ascii="Times New Roman" w:hAnsi="Times New Roman" w:cs="Times New Roman"/>
          <w:sz w:val="24"/>
          <w:szCs w:val="24"/>
        </w:rPr>
        <w:t>ах</w:t>
      </w:r>
      <w:r w:rsidR="000B1A99" w:rsidRPr="009344F2">
        <w:rPr>
          <w:rFonts w:ascii="Times New Roman" w:hAnsi="Times New Roman" w:cs="Times New Roman"/>
          <w:sz w:val="24"/>
          <w:szCs w:val="24"/>
        </w:rPr>
        <w:t xml:space="preserve"> </w:t>
      </w:r>
      <w:r w:rsidR="00C330B6" w:rsidRPr="009344F2">
        <w:rPr>
          <w:rFonts w:ascii="Times New Roman" w:hAnsi="Times New Roman" w:cs="Times New Roman"/>
          <w:sz w:val="24"/>
          <w:szCs w:val="24"/>
        </w:rPr>
        <w:t xml:space="preserve">с инженерно-геологическими условиями </w:t>
      </w:r>
      <w:r w:rsidR="00C72C0F" w:rsidRPr="009344F2">
        <w:rPr>
          <w:rFonts w:ascii="Times New Roman" w:hAnsi="Times New Roman" w:cs="Times New Roman"/>
          <w:sz w:val="24"/>
          <w:szCs w:val="24"/>
        </w:rPr>
        <w:t xml:space="preserve">категорий сложности </w:t>
      </w:r>
      <w:r w:rsidR="00C62E92" w:rsidRPr="009344F2">
        <w:rPr>
          <w:rFonts w:ascii="Times New Roman" w:hAnsi="Times New Roman" w:cs="Times New Roman"/>
          <w:sz w:val="24"/>
          <w:szCs w:val="24"/>
          <w:lang w:val="en-US"/>
        </w:rPr>
        <w:t>I</w:t>
      </w:r>
      <w:r w:rsidR="00C62E92" w:rsidRPr="009344F2">
        <w:rPr>
          <w:rFonts w:ascii="Times New Roman" w:hAnsi="Times New Roman" w:cs="Times New Roman"/>
          <w:sz w:val="24"/>
          <w:szCs w:val="24"/>
        </w:rPr>
        <w:t xml:space="preserve"> (</w:t>
      </w:r>
      <w:r w:rsidR="00C330B6" w:rsidRPr="009344F2">
        <w:rPr>
          <w:rFonts w:ascii="Times New Roman" w:hAnsi="Times New Roman" w:cs="Times New Roman"/>
          <w:sz w:val="24"/>
          <w:szCs w:val="24"/>
        </w:rPr>
        <w:t>простой</w:t>
      </w:r>
      <w:r w:rsidR="00C62E92" w:rsidRPr="009344F2">
        <w:rPr>
          <w:rFonts w:ascii="Times New Roman" w:hAnsi="Times New Roman" w:cs="Times New Roman"/>
          <w:sz w:val="24"/>
          <w:szCs w:val="24"/>
        </w:rPr>
        <w:t>)</w:t>
      </w:r>
      <w:r w:rsidR="00C330B6" w:rsidRPr="009344F2">
        <w:rPr>
          <w:rFonts w:ascii="Times New Roman" w:hAnsi="Times New Roman" w:cs="Times New Roman"/>
          <w:sz w:val="24"/>
          <w:szCs w:val="24"/>
        </w:rPr>
        <w:t xml:space="preserve"> и </w:t>
      </w:r>
      <w:r w:rsidR="00C62E92" w:rsidRPr="009344F2">
        <w:rPr>
          <w:rFonts w:ascii="Times New Roman" w:hAnsi="Times New Roman" w:cs="Times New Roman"/>
          <w:sz w:val="24"/>
          <w:szCs w:val="24"/>
          <w:lang w:val="en-US"/>
        </w:rPr>
        <w:t>II</w:t>
      </w:r>
      <w:r w:rsidR="00C62E92" w:rsidRPr="009344F2">
        <w:rPr>
          <w:rFonts w:ascii="Times New Roman" w:hAnsi="Times New Roman" w:cs="Times New Roman"/>
          <w:sz w:val="24"/>
          <w:szCs w:val="24"/>
        </w:rPr>
        <w:t xml:space="preserve"> (</w:t>
      </w:r>
      <w:r w:rsidR="00C330B6" w:rsidRPr="009344F2">
        <w:rPr>
          <w:rFonts w:ascii="Times New Roman" w:hAnsi="Times New Roman" w:cs="Times New Roman"/>
          <w:sz w:val="24"/>
          <w:szCs w:val="24"/>
        </w:rPr>
        <w:t>средней</w:t>
      </w:r>
      <w:r w:rsidR="00C62E92" w:rsidRPr="009344F2">
        <w:rPr>
          <w:rFonts w:ascii="Times New Roman" w:hAnsi="Times New Roman" w:cs="Times New Roman"/>
          <w:sz w:val="24"/>
          <w:szCs w:val="24"/>
        </w:rPr>
        <w:t>)</w:t>
      </w:r>
      <w:r w:rsidR="00C330B6" w:rsidRPr="009344F2">
        <w:rPr>
          <w:rFonts w:ascii="Times New Roman" w:hAnsi="Times New Roman" w:cs="Times New Roman"/>
          <w:sz w:val="24"/>
          <w:szCs w:val="24"/>
        </w:rPr>
        <w:t xml:space="preserve"> </w:t>
      </w:r>
      <w:r w:rsidRPr="009344F2">
        <w:rPr>
          <w:rFonts w:ascii="Times New Roman" w:hAnsi="Times New Roman" w:cs="Times New Roman"/>
          <w:sz w:val="24"/>
          <w:szCs w:val="24"/>
        </w:rPr>
        <w:t>допускается ограничивать</w:t>
      </w:r>
      <w:r w:rsidR="001D4482" w:rsidRPr="009344F2">
        <w:rPr>
          <w:rFonts w:ascii="Times New Roman" w:hAnsi="Times New Roman" w:cs="Times New Roman"/>
          <w:sz w:val="24"/>
          <w:szCs w:val="24"/>
        </w:rPr>
        <w:t>ся</w:t>
      </w:r>
      <w:r w:rsidRPr="009344F2">
        <w:rPr>
          <w:rFonts w:ascii="Times New Roman" w:hAnsi="Times New Roman" w:cs="Times New Roman"/>
          <w:sz w:val="24"/>
          <w:szCs w:val="24"/>
        </w:rPr>
        <w:t xml:space="preserve"> пятью скважинами, располагаем</w:t>
      </w:r>
      <w:r w:rsidR="001D4482" w:rsidRPr="009344F2">
        <w:rPr>
          <w:rFonts w:ascii="Times New Roman" w:hAnsi="Times New Roman" w:cs="Times New Roman"/>
          <w:sz w:val="24"/>
          <w:szCs w:val="24"/>
        </w:rPr>
        <w:t>ыми по углам и в центре участка</w:t>
      </w:r>
      <w:r w:rsidR="000B1A99" w:rsidRPr="009344F2">
        <w:rPr>
          <w:rFonts w:ascii="Times New Roman" w:hAnsi="Times New Roman" w:cs="Times New Roman"/>
          <w:sz w:val="24"/>
          <w:szCs w:val="24"/>
        </w:rPr>
        <w:t xml:space="preserve"> </w:t>
      </w:r>
      <w:r w:rsidR="001D4482" w:rsidRPr="009344F2">
        <w:rPr>
          <w:rFonts w:ascii="Times New Roman" w:hAnsi="Times New Roman" w:cs="Times New Roman"/>
          <w:sz w:val="24"/>
          <w:szCs w:val="24"/>
        </w:rPr>
        <w:t>(</w:t>
      </w:r>
      <w:r w:rsidRPr="009344F2">
        <w:rPr>
          <w:rFonts w:ascii="Times New Roman" w:hAnsi="Times New Roman" w:cs="Times New Roman"/>
          <w:sz w:val="24"/>
          <w:szCs w:val="24"/>
        </w:rPr>
        <w:t>если расстояния между скважинами не выходят за пределы максимально допустимых согласно таблице 7.3</w:t>
      </w:r>
      <w:r w:rsidR="001D4482" w:rsidRPr="009344F2">
        <w:rPr>
          <w:rFonts w:ascii="Times New Roman" w:hAnsi="Times New Roman" w:cs="Times New Roman"/>
          <w:sz w:val="24"/>
          <w:szCs w:val="24"/>
        </w:rPr>
        <w:t xml:space="preserve">), а в пределах контура каждого здания и сооружения инженерно-геологические скважины </w:t>
      </w:r>
      <w:r w:rsidR="00EC159D" w:rsidRPr="009344F2">
        <w:rPr>
          <w:rFonts w:ascii="Times New Roman" w:hAnsi="Times New Roman" w:cs="Times New Roman"/>
          <w:sz w:val="24"/>
          <w:szCs w:val="24"/>
        </w:rPr>
        <w:t>допускается</w:t>
      </w:r>
      <w:r w:rsidR="001D4482" w:rsidRPr="009344F2">
        <w:rPr>
          <w:rFonts w:ascii="Times New Roman" w:hAnsi="Times New Roman" w:cs="Times New Roman"/>
          <w:sz w:val="24"/>
          <w:szCs w:val="24"/>
        </w:rPr>
        <w:t xml:space="preserve"> не предусматривать.</w:t>
      </w:r>
    </w:p>
    <w:p w:rsidR="008E4C60" w:rsidRPr="008E4C60" w:rsidRDefault="008E4C60" w:rsidP="008E4C60">
      <w:pPr>
        <w:pStyle w:val="af8"/>
        <w:ind w:firstLine="567"/>
        <w:jc w:val="both"/>
        <w:rPr>
          <w:rFonts w:ascii="Times New Roman" w:hAnsi="Times New Roman"/>
          <w:sz w:val="24"/>
          <w:szCs w:val="24"/>
        </w:rPr>
      </w:pPr>
      <w:r w:rsidRPr="008E4C60">
        <w:rPr>
          <w:rFonts w:ascii="Times New Roman" w:hAnsi="Times New Roman"/>
          <w:sz w:val="24"/>
          <w:szCs w:val="24"/>
        </w:rPr>
        <w:t>7.2.6 Глубина инженерно-геологических скважин для зданий и сооружений нормального и повышенного уровней ответственности должна быть увеличена не менее чем на 2 м относительно суммы проектируемой глубины заложения фундамента и глубины сжимаемой толщи грунтов (</w:t>
      </w:r>
      <w:proofErr w:type="spellStart"/>
      <w:r w:rsidRPr="008E4C60">
        <w:rPr>
          <w:rFonts w:ascii="Times New Roman" w:hAnsi="Times New Roman"/>
          <w:sz w:val="24"/>
          <w:szCs w:val="24"/>
        </w:rPr>
        <w:t>Hc</w:t>
      </w:r>
      <w:proofErr w:type="spellEnd"/>
      <w:r w:rsidRPr="008E4C60">
        <w:rPr>
          <w:rFonts w:ascii="Times New Roman" w:hAnsi="Times New Roman"/>
          <w:sz w:val="24"/>
          <w:szCs w:val="24"/>
        </w:rPr>
        <w:t>). Глубина сжимаемой толщи в сфере взаимодействия зданий и сооружений с геологической средой рассчитывается в соответствии с СП 22.13330.2016 (пункт 5.6.41) или определяется требованиями расчетной модели основания фундамента и указывается заказчиком (лицом, осуществляющим подготовку проектной документации) в задании.</w:t>
      </w:r>
    </w:p>
    <w:p w:rsidR="00BF61FD" w:rsidRPr="008E4C60" w:rsidRDefault="008E4C60" w:rsidP="008E4C60">
      <w:pPr>
        <w:pStyle w:val="af8"/>
        <w:ind w:firstLine="567"/>
        <w:jc w:val="both"/>
        <w:rPr>
          <w:rFonts w:ascii="Times New Roman" w:hAnsi="Times New Roman"/>
          <w:sz w:val="24"/>
          <w:szCs w:val="24"/>
        </w:rPr>
      </w:pPr>
      <w:r w:rsidRPr="008E4C60">
        <w:rPr>
          <w:rFonts w:ascii="Times New Roman" w:hAnsi="Times New Roman"/>
          <w:sz w:val="24"/>
          <w:szCs w:val="24"/>
        </w:rPr>
        <w:t>Глубину инженерно-геологических скважин для зданий и сооружений пониженного уровня ответственности определяют по 7.1.9 или обосновывают в программе.</w:t>
      </w:r>
    </w:p>
    <w:p w:rsidR="008E4C60" w:rsidRPr="00E227BF" w:rsidRDefault="008E4C60" w:rsidP="008E4C60">
      <w:pPr>
        <w:pStyle w:val="af8"/>
        <w:ind w:firstLine="567"/>
        <w:jc w:val="both"/>
        <w:rPr>
          <w:rFonts w:ascii="Times New Roman" w:hAnsi="Times New Roman"/>
          <w:b/>
          <w:sz w:val="24"/>
          <w:szCs w:val="24"/>
        </w:rPr>
      </w:pPr>
      <w:r w:rsidRPr="008873B1">
        <w:rPr>
          <w:rFonts w:ascii="Times New Roman" w:hAnsi="Times New Roman"/>
          <w:b/>
          <w:sz w:val="24"/>
          <w:szCs w:val="24"/>
        </w:rPr>
        <w:t>7.2.5, 7.2.6</w:t>
      </w:r>
      <w:r w:rsidRPr="008E4C60">
        <w:rPr>
          <w:rFonts w:ascii="Times New Roman" w:hAnsi="Times New Roman"/>
          <w:sz w:val="24"/>
          <w:szCs w:val="24"/>
        </w:rPr>
        <w:t xml:space="preserve"> </w:t>
      </w:r>
      <w:r w:rsidRPr="00E227BF">
        <w:rPr>
          <w:rFonts w:ascii="Times New Roman" w:hAnsi="Times New Roman"/>
          <w:b/>
          <w:sz w:val="24"/>
          <w:szCs w:val="24"/>
        </w:rPr>
        <w:t>(Измененная редакция, Изм. № 1).</w:t>
      </w:r>
    </w:p>
    <w:p w:rsidR="008E4C60" w:rsidRDefault="008E4C60" w:rsidP="008E4C60">
      <w:pPr>
        <w:pStyle w:val="af8"/>
        <w:ind w:firstLine="567"/>
        <w:jc w:val="both"/>
        <w:rPr>
          <w:rFonts w:ascii="Times New Roman" w:hAnsi="Times New Roman"/>
          <w:sz w:val="24"/>
          <w:szCs w:val="24"/>
        </w:rPr>
      </w:pPr>
      <w:r w:rsidRPr="008E4C60">
        <w:rPr>
          <w:rFonts w:ascii="Times New Roman" w:hAnsi="Times New Roman"/>
          <w:sz w:val="24"/>
          <w:szCs w:val="24"/>
        </w:rPr>
        <w:t>7.2.6а При проектировании зданий и сооружений (за исключением линейных) повышенного и нормального уровня ответственности для определения природного порового давления в грунтах при наличии в исследуемой толще грунтов основания слоя слабо фильтрующего глинистого грунта, глубина одной из инженерно-геологических скважин должна быть такой, чтобы обеспечить определение уровня подземных вод в водоносных горизонтах как над кровлей, так и под подошвой данного слоя.</w:t>
      </w:r>
    </w:p>
    <w:p w:rsidR="008E4C60" w:rsidRPr="00E227BF" w:rsidRDefault="008E4C60" w:rsidP="008E4C60">
      <w:pPr>
        <w:pStyle w:val="af8"/>
        <w:ind w:firstLine="567"/>
        <w:jc w:val="both"/>
        <w:rPr>
          <w:rFonts w:ascii="Times New Roman" w:hAnsi="Times New Roman"/>
          <w:b/>
          <w:sz w:val="24"/>
          <w:szCs w:val="24"/>
        </w:rPr>
      </w:pPr>
      <w:r w:rsidRPr="008873B1">
        <w:rPr>
          <w:rFonts w:ascii="Times New Roman" w:hAnsi="Times New Roman"/>
          <w:b/>
          <w:sz w:val="24"/>
          <w:szCs w:val="24"/>
        </w:rPr>
        <w:t>7.2.6а</w:t>
      </w:r>
      <w:r w:rsidRPr="008E4C60">
        <w:rPr>
          <w:rFonts w:ascii="Times New Roman" w:hAnsi="Times New Roman"/>
          <w:sz w:val="24"/>
          <w:szCs w:val="24"/>
        </w:rPr>
        <w:t xml:space="preserve"> </w:t>
      </w:r>
      <w:r w:rsidRPr="00E227BF">
        <w:rPr>
          <w:rFonts w:ascii="Times New Roman" w:hAnsi="Times New Roman"/>
          <w:b/>
          <w:sz w:val="24"/>
          <w:szCs w:val="24"/>
        </w:rPr>
        <w:t>(Введен дополнительно, Изм. № 1).</w:t>
      </w:r>
    </w:p>
    <w:p w:rsidR="00615D0D" w:rsidRPr="008E4C60" w:rsidRDefault="007E2116" w:rsidP="008E4C60">
      <w:pPr>
        <w:pStyle w:val="af8"/>
        <w:ind w:firstLine="567"/>
        <w:jc w:val="both"/>
        <w:rPr>
          <w:rFonts w:ascii="Times New Roman" w:hAnsi="Times New Roman"/>
          <w:sz w:val="24"/>
          <w:szCs w:val="24"/>
        </w:rPr>
      </w:pPr>
      <w:r w:rsidRPr="008E4C60">
        <w:rPr>
          <w:rFonts w:ascii="Times New Roman" w:hAnsi="Times New Roman"/>
          <w:sz w:val="24"/>
          <w:szCs w:val="24"/>
        </w:rPr>
        <w:t>7.2.7 </w:t>
      </w:r>
      <w:r w:rsidR="00615D0D" w:rsidRPr="008E4C60">
        <w:rPr>
          <w:rFonts w:ascii="Times New Roman" w:hAnsi="Times New Roman"/>
          <w:sz w:val="24"/>
          <w:szCs w:val="24"/>
        </w:rPr>
        <w:t xml:space="preserve">Если в пределах </w:t>
      </w:r>
      <w:r w:rsidR="00212131" w:rsidRPr="008E4C60">
        <w:rPr>
          <w:rFonts w:ascii="Times New Roman" w:hAnsi="Times New Roman"/>
          <w:sz w:val="24"/>
          <w:szCs w:val="24"/>
        </w:rPr>
        <w:t xml:space="preserve">предполагаемой </w:t>
      </w:r>
      <w:r w:rsidR="00615D0D" w:rsidRPr="008E4C60">
        <w:rPr>
          <w:rFonts w:ascii="Times New Roman" w:hAnsi="Times New Roman"/>
          <w:sz w:val="24"/>
          <w:szCs w:val="24"/>
        </w:rPr>
        <w:t>глубин</w:t>
      </w:r>
      <w:r w:rsidR="00212131" w:rsidRPr="008E4C60">
        <w:rPr>
          <w:rFonts w:ascii="Times New Roman" w:hAnsi="Times New Roman"/>
          <w:sz w:val="24"/>
          <w:szCs w:val="24"/>
        </w:rPr>
        <w:t xml:space="preserve">ы </w:t>
      </w:r>
      <w:r w:rsidR="00BB22F4" w:rsidRPr="00BB22F4">
        <w:rPr>
          <w:rFonts w:ascii="Times New Roman" w:hAnsi="Times New Roman"/>
          <w:sz w:val="24"/>
          <w:szCs w:val="24"/>
        </w:rPr>
        <w:t xml:space="preserve">инженерно-геологической </w:t>
      </w:r>
      <w:r w:rsidR="00212131" w:rsidRPr="008E4C60">
        <w:rPr>
          <w:rFonts w:ascii="Times New Roman" w:hAnsi="Times New Roman"/>
          <w:sz w:val="24"/>
          <w:szCs w:val="24"/>
        </w:rPr>
        <w:t>скважины</w:t>
      </w:r>
      <w:r w:rsidR="00615D0D" w:rsidRPr="008E4C60">
        <w:rPr>
          <w:rFonts w:ascii="Times New Roman" w:hAnsi="Times New Roman"/>
          <w:sz w:val="24"/>
          <w:szCs w:val="24"/>
        </w:rPr>
        <w:t xml:space="preserve"> залегают скальные грунты, то </w:t>
      </w:r>
      <w:r w:rsidR="00BB22F4" w:rsidRPr="00BB22F4">
        <w:rPr>
          <w:rFonts w:ascii="Times New Roman" w:hAnsi="Times New Roman"/>
          <w:sz w:val="24"/>
          <w:szCs w:val="24"/>
        </w:rPr>
        <w:t>скважины</w:t>
      </w:r>
      <w:r w:rsidR="00615D0D" w:rsidRPr="008E4C60">
        <w:rPr>
          <w:rFonts w:ascii="Times New Roman" w:hAnsi="Times New Roman"/>
          <w:sz w:val="24"/>
          <w:szCs w:val="24"/>
        </w:rPr>
        <w:t xml:space="preserve"> необходимо проходить </w:t>
      </w:r>
      <w:r w:rsidR="0073030A" w:rsidRPr="008E4C60">
        <w:rPr>
          <w:rFonts w:ascii="Times New Roman" w:hAnsi="Times New Roman"/>
          <w:sz w:val="24"/>
          <w:szCs w:val="24"/>
        </w:rPr>
        <w:t>с уч</w:t>
      </w:r>
      <w:r w:rsidR="00B51EA2" w:rsidRPr="008E4C60">
        <w:rPr>
          <w:rFonts w:ascii="Times New Roman" w:hAnsi="Times New Roman"/>
          <w:sz w:val="24"/>
          <w:szCs w:val="24"/>
        </w:rPr>
        <w:t>е</w:t>
      </w:r>
      <w:r w:rsidR="0073030A" w:rsidRPr="008E4C60">
        <w:rPr>
          <w:rFonts w:ascii="Times New Roman" w:hAnsi="Times New Roman"/>
          <w:sz w:val="24"/>
          <w:szCs w:val="24"/>
        </w:rPr>
        <w:t xml:space="preserve">том требований 7.1.10 или </w:t>
      </w:r>
      <w:r w:rsidR="00615D0D" w:rsidRPr="008E4C60">
        <w:rPr>
          <w:rFonts w:ascii="Times New Roman" w:hAnsi="Times New Roman"/>
          <w:sz w:val="24"/>
          <w:szCs w:val="24"/>
        </w:rPr>
        <w:t>на 1</w:t>
      </w:r>
      <w:r w:rsidR="00D00443" w:rsidRPr="008E4C60">
        <w:rPr>
          <w:rFonts w:ascii="Times New Roman" w:hAnsi="Times New Roman"/>
          <w:sz w:val="24"/>
          <w:szCs w:val="24"/>
        </w:rPr>
        <w:t>–</w:t>
      </w:r>
      <w:r w:rsidR="00615D0D" w:rsidRPr="008E4C60">
        <w:rPr>
          <w:rFonts w:ascii="Times New Roman" w:hAnsi="Times New Roman"/>
          <w:sz w:val="24"/>
          <w:szCs w:val="24"/>
        </w:rPr>
        <w:t>2</w:t>
      </w:r>
      <w:r w:rsidR="00AA4930" w:rsidRPr="008E4C60">
        <w:rPr>
          <w:rFonts w:ascii="Times New Roman" w:hAnsi="Times New Roman"/>
          <w:sz w:val="24"/>
          <w:szCs w:val="24"/>
        </w:rPr>
        <w:t> </w:t>
      </w:r>
      <w:r w:rsidR="00615D0D" w:rsidRPr="008E4C60">
        <w:rPr>
          <w:rFonts w:ascii="Times New Roman" w:hAnsi="Times New Roman"/>
          <w:sz w:val="24"/>
          <w:szCs w:val="24"/>
        </w:rPr>
        <w:t xml:space="preserve">м ниже подошвы фундамента при его заложении </w:t>
      </w:r>
      <w:r w:rsidR="00907FD4" w:rsidRPr="008E4C60">
        <w:rPr>
          <w:rFonts w:ascii="Times New Roman" w:hAnsi="Times New Roman"/>
          <w:sz w:val="24"/>
          <w:szCs w:val="24"/>
        </w:rPr>
        <w:t>в</w:t>
      </w:r>
      <w:r w:rsidR="00615D0D" w:rsidRPr="008E4C60">
        <w:rPr>
          <w:rFonts w:ascii="Times New Roman" w:hAnsi="Times New Roman"/>
          <w:sz w:val="24"/>
          <w:szCs w:val="24"/>
        </w:rPr>
        <w:t xml:space="preserve"> скальный грунт</w:t>
      </w:r>
      <w:r w:rsidR="00212131" w:rsidRPr="008E4C60">
        <w:rPr>
          <w:rFonts w:ascii="Times New Roman" w:hAnsi="Times New Roman"/>
          <w:sz w:val="24"/>
          <w:szCs w:val="24"/>
        </w:rPr>
        <w:t>.</w:t>
      </w:r>
    </w:p>
    <w:p w:rsidR="00A53328" w:rsidRPr="009344F2" w:rsidRDefault="00BB22F4" w:rsidP="008E4C60">
      <w:pPr>
        <w:pStyle w:val="ab"/>
        <w:widowControl w:val="0"/>
        <w:tabs>
          <w:tab w:val="left" w:pos="993"/>
          <w:tab w:val="left" w:pos="1134"/>
          <w:tab w:val="left" w:pos="1418"/>
        </w:tabs>
        <w:spacing w:after="0" w:line="240" w:lineRule="auto"/>
        <w:ind w:left="0" w:firstLine="567"/>
        <w:contextualSpacing w:val="0"/>
        <w:jc w:val="both"/>
        <w:rPr>
          <w:rFonts w:ascii="Times New Roman" w:hAnsi="Times New Roman"/>
          <w:sz w:val="24"/>
          <w:szCs w:val="24"/>
        </w:rPr>
      </w:pPr>
      <w:r w:rsidRPr="00BB22F4">
        <w:rPr>
          <w:rFonts w:ascii="Times New Roman" w:hAnsi="Times New Roman"/>
          <w:sz w:val="24"/>
          <w:szCs w:val="24"/>
        </w:rPr>
        <w:t>7.2.8 При наличии в сфере взаимодействия зданий и сооружений специфических грунтов, глинистых грунтов с показателем текучести более 0,75 д. е. и рыхлых песков, а также опасных геологических и инженерно-геологических процессов глубину скважин определяют с учетом требований 7.1.10, но не менее указанной в 7.2.6.</w:t>
      </w:r>
    </w:p>
    <w:p w:rsidR="00BF61FD" w:rsidRPr="009344F2" w:rsidRDefault="00BB22F4" w:rsidP="008E4C60">
      <w:pPr>
        <w:pStyle w:val="ab"/>
        <w:widowControl w:val="0"/>
        <w:tabs>
          <w:tab w:val="left" w:pos="993"/>
          <w:tab w:val="left" w:pos="1134"/>
          <w:tab w:val="left" w:pos="1418"/>
        </w:tabs>
        <w:spacing w:after="0" w:line="240" w:lineRule="auto"/>
        <w:ind w:left="0" w:firstLine="567"/>
        <w:contextualSpacing w:val="0"/>
        <w:jc w:val="both"/>
        <w:rPr>
          <w:rFonts w:ascii="Times New Roman" w:hAnsi="Times New Roman"/>
          <w:sz w:val="24"/>
          <w:szCs w:val="24"/>
        </w:rPr>
      </w:pPr>
      <w:r w:rsidRPr="00BB22F4">
        <w:rPr>
          <w:rFonts w:ascii="Times New Roman" w:hAnsi="Times New Roman"/>
          <w:sz w:val="24"/>
          <w:szCs w:val="24"/>
        </w:rPr>
        <w:t>7.2.9 Глубину инженерно-геологических скважин при плитном типе фундамента следует устанавливать в соответствии с требованиями 7.2.6. Расстояние между скважинами и их число определяют по 7.2.5.</w:t>
      </w:r>
    </w:p>
    <w:p w:rsidR="00F0243E" w:rsidRPr="009344F2" w:rsidRDefault="007E2116" w:rsidP="008E4C60">
      <w:pPr>
        <w:pStyle w:val="ab"/>
        <w:widowControl w:val="0"/>
        <w:tabs>
          <w:tab w:val="left" w:pos="993"/>
          <w:tab w:val="left" w:pos="1134"/>
          <w:tab w:val="left" w:pos="1418"/>
        </w:tabs>
        <w:spacing w:after="0" w:line="240" w:lineRule="auto"/>
        <w:ind w:left="0" w:firstLine="567"/>
        <w:contextualSpacing w:val="0"/>
        <w:jc w:val="both"/>
        <w:rPr>
          <w:rFonts w:ascii="Times New Roman" w:hAnsi="Times New Roman"/>
          <w:spacing w:val="2"/>
          <w:sz w:val="24"/>
          <w:szCs w:val="24"/>
        </w:rPr>
      </w:pPr>
      <w:r w:rsidRPr="009344F2">
        <w:rPr>
          <w:rFonts w:ascii="Times New Roman" w:hAnsi="Times New Roman"/>
          <w:spacing w:val="2"/>
          <w:sz w:val="24"/>
          <w:szCs w:val="24"/>
          <w:shd w:val="clear" w:color="auto" w:fill="FFFFFF"/>
        </w:rPr>
        <w:t>7.2.10 </w:t>
      </w:r>
      <w:r w:rsidR="00F0243E" w:rsidRPr="009344F2">
        <w:rPr>
          <w:rFonts w:ascii="Times New Roman" w:hAnsi="Times New Roman"/>
          <w:spacing w:val="2"/>
          <w:sz w:val="24"/>
          <w:szCs w:val="24"/>
          <w:shd w:val="clear" w:color="auto" w:fill="FFFFFF"/>
        </w:rPr>
        <w:t>При</w:t>
      </w:r>
      <w:r w:rsidR="000B1A99" w:rsidRPr="009344F2">
        <w:rPr>
          <w:rFonts w:ascii="Times New Roman" w:hAnsi="Times New Roman"/>
          <w:spacing w:val="2"/>
          <w:sz w:val="24"/>
          <w:szCs w:val="24"/>
          <w:shd w:val="clear" w:color="auto" w:fill="FFFFFF"/>
        </w:rPr>
        <w:t xml:space="preserve"> </w:t>
      </w:r>
      <w:r w:rsidR="00EC7746" w:rsidRPr="009344F2">
        <w:rPr>
          <w:rFonts w:ascii="Times New Roman" w:hAnsi="Times New Roman"/>
          <w:spacing w:val="2"/>
          <w:sz w:val="24"/>
          <w:szCs w:val="24"/>
          <w:shd w:val="clear" w:color="auto" w:fill="FFFFFF"/>
        </w:rPr>
        <w:t xml:space="preserve">инженерно-геологических изысканиях для </w:t>
      </w:r>
      <w:r w:rsidR="00F0243E" w:rsidRPr="009344F2">
        <w:rPr>
          <w:rFonts w:ascii="Times New Roman" w:hAnsi="Times New Roman"/>
          <w:spacing w:val="2"/>
          <w:sz w:val="24"/>
          <w:szCs w:val="24"/>
          <w:shd w:val="clear" w:color="auto" w:fill="FFFFFF"/>
        </w:rPr>
        <w:t>проектировани</w:t>
      </w:r>
      <w:r w:rsidR="00EC7746" w:rsidRPr="009344F2">
        <w:rPr>
          <w:rFonts w:ascii="Times New Roman" w:hAnsi="Times New Roman"/>
          <w:spacing w:val="2"/>
          <w:sz w:val="24"/>
          <w:szCs w:val="24"/>
          <w:shd w:val="clear" w:color="auto" w:fill="FFFFFF"/>
        </w:rPr>
        <w:t>я</w:t>
      </w:r>
      <w:r w:rsidR="00F0243E" w:rsidRPr="009344F2">
        <w:rPr>
          <w:rFonts w:ascii="Times New Roman" w:hAnsi="Times New Roman"/>
          <w:spacing w:val="2"/>
          <w:sz w:val="24"/>
          <w:szCs w:val="24"/>
          <w:shd w:val="clear" w:color="auto" w:fill="FFFFFF"/>
        </w:rPr>
        <w:t xml:space="preserve"> подземных частей сооружений </w:t>
      </w:r>
      <w:r w:rsidR="00EC7746" w:rsidRPr="009344F2">
        <w:rPr>
          <w:rFonts w:ascii="Times New Roman" w:hAnsi="Times New Roman"/>
          <w:spacing w:val="2"/>
          <w:sz w:val="24"/>
          <w:szCs w:val="24"/>
          <w:shd w:val="clear" w:color="auto" w:fill="FFFFFF"/>
        </w:rPr>
        <w:t>повышенного</w:t>
      </w:r>
      <w:r w:rsidR="00F0243E" w:rsidRPr="009344F2">
        <w:rPr>
          <w:rFonts w:ascii="Times New Roman" w:hAnsi="Times New Roman"/>
          <w:spacing w:val="2"/>
          <w:sz w:val="24"/>
          <w:szCs w:val="24"/>
          <w:shd w:val="clear" w:color="auto" w:fill="FFFFFF"/>
        </w:rPr>
        <w:t xml:space="preserve"> и </w:t>
      </w:r>
      <w:r w:rsidR="00EC7746" w:rsidRPr="009344F2">
        <w:rPr>
          <w:rFonts w:ascii="Times New Roman" w:hAnsi="Times New Roman"/>
          <w:spacing w:val="2"/>
          <w:sz w:val="24"/>
          <w:szCs w:val="24"/>
          <w:shd w:val="clear" w:color="auto" w:fill="FFFFFF"/>
        </w:rPr>
        <w:t>нормального</w:t>
      </w:r>
      <w:r w:rsidR="00F0243E" w:rsidRPr="009344F2">
        <w:rPr>
          <w:rFonts w:ascii="Times New Roman" w:hAnsi="Times New Roman"/>
          <w:spacing w:val="2"/>
          <w:sz w:val="24"/>
          <w:szCs w:val="24"/>
          <w:shd w:val="clear" w:color="auto" w:fill="FFFFFF"/>
        </w:rPr>
        <w:t xml:space="preserve"> уровней</w:t>
      </w:r>
      <w:r w:rsidR="000B1A99" w:rsidRPr="009344F2">
        <w:rPr>
          <w:rFonts w:ascii="Times New Roman" w:hAnsi="Times New Roman"/>
          <w:spacing w:val="2"/>
          <w:sz w:val="24"/>
          <w:szCs w:val="24"/>
          <w:shd w:val="clear" w:color="auto" w:fill="FFFFFF"/>
        </w:rPr>
        <w:t xml:space="preserve"> </w:t>
      </w:r>
      <w:r w:rsidR="00F0243E" w:rsidRPr="009344F2">
        <w:rPr>
          <w:rFonts w:ascii="Times New Roman" w:hAnsi="Times New Roman"/>
          <w:spacing w:val="2"/>
          <w:sz w:val="24"/>
          <w:szCs w:val="24"/>
          <w:shd w:val="clear" w:color="auto" w:fill="FFFFFF"/>
        </w:rPr>
        <w:t>ответственности в котлованах глубиной более 5</w:t>
      </w:r>
      <w:r w:rsidR="00B845CE" w:rsidRPr="009344F2">
        <w:rPr>
          <w:rFonts w:ascii="Times New Roman" w:hAnsi="Times New Roman"/>
          <w:spacing w:val="2"/>
          <w:sz w:val="24"/>
          <w:szCs w:val="24"/>
          <w:shd w:val="clear" w:color="auto" w:fill="FFFFFF"/>
        </w:rPr>
        <w:t> </w:t>
      </w:r>
      <w:r w:rsidR="00F0243E" w:rsidRPr="009344F2">
        <w:rPr>
          <w:rFonts w:ascii="Times New Roman" w:hAnsi="Times New Roman"/>
          <w:spacing w:val="2"/>
          <w:sz w:val="24"/>
          <w:szCs w:val="24"/>
          <w:shd w:val="clear" w:color="auto" w:fill="FFFFFF"/>
        </w:rPr>
        <w:t xml:space="preserve">м </w:t>
      </w:r>
      <w:r w:rsidR="0039056E" w:rsidRPr="009344F2">
        <w:rPr>
          <w:rFonts w:ascii="Times New Roman" w:hAnsi="Times New Roman"/>
          <w:spacing w:val="2"/>
          <w:sz w:val="24"/>
          <w:szCs w:val="24"/>
          <w:shd w:val="clear" w:color="auto" w:fill="FFFFFF"/>
        </w:rPr>
        <w:t xml:space="preserve">с </w:t>
      </w:r>
      <w:r w:rsidR="00F0243E" w:rsidRPr="009344F2">
        <w:rPr>
          <w:rFonts w:ascii="Times New Roman" w:hAnsi="Times New Roman"/>
          <w:spacing w:val="2"/>
          <w:sz w:val="24"/>
          <w:szCs w:val="24"/>
          <w:shd w:val="clear" w:color="auto" w:fill="FFFFFF"/>
        </w:rPr>
        <w:t xml:space="preserve">ограждающими конструкциями </w:t>
      </w:r>
      <w:r w:rsidR="00EC7746" w:rsidRPr="009344F2">
        <w:rPr>
          <w:rFonts w:ascii="Times New Roman" w:hAnsi="Times New Roman"/>
          <w:spacing w:val="2"/>
          <w:sz w:val="24"/>
          <w:szCs w:val="24"/>
          <w:shd w:val="clear" w:color="auto" w:fill="FFFFFF"/>
        </w:rPr>
        <w:t>инженерно-геологические</w:t>
      </w:r>
      <w:r w:rsidR="00F0243E" w:rsidRPr="009344F2">
        <w:rPr>
          <w:rFonts w:ascii="Times New Roman" w:hAnsi="Times New Roman"/>
          <w:spacing w:val="2"/>
          <w:sz w:val="24"/>
          <w:szCs w:val="24"/>
          <w:shd w:val="clear" w:color="auto" w:fill="FFFFFF"/>
        </w:rPr>
        <w:t xml:space="preserve"> скважины размещ</w:t>
      </w:r>
      <w:r w:rsidR="00EC7746" w:rsidRPr="009344F2">
        <w:rPr>
          <w:rFonts w:ascii="Times New Roman" w:hAnsi="Times New Roman"/>
          <w:spacing w:val="2"/>
          <w:sz w:val="24"/>
          <w:szCs w:val="24"/>
          <w:shd w:val="clear" w:color="auto" w:fill="FFFFFF"/>
        </w:rPr>
        <w:t>ают</w:t>
      </w:r>
      <w:r w:rsidR="00F0243E" w:rsidRPr="009344F2">
        <w:rPr>
          <w:rFonts w:ascii="Times New Roman" w:hAnsi="Times New Roman"/>
          <w:spacing w:val="2"/>
          <w:sz w:val="24"/>
          <w:szCs w:val="24"/>
          <w:shd w:val="clear" w:color="auto" w:fill="FFFFFF"/>
        </w:rPr>
        <w:t xml:space="preserve"> по </w:t>
      </w:r>
      <w:r w:rsidR="00F9708C" w:rsidRPr="009344F2">
        <w:rPr>
          <w:rFonts w:ascii="Times New Roman" w:hAnsi="Times New Roman"/>
          <w:spacing w:val="2"/>
          <w:sz w:val="24"/>
          <w:szCs w:val="24"/>
          <w:shd w:val="clear" w:color="auto" w:fill="FFFFFF"/>
        </w:rPr>
        <w:t xml:space="preserve">периметру </w:t>
      </w:r>
      <w:r w:rsidR="00B025BF" w:rsidRPr="009344F2">
        <w:rPr>
          <w:rFonts w:ascii="Times New Roman" w:hAnsi="Times New Roman"/>
          <w:spacing w:val="2"/>
          <w:sz w:val="24"/>
          <w:szCs w:val="24"/>
          <w:shd w:val="clear" w:color="auto" w:fill="FFFFFF"/>
        </w:rPr>
        <w:t>котлована</w:t>
      </w:r>
      <w:r w:rsidR="000B1A99" w:rsidRPr="009344F2">
        <w:rPr>
          <w:rFonts w:ascii="Times New Roman" w:hAnsi="Times New Roman"/>
          <w:spacing w:val="2"/>
          <w:sz w:val="24"/>
          <w:szCs w:val="24"/>
          <w:shd w:val="clear" w:color="auto" w:fill="FFFFFF"/>
        </w:rPr>
        <w:t xml:space="preserve"> </w:t>
      </w:r>
      <w:r w:rsidR="007132D7" w:rsidRPr="009344F2">
        <w:rPr>
          <w:rFonts w:ascii="Times New Roman" w:hAnsi="Times New Roman"/>
          <w:spacing w:val="2"/>
          <w:sz w:val="24"/>
          <w:szCs w:val="24"/>
          <w:shd w:val="clear" w:color="auto" w:fill="FFFFFF"/>
        </w:rPr>
        <w:t xml:space="preserve">с </w:t>
      </w:r>
      <w:r w:rsidR="00EC7746" w:rsidRPr="009344F2">
        <w:rPr>
          <w:rFonts w:ascii="Times New Roman" w:hAnsi="Times New Roman"/>
          <w:spacing w:val="2"/>
          <w:sz w:val="24"/>
          <w:szCs w:val="24"/>
          <w:shd w:val="clear" w:color="auto" w:fill="FFFFFF"/>
        </w:rPr>
        <w:t>шагом не менее</w:t>
      </w:r>
      <w:r w:rsidR="00F0243E" w:rsidRPr="009344F2">
        <w:rPr>
          <w:rFonts w:ascii="Times New Roman" w:hAnsi="Times New Roman"/>
          <w:spacing w:val="2"/>
          <w:sz w:val="24"/>
          <w:szCs w:val="24"/>
          <w:shd w:val="clear" w:color="auto" w:fill="FFFFFF"/>
        </w:rPr>
        <w:t xml:space="preserve"> 20</w:t>
      </w:r>
      <w:r w:rsidR="00B845CE" w:rsidRPr="009344F2">
        <w:rPr>
          <w:rFonts w:ascii="Times New Roman" w:hAnsi="Times New Roman"/>
          <w:spacing w:val="2"/>
          <w:sz w:val="24"/>
          <w:szCs w:val="24"/>
          <w:shd w:val="clear" w:color="auto" w:fill="FFFFFF"/>
        </w:rPr>
        <w:t> </w:t>
      </w:r>
      <w:r w:rsidR="00F0243E" w:rsidRPr="009344F2">
        <w:rPr>
          <w:rFonts w:ascii="Times New Roman" w:hAnsi="Times New Roman"/>
          <w:spacing w:val="2"/>
          <w:sz w:val="24"/>
          <w:szCs w:val="24"/>
          <w:shd w:val="clear" w:color="auto" w:fill="FFFFFF"/>
        </w:rPr>
        <w:t xml:space="preserve">м. При отсутствии фактической возможности </w:t>
      </w:r>
      <w:r w:rsidR="00F9708C" w:rsidRPr="009344F2">
        <w:rPr>
          <w:rFonts w:ascii="Times New Roman" w:hAnsi="Times New Roman"/>
          <w:spacing w:val="2"/>
          <w:sz w:val="24"/>
          <w:szCs w:val="24"/>
          <w:shd w:val="clear" w:color="auto" w:fill="FFFFFF"/>
        </w:rPr>
        <w:t xml:space="preserve">размещения </w:t>
      </w:r>
      <w:r w:rsidR="00F0243E" w:rsidRPr="009344F2">
        <w:rPr>
          <w:rFonts w:ascii="Times New Roman" w:hAnsi="Times New Roman"/>
          <w:spacing w:val="2"/>
          <w:sz w:val="24"/>
          <w:szCs w:val="24"/>
          <w:shd w:val="clear" w:color="auto" w:fill="FFFFFF"/>
        </w:rPr>
        <w:t xml:space="preserve">скважин указанным образом </w:t>
      </w:r>
      <w:r w:rsidR="00F9708C" w:rsidRPr="009344F2">
        <w:rPr>
          <w:rFonts w:ascii="Times New Roman" w:hAnsi="Times New Roman"/>
          <w:spacing w:val="2"/>
          <w:sz w:val="24"/>
          <w:szCs w:val="24"/>
          <w:shd w:val="clear" w:color="auto" w:fill="FFFFFF"/>
        </w:rPr>
        <w:t xml:space="preserve">бурение скважин выполняют </w:t>
      </w:r>
      <w:r w:rsidR="00F0243E" w:rsidRPr="009344F2">
        <w:rPr>
          <w:rFonts w:ascii="Times New Roman" w:hAnsi="Times New Roman"/>
          <w:spacing w:val="2"/>
          <w:sz w:val="24"/>
          <w:szCs w:val="24"/>
          <w:shd w:val="clear" w:color="auto" w:fill="FFFFFF"/>
        </w:rPr>
        <w:t>по сетке не более 20</w:t>
      </w:r>
      <w:r w:rsidR="007132D7" w:rsidRPr="009344F2">
        <w:rPr>
          <w:rFonts w:ascii="Times New Roman" w:hAnsi="Times New Roman"/>
          <w:spacing w:val="2"/>
          <w:sz w:val="24"/>
          <w:szCs w:val="24"/>
          <w:shd w:val="clear" w:color="auto" w:fill="FFFFFF"/>
        </w:rPr>
        <w:t>×</w:t>
      </w:r>
      <w:r w:rsidR="00F0243E" w:rsidRPr="009344F2">
        <w:rPr>
          <w:rFonts w:ascii="Times New Roman" w:hAnsi="Times New Roman"/>
          <w:spacing w:val="2"/>
          <w:sz w:val="24"/>
          <w:szCs w:val="24"/>
          <w:shd w:val="clear" w:color="auto" w:fill="FFFFFF"/>
        </w:rPr>
        <w:t>20</w:t>
      </w:r>
      <w:r w:rsidR="00B845CE" w:rsidRPr="009344F2">
        <w:rPr>
          <w:rFonts w:ascii="Times New Roman" w:hAnsi="Times New Roman"/>
          <w:spacing w:val="2"/>
          <w:sz w:val="24"/>
          <w:szCs w:val="24"/>
          <w:shd w:val="clear" w:color="auto" w:fill="FFFFFF"/>
        </w:rPr>
        <w:t> </w:t>
      </w:r>
      <w:r w:rsidR="00F0243E" w:rsidRPr="009344F2">
        <w:rPr>
          <w:rFonts w:ascii="Times New Roman" w:hAnsi="Times New Roman"/>
          <w:spacing w:val="2"/>
          <w:sz w:val="24"/>
          <w:szCs w:val="24"/>
          <w:shd w:val="clear" w:color="auto" w:fill="FFFFFF"/>
        </w:rPr>
        <w:t>м. Число скважин должно зависеть от категории сложности инженерно-геологических условий и составлять не менее пяти</w:t>
      </w:r>
      <w:r w:rsidR="00BB22F4">
        <w:rPr>
          <w:rFonts w:ascii="Times New Roman" w:hAnsi="Times New Roman"/>
          <w:spacing w:val="2"/>
          <w:sz w:val="24"/>
          <w:szCs w:val="24"/>
          <w:shd w:val="clear" w:color="auto" w:fill="FFFFFF"/>
        </w:rPr>
        <w:t xml:space="preserve">, </w:t>
      </w:r>
      <w:r w:rsidR="00BB22F4" w:rsidRPr="00BB22F4">
        <w:rPr>
          <w:rFonts w:ascii="Times New Roman" w:hAnsi="Times New Roman"/>
          <w:spacing w:val="2"/>
          <w:sz w:val="24"/>
          <w:szCs w:val="24"/>
          <w:shd w:val="clear" w:color="auto" w:fill="FFFFFF"/>
        </w:rPr>
        <w:t>при размерах фундамента от 12×12 м до 20×20 м – не менее четырех, при размерах фундамента менее 12×12 м – не менее трех</w:t>
      </w:r>
      <w:r w:rsidR="00F0243E" w:rsidRPr="009344F2">
        <w:rPr>
          <w:rFonts w:ascii="Times New Roman" w:hAnsi="Times New Roman"/>
          <w:spacing w:val="2"/>
          <w:sz w:val="24"/>
          <w:szCs w:val="24"/>
          <w:shd w:val="clear" w:color="auto" w:fill="FFFFFF"/>
        </w:rPr>
        <w:t>.</w:t>
      </w:r>
    </w:p>
    <w:p w:rsidR="00EC7746" w:rsidRPr="009344F2" w:rsidRDefault="00EC7746" w:rsidP="008E4C60">
      <w:pPr>
        <w:ind w:firstLine="567"/>
        <w:jc w:val="both"/>
        <w:rPr>
          <w:rFonts w:ascii="Times New Roman" w:hAnsi="Times New Roman" w:cs="Times New Roman"/>
          <w:sz w:val="24"/>
          <w:szCs w:val="24"/>
        </w:rPr>
      </w:pPr>
      <w:r w:rsidRPr="009344F2">
        <w:rPr>
          <w:rFonts w:ascii="Times New Roman" w:hAnsi="Times New Roman" w:cs="Times New Roman"/>
          <w:sz w:val="24"/>
          <w:szCs w:val="24"/>
        </w:rPr>
        <w:t>Глубина инженерно-геологических скважин должна быть на 5</w:t>
      </w:r>
      <w:r w:rsidR="003D0020" w:rsidRPr="009344F2">
        <w:rPr>
          <w:rFonts w:ascii="Times New Roman" w:hAnsi="Times New Roman" w:cs="Times New Roman"/>
          <w:sz w:val="24"/>
          <w:szCs w:val="24"/>
        </w:rPr>
        <w:t> </w:t>
      </w:r>
      <w:r w:rsidRPr="009344F2">
        <w:rPr>
          <w:rFonts w:ascii="Times New Roman" w:hAnsi="Times New Roman" w:cs="Times New Roman"/>
          <w:sz w:val="24"/>
          <w:szCs w:val="24"/>
        </w:rPr>
        <w:t>м ниже полуторной глубин</w:t>
      </w:r>
      <w:r w:rsidR="003D0020" w:rsidRPr="009344F2">
        <w:rPr>
          <w:rFonts w:ascii="Times New Roman" w:hAnsi="Times New Roman" w:cs="Times New Roman"/>
          <w:sz w:val="24"/>
          <w:szCs w:val="24"/>
        </w:rPr>
        <w:t>ы</w:t>
      </w:r>
      <w:r w:rsidRPr="009344F2">
        <w:rPr>
          <w:rFonts w:ascii="Times New Roman" w:hAnsi="Times New Roman" w:cs="Times New Roman"/>
          <w:sz w:val="24"/>
          <w:szCs w:val="24"/>
        </w:rPr>
        <w:t xml:space="preserve"> заложения </w:t>
      </w:r>
      <w:r w:rsidR="003D0020" w:rsidRPr="009344F2">
        <w:rPr>
          <w:rFonts w:ascii="Times New Roman" w:hAnsi="Times New Roman" w:cs="Times New Roman"/>
          <w:spacing w:val="2"/>
          <w:sz w:val="24"/>
          <w:szCs w:val="24"/>
          <w:shd w:val="clear" w:color="auto" w:fill="FFFFFF"/>
        </w:rPr>
        <w:t>подошвы ограждающей конструкции, но не менее 10</w:t>
      </w:r>
      <w:r w:rsidR="003D0020" w:rsidRPr="009344F2">
        <w:rPr>
          <w:rFonts w:ascii="Times New Roman" w:hAnsi="Times New Roman" w:cs="Times New Roman"/>
          <w:sz w:val="24"/>
          <w:szCs w:val="24"/>
        </w:rPr>
        <w:t> </w:t>
      </w:r>
      <w:r w:rsidR="003D0020" w:rsidRPr="009344F2">
        <w:rPr>
          <w:rFonts w:ascii="Times New Roman" w:hAnsi="Times New Roman" w:cs="Times New Roman"/>
          <w:spacing w:val="2"/>
          <w:sz w:val="24"/>
          <w:szCs w:val="24"/>
          <w:shd w:val="clear" w:color="auto" w:fill="FFFFFF"/>
        </w:rPr>
        <w:t>м от подошвы ограждающей конструкции. На указанную глубину должно быть пройдено не менее 30</w:t>
      </w:r>
      <w:r w:rsidR="007132D7" w:rsidRPr="009344F2">
        <w:rPr>
          <w:rFonts w:ascii="Times New Roman" w:hAnsi="Times New Roman" w:cs="Times New Roman"/>
          <w:spacing w:val="2"/>
          <w:sz w:val="24"/>
          <w:szCs w:val="24"/>
          <w:shd w:val="clear" w:color="auto" w:fill="FFFFFF"/>
        </w:rPr>
        <w:t xml:space="preserve"> </w:t>
      </w:r>
      <w:r w:rsidR="003D0020" w:rsidRPr="009344F2">
        <w:rPr>
          <w:rFonts w:ascii="Times New Roman" w:hAnsi="Times New Roman" w:cs="Times New Roman"/>
          <w:spacing w:val="2"/>
          <w:sz w:val="24"/>
          <w:szCs w:val="24"/>
          <w:shd w:val="clear" w:color="auto" w:fill="FFFFFF"/>
        </w:rPr>
        <w:t>% скважин, но не менее трех.</w:t>
      </w:r>
      <w:r w:rsidR="00BB22F4">
        <w:rPr>
          <w:rFonts w:ascii="Times New Roman" w:hAnsi="Times New Roman" w:cs="Times New Roman"/>
          <w:spacing w:val="2"/>
          <w:sz w:val="24"/>
          <w:szCs w:val="24"/>
          <w:shd w:val="clear" w:color="auto" w:fill="FFFFFF"/>
        </w:rPr>
        <w:t xml:space="preserve"> </w:t>
      </w:r>
      <w:r w:rsidR="00BB22F4" w:rsidRPr="00BB22F4">
        <w:rPr>
          <w:rFonts w:ascii="Times New Roman" w:hAnsi="Times New Roman" w:cs="Times New Roman"/>
          <w:spacing w:val="2"/>
          <w:sz w:val="24"/>
          <w:szCs w:val="24"/>
          <w:shd w:val="clear" w:color="auto" w:fill="FFFFFF"/>
        </w:rPr>
        <w:t>Глубину остальных скважин устанавливают по 7.2.6.</w:t>
      </w:r>
    </w:p>
    <w:p w:rsidR="00F0243E" w:rsidRPr="009344F2" w:rsidRDefault="003D0020" w:rsidP="008E4C60">
      <w:pPr>
        <w:ind w:firstLine="567"/>
        <w:jc w:val="both"/>
        <w:rPr>
          <w:rFonts w:ascii="Times New Roman" w:hAnsi="Times New Roman" w:cs="Times New Roman"/>
          <w:sz w:val="24"/>
          <w:szCs w:val="24"/>
        </w:rPr>
      </w:pPr>
      <w:r w:rsidRPr="009344F2">
        <w:rPr>
          <w:rFonts w:ascii="Times New Roman" w:hAnsi="Times New Roman" w:cs="Times New Roman"/>
          <w:spacing w:val="2"/>
          <w:sz w:val="24"/>
          <w:szCs w:val="24"/>
          <w:shd w:val="clear" w:color="auto" w:fill="FFFFFF"/>
        </w:rPr>
        <w:t>Для</w:t>
      </w:r>
      <w:r w:rsidR="00F0243E" w:rsidRPr="009344F2">
        <w:rPr>
          <w:rFonts w:ascii="Times New Roman" w:hAnsi="Times New Roman" w:cs="Times New Roman"/>
          <w:spacing w:val="2"/>
          <w:sz w:val="24"/>
          <w:szCs w:val="24"/>
          <w:shd w:val="clear" w:color="auto" w:fill="FFFFFF"/>
        </w:rPr>
        <w:t xml:space="preserve"> подземных частей сооружений в котлованах</w:t>
      </w:r>
      <w:r w:rsidR="00F607AB" w:rsidRPr="009344F2">
        <w:rPr>
          <w:rFonts w:ascii="Times New Roman" w:hAnsi="Times New Roman" w:cs="Times New Roman"/>
          <w:spacing w:val="2"/>
          <w:sz w:val="24"/>
          <w:szCs w:val="24"/>
          <w:shd w:val="clear" w:color="auto" w:fill="FFFFFF"/>
        </w:rPr>
        <w:t xml:space="preserve"> без ограждающих конструкций</w:t>
      </w:r>
      <w:r w:rsidR="00F0243E" w:rsidRPr="009344F2">
        <w:rPr>
          <w:rFonts w:ascii="Times New Roman" w:hAnsi="Times New Roman" w:cs="Times New Roman"/>
          <w:spacing w:val="2"/>
          <w:sz w:val="24"/>
          <w:szCs w:val="24"/>
          <w:shd w:val="clear" w:color="auto" w:fill="FFFFFF"/>
        </w:rPr>
        <w:t xml:space="preserve"> глубина </w:t>
      </w:r>
      <w:r w:rsidRPr="009344F2">
        <w:rPr>
          <w:rFonts w:ascii="Times New Roman" w:hAnsi="Times New Roman" w:cs="Times New Roman"/>
          <w:spacing w:val="2"/>
          <w:sz w:val="24"/>
          <w:szCs w:val="24"/>
          <w:shd w:val="clear" w:color="auto" w:fill="FFFFFF"/>
        </w:rPr>
        <w:t>инженерно-геологических</w:t>
      </w:r>
      <w:r w:rsidR="00F0243E" w:rsidRPr="009344F2">
        <w:rPr>
          <w:rFonts w:ascii="Times New Roman" w:hAnsi="Times New Roman" w:cs="Times New Roman"/>
          <w:spacing w:val="2"/>
          <w:sz w:val="24"/>
          <w:szCs w:val="24"/>
          <w:shd w:val="clear" w:color="auto" w:fill="FFFFFF"/>
        </w:rPr>
        <w:t xml:space="preserve"> скважин должна </w:t>
      </w:r>
      <w:r w:rsidRPr="009344F2">
        <w:rPr>
          <w:rFonts w:ascii="Times New Roman" w:hAnsi="Times New Roman" w:cs="Times New Roman"/>
          <w:sz w:val="24"/>
          <w:szCs w:val="24"/>
        </w:rPr>
        <w:t>быть на 5 м ниже полуторной глубины</w:t>
      </w:r>
      <w:r w:rsidRPr="009344F2">
        <w:rPr>
          <w:rFonts w:ascii="Times New Roman" w:hAnsi="Times New Roman" w:cs="Times New Roman"/>
          <w:spacing w:val="2"/>
          <w:sz w:val="24"/>
          <w:szCs w:val="24"/>
          <w:shd w:val="clear" w:color="auto" w:fill="FFFFFF"/>
        </w:rPr>
        <w:t xml:space="preserve"> котлована.</w:t>
      </w:r>
    </w:p>
    <w:p w:rsidR="00BB22F4" w:rsidRPr="00BB22F4" w:rsidRDefault="00BB22F4" w:rsidP="00BB22F4">
      <w:pPr>
        <w:ind w:firstLine="567"/>
        <w:jc w:val="both"/>
        <w:rPr>
          <w:rFonts w:ascii="Times New Roman" w:hAnsi="Times New Roman" w:cs="Times New Roman"/>
          <w:sz w:val="24"/>
          <w:szCs w:val="24"/>
        </w:rPr>
      </w:pPr>
      <w:r w:rsidRPr="00BB22F4">
        <w:rPr>
          <w:rFonts w:ascii="Times New Roman" w:hAnsi="Times New Roman" w:cs="Times New Roman"/>
          <w:sz w:val="24"/>
          <w:szCs w:val="24"/>
        </w:rPr>
        <w:t>7.2.11 Глубину инженерно-геологических скважин для свайных фундаментов в дисперсных грунтах следует принимать не менее чем на 5 м ниже проектируемой глубины заложения нижних концов свай при их рядовом или кустовом расположении и на 10 м ниже – при свайных полях шириной до 10 м.</w:t>
      </w:r>
    </w:p>
    <w:p w:rsidR="00BB22F4" w:rsidRPr="00BB22F4" w:rsidRDefault="00BB22F4" w:rsidP="00BB22F4">
      <w:pPr>
        <w:ind w:firstLine="567"/>
        <w:jc w:val="both"/>
        <w:rPr>
          <w:rFonts w:ascii="Times New Roman" w:hAnsi="Times New Roman" w:cs="Times New Roman"/>
          <w:sz w:val="24"/>
          <w:szCs w:val="24"/>
        </w:rPr>
      </w:pPr>
      <w:r w:rsidRPr="00BB22F4">
        <w:rPr>
          <w:rFonts w:ascii="Times New Roman" w:hAnsi="Times New Roman" w:cs="Times New Roman"/>
          <w:sz w:val="24"/>
          <w:szCs w:val="24"/>
        </w:rPr>
        <w:t xml:space="preserve">При свайных полях размерами более 10×10 м и применении плитно-свайных фундаментов глубина 50 % скважин должна превышать предполагаемое заглубление свай не менее чем на глубину сжимаемой толщи, и не менее чем на 15 м. </w:t>
      </w:r>
    </w:p>
    <w:p w:rsidR="00BB22F4" w:rsidRPr="00BB22F4" w:rsidRDefault="00BB22F4" w:rsidP="00BB22F4">
      <w:pPr>
        <w:ind w:firstLine="567"/>
        <w:jc w:val="both"/>
        <w:rPr>
          <w:rFonts w:ascii="Times New Roman" w:hAnsi="Times New Roman" w:cs="Times New Roman"/>
          <w:sz w:val="24"/>
          <w:szCs w:val="24"/>
        </w:rPr>
      </w:pPr>
      <w:r w:rsidRPr="00BB22F4">
        <w:rPr>
          <w:rFonts w:ascii="Times New Roman" w:hAnsi="Times New Roman" w:cs="Times New Roman"/>
          <w:sz w:val="24"/>
          <w:szCs w:val="24"/>
        </w:rPr>
        <w:t xml:space="preserve">Глубину инженерно-геологических скважин при </w:t>
      </w:r>
      <w:proofErr w:type="spellStart"/>
      <w:r w:rsidRPr="00BB22F4">
        <w:rPr>
          <w:rFonts w:ascii="Times New Roman" w:hAnsi="Times New Roman" w:cs="Times New Roman"/>
          <w:sz w:val="24"/>
          <w:szCs w:val="24"/>
        </w:rPr>
        <w:t>опирании</w:t>
      </w:r>
      <w:proofErr w:type="spellEnd"/>
      <w:r w:rsidRPr="00BB22F4">
        <w:rPr>
          <w:rFonts w:ascii="Times New Roman" w:hAnsi="Times New Roman" w:cs="Times New Roman"/>
          <w:sz w:val="24"/>
          <w:szCs w:val="24"/>
        </w:rPr>
        <w:t xml:space="preserve"> свай на дисперсные слабодеформируемые (</w:t>
      </w:r>
      <w:r w:rsidRPr="00BB22F4">
        <w:rPr>
          <w:rFonts w:ascii="Times New Roman" w:hAnsi="Times New Roman" w:cs="Times New Roman"/>
          <w:i/>
          <w:sz w:val="24"/>
          <w:szCs w:val="24"/>
        </w:rPr>
        <w:t>E</w:t>
      </w:r>
      <w:r w:rsidRPr="00BB22F4">
        <w:rPr>
          <w:rFonts w:ascii="Times New Roman" w:hAnsi="Times New Roman" w:cs="Times New Roman"/>
          <w:sz w:val="24"/>
          <w:szCs w:val="24"/>
        </w:rPr>
        <w:t xml:space="preserve"> &gt; 50 МПа) грунты, а также для свай, воспринимающих только выдергивающие нагрузки, следует назначать на три диаметра свай ниже проектируемой глубины погружения нижнего конца сваи, но не менее 1 м.</w:t>
      </w:r>
    </w:p>
    <w:p w:rsidR="00BB22F4" w:rsidRPr="00BB22F4" w:rsidRDefault="00BB22F4" w:rsidP="00BB22F4">
      <w:pPr>
        <w:ind w:firstLine="567"/>
        <w:jc w:val="both"/>
        <w:rPr>
          <w:rFonts w:ascii="Times New Roman" w:hAnsi="Times New Roman" w:cs="Times New Roman"/>
          <w:sz w:val="24"/>
          <w:szCs w:val="24"/>
        </w:rPr>
      </w:pPr>
      <w:r w:rsidRPr="00BB22F4">
        <w:rPr>
          <w:rFonts w:ascii="Times New Roman" w:hAnsi="Times New Roman" w:cs="Times New Roman"/>
          <w:sz w:val="24"/>
          <w:szCs w:val="24"/>
        </w:rPr>
        <w:t xml:space="preserve">Глубину инженерно-геологических скважин при </w:t>
      </w:r>
      <w:proofErr w:type="spellStart"/>
      <w:r w:rsidRPr="00BB22F4">
        <w:rPr>
          <w:rFonts w:ascii="Times New Roman" w:hAnsi="Times New Roman" w:cs="Times New Roman"/>
          <w:sz w:val="24"/>
          <w:szCs w:val="24"/>
        </w:rPr>
        <w:t>опирании</w:t>
      </w:r>
      <w:proofErr w:type="spellEnd"/>
      <w:r w:rsidRPr="00BB22F4">
        <w:rPr>
          <w:rFonts w:ascii="Times New Roman" w:hAnsi="Times New Roman" w:cs="Times New Roman"/>
          <w:sz w:val="24"/>
          <w:szCs w:val="24"/>
        </w:rPr>
        <w:t xml:space="preserve"> или заглублении свай в скальные грунты следует принимать ниже проектируемой глубины погружения нижнего конца свай на 3 диаметра свай ниже подошвы слабых скальных грунтов (сильно трещиноватых и очень сильно трещиноватых в соответствии с приложением П), но не менее чем на 1 м.</w:t>
      </w:r>
    </w:p>
    <w:p w:rsidR="00BF61FD" w:rsidRPr="00BB22F4" w:rsidRDefault="00BB22F4" w:rsidP="00BB22F4">
      <w:pPr>
        <w:ind w:firstLine="567"/>
        <w:jc w:val="both"/>
        <w:rPr>
          <w:rFonts w:ascii="Times New Roman" w:hAnsi="Times New Roman" w:cs="Times New Roman"/>
          <w:sz w:val="24"/>
          <w:szCs w:val="24"/>
        </w:rPr>
      </w:pPr>
      <w:r w:rsidRPr="00BB22F4">
        <w:rPr>
          <w:rFonts w:ascii="Times New Roman" w:hAnsi="Times New Roman" w:cs="Times New Roman"/>
          <w:sz w:val="24"/>
          <w:szCs w:val="24"/>
        </w:rPr>
        <w:t>При наличии в основании зданий и сооружений специфических грунтов, глинистых грунтов с показателем текучести более 0,75 д. е. и рыхлых песков, глубину скважин определяют с учетом требований 7.1.10.</w:t>
      </w:r>
    </w:p>
    <w:p w:rsidR="00BF61FD" w:rsidRPr="009344F2" w:rsidRDefault="007E2116" w:rsidP="008E4C60">
      <w:pPr>
        <w:pStyle w:val="ab"/>
        <w:widowControl w:val="0"/>
        <w:tabs>
          <w:tab w:val="left" w:pos="993"/>
          <w:tab w:val="left" w:pos="1134"/>
          <w:tab w:val="left" w:pos="1418"/>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7.2.12 </w:t>
      </w:r>
      <w:r w:rsidR="00BF61FD" w:rsidRPr="009344F2">
        <w:rPr>
          <w:rFonts w:ascii="Times New Roman" w:hAnsi="Times New Roman"/>
          <w:sz w:val="24"/>
          <w:szCs w:val="24"/>
        </w:rPr>
        <w:t xml:space="preserve">На участках ограждающих и </w:t>
      </w:r>
      <w:proofErr w:type="spellStart"/>
      <w:r w:rsidR="00BF61FD" w:rsidRPr="009344F2">
        <w:rPr>
          <w:rFonts w:ascii="Times New Roman" w:hAnsi="Times New Roman"/>
          <w:sz w:val="24"/>
          <w:szCs w:val="24"/>
        </w:rPr>
        <w:t>водорегуляционных</w:t>
      </w:r>
      <w:proofErr w:type="spellEnd"/>
      <w:r w:rsidR="00BF61FD" w:rsidRPr="009344F2">
        <w:rPr>
          <w:rFonts w:ascii="Times New Roman" w:hAnsi="Times New Roman"/>
          <w:sz w:val="24"/>
          <w:szCs w:val="24"/>
        </w:rPr>
        <w:t xml:space="preserve"> плотин (дамб) водотоков и накопителей промышленных отходов и стоков (</w:t>
      </w:r>
      <w:proofErr w:type="spellStart"/>
      <w:r w:rsidR="00BF61FD" w:rsidRPr="009344F2">
        <w:rPr>
          <w:rFonts w:ascii="Times New Roman" w:hAnsi="Times New Roman"/>
          <w:sz w:val="24"/>
          <w:szCs w:val="24"/>
        </w:rPr>
        <w:t>хвосто</w:t>
      </w:r>
      <w:proofErr w:type="spellEnd"/>
      <w:r w:rsidR="00BF61FD" w:rsidRPr="009344F2">
        <w:rPr>
          <w:rFonts w:ascii="Times New Roman" w:hAnsi="Times New Roman"/>
          <w:sz w:val="24"/>
          <w:szCs w:val="24"/>
        </w:rPr>
        <w:t xml:space="preserve">- и </w:t>
      </w:r>
      <w:proofErr w:type="spellStart"/>
      <w:r w:rsidR="00BF61FD" w:rsidRPr="009344F2">
        <w:rPr>
          <w:rFonts w:ascii="Times New Roman" w:hAnsi="Times New Roman"/>
          <w:sz w:val="24"/>
          <w:szCs w:val="24"/>
        </w:rPr>
        <w:t>шламохранилищ</w:t>
      </w:r>
      <w:proofErr w:type="spellEnd"/>
      <w:r w:rsidR="00BF61FD" w:rsidRPr="009344F2">
        <w:rPr>
          <w:rFonts w:ascii="Times New Roman" w:hAnsi="Times New Roman"/>
          <w:sz w:val="24"/>
          <w:szCs w:val="24"/>
        </w:rPr>
        <w:t xml:space="preserve">, </w:t>
      </w:r>
      <w:proofErr w:type="spellStart"/>
      <w:r w:rsidR="00BF61FD" w:rsidRPr="009344F2">
        <w:rPr>
          <w:rFonts w:ascii="Times New Roman" w:hAnsi="Times New Roman"/>
          <w:sz w:val="24"/>
          <w:szCs w:val="24"/>
        </w:rPr>
        <w:t>гидрозолоотвалов</w:t>
      </w:r>
      <w:proofErr w:type="spellEnd"/>
      <w:r w:rsidR="00BF61FD" w:rsidRPr="009344F2">
        <w:rPr>
          <w:rFonts w:ascii="Times New Roman" w:hAnsi="Times New Roman"/>
          <w:sz w:val="24"/>
          <w:szCs w:val="24"/>
        </w:rPr>
        <w:t xml:space="preserve"> и </w:t>
      </w:r>
      <w:r w:rsidR="0039384E" w:rsidRPr="009344F2">
        <w:rPr>
          <w:rFonts w:ascii="Times New Roman" w:hAnsi="Times New Roman"/>
          <w:sz w:val="24"/>
          <w:szCs w:val="24"/>
        </w:rPr>
        <w:t>т. п.</w:t>
      </w:r>
      <w:r w:rsidR="00BF61FD" w:rsidRPr="009344F2">
        <w:rPr>
          <w:rFonts w:ascii="Times New Roman" w:hAnsi="Times New Roman"/>
          <w:sz w:val="24"/>
          <w:szCs w:val="24"/>
        </w:rPr>
        <w:t xml:space="preserve">) высотой до </w:t>
      </w:r>
      <w:smartTag w:uri="urn:schemas-microsoft-com:office:smarttags" w:element="metricconverter">
        <w:smartTagPr>
          <w:attr w:name="ProductID" w:val="5 м"/>
        </w:smartTagPr>
        <w:r w:rsidR="00BF61FD" w:rsidRPr="009344F2">
          <w:rPr>
            <w:rFonts w:ascii="Times New Roman" w:hAnsi="Times New Roman"/>
            <w:sz w:val="24"/>
            <w:szCs w:val="24"/>
          </w:rPr>
          <w:t>25 м</w:t>
        </w:r>
      </w:smartTag>
      <w:r w:rsidR="00BF61FD" w:rsidRPr="009344F2">
        <w:rPr>
          <w:rFonts w:ascii="Times New Roman" w:hAnsi="Times New Roman"/>
          <w:sz w:val="24"/>
          <w:szCs w:val="24"/>
        </w:rPr>
        <w:t xml:space="preserve"> инженерно-геологические скважины необходимо размещать по осям плотин (дамб) через 50</w:t>
      </w:r>
      <w:r w:rsidR="00D00443" w:rsidRPr="009344F2">
        <w:rPr>
          <w:rFonts w:ascii="Times New Roman" w:hAnsi="Times New Roman"/>
        </w:rPr>
        <w:t>–</w:t>
      </w:r>
      <w:r w:rsidR="00BF61FD" w:rsidRPr="009344F2">
        <w:rPr>
          <w:rFonts w:ascii="Times New Roman" w:hAnsi="Times New Roman"/>
          <w:sz w:val="24"/>
          <w:szCs w:val="24"/>
        </w:rPr>
        <w:t>150</w:t>
      </w:r>
      <w:r w:rsidR="00B81C38" w:rsidRPr="009344F2">
        <w:rPr>
          <w:rFonts w:ascii="Times New Roman" w:hAnsi="Times New Roman"/>
          <w:sz w:val="24"/>
          <w:szCs w:val="24"/>
        </w:rPr>
        <w:t> </w:t>
      </w:r>
      <w:r w:rsidR="00BF61FD" w:rsidRPr="009344F2">
        <w:rPr>
          <w:rFonts w:ascii="Times New Roman" w:hAnsi="Times New Roman"/>
          <w:sz w:val="24"/>
          <w:szCs w:val="24"/>
        </w:rPr>
        <w:t>м в зависимости от сложности инженерно-геологических условий и с учетом требований сводов правил по проектированию сооружений и</w:t>
      </w:r>
      <w:r w:rsidR="00914447" w:rsidRPr="009344F2">
        <w:rPr>
          <w:rFonts w:ascii="Times New Roman" w:hAnsi="Times New Roman"/>
          <w:sz w:val="24"/>
          <w:szCs w:val="24"/>
        </w:rPr>
        <w:t xml:space="preserve"> (</w:t>
      </w:r>
      <w:r w:rsidR="00BF61FD" w:rsidRPr="009344F2">
        <w:rPr>
          <w:rFonts w:ascii="Times New Roman" w:hAnsi="Times New Roman"/>
          <w:sz w:val="24"/>
          <w:szCs w:val="24"/>
        </w:rPr>
        <w:t>или</w:t>
      </w:r>
      <w:r w:rsidR="00914447" w:rsidRPr="009344F2">
        <w:rPr>
          <w:rFonts w:ascii="Times New Roman" w:hAnsi="Times New Roman"/>
          <w:sz w:val="24"/>
          <w:szCs w:val="24"/>
        </w:rPr>
        <w:t>)</w:t>
      </w:r>
      <w:r w:rsidR="00BF61FD" w:rsidRPr="009344F2">
        <w:rPr>
          <w:rFonts w:ascii="Times New Roman" w:hAnsi="Times New Roman"/>
          <w:sz w:val="24"/>
          <w:szCs w:val="24"/>
        </w:rPr>
        <w:t xml:space="preserve"> сводов правил, регламентирующих выполнение инженерных изысканий для строительства сооружений различного вида (назначения).</w:t>
      </w:r>
    </w:p>
    <w:p w:rsidR="00BF61FD" w:rsidRPr="009344F2" w:rsidRDefault="00BF61FD" w:rsidP="008E4C60">
      <w:pPr>
        <w:ind w:firstLine="567"/>
        <w:jc w:val="both"/>
        <w:rPr>
          <w:rFonts w:ascii="Times New Roman" w:hAnsi="Times New Roman" w:cs="Times New Roman"/>
          <w:sz w:val="24"/>
          <w:szCs w:val="24"/>
        </w:rPr>
      </w:pPr>
      <w:r w:rsidRPr="009344F2">
        <w:rPr>
          <w:rFonts w:ascii="Times New Roman" w:hAnsi="Times New Roman" w:cs="Times New Roman"/>
          <w:sz w:val="24"/>
          <w:szCs w:val="24"/>
        </w:rPr>
        <w:t xml:space="preserve">В сложных инженерно-геологических условиях </w:t>
      </w:r>
      <w:r w:rsidR="00BB22F4">
        <w:rPr>
          <w:rFonts w:ascii="Times New Roman" w:hAnsi="Times New Roman" w:cs="Times New Roman"/>
          <w:sz w:val="24"/>
          <w:szCs w:val="24"/>
        </w:rPr>
        <w:t xml:space="preserve">и </w:t>
      </w:r>
      <w:r w:rsidRPr="009344F2">
        <w:rPr>
          <w:rFonts w:ascii="Times New Roman" w:hAnsi="Times New Roman" w:cs="Times New Roman"/>
          <w:sz w:val="24"/>
          <w:szCs w:val="24"/>
        </w:rPr>
        <w:t>при высоте плотин (дамб) более 12</w:t>
      </w:r>
      <w:r w:rsidR="00B845CE" w:rsidRPr="009344F2">
        <w:rPr>
          <w:rFonts w:ascii="Times New Roman" w:hAnsi="Times New Roman" w:cs="Times New Roman"/>
          <w:sz w:val="24"/>
          <w:szCs w:val="24"/>
        </w:rPr>
        <w:t> </w:t>
      </w:r>
      <w:r w:rsidRPr="009344F2">
        <w:rPr>
          <w:rFonts w:ascii="Times New Roman" w:hAnsi="Times New Roman" w:cs="Times New Roman"/>
          <w:sz w:val="24"/>
          <w:szCs w:val="24"/>
        </w:rPr>
        <w:t>м следует намечать поперечники через 100</w:t>
      </w:r>
      <w:r w:rsidR="00D00443" w:rsidRPr="009344F2">
        <w:rPr>
          <w:rFonts w:ascii="Times New Roman" w:hAnsi="Times New Roman" w:cs="Times New Roman"/>
          <w:sz w:val="22"/>
          <w:szCs w:val="22"/>
        </w:rPr>
        <w:t>–</w:t>
      </w:r>
      <w:smartTag w:uri="urn:schemas-microsoft-com:office:smarttags" w:element="metricconverter">
        <w:smartTagPr>
          <w:attr w:name="ProductID" w:val="5 м"/>
        </w:smartTagPr>
        <w:r w:rsidRPr="009344F2">
          <w:rPr>
            <w:rFonts w:ascii="Times New Roman" w:hAnsi="Times New Roman" w:cs="Times New Roman"/>
            <w:sz w:val="24"/>
            <w:szCs w:val="24"/>
          </w:rPr>
          <w:t>300 м</w:t>
        </w:r>
      </w:smartTag>
      <w:r w:rsidRPr="009344F2">
        <w:rPr>
          <w:rFonts w:ascii="Times New Roman" w:hAnsi="Times New Roman" w:cs="Times New Roman"/>
          <w:sz w:val="24"/>
          <w:szCs w:val="24"/>
        </w:rPr>
        <w:t xml:space="preserve"> не менее чем из трех скважин.</w:t>
      </w:r>
    </w:p>
    <w:p w:rsidR="00BF61FD" w:rsidRPr="009344F2" w:rsidRDefault="00BF61FD" w:rsidP="008E4C60">
      <w:pPr>
        <w:ind w:firstLine="567"/>
        <w:jc w:val="both"/>
        <w:rPr>
          <w:rFonts w:ascii="Times New Roman" w:hAnsi="Times New Roman" w:cs="Times New Roman"/>
          <w:sz w:val="24"/>
          <w:szCs w:val="24"/>
        </w:rPr>
      </w:pPr>
      <w:r w:rsidRPr="009344F2">
        <w:rPr>
          <w:rFonts w:ascii="Times New Roman" w:hAnsi="Times New Roman" w:cs="Times New Roman"/>
          <w:sz w:val="24"/>
          <w:szCs w:val="24"/>
        </w:rPr>
        <w:t xml:space="preserve">Глубины инженерно-геологических скважин следует принимать с учетом величины сферы взаимодействия плотины (дамбы) с геологической средой (сжимаемой толщи и зоны фильтрации), но не менее полуторной высоты плотин (дамб). </w:t>
      </w:r>
    </w:p>
    <w:p w:rsidR="008E4C60" w:rsidRPr="00E227BF" w:rsidRDefault="008E4C60" w:rsidP="008E4C60">
      <w:pPr>
        <w:pStyle w:val="af8"/>
        <w:ind w:firstLine="567"/>
        <w:jc w:val="both"/>
        <w:rPr>
          <w:rFonts w:ascii="Times New Roman" w:hAnsi="Times New Roman"/>
          <w:b/>
          <w:sz w:val="24"/>
          <w:szCs w:val="24"/>
        </w:rPr>
      </w:pPr>
      <w:r w:rsidRPr="008873B1">
        <w:rPr>
          <w:rFonts w:ascii="Times New Roman" w:hAnsi="Times New Roman"/>
          <w:b/>
          <w:sz w:val="24"/>
          <w:szCs w:val="24"/>
        </w:rPr>
        <w:t>7.2.7</w:t>
      </w:r>
      <w:r w:rsidRPr="008873B1">
        <w:rPr>
          <w:rFonts w:ascii="Times New Roman" w:hAnsi="Times New Roman"/>
          <w:b/>
        </w:rPr>
        <w:t>–</w:t>
      </w:r>
      <w:r w:rsidRPr="008873B1">
        <w:rPr>
          <w:rFonts w:ascii="Times New Roman" w:hAnsi="Times New Roman"/>
          <w:b/>
          <w:sz w:val="24"/>
          <w:szCs w:val="24"/>
        </w:rPr>
        <w:t>7.2.12</w:t>
      </w:r>
      <w:r w:rsidRPr="008E4C60">
        <w:rPr>
          <w:rFonts w:ascii="Times New Roman" w:hAnsi="Times New Roman"/>
          <w:sz w:val="24"/>
          <w:szCs w:val="24"/>
        </w:rPr>
        <w:t xml:space="preserve"> </w:t>
      </w:r>
      <w:r w:rsidRPr="00E227BF">
        <w:rPr>
          <w:rFonts w:ascii="Times New Roman" w:hAnsi="Times New Roman"/>
          <w:b/>
          <w:sz w:val="24"/>
          <w:szCs w:val="24"/>
        </w:rPr>
        <w:t>(Измененная редакция, Изм. № 1).</w:t>
      </w:r>
    </w:p>
    <w:p w:rsidR="00BF61FD" w:rsidRPr="009344F2" w:rsidRDefault="007E2116" w:rsidP="008E4C60">
      <w:pPr>
        <w:pStyle w:val="ab"/>
        <w:widowControl w:val="0"/>
        <w:tabs>
          <w:tab w:val="left" w:pos="993"/>
          <w:tab w:val="left" w:pos="1134"/>
          <w:tab w:val="left" w:pos="1418"/>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7.2.13 </w:t>
      </w:r>
      <w:r w:rsidR="00BF61FD" w:rsidRPr="009344F2">
        <w:rPr>
          <w:rFonts w:ascii="Times New Roman" w:hAnsi="Times New Roman"/>
          <w:sz w:val="24"/>
          <w:szCs w:val="24"/>
        </w:rPr>
        <w:t>В пределах чаш накопителей промышленных отходов и стоков проходку дополнительных инженерно-геологических скважин следует предусматривать в случае необходимости уточнения результатов инженерно-геологической съемки, а также оценки возможного загрязнения подземных вод.</w:t>
      </w:r>
    </w:p>
    <w:p w:rsidR="00BF61FD" w:rsidRPr="009344F2" w:rsidRDefault="00BF61FD" w:rsidP="008E4C60">
      <w:pPr>
        <w:ind w:firstLine="567"/>
        <w:jc w:val="both"/>
        <w:rPr>
          <w:rFonts w:ascii="Times New Roman" w:hAnsi="Times New Roman" w:cs="Times New Roman"/>
          <w:sz w:val="24"/>
          <w:szCs w:val="24"/>
        </w:rPr>
      </w:pPr>
      <w:r w:rsidRPr="009344F2">
        <w:rPr>
          <w:rFonts w:ascii="Times New Roman" w:hAnsi="Times New Roman" w:cs="Times New Roman"/>
          <w:sz w:val="24"/>
          <w:szCs w:val="24"/>
        </w:rPr>
        <w:t>Количество поперечников в чаше накопителя необходимо устанавливать в зависимости от геолого-гидрогеологических условий территории с учетом расположения створов наблюдательных скважин за режимом подземных вод. Расстояние между поперечниками не должно превышать 200</w:t>
      </w:r>
      <w:r w:rsidR="00D00443" w:rsidRPr="009344F2">
        <w:rPr>
          <w:rFonts w:ascii="Times New Roman" w:hAnsi="Times New Roman" w:cs="Times New Roman"/>
          <w:sz w:val="22"/>
          <w:szCs w:val="22"/>
        </w:rPr>
        <w:t>–</w:t>
      </w:r>
      <w:r w:rsidRPr="009344F2">
        <w:rPr>
          <w:rFonts w:ascii="Times New Roman" w:hAnsi="Times New Roman" w:cs="Times New Roman"/>
          <w:sz w:val="24"/>
          <w:szCs w:val="24"/>
        </w:rPr>
        <w:t>400</w:t>
      </w:r>
      <w:r w:rsidR="00B845CE" w:rsidRPr="009344F2">
        <w:rPr>
          <w:rFonts w:ascii="Times New Roman" w:hAnsi="Times New Roman" w:cs="Times New Roman"/>
          <w:sz w:val="24"/>
          <w:szCs w:val="24"/>
        </w:rPr>
        <w:t> </w:t>
      </w:r>
      <w:r w:rsidRPr="009344F2">
        <w:rPr>
          <w:rFonts w:ascii="Times New Roman" w:hAnsi="Times New Roman" w:cs="Times New Roman"/>
          <w:sz w:val="24"/>
          <w:szCs w:val="24"/>
        </w:rPr>
        <w:t xml:space="preserve">м, а расстояние между инженерно-геологическими скважинами в створе </w:t>
      </w:r>
      <w:r w:rsidR="004A483C" w:rsidRPr="009344F2">
        <w:rPr>
          <w:rFonts w:ascii="Times New Roman" w:hAnsi="Times New Roman" w:cs="Times New Roman"/>
          <w:sz w:val="24"/>
          <w:szCs w:val="24"/>
        </w:rPr>
        <w:t>–</w:t>
      </w:r>
      <w:r w:rsidRPr="009344F2">
        <w:rPr>
          <w:rFonts w:ascii="Times New Roman" w:hAnsi="Times New Roman" w:cs="Times New Roman"/>
          <w:sz w:val="24"/>
          <w:szCs w:val="24"/>
        </w:rPr>
        <w:t xml:space="preserve"> 100</w:t>
      </w:r>
      <w:r w:rsidR="00D00443" w:rsidRPr="009344F2">
        <w:rPr>
          <w:rFonts w:ascii="Times New Roman" w:hAnsi="Times New Roman" w:cs="Times New Roman"/>
          <w:sz w:val="22"/>
          <w:szCs w:val="22"/>
        </w:rPr>
        <w:t>–</w:t>
      </w:r>
      <w:smartTag w:uri="urn:schemas-microsoft-com:office:smarttags" w:element="metricconverter">
        <w:smartTagPr>
          <w:attr w:name="ProductID" w:val="5 м"/>
        </w:smartTagPr>
        <w:r w:rsidRPr="009344F2">
          <w:rPr>
            <w:rFonts w:ascii="Times New Roman" w:hAnsi="Times New Roman" w:cs="Times New Roman"/>
            <w:sz w:val="24"/>
            <w:szCs w:val="24"/>
          </w:rPr>
          <w:t>200 м</w:t>
        </w:r>
      </w:smartTag>
      <w:r w:rsidRPr="009344F2">
        <w:rPr>
          <w:rFonts w:ascii="Times New Roman" w:hAnsi="Times New Roman" w:cs="Times New Roman"/>
          <w:sz w:val="24"/>
          <w:szCs w:val="24"/>
        </w:rPr>
        <w:t xml:space="preserve">. При этом рекомендуется уменьшать расстояния между скважинами на бортах оврагов и балок для оценки их устойчивости при формировании накопителей жидких отходов и стоков. Если борта чаш накопителей сложены скальными грунтами, для установления возможности утечек жидких отходов необходимо проводить исследования </w:t>
      </w:r>
      <w:proofErr w:type="spellStart"/>
      <w:r w:rsidRPr="009344F2">
        <w:rPr>
          <w:rFonts w:ascii="Times New Roman" w:hAnsi="Times New Roman" w:cs="Times New Roman"/>
          <w:sz w:val="24"/>
          <w:szCs w:val="24"/>
        </w:rPr>
        <w:t>трещиноватости</w:t>
      </w:r>
      <w:proofErr w:type="spellEnd"/>
      <w:r w:rsidRPr="009344F2">
        <w:rPr>
          <w:rFonts w:ascii="Times New Roman" w:hAnsi="Times New Roman" w:cs="Times New Roman"/>
          <w:sz w:val="24"/>
          <w:szCs w:val="24"/>
        </w:rPr>
        <w:t xml:space="preserve"> и проницаемости скальных </w:t>
      </w:r>
      <w:r w:rsidR="007134D5" w:rsidRPr="009344F2">
        <w:rPr>
          <w:rFonts w:ascii="Times New Roman" w:hAnsi="Times New Roman" w:cs="Times New Roman"/>
          <w:sz w:val="24"/>
          <w:szCs w:val="24"/>
        </w:rPr>
        <w:t>грунтов</w:t>
      </w:r>
      <w:r w:rsidRPr="009344F2">
        <w:rPr>
          <w:rFonts w:ascii="Times New Roman" w:hAnsi="Times New Roman" w:cs="Times New Roman"/>
          <w:sz w:val="24"/>
          <w:szCs w:val="24"/>
        </w:rPr>
        <w:t>, а также наличия и характера разрывных нарушений.</w:t>
      </w:r>
    </w:p>
    <w:p w:rsidR="00BF61FD" w:rsidRPr="009344F2" w:rsidRDefault="00BF61FD" w:rsidP="008E4C60">
      <w:pPr>
        <w:ind w:firstLine="567"/>
        <w:jc w:val="both"/>
        <w:rPr>
          <w:rFonts w:ascii="Times New Roman" w:hAnsi="Times New Roman" w:cs="Times New Roman"/>
          <w:sz w:val="24"/>
          <w:szCs w:val="24"/>
        </w:rPr>
      </w:pPr>
      <w:r w:rsidRPr="009344F2">
        <w:rPr>
          <w:rFonts w:ascii="Times New Roman" w:hAnsi="Times New Roman" w:cs="Times New Roman"/>
          <w:sz w:val="24"/>
          <w:szCs w:val="24"/>
        </w:rPr>
        <w:t>За пределами контуров чаш накопителей инженерно-геологические скважины необходимо располагать по поперечникам, ориентированным по направлениям предполагаемого растекания и движения промышленных стоков, а также в сторону ближайших водотоков, водоемов, водозаборов подземных вод, населенных пунктов, ценных сельскохозяйственных и лесных угодий, которые будут находиться в зоне влияния накопителей.</w:t>
      </w:r>
    </w:p>
    <w:p w:rsidR="00BF61FD" w:rsidRPr="009344F2" w:rsidRDefault="00BF61FD" w:rsidP="008E4C60">
      <w:pPr>
        <w:ind w:firstLine="567"/>
        <w:jc w:val="both"/>
        <w:rPr>
          <w:rFonts w:ascii="Times New Roman" w:hAnsi="Times New Roman" w:cs="Times New Roman"/>
          <w:sz w:val="24"/>
          <w:szCs w:val="24"/>
        </w:rPr>
      </w:pPr>
      <w:r w:rsidRPr="009344F2">
        <w:rPr>
          <w:rFonts w:ascii="Times New Roman" w:hAnsi="Times New Roman" w:cs="Times New Roman"/>
          <w:sz w:val="24"/>
          <w:szCs w:val="24"/>
        </w:rPr>
        <w:t xml:space="preserve">Расстояния между инженерно-геологическими скважинами на поперечниках от контура накопителя до объектов в зоне их влияния следует принимать от 300 до 2000 м в зависимости от сложности гидрогеологических условий и протяженности поперечника (минимальные расстояния </w:t>
      </w:r>
      <w:r w:rsidR="00B845CE" w:rsidRPr="009344F2">
        <w:rPr>
          <w:rFonts w:ascii="Times New Roman" w:hAnsi="Times New Roman" w:cs="Times New Roman"/>
          <w:sz w:val="24"/>
          <w:szCs w:val="24"/>
        </w:rPr>
        <w:t>–</w:t>
      </w:r>
      <w:r w:rsidRPr="009344F2">
        <w:rPr>
          <w:rFonts w:ascii="Times New Roman" w:hAnsi="Times New Roman" w:cs="Times New Roman"/>
          <w:sz w:val="24"/>
          <w:szCs w:val="24"/>
        </w:rPr>
        <w:t xml:space="preserve"> в сложных условиях или при протяженности поперечника до </w:t>
      </w:r>
      <w:smartTag w:uri="urn:schemas-microsoft-com:office:smarttags" w:element="metricconverter">
        <w:smartTagPr>
          <w:attr w:name="ProductID" w:val="5 м"/>
        </w:smartTagPr>
        <w:r w:rsidRPr="009344F2">
          <w:rPr>
            <w:rFonts w:ascii="Times New Roman" w:hAnsi="Times New Roman" w:cs="Times New Roman"/>
            <w:sz w:val="24"/>
            <w:szCs w:val="24"/>
          </w:rPr>
          <w:t>1 км</w:t>
        </w:r>
      </w:smartTag>
      <w:r w:rsidRPr="009344F2">
        <w:rPr>
          <w:rFonts w:ascii="Times New Roman" w:hAnsi="Times New Roman" w:cs="Times New Roman"/>
          <w:sz w:val="24"/>
          <w:szCs w:val="24"/>
        </w:rPr>
        <w:t xml:space="preserve">, а максимальные </w:t>
      </w:r>
      <w:r w:rsidR="00523AB5" w:rsidRPr="009344F2">
        <w:rPr>
          <w:rFonts w:ascii="Times New Roman" w:hAnsi="Times New Roman" w:cs="Times New Roman"/>
          <w:sz w:val="24"/>
          <w:szCs w:val="24"/>
        </w:rPr>
        <w:t>–</w:t>
      </w:r>
      <w:r w:rsidRPr="009344F2">
        <w:rPr>
          <w:rFonts w:ascii="Times New Roman" w:hAnsi="Times New Roman" w:cs="Times New Roman"/>
          <w:sz w:val="24"/>
          <w:szCs w:val="24"/>
        </w:rPr>
        <w:t xml:space="preserve"> при простых условиях или при протяженности поперечника более </w:t>
      </w:r>
      <w:smartTag w:uri="urn:schemas-microsoft-com:office:smarttags" w:element="metricconverter">
        <w:smartTagPr>
          <w:attr w:name="ProductID" w:val="5 м"/>
        </w:smartTagPr>
        <w:r w:rsidRPr="009344F2">
          <w:rPr>
            <w:rFonts w:ascii="Times New Roman" w:hAnsi="Times New Roman" w:cs="Times New Roman"/>
            <w:sz w:val="24"/>
            <w:szCs w:val="24"/>
          </w:rPr>
          <w:t>10 км</w:t>
        </w:r>
      </w:smartTag>
      <w:r w:rsidRPr="009344F2">
        <w:rPr>
          <w:rFonts w:ascii="Times New Roman" w:hAnsi="Times New Roman" w:cs="Times New Roman"/>
          <w:sz w:val="24"/>
          <w:szCs w:val="24"/>
        </w:rPr>
        <w:t>).</w:t>
      </w:r>
    </w:p>
    <w:p w:rsidR="00BF61FD" w:rsidRPr="009344F2" w:rsidRDefault="00BF61FD" w:rsidP="008E4C60">
      <w:pPr>
        <w:ind w:firstLine="567"/>
        <w:jc w:val="both"/>
        <w:rPr>
          <w:rFonts w:ascii="Times New Roman" w:hAnsi="Times New Roman" w:cs="Times New Roman"/>
          <w:sz w:val="24"/>
          <w:szCs w:val="24"/>
        </w:rPr>
      </w:pPr>
      <w:r w:rsidRPr="009344F2">
        <w:rPr>
          <w:rFonts w:ascii="Times New Roman" w:hAnsi="Times New Roman" w:cs="Times New Roman"/>
          <w:sz w:val="24"/>
          <w:szCs w:val="24"/>
        </w:rPr>
        <w:t xml:space="preserve">Глубины скважин </w:t>
      </w:r>
      <w:r w:rsidR="00914447" w:rsidRPr="009344F2">
        <w:rPr>
          <w:rFonts w:ascii="Times New Roman" w:hAnsi="Times New Roman" w:cs="Times New Roman"/>
          <w:sz w:val="24"/>
          <w:szCs w:val="24"/>
        </w:rPr>
        <w:t>принимают</w:t>
      </w:r>
      <w:r w:rsidRPr="009344F2">
        <w:rPr>
          <w:rFonts w:ascii="Times New Roman" w:hAnsi="Times New Roman" w:cs="Times New Roman"/>
          <w:sz w:val="24"/>
          <w:szCs w:val="24"/>
        </w:rPr>
        <w:t xml:space="preserve">, как правило, не менее чем на </w:t>
      </w:r>
      <w:smartTag w:uri="urn:schemas-microsoft-com:office:smarttags" w:element="metricconverter">
        <w:smartTagPr>
          <w:attr w:name="ProductID" w:val="5 м"/>
        </w:smartTagPr>
        <w:r w:rsidRPr="009344F2">
          <w:rPr>
            <w:rFonts w:ascii="Times New Roman" w:hAnsi="Times New Roman" w:cs="Times New Roman"/>
            <w:sz w:val="24"/>
            <w:szCs w:val="24"/>
          </w:rPr>
          <w:t>3 м</w:t>
        </w:r>
      </w:smartTag>
      <w:r w:rsidRPr="009344F2">
        <w:rPr>
          <w:rFonts w:ascii="Times New Roman" w:hAnsi="Times New Roman" w:cs="Times New Roman"/>
          <w:sz w:val="24"/>
          <w:szCs w:val="24"/>
        </w:rPr>
        <w:t xml:space="preserve"> ниже </w:t>
      </w:r>
      <w:r w:rsidR="00914447" w:rsidRPr="009344F2">
        <w:rPr>
          <w:rFonts w:ascii="Times New Roman" w:hAnsi="Times New Roman" w:cs="Times New Roman"/>
          <w:sz w:val="24"/>
          <w:szCs w:val="24"/>
        </w:rPr>
        <w:t>УПВ</w:t>
      </w:r>
      <w:r w:rsidRPr="009344F2">
        <w:rPr>
          <w:rFonts w:ascii="Times New Roman" w:hAnsi="Times New Roman" w:cs="Times New Roman"/>
          <w:sz w:val="24"/>
          <w:szCs w:val="24"/>
        </w:rPr>
        <w:t>. Часть скважин (</w:t>
      </w:r>
      <w:r w:rsidR="00EF27AD" w:rsidRPr="009344F2">
        <w:rPr>
          <w:rFonts w:ascii="Times New Roman" w:hAnsi="Times New Roman" w:cs="Times New Roman"/>
          <w:sz w:val="24"/>
          <w:szCs w:val="24"/>
        </w:rPr>
        <w:t>примерно</w:t>
      </w:r>
      <w:r w:rsidRPr="009344F2">
        <w:rPr>
          <w:rFonts w:ascii="Times New Roman" w:hAnsi="Times New Roman" w:cs="Times New Roman"/>
          <w:sz w:val="24"/>
          <w:szCs w:val="24"/>
        </w:rPr>
        <w:t xml:space="preserve"> 30</w:t>
      </w:r>
      <w:r w:rsidR="00914447" w:rsidRPr="009344F2">
        <w:rPr>
          <w:rFonts w:ascii="Times New Roman" w:hAnsi="Times New Roman" w:cs="Times New Roman"/>
          <w:sz w:val="24"/>
          <w:szCs w:val="24"/>
        </w:rPr>
        <w:t xml:space="preserve"> </w:t>
      </w:r>
      <w:r w:rsidRPr="009344F2">
        <w:rPr>
          <w:rFonts w:ascii="Times New Roman" w:hAnsi="Times New Roman" w:cs="Times New Roman"/>
          <w:sz w:val="24"/>
          <w:szCs w:val="24"/>
        </w:rPr>
        <w:t xml:space="preserve">%) следует проходить до </w:t>
      </w:r>
      <w:r w:rsidR="00100DDF" w:rsidRPr="009344F2">
        <w:rPr>
          <w:rFonts w:ascii="Times New Roman" w:hAnsi="Times New Roman" w:cs="Times New Roman"/>
          <w:sz w:val="24"/>
          <w:szCs w:val="24"/>
        </w:rPr>
        <w:t xml:space="preserve">выдержанного </w:t>
      </w:r>
      <w:proofErr w:type="spellStart"/>
      <w:r w:rsidR="00100DDF" w:rsidRPr="009344F2">
        <w:rPr>
          <w:rFonts w:ascii="Times New Roman" w:hAnsi="Times New Roman" w:cs="Times New Roman"/>
          <w:sz w:val="24"/>
          <w:szCs w:val="24"/>
        </w:rPr>
        <w:t>водоупора</w:t>
      </w:r>
      <w:proofErr w:type="spellEnd"/>
      <w:r w:rsidR="00100DDF" w:rsidRPr="009344F2">
        <w:rPr>
          <w:rFonts w:ascii="Times New Roman" w:hAnsi="Times New Roman" w:cs="Times New Roman"/>
          <w:sz w:val="24"/>
          <w:szCs w:val="24"/>
        </w:rPr>
        <w:t>.</w:t>
      </w:r>
    </w:p>
    <w:p w:rsidR="00BF61FD" w:rsidRPr="009344F2" w:rsidRDefault="007E2116" w:rsidP="008E4C60">
      <w:pPr>
        <w:pStyle w:val="ab"/>
        <w:widowControl w:val="0"/>
        <w:tabs>
          <w:tab w:val="left" w:pos="993"/>
          <w:tab w:val="left" w:pos="1134"/>
          <w:tab w:val="left" w:pos="1418"/>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7.2.14 </w:t>
      </w:r>
      <w:r w:rsidR="00BF61FD" w:rsidRPr="009344F2">
        <w:rPr>
          <w:rFonts w:ascii="Times New Roman" w:hAnsi="Times New Roman"/>
          <w:sz w:val="24"/>
          <w:szCs w:val="24"/>
        </w:rPr>
        <w:t>На участках проектируемых водозаборных сооружений из поверхностных вод (затопленных водоприемников, струенаправляющих и волнозащитных дамб и др.) инженерно-геологические скважины следует располагать по створам, ориентированным перпендикулярно к водотоку (водоему), с расстояниями между створами 100</w:t>
      </w:r>
      <w:r w:rsidR="00D00443" w:rsidRPr="009344F2">
        <w:rPr>
          <w:rFonts w:ascii="Times New Roman" w:hAnsi="Times New Roman"/>
        </w:rPr>
        <w:t>–</w:t>
      </w:r>
      <w:r w:rsidR="00BF61FD" w:rsidRPr="009344F2">
        <w:rPr>
          <w:rFonts w:ascii="Times New Roman" w:hAnsi="Times New Roman"/>
          <w:sz w:val="24"/>
          <w:szCs w:val="24"/>
        </w:rPr>
        <w:t>200</w:t>
      </w:r>
      <w:r w:rsidR="003D5E2D" w:rsidRPr="009344F2">
        <w:rPr>
          <w:rFonts w:ascii="Times New Roman" w:hAnsi="Times New Roman"/>
          <w:sz w:val="24"/>
          <w:szCs w:val="24"/>
        </w:rPr>
        <w:t> </w:t>
      </w:r>
      <w:r w:rsidR="00BF61FD" w:rsidRPr="009344F2">
        <w:rPr>
          <w:rFonts w:ascii="Times New Roman" w:hAnsi="Times New Roman"/>
          <w:sz w:val="24"/>
          <w:szCs w:val="24"/>
        </w:rPr>
        <w:t xml:space="preserve">м и скважинами на них </w:t>
      </w:r>
      <w:r w:rsidR="00914447" w:rsidRPr="009344F2">
        <w:rPr>
          <w:rFonts w:ascii="Times New Roman" w:hAnsi="Times New Roman"/>
          <w:sz w:val="24"/>
          <w:szCs w:val="24"/>
        </w:rPr>
        <w:t>шагом</w:t>
      </w:r>
      <w:r w:rsidR="00BF61FD" w:rsidRPr="009344F2">
        <w:rPr>
          <w:rFonts w:ascii="Times New Roman" w:hAnsi="Times New Roman"/>
          <w:sz w:val="24"/>
          <w:szCs w:val="24"/>
        </w:rPr>
        <w:t xml:space="preserve"> 50</w:t>
      </w:r>
      <w:r w:rsidR="00D00443" w:rsidRPr="009344F2">
        <w:rPr>
          <w:rFonts w:ascii="Times New Roman" w:hAnsi="Times New Roman"/>
        </w:rPr>
        <w:t>–</w:t>
      </w:r>
      <w:r w:rsidR="00BF61FD" w:rsidRPr="009344F2">
        <w:rPr>
          <w:rFonts w:ascii="Times New Roman" w:hAnsi="Times New Roman"/>
          <w:sz w:val="24"/>
          <w:szCs w:val="24"/>
        </w:rPr>
        <w:t>100</w:t>
      </w:r>
      <w:r w:rsidR="003D5E2D" w:rsidRPr="009344F2">
        <w:rPr>
          <w:rFonts w:ascii="Times New Roman" w:hAnsi="Times New Roman"/>
          <w:sz w:val="24"/>
          <w:szCs w:val="24"/>
        </w:rPr>
        <w:t> </w:t>
      </w:r>
      <w:r w:rsidR="00BF61FD" w:rsidRPr="009344F2">
        <w:rPr>
          <w:rFonts w:ascii="Times New Roman" w:hAnsi="Times New Roman"/>
          <w:sz w:val="24"/>
          <w:szCs w:val="24"/>
        </w:rPr>
        <w:t>м с учетом основных геоморфологических элементов долины (в русле, на пойме, террасах).</w:t>
      </w:r>
      <w:r w:rsidR="00300F0B" w:rsidRPr="009344F2">
        <w:rPr>
          <w:rFonts w:ascii="Times New Roman" w:hAnsi="Times New Roman"/>
          <w:sz w:val="24"/>
          <w:szCs w:val="24"/>
        </w:rPr>
        <w:t xml:space="preserve"> </w:t>
      </w:r>
      <w:r w:rsidR="00BC51A9" w:rsidRPr="009344F2">
        <w:rPr>
          <w:rFonts w:ascii="Times New Roman" w:hAnsi="Times New Roman"/>
          <w:sz w:val="24"/>
          <w:szCs w:val="24"/>
        </w:rPr>
        <w:t>Глубин</w:t>
      </w:r>
      <w:r w:rsidR="00914447" w:rsidRPr="009344F2">
        <w:rPr>
          <w:rFonts w:ascii="Times New Roman" w:hAnsi="Times New Roman"/>
          <w:sz w:val="24"/>
          <w:szCs w:val="24"/>
        </w:rPr>
        <w:t>у</w:t>
      </w:r>
      <w:r w:rsidR="00BC51A9" w:rsidRPr="009344F2">
        <w:rPr>
          <w:rFonts w:ascii="Times New Roman" w:hAnsi="Times New Roman"/>
          <w:sz w:val="24"/>
          <w:szCs w:val="24"/>
        </w:rPr>
        <w:t xml:space="preserve"> </w:t>
      </w:r>
      <w:r w:rsidR="0017198C" w:rsidRPr="009344F2">
        <w:rPr>
          <w:rFonts w:ascii="Times New Roman" w:hAnsi="Times New Roman"/>
          <w:sz w:val="24"/>
          <w:szCs w:val="24"/>
        </w:rPr>
        <w:t>инженерно-геологических скважин определя</w:t>
      </w:r>
      <w:r w:rsidR="00914447" w:rsidRPr="009344F2">
        <w:rPr>
          <w:rFonts w:ascii="Times New Roman" w:hAnsi="Times New Roman"/>
          <w:sz w:val="24"/>
          <w:szCs w:val="24"/>
        </w:rPr>
        <w:t>ю</w:t>
      </w:r>
      <w:r w:rsidR="0017198C" w:rsidRPr="009344F2">
        <w:rPr>
          <w:rFonts w:ascii="Times New Roman" w:hAnsi="Times New Roman"/>
          <w:sz w:val="24"/>
          <w:szCs w:val="24"/>
        </w:rPr>
        <w:t xml:space="preserve">т </w:t>
      </w:r>
      <w:r w:rsidR="00EF27AD" w:rsidRPr="009344F2">
        <w:rPr>
          <w:rFonts w:ascii="Times New Roman" w:hAnsi="Times New Roman"/>
          <w:sz w:val="24"/>
          <w:szCs w:val="24"/>
        </w:rPr>
        <w:t xml:space="preserve">в соответствии с </w:t>
      </w:r>
      <w:r w:rsidR="0017198C" w:rsidRPr="009344F2">
        <w:rPr>
          <w:rFonts w:ascii="Times New Roman" w:hAnsi="Times New Roman"/>
          <w:sz w:val="24"/>
          <w:szCs w:val="24"/>
        </w:rPr>
        <w:t xml:space="preserve">требованиями </w:t>
      </w:r>
      <w:r w:rsidR="00BB22F4" w:rsidRPr="00BB22F4">
        <w:rPr>
          <w:rFonts w:ascii="Times New Roman" w:hAnsi="Times New Roman"/>
          <w:sz w:val="24"/>
          <w:szCs w:val="24"/>
        </w:rPr>
        <w:t>7.2.6 и 7.2.12</w:t>
      </w:r>
      <w:r w:rsidR="00027BD9" w:rsidRPr="009344F2">
        <w:rPr>
          <w:rFonts w:ascii="Times New Roman" w:hAnsi="Times New Roman"/>
          <w:sz w:val="24"/>
          <w:szCs w:val="24"/>
        </w:rPr>
        <w:t>.</w:t>
      </w:r>
    </w:p>
    <w:p w:rsidR="00BB22F4" w:rsidRPr="00E227BF" w:rsidRDefault="00BB22F4" w:rsidP="00BB22F4">
      <w:pPr>
        <w:pStyle w:val="af8"/>
        <w:ind w:firstLine="567"/>
        <w:jc w:val="both"/>
        <w:rPr>
          <w:rFonts w:ascii="Times New Roman" w:hAnsi="Times New Roman"/>
          <w:b/>
          <w:sz w:val="24"/>
          <w:szCs w:val="24"/>
        </w:rPr>
      </w:pPr>
      <w:r w:rsidRPr="00E227BF">
        <w:rPr>
          <w:rFonts w:ascii="Times New Roman" w:hAnsi="Times New Roman"/>
          <w:b/>
          <w:sz w:val="24"/>
          <w:szCs w:val="24"/>
        </w:rPr>
        <w:t>(Измененная редакция, Изм. № 1).</w:t>
      </w:r>
    </w:p>
    <w:p w:rsidR="00BF61FD" w:rsidRPr="009344F2" w:rsidRDefault="007E2116" w:rsidP="008E4C60">
      <w:pPr>
        <w:pStyle w:val="ab"/>
        <w:widowControl w:val="0"/>
        <w:tabs>
          <w:tab w:val="left" w:pos="993"/>
          <w:tab w:val="left" w:pos="1134"/>
          <w:tab w:val="left" w:pos="1418"/>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7.2.15 </w:t>
      </w:r>
      <w:r w:rsidR="00BF61FD" w:rsidRPr="009344F2">
        <w:rPr>
          <w:rFonts w:ascii="Times New Roman" w:hAnsi="Times New Roman"/>
          <w:sz w:val="24"/>
          <w:szCs w:val="24"/>
        </w:rPr>
        <w:t xml:space="preserve">На полях фильтрации </w:t>
      </w:r>
      <w:r w:rsidR="00914447" w:rsidRPr="009344F2">
        <w:rPr>
          <w:rFonts w:ascii="Times New Roman" w:hAnsi="Times New Roman"/>
          <w:sz w:val="24"/>
          <w:szCs w:val="24"/>
        </w:rPr>
        <w:t>число</w:t>
      </w:r>
      <w:r w:rsidR="00BF61FD" w:rsidRPr="009344F2">
        <w:rPr>
          <w:rFonts w:ascii="Times New Roman" w:hAnsi="Times New Roman"/>
          <w:sz w:val="24"/>
          <w:szCs w:val="24"/>
        </w:rPr>
        <w:t xml:space="preserve"> инженерно-геологических скважин следует принимать из расчета </w:t>
      </w:r>
      <w:r w:rsidR="00914447" w:rsidRPr="009344F2">
        <w:rPr>
          <w:rFonts w:ascii="Times New Roman" w:hAnsi="Times New Roman"/>
          <w:sz w:val="24"/>
          <w:szCs w:val="24"/>
        </w:rPr>
        <w:t>две-три</w:t>
      </w:r>
      <w:r w:rsidR="00BF61FD" w:rsidRPr="009344F2">
        <w:rPr>
          <w:rFonts w:ascii="Times New Roman" w:hAnsi="Times New Roman"/>
          <w:sz w:val="24"/>
          <w:szCs w:val="24"/>
        </w:rPr>
        <w:t xml:space="preserve"> скважины на 1</w:t>
      </w:r>
      <w:r w:rsidR="003D5E2D" w:rsidRPr="009344F2">
        <w:rPr>
          <w:rFonts w:ascii="Times New Roman" w:hAnsi="Times New Roman"/>
          <w:sz w:val="24"/>
          <w:szCs w:val="24"/>
        </w:rPr>
        <w:t> </w:t>
      </w:r>
      <w:r w:rsidR="00BF61FD" w:rsidRPr="009344F2">
        <w:rPr>
          <w:rFonts w:ascii="Times New Roman" w:hAnsi="Times New Roman"/>
          <w:sz w:val="24"/>
          <w:szCs w:val="24"/>
        </w:rPr>
        <w:t>га исследуемой площади.</w:t>
      </w:r>
    </w:p>
    <w:p w:rsidR="00BF61FD" w:rsidRPr="009344F2" w:rsidRDefault="00BF61FD" w:rsidP="008E4C60">
      <w:pPr>
        <w:ind w:firstLine="567"/>
        <w:jc w:val="both"/>
        <w:rPr>
          <w:rFonts w:ascii="Times New Roman" w:hAnsi="Times New Roman" w:cs="Times New Roman"/>
          <w:sz w:val="24"/>
          <w:szCs w:val="24"/>
        </w:rPr>
      </w:pPr>
      <w:r w:rsidRPr="009344F2">
        <w:rPr>
          <w:rFonts w:ascii="Times New Roman" w:hAnsi="Times New Roman" w:cs="Times New Roman"/>
          <w:sz w:val="24"/>
          <w:szCs w:val="24"/>
        </w:rPr>
        <w:t>Глубины скважин устанавлива</w:t>
      </w:r>
      <w:r w:rsidR="00914447" w:rsidRPr="009344F2">
        <w:rPr>
          <w:rFonts w:ascii="Times New Roman" w:hAnsi="Times New Roman" w:cs="Times New Roman"/>
          <w:sz w:val="24"/>
          <w:szCs w:val="24"/>
        </w:rPr>
        <w:t>ют</w:t>
      </w:r>
      <w:r w:rsidRPr="009344F2">
        <w:rPr>
          <w:rFonts w:ascii="Times New Roman" w:hAnsi="Times New Roman" w:cs="Times New Roman"/>
          <w:sz w:val="24"/>
          <w:szCs w:val="24"/>
        </w:rPr>
        <w:t>, как правило, до 5</w:t>
      </w:r>
      <w:r w:rsidR="003D5E2D" w:rsidRPr="009344F2">
        <w:rPr>
          <w:rFonts w:ascii="Times New Roman" w:hAnsi="Times New Roman" w:cs="Times New Roman"/>
          <w:sz w:val="24"/>
          <w:szCs w:val="24"/>
        </w:rPr>
        <w:t> </w:t>
      </w:r>
      <w:r w:rsidRPr="009344F2">
        <w:rPr>
          <w:rFonts w:ascii="Times New Roman" w:hAnsi="Times New Roman" w:cs="Times New Roman"/>
          <w:sz w:val="24"/>
          <w:szCs w:val="24"/>
        </w:rPr>
        <w:t xml:space="preserve">м, при близком залегании подземных вод </w:t>
      </w:r>
      <w:r w:rsidR="00C72C0F" w:rsidRPr="009344F2">
        <w:rPr>
          <w:rFonts w:ascii="Times New Roman" w:hAnsi="Times New Roman" w:cs="Times New Roman"/>
          <w:sz w:val="24"/>
          <w:szCs w:val="24"/>
        </w:rPr>
        <w:t xml:space="preserve">– </w:t>
      </w:r>
      <w:r w:rsidRPr="009344F2">
        <w:rPr>
          <w:rFonts w:ascii="Times New Roman" w:hAnsi="Times New Roman" w:cs="Times New Roman"/>
          <w:sz w:val="24"/>
          <w:szCs w:val="24"/>
        </w:rPr>
        <w:t>на 1</w:t>
      </w:r>
      <w:r w:rsidR="00D00443" w:rsidRPr="009344F2">
        <w:rPr>
          <w:rFonts w:ascii="Times New Roman" w:hAnsi="Times New Roman" w:cs="Times New Roman"/>
          <w:sz w:val="22"/>
          <w:szCs w:val="22"/>
        </w:rPr>
        <w:t>–</w:t>
      </w:r>
      <w:smartTag w:uri="urn:schemas-microsoft-com:office:smarttags" w:element="metricconverter">
        <w:smartTagPr>
          <w:attr w:name="ProductID" w:val="5 м"/>
        </w:smartTagPr>
        <w:r w:rsidRPr="009344F2">
          <w:rPr>
            <w:rFonts w:ascii="Times New Roman" w:hAnsi="Times New Roman" w:cs="Times New Roman"/>
            <w:sz w:val="24"/>
            <w:szCs w:val="24"/>
          </w:rPr>
          <w:t>2 м</w:t>
        </w:r>
      </w:smartTag>
      <w:r w:rsidRPr="009344F2">
        <w:rPr>
          <w:rFonts w:ascii="Times New Roman" w:hAnsi="Times New Roman" w:cs="Times New Roman"/>
          <w:sz w:val="24"/>
          <w:szCs w:val="24"/>
        </w:rPr>
        <w:t xml:space="preserve"> ниже их уровня. Для оценки возможного загрязнения водоносного горизонта часть скважин следует проходить на 1</w:t>
      </w:r>
      <w:r w:rsidR="00D00443" w:rsidRPr="009344F2">
        <w:rPr>
          <w:rFonts w:ascii="Times New Roman" w:hAnsi="Times New Roman" w:cs="Times New Roman"/>
          <w:sz w:val="22"/>
          <w:szCs w:val="22"/>
        </w:rPr>
        <w:t>–</w:t>
      </w:r>
      <w:smartTag w:uri="urn:schemas-microsoft-com:office:smarttags" w:element="metricconverter">
        <w:smartTagPr>
          <w:attr w:name="ProductID" w:val="5 м"/>
        </w:smartTagPr>
        <w:r w:rsidRPr="009344F2">
          <w:rPr>
            <w:rFonts w:ascii="Times New Roman" w:hAnsi="Times New Roman" w:cs="Times New Roman"/>
            <w:sz w:val="24"/>
            <w:szCs w:val="24"/>
          </w:rPr>
          <w:t>2 м</w:t>
        </w:r>
      </w:smartTag>
      <w:r w:rsidRPr="009344F2">
        <w:rPr>
          <w:rFonts w:ascii="Times New Roman" w:hAnsi="Times New Roman" w:cs="Times New Roman"/>
          <w:sz w:val="24"/>
          <w:szCs w:val="24"/>
        </w:rPr>
        <w:t xml:space="preserve"> ниже </w:t>
      </w:r>
      <w:proofErr w:type="spellStart"/>
      <w:r w:rsidRPr="009344F2">
        <w:rPr>
          <w:rFonts w:ascii="Times New Roman" w:hAnsi="Times New Roman" w:cs="Times New Roman"/>
          <w:sz w:val="24"/>
          <w:szCs w:val="24"/>
        </w:rPr>
        <w:t>водоупора</w:t>
      </w:r>
      <w:proofErr w:type="spellEnd"/>
      <w:r w:rsidRPr="009344F2">
        <w:rPr>
          <w:rFonts w:ascii="Times New Roman" w:hAnsi="Times New Roman" w:cs="Times New Roman"/>
          <w:sz w:val="24"/>
          <w:szCs w:val="24"/>
        </w:rPr>
        <w:t xml:space="preserve"> или слабопроницаемого слоя.</w:t>
      </w:r>
    </w:p>
    <w:p w:rsidR="00BF61FD" w:rsidRPr="009344F2" w:rsidRDefault="007E2116" w:rsidP="008E4C60">
      <w:pPr>
        <w:pStyle w:val="ab"/>
        <w:widowControl w:val="0"/>
        <w:tabs>
          <w:tab w:val="left" w:pos="993"/>
          <w:tab w:val="left" w:pos="1134"/>
          <w:tab w:val="left" w:pos="1418"/>
        </w:tabs>
        <w:spacing w:after="0" w:line="240" w:lineRule="auto"/>
        <w:ind w:left="0" w:firstLine="567"/>
        <w:contextualSpacing w:val="0"/>
        <w:jc w:val="both"/>
        <w:rPr>
          <w:rFonts w:ascii="Times New Roman" w:hAnsi="Times New Roman"/>
          <w:sz w:val="24"/>
          <w:szCs w:val="24"/>
        </w:rPr>
      </w:pPr>
      <w:bookmarkStart w:id="75" w:name="_Hlk519171231"/>
      <w:r w:rsidRPr="009344F2">
        <w:rPr>
          <w:rFonts w:ascii="Times New Roman" w:hAnsi="Times New Roman"/>
          <w:sz w:val="24"/>
          <w:szCs w:val="24"/>
        </w:rPr>
        <w:t>7.2.16 </w:t>
      </w:r>
      <w:r w:rsidR="00BF61FD" w:rsidRPr="009344F2">
        <w:rPr>
          <w:rFonts w:ascii="Times New Roman" w:hAnsi="Times New Roman"/>
          <w:sz w:val="24"/>
          <w:szCs w:val="24"/>
        </w:rPr>
        <w:t>На участках трасс линейных сооружений</w:t>
      </w:r>
      <w:r w:rsidR="009A01D6" w:rsidRPr="009344F2">
        <w:rPr>
          <w:rFonts w:ascii="Times New Roman" w:hAnsi="Times New Roman"/>
          <w:sz w:val="24"/>
          <w:szCs w:val="24"/>
        </w:rPr>
        <w:t xml:space="preserve">, </w:t>
      </w:r>
      <w:r w:rsidR="006D155C" w:rsidRPr="009344F2">
        <w:rPr>
          <w:rFonts w:ascii="Times New Roman" w:hAnsi="Times New Roman"/>
          <w:sz w:val="24"/>
          <w:szCs w:val="24"/>
        </w:rPr>
        <w:t>указанных в 7.2.2</w:t>
      </w:r>
      <w:r w:rsidR="00914447" w:rsidRPr="009344F2">
        <w:rPr>
          <w:rFonts w:ascii="Times New Roman" w:hAnsi="Times New Roman"/>
          <w:sz w:val="24"/>
          <w:szCs w:val="24"/>
        </w:rPr>
        <w:t>,</w:t>
      </w:r>
      <w:r w:rsidR="00BB7E66" w:rsidRPr="009344F2">
        <w:rPr>
          <w:rFonts w:ascii="Times New Roman" w:hAnsi="Times New Roman"/>
          <w:szCs w:val="24"/>
        </w:rPr>
        <w:t xml:space="preserve"> </w:t>
      </w:r>
      <w:r w:rsidR="00BF61FD" w:rsidRPr="009344F2">
        <w:rPr>
          <w:rFonts w:ascii="Times New Roman" w:hAnsi="Times New Roman"/>
          <w:sz w:val="24"/>
          <w:szCs w:val="24"/>
        </w:rPr>
        <w:t>размещение и глубину инженерно-геологических скважин следует принимать в соответствии с таблицей 7.</w:t>
      </w:r>
      <w:r w:rsidR="00CE5A26" w:rsidRPr="009344F2">
        <w:rPr>
          <w:rFonts w:ascii="Times New Roman" w:hAnsi="Times New Roman"/>
          <w:sz w:val="24"/>
          <w:szCs w:val="24"/>
        </w:rPr>
        <w:t>4</w:t>
      </w:r>
      <w:r w:rsidR="00BF61FD" w:rsidRPr="009344F2">
        <w:rPr>
          <w:rFonts w:ascii="Times New Roman" w:hAnsi="Times New Roman"/>
          <w:sz w:val="24"/>
          <w:szCs w:val="24"/>
        </w:rPr>
        <w:t>.</w:t>
      </w:r>
    </w:p>
    <w:bookmarkEnd w:id="75"/>
    <w:p w:rsidR="000B2AB5" w:rsidRPr="00BB22F4" w:rsidRDefault="000B2AB5" w:rsidP="00BB22F4">
      <w:pPr>
        <w:jc w:val="both"/>
        <w:rPr>
          <w:rFonts w:ascii="Times New Roman" w:hAnsi="Times New Roman" w:cs="Times New Roman"/>
          <w:sz w:val="24"/>
          <w:szCs w:val="24"/>
        </w:rPr>
      </w:pPr>
    </w:p>
    <w:p w:rsidR="00BB22F4" w:rsidRPr="00BB22F4" w:rsidRDefault="00BB22F4" w:rsidP="00BB22F4">
      <w:pPr>
        <w:ind w:left="1701" w:hanging="1701"/>
        <w:jc w:val="both"/>
        <w:rPr>
          <w:rFonts w:ascii="Times New Roman" w:hAnsi="Times New Roman" w:cs="Times New Roman"/>
          <w:b/>
          <w:sz w:val="24"/>
          <w:szCs w:val="24"/>
        </w:rPr>
      </w:pPr>
      <w:r w:rsidRPr="00BB22F4">
        <w:rPr>
          <w:rFonts w:ascii="Times New Roman" w:hAnsi="Times New Roman" w:cs="Times New Roman"/>
          <w:spacing w:val="40"/>
          <w:sz w:val="24"/>
          <w:szCs w:val="24"/>
        </w:rPr>
        <w:t>Таблица</w:t>
      </w:r>
      <w:r w:rsidRPr="00BB22F4">
        <w:rPr>
          <w:rFonts w:ascii="Times New Roman" w:hAnsi="Times New Roman" w:cs="Times New Roman"/>
          <w:sz w:val="24"/>
          <w:szCs w:val="24"/>
        </w:rPr>
        <w:t xml:space="preserve"> 7.4 – </w:t>
      </w:r>
      <w:r w:rsidRPr="00BB22F4">
        <w:rPr>
          <w:rFonts w:ascii="Times New Roman" w:hAnsi="Times New Roman" w:cs="Times New Roman"/>
          <w:b/>
          <w:sz w:val="24"/>
          <w:szCs w:val="24"/>
        </w:rPr>
        <w:t xml:space="preserve">Размещение и глубина инженерно-геологических скважин на участках трасс линейных сооружений </w:t>
      </w:r>
    </w:p>
    <w:tbl>
      <w:tblPr>
        <w:tblpPr w:leftFromText="180" w:rightFromText="180" w:vertAnchor="text" w:tblpXSpec="center" w:tblpY="1"/>
        <w:tblOverlap w:val="never"/>
        <w:tblW w:w="9495" w:type="dxa"/>
        <w:tblLayout w:type="fixed"/>
        <w:tblCellMar>
          <w:left w:w="105" w:type="dxa"/>
          <w:right w:w="105" w:type="dxa"/>
        </w:tblCellMar>
        <w:tblLook w:val="0000" w:firstRow="0" w:lastRow="0" w:firstColumn="0" w:lastColumn="0" w:noHBand="0" w:noVBand="0"/>
      </w:tblPr>
      <w:tblGrid>
        <w:gridCol w:w="1665"/>
        <w:gridCol w:w="1417"/>
        <w:gridCol w:w="1701"/>
        <w:gridCol w:w="1418"/>
        <w:gridCol w:w="3294"/>
      </w:tblGrid>
      <w:tr w:rsidR="00BB22F4" w:rsidRPr="000338D8" w:rsidTr="001E724B">
        <w:trPr>
          <w:trHeight w:val="600"/>
          <w:tblHeader/>
        </w:trPr>
        <w:tc>
          <w:tcPr>
            <w:tcW w:w="1665" w:type="dxa"/>
            <w:vMerge w:val="restart"/>
            <w:tcBorders>
              <w:top w:val="single" w:sz="4" w:space="0" w:color="auto"/>
              <w:left w:val="single" w:sz="4" w:space="0" w:color="auto"/>
              <w:bottom w:val="double" w:sz="4" w:space="0" w:color="auto"/>
              <w:right w:val="single" w:sz="2" w:space="0" w:color="auto"/>
            </w:tcBorders>
            <w:vAlign w:val="center"/>
          </w:tcPr>
          <w:p w:rsidR="00BB22F4" w:rsidRPr="00BB22F4" w:rsidRDefault="00BB22F4" w:rsidP="001E724B">
            <w:pPr>
              <w:jc w:val="center"/>
              <w:rPr>
                <w:rFonts w:ascii="Times New Roman" w:hAnsi="Times New Roman" w:cs="Times New Roman"/>
                <w:sz w:val="22"/>
                <w:szCs w:val="22"/>
              </w:rPr>
            </w:pPr>
            <w:r w:rsidRPr="00BB22F4">
              <w:rPr>
                <w:rFonts w:ascii="Times New Roman" w:hAnsi="Times New Roman" w:cs="Times New Roman"/>
                <w:sz w:val="22"/>
                <w:szCs w:val="22"/>
              </w:rPr>
              <w:t>Сооружения</w:t>
            </w:r>
          </w:p>
        </w:tc>
        <w:tc>
          <w:tcPr>
            <w:tcW w:w="4536" w:type="dxa"/>
            <w:gridSpan w:val="3"/>
            <w:tcBorders>
              <w:top w:val="single" w:sz="4" w:space="0" w:color="auto"/>
              <w:left w:val="nil"/>
              <w:bottom w:val="single" w:sz="2" w:space="0" w:color="auto"/>
              <w:right w:val="single" w:sz="4" w:space="0" w:color="auto"/>
            </w:tcBorders>
            <w:vAlign w:val="center"/>
          </w:tcPr>
          <w:p w:rsidR="00BB22F4" w:rsidRPr="00BB22F4" w:rsidRDefault="00BB22F4" w:rsidP="001E724B">
            <w:pPr>
              <w:jc w:val="center"/>
              <w:rPr>
                <w:rFonts w:ascii="Times New Roman" w:hAnsi="Times New Roman" w:cs="Times New Roman"/>
                <w:sz w:val="22"/>
                <w:szCs w:val="22"/>
              </w:rPr>
            </w:pPr>
            <w:r w:rsidRPr="00BB22F4">
              <w:rPr>
                <w:rFonts w:ascii="Times New Roman" w:hAnsi="Times New Roman" w:cs="Times New Roman"/>
                <w:sz w:val="22"/>
                <w:szCs w:val="22"/>
              </w:rPr>
              <w:t>Размещение инженерно-геологических скважин</w:t>
            </w:r>
          </w:p>
        </w:tc>
        <w:tc>
          <w:tcPr>
            <w:tcW w:w="3294" w:type="dxa"/>
            <w:vMerge w:val="restart"/>
            <w:tcBorders>
              <w:top w:val="single" w:sz="4" w:space="0" w:color="auto"/>
              <w:left w:val="single" w:sz="4" w:space="0" w:color="auto"/>
              <w:bottom w:val="single" w:sz="4" w:space="0" w:color="auto"/>
              <w:right w:val="single" w:sz="4" w:space="0" w:color="auto"/>
            </w:tcBorders>
            <w:vAlign w:val="center"/>
          </w:tcPr>
          <w:p w:rsidR="00BB22F4" w:rsidRPr="00BB22F4" w:rsidRDefault="00BB22F4" w:rsidP="001E724B">
            <w:pPr>
              <w:ind w:right="35"/>
              <w:jc w:val="center"/>
              <w:rPr>
                <w:rFonts w:ascii="Times New Roman" w:hAnsi="Times New Roman" w:cs="Times New Roman"/>
                <w:sz w:val="22"/>
                <w:szCs w:val="22"/>
              </w:rPr>
            </w:pPr>
            <w:r w:rsidRPr="00BB22F4">
              <w:rPr>
                <w:rFonts w:ascii="Times New Roman" w:hAnsi="Times New Roman" w:cs="Times New Roman"/>
                <w:sz w:val="22"/>
                <w:szCs w:val="22"/>
              </w:rPr>
              <w:t>Глубина инженерно-геологических скважин</w:t>
            </w:r>
          </w:p>
        </w:tc>
      </w:tr>
      <w:tr w:rsidR="00BB22F4" w:rsidRPr="000338D8" w:rsidTr="001E724B">
        <w:trPr>
          <w:tblHeader/>
        </w:trPr>
        <w:tc>
          <w:tcPr>
            <w:tcW w:w="1665" w:type="dxa"/>
            <w:vMerge/>
            <w:tcBorders>
              <w:left w:val="single" w:sz="4" w:space="0" w:color="auto"/>
              <w:bottom w:val="single" w:sz="4" w:space="0" w:color="auto"/>
              <w:right w:val="single" w:sz="2" w:space="0" w:color="auto"/>
            </w:tcBorders>
          </w:tcPr>
          <w:p w:rsidR="00BB22F4" w:rsidRPr="00BB22F4" w:rsidRDefault="00BB22F4" w:rsidP="001E724B">
            <w:pPr>
              <w:rPr>
                <w:rFonts w:ascii="Times New Roman" w:hAnsi="Times New Roman" w:cs="Times New Roman"/>
                <w:sz w:val="22"/>
                <w:szCs w:val="22"/>
              </w:rPr>
            </w:pPr>
          </w:p>
        </w:tc>
        <w:tc>
          <w:tcPr>
            <w:tcW w:w="1417" w:type="dxa"/>
            <w:tcBorders>
              <w:top w:val="single" w:sz="2" w:space="0" w:color="auto"/>
              <w:left w:val="nil"/>
              <w:bottom w:val="single" w:sz="4" w:space="0" w:color="auto"/>
              <w:right w:val="single" w:sz="2" w:space="0" w:color="auto"/>
            </w:tcBorders>
            <w:vAlign w:val="center"/>
          </w:tcPr>
          <w:p w:rsidR="00BB22F4" w:rsidRPr="00BB22F4" w:rsidRDefault="00BB22F4" w:rsidP="001E724B">
            <w:pPr>
              <w:jc w:val="center"/>
              <w:rPr>
                <w:rFonts w:ascii="Times New Roman" w:hAnsi="Times New Roman" w:cs="Times New Roman"/>
                <w:sz w:val="22"/>
                <w:szCs w:val="22"/>
              </w:rPr>
            </w:pPr>
            <w:r w:rsidRPr="00BB22F4">
              <w:rPr>
                <w:rFonts w:ascii="Times New Roman" w:hAnsi="Times New Roman" w:cs="Times New Roman"/>
                <w:sz w:val="22"/>
                <w:szCs w:val="22"/>
              </w:rPr>
              <w:t>Расстояние по оси трассы, м</w:t>
            </w:r>
          </w:p>
        </w:tc>
        <w:tc>
          <w:tcPr>
            <w:tcW w:w="1701" w:type="dxa"/>
            <w:tcBorders>
              <w:top w:val="single" w:sz="2" w:space="0" w:color="auto"/>
              <w:left w:val="nil"/>
              <w:bottom w:val="single" w:sz="4" w:space="0" w:color="auto"/>
              <w:right w:val="single" w:sz="2" w:space="0" w:color="auto"/>
            </w:tcBorders>
            <w:vAlign w:val="center"/>
          </w:tcPr>
          <w:p w:rsidR="00BB22F4" w:rsidRPr="00BB22F4" w:rsidRDefault="00BB22F4" w:rsidP="001E724B">
            <w:pPr>
              <w:ind w:right="-120"/>
              <w:jc w:val="center"/>
              <w:rPr>
                <w:rFonts w:ascii="Times New Roman" w:hAnsi="Times New Roman" w:cs="Times New Roman"/>
                <w:sz w:val="22"/>
                <w:szCs w:val="22"/>
              </w:rPr>
            </w:pPr>
            <w:r w:rsidRPr="00BB22F4">
              <w:rPr>
                <w:rFonts w:ascii="Times New Roman" w:hAnsi="Times New Roman" w:cs="Times New Roman"/>
                <w:sz w:val="22"/>
                <w:szCs w:val="22"/>
              </w:rPr>
              <w:t>Расстояние на поперечниках, м</w:t>
            </w:r>
          </w:p>
        </w:tc>
        <w:tc>
          <w:tcPr>
            <w:tcW w:w="1418" w:type="dxa"/>
            <w:tcBorders>
              <w:top w:val="single" w:sz="2" w:space="0" w:color="auto"/>
              <w:left w:val="nil"/>
              <w:bottom w:val="single" w:sz="4" w:space="0" w:color="auto"/>
              <w:right w:val="single" w:sz="4" w:space="0" w:color="auto"/>
            </w:tcBorders>
            <w:vAlign w:val="center"/>
          </w:tcPr>
          <w:p w:rsidR="00BB22F4" w:rsidRPr="00BB22F4" w:rsidRDefault="00BB22F4" w:rsidP="001E724B">
            <w:pPr>
              <w:jc w:val="center"/>
              <w:rPr>
                <w:rFonts w:ascii="Times New Roman" w:hAnsi="Times New Roman" w:cs="Times New Roman"/>
                <w:sz w:val="22"/>
                <w:szCs w:val="22"/>
              </w:rPr>
            </w:pPr>
            <w:r w:rsidRPr="00BB22F4">
              <w:rPr>
                <w:rFonts w:ascii="Times New Roman" w:hAnsi="Times New Roman" w:cs="Times New Roman"/>
                <w:sz w:val="22"/>
                <w:szCs w:val="22"/>
              </w:rPr>
              <w:t xml:space="preserve">Расстояние между </w:t>
            </w:r>
            <w:proofErr w:type="spellStart"/>
            <w:r w:rsidRPr="00BB22F4">
              <w:rPr>
                <w:rFonts w:ascii="Times New Roman" w:hAnsi="Times New Roman" w:cs="Times New Roman"/>
                <w:sz w:val="22"/>
                <w:szCs w:val="22"/>
              </w:rPr>
              <w:t>попереч</w:t>
            </w:r>
            <w:proofErr w:type="spellEnd"/>
            <w:r w:rsidRPr="00BB22F4">
              <w:rPr>
                <w:rFonts w:ascii="Times New Roman" w:hAnsi="Times New Roman" w:cs="Times New Roman"/>
                <w:sz w:val="22"/>
                <w:szCs w:val="22"/>
              </w:rPr>
              <w:t>-</w:t>
            </w:r>
          </w:p>
          <w:p w:rsidR="00BB22F4" w:rsidRPr="00BB22F4" w:rsidRDefault="00BB22F4" w:rsidP="001E724B">
            <w:pPr>
              <w:jc w:val="center"/>
              <w:rPr>
                <w:rFonts w:ascii="Times New Roman" w:hAnsi="Times New Roman" w:cs="Times New Roman"/>
                <w:sz w:val="22"/>
                <w:szCs w:val="22"/>
              </w:rPr>
            </w:pPr>
            <w:proofErr w:type="spellStart"/>
            <w:r w:rsidRPr="00BB22F4">
              <w:rPr>
                <w:rFonts w:ascii="Times New Roman" w:hAnsi="Times New Roman" w:cs="Times New Roman"/>
                <w:sz w:val="22"/>
                <w:szCs w:val="22"/>
              </w:rPr>
              <w:t>никами</w:t>
            </w:r>
            <w:proofErr w:type="spellEnd"/>
            <w:r w:rsidRPr="00BB22F4">
              <w:rPr>
                <w:rFonts w:ascii="Times New Roman" w:hAnsi="Times New Roman" w:cs="Times New Roman"/>
                <w:sz w:val="22"/>
                <w:szCs w:val="22"/>
              </w:rPr>
              <w:t>, м</w:t>
            </w:r>
          </w:p>
        </w:tc>
        <w:tc>
          <w:tcPr>
            <w:tcW w:w="3294" w:type="dxa"/>
            <w:vMerge/>
            <w:tcBorders>
              <w:left w:val="single" w:sz="4" w:space="0" w:color="auto"/>
              <w:bottom w:val="single" w:sz="4" w:space="0" w:color="auto"/>
              <w:right w:val="single" w:sz="4" w:space="0" w:color="auto"/>
            </w:tcBorders>
          </w:tcPr>
          <w:p w:rsidR="00BB22F4" w:rsidRPr="00BB22F4" w:rsidRDefault="00BB22F4" w:rsidP="001E724B">
            <w:pPr>
              <w:ind w:right="35"/>
              <w:rPr>
                <w:rFonts w:ascii="Times New Roman" w:hAnsi="Times New Roman" w:cs="Times New Roman"/>
                <w:sz w:val="22"/>
                <w:szCs w:val="22"/>
              </w:rPr>
            </w:pPr>
          </w:p>
        </w:tc>
      </w:tr>
      <w:tr w:rsidR="00BB22F4" w:rsidRPr="000338D8" w:rsidTr="001E724B">
        <w:tc>
          <w:tcPr>
            <w:tcW w:w="9495" w:type="dxa"/>
            <w:gridSpan w:val="5"/>
            <w:tcBorders>
              <w:top w:val="single" w:sz="2" w:space="0" w:color="auto"/>
              <w:left w:val="single" w:sz="2" w:space="0" w:color="auto"/>
              <w:bottom w:val="single" w:sz="2" w:space="0" w:color="auto"/>
              <w:right w:val="single" w:sz="2" w:space="0" w:color="auto"/>
            </w:tcBorders>
          </w:tcPr>
          <w:p w:rsidR="00BB22F4" w:rsidRPr="00BB22F4" w:rsidRDefault="00BB22F4" w:rsidP="001E724B">
            <w:pPr>
              <w:ind w:right="35"/>
              <w:jc w:val="center"/>
              <w:rPr>
                <w:rFonts w:ascii="Times New Roman" w:hAnsi="Times New Roman" w:cs="Times New Roman"/>
                <w:sz w:val="22"/>
                <w:szCs w:val="22"/>
              </w:rPr>
            </w:pPr>
            <w:r w:rsidRPr="00BB22F4">
              <w:rPr>
                <w:rFonts w:ascii="Times New Roman" w:hAnsi="Times New Roman" w:cs="Times New Roman"/>
                <w:sz w:val="22"/>
                <w:szCs w:val="22"/>
              </w:rPr>
              <w:t>Насыпи (высотой) и выемки (глубиной)</w:t>
            </w:r>
          </w:p>
        </w:tc>
      </w:tr>
      <w:tr w:rsidR="00BB22F4" w:rsidRPr="000338D8" w:rsidTr="001E724B">
        <w:tc>
          <w:tcPr>
            <w:tcW w:w="1665" w:type="dxa"/>
            <w:tcBorders>
              <w:top w:val="single" w:sz="2" w:space="0" w:color="auto"/>
              <w:left w:val="single" w:sz="2" w:space="0" w:color="auto"/>
              <w:bottom w:val="single" w:sz="4" w:space="0" w:color="auto"/>
              <w:right w:val="nil"/>
            </w:tcBorders>
            <w:vAlign w:val="center"/>
          </w:tcPr>
          <w:p w:rsidR="00BB22F4" w:rsidRPr="00BB22F4" w:rsidRDefault="00BB22F4" w:rsidP="001E724B">
            <w:pPr>
              <w:jc w:val="center"/>
              <w:rPr>
                <w:rFonts w:ascii="Times New Roman" w:hAnsi="Times New Roman" w:cs="Times New Roman"/>
                <w:sz w:val="22"/>
                <w:szCs w:val="22"/>
              </w:rPr>
            </w:pPr>
            <w:r w:rsidRPr="00BB22F4">
              <w:rPr>
                <w:rFonts w:ascii="Times New Roman" w:hAnsi="Times New Roman" w:cs="Times New Roman"/>
                <w:sz w:val="22"/>
                <w:szCs w:val="22"/>
              </w:rPr>
              <w:t xml:space="preserve">До </w:t>
            </w:r>
            <w:smartTag w:uri="urn:schemas-microsoft-com:office:smarttags" w:element="metricconverter">
              <w:smartTagPr>
                <w:attr w:name="ProductID" w:val="5 м"/>
              </w:smartTagPr>
              <w:r w:rsidRPr="00BB22F4">
                <w:rPr>
                  <w:rFonts w:ascii="Times New Roman" w:hAnsi="Times New Roman" w:cs="Times New Roman"/>
                  <w:sz w:val="22"/>
                  <w:szCs w:val="22"/>
                </w:rPr>
                <w:t>12 м</w:t>
              </w:r>
            </w:smartTag>
          </w:p>
        </w:tc>
        <w:tc>
          <w:tcPr>
            <w:tcW w:w="1417" w:type="dxa"/>
            <w:tcBorders>
              <w:top w:val="single" w:sz="2" w:space="0" w:color="auto"/>
              <w:left w:val="single" w:sz="2" w:space="0" w:color="auto"/>
              <w:bottom w:val="single" w:sz="4" w:space="0" w:color="auto"/>
              <w:right w:val="single" w:sz="2" w:space="0" w:color="auto"/>
            </w:tcBorders>
            <w:vAlign w:val="center"/>
          </w:tcPr>
          <w:p w:rsidR="00BB22F4" w:rsidRPr="00BB22F4" w:rsidRDefault="00BB22F4" w:rsidP="001E724B">
            <w:pPr>
              <w:jc w:val="center"/>
              <w:rPr>
                <w:rFonts w:ascii="Times New Roman" w:hAnsi="Times New Roman" w:cs="Times New Roman"/>
                <w:sz w:val="22"/>
                <w:szCs w:val="22"/>
              </w:rPr>
            </w:pPr>
            <w:r w:rsidRPr="00BB22F4">
              <w:rPr>
                <w:rFonts w:ascii="Times New Roman" w:hAnsi="Times New Roman" w:cs="Times New Roman"/>
                <w:sz w:val="22"/>
                <w:szCs w:val="22"/>
              </w:rPr>
              <w:t>100–300 и в местах перехода выемок в насыпи</w:t>
            </w:r>
          </w:p>
        </w:tc>
        <w:tc>
          <w:tcPr>
            <w:tcW w:w="1701" w:type="dxa"/>
            <w:tcBorders>
              <w:top w:val="single" w:sz="2" w:space="0" w:color="auto"/>
              <w:left w:val="nil"/>
              <w:bottom w:val="single" w:sz="4" w:space="0" w:color="auto"/>
              <w:right w:val="nil"/>
            </w:tcBorders>
            <w:vAlign w:val="center"/>
          </w:tcPr>
          <w:p w:rsidR="00BB22F4" w:rsidRPr="00BB22F4" w:rsidRDefault="00BB22F4" w:rsidP="001E724B">
            <w:pPr>
              <w:jc w:val="center"/>
              <w:rPr>
                <w:rFonts w:ascii="Times New Roman" w:hAnsi="Times New Roman" w:cs="Times New Roman"/>
                <w:sz w:val="22"/>
                <w:szCs w:val="22"/>
              </w:rPr>
            </w:pPr>
            <w:r w:rsidRPr="00BB22F4">
              <w:rPr>
                <w:rFonts w:ascii="Times New Roman" w:hAnsi="Times New Roman" w:cs="Times New Roman"/>
                <w:sz w:val="22"/>
                <w:szCs w:val="22"/>
              </w:rPr>
              <w:t>25–50</w:t>
            </w:r>
          </w:p>
        </w:tc>
        <w:tc>
          <w:tcPr>
            <w:tcW w:w="1418" w:type="dxa"/>
            <w:tcBorders>
              <w:top w:val="single" w:sz="2" w:space="0" w:color="auto"/>
              <w:left w:val="single" w:sz="2" w:space="0" w:color="auto"/>
              <w:bottom w:val="single" w:sz="4" w:space="0" w:color="auto"/>
              <w:right w:val="single" w:sz="2" w:space="0" w:color="auto"/>
            </w:tcBorders>
            <w:vAlign w:val="center"/>
          </w:tcPr>
          <w:p w:rsidR="00BB22F4" w:rsidRPr="00BB22F4" w:rsidRDefault="00BB22F4" w:rsidP="001E724B">
            <w:pPr>
              <w:jc w:val="center"/>
              <w:rPr>
                <w:rFonts w:ascii="Times New Roman" w:hAnsi="Times New Roman" w:cs="Times New Roman"/>
                <w:sz w:val="22"/>
                <w:szCs w:val="22"/>
              </w:rPr>
            </w:pPr>
            <w:r w:rsidRPr="00BB22F4">
              <w:rPr>
                <w:rFonts w:ascii="Times New Roman" w:hAnsi="Times New Roman" w:cs="Times New Roman"/>
                <w:sz w:val="22"/>
                <w:szCs w:val="22"/>
              </w:rPr>
              <w:t>100–300</w:t>
            </w:r>
          </w:p>
        </w:tc>
        <w:tc>
          <w:tcPr>
            <w:tcW w:w="3294" w:type="dxa"/>
            <w:tcBorders>
              <w:top w:val="single" w:sz="2" w:space="0" w:color="auto"/>
              <w:left w:val="nil"/>
              <w:bottom w:val="single" w:sz="4" w:space="0" w:color="auto"/>
              <w:right w:val="single" w:sz="2" w:space="0" w:color="auto"/>
            </w:tcBorders>
          </w:tcPr>
          <w:p w:rsidR="00BB22F4" w:rsidRPr="00BB22F4" w:rsidRDefault="00BB22F4" w:rsidP="001E724B">
            <w:pPr>
              <w:rPr>
                <w:rFonts w:ascii="Times New Roman" w:hAnsi="Times New Roman" w:cs="Times New Roman"/>
                <w:sz w:val="22"/>
                <w:szCs w:val="22"/>
              </w:rPr>
            </w:pPr>
            <w:r w:rsidRPr="00BB22F4">
              <w:rPr>
                <w:rFonts w:ascii="Times New Roman" w:hAnsi="Times New Roman" w:cs="Times New Roman"/>
                <w:sz w:val="22"/>
                <w:szCs w:val="22"/>
              </w:rPr>
              <w:t>Для насыпей:</w:t>
            </w:r>
          </w:p>
          <w:p w:rsidR="00BB22F4" w:rsidRPr="00BB22F4" w:rsidRDefault="00BB22F4" w:rsidP="001E724B">
            <w:pPr>
              <w:rPr>
                <w:rFonts w:ascii="Times New Roman" w:hAnsi="Times New Roman" w:cs="Times New Roman"/>
                <w:sz w:val="22"/>
                <w:szCs w:val="22"/>
              </w:rPr>
            </w:pPr>
            <w:r w:rsidRPr="00BB22F4">
              <w:rPr>
                <w:rFonts w:ascii="Times New Roman" w:hAnsi="Times New Roman" w:cs="Times New Roman"/>
                <w:sz w:val="22"/>
                <w:szCs w:val="22"/>
              </w:rPr>
              <w:t xml:space="preserve">на 3–5 м ниже подошвы насыпи в слабо- и </w:t>
            </w:r>
            <w:proofErr w:type="spellStart"/>
            <w:r w:rsidRPr="00BB22F4">
              <w:rPr>
                <w:rFonts w:ascii="Times New Roman" w:hAnsi="Times New Roman" w:cs="Times New Roman"/>
                <w:sz w:val="22"/>
                <w:szCs w:val="22"/>
              </w:rPr>
              <w:t>среднедеформируемых</w:t>
            </w:r>
            <w:proofErr w:type="spellEnd"/>
            <w:r w:rsidRPr="00BB22F4">
              <w:rPr>
                <w:rFonts w:ascii="Times New Roman" w:hAnsi="Times New Roman" w:cs="Times New Roman"/>
                <w:sz w:val="22"/>
                <w:szCs w:val="22"/>
              </w:rPr>
              <w:t xml:space="preserve"> грунтах (с </w:t>
            </w:r>
            <w:r w:rsidRPr="00BB22F4">
              <w:rPr>
                <w:rFonts w:ascii="Times New Roman" w:hAnsi="Times New Roman" w:cs="Times New Roman"/>
                <w:i/>
                <w:sz w:val="22"/>
                <w:szCs w:val="22"/>
              </w:rPr>
              <w:t>E</w:t>
            </w:r>
            <w:r w:rsidRPr="00BB22F4">
              <w:rPr>
                <w:rFonts w:ascii="Times New Roman" w:hAnsi="Times New Roman" w:cs="Times New Roman"/>
                <w:sz w:val="22"/>
                <w:szCs w:val="22"/>
              </w:rPr>
              <w:t xml:space="preserve"> &gt; 10 МПа); </w:t>
            </w:r>
            <w:r w:rsidRPr="00BB22F4">
              <w:rPr>
                <w:rFonts w:ascii="Times New Roman" w:hAnsi="Times New Roman" w:cs="Times New Roman"/>
                <w:sz w:val="22"/>
                <w:szCs w:val="22"/>
              </w:rPr>
              <w:br/>
              <w:t xml:space="preserve">на 5–10 м – в сильнодеформируемых грунтах (с 5 &lt; </w:t>
            </w:r>
            <w:r w:rsidRPr="00BB22F4">
              <w:rPr>
                <w:rFonts w:ascii="Times New Roman" w:hAnsi="Times New Roman" w:cs="Times New Roman"/>
                <w:i/>
                <w:sz w:val="22"/>
                <w:szCs w:val="22"/>
              </w:rPr>
              <w:t>E</w:t>
            </w:r>
            <w:r w:rsidRPr="00BB22F4">
              <w:rPr>
                <w:rFonts w:ascii="Times New Roman" w:hAnsi="Times New Roman" w:cs="Times New Roman"/>
                <w:sz w:val="22"/>
                <w:szCs w:val="22"/>
              </w:rPr>
              <w:t xml:space="preserve"> ≤ 10 МПа) и на 10–15 м – в очень сильно деформируемых грунтах (с </w:t>
            </w:r>
            <w:r w:rsidRPr="00BB22F4">
              <w:rPr>
                <w:rFonts w:ascii="Times New Roman" w:hAnsi="Times New Roman" w:cs="Times New Roman"/>
                <w:i/>
                <w:sz w:val="22"/>
                <w:szCs w:val="22"/>
              </w:rPr>
              <w:t>Е</w:t>
            </w:r>
            <w:r w:rsidRPr="00BB22F4">
              <w:rPr>
                <w:rFonts w:ascii="Times New Roman" w:hAnsi="Times New Roman" w:cs="Times New Roman"/>
                <w:sz w:val="22"/>
                <w:szCs w:val="22"/>
              </w:rPr>
              <w:t>&lt;5 МПа).</w:t>
            </w:r>
          </w:p>
          <w:p w:rsidR="00BB22F4" w:rsidRPr="00BB22F4" w:rsidRDefault="00BB22F4" w:rsidP="001E724B">
            <w:pPr>
              <w:ind w:right="35"/>
              <w:rPr>
                <w:rFonts w:ascii="Times New Roman" w:hAnsi="Times New Roman" w:cs="Times New Roman"/>
                <w:strike/>
                <w:sz w:val="22"/>
                <w:szCs w:val="22"/>
              </w:rPr>
            </w:pPr>
          </w:p>
          <w:p w:rsidR="00BB22F4" w:rsidRPr="00BB22F4" w:rsidRDefault="00BB22F4" w:rsidP="001E724B">
            <w:pPr>
              <w:ind w:right="34"/>
              <w:rPr>
                <w:rFonts w:ascii="Times New Roman" w:hAnsi="Times New Roman" w:cs="Times New Roman"/>
                <w:sz w:val="22"/>
                <w:szCs w:val="22"/>
              </w:rPr>
            </w:pPr>
            <w:r w:rsidRPr="00BB22F4">
              <w:rPr>
                <w:rFonts w:ascii="Times New Roman" w:hAnsi="Times New Roman" w:cs="Times New Roman"/>
                <w:sz w:val="22"/>
                <w:szCs w:val="22"/>
              </w:rPr>
              <w:t>Для выемок:</w:t>
            </w:r>
          </w:p>
          <w:p w:rsidR="00BB22F4" w:rsidRPr="00BB22F4" w:rsidRDefault="00BB22F4" w:rsidP="001E724B">
            <w:pPr>
              <w:ind w:right="35"/>
              <w:rPr>
                <w:rFonts w:ascii="Times New Roman" w:hAnsi="Times New Roman" w:cs="Times New Roman"/>
                <w:sz w:val="22"/>
                <w:szCs w:val="22"/>
              </w:rPr>
            </w:pPr>
            <w:r w:rsidRPr="00BB22F4">
              <w:rPr>
                <w:rFonts w:ascii="Times New Roman" w:hAnsi="Times New Roman" w:cs="Times New Roman"/>
                <w:sz w:val="22"/>
                <w:szCs w:val="22"/>
              </w:rPr>
              <w:t xml:space="preserve"> на 1–</w:t>
            </w:r>
            <w:smartTag w:uri="urn:schemas-microsoft-com:office:smarttags" w:element="metricconverter">
              <w:smartTagPr>
                <w:attr w:name="ProductID" w:val="5 м"/>
              </w:smartTagPr>
              <w:r w:rsidRPr="00BB22F4">
                <w:rPr>
                  <w:rFonts w:ascii="Times New Roman" w:hAnsi="Times New Roman" w:cs="Times New Roman"/>
                  <w:sz w:val="22"/>
                  <w:szCs w:val="22"/>
                </w:rPr>
                <w:t>3 м</w:t>
              </w:r>
            </w:smartTag>
            <w:r w:rsidRPr="00BB22F4">
              <w:rPr>
                <w:rFonts w:ascii="Times New Roman" w:hAnsi="Times New Roman" w:cs="Times New Roman"/>
                <w:sz w:val="22"/>
                <w:szCs w:val="22"/>
              </w:rPr>
              <w:t xml:space="preserve"> ниже глубины сезонного промерзания и от проектной отметки дна выемки</w:t>
            </w:r>
          </w:p>
        </w:tc>
      </w:tr>
      <w:tr w:rsidR="00BB22F4" w:rsidRPr="000338D8" w:rsidTr="001E724B">
        <w:tc>
          <w:tcPr>
            <w:tcW w:w="1665" w:type="dxa"/>
            <w:tcBorders>
              <w:top w:val="single" w:sz="4" w:space="0" w:color="auto"/>
              <w:left w:val="single" w:sz="2" w:space="0" w:color="auto"/>
              <w:bottom w:val="single" w:sz="2" w:space="0" w:color="auto"/>
              <w:right w:val="nil"/>
            </w:tcBorders>
          </w:tcPr>
          <w:p w:rsidR="00BB22F4" w:rsidRPr="00BB22F4" w:rsidRDefault="00BB22F4" w:rsidP="001E724B">
            <w:pPr>
              <w:jc w:val="center"/>
              <w:rPr>
                <w:rFonts w:ascii="Times New Roman" w:hAnsi="Times New Roman" w:cs="Times New Roman"/>
                <w:sz w:val="22"/>
                <w:szCs w:val="22"/>
              </w:rPr>
            </w:pPr>
            <w:r w:rsidRPr="00BB22F4">
              <w:rPr>
                <w:rFonts w:ascii="Times New Roman" w:hAnsi="Times New Roman" w:cs="Times New Roman"/>
                <w:sz w:val="22"/>
                <w:szCs w:val="22"/>
              </w:rPr>
              <w:t xml:space="preserve">Более </w:t>
            </w:r>
            <w:smartTag w:uri="urn:schemas-microsoft-com:office:smarttags" w:element="metricconverter">
              <w:smartTagPr>
                <w:attr w:name="ProductID" w:val="5 м"/>
              </w:smartTagPr>
              <w:r w:rsidRPr="00BB22F4">
                <w:rPr>
                  <w:rFonts w:ascii="Times New Roman" w:hAnsi="Times New Roman" w:cs="Times New Roman"/>
                  <w:sz w:val="22"/>
                  <w:szCs w:val="22"/>
                </w:rPr>
                <w:t>12 м</w:t>
              </w:r>
            </w:smartTag>
          </w:p>
        </w:tc>
        <w:tc>
          <w:tcPr>
            <w:tcW w:w="1417" w:type="dxa"/>
            <w:tcBorders>
              <w:top w:val="single" w:sz="4" w:space="0" w:color="auto"/>
              <w:left w:val="single" w:sz="2" w:space="0" w:color="auto"/>
              <w:bottom w:val="single" w:sz="2" w:space="0" w:color="auto"/>
              <w:right w:val="single" w:sz="2" w:space="0" w:color="auto"/>
            </w:tcBorders>
          </w:tcPr>
          <w:p w:rsidR="00BB22F4" w:rsidRPr="00BB22F4" w:rsidRDefault="00BB22F4" w:rsidP="001E724B">
            <w:pPr>
              <w:rPr>
                <w:rFonts w:ascii="Times New Roman" w:hAnsi="Times New Roman" w:cs="Times New Roman"/>
                <w:sz w:val="22"/>
                <w:szCs w:val="22"/>
              </w:rPr>
            </w:pPr>
            <w:r w:rsidRPr="00BB22F4">
              <w:rPr>
                <w:rFonts w:ascii="Times New Roman" w:hAnsi="Times New Roman" w:cs="Times New Roman"/>
                <w:sz w:val="22"/>
                <w:szCs w:val="22"/>
              </w:rPr>
              <w:t xml:space="preserve">50–100 и в местах перехода выемок в насыпи </w:t>
            </w:r>
          </w:p>
        </w:tc>
        <w:tc>
          <w:tcPr>
            <w:tcW w:w="1701" w:type="dxa"/>
            <w:tcBorders>
              <w:top w:val="single" w:sz="4" w:space="0" w:color="auto"/>
              <w:left w:val="nil"/>
              <w:bottom w:val="single" w:sz="2" w:space="0" w:color="auto"/>
              <w:right w:val="nil"/>
            </w:tcBorders>
          </w:tcPr>
          <w:p w:rsidR="00BB22F4" w:rsidRPr="00BB22F4" w:rsidRDefault="00BB22F4" w:rsidP="001E724B">
            <w:pPr>
              <w:jc w:val="center"/>
              <w:rPr>
                <w:rFonts w:ascii="Times New Roman" w:hAnsi="Times New Roman" w:cs="Times New Roman"/>
                <w:sz w:val="22"/>
                <w:szCs w:val="22"/>
              </w:rPr>
            </w:pPr>
            <w:r w:rsidRPr="00BB22F4">
              <w:rPr>
                <w:rFonts w:ascii="Times New Roman" w:hAnsi="Times New Roman" w:cs="Times New Roman"/>
                <w:sz w:val="22"/>
                <w:szCs w:val="22"/>
              </w:rPr>
              <w:t xml:space="preserve">10–25 </w:t>
            </w:r>
          </w:p>
        </w:tc>
        <w:tc>
          <w:tcPr>
            <w:tcW w:w="1418" w:type="dxa"/>
            <w:tcBorders>
              <w:top w:val="single" w:sz="4" w:space="0" w:color="auto"/>
              <w:left w:val="single" w:sz="2" w:space="0" w:color="auto"/>
              <w:bottom w:val="single" w:sz="2" w:space="0" w:color="auto"/>
              <w:right w:val="single" w:sz="2" w:space="0" w:color="auto"/>
            </w:tcBorders>
          </w:tcPr>
          <w:p w:rsidR="00BB22F4" w:rsidRPr="00BB22F4" w:rsidRDefault="00BB22F4" w:rsidP="001E724B">
            <w:pPr>
              <w:jc w:val="center"/>
              <w:rPr>
                <w:rFonts w:ascii="Times New Roman" w:hAnsi="Times New Roman" w:cs="Times New Roman"/>
                <w:sz w:val="22"/>
                <w:szCs w:val="22"/>
              </w:rPr>
            </w:pPr>
            <w:r w:rsidRPr="00BB22F4">
              <w:rPr>
                <w:rFonts w:ascii="Times New Roman" w:hAnsi="Times New Roman" w:cs="Times New Roman"/>
                <w:sz w:val="22"/>
                <w:szCs w:val="22"/>
              </w:rPr>
              <w:t xml:space="preserve">50–100 </w:t>
            </w:r>
          </w:p>
        </w:tc>
        <w:tc>
          <w:tcPr>
            <w:tcW w:w="3294" w:type="dxa"/>
            <w:tcBorders>
              <w:top w:val="single" w:sz="4" w:space="0" w:color="auto"/>
              <w:left w:val="nil"/>
              <w:bottom w:val="single" w:sz="2" w:space="0" w:color="auto"/>
              <w:right w:val="single" w:sz="2" w:space="0" w:color="auto"/>
            </w:tcBorders>
          </w:tcPr>
          <w:p w:rsidR="00BB22F4" w:rsidRPr="00BB22F4" w:rsidRDefault="00BB22F4" w:rsidP="001E724B">
            <w:pPr>
              <w:ind w:right="35"/>
              <w:rPr>
                <w:rFonts w:ascii="Times New Roman" w:hAnsi="Times New Roman" w:cs="Times New Roman"/>
                <w:sz w:val="22"/>
                <w:szCs w:val="22"/>
              </w:rPr>
            </w:pPr>
            <w:r w:rsidRPr="00BB22F4">
              <w:rPr>
                <w:rFonts w:ascii="Times New Roman" w:hAnsi="Times New Roman" w:cs="Times New Roman"/>
                <w:sz w:val="22"/>
                <w:szCs w:val="22"/>
              </w:rPr>
              <w:t xml:space="preserve">Для насыпей: </w:t>
            </w:r>
          </w:p>
          <w:p w:rsidR="00BB22F4" w:rsidRPr="00BB22F4" w:rsidRDefault="00BB22F4" w:rsidP="001E724B">
            <w:pPr>
              <w:ind w:right="35"/>
              <w:rPr>
                <w:rFonts w:ascii="Times New Roman" w:hAnsi="Times New Roman" w:cs="Times New Roman"/>
                <w:sz w:val="22"/>
                <w:szCs w:val="22"/>
              </w:rPr>
            </w:pPr>
            <w:r w:rsidRPr="00BB22F4">
              <w:rPr>
                <w:rFonts w:ascii="Times New Roman" w:hAnsi="Times New Roman" w:cs="Times New Roman"/>
                <w:sz w:val="22"/>
                <w:szCs w:val="22"/>
              </w:rPr>
              <w:t>5–8 м – на слабодеформируемых грунтах (</w:t>
            </w:r>
            <w:r w:rsidRPr="00BB22F4">
              <w:rPr>
                <w:rFonts w:ascii="Times New Roman" w:hAnsi="Times New Roman" w:cs="Times New Roman"/>
                <w:i/>
                <w:sz w:val="22"/>
                <w:szCs w:val="22"/>
              </w:rPr>
              <w:t xml:space="preserve">E </w:t>
            </w:r>
            <w:r w:rsidRPr="00BB22F4">
              <w:rPr>
                <w:rFonts w:ascii="Times New Roman" w:hAnsi="Times New Roman" w:cs="Times New Roman"/>
                <w:sz w:val="22"/>
                <w:szCs w:val="22"/>
              </w:rPr>
              <w:t>&gt; 50 МПа);</w:t>
            </w:r>
          </w:p>
          <w:p w:rsidR="00BB22F4" w:rsidRPr="00BB22F4" w:rsidRDefault="00BB22F4" w:rsidP="001E724B">
            <w:pPr>
              <w:ind w:right="35"/>
              <w:rPr>
                <w:rFonts w:ascii="Times New Roman" w:hAnsi="Times New Roman" w:cs="Times New Roman"/>
                <w:sz w:val="22"/>
                <w:szCs w:val="22"/>
              </w:rPr>
            </w:pPr>
            <w:r w:rsidRPr="00BB22F4">
              <w:rPr>
                <w:rFonts w:ascii="Times New Roman" w:hAnsi="Times New Roman" w:cs="Times New Roman"/>
                <w:sz w:val="22"/>
                <w:szCs w:val="22"/>
              </w:rPr>
              <w:t>не менее полуторной высоты насыпи – на средне-, сильно и очень сильно деформируемых грунтах (</w:t>
            </w:r>
            <w:r w:rsidRPr="00BB22F4">
              <w:rPr>
                <w:rFonts w:ascii="Times New Roman" w:hAnsi="Times New Roman" w:cs="Times New Roman"/>
                <w:i/>
                <w:sz w:val="22"/>
                <w:szCs w:val="22"/>
              </w:rPr>
              <w:t>E</w:t>
            </w:r>
            <w:r w:rsidRPr="00BB22F4">
              <w:rPr>
                <w:rFonts w:ascii="Times New Roman" w:hAnsi="Times New Roman" w:cs="Times New Roman"/>
                <w:sz w:val="22"/>
                <w:szCs w:val="22"/>
              </w:rPr>
              <w:t> &lt; 50 МПа);</w:t>
            </w:r>
          </w:p>
          <w:p w:rsidR="00BB22F4" w:rsidRPr="00BB22F4" w:rsidRDefault="00BB22F4" w:rsidP="001E724B">
            <w:pPr>
              <w:ind w:right="35"/>
              <w:rPr>
                <w:rFonts w:ascii="Times New Roman" w:hAnsi="Times New Roman" w:cs="Times New Roman"/>
                <w:sz w:val="22"/>
                <w:szCs w:val="22"/>
              </w:rPr>
            </w:pPr>
            <w:r w:rsidRPr="00BB22F4">
              <w:rPr>
                <w:rFonts w:ascii="Times New Roman" w:hAnsi="Times New Roman" w:cs="Times New Roman"/>
                <w:sz w:val="22"/>
                <w:szCs w:val="22"/>
              </w:rPr>
              <w:t xml:space="preserve">при мощности грунтов с </w:t>
            </w:r>
            <w:r w:rsidRPr="00BB22F4">
              <w:rPr>
                <w:rFonts w:ascii="Times New Roman" w:hAnsi="Times New Roman" w:cs="Times New Roman"/>
                <w:i/>
                <w:sz w:val="22"/>
                <w:szCs w:val="22"/>
              </w:rPr>
              <w:t>E</w:t>
            </w:r>
            <w:r w:rsidRPr="00BB22F4">
              <w:rPr>
                <w:rFonts w:ascii="Times New Roman" w:hAnsi="Times New Roman" w:cs="Times New Roman"/>
                <w:sz w:val="22"/>
                <w:szCs w:val="22"/>
              </w:rPr>
              <w:t> &lt; 50 МПа менее полуторной высоты насыпи их проходят с заглублением в слабодеформируемые дисперсные или скальные грунты на 1–2 м.</w:t>
            </w:r>
          </w:p>
          <w:p w:rsidR="00BB22F4" w:rsidRPr="00BB22F4" w:rsidRDefault="00BB22F4" w:rsidP="001E724B">
            <w:pPr>
              <w:ind w:right="35"/>
              <w:rPr>
                <w:rFonts w:ascii="Times New Roman" w:hAnsi="Times New Roman" w:cs="Times New Roman"/>
                <w:sz w:val="22"/>
                <w:szCs w:val="22"/>
              </w:rPr>
            </w:pPr>
          </w:p>
          <w:p w:rsidR="00BB22F4" w:rsidRPr="00BB22F4" w:rsidRDefault="00BB22F4" w:rsidP="001E724B">
            <w:pPr>
              <w:ind w:right="35"/>
              <w:rPr>
                <w:rFonts w:ascii="Times New Roman" w:hAnsi="Times New Roman" w:cs="Times New Roman"/>
                <w:sz w:val="22"/>
                <w:szCs w:val="22"/>
              </w:rPr>
            </w:pPr>
            <w:r w:rsidRPr="00BB22F4">
              <w:rPr>
                <w:rFonts w:ascii="Times New Roman" w:hAnsi="Times New Roman" w:cs="Times New Roman"/>
                <w:sz w:val="22"/>
                <w:szCs w:val="22"/>
              </w:rPr>
              <w:t xml:space="preserve">Для выемок: </w:t>
            </w:r>
          </w:p>
          <w:p w:rsidR="00BB22F4" w:rsidRPr="00BB22F4" w:rsidRDefault="00BB22F4" w:rsidP="001E724B">
            <w:pPr>
              <w:ind w:right="35"/>
              <w:rPr>
                <w:rFonts w:ascii="Times New Roman" w:hAnsi="Times New Roman" w:cs="Times New Roman"/>
                <w:sz w:val="22"/>
                <w:szCs w:val="22"/>
              </w:rPr>
            </w:pPr>
            <w:r w:rsidRPr="00BB22F4">
              <w:rPr>
                <w:rFonts w:ascii="Times New Roman" w:hAnsi="Times New Roman" w:cs="Times New Roman"/>
                <w:sz w:val="22"/>
                <w:szCs w:val="22"/>
              </w:rPr>
              <w:t>на 1–</w:t>
            </w:r>
            <w:smartTag w:uri="urn:schemas-microsoft-com:office:smarttags" w:element="metricconverter">
              <w:smartTagPr>
                <w:attr w:name="ProductID" w:val="5 м"/>
              </w:smartTagPr>
              <w:r w:rsidRPr="00BB22F4">
                <w:rPr>
                  <w:rFonts w:ascii="Times New Roman" w:hAnsi="Times New Roman" w:cs="Times New Roman"/>
                  <w:sz w:val="22"/>
                  <w:szCs w:val="22"/>
                </w:rPr>
                <w:t>3 м</w:t>
              </w:r>
            </w:smartTag>
            <w:r w:rsidRPr="00BB22F4">
              <w:rPr>
                <w:rFonts w:ascii="Times New Roman" w:hAnsi="Times New Roman" w:cs="Times New Roman"/>
                <w:sz w:val="22"/>
                <w:szCs w:val="22"/>
              </w:rPr>
              <w:t xml:space="preserve"> ниже глубины сезонного промерзания или проектной отметки дна выемки</w:t>
            </w:r>
          </w:p>
        </w:tc>
      </w:tr>
      <w:tr w:rsidR="00BB22F4" w:rsidRPr="000338D8" w:rsidTr="001E724B">
        <w:tc>
          <w:tcPr>
            <w:tcW w:w="9495" w:type="dxa"/>
            <w:gridSpan w:val="5"/>
            <w:tcBorders>
              <w:top w:val="single" w:sz="2" w:space="0" w:color="auto"/>
              <w:left w:val="single" w:sz="2" w:space="0" w:color="auto"/>
              <w:bottom w:val="single" w:sz="2" w:space="0" w:color="auto"/>
              <w:right w:val="single" w:sz="2" w:space="0" w:color="auto"/>
            </w:tcBorders>
            <w:vAlign w:val="center"/>
          </w:tcPr>
          <w:p w:rsidR="00BB22F4" w:rsidRPr="00BB22F4" w:rsidRDefault="00BB22F4" w:rsidP="001E724B">
            <w:pPr>
              <w:keepNext/>
              <w:ind w:right="34"/>
              <w:jc w:val="center"/>
              <w:rPr>
                <w:rFonts w:ascii="Times New Roman" w:hAnsi="Times New Roman" w:cs="Times New Roman"/>
                <w:sz w:val="22"/>
                <w:szCs w:val="22"/>
              </w:rPr>
            </w:pPr>
            <w:r w:rsidRPr="00BB22F4">
              <w:rPr>
                <w:rFonts w:ascii="Times New Roman" w:hAnsi="Times New Roman" w:cs="Times New Roman"/>
                <w:sz w:val="22"/>
                <w:szCs w:val="22"/>
              </w:rPr>
              <w:t>Искусственные сооружения при переходах трасс через водотоки, лога, овраги</w:t>
            </w:r>
          </w:p>
        </w:tc>
      </w:tr>
      <w:tr w:rsidR="00BB22F4" w:rsidRPr="000338D8" w:rsidTr="001E724B">
        <w:tc>
          <w:tcPr>
            <w:tcW w:w="1665" w:type="dxa"/>
            <w:tcBorders>
              <w:top w:val="single" w:sz="2" w:space="0" w:color="auto"/>
              <w:left w:val="single" w:sz="2" w:space="0" w:color="auto"/>
              <w:bottom w:val="nil"/>
              <w:right w:val="nil"/>
            </w:tcBorders>
          </w:tcPr>
          <w:p w:rsidR="00BB22F4" w:rsidRPr="00BB22F4" w:rsidRDefault="00BB22F4" w:rsidP="00BB22F4">
            <w:pPr>
              <w:rPr>
                <w:rFonts w:ascii="Times New Roman" w:hAnsi="Times New Roman" w:cs="Times New Roman"/>
                <w:sz w:val="22"/>
                <w:szCs w:val="22"/>
              </w:rPr>
            </w:pPr>
            <w:r w:rsidRPr="00BB22F4">
              <w:rPr>
                <w:rFonts w:ascii="Times New Roman" w:hAnsi="Times New Roman" w:cs="Times New Roman"/>
                <w:sz w:val="22"/>
                <w:szCs w:val="22"/>
              </w:rPr>
              <w:t>Мосты, путепроводы, эстакады и др.</w:t>
            </w:r>
          </w:p>
        </w:tc>
        <w:tc>
          <w:tcPr>
            <w:tcW w:w="1417" w:type="dxa"/>
            <w:tcBorders>
              <w:top w:val="single" w:sz="2" w:space="0" w:color="auto"/>
              <w:left w:val="single" w:sz="2" w:space="0" w:color="auto"/>
              <w:bottom w:val="single" w:sz="2" w:space="0" w:color="auto"/>
              <w:right w:val="single" w:sz="2" w:space="0" w:color="auto"/>
            </w:tcBorders>
          </w:tcPr>
          <w:p w:rsidR="00BB22F4" w:rsidRPr="00BB22F4" w:rsidRDefault="00BB22F4" w:rsidP="001E724B">
            <w:pPr>
              <w:rPr>
                <w:rFonts w:ascii="Times New Roman" w:hAnsi="Times New Roman" w:cs="Times New Roman"/>
                <w:sz w:val="22"/>
                <w:szCs w:val="22"/>
              </w:rPr>
            </w:pPr>
            <w:r w:rsidRPr="00BB22F4">
              <w:rPr>
                <w:rFonts w:ascii="Times New Roman" w:hAnsi="Times New Roman" w:cs="Times New Roman"/>
                <w:sz w:val="22"/>
                <w:szCs w:val="22"/>
              </w:rPr>
              <w:t>В местах заложения опор по одной-две скважины</w:t>
            </w:r>
          </w:p>
        </w:tc>
        <w:tc>
          <w:tcPr>
            <w:tcW w:w="1701" w:type="dxa"/>
            <w:tcBorders>
              <w:top w:val="single" w:sz="2" w:space="0" w:color="auto"/>
              <w:left w:val="nil"/>
              <w:bottom w:val="nil"/>
              <w:right w:val="nil"/>
            </w:tcBorders>
            <w:vAlign w:val="center"/>
          </w:tcPr>
          <w:p w:rsidR="00BB22F4" w:rsidRPr="00BB22F4" w:rsidRDefault="00BB22F4" w:rsidP="001E724B">
            <w:pPr>
              <w:jc w:val="center"/>
              <w:rPr>
                <w:rFonts w:ascii="Times New Roman" w:hAnsi="Times New Roman" w:cs="Times New Roman"/>
                <w:sz w:val="22"/>
                <w:szCs w:val="22"/>
              </w:rPr>
            </w:pPr>
            <w:r w:rsidRPr="00BB22F4">
              <w:rPr>
                <w:rFonts w:ascii="Times New Roman" w:hAnsi="Times New Roman" w:cs="Times New Roman"/>
                <w:sz w:val="22"/>
                <w:szCs w:val="22"/>
              </w:rPr>
              <w:t>–</w:t>
            </w:r>
          </w:p>
        </w:tc>
        <w:tc>
          <w:tcPr>
            <w:tcW w:w="1418" w:type="dxa"/>
            <w:tcBorders>
              <w:top w:val="single" w:sz="2" w:space="0" w:color="auto"/>
              <w:left w:val="single" w:sz="2" w:space="0" w:color="auto"/>
              <w:bottom w:val="single" w:sz="2" w:space="0" w:color="auto"/>
              <w:right w:val="single" w:sz="2" w:space="0" w:color="auto"/>
            </w:tcBorders>
            <w:vAlign w:val="center"/>
          </w:tcPr>
          <w:p w:rsidR="00BB22F4" w:rsidRPr="00BB22F4" w:rsidRDefault="00BB22F4" w:rsidP="001E724B">
            <w:pPr>
              <w:jc w:val="center"/>
              <w:rPr>
                <w:rFonts w:ascii="Times New Roman" w:hAnsi="Times New Roman" w:cs="Times New Roman"/>
                <w:sz w:val="22"/>
                <w:szCs w:val="22"/>
              </w:rPr>
            </w:pPr>
            <w:r w:rsidRPr="00BB22F4">
              <w:rPr>
                <w:rFonts w:ascii="Times New Roman" w:hAnsi="Times New Roman" w:cs="Times New Roman"/>
                <w:sz w:val="22"/>
                <w:szCs w:val="22"/>
              </w:rPr>
              <w:t>–</w:t>
            </w:r>
          </w:p>
        </w:tc>
        <w:tc>
          <w:tcPr>
            <w:tcW w:w="3294" w:type="dxa"/>
            <w:tcBorders>
              <w:top w:val="single" w:sz="2" w:space="0" w:color="auto"/>
              <w:left w:val="nil"/>
              <w:bottom w:val="nil"/>
              <w:right w:val="single" w:sz="2" w:space="0" w:color="auto"/>
            </w:tcBorders>
          </w:tcPr>
          <w:p w:rsidR="00BB22F4" w:rsidRPr="00BB22F4" w:rsidRDefault="00BB22F4" w:rsidP="001E724B">
            <w:pPr>
              <w:ind w:right="35"/>
              <w:rPr>
                <w:rFonts w:ascii="Times New Roman" w:hAnsi="Times New Roman" w:cs="Times New Roman"/>
                <w:sz w:val="22"/>
                <w:szCs w:val="22"/>
              </w:rPr>
            </w:pPr>
            <w:r w:rsidRPr="00BB22F4">
              <w:rPr>
                <w:rFonts w:ascii="Times New Roman" w:hAnsi="Times New Roman" w:cs="Times New Roman"/>
                <w:sz w:val="22"/>
                <w:szCs w:val="22"/>
              </w:rPr>
              <w:t>В зависимости от типов фундаментов сооружений согласно 7.2.6–7.2.8 или 7.2.11</w:t>
            </w:r>
          </w:p>
        </w:tc>
      </w:tr>
      <w:tr w:rsidR="00BB22F4" w:rsidRPr="000338D8" w:rsidTr="001E724B">
        <w:tc>
          <w:tcPr>
            <w:tcW w:w="1665" w:type="dxa"/>
            <w:tcBorders>
              <w:top w:val="single" w:sz="2" w:space="0" w:color="auto"/>
              <w:left w:val="single" w:sz="2" w:space="0" w:color="auto"/>
              <w:bottom w:val="single" w:sz="2" w:space="0" w:color="auto"/>
              <w:right w:val="nil"/>
            </w:tcBorders>
          </w:tcPr>
          <w:p w:rsidR="00BB22F4" w:rsidRPr="00BB22F4" w:rsidRDefault="00BB22F4" w:rsidP="001E724B">
            <w:pPr>
              <w:rPr>
                <w:rFonts w:ascii="Times New Roman" w:hAnsi="Times New Roman" w:cs="Times New Roman"/>
                <w:sz w:val="22"/>
                <w:szCs w:val="22"/>
              </w:rPr>
            </w:pPr>
            <w:proofErr w:type="spellStart"/>
            <w:r w:rsidRPr="00BB22F4">
              <w:rPr>
                <w:rFonts w:ascii="Times New Roman" w:hAnsi="Times New Roman" w:cs="Times New Roman"/>
                <w:sz w:val="22"/>
                <w:szCs w:val="22"/>
              </w:rPr>
              <w:t>Водопропуск-ные</w:t>
            </w:r>
            <w:proofErr w:type="spellEnd"/>
            <w:r w:rsidRPr="00BB22F4">
              <w:rPr>
                <w:rFonts w:ascii="Times New Roman" w:hAnsi="Times New Roman" w:cs="Times New Roman"/>
                <w:sz w:val="22"/>
                <w:szCs w:val="22"/>
              </w:rPr>
              <w:t xml:space="preserve"> трубы</w:t>
            </w:r>
          </w:p>
        </w:tc>
        <w:tc>
          <w:tcPr>
            <w:tcW w:w="1417" w:type="dxa"/>
            <w:tcBorders>
              <w:top w:val="single" w:sz="2" w:space="0" w:color="auto"/>
              <w:left w:val="single" w:sz="2" w:space="0" w:color="auto"/>
              <w:bottom w:val="single" w:sz="2" w:space="0" w:color="auto"/>
              <w:right w:val="single" w:sz="2" w:space="0" w:color="auto"/>
            </w:tcBorders>
          </w:tcPr>
          <w:p w:rsidR="00BB22F4" w:rsidRPr="00BB22F4" w:rsidRDefault="00BB22F4" w:rsidP="001E724B">
            <w:pPr>
              <w:jc w:val="center"/>
              <w:rPr>
                <w:rFonts w:ascii="Times New Roman" w:hAnsi="Times New Roman" w:cs="Times New Roman"/>
                <w:sz w:val="22"/>
                <w:szCs w:val="22"/>
              </w:rPr>
            </w:pPr>
            <w:r w:rsidRPr="00BB22F4">
              <w:rPr>
                <w:rFonts w:ascii="Times New Roman" w:hAnsi="Times New Roman" w:cs="Times New Roman"/>
                <w:sz w:val="22"/>
                <w:szCs w:val="22"/>
              </w:rPr>
              <w:t xml:space="preserve">В точках </w:t>
            </w:r>
            <w:proofErr w:type="spellStart"/>
            <w:r w:rsidRPr="00BB22F4">
              <w:rPr>
                <w:rFonts w:ascii="Times New Roman" w:hAnsi="Times New Roman" w:cs="Times New Roman"/>
                <w:sz w:val="22"/>
                <w:szCs w:val="22"/>
              </w:rPr>
              <w:t>пересече-ния</w:t>
            </w:r>
            <w:proofErr w:type="spellEnd"/>
            <w:r w:rsidRPr="00BB22F4">
              <w:rPr>
                <w:rFonts w:ascii="Times New Roman" w:hAnsi="Times New Roman" w:cs="Times New Roman"/>
                <w:sz w:val="22"/>
                <w:szCs w:val="22"/>
              </w:rPr>
              <w:t xml:space="preserve"> с осью трубы</w:t>
            </w:r>
          </w:p>
        </w:tc>
        <w:tc>
          <w:tcPr>
            <w:tcW w:w="1701" w:type="dxa"/>
            <w:tcBorders>
              <w:top w:val="single" w:sz="2" w:space="0" w:color="auto"/>
              <w:left w:val="nil"/>
              <w:bottom w:val="single" w:sz="2" w:space="0" w:color="auto"/>
              <w:right w:val="nil"/>
            </w:tcBorders>
            <w:vAlign w:val="center"/>
          </w:tcPr>
          <w:p w:rsidR="00BB22F4" w:rsidRPr="00BB22F4" w:rsidRDefault="00BB22F4" w:rsidP="001E724B">
            <w:pPr>
              <w:jc w:val="center"/>
              <w:rPr>
                <w:rFonts w:ascii="Times New Roman" w:hAnsi="Times New Roman" w:cs="Times New Roman"/>
                <w:sz w:val="22"/>
                <w:szCs w:val="22"/>
              </w:rPr>
            </w:pPr>
            <w:r w:rsidRPr="00BB22F4">
              <w:rPr>
                <w:rFonts w:ascii="Times New Roman" w:hAnsi="Times New Roman" w:cs="Times New Roman"/>
                <w:sz w:val="22"/>
                <w:szCs w:val="22"/>
              </w:rPr>
              <w:t>Не более 25 м</w:t>
            </w:r>
          </w:p>
        </w:tc>
        <w:tc>
          <w:tcPr>
            <w:tcW w:w="1418" w:type="dxa"/>
            <w:tcBorders>
              <w:top w:val="single" w:sz="2" w:space="0" w:color="auto"/>
              <w:left w:val="single" w:sz="2" w:space="0" w:color="auto"/>
              <w:bottom w:val="single" w:sz="2" w:space="0" w:color="auto"/>
              <w:right w:val="single" w:sz="2" w:space="0" w:color="auto"/>
            </w:tcBorders>
            <w:vAlign w:val="center"/>
          </w:tcPr>
          <w:p w:rsidR="00BB22F4" w:rsidRPr="00BB22F4" w:rsidRDefault="00BB22F4" w:rsidP="001E724B">
            <w:pPr>
              <w:jc w:val="center"/>
              <w:rPr>
                <w:rFonts w:ascii="Times New Roman" w:hAnsi="Times New Roman" w:cs="Times New Roman"/>
                <w:sz w:val="22"/>
                <w:szCs w:val="22"/>
              </w:rPr>
            </w:pPr>
            <w:r w:rsidRPr="00BB22F4">
              <w:rPr>
                <w:rFonts w:ascii="Times New Roman" w:hAnsi="Times New Roman" w:cs="Times New Roman"/>
                <w:sz w:val="22"/>
                <w:szCs w:val="22"/>
              </w:rPr>
              <w:t>В местах заложения водопропускных труб</w:t>
            </w:r>
          </w:p>
        </w:tc>
        <w:tc>
          <w:tcPr>
            <w:tcW w:w="3294" w:type="dxa"/>
            <w:tcBorders>
              <w:top w:val="single" w:sz="2" w:space="0" w:color="auto"/>
              <w:left w:val="nil"/>
              <w:bottom w:val="single" w:sz="2" w:space="0" w:color="auto"/>
              <w:right w:val="single" w:sz="2" w:space="0" w:color="auto"/>
            </w:tcBorders>
          </w:tcPr>
          <w:p w:rsidR="00BB22F4" w:rsidRPr="00BB22F4" w:rsidRDefault="00BB22F4" w:rsidP="001E724B">
            <w:pPr>
              <w:ind w:right="35"/>
              <w:rPr>
                <w:rFonts w:ascii="Times New Roman" w:hAnsi="Times New Roman" w:cs="Times New Roman"/>
                <w:sz w:val="22"/>
                <w:szCs w:val="22"/>
              </w:rPr>
            </w:pPr>
            <w:r w:rsidRPr="00BB22F4">
              <w:rPr>
                <w:rFonts w:ascii="Times New Roman" w:hAnsi="Times New Roman" w:cs="Times New Roman"/>
                <w:sz w:val="22"/>
                <w:szCs w:val="22"/>
              </w:rPr>
              <w:t>3–5 м, но не менее чем на 2 м ниже нормативной глубины промерзания грунта с учетом положения проектных отметок</w:t>
            </w:r>
          </w:p>
        </w:tc>
      </w:tr>
      <w:tr w:rsidR="00BB22F4" w:rsidRPr="000338D8" w:rsidTr="001E724B">
        <w:tc>
          <w:tcPr>
            <w:tcW w:w="9495" w:type="dxa"/>
            <w:gridSpan w:val="5"/>
            <w:tcBorders>
              <w:top w:val="single" w:sz="2" w:space="0" w:color="auto"/>
              <w:left w:val="single" w:sz="2" w:space="0" w:color="auto"/>
              <w:bottom w:val="single" w:sz="2" w:space="0" w:color="auto"/>
              <w:right w:val="single" w:sz="2" w:space="0" w:color="auto"/>
            </w:tcBorders>
          </w:tcPr>
          <w:p w:rsidR="00BB22F4" w:rsidRPr="00BB22F4" w:rsidRDefault="00BB22F4" w:rsidP="001E724B">
            <w:pPr>
              <w:ind w:right="35"/>
              <w:jc w:val="center"/>
              <w:rPr>
                <w:rFonts w:ascii="Times New Roman" w:hAnsi="Times New Roman" w:cs="Times New Roman"/>
                <w:sz w:val="22"/>
                <w:szCs w:val="22"/>
              </w:rPr>
            </w:pPr>
            <w:r w:rsidRPr="00BB22F4">
              <w:rPr>
                <w:rFonts w:ascii="Times New Roman" w:hAnsi="Times New Roman" w:cs="Times New Roman"/>
                <w:sz w:val="22"/>
                <w:szCs w:val="22"/>
              </w:rPr>
              <w:t>Искусственные сооружения вдоль трасс</w:t>
            </w:r>
          </w:p>
        </w:tc>
      </w:tr>
      <w:tr w:rsidR="00BB22F4" w:rsidRPr="000338D8" w:rsidTr="001E724B">
        <w:tc>
          <w:tcPr>
            <w:tcW w:w="1665" w:type="dxa"/>
            <w:tcBorders>
              <w:top w:val="single" w:sz="2" w:space="0" w:color="auto"/>
              <w:left w:val="single" w:sz="2" w:space="0" w:color="auto"/>
              <w:bottom w:val="single" w:sz="2" w:space="0" w:color="auto"/>
              <w:right w:val="nil"/>
            </w:tcBorders>
          </w:tcPr>
          <w:p w:rsidR="00BB22F4" w:rsidRPr="00BB22F4" w:rsidRDefault="00BB22F4" w:rsidP="001E724B">
            <w:pPr>
              <w:rPr>
                <w:rFonts w:ascii="Times New Roman" w:hAnsi="Times New Roman" w:cs="Times New Roman"/>
                <w:sz w:val="22"/>
                <w:szCs w:val="22"/>
              </w:rPr>
            </w:pPr>
            <w:proofErr w:type="spellStart"/>
            <w:r w:rsidRPr="00BB22F4">
              <w:rPr>
                <w:rFonts w:ascii="Times New Roman" w:hAnsi="Times New Roman" w:cs="Times New Roman"/>
                <w:sz w:val="22"/>
                <w:szCs w:val="22"/>
              </w:rPr>
              <w:t>Шумозащит-ные</w:t>
            </w:r>
            <w:proofErr w:type="spellEnd"/>
            <w:r w:rsidRPr="00BB22F4">
              <w:rPr>
                <w:rFonts w:ascii="Times New Roman" w:hAnsi="Times New Roman" w:cs="Times New Roman"/>
                <w:sz w:val="22"/>
                <w:szCs w:val="22"/>
              </w:rPr>
              <w:t xml:space="preserve"> экраны</w:t>
            </w:r>
          </w:p>
        </w:tc>
        <w:tc>
          <w:tcPr>
            <w:tcW w:w="1417" w:type="dxa"/>
            <w:tcBorders>
              <w:top w:val="single" w:sz="2" w:space="0" w:color="auto"/>
              <w:left w:val="single" w:sz="2" w:space="0" w:color="auto"/>
              <w:bottom w:val="single" w:sz="2" w:space="0" w:color="auto"/>
              <w:right w:val="single" w:sz="2" w:space="0" w:color="auto"/>
            </w:tcBorders>
          </w:tcPr>
          <w:p w:rsidR="00BB22F4" w:rsidRPr="00BB22F4" w:rsidRDefault="00BB22F4" w:rsidP="001E724B">
            <w:pPr>
              <w:ind w:left="-68" w:right="-134"/>
              <w:rPr>
                <w:rFonts w:ascii="Times New Roman" w:hAnsi="Times New Roman" w:cs="Times New Roman"/>
                <w:sz w:val="22"/>
                <w:szCs w:val="22"/>
              </w:rPr>
            </w:pPr>
            <w:r w:rsidRPr="00BB22F4">
              <w:rPr>
                <w:rFonts w:ascii="Times New Roman" w:hAnsi="Times New Roman" w:cs="Times New Roman"/>
                <w:sz w:val="22"/>
                <w:szCs w:val="22"/>
              </w:rPr>
              <w:t>Расстояние по оси сооружения 100–200 м</w:t>
            </w:r>
          </w:p>
        </w:tc>
        <w:tc>
          <w:tcPr>
            <w:tcW w:w="1701" w:type="dxa"/>
            <w:tcBorders>
              <w:top w:val="single" w:sz="2" w:space="0" w:color="auto"/>
              <w:left w:val="nil"/>
              <w:bottom w:val="single" w:sz="2" w:space="0" w:color="auto"/>
              <w:right w:val="nil"/>
            </w:tcBorders>
            <w:vAlign w:val="center"/>
          </w:tcPr>
          <w:p w:rsidR="00BB22F4" w:rsidRPr="00BB22F4" w:rsidRDefault="00BB22F4" w:rsidP="001E724B">
            <w:pPr>
              <w:jc w:val="center"/>
              <w:rPr>
                <w:rFonts w:ascii="Times New Roman" w:hAnsi="Times New Roman" w:cs="Times New Roman"/>
                <w:strike/>
                <w:sz w:val="22"/>
                <w:szCs w:val="22"/>
              </w:rPr>
            </w:pPr>
            <w:r w:rsidRPr="00BB22F4">
              <w:rPr>
                <w:rFonts w:ascii="Times New Roman" w:hAnsi="Times New Roman" w:cs="Times New Roman"/>
                <w:strike/>
                <w:sz w:val="22"/>
                <w:szCs w:val="22"/>
              </w:rPr>
              <w:t>–</w:t>
            </w:r>
          </w:p>
        </w:tc>
        <w:tc>
          <w:tcPr>
            <w:tcW w:w="1418" w:type="dxa"/>
            <w:tcBorders>
              <w:top w:val="single" w:sz="2" w:space="0" w:color="auto"/>
              <w:left w:val="single" w:sz="2" w:space="0" w:color="auto"/>
              <w:bottom w:val="single" w:sz="2" w:space="0" w:color="auto"/>
              <w:right w:val="single" w:sz="2" w:space="0" w:color="auto"/>
            </w:tcBorders>
            <w:vAlign w:val="center"/>
          </w:tcPr>
          <w:p w:rsidR="00BB22F4" w:rsidRPr="00BB22F4" w:rsidRDefault="00BB22F4" w:rsidP="001E724B">
            <w:pPr>
              <w:jc w:val="center"/>
              <w:rPr>
                <w:rFonts w:ascii="Times New Roman" w:hAnsi="Times New Roman" w:cs="Times New Roman"/>
                <w:sz w:val="22"/>
                <w:szCs w:val="22"/>
              </w:rPr>
            </w:pPr>
            <w:r w:rsidRPr="00BB22F4">
              <w:rPr>
                <w:rFonts w:ascii="Times New Roman" w:hAnsi="Times New Roman" w:cs="Times New Roman"/>
                <w:sz w:val="22"/>
                <w:szCs w:val="22"/>
              </w:rPr>
              <w:t>–</w:t>
            </w:r>
          </w:p>
        </w:tc>
        <w:tc>
          <w:tcPr>
            <w:tcW w:w="3294" w:type="dxa"/>
            <w:tcBorders>
              <w:top w:val="single" w:sz="2" w:space="0" w:color="auto"/>
              <w:left w:val="nil"/>
              <w:bottom w:val="single" w:sz="2" w:space="0" w:color="auto"/>
              <w:right w:val="single" w:sz="2" w:space="0" w:color="auto"/>
            </w:tcBorders>
          </w:tcPr>
          <w:p w:rsidR="00BB22F4" w:rsidRPr="00BB22F4" w:rsidRDefault="00BB22F4" w:rsidP="001E724B">
            <w:pPr>
              <w:ind w:right="35"/>
              <w:rPr>
                <w:rFonts w:ascii="Times New Roman" w:hAnsi="Times New Roman" w:cs="Times New Roman"/>
                <w:sz w:val="22"/>
                <w:szCs w:val="22"/>
              </w:rPr>
            </w:pPr>
            <w:r w:rsidRPr="00BB22F4">
              <w:rPr>
                <w:rFonts w:ascii="Times New Roman" w:hAnsi="Times New Roman" w:cs="Times New Roman"/>
                <w:sz w:val="22"/>
                <w:szCs w:val="22"/>
              </w:rPr>
              <w:t>Согласно 7.2.6–7.2.8.</w:t>
            </w:r>
          </w:p>
          <w:p w:rsidR="00BB22F4" w:rsidRPr="00BB22F4" w:rsidRDefault="00BB22F4" w:rsidP="001E724B">
            <w:pPr>
              <w:ind w:right="35"/>
              <w:rPr>
                <w:rFonts w:ascii="Times New Roman" w:hAnsi="Times New Roman" w:cs="Times New Roman"/>
                <w:sz w:val="22"/>
                <w:szCs w:val="22"/>
              </w:rPr>
            </w:pPr>
            <w:r w:rsidRPr="00BB22F4">
              <w:rPr>
                <w:rFonts w:ascii="Times New Roman" w:hAnsi="Times New Roman" w:cs="Times New Roman"/>
                <w:sz w:val="22"/>
                <w:szCs w:val="22"/>
              </w:rPr>
              <w:t xml:space="preserve">Для свайных фундаментов – на 1–2 м ниже глубины погружения нижнего конца сваи </w:t>
            </w:r>
          </w:p>
        </w:tc>
      </w:tr>
      <w:tr w:rsidR="00BB22F4" w:rsidRPr="000338D8" w:rsidTr="001E724B">
        <w:tc>
          <w:tcPr>
            <w:tcW w:w="9495" w:type="dxa"/>
            <w:gridSpan w:val="5"/>
            <w:tcBorders>
              <w:top w:val="single" w:sz="2" w:space="0" w:color="auto"/>
              <w:left w:val="single" w:sz="2" w:space="0" w:color="auto"/>
              <w:bottom w:val="single" w:sz="4" w:space="0" w:color="auto"/>
              <w:right w:val="single" w:sz="2" w:space="0" w:color="auto"/>
            </w:tcBorders>
          </w:tcPr>
          <w:p w:rsidR="00BB22F4" w:rsidRPr="00BB22F4" w:rsidRDefault="00BB22F4" w:rsidP="001E724B">
            <w:pPr>
              <w:ind w:right="35"/>
              <w:jc w:val="center"/>
              <w:rPr>
                <w:rFonts w:ascii="Times New Roman" w:hAnsi="Times New Roman" w:cs="Times New Roman"/>
                <w:sz w:val="22"/>
                <w:szCs w:val="22"/>
              </w:rPr>
            </w:pPr>
            <w:r w:rsidRPr="00BB22F4">
              <w:rPr>
                <w:rFonts w:ascii="Times New Roman" w:hAnsi="Times New Roman" w:cs="Times New Roman"/>
                <w:sz w:val="22"/>
                <w:szCs w:val="22"/>
              </w:rPr>
              <w:t>Трубопроводы и кабели при наземной или подземной прокладке</w:t>
            </w:r>
          </w:p>
        </w:tc>
      </w:tr>
      <w:tr w:rsidR="00BB22F4" w:rsidRPr="000338D8" w:rsidTr="001E724B">
        <w:tc>
          <w:tcPr>
            <w:tcW w:w="1665" w:type="dxa"/>
            <w:tcBorders>
              <w:top w:val="single" w:sz="4" w:space="0" w:color="auto"/>
              <w:left w:val="single" w:sz="4" w:space="0" w:color="auto"/>
              <w:bottom w:val="single" w:sz="4" w:space="0" w:color="auto"/>
              <w:right w:val="single" w:sz="4" w:space="0" w:color="auto"/>
            </w:tcBorders>
          </w:tcPr>
          <w:p w:rsidR="00BB22F4" w:rsidRPr="00BB22F4" w:rsidRDefault="00BB22F4" w:rsidP="001E724B">
            <w:pPr>
              <w:rPr>
                <w:rFonts w:ascii="Times New Roman" w:hAnsi="Times New Roman" w:cs="Times New Roman"/>
                <w:sz w:val="22"/>
                <w:szCs w:val="22"/>
              </w:rPr>
            </w:pPr>
            <w:r w:rsidRPr="00BB22F4">
              <w:rPr>
                <w:rFonts w:ascii="Times New Roman" w:hAnsi="Times New Roman" w:cs="Times New Roman"/>
                <w:sz w:val="22"/>
                <w:szCs w:val="22"/>
              </w:rPr>
              <w:t>Участки переходов через водотоки (подводные переходы)</w:t>
            </w:r>
          </w:p>
        </w:tc>
        <w:tc>
          <w:tcPr>
            <w:tcW w:w="1417" w:type="dxa"/>
            <w:tcBorders>
              <w:top w:val="single" w:sz="4" w:space="0" w:color="auto"/>
              <w:left w:val="single" w:sz="4" w:space="0" w:color="auto"/>
              <w:bottom w:val="single" w:sz="4" w:space="0" w:color="auto"/>
              <w:right w:val="single" w:sz="4" w:space="0" w:color="auto"/>
            </w:tcBorders>
          </w:tcPr>
          <w:p w:rsidR="00BB22F4" w:rsidRPr="00BB22F4" w:rsidRDefault="00BB22F4" w:rsidP="001E724B">
            <w:pPr>
              <w:rPr>
                <w:rFonts w:ascii="Times New Roman" w:hAnsi="Times New Roman" w:cs="Times New Roman"/>
                <w:strike/>
                <w:sz w:val="22"/>
                <w:szCs w:val="22"/>
              </w:rPr>
            </w:pPr>
            <w:r w:rsidRPr="00BB22F4">
              <w:rPr>
                <w:rFonts w:ascii="Times New Roman" w:hAnsi="Times New Roman" w:cs="Times New Roman"/>
                <w:spacing w:val="2"/>
                <w:sz w:val="22"/>
                <w:szCs w:val="22"/>
                <w:shd w:val="clear" w:color="auto" w:fill="FFFFFF"/>
              </w:rPr>
              <w:t xml:space="preserve">При ширине водотока в межень 30 и более м – </w:t>
            </w:r>
            <w:r w:rsidRPr="00BB22F4">
              <w:rPr>
                <w:rFonts w:ascii="Times New Roman" w:hAnsi="Times New Roman" w:cs="Times New Roman"/>
                <w:sz w:val="22"/>
                <w:szCs w:val="22"/>
              </w:rPr>
              <w:t xml:space="preserve">не менее трех скважин (в русле и на берегах), но не реже, чем через 50 – 100 м; </w:t>
            </w:r>
            <w:r w:rsidRPr="00BB22F4">
              <w:rPr>
                <w:rFonts w:ascii="Times New Roman" w:hAnsi="Times New Roman" w:cs="Times New Roman"/>
                <w:spacing w:val="2"/>
                <w:sz w:val="22"/>
                <w:szCs w:val="22"/>
                <w:shd w:val="clear" w:color="auto" w:fill="FFFFFF"/>
              </w:rPr>
              <w:t>при ширине водотока до 30 м – одна скважина</w:t>
            </w:r>
          </w:p>
        </w:tc>
        <w:tc>
          <w:tcPr>
            <w:tcW w:w="1701" w:type="dxa"/>
            <w:tcBorders>
              <w:top w:val="single" w:sz="4" w:space="0" w:color="auto"/>
              <w:left w:val="single" w:sz="4" w:space="0" w:color="auto"/>
              <w:bottom w:val="single" w:sz="4" w:space="0" w:color="auto"/>
              <w:right w:val="single" w:sz="4" w:space="0" w:color="auto"/>
            </w:tcBorders>
            <w:vAlign w:val="center"/>
          </w:tcPr>
          <w:p w:rsidR="00BB22F4" w:rsidRPr="00BB22F4" w:rsidRDefault="00BB22F4" w:rsidP="001E724B">
            <w:pPr>
              <w:jc w:val="center"/>
              <w:rPr>
                <w:rFonts w:ascii="Times New Roman" w:hAnsi="Times New Roman" w:cs="Times New Roman"/>
                <w:sz w:val="22"/>
                <w:szCs w:val="22"/>
              </w:rPr>
            </w:pPr>
            <w:r w:rsidRPr="00BB22F4">
              <w:rPr>
                <w:rFonts w:ascii="Times New Roman" w:hAnsi="Times New Roman" w:cs="Times New Roman"/>
                <w:sz w:val="22"/>
                <w:szCs w:val="22"/>
              </w:rPr>
              <w:t>–</w:t>
            </w:r>
          </w:p>
        </w:tc>
        <w:tc>
          <w:tcPr>
            <w:tcW w:w="1418" w:type="dxa"/>
            <w:tcBorders>
              <w:top w:val="single" w:sz="4" w:space="0" w:color="auto"/>
              <w:left w:val="single" w:sz="4" w:space="0" w:color="auto"/>
              <w:bottom w:val="single" w:sz="4" w:space="0" w:color="auto"/>
              <w:right w:val="single" w:sz="4" w:space="0" w:color="auto"/>
            </w:tcBorders>
            <w:vAlign w:val="center"/>
          </w:tcPr>
          <w:p w:rsidR="00BB22F4" w:rsidRPr="00BB22F4" w:rsidRDefault="00BB22F4" w:rsidP="001E724B">
            <w:pPr>
              <w:jc w:val="center"/>
              <w:rPr>
                <w:rFonts w:ascii="Times New Roman" w:hAnsi="Times New Roman" w:cs="Times New Roman"/>
                <w:sz w:val="22"/>
                <w:szCs w:val="22"/>
              </w:rPr>
            </w:pPr>
            <w:r w:rsidRPr="00BB22F4">
              <w:rPr>
                <w:rFonts w:ascii="Times New Roman" w:hAnsi="Times New Roman" w:cs="Times New Roman"/>
                <w:sz w:val="22"/>
                <w:szCs w:val="22"/>
              </w:rPr>
              <w:t>–</w:t>
            </w:r>
          </w:p>
        </w:tc>
        <w:tc>
          <w:tcPr>
            <w:tcW w:w="3294" w:type="dxa"/>
            <w:tcBorders>
              <w:top w:val="single" w:sz="4" w:space="0" w:color="auto"/>
              <w:left w:val="single" w:sz="4" w:space="0" w:color="auto"/>
              <w:bottom w:val="single" w:sz="4" w:space="0" w:color="auto"/>
              <w:right w:val="single" w:sz="4" w:space="0" w:color="auto"/>
            </w:tcBorders>
          </w:tcPr>
          <w:p w:rsidR="00BB22F4" w:rsidRPr="00BB22F4" w:rsidRDefault="00BB22F4" w:rsidP="001E724B">
            <w:pPr>
              <w:ind w:right="35"/>
              <w:rPr>
                <w:rFonts w:ascii="Times New Roman" w:hAnsi="Times New Roman" w:cs="Times New Roman"/>
                <w:sz w:val="22"/>
                <w:szCs w:val="22"/>
              </w:rPr>
            </w:pPr>
            <w:r w:rsidRPr="00BB22F4">
              <w:rPr>
                <w:rFonts w:ascii="Times New Roman" w:hAnsi="Times New Roman" w:cs="Times New Roman"/>
                <w:sz w:val="22"/>
                <w:szCs w:val="22"/>
              </w:rPr>
              <w:t>На реках – на 3–5 м ниже проектируемой глубины укладки трубопровода (кабеля).</w:t>
            </w:r>
          </w:p>
          <w:p w:rsidR="00BB22F4" w:rsidRPr="00BB22F4" w:rsidRDefault="00BB22F4" w:rsidP="001E724B">
            <w:pPr>
              <w:ind w:right="35"/>
              <w:rPr>
                <w:rFonts w:ascii="Times New Roman" w:hAnsi="Times New Roman" w:cs="Times New Roman"/>
                <w:sz w:val="22"/>
                <w:szCs w:val="22"/>
              </w:rPr>
            </w:pPr>
            <w:r w:rsidRPr="00BB22F4">
              <w:rPr>
                <w:rFonts w:ascii="Times New Roman" w:hAnsi="Times New Roman" w:cs="Times New Roman"/>
                <w:sz w:val="22"/>
                <w:szCs w:val="22"/>
              </w:rPr>
              <w:t>На озерах и водохранилищах – на 1–</w:t>
            </w:r>
            <w:smartTag w:uri="urn:schemas-microsoft-com:office:smarttags" w:element="metricconverter">
              <w:smartTagPr>
                <w:attr w:name="ProductID" w:val="5 м"/>
              </w:smartTagPr>
              <w:r w:rsidRPr="00BB22F4">
                <w:rPr>
                  <w:rFonts w:ascii="Times New Roman" w:hAnsi="Times New Roman" w:cs="Times New Roman"/>
                  <w:sz w:val="22"/>
                  <w:szCs w:val="22"/>
                </w:rPr>
                <w:t>2 м</w:t>
              </w:r>
            </w:smartTag>
            <w:r w:rsidRPr="00BB22F4">
              <w:rPr>
                <w:rFonts w:ascii="Times New Roman" w:hAnsi="Times New Roman" w:cs="Times New Roman"/>
                <w:sz w:val="22"/>
                <w:szCs w:val="22"/>
              </w:rPr>
              <w:t xml:space="preserve"> ниже проектируемой глубины укладки трубопровода (кабеля) </w:t>
            </w:r>
          </w:p>
        </w:tc>
      </w:tr>
      <w:tr w:rsidR="00BB22F4" w:rsidRPr="000338D8" w:rsidTr="001E724B">
        <w:trPr>
          <w:trHeight w:val="2118"/>
        </w:trPr>
        <w:tc>
          <w:tcPr>
            <w:tcW w:w="1665" w:type="dxa"/>
            <w:tcBorders>
              <w:top w:val="single" w:sz="4" w:space="0" w:color="auto"/>
              <w:left w:val="single" w:sz="4" w:space="0" w:color="auto"/>
              <w:bottom w:val="single" w:sz="4" w:space="0" w:color="auto"/>
              <w:right w:val="single" w:sz="4" w:space="0" w:color="auto"/>
            </w:tcBorders>
          </w:tcPr>
          <w:p w:rsidR="00BB22F4" w:rsidRPr="00BB22F4" w:rsidRDefault="00BB22F4" w:rsidP="001E724B">
            <w:pPr>
              <w:rPr>
                <w:rFonts w:ascii="Times New Roman" w:hAnsi="Times New Roman" w:cs="Times New Roman"/>
                <w:sz w:val="22"/>
                <w:szCs w:val="22"/>
              </w:rPr>
            </w:pPr>
            <w:r w:rsidRPr="00BB22F4">
              <w:rPr>
                <w:rFonts w:ascii="Times New Roman" w:hAnsi="Times New Roman" w:cs="Times New Roman"/>
                <w:sz w:val="22"/>
                <w:szCs w:val="22"/>
              </w:rPr>
              <w:t>Участки пересечений с транспорт-</w:t>
            </w:r>
            <w:proofErr w:type="spellStart"/>
            <w:r w:rsidRPr="00BB22F4">
              <w:rPr>
                <w:rFonts w:ascii="Times New Roman" w:hAnsi="Times New Roman" w:cs="Times New Roman"/>
                <w:sz w:val="22"/>
                <w:szCs w:val="22"/>
              </w:rPr>
              <w:t>ными</w:t>
            </w:r>
            <w:proofErr w:type="spellEnd"/>
            <w:r w:rsidRPr="00BB22F4">
              <w:rPr>
                <w:rFonts w:ascii="Times New Roman" w:hAnsi="Times New Roman" w:cs="Times New Roman"/>
                <w:sz w:val="22"/>
                <w:szCs w:val="22"/>
              </w:rPr>
              <w:t xml:space="preserve"> и инженерными </w:t>
            </w:r>
            <w:proofErr w:type="spellStart"/>
            <w:r w:rsidRPr="00BB22F4">
              <w:rPr>
                <w:rFonts w:ascii="Times New Roman" w:hAnsi="Times New Roman" w:cs="Times New Roman"/>
                <w:sz w:val="22"/>
                <w:szCs w:val="22"/>
              </w:rPr>
              <w:t>коммуника-циями</w:t>
            </w:r>
            <w:proofErr w:type="spellEnd"/>
          </w:p>
        </w:tc>
        <w:tc>
          <w:tcPr>
            <w:tcW w:w="1417" w:type="dxa"/>
            <w:tcBorders>
              <w:top w:val="single" w:sz="4" w:space="0" w:color="auto"/>
              <w:left w:val="single" w:sz="4" w:space="0" w:color="auto"/>
              <w:bottom w:val="single" w:sz="4" w:space="0" w:color="auto"/>
              <w:right w:val="single" w:sz="4" w:space="0" w:color="auto"/>
            </w:tcBorders>
          </w:tcPr>
          <w:p w:rsidR="00BB22F4" w:rsidRPr="00BB22F4" w:rsidRDefault="00BB22F4" w:rsidP="001E724B">
            <w:pPr>
              <w:rPr>
                <w:rFonts w:ascii="Times New Roman" w:hAnsi="Times New Roman" w:cs="Times New Roman"/>
                <w:sz w:val="22"/>
                <w:szCs w:val="22"/>
              </w:rPr>
            </w:pPr>
            <w:r w:rsidRPr="00BB22F4">
              <w:rPr>
                <w:rFonts w:ascii="Times New Roman" w:hAnsi="Times New Roman" w:cs="Times New Roman"/>
                <w:sz w:val="22"/>
                <w:szCs w:val="22"/>
              </w:rPr>
              <w:t xml:space="preserve">В местах заложения опор по одной скважине </w:t>
            </w:r>
          </w:p>
        </w:tc>
        <w:tc>
          <w:tcPr>
            <w:tcW w:w="1701" w:type="dxa"/>
            <w:tcBorders>
              <w:top w:val="single" w:sz="4" w:space="0" w:color="auto"/>
              <w:left w:val="single" w:sz="4" w:space="0" w:color="auto"/>
              <w:bottom w:val="single" w:sz="4" w:space="0" w:color="auto"/>
              <w:right w:val="single" w:sz="4" w:space="0" w:color="auto"/>
            </w:tcBorders>
            <w:vAlign w:val="center"/>
          </w:tcPr>
          <w:p w:rsidR="00BB22F4" w:rsidRPr="00BB22F4" w:rsidRDefault="00BB22F4" w:rsidP="001E724B">
            <w:pPr>
              <w:jc w:val="center"/>
              <w:rPr>
                <w:rFonts w:ascii="Times New Roman" w:hAnsi="Times New Roman" w:cs="Times New Roman"/>
                <w:sz w:val="22"/>
                <w:szCs w:val="22"/>
              </w:rPr>
            </w:pPr>
            <w:r w:rsidRPr="00BB22F4">
              <w:rPr>
                <w:rFonts w:ascii="Times New Roman" w:hAnsi="Times New Roman" w:cs="Times New Roman"/>
                <w:sz w:val="22"/>
                <w:szCs w:val="22"/>
              </w:rPr>
              <w:t>–</w:t>
            </w:r>
          </w:p>
        </w:tc>
        <w:tc>
          <w:tcPr>
            <w:tcW w:w="1418" w:type="dxa"/>
            <w:tcBorders>
              <w:top w:val="single" w:sz="4" w:space="0" w:color="auto"/>
              <w:left w:val="single" w:sz="4" w:space="0" w:color="auto"/>
              <w:bottom w:val="single" w:sz="4" w:space="0" w:color="auto"/>
              <w:right w:val="single" w:sz="4" w:space="0" w:color="auto"/>
            </w:tcBorders>
            <w:vAlign w:val="center"/>
          </w:tcPr>
          <w:p w:rsidR="00BB22F4" w:rsidRPr="00BB22F4" w:rsidRDefault="00BB22F4" w:rsidP="001E724B">
            <w:pPr>
              <w:jc w:val="center"/>
              <w:rPr>
                <w:rFonts w:ascii="Times New Roman" w:hAnsi="Times New Roman" w:cs="Times New Roman"/>
                <w:sz w:val="22"/>
                <w:szCs w:val="22"/>
              </w:rPr>
            </w:pPr>
            <w:r w:rsidRPr="00BB22F4">
              <w:rPr>
                <w:rFonts w:ascii="Times New Roman" w:hAnsi="Times New Roman" w:cs="Times New Roman"/>
                <w:sz w:val="22"/>
                <w:szCs w:val="22"/>
              </w:rPr>
              <w:t>–</w:t>
            </w:r>
          </w:p>
        </w:tc>
        <w:tc>
          <w:tcPr>
            <w:tcW w:w="3294" w:type="dxa"/>
            <w:tcBorders>
              <w:top w:val="single" w:sz="4" w:space="0" w:color="auto"/>
              <w:left w:val="single" w:sz="4" w:space="0" w:color="auto"/>
              <w:bottom w:val="single" w:sz="4" w:space="0" w:color="auto"/>
              <w:right w:val="single" w:sz="4" w:space="0" w:color="auto"/>
            </w:tcBorders>
            <w:vAlign w:val="center"/>
          </w:tcPr>
          <w:p w:rsidR="00BB22F4" w:rsidRPr="00BB22F4" w:rsidRDefault="00BB22F4" w:rsidP="001E724B">
            <w:pPr>
              <w:ind w:right="35"/>
              <w:jc w:val="center"/>
              <w:rPr>
                <w:rFonts w:ascii="Times New Roman" w:hAnsi="Times New Roman" w:cs="Times New Roman"/>
                <w:sz w:val="22"/>
                <w:szCs w:val="22"/>
              </w:rPr>
            </w:pPr>
            <w:r w:rsidRPr="00BB22F4">
              <w:rPr>
                <w:rFonts w:ascii="Times New Roman" w:hAnsi="Times New Roman" w:cs="Times New Roman"/>
                <w:sz w:val="22"/>
                <w:szCs w:val="22"/>
              </w:rPr>
              <w:t>7–10 м</w:t>
            </w:r>
          </w:p>
        </w:tc>
      </w:tr>
      <w:tr w:rsidR="00BB22F4" w:rsidRPr="000338D8" w:rsidTr="001E724B">
        <w:tc>
          <w:tcPr>
            <w:tcW w:w="9495" w:type="dxa"/>
            <w:gridSpan w:val="5"/>
            <w:tcBorders>
              <w:top w:val="single" w:sz="4" w:space="0" w:color="auto"/>
              <w:left w:val="single" w:sz="4" w:space="0" w:color="auto"/>
              <w:bottom w:val="single" w:sz="4" w:space="0" w:color="auto"/>
              <w:right w:val="single" w:sz="4" w:space="0" w:color="auto"/>
            </w:tcBorders>
            <w:vAlign w:val="center"/>
          </w:tcPr>
          <w:p w:rsidR="00BB22F4" w:rsidRPr="00BB22F4" w:rsidRDefault="00BB22F4" w:rsidP="001E724B">
            <w:pPr>
              <w:keepNext/>
              <w:ind w:right="34"/>
              <w:jc w:val="center"/>
              <w:rPr>
                <w:rFonts w:ascii="Times New Roman" w:hAnsi="Times New Roman" w:cs="Times New Roman"/>
                <w:sz w:val="22"/>
                <w:szCs w:val="22"/>
              </w:rPr>
            </w:pPr>
            <w:r w:rsidRPr="00BB22F4">
              <w:rPr>
                <w:rFonts w:ascii="Times New Roman" w:hAnsi="Times New Roman" w:cs="Times New Roman"/>
                <w:sz w:val="22"/>
                <w:szCs w:val="22"/>
              </w:rPr>
              <w:t>Для всех видов сооружений</w:t>
            </w:r>
          </w:p>
        </w:tc>
      </w:tr>
      <w:tr w:rsidR="00BB22F4" w:rsidRPr="000338D8" w:rsidTr="001E724B">
        <w:tc>
          <w:tcPr>
            <w:tcW w:w="1665" w:type="dxa"/>
            <w:tcBorders>
              <w:top w:val="single" w:sz="4" w:space="0" w:color="auto"/>
              <w:left w:val="single" w:sz="4" w:space="0" w:color="auto"/>
              <w:bottom w:val="single" w:sz="4" w:space="0" w:color="auto"/>
              <w:right w:val="single" w:sz="4" w:space="0" w:color="auto"/>
            </w:tcBorders>
          </w:tcPr>
          <w:p w:rsidR="00BB22F4" w:rsidRPr="00BB22F4" w:rsidRDefault="00BB22F4" w:rsidP="001E724B">
            <w:pPr>
              <w:ind w:right="-86"/>
              <w:rPr>
                <w:rFonts w:ascii="Times New Roman" w:hAnsi="Times New Roman" w:cs="Times New Roman"/>
                <w:sz w:val="22"/>
                <w:szCs w:val="22"/>
              </w:rPr>
            </w:pPr>
            <w:r w:rsidRPr="00BB22F4">
              <w:rPr>
                <w:rFonts w:ascii="Times New Roman" w:hAnsi="Times New Roman" w:cs="Times New Roman"/>
                <w:sz w:val="22"/>
                <w:szCs w:val="22"/>
              </w:rPr>
              <w:t xml:space="preserve">Участки с развитием опасных геологических и инженерно-геологических процессов или </w:t>
            </w:r>
            <w:proofErr w:type="spellStart"/>
            <w:r w:rsidRPr="00BB22F4">
              <w:rPr>
                <w:rFonts w:ascii="Times New Roman" w:hAnsi="Times New Roman" w:cs="Times New Roman"/>
                <w:sz w:val="22"/>
                <w:szCs w:val="22"/>
              </w:rPr>
              <w:t>распростране-нием</w:t>
            </w:r>
            <w:proofErr w:type="spellEnd"/>
            <w:r w:rsidRPr="00BB22F4">
              <w:rPr>
                <w:rFonts w:ascii="Times New Roman" w:hAnsi="Times New Roman" w:cs="Times New Roman"/>
                <w:sz w:val="22"/>
                <w:szCs w:val="22"/>
              </w:rPr>
              <w:t xml:space="preserve"> </w:t>
            </w:r>
            <w:proofErr w:type="spellStart"/>
            <w:r w:rsidRPr="00BB22F4">
              <w:rPr>
                <w:rFonts w:ascii="Times New Roman" w:hAnsi="Times New Roman" w:cs="Times New Roman"/>
                <w:sz w:val="22"/>
                <w:szCs w:val="22"/>
              </w:rPr>
              <w:t>слабоустойчи-вых</w:t>
            </w:r>
            <w:proofErr w:type="spellEnd"/>
            <w:r w:rsidRPr="00BB22F4">
              <w:rPr>
                <w:rFonts w:ascii="Times New Roman" w:hAnsi="Times New Roman" w:cs="Times New Roman"/>
                <w:sz w:val="22"/>
                <w:szCs w:val="22"/>
              </w:rPr>
              <w:t xml:space="preserve"> грунтов</w:t>
            </w:r>
          </w:p>
        </w:tc>
        <w:tc>
          <w:tcPr>
            <w:tcW w:w="1417" w:type="dxa"/>
            <w:tcBorders>
              <w:top w:val="single" w:sz="4" w:space="0" w:color="auto"/>
              <w:left w:val="single" w:sz="4" w:space="0" w:color="auto"/>
              <w:bottom w:val="single" w:sz="4" w:space="0" w:color="auto"/>
              <w:right w:val="single" w:sz="4" w:space="0" w:color="auto"/>
            </w:tcBorders>
            <w:vAlign w:val="center"/>
          </w:tcPr>
          <w:p w:rsidR="00BB22F4" w:rsidRPr="00BB22F4" w:rsidRDefault="00BB22F4" w:rsidP="001E724B">
            <w:pPr>
              <w:jc w:val="center"/>
              <w:rPr>
                <w:rFonts w:ascii="Times New Roman" w:hAnsi="Times New Roman" w:cs="Times New Roman"/>
                <w:sz w:val="22"/>
                <w:szCs w:val="22"/>
              </w:rPr>
            </w:pPr>
            <w:r w:rsidRPr="00BB22F4">
              <w:rPr>
                <w:rFonts w:ascii="Times New Roman" w:hAnsi="Times New Roman" w:cs="Times New Roman"/>
                <w:sz w:val="22"/>
                <w:szCs w:val="22"/>
              </w:rPr>
              <w:t>25–50</w:t>
            </w:r>
          </w:p>
        </w:tc>
        <w:tc>
          <w:tcPr>
            <w:tcW w:w="1701" w:type="dxa"/>
            <w:tcBorders>
              <w:top w:val="single" w:sz="4" w:space="0" w:color="auto"/>
              <w:left w:val="single" w:sz="4" w:space="0" w:color="auto"/>
              <w:bottom w:val="single" w:sz="4" w:space="0" w:color="auto"/>
              <w:right w:val="single" w:sz="4" w:space="0" w:color="auto"/>
            </w:tcBorders>
            <w:vAlign w:val="center"/>
          </w:tcPr>
          <w:p w:rsidR="00BB22F4" w:rsidRPr="00BB22F4" w:rsidRDefault="00BB22F4" w:rsidP="001E724B">
            <w:pPr>
              <w:jc w:val="center"/>
              <w:rPr>
                <w:rFonts w:ascii="Times New Roman" w:hAnsi="Times New Roman" w:cs="Times New Roman"/>
                <w:sz w:val="22"/>
                <w:szCs w:val="22"/>
              </w:rPr>
            </w:pPr>
            <w:r w:rsidRPr="00BB22F4">
              <w:rPr>
                <w:rFonts w:ascii="Times New Roman" w:hAnsi="Times New Roman" w:cs="Times New Roman"/>
                <w:sz w:val="22"/>
                <w:szCs w:val="22"/>
              </w:rPr>
              <w:t>25–50,</w:t>
            </w:r>
          </w:p>
          <w:p w:rsidR="00BB22F4" w:rsidRPr="00BB22F4" w:rsidRDefault="00BB22F4" w:rsidP="001E724B">
            <w:pPr>
              <w:jc w:val="center"/>
              <w:rPr>
                <w:rFonts w:ascii="Times New Roman" w:hAnsi="Times New Roman" w:cs="Times New Roman"/>
                <w:sz w:val="22"/>
                <w:szCs w:val="22"/>
              </w:rPr>
            </w:pPr>
            <w:r w:rsidRPr="00BB22F4">
              <w:rPr>
                <w:rFonts w:ascii="Times New Roman" w:hAnsi="Times New Roman" w:cs="Times New Roman"/>
                <w:sz w:val="22"/>
                <w:szCs w:val="22"/>
              </w:rPr>
              <w:t>но не менее трех скважин</w:t>
            </w:r>
          </w:p>
        </w:tc>
        <w:tc>
          <w:tcPr>
            <w:tcW w:w="1418" w:type="dxa"/>
            <w:tcBorders>
              <w:top w:val="single" w:sz="4" w:space="0" w:color="auto"/>
              <w:left w:val="single" w:sz="4" w:space="0" w:color="auto"/>
              <w:bottom w:val="single" w:sz="4" w:space="0" w:color="auto"/>
              <w:right w:val="single" w:sz="4" w:space="0" w:color="auto"/>
            </w:tcBorders>
            <w:vAlign w:val="center"/>
          </w:tcPr>
          <w:p w:rsidR="00BB22F4" w:rsidRPr="00BB22F4" w:rsidRDefault="00BB22F4" w:rsidP="001E724B">
            <w:pPr>
              <w:jc w:val="center"/>
              <w:rPr>
                <w:rFonts w:ascii="Times New Roman" w:hAnsi="Times New Roman" w:cs="Times New Roman"/>
                <w:sz w:val="22"/>
                <w:szCs w:val="22"/>
              </w:rPr>
            </w:pPr>
            <w:r w:rsidRPr="00BB22F4">
              <w:rPr>
                <w:rFonts w:ascii="Times New Roman" w:hAnsi="Times New Roman" w:cs="Times New Roman"/>
                <w:sz w:val="22"/>
                <w:szCs w:val="22"/>
              </w:rPr>
              <w:t>50–100</w:t>
            </w:r>
          </w:p>
        </w:tc>
        <w:tc>
          <w:tcPr>
            <w:tcW w:w="3294" w:type="dxa"/>
            <w:tcBorders>
              <w:top w:val="single" w:sz="4" w:space="0" w:color="auto"/>
              <w:left w:val="single" w:sz="4" w:space="0" w:color="auto"/>
              <w:bottom w:val="single" w:sz="4" w:space="0" w:color="auto"/>
              <w:right w:val="single" w:sz="4" w:space="0" w:color="auto"/>
            </w:tcBorders>
            <w:vAlign w:val="center"/>
          </w:tcPr>
          <w:p w:rsidR="00BB22F4" w:rsidRPr="00BB22F4" w:rsidRDefault="00BB22F4" w:rsidP="001E724B">
            <w:pPr>
              <w:ind w:right="35"/>
              <w:jc w:val="center"/>
              <w:rPr>
                <w:rFonts w:ascii="Times New Roman" w:hAnsi="Times New Roman" w:cs="Times New Roman"/>
                <w:strike/>
                <w:sz w:val="22"/>
                <w:szCs w:val="22"/>
              </w:rPr>
            </w:pPr>
            <w:r w:rsidRPr="00BB22F4">
              <w:rPr>
                <w:rFonts w:ascii="Times New Roman" w:hAnsi="Times New Roman" w:cs="Times New Roman"/>
                <w:sz w:val="22"/>
                <w:szCs w:val="22"/>
              </w:rPr>
              <w:t>Согласно 7.1.10</w:t>
            </w:r>
          </w:p>
        </w:tc>
      </w:tr>
      <w:tr w:rsidR="00BB22F4" w:rsidRPr="000338D8" w:rsidTr="001E724B">
        <w:trPr>
          <w:trHeight w:val="416"/>
        </w:trPr>
        <w:tc>
          <w:tcPr>
            <w:tcW w:w="9495" w:type="dxa"/>
            <w:gridSpan w:val="5"/>
            <w:tcBorders>
              <w:top w:val="single" w:sz="4" w:space="0" w:color="auto"/>
              <w:left w:val="single" w:sz="4" w:space="0" w:color="auto"/>
              <w:bottom w:val="single" w:sz="4" w:space="0" w:color="auto"/>
              <w:right w:val="single" w:sz="4" w:space="0" w:color="auto"/>
            </w:tcBorders>
          </w:tcPr>
          <w:p w:rsidR="00BB22F4" w:rsidRPr="00BB22F4" w:rsidRDefault="00BB22F4" w:rsidP="00BB22F4">
            <w:pPr>
              <w:ind w:right="34" w:firstLine="457"/>
              <w:jc w:val="both"/>
              <w:rPr>
                <w:rFonts w:ascii="Times New Roman" w:hAnsi="Times New Roman" w:cs="Times New Roman"/>
                <w:spacing w:val="40"/>
                <w:sz w:val="20"/>
                <w:szCs w:val="20"/>
              </w:rPr>
            </w:pPr>
            <w:r w:rsidRPr="00BB22F4">
              <w:rPr>
                <w:rFonts w:ascii="Times New Roman" w:hAnsi="Times New Roman" w:cs="Times New Roman"/>
                <w:spacing w:val="40"/>
                <w:sz w:val="20"/>
                <w:szCs w:val="20"/>
              </w:rPr>
              <w:t>Примечания</w:t>
            </w:r>
          </w:p>
          <w:p w:rsidR="00BB22F4" w:rsidRPr="00BB22F4" w:rsidRDefault="00BB22F4" w:rsidP="00BB22F4">
            <w:pPr>
              <w:ind w:right="34" w:firstLine="457"/>
              <w:jc w:val="both"/>
              <w:rPr>
                <w:rFonts w:ascii="Times New Roman" w:hAnsi="Times New Roman" w:cs="Times New Roman"/>
                <w:sz w:val="20"/>
                <w:szCs w:val="20"/>
              </w:rPr>
            </w:pPr>
            <w:r w:rsidRPr="00BB22F4">
              <w:rPr>
                <w:rFonts w:ascii="Times New Roman" w:hAnsi="Times New Roman" w:cs="Times New Roman"/>
                <w:sz w:val="20"/>
                <w:szCs w:val="20"/>
              </w:rPr>
              <w:t>1 Минимальные расстояния следует принимать в сложных, а максимальные – в простых инженерно-геологических условиях.</w:t>
            </w:r>
          </w:p>
          <w:p w:rsidR="00BB22F4" w:rsidRPr="00BB22F4" w:rsidRDefault="00BB22F4" w:rsidP="00BB22F4">
            <w:pPr>
              <w:ind w:right="34" w:firstLine="457"/>
              <w:jc w:val="both"/>
              <w:rPr>
                <w:rFonts w:ascii="Times New Roman" w:hAnsi="Times New Roman" w:cs="Times New Roman"/>
                <w:sz w:val="20"/>
                <w:szCs w:val="20"/>
              </w:rPr>
            </w:pPr>
            <w:r w:rsidRPr="00BB22F4">
              <w:rPr>
                <w:rFonts w:ascii="Times New Roman" w:hAnsi="Times New Roman" w:cs="Times New Roman"/>
                <w:sz w:val="20"/>
                <w:szCs w:val="20"/>
              </w:rPr>
              <w:t>2 При переходах трасс через естественные препятствия (водотоки, лога, овраги и др.) с неустойчивыми склонами количество и глубину инженерно-геологических скважин следует уточнять в зависимости от типа проектируемых сооружений и характера намечаемых мероприятий по инженерной защите.</w:t>
            </w:r>
          </w:p>
          <w:p w:rsidR="00BB22F4" w:rsidRPr="00BB22F4" w:rsidRDefault="00BB22F4" w:rsidP="00BB22F4">
            <w:pPr>
              <w:ind w:right="34" w:firstLine="457"/>
              <w:jc w:val="both"/>
              <w:rPr>
                <w:rFonts w:ascii="Times New Roman" w:hAnsi="Times New Roman" w:cs="Times New Roman"/>
                <w:sz w:val="20"/>
                <w:szCs w:val="20"/>
              </w:rPr>
            </w:pPr>
            <w:r w:rsidRPr="00BB22F4">
              <w:rPr>
                <w:rFonts w:ascii="Times New Roman" w:hAnsi="Times New Roman" w:cs="Times New Roman"/>
                <w:sz w:val="20"/>
                <w:szCs w:val="20"/>
              </w:rPr>
              <w:t>3 Грунты выемок трасс линейных сооружений исследуют, как правило, в целях оценки возможности использования их для укладки в земляное полотно или в качестве грунтовых строительных материалов.</w:t>
            </w:r>
          </w:p>
          <w:p w:rsidR="00BB22F4" w:rsidRPr="00BB22F4" w:rsidRDefault="00BB22F4" w:rsidP="00BB22F4">
            <w:pPr>
              <w:ind w:right="34" w:firstLine="457"/>
              <w:jc w:val="both"/>
              <w:rPr>
                <w:rFonts w:ascii="Times New Roman" w:hAnsi="Times New Roman" w:cs="Times New Roman"/>
                <w:sz w:val="20"/>
                <w:szCs w:val="20"/>
              </w:rPr>
            </w:pPr>
            <w:r w:rsidRPr="00BB22F4">
              <w:rPr>
                <w:rFonts w:ascii="Times New Roman" w:hAnsi="Times New Roman" w:cs="Times New Roman"/>
                <w:sz w:val="20"/>
                <w:szCs w:val="20"/>
              </w:rPr>
              <w:t>4 В данном случае под слабоустойчивыми грунтами понимают специфические грунты, глинистые грунты с показателем текучести более 0,75 д. е. и рыхлые пески.</w:t>
            </w:r>
          </w:p>
          <w:p w:rsidR="00BB22F4" w:rsidRPr="000338D8" w:rsidRDefault="00BB22F4" w:rsidP="00BB22F4">
            <w:pPr>
              <w:ind w:right="34" w:firstLine="457"/>
              <w:jc w:val="both"/>
              <w:rPr>
                <w:rFonts w:ascii="Times New Roman" w:hAnsi="Times New Roman" w:cs="Times New Roman"/>
                <w:sz w:val="24"/>
                <w:szCs w:val="24"/>
              </w:rPr>
            </w:pPr>
            <w:r w:rsidRPr="00BB22F4">
              <w:rPr>
                <w:rFonts w:ascii="Times New Roman" w:hAnsi="Times New Roman" w:cs="Times New Roman"/>
                <w:sz w:val="20"/>
                <w:szCs w:val="20"/>
              </w:rPr>
              <w:t>5 При прокладке подземных инженерных коммуникаций горизонтальным направленным бурением глубину и расположение инженерно-геологических скважин устанавливают с учетом требований СП 341.1325800.</w:t>
            </w:r>
            <w:r w:rsidRPr="000338D8">
              <w:rPr>
                <w:rFonts w:ascii="Times New Roman" w:hAnsi="Times New Roman" w:cs="Times New Roman"/>
                <w:sz w:val="24"/>
                <w:szCs w:val="24"/>
              </w:rPr>
              <w:t xml:space="preserve"> </w:t>
            </w:r>
          </w:p>
        </w:tc>
      </w:tr>
    </w:tbl>
    <w:p w:rsidR="00BB22F4" w:rsidRPr="00E227BF" w:rsidRDefault="00BB22F4" w:rsidP="00C90829">
      <w:pPr>
        <w:pStyle w:val="af8"/>
        <w:ind w:firstLine="567"/>
        <w:jc w:val="both"/>
        <w:rPr>
          <w:rFonts w:ascii="Times New Roman" w:hAnsi="Times New Roman"/>
          <w:b/>
          <w:sz w:val="24"/>
          <w:szCs w:val="24"/>
        </w:rPr>
      </w:pPr>
      <w:r w:rsidRPr="008873B1">
        <w:rPr>
          <w:rFonts w:ascii="Times New Roman" w:hAnsi="Times New Roman"/>
          <w:b/>
          <w:sz w:val="24"/>
          <w:szCs w:val="24"/>
        </w:rPr>
        <w:t>Таблица 7.4</w:t>
      </w:r>
      <w:r w:rsidRPr="00BB22F4">
        <w:rPr>
          <w:rFonts w:ascii="Times New Roman" w:hAnsi="Times New Roman"/>
          <w:sz w:val="24"/>
          <w:szCs w:val="24"/>
        </w:rPr>
        <w:t xml:space="preserve"> </w:t>
      </w:r>
      <w:r w:rsidRPr="00E227BF">
        <w:rPr>
          <w:rFonts w:ascii="Times New Roman" w:hAnsi="Times New Roman"/>
          <w:b/>
          <w:sz w:val="24"/>
          <w:szCs w:val="24"/>
        </w:rPr>
        <w:t>(Измененная редакция, Изм. № 1).</w:t>
      </w:r>
    </w:p>
    <w:p w:rsidR="00BF61FD" w:rsidRPr="009344F2" w:rsidRDefault="00BF61FD" w:rsidP="00C90829">
      <w:pPr>
        <w:ind w:firstLine="567"/>
        <w:jc w:val="both"/>
        <w:rPr>
          <w:rFonts w:ascii="Times New Roman" w:hAnsi="Times New Roman" w:cs="Times New Roman"/>
          <w:sz w:val="24"/>
          <w:szCs w:val="24"/>
        </w:rPr>
      </w:pPr>
    </w:p>
    <w:p w:rsidR="00BF61FD" w:rsidRPr="009344F2" w:rsidRDefault="007E2116" w:rsidP="00C90829">
      <w:pPr>
        <w:pStyle w:val="ab"/>
        <w:widowControl w:val="0"/>
        <w:tabs>
          <w:tab w:val="left" w:pos="993"/>
          <w:tab w:val="left" w:pos="1134"/>
          <w:tab w:val="left" w:pos="1418"/>
        </w:tabs>
        <w:spacing w:after="0" w:line="240" w:lineRule="auto"/>
        <w:ind w:left="0" w:firstLine="567"/>
        <w:contextualSpacing w:val="0"/>
        <w:jc w:val="both"/>
        <w:rPr>
          <w:rFonts w:ascii="Times New Roman" w:hAnsi="Times New Roman"/>
          <w:sz w:val="24"/>
          <w:szCs w:val="24"/>
        </w:rPr>
      </w:pPr>
      <w:bookmarkStart w:id="76" w:name="_Hlk519172106"/>
      <w:r w:rsidRPr="009344F2">
        <w:rPr>
          <w:rFonts w:ascii="Times New Roman" w:hAnsi="Times New Roman"/>
          <w:sz w:val="24"/>
          <w:szCs w:val="24"/>
        </w:rPr>
        <w:t>7.2.17 </w:t>
      </w:r>
      <w:r w:rsidR="00C72C0F" w:rsidRPr="009344F2">
        <w:rPr>
          <w:rFonts w:ascii="Times New Roman" w:hAnsi="Times New Roman"/>
          <w:sz w:val="24"/>
          <w:szCs w:val="24"/>
        </w:rPr>
        <w:t>По</w:t>
      </w:r>
      <w:r w:rsidR="00BF61FD" w:rsidRPr="009344F2">
        <w:rPr>
          <w:rFonts w:ascii="Times New Roman" w:hAnsi="Times New Roman"/>
          <w:sz w:val="24"/>
          <w:szCs w:val="24"/>
        </w:rPr>
        <w:t xml:space="preserve"> трасс</w:t>
      </w:r>
      <w:r w:rsidR="00C72C0F" w:rsidRPr="009344F2">
        <w:rPr>
          <w:rFonts w:ascii="Times New Roman" w:hAnsi="Times New Roman"/>
          <w:sz w:val="24"/>
          <w:szCs w:val="24"/>
        </w:rPr>
        <w:t>ам</w:t>
      </w:r>
      <w:r w:rsidR="00BF61FD" w:rsidRPr="009344F2">
        <w:rPr>
          <w:rFonts w:ascii="Times New Roman" w:hAnsi="Times New Roman"/>
          <w:sz w:val="24"/>
          <w:szCs w:val="24"/>
        </w:rPr>
        <w:t xml:space="preserve"> линейных сооружений</w:t>
      </w:r>
      <w:r w:rsidR="005D3FE4" w:rsidRPr="009344F2">
        <w:rPr>
          <w:rFonts w:ascii="Times New Roman" w:hAnsi="Times New Roman"/>
          <w:sz w:val="24"/>
          <w:szCs w:val="24"/>
        </w:rPr>
        <w:t xml:space="preserve"> </w:t>
      </w:r>
      <w:r w:rsidR="00C72C0F" w:rsidRPr="009344F2">
        <w:rPr>
          <w:rFonts w:ascii="Times New Roman" w:hAnsi="Times New Roman"/>
          <w:sz w:val="24"/>
          <w:szCs w:val="24"/>
        </w:rPr>
        <w:t xml:space="preserve">(за исключением участков, </w:t>
      </w:r>
      <w:r w:rsidR="00661791" w:rsidRPr="009344F2">
        <w:rPr>
          <w:rFonts w:ascii="Times New Roman" w:hAnsi="Times New Roman"/>
          <w:sz w:val="24"/>
          <w:szCs w:val="24"/>
        </w:rPr>
        <w:t>указанных в 7.2.</w:t>
      </w:r>
      <w:r w:rsidR="006D155C" w:rsidRPr="009344F2">
        <w:rPr>
          <w:rFonts w:ascii="Times New Roman" w:hAnsi="Times New Roman"/>
          <w:sz w:val="24"/>
          <w:szCs w:val="24"/>
        </w:rPr>
        <w:t>2</w:t>
      </w:r>
      <w:r w:rsidR="00C72C0F" w:rsidRPr="009344F2">
        <w:rPr>
          <w:rFonts w:ascii="Times New Roman" w:hAnsi="Times New Roman"/>
          <w:sz w:val="24"/>
          <w:szCs w:val="24"/>
        </w:rPr>
        <w:t>)</w:t>
      </w:r>
      <w:r w:rsidR="00BF61FD" w:rsidRPr="009344F2">
        <w:rPr>
          <w:rFonts w:ascii="Times New Roman" w:hAnsi="Times New Roman"/>
          <w:sz w:val="24"/>
          <w:szCs w:val="24"/>
        </w:rPr>
        <w:t xml:space="preserve"> </w:t>
      </w:r>
      <w:r w:rsidR="005D3FE4" w:rsidRPr="009344F2">
        <w:rPr>
          <w:rFonts w:ascii="Times New Roman" w:hAnsi="Times New Roman"/>
          <w:sz w:val="24"/>
          <w:szCs w:val="24"/>
        </w:rPr>
        <w:t xml:space="preserve">при </w:t>
      </w:r>
      <w:r w:rsidR="00BF61FD" w:rsidRPr="009344F2">
        <w:rPr>
          <w:rFonts w:ascii="Times New Roman" w:hAnsi="Times New Roman"/>
          <w:sz w:val="24"/>
          <w:szCs w:val="24"/>
        </w:rPr>
        <w:t>выполнени</w:t>
      </w:r>
      <w:r w:rsidR="005D3FE4" w:rsidRPr="009344F2">
        <w:rPr>
          <w:rFonts w:ascii="Times New Roman" w:hAnsi="Times New Roman"/>
          <w:sz w:val="24"/>
          <w:szCs w:val="24"/>
        </w:rPr>
        <w:t>и</w:t>
      </w:r>
      <w:r w:rsidR="00BF61FD" w:rsidRPr="009344F2">
        <w:rPr>
          <w:rFonts w:ascii="Times New Roman" w:hAnsi="Times New Roman"/>
          <w:sz w:val="24"/>
          <w:szCs w:val="24"/>
        </w:rPr>
        <w:t xml:space="preserve"> инженерно-геологических </w:t>
      </w:r>
      <w:r w:rsidR="005D3FE4" w:rsidRPr="009344F2">
        <w:rPr>
          <w:rFonts w:ascii="Times New Roman" w:hAnsi="Times New Roman"/>
          <w:sz w:val="24"/>
          <w:szCs w:val="24"/>
        </w:rPr>
        <w:t xml:space="preserve">изысканий на втором этапе </w:t>
      </w:r>
      <w:r w:rsidR="00EA17CC" w:rsidRPr="009344F2">
        <w:rPr>
          <w:rFonts w:ascii="Times New Roman" w:hAnsi="Times New Roman"/>
          <w:sz w:val="24"/>
          <w:szCs w:val="24"/>
        </w:rPr>
        <w:t>следует</w:t>
      </w:r>
      <w:r w:rsidR="00BF61FD" w:rsidRPr="009344F2">
        <w:rPr>
          <w:rFonts w:ascii="Times New Roman" w:hAnsi="Times New Roman"/>
          <w:sz w:val="24"/>
          <w:szCs w:val="24"/>
        </w:rPr>
        <w:t xml:space="preserve"> использовать материалы изысканий, </w:t>
      </w:r>
      <w:r w:rsidR="00BB22F4" w:rsidRPr="00BB22F4">
        <w:rPr>
          <w:rFonts w:ascii="Times New Roman" w:hAnsi="Times New Roman"/>
          <w:sz w:val="24"/>
          <w:szCs w:val="24"/>
        </w:rPr>
        <w:t>полученные на первом этапе и (или)</w:t>
      </w:r>
      <w:r w:rsidR="00BF61FD" w:rsidRPr="009344F2">
        <w:rPr>
          <w:rFonts w:ascii="Times New Roman" w:hAnsi="Times New Roman"/>
          <w:sz w:val="24"/>
          <w:szCs w:val="24"/>
        </w:rPr>
        <w:t xml:space="preserve"> на этапе подготовки документации по планировке территории, а при необходимости</w:t>
      </w:r>
      <w:r w:rsidR="00EA17CC" w:rsidRPr="009344F2">
        <w:rPr>
          <w:rFonts w:ascii="Times New Roman" w:hAnsi="Times New Roman"/>
          <w:sz w:val="24"/>
          <w:szCs w:val="24"/>
        </w:rPr>
        <w:t xml:space="preserve"> –</w:t>
      </w:r>
      <w:r w:rsidR="00BF61FD" w:rsidRPr="009344F2">
        <w:rPr>
          <w:rFonts w:ascii="Times New Roman" w:hAnsi="Times New Roman"/>
          <w:sz w:val="24"/>
          <w:szCs w:val="24"/>
        </w:rPr>
        <w:t xml:space="preserve"> дополнительно </w:t>
      </w:r>
      <w:r w:rsidR="006D155C" w:rsidRPr="009344F2">
        <w:rPr>
          <w:rFonts w:ascii="Times New Roman" w:hAnsi="Times New Roman"/>
          <w:sz w:val="24"/>
          <w:szCs w:val="24"/>
        </w:rPr>
        <w:t>проходить</w:t>
      </w:r>
      <w:r w:rsidR="00BF61FD" w:rsidRPr="009344F2">
        <w:rPr>
          <w:rFonts w:ascii="Times New Roman" w:hAnsi="Times New Roman"/>
          <w:sz w:val="24"/>
          <w:szCs w:val="24"/>
        </w:rPr>
        <w:t xml:space="preserve"> контрольны</w:t>
      </w:r>
      <w:r w:rsidR="006D155C" w:rsidRPr="009344F2">
        <w:rPr>
          <w:rFonts w:ascii="Times New Roman" w:hAnsi="Times New Roman"/>
          <w:sz w:val="24"/>
          <w:szCs w:val="24"/>
        </w:rPr>
        <w:t>е</w:t>
      </w:r>
      <w:r w:rsidR="00BF61FD" w:rsidRPr="009344F2">
        <w:rPr>
          <w:rFonts w:ascii="Times New Roman" w:hAnsi="Times New Roman"/>
          <w:sz w:val="24"/>
          <w:szCs w:val="24"/>
        </w:rPr>
        <w:t xml:space="preserve"> инженерно-геологически</w:t>
      </w:r>
      <w:r w:rsidR="00C72C0F" w:rsidRPr="009344F2">
        <w:rPr>
          <w:rFonts w:ascii="Times New Roman" w:hAnsi="Times New Roman"/>
          <w:sz w:val="24"/>
          <w:szCs w:val="24"/>
        </w:rPr>
        <w:t>е</w:t>
      </w:r>
      <w:r w:rsidR="00BF61FD" w:rsidRPr="009344F2">
        <w:rPr>
          <w:rFonts w:ascii="Times New Roman" w:hAnsi="Times New Roman"/>
          <w:sz w:val="24"/>
          <w:szCs w:val="24"/>
        </w:rPr>
        <w:t xml:space="preserve"> скважин</w:t>
      </w:r>
      <w:r w:rsidR="006D155C" w:rsidRPr="009344F2">
        <w:rPr>
          <w:rFonts w:ascii="Times New Roman" w:hAnsi="Times New Roman"/>
          <w:sz w:val="24"/>
          <w:szCs w:val="24"/>
        </w:rPr>
        <w:t>ы</w:t>
      </w:r>
      <w:r w:rsidR="00BF61FD" w:rsidRPr="009344F2">
        <w:rPr>
          <w:rFonts w:ascii="Times New Roman" w:hAnsi="Times New Roman"/>
          <w:sz w:val="24"/>
          <w:szCs w:val="24"/>
        </w:rPr>
        <w:t xml:space="preserve"> по оси трассы для уточнения инженерно-геологических условий.</w:t>
      </w:r>
    </w:p>
    <w:bookmarkEnd w:id="76"/>
    <w:p w:rsidR="00FB4071" w:rsidRPr="009344F2" w:rsidRDefault="00BB22F4" w:rsidP="00C90829">
      <w:pPr>
        <w:ind w:firstLine="567"/>
        <w:jc w:val="both"/>
        <w:rPr>
          <w:rFonts w:ascii="Times New Roman" w:hAnsi="Times New Roman" w:cs="Times New Roman"/>
          <w:sz w:val="24"/>
          <w:szCs w:val="24"/>
        </w:rPr>
      </w:pPr>
      <w:r w:rsidRPr="00BB22F4">
        <w:rPr>
          <w:rFonts w:ascii="Times New Roman" w:hAnsi="Times New Roman" w:cs="Times New Roman"/>
          <w:sz w:val="24"/>
          <w:szCs w:val="24"/>
        </w:rPr>
        <w:t xml:space="preserve">При одноэтапном выполнении изысканий для подготовки проектной документации линейных сооружений ширину </w:t>
      </w:r>
      <w:proofErr w:type="spellStart"/>
      <w:r w:rsidRPr="00BB22F4">
        <w:rPr>
          <w:rFonts w:ascii="Times New Roman" w:hAnsi="Times New Roman" w:cs="Times New Roman"/>
          <w:sz w:val="24"/>
          <w:szCs w:val="24"/>
        </w:rPr>
        <w:t>притрассовой</w:t>
      </w:r>
      <w:proofErr w:type="spellEnd"/>
      <w:r w:rsidRPr="00BB22F4">
        <w:rPr>
          <w:rFonts w:ascii="Times New Roman" w:hAnsi="Times New Roman" w:cs="Times New Roman"/>
          <w:sz w:val="24"/>
          <w:szCs w:val="24"/>
        </w:rPr>
        <w:t xml:space="preserve"> полосы следует принимать в соответствии с 7.1.11; расстояние между инженерно-геологическими скважинами по трассам (за исключением воздушных линий электропередачи) и их глубину следует принимать по 7.1.11. По трассам воздушных линий электропередачи расстояние между инженерно-геологическими скважинами и их глубину следует принимать по 7.2.18. На участках переходов трасс через естественные и искусственные преграды и других участках, указанных в 7.2.2, расположение скважин и их глубину устанавливают по 7.2.16.</w:t>
      </w:r>
    </w:p>
    <w:p w:rsidR="00BF61FD" w:rsidRPr="009344F2" w:rsidRDefault="00C90829" w:rsidP="00C90829">
      <w:pPr>
        <w:pStyle w:val="ab"/>
        <w:widowControl w:val="0"/>
        <w:tabs>
          <w:tab w:val="left" w:pos="993"/>
          <w:tab w:val="left" w:pos="1134"/>
          <w:tab w:val="left" w:pos="1418"/>
        </w:tabs>
        <w:spacing w:after="0" w:line="240" w:lineRule="auto"/>
        <w:ind w:left="0" w:firstLine="567"/>
        <w:contextualSpacing w:val="0"/>
        <w:jc w:val="both"/>
        <w:rPr>
          <w:rFonts w:ascii="Times New Roman" w:hAnsi="Times New Roman"/>
          <w:sz w:val="24"/>
          <w:szCs w:val="24"/>
        </w:rPr>
      </w:pPr>
      <w:r w:rsidRPr="00C90829">
        <w:rPr>
          <w:rFonts w:ascii="Times New Roman" w:hAnsi="Times New Roman"/>
          <w:sz w:val="24"/>
          <w:szCs w:val="24"/>
        </w:rPr>
        <w:t xml:space="preserve">7.2.18 При проектировании трасс воздушных линий электропередачи 35 </w:t>
      </w:r>
      <w:proofErr w:type="spellStart"/>
      <w:r w:rsidRPr="00C90829">
        <w:rPr>
          <w:rFonts w:ascii="Times New Roman" w:hAnsi="Times New Roman"/>
          <w:sz w:val="24"/>
          <w:szCs w:val="24"/>
        </w:rPr>
        <w:t>кВ</w:t>
      </w:r>
      <w:proofErr w:type="spellEnd"/>
      <w:r w:rsidRPr="00C90829">
        <w:rPr>
          <w:rFonts w:ascii="Times New Roman" w:hAnsi="Times New Roman"/>
          <w:sz w:val="24"/>
          <w:szCs w:val="24"/>
        </w:rPr>
        <w:t xml:space="preserve"> и более инженерно-геологические скважины следует размещать в пунктах установки опор: от одной скважины в центре площадки до четырех-пяти скважин в зависимости от размера площадки и сложности инженерно-геологических условий. На площадках, длина которых менее 5 м, допускается проходить одну скважину; от 5 до 12 м – допускается проходить одну скважину на участках с инженерно-геологическими условиями простой (I) и средней (II) категорий сложности и две скважины – на участках сложной (III) категории; более 12 м – четыре-пять скважин. Глубину скважин устанавливают в зависимости от типа фундамента по 7.2.6 или 7.2.11. Часть скважин допускается заменять испытаниями грунтов методом статического зондирования.</w:t>
      </w:r>
    </w:p>
    <w:p w:rsidR="005624F6" w:rsidRPr="009344F2" w:rsidRDefault="00C33A7C" w:rsidP="00C90829">
      <w:pPr>
        <w:tabs>
          <w:tab w:val="left" w:pos="2925"/>
        </w:tabs>
        <w:ind w:firstLine="567"/>
        <w:jc w:val="both"/>
        <w:rPr>
          <w:rFonts w:ascii="Times New Roman" w:hAnsi="Times New Roman" w:cs="Times New Roman"/>
          <w:sz w:val="24"/>
          <w:szCs w:val="24"/>
        </w:rPr>
      </w:pPr>
      <w:r w:rsidRPr="009344F2">
        <w:rPr>
          <w:rFonts w:ascii="Times New Roman" w:hAnsi="Times New Roman" w:cs="Times New Roman"/>
          <w:sz w:val="24"/>
          <w:szCs w:val="24"/>
        </w:rPr>
        <w:t>При проектировании трасс воздушных линий электропередачи менее 35</w:t>
      </w:r>
      <w:r w:rsidR="00162ED1" w:rsidRPr="009344F2">
        <w:rPr>
          <w:rFonts w:ascii="Times New Roman" w:hAnsi="Times New Roman" w:cs="Times New Roman"/>
          <w:sz w:val="24"/>
          <w:szCs w:val="24"/>
        </w:rPr>
        <w:t> </w:t>
      </w:r>
      <w:proofErr w:type="spellStart"/>
      <w:r w:rsidRPr="009344F2">
        <w:rPr>
          <w:rFonts w:ascii="Times New Roman" w:hAnsi="Times New Roman" w:cs="Times New Roman"/>
          <w:sz w:val="24"/>
          <w:szCs w:val="24"/>
        </w:rPr>
        <w:t>кВ</w:t>
      </w:r>
      <w:proofErr w:type="spellEnd"/>
      <w:r w:rsidRPr="009344F2">
        <w:rPr>
          <w:rFonts w:ascii="Times New Roman" w:hAnsi="Times New Roman" w:cs="Times New Roman"/>
          <w:sz w:val="24"/>
          <w:szCs w:val="24"/>
        </w:rPr>
        <w:t xml:space="preserve"> инженерно-геологические скважины размеща</w:t>
      </w:r>
      <w:r w:rsidR="00EA17CC" w:rsidRPr="009344F2">
        <w:rPr>
          <w:rFonts w:ascii="Times New Roman" w:hAnsi="Times New Roman" w:cs="Times New Roman"/>
          <w:sz w:val="24"/>
          <w:szCs w:val="24"/>
        </w:rPr>
        <w:t>ют</w:t>
      </w:r>
      <w:r w:rsidR="004E5BFD" w:rsidRPr="009344F2">
        <w:rPr>
          <w:rFonts w:ascii="Times New Roman" w:hAnsi="Times New Roman" w:cs="Times New Roman"/>
          <w:sz w:val="24"/>
          <w:szCs w:val="24"/>
        </w:rPr>
        <w:t>,</w:t>
      </w:r>
      <w:r w:rsidR="007D2FF2" w:rsidRPr="009344F2">
        <w:rPr>
          <w:rFonts w:ascii="Times New Roman" w:hAnsi="Times New Roman" w:cs="Times New Roman"/>
          <w:sz w:val="24"/>
          <w:szCs w:val="24"/>
        </w:rPr>
        <w:t xml:space="preserve"> </w:t>
      </w:r>
      <w:r w:rsidR="007B6B72" w:rsidRPr="009344F2">
        <w:rPr>
          <w:rFonts w:ascii="Times New Roman" w:hAnsi="Times New Roman" w:cs="Times New Roman"/>
          <w:sz w:val="24"/>
          <w:szCs w:val="24"/>
        </w:rPr>
        <w:t>как правило</w:t>
      </w:r>
      <w:r w:rsidR="004E5BFD" w:rsidRPr="009344F2">
        <w:rPr>
          <w:rFonts w:ascii="Times New Roman" w:hAnsi="Times New Roman" w:cs="Times New Roman"/>
          <w:sz w:val="24"/>
          <w:szCs w:val="24"/>
        </w:rPr>
        <w:t>,</w:t>
      </w:r>
      <w:r w:rsidR="007D2FF2" w:rsidRPr="009344F2">
        <w:rPr>
          <w:rFonts w:ascii="Times New Roman" w:hAnsi="Times New Roman" w:cs="Times New Roman"/>
          <w:sz w:val="24"/>
          <w:szCs w:val="24"/>
        </w:rPr>
        <w:t xml:space="preserve"> </w:t>
      </w:r>
      <w:r w:rsidRPr="009344F2">
        <w:rPr>
          <w:rFonts w:ascii="Times New Roman" w:hAnsi="Times New Roman" w:cs="Times New Roman"/>
          <w:sz w:val="24"/>
          <w:szCs w:val="24"/>
        </w:rPr>
        <w:t>в пунктах установки угловых опор</w:t>
      </w:r>
      <w:r w:rsidR="00607BC6" w:rsidRPr="009344F2">
        <w:rPr>
          <w:rFonts w:ascii="Times New Roman" w:hAnsi="Times New Roman" w:cs="Times New Roman"/>
          <w:sz w:val="24"/>
          <w:szCs w:val="24"/>
        </w:rPr>
        <w:t xml:space="preserve">, </w:t>
      </w:r>
      <w:r w:rsidR="00E40150" w:rsidRPr="009344F2">
        <w:rPr>
          <w:rFonts w:ascii="Times New Roman" w:hAnsi="Times New Roman" w:cs="Times New Roman"/>
          <w:sz w:val="24"/>
          <w:szCs w:val="24"/>
        </w:rPr>
        <w:t>но не более чем через 300</w:t>
      </w:r>
      <w:r w:rsidR="00162ED1" w:rsidRPr="009344F2">
        <w:rPr>
          <w:rFonts w:ascii="Times New Roman" w:hAnsi="Times New Roman" w:cs="Times New Roman"/>
          <w:sz w:val="24"/>
          <w:szCs w:val="24"/>
        </w:rPr>
        <w:t> </w:t>
      </w:r>
      <w:r w:rsidR="00E40150" w:rsidRPr="009344F2">
        <w:rPr>
          <w:rFonts w:ascii="Times New Roman" w:hAnsi="Times New Roman" w:cs="Times New Roman"/>
          <w:sz w:val="24"/>
          <w:szCs w:val="24"/>
        </w:rPr>
        <w:t>м друг от друга в простых инженерно-геологических условиях</w:t>
      </w:r>
      <w:r w:rsidR="007D2FF2" w:rsidRPr="009344F2">
        <w:rPr>
          <w:rFonts w:ascii="Times New Roman" w:hAnsi="Times New Roman" w:cs="Times New Roman"/>
          <w:sz w:val="24"/>
          <w:szCs w:val="24"/>
        </w:rPr>
        <w:t xml:space="preserve"> </w:t>
      </w:r>
      <w:r w:rsidR="00BC72E4" w:rsidRPr="009344F2">
        <w:rPr>
          <w:rFonts w:ascii="Times New Roman" w:hAnsi="Times New Roman" w:cs="Times New Roman"/>
          <w:sz w:val="24"/>
          <w:szCs w:val="24"/>
        </w:rPr>
        <w:t>и через 100</w:t>
      </w:r>
      <w:r w:rsidR="00162ED1" w:rsidRPr="009344F2">
        <w:rPr>
          <w:rFonts w:ascii="Times New Roman" w:hAnsi="Times New Roman" w:cs="Times New Roman"/>
          <w:sz w:val="24"/>
          <w:szCs w:val="24"/>
        </w:rPr>
        <w:t> </w:t>
      </w:r>
      <w:r w:rsidR="00BC72E4" w:rsidRPr="009344F2">
        <w:rPr>
          <w:rFonts w:ascii="Times New Roman" w:hAnsi="Times New Roman" w:cs="Times New Roman"/>
          <w:sz w:val="24"/>
          <w:szCs w:val="24"/>
        </w:rPr>
        <w:t xml:space="preserve">м </w:t>
      </w:r>
      <w:r w:rsidR="00C72C0F" w:rsidRPr="009344F2">
        <w:rPr>
          <w:rFonts w:ascii="Times New Roman" w:hAnsi="Times New Roman" w:cs="Times New Roman"/>
          <w:sz w:val="24"/>
          <w:szCs w:val="24"/>
        </w:rPr>
        <w:t xml:space="preserve">– </w:t>
      </w:r>
      <w:r w:rsidR="00BC72E4" w:rsidRPr="009344F2">
        <w:rPr>
          <w:rFonts w:ascii="Times New Roman" w:hAnsi="Times New Roman" w:cs="Times New Roman"/>
          <w:sz w:val="24"/>
          <w:szCs w:val="24"/>
        </w:rPr>
        <w:t>в сложных</w:t>
      </w:r>
      <w:r w:rsidR="00607BC6" w:rsidRPr="009344F2">
        <w:rPr>
          <w:rFonts w:ascii="Times New Roman" w:hAnsi="Times New Roman" w:cs="Times New Roman"/>
          <w:sz w:val="24"/>
          <w:szCs w:val="24"/>
        </w:rPr>
        <w:t>.</w:t>
      </w:r>
      <w:r w:rsidR="007D2FF2" w:rsidRPr="009344F2">
        <w:rPr>
          <w:rFonts w:ascii="Times New Roman" w:hAnsi="Times New Roman" w:cs="Times New Roman"/>
          <w:sz w:val="24"/>
          <w:szCs w:val="24"/>
        </w:rPr>
        <w:t xml:space="preserve"> </w:t>
      </w:r>
      <w:r w:rsidR="00607BC6" w:rsidRPr="009344F2">
        <w:rPr>
          <w:rFonts w:ascii="Times New Roman" w:hAnsi="Times New Roman" w:cs="Times New Roman"/>
          <w:sz w:val="24"/>
          <w:szCs w:val="24"/>
        </w:rPr>
        <w:t xml:space="preserve">На участках переходов через водотоки, транспортные и инженерные коммуникации инженерно-геологические скважины следует размещать </w:t>
      </w:r>
      <w:r w:rsidR="00C90829" w:rsidRPr="00C90829">
        <w:rPr>
          <w:rFonts w:ascii="Times New Roman" w:hAnsi="Times New Roman" w:cs="Times New Roman"/>
          <w:sz w:val="24"/>
          <w:szCs w:val="24"/>
        </w:rPr>
        <w:t>не более чем через 100 м</w:t>
      </w:r>
      <w:r w:rsidR="00607BC6" w:rsidRPr="009344F2">
        <w:rPr>
          <w:rFonts w:ascii="Times New Roman" w:hAnsi="Times New Roman" w:cs="Times New Roman"/>
          <w:sz w:val="24"/>
          <w:szCs w:val="24"/>
        </w:rPr>
        <w:t>.</w:t>
      </w:r>
    </w:p>
    <w:p w:rsidR="00EA17CC" w:rsidRPr="009344F2" w:rsidRDefault="00EA17CC" w:rsidP="00C90829">
      <w:pPr>
        <w:tabs>
          <w:tab w:val="left" w:pos="6300"/>
        </w:tabs>
        <w:ind w:firstLine="567"/>
        <w:jc w:val="both"/>
        <w:rPr>
          <w:rFonts w:ascii="Times New Roman" w:hAnsi="Times New Roman" w:cs="Times New Roman"/>
          <w:sz w:val="24"/>
          <w:szCs w:val="24"/>
        </w:rPr>
      </w:pPr>
      <w:r w:rsidRPr="009344F2">
        <w:rPr>
          <w:rFonts w:ascii="Times New Roman" w:hAnsi="Times New Roman" w:cs="Times New Roman"/>
          <w:sz w:val="24"/>
          <w:szCs w:val="24"/>
        </w:rPr>
        <w:t xml:space="preserve">Глубина скважин устанавливается: </w:t>
      </w:r>
    </w:p>
    <w:p w:rsidR="00EA17CC" w:rsidRPr="009344F2" w:rsidRDefault="00EA17CC" w:rsidP="00C90829">
      <w:pPr>
        <w:tabs>
          <w:tab w:val="left" w:pos="6300"/>
        </w:tabs>
        <w:ind w:firstLine="567"/>
        <w:jc w:val="both"/>
        <w:rPr>
          <w:rFonts w:ascii="Times New Roman" w:hAnsi="Times New Roman" w:cs="Times New Roman"/>
          <w:sz w:val="24"/>
          <w:szCs w:val="24"/>
        </w:rPr>
      </w:pPr>
      <w:r w:rsidRPr="009344F2">
        <w:rPr>
          <w:rFonts w:ascii="Times New Roman" w:hAnsi="Times New Roman" w:cs="Times New Roman"/>
          <w:sz w:val="24"/>
          <w:szCs w:val="24"/>
        </w:rPr>
        <w:t>- до 8 м – д</w:t>
      </w:r>
      <w:r w:rsidR="00BF61FD" w:rsidRPr="009344F2">
        <w:rPr>
          <w:rFonts w:ascii="Times New Roman" w:hAnsi="Times New Roman" w:cs="Times New Roman"/>
          <w:sz w:val="24"/>
          <w:szCs w:val="24"/>
        </w:rPr>
        <w:t>ля опор на естественном основании (в зависимости от их типа)</w:t>
      </w:r>
      <w:r w:rsidRPr="009344F2">
        <w:rPr>
          <w:rFonts w:ascii="Times New Roman" w:hAnsi="Times New Roman" w:cs="Times New Roman"/>
          <w:sz w:val="24"/>
          <w:szCs w:val="24"/>
        </w:rPr>
        <w:t>;</w:t>
      </w:r>
    </w:p>
    <w:p w:rsidR="00EA17CC" w:rsidRPr="009344F2" w:rsidRDefault="00EA17CC" w:rsidP="00C90829">
      <w:pPr>
        <w:tabs>
          <w:tab w:val="left" w:pos="6300"/>
        </w:tabs>
        <w:ind w:firstLine="567"/>
        <w:jc w:val="both"/>
        <w:rPr>
          <w:rFonts w:ascii="Times New Roman" w:hAnsi="Times New Roman" w:cs="Times New Roman"/>
          <w:sz w:val="24"/>
          <w:szCs w:val="24"/>
        </w:rPr>
      </w:pPr>
      <w:r w:rsidRPr="009344F2">
        <w:rPr>
          <w:rFonts w:ascii="Times New Roman" w:hAnsi="Times New Roman" w:cs="Times New Roman"/>
          <w:sz w:val="24"/>
          <w:szCs w:val="24"/>
        </w:rPr>
        <w:t xml:space="preserve">- </w:t>
      </w:r>
      <w:r w:rsidR="00BF61FD" w:rsidRPr="009344F2">
        <w:rPr>
          <w:rFonts w:ascii="Times New Roman" w:hAnsi="Times New Roman" w:cs="Times New Roman"/>
          <w:sz w:val="24"/>
          <w:szCs w:val="24"/>
        </w:rPr>
        <w:t>на 2</w:t>
      </w:r>
      <w:r w:rsidR="00162ED1" w:rsidRPr="009344F2">
        <w:rPr>
          <w:rFonts w:ascii="Times New Roman" w:hAnsi="Times New Roman" w:cs="Times New Roman"/>
          <w:sz w:val="24"/>
          <w:szCs w:val="24"/>
        </w:rPr>
        <w:t> </w:t>
      </w:r>
      <w:r w:rsidR="00BF61FD" w:rsidRPr="009344F2">
        <w:rPr>
          <w:rFonts w:ascii="Times New Roman" w:hAnsi="Times New Roman" w:cs="Times New Roman"/>
          <w:sz w:val="24"/>
          <w:szCs w:val="24"/>
        </w:rPr>
        <w:t>м ниже наибольшей глубины погружения конца свай</w:t>
      </w:r>
      <w:r w:rsidRPr="009344F2">
        <w:rPr>
          <w:rFonts w:ascii="Times New Roman" w:hAnsi="Times New Roman" w:cs="Times New Roman"/>
          <w:sz w:val="24"/>
          <w:szCs w:val="24"/>
        </w:rPr>
        <w:t xml:space="preserve"> – для свайных фундаментов промежуточных опор;</w:t>
      </w:r>
    </w:p>
    <w:p w:rsidR="00BF61FD" w:rsidRPr="009344F2" w:rsidRDefault="00E33F38" w:rsidP="00C90829">
      <w:pPr>
        <w:tabs>
          <w:tab w:val="left" w:pos="6300"/>
        </w:tabs>
        <w:ind w:firstLine="567"/>
        <w:jc w:val="both"/>
        <w:rPr>
          <w:rFonts w:ascii="Times New Roman" w:hAnsi="Times New Roman" w:cs="Times New Roman"/>
          <w:sz w:val="24"/>
          <w:szCs w:val="24"/>
        </w:rPr>
      </w:pPr>
      <w:r w:rsidRPr="009344F2">
        <w:rPr>
          <w:rFonts w:ascii="Times New Roman" w:hAnsi="Times New Roman" w:cs="Times New Roman"/>
          <w:sz w:val="24"/>
          <w:szCs w:val="24"/>
        </w:rPr>
        <w:t xml:space="preserve">- </w:t>
      </w:r>
      <w:r w:rsidR="00EA17CC" w:rsidRPr="009344F2">
        <w:rPr>
          <w:rFonts w:ascii="Times New Roman" w:hAnsi="Times New Roman" w:cs="Times New Roman"/>
          <w:sz w:val="24"/>
          <w:szCs w:val="24"/>
        </w:rPr>
        <w:t>не менее чем на 4</w:t>
      </w:r>
      <w:r w:rsidRPr="009344F2">
        <w:rPr>
          <w:rFonts w:ascii="Times New Roman" w:hAnsi="Times New Roman" w:cs="Times New Roman"/>
          <w:sz w:val="24"/>
          <w:szCs w:val="24"/>
        </w:rPr>
        <w:t> </w:t>
      </w:r>
      <w:r w:rsidR="00EA17CC" w:rsidRPr="009344F2">
        <w:rPr>
          <w:rFonts w:ascii="Times New Roman" w:hAnsi="Times New Roman" w:cs="Times New Roman"/>
          <w:sz w:val="24"/>
          <w:szCs w:val="24"/>
        </w:rPr>
        <w:t>м ниже погружения нижнего конца свай</w:t>
      </w:r>
      <w:r w:rsidRPr="009344F2">
        <w:rPr>
          <w:rFonts w:ascii="Times New Roman" w:hAnsi="Times New Roman" w:cs="Times New Roman"/>
          <w:sz w:val="24"/>
          <w:szCs w:val="24"/>
        </w:rPr>
        <w:t xml:space="preserve"> </w:t>
      </w:r>
      <w:r w:rsidR="00C72C0F" w:rsidRPr="009344F2">
        <w:rPr>
          <w:rFonts w:ascii="Times New Roman" w:hAnsi="Times New Roman" w:cs="Times New Roman"/>
          <w:sz w:val="24"/>
          <w:szCs w:val="24"/>
        </w:rPr>
        <w:t xml:space="preserve">– </w:t>
      </w:r>
      <w:r w:rsidR="00BF61FD" w:rsidRPr="009344F2">
        <w:rPr>
          <w:rFonts w:ascii="Times New Roman" w:hAnsi="Times New Roman" w:cs="Times New Roman"/>
          <w:sz w:val="24"/>
          <w:szCs w:val="24"/>
        </w:rPr>
        <w:t>для свайных фундаментов угловых опор</w:t>
      </w:r>
      <w:r w:rsidRPr="009344F2">
        <w:rPr>
          <w:rFonts w:ascii="Times New Roman" w:hAnsi="Times New Roman" w:cs="Times New Roman"/>
          <w:sz w:val="24"/>
          <w:szCs w:val="24"/>
        </w:rPr>
        <w:t>.</w:t>
      </w:r>
    </w:p>
    <w:p w:rsidR="00824CAD" w:rsidRPr="009344F2" w:rsidRDefault="007E2116" w:rsidP="00C90829">
      <w:pPr>
        <w:pStyle w:val="ab"/>
        <w:widowControl w:val="0"/>
        <w:tabs>
          <w:tab w:val="left" w:pos="993"/>
          <w:tab w:val="left" w:pos="1134"/>
          <w:tab w:val="left" w:pos="1418"/>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7.2.19 </w:t>
      </w:r>
      <w:r w:rsidR="002B297F" w:rsidRPr="009344F2">
        <w:rPr>
          <w:rFonts w:ascii="Times New Roman" w:hAnsi="Times New Roman"/>
          <w:sz w:val="24"/>
          <w:szCs w:val="24"/>
        </w:rPr>
        <w:t>При проектировании</w:t>
      </w:r>
      <w:r w:rsidR="00D00101" w:rsidRPr="009344F2">
        <w:rPr>
          <w:rFonts w:ascii="Times New Roman" w:hAnsi="Times New Roman"/>
          <w:sz w:val="24"/>
          <w:szCs w:val="24"/>
        </w:rPr>
        <w:t xml:space="preserve"> </w:t>
      </w:r>
      <w:r w:rsidR="00C90829" w:rsidRPr="00C90829">
        <w:rPr>
          <w:rFonts w:ascii="Times New Roman" w:hAnsi="Times New Roman"/>
          <w:sz w:val="24"/>
          <w:szCs w:val="24"/>
        </w:rPr>
        <w:t>линейных подземных инженерных коммуникаций</w:t>
      </w:r>
      <w:r w:rsidR="00D00101" w:rsidRPr="009344F2">
        <w:rPr>
          <w:rFonts w:ascii="Times New Roman" w:hAnsi="Times New Roman"/>
          <w:sz w:val="24"/>
          <w:szCs w:val="24"/>
        </w:rPr>
        <w:t xml:space="preserve"> (трубопроводов, кабельных линий и коллекторов)</w:t>
      </w:r>
      <w:r w:rsidR="00964624" w:rsidRPr="009344F2">
        <w:rPr>
          <w:rFonts w:ascii="Times New Roman" w:hAnsi="Times New Roman"/>
          <w:sz w:val="24"/>
          <w:szCs w:val="24"/>
        </w:rPr>
        <w:t xml:space="preserve"> </w:t>
      </w:r>
      <w:r w:rsidR="00824CAD" w:rsidRPr="009344F2">
        <w:rPr>
          <w:rFonts w:ascii="Times New Roman" w:hAnsi="Times New Roman"/>
          <w:sz w:val="24"/>
          <w:szCs w:val="24"/>
        </w:rPr>
        <w:t>глубин</w:t>
      </w:r>
      <w:r w:rsidR="00D6412B" w:rsidRPr="009344F2">
        <w:rPr>
          <w:rFonts w:ascii="Times New Roman" w:hAnsi="Times New Roman"/>
          <w:sz w:val="24"/>
          <w:szCs w:val="24"/>
        </w:rPr>
        <w:t>а</w:t>
      </w:r>
      <w:r w:rsidR="00824CAD" w:rsidRPr="009344F2">
        <w:rPr>
          <w:rFonts w:ascii="Times New Roman" w:hAnsi="Times New Roman"/>
          <w:sz w:val="24"/>
          <w:szCs w:val="24"/>
        </w:rPr>
        <w:t xml:space="preserve"> инженерно-геологических скважин по трассе строительства подземных коммуникаций </w:t>
      </w:r>
      <w:r w:rsidR="00D6412B" w:rsidRPr="009344F2">
        <w:rPr>
          <w:rFonts w:ascii="Times New Roman" w:hAnsi="Times New Roman"/>
          <w:sz w:val="24"/>
          <w:szCs w:val="24"/>
        </w:rPr>
        <w:t>определяется</w:t>
      </w:r>
      <w:r w:rsidR="00824CAD" w:rsidRPr="009344F2">
        <w:rPr>
          <w:rFonts w:ascii="Times New Roman" w:hAnsi="Times New Roman"/>
          <w:sz w:val="24"/>
          <w:szCs w:val="24"/>
        </w:rPr>
        <w:t xml:space="preserve"> требовани</w:t>
      </w:r>
      <w:r w:rsidR="00D6412B" w:rsidRPr="009344F2">
        <w:rPr>
          <w:rFonts w:ascii="Times New Roman" w:hAnsi="Times New Roman"/>
          <w:sz w:val="24"/>
          <w:szCs w:val="24"/>
        </w:rPr>
        <w:t>ями</w:t>
      </w:r>
      <w:r w:rsidR="007D2FF2" w:rsidRPr="009344F2">
        <w:rPr>
          <w:rFonts w:ascii="Times New Roman" w:hAnsi="Times New Roman"/>
          <w:sz w:val="24"/>
          <w:szCs w:val="24"/>
        </w:rPr>
        <w:t xml:space="preserve"> </w:t>
      </w:r>
      <w:r w:rsidR="00D6412B" w:rsidRPr="009344F2">
        <w:rPr>
          <w:rFonts w:ascii="Times New Roman" w:hAnsi="Times New Roman"/>
          <w:sz w:val="24"/>
          <w:szCs w:val="24"/>
        </w:rPr>
        <w:t>СП 249.1325800.2016</w:t>
      </w:r>
      <w:r w:rsidR="008F3748" w:rsidRPr="009344F2">
        <w:rPr>
          <w:rFonts w:ascii="Times New Roman" w:hAnsi="Times New Roman"/>
          <w:sz w:val="24"/>
          <w:szCs w:val="24"/>
        </w:rPr>
        <w:t xml:space="preserve"> (</w:t>
      </w:r>
      <w:r w:rsidR="00E33F38" w:rsidRPr="009344F2">
        <w:rPr>
          <w:rFonts w:ascii="Times New Roman" w:hAnsi="Times New Roman"/>
          <w:sz w:val="24"/>
          <w:szCs w:val="24"/>
        </w:rPr>
        <w:t xml:space="preserve">пункт </w:t>
      </w:r>
      <w:r w:rsidR="008F3748" w:rsidRPr="009344F2">
        <w:rPr>
          <w:rFonts w:ascii="Times New Roman" w:hAnsi="Times New Roman"/>
          <w:sz w:val="24"/>
          <w:szCs w:val="24"/>
        </w:rPr>
        <w:t>5.5)</w:t>
      </w:r>
      <w:r w:rsidR="00D6412B" w:rsidRPr="009344F2">
        <w:rPr>
          <w:rFonts w:ascii="Times New Roman" w:hAnsi="Times New Roman"/>
          <w:sz w:val="24"/>
          <w:szCs w:val="24"/>
        </w:rPr>
        <w:t>.</w:t>
      </w:r>
    </w:p>
    <w:p w:rsidR="00D6412B" w:rsidRPr="009344F2" w:rsidRDefault="00D6412B" w:rsidP="00C90829">
      <w:pPr>
        <w:pStyle w:val="ab"/>
        <w:widowControl w:val="0"/>
        <w:tabs>
          <w:tab w:val="left" w:pos="993"/>
          <w:tab w:val="left" w:pos="1134"/>
          <w:tab w:val="left" w:pos="1418"/>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Расстояние между инженерно-геологическими скважинами следует принимать</w:t>
      </w:r>
      <w:r w:rsidR="000E7835" w:rsidRPr="009344F2">
        <w:rPr>
          <w:rFonts w:ascii="Times New Roman" w:hAnsi="Times New Roman"/>
          <w:sz w:val="24"/>
          <w:szCs w:val="24"/>
        </w:rPr>
        <w:t xml:space="preserve"> в соответствии с 7.2.16 и 7.2.17. В случае если в </w:t>
      </w:r>
      <w:r w:rsidR="000173BD" w:rsidRPr="009344F2">
        <w:rPr>
          <w:rFonts w:ascii="Times New Roman" w:hAnsi="Times New Roman"/>
          <w:sz w:val="24"/>
          <w:szCs w:val="24"/>
        </w:rPr>
        <w:t xml:space="preserve">пределах </w:t>
      </w:r>
      <w:r w:rsidR="000E7835" w:rsidRPr="009344F2">
        <w:rPr>
          <w:rFonts w:ascii="Times New Roman" w:hAnsi="Times New Roman"/>
          <w:sz w:val="24"/>
          <w:szCs w:val="24"/>
        </w:rPr>
        <w:t>предварительно определ</w:t>
      </w:r>
      <w:r w:rsidR="00B51EA2" w:rsidRPr="009344F2">
        <w:rPr>
          <w:rFonts w:ascii="Times New Roman" w:hAnsi="Times New Roman"/>
          <w:sz w:val="24"/>
          <w:szCs w:val="24"/>
        </w:rPr>
        <w:t>е</w:t>
      </w:r>
      <w:r w:rsidR="000E7835" w:rsidRPr="009344F2">
        <w:rPr>
          <w:rFonts w:ascii="Times New Roman" w:hAnsi="Times New Roman"/>
          <w:sz w:val="24"/>
          <w:szCs w:val="24"/>
        </w:rPr>
        <w:t>нной зон</w:t>
      </w:r>
      <w:r w:rsidR="000173BD" w:rsidRPr="009344F2">
        <w:rPr>
          <w:rFonts w:ascii="Times New Roman" w:hAnsi="Times New Roman"/>
          <w:sz w:val="24"/>
          <w:szCs w:val="24"/>
        </w:rPr>
        <w:t>ы</w:t>
      </w:r>
      <w:r w:rsidR="000E7835" w:rsidRPr="009344F2">
        <w:rPr>
          <w:rFonts w:ascii="Times New Roman" w:hAnsi="Times New Roman"/>
          <w:sz w:val="24"/>
          <w:szCs w:val="24"/>
        </w:rPr>
        <w:t xml:space="preserve"> влияния подземных коммуникаций расположены </w:t>
      </w:r>
      <w:r w:rsidR="00100DDF" w:rsidRPr="009344F2">
        <w:rPr>
          <w:rFonts w:ascii="Times New Roman" w:hAnsi="Times New Roman"/>
          <w:sz w:val="24"/>
          <w:szCs w:val="24"/>
        </w:rPr>
        <w:t xml:space="preserve">существующие здания и </w:t>
      </w:r>
      <w:r w:rsidR="000E7835" w:rsidRPr="009344F2">
        <w:rPr>
          <w:rFonts w:ascii="Times New Roman" w:hAnsi="Times New Roman"/>
          <w:sz w:val="24"/>
          <w:szCs w:val="24"/>
        </w:rPr>
        <w:t>сооружения</w:t>
      </w:r>
      <w:r w:rsidR="000173BD" w:rsidRPr="009344F2">
        <w:rPr>
          <w:rFonts w:ascii="Times New Roman" w:hAnsi="Times New Roman"/>
          <w:sz w:val="24"/>
          <w:szCs w:val="24"/>
        </w:rPr>
        <w:t>,</w:t>
      </w:r>
      <w:r w:rsidR="000E7835" w:rsidRPr="009344F2">
        <w:rPr>
          <w:rFonts w:ascii="Times New Roman" w:hAnsi="Times New Roman"/>
          <w:sz w:val="24"/>
          <w:szCs w:val="24"/>
        </w:rPr>
        <w:t xml:space="preserve"> расстояние между скважинами </w:t>
      </w:r>
      <w:r w:rsidR="00100DDF" w:rsidRPr="009344F2">
        <w:rPr>
          <w:rFonts w:ascii="Times New Roman" w:hAnsi="Times New Roman"/>
          <w:sz w:val="24"/>
          <w:szCs w:val="24"/>
        </w:rPr>
        <w:t xml:space="preserve">следует принимать </w:t>
      </w:r>
      <w:r w:rsidR="000E7835" w:rsidRPr="009344F2">
        <w:rPr>
          <w:rFonts w:ascii="Times New Roman" w:hAnsi="Times New Roman"/>
          <w:sz w:val="24"/>
          <w:szCs w:val="24"/>
        </w:rPr>
        <w:t>не более 25</w:t>
      </w:r>
      <w:r w:rsidR="00E33F38" w:rsidRPr="009344F2">
        <w:rPr>
          <w:rFonts w:ascii="Times New Roman" w:hAnsi="Times New Roman"/>
          <w:sz w:val="24"/>
          <w:szCs w:val="24"/>
        </w:rPr>
        <w:t> </w:t>
      </w:r>
      <w:r w:rsidR="000E7835" w:rsidRPr="009344F2">
        <w:rPr>
          <w:rFonts w:ascii="Times New Roman" w:hAnsi="Times New Roman"/>
          <w:sz w:val="24"/>
          <w:szCs w:val="24"/>
        </w:rPr>
        <w:t xml:space="preserve">м. </w:t>
      </w:r>
      <w:r w:rsidR="00AE334F" w:rsidRPr="009344F2">
        <w:rPr>
          <w:rFonts w:ascii="Times New Roman" w:hAnsi="Times New Roman"/>
          <w:sz w:val="24"/>
          <w:szCs w:val="24"/>
        </w:rPr>
        <w:t xml:space="preserve">Предварительную оценку размера зоны влияния </w:t>
      </w:r>
      <w:r w:rsidR="008F3748" w:rsidRPr="009344F2">
        <w:rPr>
          <w:rFonts w:ascii="Times New Roman" w:hAnsi="Times New Roman"/>
          <w:sz w:val="24"/>
          <w:szCs w:val="24"/>
        </w:rPr>
        <w:t xml:space="preserve">определяют в соответствии с </w:t>
      </w:r>
      <w:r w:rsidR="00AE334F" w:rsidRPr="009344F2">
        <w:rPr>
          <w:rFonts w:ascii="Times New Roman" w:hAnsi="Times New Roman"/>
          <w:sz w:val="24"/>
          <w:szCs w:val="24"/>
        </w:rPr>
        <w:t>СП 249.1325800.2016</w:t>
      </w:r>
      <w:r w:rsidR="008F3748" w:rsidRPr="009344F2">
        <w:rPr>
          <w:rFonts w:ascii="Times New Roman" w:hAnsi="Times New Roman"/>
          <w:sz w:val="24"/>
          <w:szCs w:val="24"/>
        </w:rPr>
        <w:t xml:space="preserve"> (</w:t>
      </w:r>
      <w:r w:rsidR="00E33F38" w:rsidRPr="009344F2">
        <w:rPr>
          <w:rFonts w:ascii="Times New Roman" w:hAnsi="Times New Roman"/>
          <w:sz w:val="24"/>
          <w:szCs w:val="24"/>
        </w:rPr>
        <w:t xml:space="preserve">пункт </w:t>
      </w:r>
      <w:r w:rsidR="008F3748" w:rsidRPr="009344F2">
        <w:rPr>
          <w:rFonts w:ascii="Times New Roman" w:hAnsi="Times New Roman"/>
          <w:sz w:val="24"/>
          <w:szCs w:val="24"/>
        </w:rPr>
        <w:t>6.4.6)</w:t>
      </w:r>
      <w:r w:rsidRPr="009344F2">
        <w:rPr>
          <w:rFonts w:ascii="Times New Roman" w:hAnsi="Times New Roman"/>
          <w:sz w:val="24"/>
          <w:szCs w:val="24"/>
        </w:rPr>
        <w:t>.</w:t>
      </w:r>
    </w:p>
    <w:p w:rsidR="00EA4B81" w:rsidRPr="009344F2" w:rsidRDefault="00C90829" w:rsidP="00C90829">
      <w:pPr>
        <w:pStyle w:val="ab"/>
        <w:widowControl w:val="0"/>
        <w:tabs>
          <w:tab w:val="left" w:pos="993"/>
          <w:tab w:val="left" w:pos="1134"/>
          <w:tab w:val="left" w:pos="1418"/>
        </w:tabs>
        <w:spacing w:after="0" w:line="240" w:lineRule="auto"/>
        <w:ind w:left="0" w:firstLine="567"/>
        <w:contextualSpacing w:val="0"/>
        <w:jc w:val="both"/>
        <w:rPr>
          <w:rFonts w:ascii="Times New Roman" w:hAnsi="Times New Roman"/>
          <w:sz w:val="24"/>
          <w:szCs w:val="24"/>
        </w:rPr>
      </w:pPr>
      <w:r w:rsidRPr="00C90829">
        <w:rPr>
          <w:rFonts w:ascii="Times New Roman" w:hAnsi="Times New Roman"/>
          <w:sz w:val="24"/>
          <w:szCs w:val="24"/>
        </w:rPr>
        <w:t>7.2.20 При проектировании вертикальных резервуаров повышенного уровня ответственности количество инженерно-геологических скважин определяется площадью резервуара и должно быть не менее четырех (как правило, одна – в центре и три – в районе стенки резервуара, на расстоянии от центра равном 0,9–1,2 радиуса резервуара), при этом расстояния между скважинами не должны превышать расстояний, указанных в таблице 7.3.</w:t>
      </w:r>
    </w:p>
    <w:p w:rsidR="00BF61FD" w:rsidRPr="009344F2" w:rsidRDefault="00C90829" w:rsidP="00C90829">
      <w:pPr>
        <w:pStyle w:val="ab"/>
        <w:widowControl w:val="0"/>
        <w:tabs>
          <w:tab w:val="left" w:pos="993"/>
          <w:tab w:val="left" w:pos="1134"/>
          <w:tab w:val="left" w:pos="1418"/>
        </w:tabs>
        <w:spacing w:after="0" w:line="240" w:lineRule="auto"/>
        <w:ind w:left="0" w:firstLine="567"/>
        <w:contextualSpacing w:val="0"/>
        <w:jc w:val="both"/>
        <w:rPr>
          <w:rFonts w:ascii="Times New Roman" w:hAnsi="Times New Roman"/>
          <w:sz w:val="24"/>
          <w:szCs w:val="24"/>
        </w:rPr>
      </w:pPr>
      <w:r w:rsidRPr="00C90829">
        <w:rPr>
          <w:rFonts w:ascii="Times New Roman" w:hAnsi="Times New Roman"/>
          <w:sz w:val="24"/>
          <w:szCs w:val="24"/>
        </w:rPr>
        <w:t>7.2.21 Инженерно-геофизические исследования выполняются в соответствии с 5.7 на участках в границах контуров зданий и сооружений, а также на участках трасс линейных сооружений, указанных в 7.2.2.</w:t>
      </w:r>
    </w:p>
    <w:p w:rsidR="00C90829" w:rsidRPr="00E227BF" w:rsidRDefault="00C90829" w:rsidP="00C90829">
      <w:pPr>
        <w:pStyle w:val="af8"/>
        <w:ind w:firstLine="567"/>
        <w:jc w:val="both"/>
        <w:rPr>
          <w:rFonts w:ascii="Times New Roman" w:hAnsi="Times New Roman"/>
          <w:b/>
          <w:sz w:val="24"/>
          <w:szCs w:val="24"/>
        </w:rPr>
      </w:pPr>
      <w:r w:rsidRPr="008873B1">
        <w:rPr>
          <w:rFonts w:ascii="Times New Roman" w:hAnsi="Times New Roman"/>
          <w:b/>
          <w:sz w:val="24"/>
          <w:szCs w:val="24"/>
        </w:rPr>
        <w:t>7.2.17–7.2.21</w:t>
      </w:r>
      <w:r w:rsidRPr="00C90829">
        <w:rPr>
          <w:rFonts w:ascii="Times New Roman" w:hAnsi="Times New Roman"/>
          <w:sz w:val="24"/>
          <w:szCs w:val="24"/>
        </w:rPr>
        <w:t xml:space="preserve"> </w:t>
      </w:r>
      <w:r w:rsidRPr="00E227BF">
        <w:rPr>
          <w:rFonts w:ascii="Times New Roman" w:hAnsi="Times New Roman"/>
          <w:b/>
          <w:sz w:val="24"/>
          <w:szCs w:val="24"/>
        </w:rPr>
        <w:t>(Измененная редакция, Изм. № 1).</w:t>
      </w:r>
    </w:p>
    <w:p w:rsidR="00BF61FD" w:rsidRPr="009344F2" w:rsidRDefault="007504CC" w:rsidP="00C90829">
      <w:pPr>
        <w:ind w:firstLine="567"/>
        <w:jc w:val="both"/>
        <w:rPr>
          <w:rFonts w:ascii="Times New Roman" w:hAnsi="Times New Roman" w:cs="Times New Roman"/>
          <w:sz w:val="24"/>
          <w:szCs w:val="24"/>
        </w:rPr>
      </w:pPr>
      <w:r w:rsidRPr="008873B1">
        <w:rPr>
          <w:rFonts w:ascii="Times New Roman" w:hAnsi="Times New Roman" w:cs="Times New Roman"/>
          <w:b/>
          <w:sz w:val="24"/>
          <w:szCs w:val="24"/>
        </w:rPr>
        <w:t>7.2.</w:t>
      </w:r>
      <w:r w:rsidR="00185A18" w:rsidRPr="008873B1">
        <w:rPr>
          <w:rFonts w:ascii="Times New Roman" w:hAnsi="Times New Roman" w:cs="Times New Roman"/>
          <w:b/>
          <w:sz w:val="24"/>
          <w:szCs w:val="24"/>
        </w:rPr>
        <w:t>21</w:t>
      </w:r>
      <w:r w:rsidRPr="008873B1">
        <w:rPr>
          <w:rFonts w:ascii="Times New Roman" w:hAnsi="Times New Roman" w:cs="Times New Roman"/>
          <w:b/>
          <w:sz w:val="24"/>
          <w:szCs w:val="24"/>
        </w:rPr>
        <w:t>.1</w:t>
      </w:r>
      <w:r w:rsidR="007E2116" w:rsidRPr="009344F2">
        <w:rPr>
          <w:rFonts w:ascii="Times New Roman" w:hAnsi="Times New Roman" w:cs="Times New Roman"/>
          <w:sz w:val="24"/>
          <w:szCs w:val="24"/>
        </w:rPr>
        <w:t> </w:t>
      </w:r>
      <w:r w:rsidR="00C90829" w:rsidRPr="00C90829">
        <w:rPr>
          <w:rFonts w:ascii="Times New Roman" w:hAnsi="Times New Roman" w:cs="Times New Roman"/>
          <w:b/>
          <w:sz w:val="24"/>
          <w:szCs w:val="24"/>
        </w:rPr>
        <w:t>(Исключен, Изм. № 1)</w:t>
      </w:r>
      <w:r w:rsidR="00C90829" w:rsidRPr="00C90829">
        <w:rPr>
          <w:rFonts w:ascii="Times New Roman" w:hAnsi="Times New Roman" w:cs="Times New Roman"/>
          <w:sz w:val="24"/>
          <w:szCs w:val="24"/>
        </w:rPr>
        <w:t>.</w:t>
      </w:r>
    </w:p>
    <w:p w:rsidR="00B6489C" w:rsidRPr="00B6489C" w:rsidRDefault="00B6489C" w:rsidP="00B6489C">
      <w:pPr>
        <w:ind w:firstLine="567"/>
        <w:jc w:val="both"/>
        <w:rPr>
          <w:rFonts w:ascii="Times New Roman" w:hAnsi="Times New Roman" w:cs="Times New Roman"/>
          <w:sz w:val="24"/>
          <w:szCs w:val="24"/>
        </w:rPr>
      </w:pPr>
      <w:r w:rsidRPr="00B6489C">
        <w:rPr>
          <w:rFonts w:ascii="Times New Roman" w:hAnsi="Times New Roman" w:cs="Times New Roman"/>
          <w:sz w:val="24"/>
          <w:szCs w:val="24"/>
        </w:rPr>
        <w:t>7.2.21.2 Положение точек геофизических наблюдений и геофизических профилей на площадках проектируемых зданий и сооружений выбирают исходя из необходимости уточнения инженерно-геологического строения грунтового массива в границах контуров зданий и сооружений.</w:t>
      </w:r>
    </w:p>
    <w:p w:rsidR="00B6489C" w:rsidRPr="00B6489C" w:rsidRDefault="00B6489C" w:rsidP="00B6489C">
      <w:pPr>
        <w:ind w:firstLine="567"/>
        <w:jc w:val="both"/>
        <w:rPr>
          <w:rFonts w:ascii="Times New Roman" w:hAnsi="Times New Roman" w:cs="Times New Roman"/>
          <w:sz w:val="24"/>
          <w:szCs w:val="24"/>
        </w:rPr>
      </w:pPr>
      <w:r w:rsidRPr="00B6489C">
        <w:rPr>
          <w:rFonts w:ascii="Times New Roman" w:hAnsi="Times New Roman" w:cs="Times New Roman"/>
          <w:sz w:val="24"/>
          <w:szCs w:val="24"/>
        </w:rPr>
        <w:t xml:space="preserve">Общее число точек геофизических наблюдений и геофизических профилей в пределах контура проектируемых зданий и сооружений определяется с учетом их уровня ответственности и сложности инженерно-геологических условий площадки (трассы) с учетом рекомендаций приложения Д. </w:t>
      </w:r>
    </w:p>
    <w:p w:rsidR="00B6489C" w:rsidRPr="00B6489C" w:rsidRDefault="00B6489C" w:rsidP="00B6489C">
      <w:pPr>
        <w:ind w:firstLine="567"/>
        <w:jc w:val="both"/>
        <w:rPr>
          <w:rFonts w:ascii="Times New Roman" w:hAnsi="Times New Roman" w:cs="Times New Roman"/>
          <w:sz w:val="24"/>
          <w:szCs w:val="24"/>
        </w:rPr>
      </w:pPr>
      <w:r w:rsidRPr="00B6489C">
        <w:rPr>
          <w:rFonts w:ascii="Times New Roman" w:hAnsi="Times New Roman" w:cs="Times New Roman"/>
          <w:sz w:val="24"/>
          <w:szCs w:val="24"/>
        </w:rPr>
        <w:t xml:space="preserve">7.2.21.3 Глубина инженерно-геофизических исследований должна быть не менее полуторной глубины инженерно-геологических скважин. </w:t>
      </w:r>
      <w:proofErr w:type="spellStart"/>
      <w:r w:rsidRPr="00B6489C">
        <w:rPr>
          <w:rFonts w:ascii="Times New Roman" w:hAnsi="Times New Roman" w:cs="Times New Roman"/>
          <w:sz w:val="24"/>
          <w:szCs w:val="24"/>
        </w:rPr>
        <w:t>Б</w:t>
      </w:r>
      <w:r w:rsidRPr="00B6489C">
        <w:rPr>
          <w:rFonts w:ascii="Times New Roman" w:hAnsi="Times New Roman" w:cs="Times New Roman"/>
          <w:spacing w:val="-120"/>
          <w:sz w:val="24"/>
          <w:szCs w:val="24"/>
        </w:rPr>
        <w:t>´</w:t>
      </w:r>
      <w:r w:rsidRPr="00B6489C">
        <w:rPr>
          <w:rFonts w:ascii="Times New Roman" w:hAnsi="Times New Roman" w:cs="Times New Roman"/>
          <w:spacing w:val="-20"/>
          <w:sz w:val="24"/>
          <w:szCs w:val="24"/>
        </w:rPr>
        <w:t>о</w:t>
      </w:r>
      <w:r w:rsidRPr="00B6489C">
        <w:rPr>
          <w:rFonts w:ascii="Times New Roman" w:hAnsi="Times New Roman" w:cs="Times New Roman"/>
          <w:sz w:val="24"/>
          <w:szCs w:val="24"/>
        </w:rPr>
        <w:t>льшая</w:t>
      </w:r>
      <w:proofErr w:type="spellEnd"/>
      <w:r w:rsidRPr="00B6489C">
        <w:rPr>
          <w:rFonts w:ascii="Times New Roman" w:hAnsi="Times New Roman" w:cs="Times New Roman"/>
          <w:sz w:val="24"/>
          <w:szCs w:val="24"/>
        </w:rPr>
        <w:t xml:space="preserve"> глубина геофизических исследований обосновывается в программе.</w:t>
      </w:r>
    </w:p>
    <w:p w:rsidR="00B6489C" w:rsidRPr="00B6489C" w:rsidRDefault="00B6489C" w:rsidP="00B6489C">
      <w:pPr>
        <w:ind w:firstLine="567"/>
        <w:jc w:val="both"/>
        <w:rPr>
          <w:rFonts w:ascii="Times New Roman" w:hAnsi="Times New Roman" w:cs="Times New Roman"/>
          <w:sz w:val="24"/>
          <w:szCs w:val="24"/>
        </w:rPr>
      </w:pPr>
      <w:r w:rsidRPr="00B6489C">
        <w:rPr>
          <w:rFonts w:ascii="Times New Roman" w:hAnsi="Times New Roman" w:cs="Times New Roman"/>
          <w:sz w:val="24"/>
          <w:szCs w:val="24"/>
        </w:rPr>
        <w:t xml:space="preserve">7.2.21.4 На участках трасс линейных сооружений, указанных в 7.2.2, при </w:t>
      </w:r>
      <w:proofErr w:type="spellStart"/>
      <w:r w:rsidRPr="00B6489C">
        <w:rPr>
          <w:rFonts w:ascii="Times New Roman" w:hAnsi="Times New Roman" w:cs="Times New Roman"/>
          <w:sz w:val="24"/>
          <w:szCs w:val="24"/>
        </w:rPr>
        <w:t>электропрофилировании</w:t>
      </w:r>
      <w:proofErr w:type="spellEnd"/>
      <w:r w:rsidRPr="00B6489C">
        <w:rPr>
          <w:rFonts w:ascii="Times New Roman" w:hAnsi="Times New Roman" w:cs="Times New Roman"/>
          <w:sz w:val="24"/>
          <w:szCs w:val="24"/>
        </w:rPr>
        <w:t xml:space="preserve"> шаг наблюдений на геофизических профилях по оси трассы и на поперечниках, намечаемых через 50–100 м, как правило, составляет от 2 до 10 м; при </w:t>
      </w:r>
      <w:proofErr w:type="spellStart"/>
      <w:r w:rsidRPr="00B6489C">
        <w:rPr>
          <w:rFonts w:ascii="Times New Roman" w:hAnsi="Times New Roman" w:cs="Times New Roman"/>
          <w:sz w:val="24"/>
          <w:szCs w:val="24"/>
        </w:rPr>
        <w:t>электрозондировании</w:t>
      </w:r>
      <w:proofErr w:type="spellEnd"/>
      <w:r w:rsidRPr="00B6489C">
        <w:rPr>
          <w:rFonts w:ascii="Times New Roman" w:hAnsi="Times New Roman" w:cs="Times New Roman"/>
          <w:sz w:val="24"/>
          <w:szCs w:val="24"/>
        </w:rPr>
        <w:t xml:space="preserve"> шаг наблюдений должен составлять от 50 до 150 м по оси трассы и от 20 до 50 м на поперечниках, намечаемых через 100–500 м. </w:t>
      </w:r>
    </w:p>
    <w:p w:rsidR="00B6489C" w:rsidRPr="00B6489C" w:rsidRDefault="00B6489C" w:rsidP="00B6489C">
      <w:pPr>
        <w:ind w:firstLine="567"/>
        <w:jc w:val="both"/>
        <w:rPr>
          <w:rFonts w:ascii="Times New Roman" w:hAnsi="Times New Roman" w:cs="Times New Roman"/>
          <w:sz w:val="24"/>
          <w:szCs w:val="24"/>
        </w:rPr>
      </w:pPr>
      <w:r w:rsidRPr="00B6489C">
        <w:rPr>
          <w:rFonts w:ascii="Times New Roman" w:hAnsi="Times New Roman" w:cs="Times New Roman"/>
          <w:sz w:val="24"/>
          <w:szCs w:val="24"/>
        </w:rPr>
        <w:t>При обосновании в программе допускается применение непрерывных методов исследования (</w:t>
      </w:r>
      <w:proofErr w:type="spellStart"/>
      <w:r w:rsidRPr="00B6489C">
        <w:rPr>
          <w:rFonts w:ascii="Times New Roman" w:hAnsi="Times New Roman" w:cs="Times New Roman"/>
          <w:sz w:val="24"/>
          <w:szCs w:val="24"/>
        </w:rPr>
        <w:t>электротомография</w:t>
      </w:r>
      <w:proofErr w:type="spellEnd"/>
      <w:r w:rsidRPr="00B6489C">
        <w:rPr>
          <w:rFonts w:ascii="Times New Roman" w:hAnsi="Times New Roman" w:cs="Times New Roman"/>
          <w:sz w:val="24"/>
          <w:szCs w:val="24"/>
        </w:rPr>
        <w:t xml:space="preserve">, </w:t>
      </w:r>
      <w:proofErr w:type="spellStart"/>
      <w:r w:rsidRPr="00B6489C">
        <w:rPr>
          <w:rFonts w:ascii="Times New Roman" w:hAnsi="Times New Roman" w:cs="Times New Roman"/>
          <w:sz w:val="24"/>
          <w:szCs w:val="24"/>
        </w:rPr>
        <w:t>георадиолокация</w:t>
      </w:r>
      <w:proofErr w:type="spellEnd"/>
      <w:r w:rsidRPr="00B6489C">
        <w:rPr>
          <w:rFonts w:ascii="Times New Roman" w:hAnsi="Times New Roman" w:cs="Times New Roman"/>
          <w:sz w:val="24"/>
          <w:szCs w:val="24"/>
        </w:rPr>
        <w:t xml:space="preserve"> и </w:t>
      </w:r>
      <w:proofErr w:type="spellStart"/>
      <w:r w:rsidRPr="00B6489C">
        <w:rPr>
          <w:rFonts w:ascii="Times New Roman" w:hAnsi="Times New Roman" w:cs="Times New Roman"/>
          <w:sz w:val="24"/>
          <w:szCs w:val="24"/>
        </w:rPr>
        <w:t>сейсмотомография</w:t>
      </w:r>
      <w:proofErr w:type="spellEnd"/>
      <w:r w:rsidRPr="00B6489C">
        <w:rPr>
          <w:rFonts w:ascii="Times New Roman" w:hAnsi="Times New Roman" w:cs="Times New Roman"/>
          <w:sz w:val="24"/>
          <w:szCs w:val="24"/>
        </w:rPr>
        <w:t xml:space="preserve">), обеспечивающих требуемую детальность и </w:t>
      </w:r>
      <w:proofErr w:type="spellStart"/>
      <w:r w:rsidRPr="00B6489C">
        <w:rPr>
          <w:rFonts w:ascii="Times New Roman" w:hAnsi="Times New Roman" w:cs="Times New Roman"/>
          <w:sz w:val="24"/>
          <w:szCs w:val="24"/>
        </w:rPr>
        <w:t>глубинность</w:t>
      </w:r>
      <w:proofErr w:type="spellEnd"/>
      <w:r w:rsidRPr="00B6489C">
        <w:rPr>
          <w:rFonts w:ascii="Times New Roman" w:hAnsi="Times New Roman" w:cs="Times New Roman"/>
          <w:sz w:val="24"/>
          <w:szCs w:val="24"/>
        </w:rPr>
        <w:t>.</w:t>
      </w:r>
    </w:p>
    <w:p w:rsidR="00B6489C" w:rsidRPr="00B6489C" w:rsidRDefault="00B6489C" w:rsidP="00B6489C">
      <w:pPr>
        <w:ind w:firstLine="567"/>
        <w:jc w:val="both"/>
        <w:rPr>
          <w:rFonts w:ascii="Times New Roman" w:hAnsi="Times New Roman" w:cs="Times New Roman"/>
          <w:sz w:val="24"/>
          <w:szCs w:val="24"/>
        </w:rPr>
      </w:pPr>
      <w:r w:rsidRPr="00B6489C">
        <w:rPr>
          <w:rFonts w:ascii="Times New Roman" w:hAnsi="Times New Roman" w:cs="Times New Roman"/>
          <w:sz w:val="24"/>
          <w:szCs w:val="24"/>
        </w:rPr>
        <w:t>Электроразведочные работы для определения оценки коррозионной агрессивности грунта к стали выполняют в соответствии с 7.1.13.3. Измерения блуждающих токов выполняются в одной-двух точках на участок.</w:t>
      </w:r>
    </w:p>
    <w:p w:rsidR="00B6489C" w:rsidRPr="00B6489C" w:rsidRDefault="00B6489C" w:rsidP="00B6489C">
      <w:pPr>
        <w:ind w:firstLine="567"/>
        <w:jc w:val="both"/>
        <w:rPr>
          <w:rFonts w:ascii="Times New Roman" w:hAnsi="Times New Roman" w:cs="Times New Roman"/>
          <w:sz w:val="24"/>
          <w:szCs w:val="24"/>
        </w:rPr>
      </w:pPr>
      <w:r w:rsidRPr="00B6489C">
        <w:rPr>
          <w:rFonts w:ascii="Times New Roman" w:hAnsi="Times New Roman" w:cs="Times New Roman"/>
          <w:sz w:val="24"/>
          <w:szCs w:val="24"/>
        </w:rPr>
        <w:t>При проектировании неметаллических трубопроводов работы по определению удельного электрического сопротивления (УЭС) не выполняют.</w:t>
      </w:r>
    </w:p>
    <w:p w:rsidR="00B6489C" w:rsidRPr="00B6489C" w:rsidRDefault="00B6489C" w:rsidP="00B6489C">
      <w:pPr>
        <w:ind w:firstLine="567"/>
        <w:jc w:val="both"/>
        <w:rPr>
          <w:rFonts w:ascii="Times New Roman" w:hAnsi="Times New Roman" w:cs="Times New Roman"/>
          <w:sz w:val="24"/>
          <w:szCs w:val="24"/>
        </w:rPr>
      </w:pPr>
      <w:r w:rsidRPr="00B6489C">
        <w:rPr>
          <w:rFonts w:ascii="Times New Roman" w:hAnsi="Times New Roman" w:cs="Times New Roman"/>
          <w:sz w:val="24"/>
          <w:szCs w:val="24"/>
        </w:rPr>
        <w:t>7.2.21.5 При проектировании трасс воздушных линий электропередачи геофизические исследования проводят на участках, указанных в 7.2.2, преимущественно в пунктах установки опор.</w:t>
      </w:r>
    </w:p>
    <w:p w:rsidR="00B6489C" w:rsidRPr="00B6489C" w:rsidRDefault="00B6489C" w:rsidP="00B6489C">
      <w:pPr>
        <w:ind w:firstLine="567"/>
        <w:jc w:val="both"/>
        <w:rPr>
          <w:rFonts w:ascii="Times New Roman" w:hAnsi="Times New Roman" w:cs="Times New Roman"/>
          <w:sz w:val="24"/>
          <w:szCs w:val="24"/>
        </w:rPr>
      </w:pPr>
      <w:r w:rsidRPr="00B6489C">
        <w:rPr>
          <w:rFonts w:ascii="Times New Roman" w:hAnsi="Times New Roman" w:cs="Times New Roman"/>
          <w:sz w:val="24"/>
          <w:szCs w:val="24"/>
        </w:rPr>
        <w:t>7.2.21.6 При одноэтапном выполнении изысканий для подготовки проектной документации инженерно-геофизические исследования на участках трасс линейных сооружений, не указанных в 7.2.2, выполняют в соответствии с требованиями 7.1.13.2–7.1.13.6.</w:t>
      </w:r>
    </w:p>
    <w:p w:rsidR="007504CC" w:rsidRPr="00B6489C" w:rsidRDefault="00B6489C" w:rsidP="00B6489C">
      <w:pPr>
        <w:ind w:firstLine="567"/>
        <w:jc w:val="both"/>
        <w:rPr>
          <w:rFonts w:ascii="Times New Roman" w:hAnsi="Times New Roman" w:cs="Times New Roman"/>
          <w:sz w:val="24"/>
          <w:szCs w:val="24"/>
        </w:rPr>
      </w:pPr>
      <w:r w:rsidRPr="00B6489C">
        <w:rPr>
          <w:rFonts w:ascii="Times New Roman" w:hAnsi="Times New Roman" w:cs="Times New Roman"/>
          <w:sz w:val="24"/>
          <w:szCs w:val="24"/>
        </w:rPr>
        <w:t>7.2.21.7 На участках электрических подстанций и прилегающих территориях должны быть выполнены электроразведочные работы для установления геоэлектрического разреза и УЭС грунта при проектировании заземляющих устройств и станций анодной защиты. На площадках расположения заземляющих устройств глубина исследований должна быть не менее глубины заземляющего устройства (в соответствии с заданием).</w:t>
      </w:r>
    </w:p>
    <w:p w:rsidR="00B6489C" w:rsidRPr="009344F2" w:rsidRDefault="00B6489C" w:rsidP="00C90829">
      <w:pPr>
        <w:ind w:firstLine="567"/>
        <w:jc w:val="both"/>
        <w:rPr>
          <w:rFonts w:ascii="Times New Roman" w:hAnsi="Times New Roman" w:cs="Times New Roman"/>
          <w:sz w:val="24"/>
          <w:szCs w:val="24"/>
        </w:rPr>
      </w:pPr>
      <w:r w:rsidRPr="00B6489C">
        <w:rPr>
          <w:rFonts w:ascii="Times New Roman" w:hAnsi="Times New Roman" w:cs="Times New Roman"/>
          <w:sz w:val="24"/>
          <w:szCs w:val="24"/>
        </w:rPr>
        <w:t>7.2.21.2–7.2.21.7</w:t>
      </w:r>
      <w:r>
        <w:rPr>
          <w:rFonts w:ascii="Times New Roman" w:hAnsi="Times New Roman" w:cs="Times New Roman"/>
          <w:sz w:val="24"/>
          <w:szCs w:val="24"/>
        </w:rPr>
        <w:t xml:space="preserve"> </w:t>
      </w:r>
      <w:r w:rsidRPr="00E227BF">
        <w:rPr>
          <w:rFonts w:ascii="Times New Roman" w:hAnsi="Times New Roman" w:cs="Times New Roman"/>
          <w:b/>
          <w:sz w:val="24"/>
          <w:szCs w:val="24"/>
        </w:rPr>
        <w:t>(Измененная редакция, Изм. № 1).</w:t>
      </w:r>
    </w:p>
    <w:p w:rsidR="00BF61FD" w:rsidRPr="009344F2" w:rsidRDefault="00B6489C" w:rsidP="00C90829">
      <w:pPr>
        <w:ind w:firstLine="567"/>
        <w:jc w:val="both"/>
        <w:rPr>
          <w:rFonts w:ascii="Times New Roman" w:hAnsi="Times New Roman" w:cs="Times New Roman"/>
          <w:sz w:val="24"/>
          <w:szCs w:val="24"/>
        </w:rPr>
      </w:pPr>
      <w:r w:rsidRPr="00B6489C">
        <w:rPr>
          <w:rFonts w:ascii="Times New Roman" w:hAnsi="Times New Roman" w:cs="Times New Roman"/>
          <w:sz w:val="24"/>
          <w:szCs w:val="24"/>
        </w:rPr>
        <w:t>7.2.22 Полевые испытания грунтов следует проводить в контурах участков размещения проектируемых зданий и сооружений.</w:t>
      </w:r>
    </w:p>
    <w:p w:rsidR="00BF61FD" w:rsidRPr="009344F2" w:rsidRDefault="00BF61FD" w:rsidP="00C90829">
      <w:pPr>
        <w:ind w:firstLine="567"/>
        <w:jc w:val="both"/>
        <w:rPr>
          <w:rFonts w:ascii="Times New Roman" w:hAnsi="Times New Roman" w:cs="Times New Roman"/>
          <w:sz w:val="24"/>
          <w:szCs w:val="24"/>
        </w:rPr>
      </w:pPr>
      <w:r w:rsidRPr="009344F2">
        <w:rPr>
          <w:rFonts w:ascii="Times New Roman" w:hAnsi="Times New Roman" w:cs="Times New Roman"/>
          <w:sz w:val="24"/>
          <w:szCs w:val="24"/>
        </w:rPr>
        <w:t xml:space="preserve">Выбор методов определения характеристик грунтов при полевых </w:t>
      </w:r>
      <w:r w:rsidR="00B6489C">
        <w:rPr>
          <w:rFonts w:ascii="Times New Roman" w:hAnsi="Times New Roman" w:cs="Times New Roman"/>
          <w:sz w:val="24"/>
          <w:szCs w:val="24"/>
        </w:rPr>
        <w:t>испыта</w:t>
      </w:r>
      <w:r w:rsidRPr="009344F2">
        <w:rPr>
          <w:rFonts w:ascii="Times New Roman" w:hAnsi="Times New Roman" w:cs="Times New Roman"/>
          <w:sz w:val="24"/>
          <w:szCs w:val="24"/>
        </w:rPr>
        <w:t>ниях следует устанавливать в соответствии с требованиями 5.8, а также в зависимости от вида и назначения зданий и сооружений, с учетом их уровня ответственности, глубины заложения и типов фундаментов, методов их расч</w:t>
      </w:r>
      <w:r w:rsidR="00B51EA2" w:rsidRPr="009344F2">
        <w:rPr>
          <w:rFonts w:ascii="Times New Roman" w:hAnsi="Times New Roman" w:cs="Times New Roman"/>
          <w:sz w:val="24"/>
          <w:szCs w:val="24"/>
        </w:rPr>
        <w:t>е</w:t>
      </w:r>
      <w:r w:rsidRPr="009344F2">
        <w:rPr>
          <w:rFonts w:ascii="Times New Roman" w:hAnsi="Times New Roman" w:cs="Times New Roman"/>
          <w:sz w:val="24"/>
          <w:szCs w:val="24"/>
        </w:rPr>
        <w:t>тов, проектных нагрузок на фундаменты, условий эксплуатации оснований зданий и сооружений.</w:t>
      </w:r>
    </w:p>
    <w:p w:rsidR="008F581D" w:rsidRPr="009344F2" w:rsidRDefault="00B6489C" w:rsidP="00C90829">
      <w:pPr>
        <w:ind w:firstLine="567"/>
        <w:jc w:val="both"/>
        <w:rPr>
          <w:rFonts w:ascii="Times New Roman" w:hAnsi="Times New Roman" w:cs="Times New Roman"/>
          <w:sz w:val="24"/>
          <w:szCs w:val="24"/>
        </w:rPr>
      </w:pPr>
      <w:r w:rsidRPr="00E227BF">
        <w:rPr>
          <w:rFonts w:ascii="Times New Roman" w:hAnsi="Times New Roman" w:cs="Times New Roman"/>
          <w:b/>
          <w:sz w:val="24"/>
          <w:szCs w:val="24"/>
        </w:rPr>
        <w:t>(Измененная редакция, Изм. № 1).</w:t>
      </w:r>
    </w:p>
    <w:p w:rsidR="00B6489C" w:rsidRPr="00B6489C" w:rsidRDefault="00B6489C" w:rsidP="00B6489C">
      <w:pPr>
        <w:ind w:firstLine="567"/>
        <w:jc w:val="both"/>
        <w:rPr>
          <w:rFonts w:ascii="Times New Roman" w:hAnsi="Times New Roman" w:cs="Times New Roman"/>
          <w:sz w:val="24"/>
          <w:szCs w:val="24"/>
        </w:rPr>
      </w:pPr>
      <w:r w:rsidRPr="00B6489C">
        <w:rPr>
          <w:rFonts w:ascii="Times New Roman" w:hAnsi="Times New Roman" w:cs="Times New Roman"/>
          <w:sz w:val="24"/>
          <w:szCs w:val="24"/>
        </w:rPr>
        <w:t xml:space="preserve">7.2.22.1 Для зданий и сооружений повышенного и нормального уровней ответственности значения модуля деформации </w:t>
      </w:r>
      <w:r w:rsidRPr="00B6489C">
        <w:rPr>
          <w:rFonts w:ascii="Times New Roman" w:hAnsi="Times New Roman" w:cs="Times New Roman"/>
          <w:i/>
          <w:sz w:val="24"/>
          <w:szCs w:val="24"/>
        </w:rPr>
        <w:t>Е</w:t>
      </w:r>
      <w:r w:rsidRPr="00B6489C">
        <w:rPr>
          <w:rFonts w:ascii="Times New Roman" w:hAnsi="Times New Roman" w:cs="Times New Roman"/>
          <w:sz w:val="24"/>
          <w:szCs w:val="24"/>
        </w:rPr>
        <w:t xml:space="preserve"> грунтов сжимаемой толщи определяют испытаниями грунтов:</w:t>
      </w:r>
    </w:p>
    <w:p w:rsidR="00B6489C" w:rsidRPr="00B6489C" w:rsidRDefault="00B6489C" w:rsidP="00B6489C">
      <w:pPr>
        <w:ind w:firstLine="567"/>
        <w:jc w:val="both"/>
        <w:rPr>
          <w:rFonts w:ascii="Times New Roman" w:hAnsi="Times New Roman" w:cs="Times New Roman"/>
          <w:sz w:val="24"/>
          <w:szCs w:val="24"/>
        </w:rPr>
      </w:pPr>
      <w:r w:rsidRPr="00B6489C">
        <w:rPr>
          <w:rFonts w:ascii="Times New Roman" w:hAnsi="Times New Roman" w:cs="Times New Roman"/>
          <w:sz w:val="24"/>
          <w:szCs w:val="24"/>
        </w:rPr>
        <w:t>- статическими нагрузками на штампы площадью 600, 2500 и 5000 см</w:t>
      </w:r>
      <w:r w:rsidRPr="00B6489C">
        <w:rPr>
          <w:rFonts w:ascii="Times New Roman" w:hAnsi="Times New Roman" w:cs="Times New Roman"/>
          <w:sz w:val="24"/>
          <w:szCs w:val="24"/>
          <w:vertAlign w:val="superscript"/>
        </w:rPr>
        <w:t>2</w:t>
      </w:r>
      <w:r w:rsidRPr="00B6489C">
        <w:rPr>
          <w:rFonts w:ascii="Times New Roman" w:hAnsi="Times New Roman" w:cs="Times New Roman"/>
          <w:sz w:val="24"/>
          <w:szCs w:val="24"/>
        </w:rPr>
        <w:t xml:space="preserve"> на проектируемой глубине (отметке) заложения фундаментов, а в пределах сжимаемой толщи взаимодействия зданий и сооружений с основанием – штампами площадью 600 см</w:t>
      </w:r>
      <w:r w:rsidRPr="00B6489C">
        <w:rPr>
          <w:rFonts w:ascii="Times New Roman" w:hAnsi="Times New Roman" w:cs="Times New Roman"/>
          <w:sz w:val="24"/>
          <w:szCs w:val="24"/>
          <w:vertAlign w:val="superscript"/>
        </w:rPr>
        <w:t>2</w:t>
      </w:r>
      <w:r w:rsidRPr="00B6489C">
        <w:rPr>
          <w:rFonts w:ascii="Times New Roman" w:hAnsi="Times New Roman" w:cs="Times New Roman"/>
          <w:sz w:val="24"/>
          <w:szCs w:val="24"/>
        </w:rPr>
        <w:t xml:space="preserve"> (плоскими или винтовыми) в скважинах;</w:t>
      </w:r>
    </w:p>
    <w:p w:rsidR="00B6489C" w:rsidRPr="00B6489C" w:rsidRDefault="00B6489C" w:rsidP="00B6489C">
      <w:pPr>
        <w:ind w:firstLine="567"/>
        <w:jc w:val="both"/>
        <w:rPr>
          <w:rFonts w:ascii="Times New Roman" w:hAnsi="Times New Roman" w:cs="Times New Roman"/>
          <w:sz w:val="24"/>
          <w:szCs w:val="24"/>
        </w:rPr>
      </w:pPr>
      <w:r w:rsidRPr="00B6489C">
        <w:rPr>
          <w:rFonts w:ascii="Times New Roman" w:hAnsi="Times New Roman" w:cs="Times New Roman"/>
          <w:sz w:val="24"/>
          <w:szCs w:val="24"/>
        </w:rPr>
        <w:t xml:space="preserve">- </w:t>
      </w:r>
      <w:proofErr w:type="spellStart"/>
      <w:r w:rsidRPr="00B6489C">
        <w:rPr>
          <w:rFonts w:ascii="Times New Roman" w:hAnsi="Times New Roman" w:cs="Times New Roman"/>
          <w:sz w:val="24"/>
          <w:szCs w:val="24"/>
        </w:rPr>
        <w:t>прессиометром</w:t>
      </w:r>
      <w:proofErr w:type="spellEnd"/>
      <w:r w:rsidRPr="00B6489C">
        <w:rPr>
          <w:rFonts w:ascii="Times New Roman" w:hAnsi="Times New Roman" w:cs="Times New Roman"/>
          <w:sz w:val="24"/>
          <w:szCs w:val="24"/>
        </w:rPr>
        <w:t xml:space="preserve">; </w:t>
      </w:r>
    </w:p>
    <w:p w:rsidR="00B6489C" w:rsidRPr="00B6489C" w:rsidRDefault="00B6489C" w:rsidP="00B6489C">
      <w:pPr>
        <w:ind w:firstLine="567"/>
        <w:jc w:val="both"/>
        <w:rPr>
          <w:rFonts w:ascii="Times New Roman" w:hAnsi="Times New Roman" w:cs="Times New Roman"/>
          <w:sz w:val="24"/>
          <w:szCs w:val="24"/>
        </w:rPr>
      </w:pPr>
      <w:r w:rsidRPr="00B6489C">
        <w:rPr>
          <w:rFonts w:ascii="Times New Roman" w:hAnsi="Times New Roman" w:cs="Times New Roman"/>
          <w:sz w:val="24"/>
          <w:szCs w:val="24"/>
        </w:rPr>
        <w:t>- статическим и динамическим зондированиями;</w:t>
      </w:r>
    </w:p>
    <w:p w:rsidR="00B6489C" w:rsidRPr="00B6489C" w:rsidRDefault="00B6489C" w:rsidP="00B6489C">
      <w:pPr>
        <w:ind w:firstLine="567"/>
        <w:jc w:val="both"/>
        <w:rPr>
          <w:rFonts w:ascii="Times New Roman" w:hAnsi="Times New Roman" w:cs="Times New Roman"/>
          <w:sz w:val="24"/>
          <w:szCs w:val="24"/>
        </w:rPr>
      </w:pPr>
      <w:r w:rsidRPr="00B6489C">
        <w:rPr>
          <w:rFonts w:ascii="Times New Roman" w:hAnsi="Times New Roman" w:cs="Times New Roman"/>
          <w:sz w:val="24"/>
          <w:szCs w:val="24"/>
        </w:rPr>
        <w:t>- дилатометром.</w:t>
      </w:r>
    </w:p>
    <w:p w:rsidR="00B6489C" w:rsidRPr="00B6489C" w:rsidRDefault="00B6489C" w:rsidP="00B6489C">
      <w:pPr>
        <w:ind w:firstLine="567"/>
        <w:jc w:val="both"/>
        <w:rPr>
          <w:rFonts w:ascii="Times New Roman" w:hAnsi="Times New Roman" w:cs="Times New Roman"/>
          <w:sz w:val="24"/>
          <w:szCs w:val="24"/>
        </w:rPr>
      </w:pPr>
      <w:r w:rsidRPr="00B6489C">
        <w:rPr>
          <w:rFonts w:ascii="Times New Roman" w:hAnsi="Times New Roman" w:cs="Times New Roman"/>
          <w:sz w:val="24"/>
          <w:szCs w:val="24"/>
        </w:rPr>
        <w:t xml:space="preserve">Для зданий и сооружений повышенного уровня ответственности при нагрузках на фундаменты более 0,25 МПа модули деформации грунтов, полученные в результате испытаний </w:t>
      </w:r>
      <w:proofErr w:type="spellStart"/>
      <w:r w:rsidRPr="00B6489C">
        <w:rPr>
          <w:rFonts w:ascii="Times New Roman" w:hAnsi="Times New Roman" w:cs="Times New Roman"/>
          <w:sz w:val="24"/>
          <w:szCs w:val="24"/>
        </w:rPr>
        <w:t>прессиометром</w:t>
      </w:r>
      <w:proofErr w:type="spellEnd"/>
      <w:r w:rsidRPr="00B6489C">
        <w:rPr>
          <w:rFonts w:ascii="Times New Roman" w:hAnsi="Times New Roman" w:cs="Times New Roman"/>
          <w:sz w:val="24"/>
          <w:szCs w:val="24"/>
        </w:rPr>
        <w:t>, статическим или динамическим зондированием и дилатометром, следует корректировать на основе их сопоставления с результатами параллельно проводимых штамповых испытаний.</w:t>
      </w:r>
    </w:p>
    <w:p w:rsidR="00B6489C" w:rsidRPr="00B6489C" w:rsidRDefault="00B6489C" w:rsidP="00B6489C">
      <w:pPr>
        <w:ind w:firstLine="567"/>
        <w:jc w:val="both"/>
        <w:rPr>
          <w:rFonts w:ascii="Times New Roman" w:hAnsi="Times New Roman" w:cs="Times New Roman"/>
          <w:sz w:val="24"/>
          <w:szCs w:val="24"/>
        </w:rPr>
      </w:pPr>
      <w:r w:rsidRPr="00B6489C">
        <w:rPr>
          <w:rFonts w:ascii="Times New Roman" w:hAnsi="Times New Roman" w:cs="Times New Roman"/>
          <w:sz w:val="24"/>
          <w:szCs w:val="24"/>
        </w:rPr>
        <w:t xml:space="preserve">Для зданий и сооружений повышенного уровня ответственности при нагрузках на фундаменты менее 0,25 МПа и нормального уровня ответственности модули деформации грунтов, полученные в результате испытаний </w:t>
      </w:r>
      <w:proofErr w:type="spellStart"/>
      <w:r w:rsidRPr="00B6489C">
        <w:rPr>
          <w:rFonts w:ascii="Times New Roman" w:hAnsi="Times New Roman" w:cs="Times New Roman"/>
          <w:sz w:val="24"/>
          <w:szCs w:val="24"/>
        </w:rPr>
        <w:t>прессиометром</w:t>
      </w:r>
      <w:proofErr w:type="spellEnd"/>
      <w:r w:rsidRPr="00B6489C">
        <w:rPr>
          <w:rFonts w:ascii="Times New Roman" w:hAnsi="Times New Roman" w:cs="Times New Roman"/>
          <w:sz w:val="24"/>
          <w:szCs w:val="24"/>
        </w:rPr>
        <w:t>, статическим или динамическим зондированием и дилатометром, следует корректировать на основе их сопоставления с результатами параллельно проводимых штамповых испытаний или лабораторных испытаний трехосным сжатием.</w:t>
      </w:r>
    </w:p>
    <w:p w:rsidR="00B6489C" w:rsidRPr="00B6489C" w:rsidRDefault="00B6489C" w:rsidP="00B6489C">
      <w:pPr>
        <w:ind w:firstLine="567"/>
        <w:jc w:val="both"/>
        <w:rPr>
          <w:rFonts w:ascii="Times New Roman" w:hAnsi="Times New Roman" w:cs="Times New Roman"/>
          <w:sz w:val="24"/>
          <w:szCs w:val="24"/>
        </w:rPr>
      </w:pPr>
      <w:r w:rsidRPr="00B6489C">
        <w:rPr>
          <w:rFonts w:ascii="Times New Roman" w:hAnsi="Times New Roman" w:cs="Times New Roman"/>
          <w:sz w:val="24"/>
          <w:szCs w:val="24"/>
        </w:rPr>
        <w:t xml:space="preserve">7.2.22.2 При определении модуля деформации Е грунтов сжимаемой толщи количество испытаний грунтов штампом каждого выделенного ИГЭ ниже проектной отметки основания фундамента следует устанавливать не менее трех (или двух, если определяемые показатели отклоняются от среднего не более чем на 25 %), а испытаний </w:t>
      </w:r>
      <w:proofErr w:type="spellStart"/>
      <w:r w:rsidRPr="00B6489C">
        <w:rPr>
          <w:rFonts w:ascii="Times New Roman" w:hAnsi="Times New Roman" w:cs="Times New Roman"/>
          <w:sz w:val="24"/>
          <w:szCs w:val="24"/>
        </w:rPr>
        <w:t>прессиометром</w:t>
      </w:r>
      <w:proofErr w:type="spellEnd"/>
      <w:r w:rsidRPr="00B6489C">
        <w:rPr>
          <w:rFonts w:ascii="Times New Roman" w:hAnsi="Times New Roman" w:cs="Times New Roman"/>
          <w:sz w:val="24"/>
          <w:szCs w:val="24"/>
        </w:rPr>
        <w:t>, статическим или динамическим зондированиями, дилатометром – не менее шести.</w:t>
      </w:r>
    </w:p>
    <w:p w:rsidR="00B6489C" w:rsidRPr="00B6489C" w:rsidRDefault="00B6489C" w:rsidP="00B6489C">
      <w:pPr>
        <w:ind w:firstLine="567"/>
        <w:jc w:val="both"/>
        <w:rPr>
          <w:rFonts w:ascii="Times New Roman" w:hAnsi="Times New Roman" w:cs="Times New Roman"/>
          <w:sz w:val="24"/>
          <w:szCs w:val="24"/>
        </w:rPr>
      </w:pPr>
      <w:r w:rsidRPr="00B6489C">
        <w:rPr>
          <w:rFonts w:ascii="Times New Roman" w:hAnsi="Times New Roman" w:cs="Times New Roman"/>
          <w:sz w:val="24"/>
          <w:szCs w:val="24"/>
        </w:rPr>
        <w:t>7.2.22.3 При определении деформационных характеристик грунтов и их корректировке в качестве эталонного метода следует принимать испытания штампом площадью 2500–5000 см</w:t>
      </w:r>
      <w:r w:rsidRPr="00B6489C">
        <w:rPr>
          <w:rFonts w:ascii="Times New Roman" w:hAnsi="Times New Roman" w:cs="Times New Roman"/>
          <w:sz w:val="24"/>
          <w:szCs w:val="24"/>
          <w:vertAlign w:val="superscript"/>
        </w:rPr>
        <w:t>2</w:t>
      </w:r>
      <w:r w:rsidRPr="00B6489C">
        <w:rPr>
          <w:rFonts w:ascii="Times New Roman" w:hAnsi="Times New Roman" w:cs="Times New Roman"/>
          <w:sz w:val="24"/>
          <w:szCs w:val="24"/>
        </w:rPr>
        <w:t>, а также 600 см</w:t>
      </w:r>
      <w:r w:rsidRPr="00B6489C">
        <w:rPr>
          <w:rFonts w:ascii="Times New Roman" w:hAnsi="Times New Roman" w:cs="Times New Roman"/>
          <w:sz w:val="24"/>
          <w:szCs w:val="24"/>
          <w:vertAlign w:val="superscript"/>
        </w:rPr>
        <w:t>2</w:t>
      </w:r>
      <w:r w:rsidRPr="00B6489C">
        <w:rPr>
          <w:rFonts w:ascii="Times New Roman" w:hAnsi="Times New Roman" w:cs="Times New Roman"/>
          <w:sz w:val="24"/>
          <w:szCs w:val="24"/>
        </w:rPr>
        <w:t xml:space="preserve"> (плоским или винтовым) в скважинах.</w:t>
      </w:r>
    </w:p>
    <w:p w:rsidR="00B6489C" w:rsidRPr="00B6489C" w:rsidRDefault="00B6489C" w:rsidP="00B6489C">
      <w:pPr>
        <w:ind w:firstLine="567"/>
        <w:jc w:val="both"/>
        <w:rPr>
          <w:rFonts w:ascii="Times New Roman" w:hAnsi="Times New Roman" w:cs="Times New Roman"/>
          <w:sz w:val="24"/>
          <w:szCs w:val="24"/>
        </w:rPr>
      </w:pPr>
      <w:r w:rsidRPr="00B6489C">
        <w:rPr>
          <w:rFonts w:ascii="Times New Roman" w:hAnsi="Times New Roman" w:cs="Times New Roman"/>
          <w:sz w:val="24"/>
          <w:szCs w:val="24"/>
        </w:rPr>
        <w:t xml:space="preserve">При глубине полевых испытаний грунтов, ограничивающей применение штампа, для сооружений повышенного и нормального уровней ответственности деформационные свойства грунтов допускается определять методами испытания грунтов радиальным </w:t>
      </w:r>
      <w:proofErr w:type="spellStart"/>
      <w:r w:rsidRPr="00B6489C">
        <w:rPr>
          <w:rFonts w:ascii="Times New Roman" w:hAnsi="Times New Roman" w:cs="Times New Roman"/>
          <w:sz w:val="24"/>
          <w:szCs w:val="24"/>
        </w:rPr>
        <w:t>прессиометром</w:t>
      </w:r>
      <w:proofErr w:type="spellEnd"/>
      <w:r w:rsidRPr="00B6489C">
        <w:rPr>
          <w:rFonts w:ascii="Times New Roman" w:hAnsi="Times New Roman" w:cs="Times New Roman"/>
          <w:sz w:val="24"/>
          <w:szCs w:val="24"/>
        </w:rPr>
        <w:t xml:space="preserve"> (в случаях, указанных в ГОСТ 20276.2–2020, пункт 8.5) или трехосного сжатия. </w:t>
      </w:r>
    </w:p>
    <w:p w:rsidR="00B6489C" w:rsidRPr="00B6489C" w:rsidRDefault="00B6489C" w:rsidP="00B6489C">
      <w:pPr>
        <w:ind w:firstLine="567"/>
        <w:jc w:val="both"/>
        <w:rPr>
          <w:rFonts w:ascii="Times New Roman" w:hAnsi="Times New Roman" w:cs="Times New Roman"/>
          <w:sz w:val="24"/>
          <w:szCs w:val="24"/>
        </w:rPr>
      </w:pPr>
      <w:r w:rsidRPr="00B6489C">
        <w:rPr>
          <w:rFonts w:ascii="Times New Roman" w:hAnsi="Times New Roman" w:cs="Times New Roman"/>
          <w:sz w:val="24"/>
          <w:szCs w:val="24"/>
        </w:rPr>
        <w:t xml:space="preserve">7.2.22.4 При подземной прокладке линейных сооружений (кабельных линий связи и электропередачи), трубопроводов (при прокладке в траншее с обратной засыпкой) допускается прочностные и деформационные характеристики грунтов определять статическим и динамическим зондированиями (по приложению Ж) или лабораторными методами. </w:t>
      </w:r>
    </w:p>
    <w:p w:rsidR="00B6489C" w:rsidRPr="00B6489C" w:rsidRDefault="00B6489C" w:rsidP="00B6489C">
      <w:pPr>
        <w:ind w:firstLine="567"/>
        <w:jc w:val="both"/>
        <w:rPr>
          <w:rFonts w:ascii="Times New Roman" w:hAnsi="Times New Roman" w:cs="Times New Roman"/>
          <w:sz w:val="24"/>
          <w:szCs w:val="24"/>
        </w:rPr>
      </w:pPr>
      <w:r w:rsidRPr="00B6489C">
        <w:rPr>
          <w:rFonts w:ascii="Times New Roman" w:hAnsi="Times New Roman" w:cs="Times New Roman"/>
          <w:sz w:val="24"/>
          <w:szCs w:val="24"/>
        </w:rPr>
        <w:t xml:space="preserve">7.2.22.5 </w:t>
      </w:r>
      <w:bookmarkStart w:id="77" w:name="_Hlk81836312"/>
      <w:r w:rsidRPr="00B6489C">
        <w:rPr>
          <w:rFonts w:ascii="Times New Roman" w:hAnsi="Times New Roman" w:cs="Times New Roman"/>
          <w:sz w:val="24"/>
          <w:szCs w:val="24"/>
        </w:rPr>
        <w:t>В случае отсутствия необходимости использования прочностных и (или) деформационных характеристик для расчетов оснований зданий и сооружений (в том числе линейных) их определения полевыми методами не выполняют</w:t>
      </w:r>
      <w:bookmarkEnd w:id="77"/>
      <w:r w:rsidRPr="00B6489C">
        <w:rPr>
          <w:rFonts w:ascii="Times New Roman" w:hAnsi="Times New Roman" w:cs="Times New Roman"/>
          <w:sz w:val="24"/>
          <w:szCs w:val="24"/>
        </w:rPr>
        <w:t>.</w:t>
      </w:r>
    </w:p>
    <w:p w:rsidR="00B6489C" w:rsidRPr="00B6489C" w:rsidRDefault="00B6489C" w:rsidP="00B6489C">
      <w:pPr>
        <w:ind w:firstLine="567"/>
        <w:jc w:val="both"/>
        <w:rPr>
          <w:rFonts w:ascii="Times New Roman" w:hAnsi="Times New Roman" w:cs="Times New Roman"/>
          <w:sz w:val="24"/>
          <w:szCs w:val="24"/>
        </w:rPr>
      </w:pPr>
      <w:r w:rsidRPr="00B6489C">
        <w:rPr>
          <w:rFonts w:ascii="Times New Roman" w:hAnsi="Times New Roman" w:cs="Times New Roman"/>
          <w:sz w:val="24"/>
          <w:szCs w:val="24"/>
        </w:rPr>
        <w:t>7.2.22.6 В пределах каждого контура здания и сооружения, проектируемого на свайных фундаментах, следует выполнять статическое зондирование для уточнения инженерно-геологического разреза и определения несущей способности сваи.</w:t>
      </w:r>
    </w:p>
    <w:p w:rsidR="00B6489C" w:rsidRPr="00B6489C" w:rsidRDefault="00B6489C" w:rsidP="00B6489C">
      <w:pPr>
        <w:ind w:firstLine="567"/>
        <w:jc w:val="both"/>
        <w:rPr>
          <w:rFonts w:ascii="Times New Roman" w:hAnsi="Times New Roman" w:cs="Times New Roman"/>
          <w:sz w:val="24"/>
          <w:szCs w:val="24"/>
        </w:rPr>
      </w:pPr>
      <w:r w:rsidRPr="00B6489C">
        <w:rPr>
          <w:rFonts w:ascii="Times New Roman" w:hAnsi="Times New Roman" w:cs="Times New Roman"/>
          <w:sz w:val="24"/>
          <w:szCs w:val="24"/>
        </w:rPr>
        <w:t>Количество испытаний статическим зондированием должно быть не менее чем 50 % общего количества скважин. В случае наличия в разрезе обводненных песчаных грунтов, играющих решающую роль в принятии проектных решений, количество испытаний статическим зондированием может увеличиваться до 100 % количества скважин. Глубина зондирования должна быть не менее чем на 2 м ниже проектной отметки нижнего конца сваи.</w:t>
      </w:r>
    </w:p>
    <w:p w:rsidR="00B6489C" w:rsidRPr="00B6489C" w:rsidRDefault="00B6489C" w:rsidP="00B6489C">
      <w:pPr>
        <w:ind w:firstLine="567"/>
        <w:jc w:val="both"/>
        <w:rPr>
          <w:rFonts w:ascii="Times New Roman" w:hAnsi="Times New Roman" w:cs="Times New Roman"/>
          <w:sz w:val="24"/>
          <w:szCs w:val="24"/>
        </w:rPr>
      </w:pPr>
      <w:r w:rsidRPr="00B6489C">
        <w:rPr>
          <w:rFonts w:ascii="Times New Roman" w:hAnsi="Times New Roman" w:cs="Times New Roman"/>
          <w:sz w:val="24"/>
          <w:szCs w:val="24"/>
        </w:rPr>
        <w:t xml:space="preserve">На участках проектирования линейных сооружений (мостов, путепроводов, эстакад, воздушных линий связи и электропередачи напряжением, свыше 35 </w:t>
      </w:r>
      <w:proofErr w:type="spellStart"/>
      <w:r w:rsidRPr="00B6489C">
        <w:rPr>
          <w:rFonts w:ascii="Times New Roman" w:hAnsi="Times New Roman" w:cs="Times New Roman"/>
          <w:sz w:val="24"/>
          <w:szCs w:val="24"/>
        </w:rPr>
        <w:t>кВ</w:t>
      </w:r>
      <w:proofErr w:type="spellEnd"/>
      <w:r w:rsidRPr="00B6489C">
        <w:rPr>
          <w:rFonts w:ascii="Times New Roman" w:hAnsi="Times New Roman" w:cs="Times New Roman"/>
          <w:sz w:val="24"/>
          <w:szCs w:val="24"/>
        </w:rPr>
        <w:t xml:space="preserve"> и др.) на свайных фундаментах статическое зондирование выполняют под каждую опору. При ширине опоры 12 м и более число точек зондирования увеличивается, а расстояние между ними не должно превышать 12 м.</w:t>
      </w:r>
    </w:p>
    <w:p w:rsidR="005C0DA0" w:rsidRPr="00B6489C" w:rsidRDefault="00B6489C" w:rsidP="00B6489C">
      <w:pPr>
        <w:ind w:firstLine="567"/>
        <w:jc w:val="both"/>
        <w:rPr>
          <w:rFonts w:ascii="Times New Roman" w:hAnsi="Times New Roman" w:cs="Times New Roman"/>
          <w:sz w:val="24"/>
          <w:szCs w:val="24"/>
        </w:rPr>
      </w:pPr>
      <w:r w:rsidRPr="00B6489C">
        <w:rPr>
          <w:rFonts w:ascii="Times New Roman" w:hAnsi="Times New Roman" w:cs="Times New Roman"/>
          <w:sz w:val="24"/>
          <w:szCs w:val="24"/>
        </w:rPr>
        <w:t>При выполнении инженерно-геологических изысканий для группы зданий или сооружений, а также для участков линейных сооружений, находящихся в сходных инженерно-геологических условиях, общее количество точек статического зондирования должно быть не менее шести.</w:t>
      </w:r>
    </w:p>
    <w:p w:rsidR="00B6489C" w:rsidRPr="009344F2" w:rsidRDefault="00B6489C" w:rsidP="00C90829">
      <w:pPr>
        <w:ind w:firstLine="567"/>
        <w:jc w:val="both"/>
        <w:rPr>
          <w:rFonts w:ascii="Times New Roman" w:hAnsi="Times New Roman" w:cs="Times New Roman"/>
          <w:sz w:val="24"/>
          <w:szCs w:val="24"/>
        </w:rPr>
      </w:pPr>
      <w:r w:rsidRPr="008873B1">
        <w:rPr>
          <w:rFonts w:ascii="Times New Roman" w:hAnsi="Times New Roman" w:cs="Times New Roman"/>
          <w:b/>
          <w:sz w:val="24"/>
          <w:szCs w:val="24"/>
        </w:rPr>
        <w:t>7.2.22.1–7.2.22.6</w:t>
      </w:r>
      <w:r w:rsidR="00AF4D3C">
        <w:rPr>
          <w:rFonts w:ascii="Times New Roman" w:hAnsi="Times New Roman" w:cs="Times New Roman"/>
          <w:sz w:val="24"/>
          <w:szCs w:val="24"/>
        </w:rPr>
        <w:t xml:space="preserve"> </w:t>
      </w:r>
      <w:r w:rsidR="00AF4D3C" w:rsidRPr="00E227BF">
        <w:rPr>
          <w:rFonts w:ascii="Times New Roman" w:hAnsi="Times New Roman" w:cs="Times New Roman"/>
          <w:b/>
          <w:sz w:val="24"/>
          <w:szCs w:val="24"/>
        </w:rPr>
        <w:t>(Измененная редакция, Изм. № 1).</w:t>
      </w:r>
    </w:p>
    <w:p w:rsidR="00BF61FD" w:rsidRPr="009344F2" w:rsidRDefault="00DB2164" w:rsidP="00C90829">
      <w:pPr>
        <w:ind w:firstLine="567"/>
        <w:jc w:val="both"/>
        <w:rPr>
          <w:rFonts w:ascii="Times New Roman" w:hAnsi="Times New Roman" w:cs="Times New Roman"/>
          <w:sz w:val="24"/>
          <w:szCs w:val="24"/>
        </w:rPr>
      </w:pPr>
      <w:r w:rsidRPr="009344F2">
        <w:rPr>
          <w:rFonts w:ascii="Times New Roman" w:hAnsi="Times New Roman" w:cs="Times New Roman"/>
          <w:sz w:val="24"/>
          <w:szCs w:val="24"/>
        </w:rPr>
        <w:t>7.2.22.7</w:t>
      </w:r>
      <w:r w:rsidR="00AA64B1" w:rsidRPr="009344F2">
        <w:rPr>
          <w:rFonts w:ascii="Times New Roman" w:hAnsi="Times New Roman" w:cs="Times New Roman"/>
          <w:sz w:val="24"/>
          <w:szCs w:val="24"/>
        </w:rPr>
        <w:t> </w:t>
      </w:r>
      <w:r w:rsidR="00BF61FD" w:rsidRPr="009344F2">
        <w:rPr>
          <w:rFonts w:ascii="Times New Roman" w:hAnsi="Times New Roman" w:cs="Times New Roman"/>
          <w:sz w:val="24"/>
          <w:szCs w:val="24"/>
        </w:rPr>
        <w:t xml:space="preserve">Статическое и динамическое зондирование следует применять также для специальных задач: определения степени уплотнения и упрочнения во времени насыпных и намывных грунтов, изменения прочности и плотности песчаных и глинистых грунтов при обводнении, дренировании и </w:t>
      </w:r>
      <w:r w:rsidR="0039384E" w:rsidRPr="009344F2">
        <w:rPr>
          <w:rFonts w:ascii="Times New Roman" w:hAnsi="Times New Roman" w:cs="Times New Roman"/>
          <w:sz w:val="24"/>
          <w:szCs w:val="24"/>
        </w:rPr>
        <w:t>т. п.</w:t>
      </w:r>
    </w:p>
    <w:p w:rsidR="00DE4E23" w:rsidRPr="009344F2" w:rsidRDefault="00DB2164" w:rsidP="00C90829">
      <w:pPr>
        <w:ind w:firstLine="567"/>
        <w:jc w:val="both"/>
        <w:rPr>
          <w:rFonts w:ascii="Times New Roman" w:hAnsi="Times New Roman" w:cs="Times New Roman"/>
          <w:sz w:val="24"/>
          <w:szCs w:val="24"/>
        </w:rPr>
      </w:pPr>
      <w:r w:rsidRPr="009344F2">
        <w:rPr>
          <w:rFonts w:ascii="Times New Roman" w:hAnsi="Times New Roman" w:cs="Times New Roman"/>
          <w:sz w:val="24"/>
          <w:szCs w:val="24"/>
        </w:rPr>
        <w:t>7.2.22.8</w:t>
      </w:r>
      <w:r w:rsidR="00DE4E23" w:rsidRPr="009344F2">
        <w:rPr>
          <w:rFonts w:ascii="Times New Roman" w:hAnsi="Times New Roman" w:cs="Times New Roman"/>
          <w:sz w:val="24"/>
          <w:szCs w:val="24"/>
        </w:rPr>
        <w:t xml:space="preserve"> Необходимость выполнения испытаний грунтов эталонными сваями и сваями-зондами, а также испытания натурных свай определяется требованиями СП 24.13330 и должна быть указана в задании.</w:t>
      </w:r>
    </w:p>
    <w:p w:rsidR="00521B67" w:rsidRPr="009344F2" w:rsidRDefault="00281614" w:rsidP="00C90829">
      <w:pPr>
        <w:ind w:firstLine="567"/>
        <w:jc w:val="both"/>
        <w:rPr>
          <w:rFonts w:ascii="Times New Roman" w:hAnsi="Times New Roman" w:cs="Times New Roman"/>
          <w:sz w:val="24"/>
          <w:szCs w:val="24"/>
        </w:rPr>
      </w:pPr>
      <w:r w:rsidRPr="009344F2">
        <w:rPr>
          <w:rFonts w:ascii="Times New Roman" w:hAnsi="Times New Roman" w:cs="Times New Roman"/>
          <w:sz w:val="24"/>
          <w:szCs w:val="24"/>
        </w:rPr>
        <w:t>Испытания выполняют для сооружений нормального и повышенного уровн</w:t>
      </w:r>
      <w:r w:rsidR="00A92C2D" w:rsidRPr="009344F2">
        <w:rPr>
          <w:rFonts w:ascii="Times New Roman" w:hAnsi="Times New Roman" w:cs="Times New Roman"/>
          <w:sz w:val="24"/>
          <w:szCs w:val="24"/>
        </w:rPr>
        <w:t>ей</w:t>
      </w:r>
      <w:r w:rsidRPr="009344F2">
        <w:rPr>
          <w:rFonts w:ascii="Times New Roman" w:hAnsi="Times New Roman" w:cs="Times New Roman"/>
          <w:sz w:val="24"/>
          <w:szCs w:val="24"/>
        </w:rPr>
        <w:t xml:space="preserve"> ответственности при любой </w:t>
      </w:r>
      <w:r w:rsidRPr="009344F2">
        <w:rPr>
          <w:rFonts w:ascii="Times New Roman" w:hAnsi="Times New Roman" w:cs="Times New Roman"/>
          <w:sz w:val="24"/>
          <w:szCs w:val="20"/>
        </w:rPr>
        <w:t xml:space="preserve">категории сложности инженерно-геологических условий. </w:t>
      </w:r>
      <w:r w:rsidR="00E42C13" w:rsidRPr="009344F2">
        <w:rPr>
          <w:rFonts w:ascii="Times New Roman" w:hAnsi="Times New Roman" w:cs="Times New Roman"/>
          <w:sz w:val="24"/>
          <w:szCs w:val="20"/>
        </w:rPr>
        <w:t xml:space="preserve">Выполняют </w:t>
      </w:r>
      <w:r w:rsidR="00E42C13" w:rsidRPr="009344F2">
        <w:rPr>
          <w:rFonts w:ascii="Times New Roman" w:hAnsi="Times New Roman" w:cs="Times New Roman"/>
          <w:sz w:val="24"/>
          <w:szCs w:val="24"/>
        </w:rPr>
        <w:t>не менее шести и</w:t>
      </w:r>
      <w:r w:rsidR="00A52085" w:rsidRPr="009344F2">
        <w:rPr>
          <w:rFonts w:ascii="Times New Roman" w:hAnsi="Times New Roman" w:cs="Times New Roman"/>
          <w:sz w:val="24"/>
          <w:szCs w:val="24"/>
        </w:rPr>
        <w:t>спытани</w:t>
      </w:r>
      <w:r w:rsidR="00E42C13" w:rsidRPr="009344F2">
        <w:rPr>
          <w:rFonts w:ascii="Times New Roman" w:hAnsi="Times New Roman" w:cs="Times New Roman"/>
          <w:sz w:val="24"/>
          <w:szCs w:val="24"/>
        </w:rPr>
        <w:t>й</w:t>
      </w:r>
      <w:r w:rsidR="00A52085" w:rsidRPr="009344F2">
        <w:rPr>
          <w:rFonts w:ascii="Times New Roman" w:hAnsi="Times New Roman" w:cs="Times New Roman"/>
          <w:sz w:val="24"/>
          <w:szCs w:val="24"/>
        </w:rPr>
        <w:t xml:space="preserve"> </w:t>
      </w:r>
      <w:r w:rsidR="00E42C13" w:rsidRPr="009344F2">
        <w:rPr>
          <w:rFonts w:ascii="Times New Roman" w:hAnsi="Times New Roman" w:cs="Times New Roman"/>
          <w:sz w:val="24"/>
          <w:szCs w:val="24"/>
        </w:rPr>
        <w:t xml:space="preserve">грунтов </w:t>
      </w:r>
      <w:r w:rsidR="00A52085" w:rsidRPr="009344F2">
        <w:rPr>
          <w:rFonts w:ascii="Times New Roman" w:hAnsi="Times New Roman" w:cs="Times New Roman"/>
          <w:sz w:val="24"/>
          <w:szCs w:val="24"/>
        </w:rPr>
        <w:t>эталонными сваями и сваями-зондами на каждой заданной глубине</w:t>
      </w:r>
      <w:r w:rsidR="00E42C13" w:rsidRPr="009344F2">
        <w:rPr>
          <w:rFonts w:ascii="Times New Roman" w:hAnsi="Times New Roman" w:cs="Times New Roman"/>
          <w:sz w:val="24"/>
          <w:szCs w:val="24"/>
        </w:rPr>
        <w:t xml:space="preserve"> и </w:t>
      </w:r>
      <w:r w:rsidR="00E42C13" w:rsidRPr="009344F2">
        <w:rPr>
          <w:rFonts w:ascii="Times New Roman" w:hAnsi="Times New Roman" w:cs="Times New Roman"/>
          <w:sz w:val="24"/>
          <w:szCs w:val="20"/>
        </w:rPr>
        <w:t>не менее двух</w:t>
      </w:r>
      <w:r w:rsidR="00E42C13" w:rsidRPr="009344F2">
        <w:rPr>
          <w:rFonts w:ascii="Times New Roman" w:hAnsi="Times New Roman" w:cs="Times New Roman"/>
          <w:sz w:val="24"/>
          <w:szCs w:val="24"/>
        </w:rPr>
        <w:t xml:space="preserve"> </w:t>
      </w:r>
      <w:r w:rsidRPr="009344F2">
        <w:rPr>
          <w:rFonts w:ascii="Times New Roman" w:hAnsi="Times New Roman" w:cs="Times New Roman"/>
          <w:sz w:val="24"/>
          <w:szCs w:val="24"/>
        </w:rPr>
        <w:t>испытани</w:t>
      </w:r>
      <w:r w:rsidR="00E42C13" w:rsidRPr="009344F2">
        <w:rPr>
          <w:rFonts w:ascii="Times New Roman" w:hAnsi="Times New Roman" w:cs="Times New Roman"/>
          <w:sz w:val="24"/>
          <w:szCs w:val="24"/>
        </w:rPr>
        <w:t>й</w:t>
      </w:r>
      <w:r w:rsidRPr="009344F2">
        <w:rPr>
          <w:rFonts w:ascii="Times New Roman" w:hAnsi="Times New Roman" w:cs="Times New Roman"/>
          <w:sz w:val="24"/>
          <w:szCs w:val="24"/>
        </w:rPr>
        <w:t xml:space="preserve"> натурных свай </w:t>
      </w:r>
      <w:r w:rsidRPr="009344F2">
        <w:rPr>
          <w:rFonts w:ascii="Times New Roman" w:hAnsi="Times New Roman" w:cs="Times New Roman"/>
          <w:sz w:val="24"/>
          <w:szCs w:val="20"/>
        </w:rPr>
        <w:t>на каждой заданной глубине при наличии более 100 свай.</w:t>
      </w:r>
    </w:p>
    <w:p w:rsidR="0062218E" w:rsidRPr="009344F2" w:rsidRDefault="00AF4D3C" w:rsidP="00C90829">
      <w:pPr>
        <w:ind w:firstLine="567"/>
        <w:jc w:val="both"/>
        <w:rPr>
          <w:rFonts w:ascii="Times New Roman" w:hAnsi="Times New Roman" w:cs="Times New Roman"/>
          <w:sz w:val="24"/>
          <w:szCs w:val="24"/>
        </w:rPr>
      </w:pPr>
      <w:r w:rsidRPr="00AF4D3C">
        <w:rPr>
          <w:rFonts w:ascii="Times New Roman" w:hAnsi="Times New Roman" w:cs="Times New Roman"/>
          <w:sz w:val="24"/>
          <w:szCs w:val="24"/>
        </w:rPr>
        <w:t>Испытания натурных свай выполняют после принятия проектных решений о конструкции свай.</w:t>
      </w:r>
    </w:p>
    <w:p w:rsidR="00AF4D3C" w:rsidRPr="009344F2" w:rsidRDefault="00AF4D3C" w:rsidP="00AF4D3C">
      <w:pPr>
        <w:ind w:firstLine="567"/>
        <w:jc w:val="both"/>
        <w:rPr>
          <w:rFonts w:ascii="Times New Roman" w:hAnsi="Times New Roman" w:cs="Times New Roman"/>
          <w:sz w:val="24"/>
          <w:szCs w:val="24"/>
        </w:rPr>
      </w:pPr>
      <w:r w:rsidRPr="00E227BF">
        <w:rPr>
          <w:rFonts w:ascii="Times New Roman" w:hAnsi="Times New Roman" w:cs="Times New Roman"/>
          <w:b/>
          <w:sz w:val="24"/>
          <w:szCs w:val="24"/>
        </w:rPr>
        <w:t>(Измененная редакция, Изм. № 1).</w:t>
      </w:r>
    </w:p>
    <w:p w:rsidR="00BF61FD" w:rsidRPr="009344F2" w:rsidRDefault="00DB2164" w:rsidP="00C90829">
      <w:pPr>
        <w:ind w:firstLine="567"/>
        <w:jc w:val="both"/>
        <w:rPr>
          <w:rFonts w:ascii="Times New Roman" w:hAnsi="Times New Roman" w:cs="Times New Roman"/>
          <w:sz w:val="24"/>
          <w:szCs w:val="24"/>
        </w:rPr>
      </w:pPr>
      <w:r w:rsidRPr="009344F2">
        <w:rPr>
          <w:rFonts w:ascii="Times New Roman" w:hAnsi="Times New Roman" w:cs="Times New Roman"/>
          <w:sz w:val="24"/>
          <w:szCs w:val="24"/>
        </w:rPr>
        <w:t>7.2.22.9</w:t>
      </w:r>
      <w:r w:rsidR="00AA64B1" w:rsidRPr="009344F2">
        <w:rPr>
          <w:rFonts w:ascii="Times New Roman" w:hAnsi="Times New Roman" w:cs="Times New Roman"/>
          <w:sz w:val="24"/>
          <w:szCs w:val="24"/>
        </w:rPr>
        <w:t> </w:t>
      </w:r>
      <w:r w:rsidR="00BF61FD" w:rsidRPr="009344F2">
        <w:rPr>
          <w:rFonts w:ascii="Times New Roman" w:hAnsi="Times New Roman" w:cs="Times New Roman"/>
          <w:sz w:val="24"/>
          <w:szCs w:val="24"/>
        </w:rPr>
        <w:t xml:space="preserve">При определении </w:t>
      </w:r>
      <w:r w:rsidR="00BE789B" w:rsidRPr="009344F2">
        <w:rPr>
          <w:rFonts w:ascii="Times New Roman" w:hAnsi="Times New Roman" w:cs="Times New Roman"/>
          <w:sz w:val="24"/>
          <w:szCs w:val="24"/>
        </w:rPr>
        <w:t xml:space="preserve">нормативных </w:t>
      </w:r>
      <w:r w:rsidR="00AF4D3C" w:rsidRPr="00AF4D3C">
        <w:rPr>
          <w:rFonts w:ascii="Times New Roman" w:hAnsi="Times New Roman" w:cs="Times New Roman"/>
          <w:sz w:val="24"/>
          <w:szCs w:val="24"/>
        </w:rPr>
        <w:t xml:space="preserve">значений </w:t>
      </w:r>
      <w:r w:rsidR="00BF61FD" w:rsidRPr="009344F2">
        <w:rPr>
          <w:rFonts w:ascii="Times New Roman" w:hAnsi="Times New Roman" w:cs="Times New Roman"/>
          <w:sz w:val="24"/>
          <w:szCs w:val="24"/>
        </w:rPr>
        <w:t xml:space="preserve">характеристик грунтов для расчета устойчивости склонов или прочностных свойств массива, сложенных крупнообломочными или неоднородными грунтами, </w:t>
      </w:r>
      <w:r w:rsidR="00AF4D3C" w:rsidRPr="00AF4D3C">
        <w:rPr>
          <w:rFonts w:ascii="Times New Roman" w:hAnsi="Times New Roman" w:cs="Times New Roman"/>
          <w:sz w:val="24"/>
          <w:szCs w:val="24"/>
        </w:rPr>
        <w:t>полевыми испытаниями на срез целиков грунтов</w:t>
      </w:r>
      <w:r w:rsidR="00BF61FD" w:rsidRPr="009344F2">
        <w:rPr>
          <w:rFonts w:ascii="Times New Roman" w:hAnsi="Times New Roman" w:cs="Times New Roman"/>
          <w:sz w:val="24"/>
          <w:szCs w:val="24"/>
        </w:rPr>
        <w:t xml:space="preserve"> </w:t>
      </w:r>
      <w:r w:rsidR="00E42C13" w:rsidRPr="009344F2">
        <w:rPr>
          <w:rFonts w:ascii="Times New Roman" w:hAnsi="Times New Roman" w:cs="Times New Roman"/>
          <w:sz w:val="24"/>
          <w:szCs w:val="24"/>
        </w:rPr>
        <w:t>число</w:t>
      </w:r>
      <w:r w:rsidR="00BF61FD" w:rsidRPr="009344F2">
        <w:rPr>
          <w:rFonts w:ascii="Times New Roman" w:hAnsi="Times New Roman" w:cs="Times New Roman"/>
          <w:sz w:val="24"/>
          <w:szCs w:val="24"/>
        </w:rPr>
        <w:t xml:space="preserve"> определений показателей прочности для каждого </w:t>
      </w:r>
      <w:r w:rsidR="00E42C13" w:rsidRPr="009344F2">
        <w:rPr>
          <w:rFonts w:ascii="Times New Roman" w:hAnsi="Times New Roman" w:cs="Times New Roman"/>
          <w:sz w:val="24"/>
          <w:szCs w:val="24"/>
        </w:rPr>
        <w:t>ИГЭ</w:t>
      </w:r>
      <w:r w:rsidR="00BF61FD" w:rsidRPr="009344F2">
        <w:rPr>
          <w:rFonts w:ascii="Times New Roman" w:hAnsi="Times New Roman" w:cs="Times New Roman"/>
          <w:sz w:val="24"/>
          <w:szCs w:val="24"/>
        </w:rPr>
        <w:t xml:space="preserve"> следует устанавливать не менее трех (или двух, если они отклоняются от среднего не более чем на 25</w:t>
      </w:r>
      <w:r w:rsidR="00E42C13" w:rsidRPr="009344F2">
        <w:rPr>
          <w:rFonts w:ascii="Times New Roman" w:hAnsi="Times New Roman" w:cs="Times New Roman"/>
          <w:sz w:val="24"/>
          <w:szCs w:val="24"/>
        </w:rPr>
        <w:t xml:space="preserve"> </w:t>
      </w:r>
      <w:r w:rsidR="00BF61FD" w:rsidRPr="009344F2">
        <w:rPr>
          <w:rFonts w:ascii="Times New Roman" w:hAnsi="Times New Roman" w:cs="Times New Roman"/>
          <w:sz w:val="24"/>
          <w:szCs w:val="24"/>
        </w:rPr>
        <w:t>%).</w:t>
      </w:r>
    </w:p>
    <w:p w:rsidR="005C0DA0" w:rsidRPr="009344F2" w:rsidRDefault="005C0DA0" w:rsidP="00C90829">
      <w:pPr>
        <w:ind w:firstLine="567"/>
        <w:jc w:val="both"/>
        <w:rPr>
          <w:rFonts w:ascii="Times New Roman" w:hAnsi="Times New Roman" w:cs="Times New Roman"/>
          <w:sz w:val="24"/>
          <w:szCs w:val="24"/>
        </w:rPr>
      </w:pPr>
      <w:r w:rsidRPr="009344F2">
        <w:rPr>
          <w:rFonts w:ascii="Times New Roman" w:hAnsi="Times New Roman" w:cs="Times New Roman"/>
          <w:sz w:val="24"/>
          <w:szCs w:val="24"/>
        </w:rPr>
        <w:t>В этом случае при определении расч</w:t>
      </w:r>
      <w:r w:rsidR="00B51EA2" w:rsidRPr="009344F2">
        <w:rPr>
          <w:rFonts w:ascii="Times New Roman" w:hAnsi="Times New Roman" w:cs="Times New Roman"/>
          <w:sz w:val="24"/>
          <w:szCs w:val="24"/>
        </w:rPr>
        <w:t>е</w:t>
      </w:r>
      <w:r w:rsidRPr="009344F2">
        <w:rPr>
          <w:rFonts w:ascii="Times New Roman" w:hAnsi="Times New Roman" w:cs="Times New Roman"/>
          <w:sz w:val="24"/>
          <w:szCs w:val="24"/>
        </w:rPr>
        <w:t xml:space="preserve">тных </w:t>
      </w:r>
      <w:r w:rsidR="00AF4D3C" w:rsidRPr="00AF4D3C">
        <w:rPr>
          <w:rFonts w:ascii="Times New Roman" w:hAnsi="Times New Roman" w:cs="Times New Roman"/>
          <w:sz w:val="24"/>
          <w:szCs w:val="24"/>
        </w:rPr>
        <w:t xml:space="preserve">значений </w:t>
      </w:r>
      <w:r w:rsidRPr="009344F2">
        <w:rPr>
          <w:rFonts w:ascii="Times New Roman" w:hAnsi="Times New Roman" w:cs="Times New Roman"/>
          <w:sz w:val="24"/>
          <w:szCs w:val="24"/>
        </w:rPr>
        <w:t>характеристик грунтов допускается использовать коэффициенты над</w:t>
      </w:r>
      <w:r w:rsidR="00B51EA2" w:rsidRPr="009344F2">
        <w:rPr>
          <w:rFonts w:ascii="Times New Roman" w:hAnsi="Times New Roman" w:cs="Times New Roman"/>
          <w:sz w:val="24"/>
          <w:szCs w:val="24"/>
        </w:rPr>
        <w:t>е</w:t>
      </w:r>
      <w:r w:rsidRPr="009344F2">
        <w:rPr>
          <w:rFonts w:ascii="Times New Roman" w:hAnsi="Times New Roman" w:cs="Times New Roman"/>
          <w:sz w:val="24"/>
          <w:szCs w:val="24"/>
        </w:rPr>
        <w:t>жности по грунту, указанные в СП 22.13330.2016</w:t>
      </w:r>
      <w:r w:rsidR="00E42C13" w:rsidRPr="009344F2">
        <w:rPr>
          <w:rFonts w:ascii="Times New Roman" w:hAnsi="Times New Roman" w:cs="Times New Roman"/>
          <w:sz w:val="24"/>
          <w:szCs w:val="24"/>
        </w:rPr>
        <w:t xml:space="preserve"> (примечание 1 к пункту 5.3.20)</w:t>
      </w:r>
      <w:r w:rsidRPr="009344F2">
        <w:rPr>
          <w:rFonts w:ascii="Times New Roman" w:hAnsi="Times New Roman" w:cs="Times New Roman"/>
          <w:sz w:val="24"/>
          <w:szCs w:val="24"/>
        </w:rPr>
        <w:t>.</w:t>
      </w:r>
    </w:p>
    <w:p w:rsidR="00AF4D3C" w:rsidRPr="009344F2" w:rsidRDefault="00AF4D3C" w:rsidP="00AF4D3C">
      <w:pPr>
        <w:ind w:firstLine="567"/>
        <w:jc w:val="both"/>
        <w:rPr>
          <w:rFonts w:ascii="Times New Roman" w:hAnsi="Times New Roman" w:cs="Times New Roman"/>
          <w:sz w:val="24"/>
          <w:szCs w:val="24"/>
        </w:rPr>
      </w:pPr>
      <w:r w:rsidRPr="00E227BF">
        <w:rPr>
          <w:rFonts w:ascii="Times New Roman" w:hAnsi="Times New Roman" w:cs="Times New Roman"/>
          <w:b/>
          <w:sz w:val="24"/>
          <w:szCs w:val="24"/>
        </w:rPr>
        <w:t>(Измененная редакция, Изм. № 1).</w:t>
      </w:r>
    </w:p>
    <w:p w:rsidR="00BF61FD" w:rsidRPr="009344F2" w:rsidRDefault="00DB2164" w:rsidP="00C90829">
      <w:pPr>
        <w:ind w:firstLine="567"/>
        <w:jc w:val="both"/>
        <w:rPr>
          <w:rFonts w:ascii="Times New Roman" w:hAnsi="Times New Roman" w:cs="Times New Roman"/>
          <w:sz w:val="24"/>
          <w:szCs w:val="24"/>
        </w:rPr>
      </w:pPr>
      <w:r w:rsidRPr="009344F2">
        <w:rPr>
          <w:rFonts w:ascii="Times New Roman" w:hAnsi="Times New Roman" w:cs="Times New Roman"/>
          <w:sz w:val="24"/>
          <w:szCs w:val="24"/>
        </w:rPr>
        <w:t>7.2.22.10</w:t>
      </w:r>
      <w:r w:rsidR="00AA64B1" w:rsidRPr="009344F2">
        <w:rPr>
          <w:rFonts w:ascii="Times New Roman" w:hAnsi="Times New Roman" w:cs="Times New Roman"/>
          <w:sz w:val="24"/>
          <w:szCs w:val="24"/>
        </w:rPr>
        <w:t> </w:t>
      </w:r>
      <w:r w:rsidR="00BF61FD" w:rsidRPr="009344F2">
        <w:rPr>
          <w:rFonts w:ascii="Times New Roman" w:hAnsi="Times New Roman" w:cs="Times New Roman"/>
          <w:sz w:val="24"/>
          <w:szCs w:val="24"/>
        </w:rPr>
        <w:t xml:space="preserve">Количество </w:t>
      </w:r>
      <w:r w:rsidR="00B22BCF" w:rsidRPr="009344F2">
        <w:rPr>
          <w:rFonts w:ascii="Times New Roman" w:hAnsi="Times New Roman" w:cs="Times New Roman"/>
          <w:sz w:val="24"/>
          <w:szCs w:val="24"/>
        </w:rPr>
        <w:t xml:space="preserve">полевых испытаний </w:t>
      </w:r>
      <w:r w:rsidR="00BF61FD" w:rsidRPr="009344F2">
        <w:rPr>
          <w:rFonts w:ascii="Times New Roman" w:hAnsi="Times New Roman" w:cs="Times New Roman"/>
          <w:sz w:val="24"/>
          <w:szCs w:val="24"/>
        </w:rPr>
        <w:t>грунтов следует обосновывать в программе с учетом результатов предшествующих инженерно-геологических работ.</w:t>
      </w:r>
    </w:p>
    <w:p w:rsidR="00BF61FD" w:rsidRPr="009344F2" w:rsidRDefault="007E2116" w:rsidP="00C90829">
      <w:pPr>
        <w:ind w:firstLine="567"/>
        <w:jc w:val="both"/>
        <w:rPr>
          <w:rFonts w:ascii="Times New Roman" w:hAnsi="Times New Roman" w:cs="Times New Roman"/>
          <w:sz w:val="24"/>
          <w:szCs w:val="24"/>
        </w:rPr>
      </w:pPr>
      <w:r w:rsidRPr="009344F2">
        <w:rPr>
          <w:rFonts w:ascii="Times New Roman" w:hAnsi="Times New Roman" w:cs="Times New Roman"/>
          <w:sz w:val="24"/>
          <w:szCs w:val="24"/>
        </w:rPr>
        <w:t>7.2.</w:t>
      </w:r>
      <w:r w:rsidR="00927DA1" w:rsidRPr="009344F2">
        <w:rPr>
          <w:rFonts w:ascii="Times New Roman" w:hAnsi="Times New Roman" w:cs="Times New Roman"/>
          <w:sz w:val="24"/>
          <w:szCs w:val="24"/>
        </w:rPr>
        <w:t>2</w:t>
      </w:r>
      <w:r w:rsidRPr="009344F2">
        <w:rPr>
          <w:rFonts w:ascii="Times New Roman" w:hAnsi="Times New Roman" w:cs="Times New Roman"/>
          <w:sz w:val="24"/>
          <w:szCs w:val="24"/>
        </w:rPr>
        <w:t>3</w:t>
      </w:r>
      <w:r w:rsidR="00927DA1" w:rsidRPr="009344F2">
        <w:rPr>
          <w:rFonts w:ascii="Times New Roman" w:hAnsi="Times New Roman" w:cs="Times New Roman"/>
          <w:sz w:val="24"/>
          <w:szCs w:val="24"/>
        </w:rPr>
        <w:t> </w:t>
      </w:r>
      <w:r w:rsidR="00BF61FD" w:rsidRPr="009344F2">
        <w:rPr>
          <w:rFonts w:ascii="Times New Roman" w:hAnsi="Times New Roman" w:cs="Times New Roman"/>
          <w:sz w:val="24"/>
          <w:szCs w:val="24"/>
        </w:rPr>
        <w:t xml:space="preserve">Гидрогеологические исследования следует выполнять для определения (уточнения) характеристик </w:t>
      </w:r>
      <w:r w:rsidR="008D3C23" w:rsidRPr="009344F2">
        <w:rPr>
          <w:rFonts w:ascii="Times New Roman" w:hAnsi="Times New Roman" w:cs="Times New Roman"/>
          <w:sz w:val="24"/>
          <w:szCs w:val="24"/>
        </w:rPr>
        <w:t>водоносных</w:t>
      </w:r>
      <w:r w:rsidR="00090888" w:rsidRPr="009344F2">
        <w:rPr>
          <w:rFonts w:ascii="Times New Roman" w:hAnsi="Times New Roman" w:cs="Times New Roman"/>
          <w:sz w:val="24"/>
          <w:szCs w:val="24"/>
        </w:rPr>
        <w:t xml:space="preserve"> </w:t>
      </w:r>
      <w:r w:rsidR="008D3C23" w:rsidRPr="009344F2">
        <w:rPr>
          <w:rFonts w:ascii="Times New Roman" w:hAnsi="Times New Roman" w:cs="Times New Roman"/>
          <w:sz w:val="24"/>
          <w:szCs w:val="24"/>
        </w:rPr>
        <w:t>горизонтов</w:t>
      </w:r>
      <w:r w:rsidR="00090888" w:rsidRPr="009344F2">
        <w:rPr>
          <w:rFonts w:ascii="Times New Roman" w:hAnsi="Times New Roman" w:cs="Times New Roman"/>
          <w:sz w:val="24"/>
          <w:szCs w:val="24"/>
        </w:rPr>
        <w:t xml:space="preserve"> </w:t>
      </w:r>
      <w:r w:rsidR="00BF61FD" w:rsidRPr="009344F2">
        <w:rPr>
          <w:rFonts w:ascii="Times New Roman" w:hAnsi="Times New Roman" w:cs="Times New Roman"/>
          <w:sz w:val="24"/>
          <w:szCs w:val="24"/>
        </w:rPr>
        <w:t>и их химического состава</w:t>
      </w:r>
      <w:r w:rsidR="00AF4D3C" w:rsidRPr="00AF4D3C">
        <w:t xml:space="preserve"> </w:t>
      </w:r>
      <w:r w:rsidR="00AF4D3C" w:rsidRPr="00AF4D3C">
        <w:rPr>
          <w:rFonts w:ascii="Times New Roman" w:hAnsi="Times New Roman" w:cs="Times New Roman"/>
          <w:sz w:val="24"/>
          <w:szCs w:val="24"/>
        </w:rPr>
        <w:t>по 5.9</w:t>
      </w:r>
      <w:r w:rsidR="00BF61FD" w:rsidRPr="009344F2">
        <w:rPr>
          <w:rFonts w:ascii="Times New Roman" w:hAnsi="Times New Roman" w:cs="Times New Roman"/>
          <w:sz w:val="24"/>
          <w:szCs w:val="24"/>
        </w:rPr>
        <w:t>.</w:t>
      </w:r>
    </w:p>
    <w:p w:rsidR="008D3C23" w:rsidRPr="009344F2" w:rsidRDefault="008D3C23" w:rsidP="00C90829">
      <w:pPr>
        <w:pStyle w:val="ab"/>
        <w:spacing w:after="0" w:line="240" w:lineRule="auto"/>
        <w:ind w:left="0" w:firstLine="567"/>
        <w:jc w:val="both"/>
        <w:rPr>
          <w:rFonts w:ascii="Times New Roman" w:hAnsi="Times New Roman"/>
          <w:sz w:val="24"/>
          <w:szCs w:val="24"/>
        </w:rPr>
      </w:pPr>
      <w:r w:rsidRPr="009344F2">
        <w:rPr>
          <w:rFonts w:ascii="Times New Roman" w:hAnsi="Times New Roman"/>
          <w:sz w:val="24"/>
          <w:szCs w:val="24"/>
        </w:rPr>
        <w:t>Пробы воды следует отбирать не менее трех из каждого водоносного горизонта из инженерно-геологических скважин</w:t>
      </w:r>
      <w:r w:rsidR="00964624" w:rsidRPr="009344F2">
        <w:rPr>
          <w:rFonts w:ascii="Times New Roman" w:hAnsi="Times New Roman"/>
          <w:sz w:val="24"/>
          <w:szCs w:val="24"/>
        </w:rPr>
        <w:t xml:space="preserve"> </w:t>
      </w:r>
      <w:r w:rsidR="00C23869" w:rsidRPr="009344F2">
        <w:rPr>
          <w:rFonts w:ascii="Times New Roman" w:hAnsi="Times New Roman"/>
          <w:sz w:val="24"/>
          <w:szCs w:val="24"/>
        </w:rPr>
        <w:t>(</w:t>
      </w:r>
      <w:r w:rsidRPr="009344F2">
        <w:rPr>
          <w:rFonts w:ascii="Times New Roman" w:hAnsi="Times New Roman"/>
          <w:sz w:val="24"/>
          <w:szCs w:val="24"/>
        </w:rPr>
        <w:t>после прокачки</w:t>
      </w:r>
      <w:r w:rsidR="00C23869" w:rsidRPr="009344F2">
        <w:rPr>
          <w:rFonts w:ascii="Times New Roman" w:hAnsi="Times New Roman"/>
          <w:sz w:val="24"/>
          <w:szCs w:val="24"/>
        </w:rPr>
        <w:t>)</w:t>
      </w:r>
      <w:r w:rsidRPr="009344F2">
        <w:rPr>
          <w:rFonts w:ascii="Times New Roman" w:hAnsi="Times New Roman"/>
          <w:sz w:val="24"/>
          <w:szCs w:val="24"/>
        </w:rPr>
        <w:t xml:space="preserve">. </w:t>
      </w:r>
      <w:r w:rsidR="00E42C13" w:rsidRPr="009344F2">
        <w:rPr>
          <w:rFonts w:ascii="Times New Roman" w:hAnsi="Times New Roman"/>
          <w:sz w:val="24"/>
          <w:szCs w:val="24"/>
        </w:rPr>
        <w:t>Число</w:t>
      </w:r>
      <w:r w:rsidRPr="009344F2">
        <w:rPr>
          <w:rFonts w:ascii="Times New Roman" w:hAnsi="Times New Roman"/>
          <w:sz w:val="24"/>
          <w:szCs w:val="24"/>
        </w:rPr>
        <w:t xml:space="preserve"> проб следует увеличивать при значительной изменчивости показателей химического состава подземных вод или подтоплени</w:t>
      </w:r>
      <w:r w:rsidR="00D50658" w:rsidRPr="009344F2">
        <w:rPr>
          <w:rFonts w:ascii="Times New Roman" w:hAnsi="Times New Roman"/>
          <w:sz w:val="24"/>
          <w:szCs w:val="24"/>
        </w:rPr>
        <w:t>и</w:t>
      </w:r>
      <w:r w:rsidRPr="009344F2">
        <w:rPr>
          <w:rFonts w:ascii="Times New Roman" w:hAnsi="Times New Roman"/>
          <w:sz w:val="24"/>
          <w:szCs w:val="24"/>
        </w:rPr>
        <w:t xml:space="preserve"> участков проектируемых зданий и сооружений промышленными стоками и иными источниками загрязнения.</w:t>
      </w:r>
    </w:p>
    <w:p w:rsidR="00BF61FD" w:rsidRPr="009344F2" w:rsidRDefault="00BF61FD" w:rsidP="00C90829">
      <w:pPr>
        <w:ind w:firstLine="567"/>
        <w:jc w:val="both"/>
        <w:rPr>
          <w:rFonts w:ascii="Times New Roman" w:hAnsi="Times New Roman" w:cs="Times New Roman"/>
          <w:sz w:val="24"/>
          <w:szCs w:val="24"/>
        </w:rPr>
      </w:pPr>
      <w:r w:rsidRPr="009344F2">
        <w:rPr>
          <w:rFonts w:ascii="Times New Roman" w:hAnsi="Times New Roman" w:cs="Times New Roman"/>
          <w:sz w:val="24"/>
          <w:szCs w:val="24"/>
        </w:rPr>
        <w:t>При решающем влиянии гидрогеологических условий на проектные решения и для объектов, указанных в 5.9.</w:t>
      </w:r>
      <w:r w:rsidR="00185875" w:rsidRPr="009344F2">
        <w:rPr>
          <w:rFonts w:ascii="Times New Roman" w:hAnsi="Times New Roman" w:cs="Times New Roman"/>
          <w:sz w:val="24"/>
          <w:szCs w:val="24"/>
        </w:rPr>
        <w:t>10</w:t>
      </w:r>
      <w:r w:rsidR="00964624" w:rsidRPr="009344F2">
        <w:rPr>
          <w:rFonts w:ascii="Times New Roman" w:hAnsi="Times New Roman" w:cs="Times New Roman"/>
          <w:sz w:val="24"/>
          <w:szCs w:val="24"/>
        </w:rPr>
        <w:t>,</w:t>
      </w:r>
      <w:r w:rsidRPr="009344F2">
        <w:rPr>
          <w:rFonts w:ascii="Times New Roman" w:hAnsi="Times New Roman" w:cs="Times New Roman"/>
          <w:sz w:val="24"/>
          <w:szCs w:val="24"/>
        </w:rPr>
        <w:t xml:space="preserve"> гидрогеологические исследования должны включать:</w:t>
      </w:r>
    </w:p>
    <w:p w:rsidR="00CC2885" w:rsidRPr="009344F2" w:rsidRDefault="007F327B" w:rsidP="00C90829">
      <w:pPr>
        <w:tabs>
          <w:tab w:val="left" w:pos="993"/>
        </w:tabs>
        <w:ind w:firstLine="567"/>
        <w:jc w:val="both"/>
        <w:rPr>
          <w:rFonts w:ascii="Times New Roman" w:hAnsi="Times New Roman" w:cs="Times New Roman"/>
          <w:sz w:val="24"/>
          <w:szCs w:val="24"/>
        </w:rPr>
      </w:pPr>
      <w:r w:rsidRPr="009344F2">
        <w:rPr>
          <w:rFonts w:ascii="Times New Roman" w:hAnsi="Times New Roman" w:cs="Times New Roman"/>
          <w:sz w:val="24"/>
          <w:szCs w:val="24"/>
        </w:rPr>
        <w:t xml:space="preserve">- </w:t>
      </w:r>
      <w:r w:rsidR="00881BB4" w:rsidRPr="009344F2">
        <w:rPr>
          <w:rFonts w:ascii="Times New Roman" w:hAnsi="Times New Roman" w:cs="Times New Roman"/>
          <w:sz w:val="24"/>
          <w:szCs w:val="24"/>
        </w:rPr>
        <w:t>опытные кустовые откачки и наливы</w:t>
      </w:r>
      <w:r w:rsidR="00871373" w:rsidRPr="009344F2">
        <w:rPr>
          <w:rFonts w:ascii="Times New Roman" w:hAnsi="Times New Roman" w:cs="Times New Roman"/>
          <w:sz w:val="24"/>
          <w:szCs w:val="24"/>
        </w:rPr>
        <w:t>;</w:t>
      </w:r>
    </w:p>
    <w:p w:rsidR="003E54DB" w:rsidRPr="009344F2" w:rsidRDefault="007F327B" w:rsidP="00C90829">
      <w:pPr>
        <w:tabs>
          <w:tab w:val="left" w:pos="993"/>
        </w:tabs>
        <w:ind w:firstLine="567"/>
        <w:jc w:val="both"/>
        <w:rPr>
          <w:rFonts w:ascii="Times New Roman" w:hAnsi="Times New Roman" w:cs="Times New Roman"/>
          <w:sz w:val="24"/>
          <w:szCs w:val="24"/>
        </w:rPr>
      </w:pPr>
      <w:r w:rsidRPr="009344F2">
        <w:rPr>
          <w:rFonts w:ascii="Times New Roman" w:hAnsi="Times New Roman" w:cs="Times New Roman"/>
          <w:sz w:val="24"/>
          <w:szCs w:val="24"/>
        </w:rPr>
        <w:t xml:space="preserve">- </w:t>
      </w:r>
      <w:r w:rsidR="003E54DB" w:rsidRPr="009344F2">
        <w:rPr>
          <w:rFonts w:ascii="Times New Roman" w:hAnsi="Times New Roman" w:cs="Times New Roman"/>
          <w:sz w:val="24"/>
          <w:szCs w:val="24"/>
        </w:rPr>
        <w:t xml:space="preserve">режимные наблюдения за </w:t>
      </w:r>
      <w:r w:rsidR="00E42C13" w:rsidRPr="009344F2">
        <w:rPr>
          <w:rFonts w:ascii="Times New Roman" w:hAnsi="Times New Roman" w:cs="Times New Roman"/>
          <w:sz w:val="24"/>
          <w:szCs w:val="24"/>
        </w:rPr>
        <w:t>УПВ</w:t>
      </w:r>
      <w:r w:rsidR="003E54DB" w:rsidRPr="009344F2">
        <w:rPr>
          <w:rFonts w:ascii="Times New Roman" w:hAnsi="Times New Roman" w:cs="Times New Roman"/>
          <w:sz w:val="24"/>
          <w:szCs w:val="24"/>
        </w:rPr>
        <w:t>;</w:t>
      </w:r>
    </w:p>
    <w:p w:rsidR="00BF61FD" w:rsidRPr="009344F2" w:rsidRDefault="003561EA" w:rsidP="00C90829">
      <w:pPr>
        <w:tabs>
          <w:tab w:val="left" w:pos="993"/>
        </w:tabs>
        <w:ind w:firstLine="567"/>
        <w:jc w:val="both"/>
        <w:rPr>
          <w:rFonts w:ascii="Times New Roman" w:hAnsi="Times New Roman" w:cs="Times New Roman"/>
          <w:sz w:val="24"/>
          <w:szCs w:val="24"/>
        </w:rPr>
      </w:pPr>
      <w:r w:rsidRPr="009344F2">
        <w:rPr>
          <w:rFonts w:ascii="Times New Roman" w:hAnsi="Times New Roman" w:cs="Times New Roman"/>
          <w:sz w:val="24"/>
          <w:szCs w:val="24"/>
        </w:rPr>
        <w:t>-</w:t>
      </w:r>
      <w:r w:rsidR="006F2B57" w:rsidRPr="009344F2">
        <w:rPr>
          <w:rFonts w:ascii="Times New Roman" w:hAnsi="Times New Roman" w:cs="Times New Roman"/>
          <w:sz w:val="24"/>
          <w:szCs w:val="24"/>
        </w:rPr>
        <w:t> </w:t>
      </w:r>
      <w:r w:rsidR="00BF61FD" w:rsidRPr="009344F2">
        <w:rPr>
          <w:rFonts w:ascii="Times New Roman" w:hAnsi="Times New Roman" w:cs="Times New Roman"/>
          <w:sz w:val="24"/>
          <w:szCs w:val="24"/>
        </w:rPr>
        <w:t xml:space="preserve">построение карт </w:t>
      </w:r>
      <w:proofErr w:type="spellStart"/>
      <w:r w:rsidR="00BF61FD" w:rsidRPr="009344F2">
        <w:rPr>
          <w:rFonts w:ascii="Times New Roman" w:hAnsi="Times New Roman" w:cs="Times New Roman"/>
          <w:sz w:val="24"/>
          <w:szCs w:val="24"/>
        </w:rPr>
        <w:t>гидроизогипс</w:t>
      </w:r>
      <w:proofErr w:type="spellEnd"/>
      <w:r w:rsidR="00BF61FD" w:rsidRPr="009344F2">
        <w:rPr>
          <w:rFonts w:ascii="Times New Roman" w:hAnsi="Times New Roman" w:cs="Times New Roman"/>
          <w:sz w:val="24"/>
          <w:szCs w:val="24"/>
        </w:rPr>
        <w:t xml:space="preserve"> (</w:t>
      </w:r>
      <w:proofErr w:type="spellStart"/>
      <w:r w:rsidR="00BF61FD" w:rsidRPr="009344F2">
        <w:rPr>
          <w:rFonts w:ascii="Times New Roman" w:hAnsi="Times New Roman" w:cs="Times New Roman"/>
          <w:sz w:val="24"/>
          <w:szCs w:val="24"/>
        </w:rPr>
        <w:t>гидроизопьез</w:t>
      </w:r>
      <w:proofErr w:type="spellEnd"/>
      <w:r w:rsidR="00BF61FD" w:rsidRPr="009344F2">
        <w:rPr>
          <w:rFonts w:ascii="Times New Roman" w:hAnsi="Times New Roman" w:cs="Times New Roman"/>
          <w:sz w:val="24"/>
          <w:szCs w:val="24"/>
        </w:rPr>
        <w:t xml:space="preserve">) </w:t>
      </w:r>
      <w:r w:rsidR="00AF4D3C" w:rsidRPr="00AF4D3C">
        <w:rPr>
          <w:rFonts w:ascii="Times New Roman" w:hAnsi="Times New Roman" w:cs="Times New Roman"/>
          <w:sz w:val="24"/>
          <w:szCs w:val="24"/>
        </w:rPr>
        <w:t>и глубин залегания подземных вод в соответствии с 5.9.8 (при наличии материалов и исследований прошлых лет</w:t>
      </w:r>
      <w:r w:rsidR="00BF61FD" w:rsidRPr="009344F2">
        <w:rPr>
          <w:rFonts w:ascii="Times New Roman" w:hAnsi="Times New Roman" w:cs="Times New Roman"/>
          <w:sz w:val="24"/>
          <w:szCs w:val="24"/>
        </w:rPr>
        <w:t xml:space="preserve"> линейные размеры территории, отображенной на картах, должны превышать размеры участка строительства в </w:t>
      </w:r>
      <w:r w:rsidR="00E42C13" w:rsidRPr="009344F2">
        <w:rPr>
          <w:rFonts w:ascii="Times New Roman" w:hAnsi="Times New Roman" w:cs="Times New Roman"/>
          <w:sz w:val="24"/>
          <w:szCs w:val="24"/>
        </w:rPr>
        <w:t>три-четыре</w:t>
      </w:r>
      <w:r w:rsidR="00BF61FD" w:rsidRPr="009344F2">
        <w:rPr>
          <w:rFonts w:ascii="Times New Roman" w:hAnsi="Times New Roman" w:cs="Times New Roman"/>
          <w:sz w:val="24"/>
          <w:szCs w:val="24"/>
        </w:rPr>
        <w:t xml:space="preserve"> раза; </w:t>
      </w:r>
      <w:r w:rsidR="00E42C13" w:rsidRPr="009344F2">
        <w:rPr>
          <w:rFonts w:ascii="Times New Roman" w:hAnsi="Times New Roman" w:cs="Times New Roman"/>
          <w:sz w:val="24"/>
          <w:szCs w:val="24"/>
        </w:rPr>
        <w:t>в</w:t>
      </w:r>
      <w:r w:rsidR="00BF61FD" w:rsidRPr="009344F2">
        <w:rPr>
          <w:rFonts w:ascii="Times New Roman" w:hAnsi="Times New Roman" w:cs="Times New Roman"/>
          <w:sz w:val="24"/>
          <w:szCs w:val="24"/>
        </w:rPr>
        <w:t xml:space="preserve"> их отсутстви</w:t>
      </w:r>
      <w:r w:rsidR="00E42C13" w:rsidRPr="009344F2">
        <w:rPr>
          <w:rFonts w:ascii="Times New Roman" w:hAnsi="Times New Roman" w:cs="Times New Roman"/>
          <w:sz w:val="24"/>
          <w:szCs w:val="24"/>
        </w:rPr>
        <w:t>е</w:t>
      </w:r>
      <w:r w:rsidR="00BF61FD" w:rsidRPr="009344F2">
        <w:rPr>
          <w:rFonts w:ascii="Times New Roman" w:hAnsi="Times New Roman" w:cs="Times New Roman"/>
          <w:sz w:val="24"/>
          <w:szCs w:val="24"/>
        </w:rPr>
        <w:t xml:space="preserve"> </w:t>
      </w:r>
      <w:r w:rsidR="00CC2885" w:rsidRPr="009344F2">
        <w:rPr>
          <w:rFonts w:ascii="Times New Roman" w:hAnsi="Times New Roman" w:cs="Times New Roman"/>
          <w:sz w:val="24"/>
          <w:szCs w:val="24"/>
        </w:rPr>
        <w:t xml:space="preserve">карты составляют по данным измерений установившихся уровней в </w:t>
      </w:r>
      <w:r w:rsidR="001A16F6" w:rsidRPr="009344F2">
        <w:rPr>
          <w:rFonts w:ascii="Times New Roman" w:hAnsi="Times New Roman" w:cs="Times New Roman"/>
          <w:sz w:val="24"/>
          <w:szCs w:val="24"/>
        </w:rPr>
        <w:t xml:space="preserve">инженерно-геологических и </w:t>
      </w:r>
      <w:r w:rsidR="00CC2885" w:rsidRPr="009344F2">
        <w:rPr>
          <w:rFonts w:ascii="Times New Roman" w:hAnsi="Times New Roman" w:cs="Times New Roman"/>
          <w:sz w:val="24"/>
          <w:szCs w:val="24"/>
        </w:rPr>
        <w:t>гидрогеологических скважинах в пределах отведенного участка строительства)</w:t>
      </w:r>
      <w:r w:rsidR="00BF61FD" w:rsidRPr="009344F2">
        <w:rPr>
          <w:rFonts w:ascii="Times New Roman" w:hAnsi="Times New Roman" w:cs="Times New Roman"/>
          <w:sz w:val="24"/>
          <w:szCs w:val="24"/>
        </w:rPr>
        <w:t>;</w:t>
      </w:r>
    </w:p>
    <w:p w:rsidR="003E54DB" w:rsidRPr="009344F2" w:rsidRDefault="008731BD" w:rsidP="00C90829">
      <w:pPr>
        <w:tabs>
          <w:tab w:val="left" w:pos="993"/>
        </w:tabs>
        <w:ind w:firstLine="567"/>
        <w:jc w:val="both"/>
        <w:rPr>
          <w:rFonts w:ascii="Times New Roman" w:hAnsi="Times New Roman" w:cs="Times New Roman"/>
          <w:sz w:val="24"/>
          <w:szCs w:val="24"/>
        </w:rPr>
      </w:pPr>
      <w:r w:rsidRPr="009344F2">
        <w:rPr>
          <w:rFonts w:ascii="Times New Roman" w:hAnsi="Times New Roman" w:cs="Times New Roman"/>
          <w:sz w:val="24"/>
          <w:szCs w:val="24"/>
        </w:rPr>
        <w:t>- </w:t>
      </w:r>
      <w:r w:rsidR="003E54DB" w:rsidRPr="009344F2">
        <w:rPr>
          <w:rFonts w:ascii="Times New Roman" w:hAnsi="Times New Roman" w:cs="Times New Roman"/>
          <w:sz w:val="24"/>
          <w:szCs w:val="24"/>
        </w:rPr>
        <w:t xml:space="preserve">специальные </w:t>
      </w:r>
      <w:r w:rsidR="00E42C13" w:rsidRPr="009344F2">
        <w:rPr>
          <w:rFonts w:ascii="Times New Roman" w:hAnsi="Times New Roman" w:cs="Times New Roman"/>
          <w:sz w:val="24"/>
          <w:szCs w:val="24"/>
        </w:rPr>
        <w:t xml:space="preserve">гидрогеологические </w:t>
      </w:r>
      <w:r w:rsidR="003E54DB" w:rsidRPr="009344F2">
        <w:rPr>
          <w:rFonts w:ascii="Times New Roman" w:hAnsi="Times New Roman" w:cs="Times New Roman"/>
          <w:sz w:val="24"/>
          <w:szCs w:val="24"/>
        </w:rPr>
        <w:t>исследования (</w:t>
      </w:r>
      <w:r w:rsidR="00AF4D3C" w:rsidRPr="00AF4D3C">
        <w:rPr>
          <w:rFonts w:ascii="Times New Roman" w:hAnsi="Times New Roman" w:cs="Times New Roman"/>
          <w:sz w:val="24"/>
          <w:szCs w:val="24"/>
        </w:rPr>
        <w:t>в соответствии с 5.9.9</w:t>
      </w:r>
      <w:r w:rsidR="003E54DB" w:rsidRPr="009344F2">
        <w:rPr>
          <w:rFonts w:ascii="Times New Roman" w:hAnsi="Times New Roman" w:cs="Times New Roman"/>
          <w:sz w:val="24"/>
          <w:szCs w:val="24"/>
        </w:rPr>
        <w:t>)</w:t>
      </w:r>
      <w:r w:rsidR="00871373" w:rsidRPr="009344F2">
        <w:rPr>
          <w:rFonts w:ascii="Times New Roman" w:hAnsi="Times New Roman" w:cs="Times New Roman"/>
          <w:sz w:val="24"/>
          <w:szCs w:val="24"/>
        </w:rPr>
        <w:t>;</w:t>
      </w:r>
    </w:p>
    <w:p w:rsidR="00BF61FD" w:rsidRPr="009344F2" w:rsidRDefault="008731BD" w:rsidP="00C90829">
      <w:pPr>
        <w:tabs>
          <w:tab w:val="left" w:pos="993"/>
        </w:tabs>
        <w:ind w:firstLine="567"/>
        <w:jc w:val="both"/>
        <w:rPr>
          <w:rFonts w:ascii="Times New Roman" w:hAnsi="Times New Roman" w:cs="Times New Roman"/>
          <w:sz w:val="24"/>
          <w:szCs w:val="24"/>
        </w:rPr>
      </w:pPr>
      <w:r w:rsidRPr="009344F2">
        <w:rPr>
          <w:rFonts w:ascii="Times New Roman" w:hAnsi="Times New Roman" w:cs="Times New Roman"/>
          <w:sz w:val="24"/>
          <w:szCs w:val="24"/>
        </w:rPr>
        <w:t>- </w:t>
      </w:r>
      <w:r w:rsidR="00BF61FD" w:rsidRPr="009344F2">
        <w:rPr>
          <w:rFonts w:ascii="Times New Roman" w:hAnsi="Times New Roman" w:cs="Times New Roman"/>
          <w:sz w:val="24"/>
          <w:szCs w:val="24"/>
        </w:rPr>
        <w:t>количественн</w:t>
      </w:r>
      <w:r w:rsidR="00457C27" w:rsidRPr="009344F2">
        <w:rPr>
          <w:rFonts w:ascii="Times New Roman" w:hAnsi="Times New Roman" w:cs="Times New Roman"/>
          <w:sz w:val="24"/>
          <w:szCs w:val="24"/>
        </w:rPr>
        <w:t>ый</w:t>
      </w:r>
      <w:r w:rsidR="00BF61FD" w:rsidRPr="009344F2">
        <w:rPr>
          <w:rFonts w:ascii="Times New Roman" w:hAnsi="Times New Roman" w:cs="Times New Roman"/>
          <w:sz w:val="24"/>
          <w:szCs w:val="24"/>
        </w:rPr>
        <w:t xml:space="preserve"> прогноз изменения гидрогеологических условий</w:t>
      </w:r>
      <w:r w:rsidR="00D23B76" w:rsidRPr="009344F2">
        <w:rPr>
          <w:rFonts w:ascii="Times New Roman" w:hAnsi="Times New Roman" w:cs="Times New Roman"/>
          <w:sz w:val="24"/>
          <w:szCs w:val="24"/>
        </w:rPr>
        <w:t>.</w:t>
      </w:r>
    </w:p>
    <w:p w:rsidR="00BF61FD" w:rsidRPr="009344F2" w:rsidRDefault="00BF61FD" w:rsidP="00C90829">
      <w:pPr>
        <w:tabs>
          <w:tab w:val="left" w:pos="993"/>
        </w:tabs>
        <w:ind w:firstLine="567"/>
        <w:jc w:val="both"/>
        <w:rPr>
          <w:rFonts w:ascii="Times New Roman" w:hAnsi="Times New Roman" w:cs="Times New Roman"/>
          <w:sz w:val="24"/>
          <w:szCs w:val="24"/>
        </w:rPr>
      </w:pPr>
      <w:r w:rsidRPr="009344F2">
        <w:rPr>
          <w:rFonts w:ascii="Times New Roman" w:hAnsi="Times New Roman" w:cs="Times New Roman"/>
          <w:sz w:val="24"/>
          <w:szCs w:val="24"/>
        </w:rPr>
        <w:t>Первоочередн</w:t>
      </w:r>
      <w:r w:rsidR="00996E16" w:rsidRPr="009344F2">
        <w:rPr>
          <w:rFonts w:ascii="Times New Roman" w:hAnsi="Times New Roman" w:cs="Times New Roman"/>
          <w:sz w:val="24"/>
          <w:szCs w:val="24"/>
        </w:rPr>
        <w:t>ой</w:t>
      </w:r>
      <w:r w:rsidRPr="009344F2">
        <w:rPr>
          <w:rFonts w:ascii="Times New Roman" w:hAnsi="Times New Roman" w:cs="Times New Roman"/>
          <w:sz w:val="24"/>
          <w:szCs w:val="24"/>
        </w:rPr>
        <w:t xml:space="preserve"> работ</w:t>
      </w:r>
      <w:r w:rsidR="00996E16" w:rsidRPr="009344F2">
        <w:rPr>
          <w:rFonts w:ascii="Times New Roman" w:hAnsi="Times New Roman" w:cs="Times New Roman"/>
          <w:sz w:val="24"/>
          <w:szCs w:val="24"/>
        </w:rPr>
        <w:t>ой</w:t>
      </w:r>
      <w:r w:rsidRPr="009344F2">
        <w:rPr>
          <w:rFonts w:ascii="Times New Roman" w:hAnsi="Times New Roman" w:cs="Times New Roman"/>
          <w:sz w:val="24"/>
          <w:szCs w:val="24"/>
        </w:rPr>
        <w:t xml:space="preserve"> при этом является оборудование наблюдательных гидрогеологических скважин по контуру участка строительства, с противоположных его сторон. Минимальное </w:t>
      </w:r>
      <w:r w:rsidR="000A744D" w:rsidRPr="009344F2">
        <w:rPr>
          <w:rFonts w:ascii="Times New Roman" w:hAnsi="Times New Roman" w:cs="Times New Roman"/>
          <w:sz w:val="24"/>
          <w:szCs w:val="24"/>
        </w:rPr>
        <w:t>количество гидрогеологических скважин, оборудованных для наблюдений за первым от поверхности водоносным горизонтом</w:t>
      </w:r>
      <w:r w:rsidR="00E42C13" w:rsidRPr="009344F2">
        <w:rPr>
          <w:rFonts w:ascii="Times New Roman" w:hAnsi="Times New Roman" w:cs="Times New Roman"/>
          <w:sz w:val="24"/>
          <w:szCs w:val="24"/>
        </w:rPr>
        <w:t xml:space="preserve"> – </w:t>
      </w:r>
      <w:r w:rsidR="000A744D" w:rsidRPr="009344F2">
        <w:rPr>
          <w:rFonts w:ascii="Times New Roman" w:hAnsi="Times New Roman" w:cs="Times New Roman"/>
          <w:sz w:val="24"/>
          <w:szCs w:val="24"/>
        </w:rPr>
        <w:t>четыре</w:t>
      </w:r>
      <w:r w:rsidR="00E42C13" w:rsidRPr="009344F2">
        <w:rPr>
          <w:rFonts w:ascii="Times New Roman" w:hAnsi="Times New Roman" w:cs="Times New Roman"/>
          <w:sz w:val="24"/>
          <w:szCs w:val="24"/>
        </w:rPr>
        <w:t>;</w:t>
      </w:r>
      <w:r w:rsidRPr="009344F2">
        <w:rPr>
          <w:rFonts w:ascii="Times New Roman" w:hAnsi="Times New Roman" w:cs="Times New Roman"/>
          <w:sz w:val="24"/>
          <w:szCs w:val="24"/>
        </w:rPr>
        <w:t xml:space="preserve"> на воды нижележащего горизонта – определяется задачами и программой исследований. Наблюдения за </w:t>
      </w:r>
      <w:r w:rsidR="005A1342" w:rsidRPr="009344F2">
        <w:rPr>
          <w:rFonts w:ascii="Times New Roman" w:hAnsi="Times New Roman" w:cs="Times New Roman"/>
          <w:sz w:val="24"/>
          <w:szCs w:val="24"/>
        </w:rPr>
        <w:t>УПВ</w:t>
      </w:r>
      <w:r w:rsidRPr="009344F2">
        <w:rPr>
          <w:rFonts w:ascii="Times New Roman" w:hAnsi="Times New Roman" w:cs="Times New Roman"/>
          <w:sz w:val="24"/>
          <w:szCs w:val="24"/>
        </w:rPr>
        <w:t xml:space="preserve"> </w:t>
      </w:r>
      <w:r w:rsidR="00D23B76" w:rsidRPr="009344F2">
        <w:rPr>
          <w:rFonts w:ascii="Times New Roman" w:hAnsi="Times New Roman" w:cs="Times New Roman"/>
          <w:sz w:val="24"/>
          <w:szCs w:val="24"/>
        </w:rPr>
        <w:t>в</w:t>
      </w:r>
      <w:r w:rsidRPr="009344F2">
        <w:rPr>
          <w:rFonts w:ascii="Times New Roman" w:hAnsi="Times New Roman" w:cs="Times New Roman"/>
          <w:sz w:val="24"/>
          <w:szCs w:val="24"/>
        </w:rPr>
        <w:t xml:space="preserve"> скважина</w:t>
      </w:r>
      <w:r w:rsidR="00D23B76" w:rsidRPr="009344F2">
        <w:rPr>
          <w:rFonts w:ascii="Times New Roman" w:hAnsi="Times New Roman" w:cs="Times New Roman"/>
          <w:sz w:val="24"/>
          <w:szCs w:val="24"/>
        </w:rPr>
        <w:t>х</w:t>
      </w:r>
      <w:r w:rsidRPr="009344F2">
        <w:rPr>
          <w:rFonts w:ascii="Times New Roman" w:hAnsi="Times New Roman" w:cs="Times New Roman"/>
          <w:sz w:val="24"/>
          <w:szCs w:val="24"/>
        </w:rPr>
        <w:t xml:space="preserve"> проводятся </w:t>
      </w:r>
      <w:r w:rsidR="00C23869" w:rsidRPr="009344F2">
        <w:rPr>
          <w:rFonts w:ascii="Times New Roman" w:hAnsi="Times New Roman" w:cs="Times New Roman"/>
          <w:sz w:val="24"/>
          <w:szCs w:val="24"/>
        </w:rPr>
        <w:t>в течение всего периода</w:t>
      </w:r>
      <w:r w:rsidRPr="009344F2">
        <w:rPr>
          <w:rFonts w:ascii="Times New Roman" w:hAnsi="Times New Roman" w:cs="Times New Roman"/>
          <w:sz w:val="24"/>
          <w:szCs w:val="24"/>
        </w:rPr>
        <w:t xml:space="preserve"> изысканий.</w:t>
      </w:r>
    </w:p>
    <w:p w:rsidR="00AF4D3C" w:rsidRPr="009344F2" w:rsidRDefault="00AF4D3C" w:rsidP="00AF4D3C">
      <w:pPr>
        <w:ind w:firstLine="567"/>
        <w:jc w:val="both"/>
        <w:rPr>
          <w:rFonts w:ascii="Times New Roman" w:hAnsi="Times New Roman" w:cs="Times New Roman"/>
          <w:sz w:val="24"/>
          <w:szCs w:val="24"/>
        </w:rPr>
      </w:pPr>
      <w:r w:rsidRPr="00E227BF">
        <w:rPr>
          <w:rFonts w:ascii="Times New Roman" w:hAnsi="Times New Roman" w:cs="Times New Roman"/>
          <w:b/>
          <w:sz w:val="24"/>
          <w:szCs w:val="24"/>
        </w:rPr>
        <w:t>(Измененная редакция, Изм. № 1).</w:t>
      </w:r>
    </w:p>
    <w:p w:rsidR="00BF61FD" w:rsidRDefault="007C5C04" w:rsidP="00C90829">
      <w:pPr>
        <w:tabs>
          <w:tab w:val="left" w:pos="993"/>
        </w:tabs>
        <w:ind w:firstLine="567"/>
        <w:jc w:val="both"/>
        <w:rPr>
          <w:rFonts w:ascii="Times New Roman" w:hAnsi="Times New Roman" w:cs="Times New Roman"/>
          <w:sz w:val="24"/>
          <w:szCs w:val="24"/>
        </w:rPr>
      </w:pPr>
      <w:r w:rsidRPr="009344F2">
        <w:rPr>
          <w:rFonts w:ascii="Times New Roman" w:hAnsi="Times New Roman" w:cs="Times New Roman"/>
          <w:sz w:val="24"/>
          <w:szCs w:val="24"/>
        </w:rPr>
        <w:t>7.2.24 </w:t>
      </w:r>
      <w:r w:rsidR="00BF61FD" w:rsidRPr="009344F2">
        <w:rPr>
          <w:rFonts w:ascii="Times New Roman" w:hAnsi="Times New Roman" w:cs="Times New Roman"/>
          <w:sz w:val="24"/>
          <w:szCs w:val="24"/>
        </w:rPr>
        <w:t xml:space="preserve">Лабораторные определения физико-механических характеристик грунтов следует выполнять по образцам, </w:t>
      </w:r>
      <w:r w:rsidR="001A16F6" w:rsidRPr="009344F2">
        <w:rPr>
          <w:rFonts w:ascii="Times New Roman" w:hAnsi="Times New Roman" w:cs="Times New Roman"/>
          <w:sz w:val="24"/>
          <w:szCs w:val="24"/>
        </w:rPr>
        <w:t>отобранным</w:t>
      </w:r>
      <w:r w:rsidR="00BF61FD" w:rsidRPr="009344F2">
        <w:rPr>
          <w:rFonts w:ascii="Times New Roman" w:hAnsi="Times New Roman" w:cs="Times New Roman"/>
          <w:sz w:val="24"/>
          <w:szCs w:val="24"/>
        </w:rPr>
        <w:t xml:space="preserve"> из скважин, </w:t>
      </w:r>
      <w:r w:rsidR="00AC61E6" w:rsidRPr="009344F2">
        <w:rPr>
          <w:rFonts w:ascii="Times New Roman" w:hAnsi="Times New Roman" w:cs="Times New Roman"/>
          <w:sz w:val="24"/>
          <w:szCs w:val="24"/>
        </w:rPr>
        <w:t>пройденны</w:t>
      </w:r>
      <w:r w:rsidR="00640329" w:rsidRPr="009344F2">
        <w:rPr>
          <w:rFonts w:ascii="Times New Roman" w:hAnsi="Times New Roman" w:cs="Times New Roman"/>
          <w:sz w:val="24"/>
          <w:szCs w:val="24"/>
        </w:rPr>
        <w:t>х</w:t>
      </w:r>
      <w:r w:rsidR="00964624" w:rsidRPr="009344F2">
        <w:rPr>
          <w:rFonts w:ascii="Times New Roman" w:hAnsi="Times New Roman" w:cs="Times New Roman"/>
          <w:sz w:val="24"/>
          <w:szCs w:val="24"/>
        </w:rPr>
        <w:t xml:space="preserve"> </w:t>
      </w:r>
      <w:r w:rsidR="00BF61FD" w:rsidRPr="009344F2">
        <w:rPr>
          <w:rFonts w:ascii="Times New Roman" w:hAnsi="Times New Roman" w:cs="Times New Roman"/>
          <w:sz w:val="24"/>
          <w:szCs w:val="24"/>
        </w:rPr>
        <w:t>в контурах каждого проектируемого здания (сооружения) или их группы (7.2.</w:t>
      </w:r>
      <w:r w:rsidR="00F60BB1" w:rsidRPr="009344F2">
        <w:rPr>
          <w:rFonts w:ascii="Times New Roman" w:hAnsi="Times New Roman" w:cs="Times New Roman"/>
          <w:sz w:val="24"/>
          <w:szCs w:val="24"/>
        </w:rPr>
        <w:t>5</w:t>
      </w:r>
      <w:r w:rsidR="00BF61FD" w:rsidRPr="009344F2">
        <w:rPr>
          <w:rFonts w:ascii="Times New Roman" w:hAnsi="Times New Roman" w:cs="Times New Roman"/>
          <w:sz w:val="24"/>
          <w:szCs w:val="24"/>
        </w:rPr>
        <w:t>) в соответствии с требованиями 5.10.</w:t>
      </w:r>
    </w:p>
    <w:p w:rsidR="00AF4D3C" w:rsidRPr="009344F2" w:rsidRDefault="00AF4D3C" w:rsidP="00C90829">
      <w:pPr>
        <w:tabs>
          <w:tab w:val="left" w:pos="993"/>
        </w:tabs>
        <w:ind w:firstLine="567"/>
        <w:jc w:val="both"/>
        <w:rPr>
          <w:rFonts w:ascii="Times New Roman" w:hAnsi="Times New Roman" w:cs="Times New Roman"/>
          <w:sz w:val="24"/>
          <w:szCs w:val="24"/>
        </w:rPr>
      </w:pPr>
      <w:r w:rsidRPr="00AF4D3C">
        <w:rPr>
          <w:rFonts w:ascii="Times New Roman" w:hAnsi="Times New Roman" w:cs="Times New Roman"/>
          <w:sz w:val="24"/>
          <w:szCs w:val="24"/>
        </w:rPr>
        <w:t>Для зданий и сооружений (в том числе линейных) допускается не выполнять определение прочностных и (или) деформационных характеристик грунтов в случае отсутствия необходимости использования их для принятия проектных решений.</w:t>
      </w:r>
    </w:p>
    <w:p w:rsidR="00AF4D3C" w:rsidRPr="009344F2" w:rsidRDefault="00AF4D3C" w:rsidP="00AF4D3C">
      <w:pPr>
        <w:ind w:firstLine="567"/>
        <w:jc w:val="both"/>
        <w:rPr>
          <w:rFonts w:ascii="Times New Roman" w:hAnsi="Times New Roman" w:cs="Times New Roman"/>
          <w:sz w:val="24"/>
          <w:szCs w:val="24"/>
        </w:rPr>
      </w:pPr>
      <w:r w:rsidRPr="00E227BF">
        <w:rPr>
          <w:rFonts w:ascii="Times New Roman" w:hAnsi="Times New Roman" w:cs="Times New Roman"/>
          <w:b/>
          <w:sz w:val="24"/>
          <w:szCs w:val="24"/>
        </w:rPr>
        <w:t>(Измененная редакция, Изм. № 1).</w:t>
      </w:r>
    </w:p>
    <w:p w:rsidR="00D0719A" w:rsidRPr="009344F2" w:rsidRDefault="00CA44E1" w:rsidP="00C90829">
      <w:pPr>
        <w:ind w:firstLine="567"/>
        <w:jc w:val="both"/>
        <w:rPr>
          <w:rFonts w:ascii="Times New Roman" w:hAnsi="Times New Roman" w:cs="Times New Roman"/>
          <w:sz w:val="24"/>
          <w:szCs w:val="24"/>
        </w:rPr>
      </w:pPr>
      <w:r w:rsidRPr="009344F2">
        <w:rPr>
          <w:rFonts w:ascii="Times New Roman" w:hAnsi="Times New Roman" w:cs="Times New Roman"/>
          <w:sz w:val="24"/>
          <w:szCs w:val="24"/>
        </w:rPr>
        <w:t xml:space="preserve">7.2.24.1 </w:t>
      </w:r>
      <w:r w:rsidR="00BF61FD" w:rsidRPr="009344F2">
        <w:rPr>
          <w:rFonts w:ascii="Times New Roman" w:hAnsi="Times New Roman" w:cs="Times New Roman"/>
          <w:sz w:val="24"/>
          <w:szCs w:val="24"/>
        </w:rPr>
        <w:t>Состав</w:t>
      </w:r>
      <w:r w:rsidR="00473370" w:rsidRPr="009344F2">
        <w:rPr>
          <w:rFonts w:ascii="Times New Roman" w:hAnsi="Times New Roman" w:cs="Times New Roman"/>
          <w:sz w:val="24"/>
          <w:szCs w:val="24"/>
        </w:rPr>
        <w:t xml:space="preserve"> </w:t>
      </w:r>
      <w:r w:rsidR="00BF61FD" w:rsidRPr="009344F2">
        <w:rPr>
          <w:rFonts w:ascii="Times New Roman" w:hAnsi="Times New Roman" w:cs="Times New Roman"/>
          <w:sz w:val="24"/>
          <w:szCs w:val="24"/>
        </w:rPr>
        <w:t xml:space="preserve">и методы лабораторных определений физических, механических (прочностных и деформационных) </w:t>
      </w:r>
      <w:r w:rsidR="005119B3" w:rsidRPr="009344F2">
        <w:rPr>
          <w:rFonts w:ascii="Times New Roman" w:hAnsi="Times New Roman" w:cs="Times New Roman"/>
          <w:sz w:val="24"/>
          <w:szCs w:val="24"/>
        </w:rPr>
        <w:t xml:space="preserve">и химических </w:t>
      </w:r>
      <w:r w:rsidR="00BF61FD" w:rsidRPr="009344F2">
        <w:rPr>
          <w:rFonts w:ascii="Times New Roman" w:hAnsi="Times New Roman" w:cs="Times New Roman"/>
          <w:sz w:val="24"/>
          <w:szCs w:val="24"/>
        </w:rPr>
        <w:t xml:space="preserve">характеристик грунтов и их специфических особенностей следует обосновывать в программе в соответствии с приложением </w:t>
      </w:r>
      <w:r w:rsidR="00896380" w:rsidRPr="009344F2">
        <w:rPr>
          <w:rFonts w:ascii="Times New Roman" w:hAnsi="Times New Roman" w:cs="Times New Roman"/>
          <w:sz w:val="24"/>
          <w:szCs w:val="24"/>
        </w:rPr>
        <w:t>Л</w:t>
      </w:r>
      <w:r w:rsidR="00BF61FD" w:rsidRPr="009344F2">
        <w:rPr>
          <w:rFonts w:ascii="Times New Roman" w:hAnsi="Times New Roman" w:cs="Times New Roman"/>
          <w:sz w:val="24"/>
          <w:szCs w:val="24"/>
        </w:rPr>
        <w:t>, с учетом возможных изменений свойств грунтов в основании зданий и сооружений в процессе строительства и эксплуатации объекта.</w:t>
      </w:r>
    </w:p>
    <w:p w:rsidR="00AF4D3C" w:rsidRPr="00AF4D3C" w:rsidRDefault="00AF4D3C" w:rsidP="00AF4D3C">
      <w:pPr>
        <w:ind w:firstLine="567"/>
        <w:jc w:val="both"/>
        <w:rPr>
          <w:rFonts w:ascii="Times New Roman" w:hAnsi="Times New Roman" w:cs="Times New Roman"/>
          <w:sz w:val="24"/>
          <w:szCs w:val="24"/>
        </w:rPr>
      </w:pPr>
      <w:r w:rsidRPr="00AF4D3C">
        <w:rPr>
          <w:rFonts w:ascii="Times New Roman" w:hAnsi="Times New Roman" w:cs="Times New Roman"/>
          <w:sz w:val="24"/>
          <w:szCs w:val="24"/>
        </w:rPr>
        <w:t>7.2.24.2 Для сооружений повышенного и нормального уровней ответственности деформационные свойства грунтов определяются методом компрессионного сжатия с использованием корректировочных коэффициентов (7.2.22.1, 7.2.22.2). Для сооружений повышенного уровня ответственности (при нагрузках более 0,25 МПа) корректировочные коэффициенты определяют в результате сравнения с результатами штамповых испытаний, а для сооружений повышенного (при нагрузках менее 0,25 МПа) и нормального уровней ответственности – с результатами штамповых испытаний или трехосного сжатия (в этом случае количество испытаний грунтов методом трехосного сжатия должно быть не менее шести для каждого выделенного ИГЭ).</w:t>
      </w:r>
    </w:p>
    <w:p w:rsidR="00AF4D3C" w:rsidRPr="00AF4D3C" w:rsidRDefault="00AF4D3C" w:rsidP="00AF4D3C">
      <w:pPr>
        <w:ind w:firstLine="567"/>
        <w:jc w:val="both"/>
        <w:rPr>
          <w:rFonts w:ascii="Times New Roman" w:hAnsi="Times New Roman" w:cs="Times New Roman"/>
          <w:sz w:val="24"/>
          <w:szCs w:val="24"/>
        </w:rPr>
      </w:pPr>
      <w:r w:rsidRPr="00AF4D3C">
        <w:rPr>
          <w:rFonts w:ascii="Times New Roman" w:hAnsi="Times New Roman" w:cs="Times New Roman"/>
          <w:sz w:val="24"/>
          <w:szCs w:val="24"/>
        </w:rPr>
        <w:t>Для зданий и сооружений повышенного и нормального уровней ответственности при глубине исследований, ограничивающей использование штампа, выполняют испытания грунтов лабораторным методом трехосного сжатия.</w:t>
      </w:r>
    </w:p>
    <w:p w:rsidR="00AF4D3C" w:rsidRPr="00AF4D3C" w:rsidRDefault="00AF4D3C" w:rsidP="00AF4D3C">
      <w:pPr>
        <w:ind w:firstLine="567"/>
        <w:jc w:val="both"/>
        <w:rPr>
          <w:rFonts w:ascii="Times New Roman" w:hAnsi="Times New Roman" w:cs="Times New Roman"/>
          <w:sz w:val="24"/>
          <w:szCs w:val="24"/>
        </w:rPr>
      </w:pPr>
      <w:r w:rsidRPr="00AF4D3C">
        <w:rPr>
          <w:rFonts w:ascii="Times New Roman" w:hAnsi="Times New Roman" w:cs="Times New Roman"/>
          <w:sz w:val="24"/>
          <w:szCs w:val="24"/>
        </w:rPr>
        <w:t>Для сооружений пониженного уровня ответственности деформационные свойства грунтов определяют методом компрессионного сжатия с использованием корректировочных коэффициентов по СП 22.13330.2016 (таблица 5.1).</w:t>
      </w:r>
    </w:p>
    <w:p w:rsidR="00B47AFA" w:rsidRPr="009344F2" w:rsidRDefault="00AF4D3C" w:rsidP="00AF4D3C">
      <w:pPr>
        <w:ind w:firstLine="567"/>
        <w:jc w:val="both"/>
        <w:rPr>
          <w:rFonts w:ascii="Times New Roman" w:hAnsi="Times New Roman" w:cs="Times New Roman"/>
          <w:sz w:val="24"/>
          <w:szCs w:val="24"/>
        </w:rPr>
      </w:pPr>
      <w:r w:rsidRPr="00AF4D3C">
        <w:rPr>
          <w:rFonts w:ascii="Times New Roman" w:hAnsi="Times New Roman" w:cs="Times New Roman"/>
          <w:sz w:val="24"/>
          <w:szCs w:val="24"/>
        </w:rPr>
        <w:t>7.2.24.3 Определение прочностных и (или) деформационных характеристик грунтов допускается не выполнять или выполнять по их физическим характеристикам в случаях, указанных в 7.1.16.3.</w:t>
      </w:r>
    </w:p>
    <w:p w:rsidR="00E01599" w:rsidRPr="009344F2" w:rsidRDefault="00AF36A9" w:rsidP="00C90829">
      <w:pPr>
        <w:ind w:firstLine="567"/>
        <w:jc w:val="both"/>
        <w:rPr>
          <w:rFonts w:ascii="Times New Roman" w:hAnsi="Times New Roman" w:cs="Times New Roman"/>
          <w:sz w:val="24"/>
          <w:szCs w:val="24"/>
        </w:rPr>
      </w:pPr>
      <w:r w:rsidRPr="009344F2">
        <w:rPr>
          <w:rFonts w:ascii="Times New Roman" w:hAnsi="Times New Roman" w:cs="Times New Roman"/>
          <w:sz w:val="24"/>
          <w:szCs w:val="24"/>
        </w:rPr>
        <w:t>7.2.24.4</w:t>
      </w:r>
      <w:r w:rsidR="00AA64B1" w:rsidRPr="009344F2">
        <w:rPr>
          <w:rFonts w:ascii="Times New Roman" w:hAnsi="Times New Roman" w:cs="Times New Roman"/>
          <w:sz w:val="24"/>
          <w:szCs w:val="24"/>
        </w:rPr>
        <w:t> </w:t>
      </w:r>
      <w:r w:rsidR="00E01599" w:rsidRPr="009344F2">
        <w:rPr>
          <w:rFonts w:ascii="Times New Roman" w:hAnsi="Times New Roman" w:cs="Times New Roman"/>
          <w:sz w:val="24"/>
          <w:szCs w:val="24"/>
        </w:rPr>
        <w:t xml:space="preserve">При строительстве в сейсмических районах (с нормативной сейсмичностью 6 и более баллов по действующей карте ОСР, указанной в задании) выполняют динамические испытания </w:t>
      </w:r>
      <w:r w:rsidR="002C243E" w:rsidRPr="009344F2">
        <w:rPr>
          <w:rFonts w:ascii="Times New Roman" w:hAnsi="Times New Roman" w:cs="Times New Roman"/>
          <w:sz w:val="24"/>
          <w:szCs w:val="24"/>
        </w:rPr>
        <w:t xml:space="preserve">в соответствии с ГОСТ Р 56353 </w:t>
      </w:r>
      <w:r w:rsidR="00E01599" w:rsidRPr="009344F2">
        <w:rPr>
          <w:rFonts w:ascii="Times New Roman" w:hAnsi="Times New Roman" w:cs="Times New Roman"/>
          <w:sz w:val="24"/>
          <w:szCs w:val="24"/>
        </w:rPr>
        <w:t xml:space="preserve">для определения сейсмической </w:t>
      </w:r>
      <w:proofErr w:type="spellStart"/>
      <w:r w:rsidR="00E01599" w:rsidRPr="009344F2">
        <w:rPr>
          <w:rFonts w:ascii="Times New Roman" w:hAnsi="Times New Roman" w:cs="Times New Roman"/>
          <w:sz w:val="24"/>
          <w:szCs w:val="24"/>
        </w:rPr>
        <w:t>разжижаемости</w:t>
      </w:r>
      <w:proofErr w:type="spellEnd"/>
      <w:r w:rsidR="00E01599" w:rsidRPr="009344F2">
        <w:rPr>
          <w:rFonts w:ascii="Times New Roman" w:hAnsi="Times New Roman" w:cs="Times New Roman"/>
          <w:sz w:val="24"/>
          <w:szCs w:val="24"/>
        </w:rPr>
        <w:t xml:space="preserve">, потери прочности и </w:t>
      </w:r>
      <w:proofErr w:type="spellStart"/>
      <w:r w:rsidR="00E01599" w:rsidRPr="009344F2">
        <w:rPr>
          <w:rFonts w:ascii="Times New Roman" w:hAnsi="Times New Roman" w:cs="Times New Roman"/>
          <w:sz w:val="24"/>
          <w:szCs w:val="24"/>
        </w:rPr>
        <w:t>деформируемости</w:t>
      </w:r>
      <w:proofErr w:type="spellEnd"/>
      <w:r w:rsidR="00E01599" w:rsidRPr="009344F2">
        <w:rPr>
          <w:rFonts w:ascii="Times New Roman" w:hAnsi="Times New Roman" w:cs="Times New Roman"/>
          <w:sz w:val="24"/>
          <w:szCs w:val="24"/>
        </w:rPr>
        <w:t xml:space="preserve"> грунтов:</w:t>
      </w:r>
    </w:p>
    <w:p w:rsidR="00E01599" w:rsidRPr="009344F2" w:rsidRDefault="008731BD" w:rsidP="00C90829">
      <w:pPr>
        <w:tabs>
          <w:tab w:val="left" w:pos="993"/>
        </w:tabs>
        <w:ind w:firstLine="567"/>
        <w:jc w:val="both"/>
        <w:rPr>
          <w:rFonts w:ascii="Times New Roman" w:hAnsi="Times New Roman" w:cs="Times New Roman"/>
          <w:sz w:val="24"/>
          <w:szCs w:val="24"/>
        </w:rPr>
      </w:pPr>
      <w:r w:rsidRPr="009344F2">
        <w:rPr>
          <w:rFonts w:ascii="Times New Roman" w:hAnsi="Times New Roman" w:cs="Times New Roman"/>
          <w:sz w:val="24"/>
          <w:szCs w:val="24"/>
        </w:rPr>
        <w:t>- </w:t>
      </w:r>
      <w:r w:rsidR="00E01599" w:rsidRPr="009344F2">
        <w:rPr>
          <w:rFonts w:ascii="Times New Roman" w:hAnsi="Times New Roman" w:cs="Times New Roman"/>
          <w:sz w:val="24"/>
          <w:szCs w:val="24"/>
        </w:rPr>
        <w:t>песков, классифицируемых как разжижаемые и легко разжижаемые (ГОСТ Р 56353);</w:t>
      </w:r>
    </w:p>
    <w:p w:rsidR="00E01599" w:rsidRPr="009344F2" w:rsidRDefault="008731BD" w:rsidP="00C90829">
      <w:pPr>
        <w:tabs>
          <w:tab w:val="left" w:pos="993"/>
        </w:tabs>
        <w:ind w:firstLine="567"/>
        <w:jc w:val="both"/>
        <w:rPr>
          <w:rFonts w:ascii="Times New Roman" w:hAnsi="Times New Roman" w:cs="Times New Roman"/>
          <w:sz w:val="24"/>
          <w:szCs w:val="24"/>
        </w:rPr>
      </w:pPr>
      <w:r w:rsidRPr="009344F2">
        <w:rPr>
          <w:rFonts w:ascii="Times New Roman" w:hAnsi="Times New Roman" w:cs="Times New Roman"/>
          <w:sz w:val="24"/>
          <w:szCs w:val="24"/>
        </w:rPr>
        <w:t>- </w:t>
      </w:r>
      <w:r w:rsidR="00E01599" w:rsidRPr="009344F2">
        <w:rPr>
          <w:rFonts w:ascii="Times New Roman" w:hAnsi="Times New Roman" w:cs="Times New Roman"/>
          <w:sz w:val="24"/>
          <w:szCs w:val="24"/>
        </w:rPr>
        <w:t xml:space="preserve">связных грунтов с показателем консистенции </w:t>
      </w:r>
      <w:r w:rsidR="00E01599" w:rsidRPr="009344F2">
        <w:rPr>
          <w:rFonts w:ascii="Times New Roman" w:hAnsi="Times New Roman" w:cs="Times New Roman"/>
          <w:i/>
          <w:sz w:val="24"/>
          <w:szCs w:val="24"/>
        </w:rPr>
        <w:t>I</w:t>
      </w:r>
      <w:r w:rsidR="00E01599" w:rsidRPr="009344F2">
        <w:rPr>
          <w:rFonts w:ascii="Times New Roman" w:hAnsi="Times New Roman" w:cs="Times New Roman"/>
          <w:i/>
          <w:sz w:val="24"/>
          <w:szCs w:val="24"/>
          <w:vertAlign w:val="subscript"/>
        </w:rPr>
        <w:t>L</w:t>
      </w:r>
      <w:r w:rsidR="005A3555" w:rsidRPr="009344F2">
        <w:rPr>
          <w:rFonts w:ascii="Times New Roman" w:hAnsi="Times New Roman" w:cs="Times New Roman"/>
          <w:sz w:val="24"/>
          <w:szCs w:val="24"/>
        </w:rPr>
        <w:t xml:space="preserve"> выше 0,</w:t>
      </w:r>
      <w:r w:rsidR="00E01599" w:rsidRPr="009344F2">
        <w:rPr>
          <w:rFonts w:ascii="Times New Roman" w:hAnsi="Times New Roman" w:cs="Times New Roman"/>
          <w:sz w:val="24"/>
          <w:szCs w:val="24"/>
        </w:rPr>
        <w:t>25;</w:t>
      </w:r>
    </w:p>
    <w:p w:rsidR="00E01599" w:rsidRPr="009344F2" w:rsidRDefault="008731BD" w:rsidP="00C90829">
      <w:pPr>
        <w:tabs>
          <w:tab w:val="left" w:pos="993"/>
        </w:tabs>
        <w:ind w:firstLine="567"/>
        <w:jc w:val="both"/>
        <w:rPr>
          <w:rFonts w:ascii="Times New Roman" w:hAnsi="Times New Roman" w:cs="Times New Roman"/>
          <w:sz w:val="24"/>
          <w:szCs w:val="24"/>
        </w:rPr>
      </w:pPr>
      <w:r w:rsidRPr="009344F2">
        <w:rPr>
          <w:rFonts w:ascii="Times New Roman" w:hAnsi="Times New Roman" w:cs="Times New Roman"/>
          <w:sz w:val="24"/>
          <w:szCs w:val="24"/>
        </w:rPr>
        <w:t>- </w:t>
      </w:r>
      <w:proofErr w:type="spellStart"/>
      <w:r w:rsidR="00E01599" w:rsidRPr="009344F2">
        <w:rPr>
          <w:rFonts w:ascii="Times New Roman" w:hAnsi="Times New Roman" w:cs="Times New Roman"/>
          <w:sz w:val="24"/>
          <w:szCs w:val="24"/>
        </w:rPr>
        <w:t>водонасыщенного</w:t>
      </w:r>
      <w:proofErr w:type="spellEnd"/>
      <w:r w:rsidR="00E01599" w:rsidRPr="009344F2">
        <w:rPr>
          <w:rFonts w:ascii="Times New Roman" w:hAnsi="Times New Roman" w:cs="Times New Roman"/>
          <w:sz w:val="24"/>
          <w:szCs w:val="24"/>
        </w:rPr>
        <w:t xml:space="preserve"> дисперсного заполнителя крупнообломочных грунтов при его содержании в грунте более 30</w:t>
      </w:r>
      <w:r w:rsidR="00964624" w:rsidRPr="009344F2">
        <w:rPr>
          <w:rFonts w:ascii="Times New Roman" w:hAnsi="Times New Roman" w:cs="Times New Roman"/>
          <w:sz w:val="24"/>
          <w:szCs w:val="24"/>
        </w:rPr>
        <w:t xml:space="preserve"> </w:t>
      </w:r>
      <w:r w:rsidR="00E01599" w:rsidRPr="009344F2">
        <w:rPr>
          <w:rFonts w:ascii="Times New Roman" w:hAnsi="Times New Roman" w:cs="Times New Roman"/>
          <w:sz w:val="24"/>
          <w:szCs w:val="24"/>
        </w:rPr>
        <w:t>%.</w:t>
      </w:r>
    </w:p>
    <w:p w:rsidR="00E01599" w:rsidRPr="009344F2" w:rsidRDefault="00E01599" w:rsidP="00C90829">
      <w:pPr>
        <w:ind w:firstLine="567"/>
        <w:jc w:val="both"/>
        <w:rPr>
          <w:rFonts w:ascii="Times New Roman" w:hAnsi="Times New Roman" w:cs="Times New Roman"/>
          <w:sz w:val="24"/>
          <w:szCs w:val="24"/>
        </w:rPr>
      </w:pPr>
      <w:r w:rsidRPr="009344F2">
        <w:rPr>
          <w:rFonts w:ascii="Times New Roman" w:hAnsi="Times New Roman" w:cs="Times New Roman"/>
          <w:sz w:val="24"/>
          <w:szCs w:val="24"/>
        </w:rPr>
        <w:t xml:space="preserve">При </w:t>
      </w:r>
      <w:r w:rsidR="002C243E" w:rsidRPr="009344F2">
        <w:rPr>
          <w:rFonts w:ascii="Times New Roman" w:hAnsi="Times New Roman" w:cs="Times New Roman"/>
          <w:sz w:val="24"/>
          <w:szCs w:val="24"/>
        </w:rPr>
        <w:t>проектировании</w:t>
      </w:r>
      <w:r w:rsidR="005B2FF2" w:rsidRPr="009344F2">
        <w:rPr>
          <w:rFonts w:ascii="Times New Roman" w:hAnsi="Times New Roman" w:cs="Times New Roman"/>
          <w:sz w:val="24"/>
          <w:szCs w:val="24"/>
        </w:rPr>
        <w:t xml:space="preserve"> </w:t>
      </w:r>
      <w:r w:rsidR="002C243E" w:rsidRPr="009344F2">
        <w:rPr>
          <w:rFonts w:ascii="Times New Roman" w:hAnsi="Times New Roman" w:cs="Times New Roman"/>
          <w:sz w:val="24"/>
          <w:szCs w:val="24"/>
        </w:rPr>
        <w:t xml:space="preserve">зданий и </w:t>
      </w:r>
      <w:r w:rsidRPr="009344F2">
        <w:rPr>
          <w:rFonts w:ascii="Times New Roman" w:hAnsi="Times New Roman" w:cs="Times New Roman"/>
          <w:sz w:val="24"/>
          <w:szCs w:val="24"/>
        </w:rPr>
        <w:t>сооружений</w:t>
      </w:r>
      <w:r w:rsidR="00CA44E1" w:rsidRPr="009344F2">
        <w:rPr>
          <w:rFonts w:ascii="Times New Roman" w:hAnsi="Times New Roman" w:cs="Times New Roman"/>
          <w:sz w:val="24"/>
          <w:szCs w:val="24"/>
        </w:rPr>
        <w:t xml:space="preserve"> вблизи внешних источников динамических нагрузок от транспорта или промышленного оборудования</w:t>
      </w:r>
      <w:r w:rsidRPr="009344F2">
        <w:rPr>
          <w:rFonts w:ascii="Times New Roman" w:hAnsi="Times New Roman" w:cs="Times New Roman"/>
          <w:sz w:val="24"/>
          <w:szCs w:val="24"/>
        </w:rPr>
        <w:t xml:space="preserve">, </w:t>
      </w:r>
      <w:r w:rsidR="00CA44E1" w:rsidRPr="009344F2">
        <w:rPr>
          <w:rFonts w:ascii="Times New Roman" w:hAnsi="Times New Roman" w:cs="Times New Roman"/>
          <w:sz w:val="24"/>
          <w:szCs w:val="24"/>
        </w:rPr>
        <w:t xml:space="preserve">а также сооружений, </w:t>
      </w:r>
      <w:r w:rsidRPr="009344F2">
        <w:rPr>
          <w:rFonts w:ascii="Times New Roman" w:hAnsi="Times New Roman" w:cs="Times New Roman"/>
          <w:sz w:val="24"/>
          <w:szCs w:val="24"/>
        </w:rPr>
        <w:t xml:space="preserve">являющихся при эксплуатации источниками динамических нагрузок, выполняют динамические испытания </w:t>
      </w:r>
      <w:r w:rsidR="002C243E" w:rsidRPr="009344F2">
        <w:rPr>
          <w:rFonts w:ascii="Times New Roman" w:hAnsi="Times New Roman" w:cs="Times New Roman"/>
          <w:sz w:val="24"/>
          <w:szCs w:val="24"/>
        </w:rPr>
        <w:t xml:space="preserve">в соответствии с ГОСТ Р 56353 </w:t>
      </w:r>
      <w:r w:rsidRPr="009344F2">
        <w:rPr>
          <w:rFonts w:ascii="Times New Roman" w:hAnsi="Times New Roman" w:cs="Times New Roman"/>
          <w:sz w:val="24"/>
          <w:szCs w:val="24"/>
        </w:rPr>
        <w:t xml:space="preserve">для определения характеристик </w:t>
      </w:r>
      <w:proofErr w:type="spellStart"/>
      <w:r w:rsidRPr="009344F2">
        <w:rPr>
          <w:rFonts w:ascii="Times New Roman" w:hAnsi="Times New Roman" w:cs="Times New Roman"/>
          <w:sz w:val="24"/>
          <w:szCs w:val="24"/>
        </w:rPr>
        <w:t>виброползучести</w:t>
      </w:r>
      <w:proofErr w:type="spellEnd"/>
      <w:r w:rsidRPr="009344F2">
        <w:rPr>
          <w:rFonts w:ascii="Times New Roman" w:hAnsi="Times New Roman" w:cs="Times New Roman"/>
          <w:sz w:val="24"/>
          <w:szCs w:val="24"/>
        </w:rPr>
        <w:t xml:space="preserve"> грунтов основания:</w:t>
      </w:r>
    </w:p>
    <w:p w:rsidR="00E01599" w:rsidRPr="009344F2" w:rsidRDefault="008731BD" w:rsidP="00C90829">
      <w:pPr>
        <w:tabs>
          <w:tab w:val="left" w:pos="993"/>
        </w:tabs>
        <w:ind w:firstLine="567"/>
        <w:jc w:val="both"/>
        <w:rPr>
          <w:rFonts w:ascii="Times New Roman" w:hAnsi="Times New Roman" w:cs="Times New Roman"/>
          <w:sz w:val="24"/>
          <w:szCs w:val="24"/>
        </w:rPr>
      </w:pPr>
      <w:r w:rsidRPr="009344F2">
        <w:rPr>
          <w:rFonts w:ascii="Times New Roman" w:hAnsi="Times New Roman" w:cs="Times New Roman"/>
          <w:sz w:val="24"/>
          <w:szCs w:val="24"/>
        </w:rPr>
        <w:t>- </w:t>
      </w:r>
      <w:r w:rsidR="00E01599" w:rsidRPr="009344F2">
        <w:rPr>
          <w:rFonts w:ascii="Times New Roman" w:hAnsi="Times New Roman" w:cs="Times New Roman"/>
          <w:sz w:val="24"/>
          <w:szCs w:val="24"/>
        </w:rPr>
        <w:t>песков рыхлых любой влажности;</w:t>
      </w:r>
    </w:p>
    <w:p w:rsidR="00E01599" w:rsidRPr="009344F2" w:rsidRDefault="008731BD" w:rsidP="00C90829">
      <w:pPr>
        <w:tabs>
          <w:tab w:val="left" w:pos="993"/>
        </w:tabs>
        <w:ind w:firstLine="567"/>
        <w:jc w:val="both"/>
        <w:rPr>
          <w:rFonts w:ascii="Times New Roman" w:hAnsi="Times New Roman" w:cs="Times New Roman"/>
          <w:sz w:val="24"/>
          <w:szCs w:val="24"/>
        </w:rPr>
      </w:pPr>
      <w:r w:rsidRPr="009344F2">
        <w:rPr>
          <w:rFonts w:ascii="Times New Roman" w:hAnsi="Times New Roman" w:cs="Times New Roman"/>
          <w:sz w:val="24"/>
          <w:szCs w:val="24"/>
        </w:rPr>
        <w:t>- </w:t>
      </w:r>
      <w:r w:rsidR="00E01599" w:rsidRPr="009344F2">
        <w:rPr>
          <w:rFonts w:ascii="Times New Roman" w:hAnsi="Times New Roman" w:cs="Times New Roman"/>
          <w:sz w:val="24"/>
          <w:szCs w:val="24"/>
        </w:rPr>
        <w:t xml:space="preserve">песков средней плотности </w:t>
      </w:r>
      <w:proofErr w:type="spellStart"/>
      <w:r w:rsidR="00E01599" w:rsidRPr="009344F2">
        <w:rPr>
          <w:rFonts w:ascii="Times New Roman" w:hAnsi="Times New Roman" w:cs="Times New Roman"/>
          <w:sz w:val="24"/>
          <w:szCs w:val="24"/>
        </w:rPr>
        <w:t>водонасыщенных</w:t>
      </w:r>
      <w:proofErr w:type="spellEnd"/>
      <w:r w:rsidR="00E01599" w:rsidRPr="009344F2">
        <w:rPr>
          <w:rFonts w:ascii="Times New Roman" w:hAnsi="Times New Roman" w:cs="Times New Roman"/>
          <w:sz w:val="24"/>
          <w:szCs w:val="24"/>
        </w:rPr>
        <w:t>;</w:t>
      </w:r>
    </w:p>
    <w:p w:rsidR="00E01599" w:rsidRPr="009344F2" w:rsidRDefault="008731BD" w:rsidP="00C90829">
      <w:pPr>
        <w:tabs>
          <w:tab w:val="left" w:pos="993"/>
        </w:tabs>
        <w:ind w:firstLine="567"/>
        <w:jc w:val="both"/>
        <w:rPr>
          <w:rFonts w:ascii="Times New Roman" w:hAnsi="Times New Roman" w:cs="Times New Roman"/>
          <w:sz w:val="24"/>
          <w:szCs w:val="24"/>
        </w:rPr>
      </w:pPr>
      <w:r w:rsidRPr="009344F2">
        <w:rPr>
          <w:rFonts w:ascii="Times New Roman" w:hAnsi="Times New Roman" w:cs="Times New Roman"/>
          <w:sz w:val="24"/>
          <w:szCs w:val="24"/>
        </w:rPr>
        <w:t>- </w:t>
      </w:r>
      <w:r w:rsidR="00E01599" w:rsidRPr="009344F2">
        <w:rPr>
          <w:rFonts w:ascii="Times New Roman" w:hAnsi="Times New Roman" w:cs="Times New Roman"/>
          <w:sz w:val="24"/>
          <w:szCs w:val="24"/>
        </w:rPr>
        <w:t xml:space="preserve">связных грунтов с показателем консистенции </w:t>
      </w:r>
      <w:r w:rsidR="00E01599" w:rsidRPr="009344F2">
        <w:rPr>
          <w:rFonts w:ascii="Times New Roman" w:hAnsi="Times New Roman" w:cs="Times New Roman"/>
          <w:i/>
          <w:sz w:val="24"/>
          <w:szCs w:val="24"/>
        </w:rPr>
        <w:t>I</w:t>
      </w:r>
      <w:r w:rsidR="00E01599" w:rsidRPr="009344F2">
        <w:rPr>
          <w:rFonts w:ascii="Times New Roman" w:hAnsi="Times New Roman" w:cs="Times New Roman"/>
          <w:i/>
          <w:sz w:val="24"/>
          <w:szCs w:val="24"/>
          <w:vertAlign w:val="subscript"/>
        </w:rPr>
        <w:t>L</w:t>
      </w:r>
      <w:r w:rsidR="00473370" w:rsidRPr="009344F2">
        <w:rPr>
          <w:rFonts w:ascii="Times New Roman" w:hAnsi="Times New Roman" w:cs="Times New Roman"/>
          <w:sz w:val="24"/>
          <w:szCs w:val="24"/>
          <w:vertAlign w:val="subscript"/>
        </w:rPr>
        <w:t xml:space="preserve"> </w:t>
      </w:r>
      <w:r w:rsidR="005A3555" w:rsidRPr="009344F2">
        <w:rPr>
          <w:rFonts w:ascii="Times New Roman" w:hAnsi="Times New Roman" w:cs="Times New Roman"/>
          <w:sz w:val="24"/>
          <w:szCs w:val="24"/>
        </w:rPr>
        <w:t>выше 0,</w:t>
      </w:r>
      <w:r w:rsidR="00E01599" w:rsidRPr="009344F2">
        <w:rPr>
          <w:rFonts w:ascii="Times New Roman" w:hAnsi="Times New Roman" w:cs="Times New Roman"/>
          <w:sz w:val="24"/>
          <w:szCs w:val="24"/>
        </w:rPr>
        <w:t>5.</w:t>
      </w:r>
    </w:p>
    <w:p w:rsidR="00E01599" w:rsidRPr="009344F2" w:rsidRDefault="00E01599" w:rsidP="00C90829">
      <w:pPr>
        <w:ind w:firstLine="567"/>
        <w:jc w:val="both"/>
        <w:rPr>
          <w:rFonts w:ascii="Times New Roman" w:hAnsi="Times New Roman" w:cs="Times New Roman"/>
          <w:sz w:val="24"/>
          <w:szCs w:val="24"/>
        </w:rPr>
      </w:pPr>
      <w:r w:rsidRPr="009344F2">
        <w:rPr>
          <w:rFonts w:ascii="Times New Roman" w:hAnsi="Times New Roman" w:cs="Times New Roman"/>
          <w:sz w:val="24"/>
          <w:szCs w:val="24"/>
        </w:rPr>
        <w:t>Динамичес</w:t>
      </w:r>
      <w:r w:rsidR="00323A20" w:rsidRPr="009344F2">
        <w:rPr>
          <w:rFonts w:ascii="Times New Roman" w:hAnsi="Times New Roman" w:cs="Times New Roman"/>
          <w:sz w:val="24"/>
          <w:szCs w:val="24"/>
        </w:rPr>
        <w:t xml:space="preserve">кие испытания </w:t>
      </w:r>
      <w:r w:rsidR="00B855EC" w:rsidRPr="009344F2">
        <w:rPr>
          <w:rFonts w:ascii="Times New Roman" w:hAnsi="Times New Roman" w:cs="Times New Roman"/>
          <w:sz w:val="24"/>
          <w:szCs w:val="24"/>
        </w:rPr>
        <w:t xml:space="preserve">грунтов </w:t>
      </w:r>
      <w:r w:rsidR="005A1342" w:rsidRPr="009344F2">
        <w:rPr>
          <w:rFonts w:ascii="Times New Roman" w:hAnsi="Times New Roman" w:cs="Times New Roman"/>
          <w:sz w:val="24"/>
          <w:szCs w:val="24"/>
        </w:rPr>
        <w:t>допускается</w:t>
      </w:r>
      <w:r w:rsidR="00323A20" w:rsidRPr="009344F2">
        <w:rPr>
          <w:rFonts w:ascii="Times New Roman" w:hAnsi="Times New Roman" w:cs="Times New Roman"/>
          <w:sz w:val="24"/>
          <w:szCs w:val="24"/>
        </w:rPr>
        <w:t xml:space="preserve"> не проводить</w:t>
      </w:r>
      <w:r w:rsidRPr="009344F2">
        <w:rPr>
          <w:rFonts w:ascii="Times New Roman" w:hAnsi="Times New Roman" w:cs="Times New Roman"/>
          <w:sz w:val="24"/>
          <w:szCs w:val="24"/>
        </w:rPr>
        <w:t>, если граница фундамента сооружения находится на расстоянии более 100</w:t>
      </w:r>
      <w:r w:rsidR="003561EA" w:rsidRPr="009344F2">
        <w:rPr>
          <w:rFonts w:ascii="Times New Roman" w:hAnsi="Times New Roman" w:cs="Times New Roman"/>
          <w:sz w:val="24"/>
          <w:szCs w:val="24"/>
        </w:rPr>
        <w:t> </w:t>
      </w:r>
      <w:r w:rsidRPr="009344F2">
        <w:rPr>
          <w:rFonts w:ascii="Times New Roman" w:hAnsi="Times New Roman" w:cs="Times New Roman"/>
          <w:sz w:val="24"/>
          <w:szCs w:val="24"/>
        </w:rPr>
        <w:t xml:space="preserve">м от края земляного полотна железной дороги, далее 50 м от осевой части автомобильной дороги категории </w:t>
      </w:r>
      <w:r w:rsidR="005A1342" w:rsidRPr="009344F2">
        <w:rPr>
          <w:rFonts w:ascii="Times New Roman" w:hAnsi="Times New Roman" w:cs="Times New Roman"/>
          <w:sz w:val="24"/>
          <w:szCs w:val="24"/>
          <w:lang w:val="en-US"/>
        </w:rPr>
        <w:t>I</w:t>
      </w:r>
      <w:r w:rsidRPr="009344F2">
        <w:rPr>
          <w:rFonts w:ascii="Times New Roman" w:hAnsi="Times New Roman" w:cs="Times New Roman"/>
          <w:sz w:val="24"/>
          <w:szCs w:val="24"/>
        </w:rPr>
        <w:t xml:space="preserve"> (</w:t>
      </w:r>
      <w:r w:rsidRPr="009344F2">
        <w:rPr>
          <w:rFonts w:ascii="Times New Roman" w:hAnsi="Times New Roman" w:cs="Times New Roman"/>
          <w:sz w:val="24"/>
          <w:szCs w:val="24"/>
          <w:lang w:val="en-US"/>
        </w:rPr>
        <w:t>I</w:t>
      </w:r>
      <w:r w:rsidRPr="009344F2">
        <w:rPr>
          <w:rFonts w:ascii="Times New Roman" w:hAnsi="Times New Roman" w:cs="Times New Roman"/>
          <w:sz w:val="24"/>
          <w:szCs w:val="24"/>
        </w:rPr>
        <w:t xml:space="preserve">А, IБ и IВ по </w:t>
      </w:r>
      <w:r w:rsidR="00AF4D3C" w:rsidRPr="00AF4D3C">
        <w:rPr>
          <w:rFonts w:ascii="Times New Roman" w:hAnsi="Times New Roman" w:cs="Times New Roman"/>
          <w:sz w:val="24"/>
          <w:szCs w:val="24"/>
        </w:rPr>
        <w:t>СП 34.13330.2021</w:t>
      </w:r>
      <w:r w:rsidRPr="009344F2">
        <w:rPr>
          <w:rFonts w:ascii="Times New Roman" w:hAnsi="Times New Roman" w:cs="Times New Roman"/>
          <w:sz w:val="24"/>
          <w:szCs w:val="24"/>
        </w:rPr>
        <w:t>), трамвайной линии, линии метрополитена (с учетом глубины заложения), а также далее 50</w:t>
      </w:r>
      <w:r w:rsidR="003561EA" w:rsidRPr="009344F2">
        <w:rPr>
          <w:rFonts w:ascii="Times New Roman" w:hAnsi="Times New Roman" w:cs="Times New Roman"/>
          <w:sz w:val="24"/>
          <w:szCs w:val="24"/>
        </w:rPr>
        <w:t> </w:t>
      </w:r>
      <w:r w:rsidRPr="009344F2">
        <w:rPr>
          <w:rFonts w:ascii="Times New Roman" w:hAnsi="Times New Roman" w:cs="Times New Roman"/>
          <w:sz w:val="24"/>
          <w:szCs w:val="24"/>
        </w:rPr>
        <w:t>м от границ фундаментов машин с динамическими нагрузками.</w:t>
      </w:r>
    </w:p>
    <w:p w:rsidR="00AF4D3C" w:rsidRPr="009344F2" w:rsidRDefault="00AF4D3C" w:rsidP="00AF4D3C">
      <w:pPr>
        <w:ind w:firstLine="567"/>
        <w:jc w:val="both"/>
        <w:rPr>
          <w:rFonts w:ascii="Times New Roman" w:hAnsi="Times New Roman" w:cs="Times New Roman"/>
          <w:sz w:val="24"/>
          <w:szCs w:val="24"/>
        </w:rPr>
      </w:pPr>
      <w:r w:rsidRPr="008873B1">
        <w:rPr>
          <w:rFonts w:ascii="Times New Roman" w:hAnsi="Times New Roman" w:cs="Times New Roman"/>
          <w:b/>
          <w:sz w:val="24"/>
          <w:szCs w:val="24"/>
        </w:rPr>
        <w:t>7.2.24.2–7.2.24.4</w:t>
      </w:r>
      <w:r w:rsidRPr="00AF4D3C">
        <w:rPr>
          <w:rFonts w:ascii="Times New Roman" w:hAnsi="Times New Roman" w:cs="Times New Roman"/>
          <w:sz w:val="24"/>
          <w:szCs w:val="24"/>
        </w:rPr>
        <w:t xml:space="preserve"> </w:t>
      </w:r>
      <w:r w:rsidRPr="00E227BF">
        <w:rPr>
          <w:rFonts w:ascii="Times New Roman" w:hAnsi="Times New Roman" w:cs="Times New Roman"/>
          <w:b/>
          <w:sz w:val="24"/>
          <w:szCs w:val="24"/>
        </w:rPr>
        <w:t>(Измененная редакция, Изм. № 1).</w:t>
      </w:r>
    </w:p>
    <w:p w:rsidR="00BF61FD" w:rsidRPr="009344F2" w:rsidRDefault="00AF36A9" w:rsidP="00C90829">
      <w:pPr>
        <w:ind w:firstLine="567"/>
        <w:jc w:val="both"/>
        <w:rPr>
          <w:rFonts w:ascii="Times New Roman" w:hAnsi="Times New Roman" w:cs="Times New Roman"/>
          <w:strike/>
          <w:sz w:val="24"/>
          <w:szCs w:val="24"/>
        </w:rPr>
      </w:pPr>
      <w:r w:rsidRPr="009344F2">
        <w:rPr>
          <w:rFonts w:ascii="Times New Roman" w:hAnsi="Times New Roman" w:cs="Times New Roman"/>
          <w:sz w:val="24"/>
          <w:szCs w:val="24"/>
        </w:rPr>
        <w:t>7.2.24.5</w:t>
      </w:r>
      <w:r w:rsidR="00AA64B1" w:rsidRPr="009344F2">
        <w:rPr>
          <w:rFonts w:ascii="Times New Roman" w:hAnsi="Times New Roman" w:cs="Times New Roman"/>
          <w:sz w:val="24"/>
          <w:szCs w:val="24"/>
        </w:rPr>
        <w:t> </w:t>
      </w:r>
      <w:r w:rsidR="005A1342" w:rsidRPr="009344F2">
        <w:rPr>
          <w:rFonts w:ascii="Times New Roman" w:hAnsi="Times New Roman" w:cs="Times New Roman"/>
          <w:sz w:val="24"/>
          <w:szCs w:val="24"/>
        </w:rPr>
        <w:t>Число</w:t>
      </w:r>
      <w:r w:rsidR="00BF61FD" w:rsidRPr="009344F2">
        <w:rPr>
          <w:rFonts w:ascii="Times New Roman" w:hAnsi="Times New Roman" w:cs="Times New Roman"/>
          <w:sz w:val="24"/>
          <w:szCs w:val="24"/>
        </w:rPr>
        <w:t xml:space="preserve"> определений одноименных характеристик грунтов, необходимых для </w:t>
      </w:r>
      <w:r w:rsidR="005A3555" w:rsidRPr="009344F2">
        <w:rPr>
          <w:rFonts w:ascii="Times New Roman" w:hAnsi="Times New Roman" w:cs="Times New Roman"/>
          <w:sz w:val="24"/>
          <w:szCs w:val="24"/>
        </w:rPr>
        <w:t xml:space="preserve">получения </w:t>
      </w:r>
      <w:r w:rsidR="00BF61FD" w:rsidRPr="009344F2">
        <w:rPr>
          <w:rFonts w:ascii="Times New Roman" w:hAnsi="Times New Roman" w:cs="Times New Roman"/>
          <w:sz w:val="24"/>
          <w:szCs w:val="24"/>
        </w:rPr>
        <w:t>нормативных и расчетных значений на основе статистической обработки результатов испытаний</w:t>
      </w:r>
      <w:r w:rsidR="005A1342" w:rsidRPr="009344F2">
        <w:rPr>
          <w:rFonts w:ascii="Times New Roman" w:hAnsi="Times New Roman" w:cs="Times New Roman"/>
          <w:sz w:val="24"/>
          <w:szCs w:val="24"/>
        </w:rPr>
        <w:t>,</w:t>
      </w:r>
      <w:r w:rsidR="00BF61FD" w:rsidRPr="009344F2">
        <w:rPr>
          <w:rFonts w:ascii="Times New Roman" w:hAnsi="Times New Roman" w:cs="Times New Roman"/>
          <w:sz w:val="24"/>
          <w:szCs w:val="24"/>
        </w:rPr>
        <w:t xml:space="preserve"> следует устанавливать в зависимости от степени неоднородности грунтов основания, требуемой точности (при заданной доверительной вероятности) вычисления характеристик</w:t>
      </w:r>
      <w:r w:rsidR="003118F3" w:rsidRPr="009344F2">
        <w:rPr>
          <w:rFonts w:ascii="Times New Roman" w:hAnsi="Times New Roman" w:cs="Times New Roman"/>
          <w:sz w:val="24"/>
          <w:szCs w:val="24"/>
        </w:rPr>
        <w:t>.</w:t>
      </w:r>
    </w:p>
    <w:p w:rsidR="00BF61FD" w:rsidRPr="009344F2" w:rsidRDefault="005A1342" w:rsidP="00C90829">
      <w:pPr>
        <w:ind w:firstLine="567"/>
        <w:jc w:val="both"/>
        <w:rPr>
          <w:rFonts w:ascii="Times New Roman" w:hAnsi="Times New Roman" w:cs="Times New Roman"/>
          <w:sz w:val="24"/>
          <w:szCs w:val="24"/>
        </w:rPr>
      </w:pPr>
      <w:r w:rsidRPr="009344F2">
        <w:rPr>
          <w:rFonts w:ascii="Times New Roman" w:hAnsi="Times New Roman" w:cs="Times New Roman"/>
          <w:sz w:val="24"/>
          <w:szCs w:val="24"/>
        </w:rPr>
        <w:t>Число</w:t>
      </w:r>
      <w:r w:rsidR="00BF61FD" w:rsidRPr="009344F2">
        <w:rPr>
          <w:rFonts w:ascii="Times New Roman" w:hAnsi="Times New Roman" w:cs="Times New Roman"/>
          <w:sz w:val="24"/>
          <w:szCs w:val="24"/>
        </w:rPr>
        <w:t xml:space="preserve"> определений характеристик грунтов следует обеспечивать на участке каждого здания (сооружения) или их группы (7.2.</w:t>
      </w:r>
      <w:r w:rsidR="00F60BB1" w:rsidRPr="009344F2">
        <w:rPr>
          <w:rFonts w:ascii="Times New Roman" w:hAnsi="Times New Roman" w:cs="Times New Roman"/>
          <w:sz w:val="24"/>
          <w:szCs w:val="24"/>
        </w:rPr>
        <w:t>5</w:t>
      </w:r>
      <w:r w:rsidR="00BF61FD" w:rsidRPr="009344F2">
        <w:rPr>
          <w:rFonts w:ascii="Times New Roman" w:hAnsi="Times New Roman" w:cs="Times New Roman"/>
          <w:sz w:val="24"/>
          <w:szCs w:val="24"/>
        </w:rPr>
        <w:t xml:space="preserve">) по каждому выделенному ИГЭ (РГЭ) не менее </w:t>
      </w:r>
      <w:r w:rsidR="006B64C0" w:rsidRPr="009344F2">
        <w:rPr>
          <w:rFonts w:ascii="Times New Roman" w:hAnsi="Times New Roman" w:cs="Times New Roman"/>
          <w:sz w:val="24"/>
          <w:szCs w:val="24"/>
        </w:rPr>
        <w:t>десяти</w:t>
      </w:r>
      <w:r w:rsidR="00933F17" w:rsidRPr="009344F2">
        <w:rPr>
          <w:rFonts w:ascii="Times New Roman" w:hAnsi="Times New Roman" w:cs="Times New Roman"/>
          <w:sz w:val="24"/>
          <w:szCs w:val="24"/>
        </w:rPr>
        <w:t xml:space="preserve"> характеристик физических свойств грунтов и не менее </w:t>
      </w:r>
      <w:r w:rsidR="006B64C0" w:rsidRPr="009344F2">
        <w:rPr>
          <w:rFonts w:ascii="Times New Roman" w:hAnsi="Times New Roman" w:cs="Times New Roman"/>
          <w:sz w:val="24"/>
          <w:szCs w:val="24"/>
        </w:rPr>
        <w:t>шести</w:t>
      </w:r>
      <w:r w:rsidR="00933F17" w:rsidRPr="009344F2">
        <w:rPr>
          <w:rFonts w:ascii="Times New Roman" w:hAnsi="Times New Roman" w:cs="Times New Roman"/>
          <w:sz w:val="24"/>
          <w:szCs w:val="24"/>
        </w:rPr>
        <w:t xml:space="preserve"> характеристик механических (прочностных и деформационных) свойств грунтов</w:t>
      </w:r>
      <w:r w:rsidR="00BF61FD" w:rsidRPr="009344F2">
        <w:rPr>
          <w:rFonts w:ascii="Times New Roman" w:hAnsi="Times New Roman" w:cs="Times New Roman"/>
          <w:sz w:val="24"/>
          <w:szCs w:val="24"/>
        </w:rPr>
        <w:t xml:space="preserve"> с учетом</w:t>
      </w:r>
      <w:r w:rsidR="00AA5713" w:rsidRPr="009344F2">
        <w:rPr>
          <w:rFonts w:ascii="Times New Roman" w:hAnsi="Times New Roman" w:cs="Times New Roman"/>
          <w:sz w:val="24"/>
          <w:szCs w:val="24"/>
        </w:rPr>
        <w:t xml:space="preserve"> требований</w:t>
      </w:r>
      <w:r w:rsidR="00BF61FD" w:rsidRPr="009344F2">
        <w:rPr>
          <w:rFonts w:ascii="Times New Roman" w:hAnsi="Times New Roman" w:cs="Times New Roman"/>
          <w:sz w:val="24"/>
          <w:szCs w:val="24"/>
        </w:rPr>
        <w:t xml:space="preserve"> 7.1.1</w:t>
      </w:r>
      <w:r w:rsidR="00814C26" w:rsidRPr="009344F2">
        <w:rPr>
          <w:rFonts w:ascii="Times New Roman" w:hAnsi="Times New Roman" w:cs="Times New Roman"/>
          <w:sz w:val="24"/>
          <w:szCs w:val="24"/>
        </w:rPr>
        <w:t>7</w:t>
      </w:r>
      <w:r w:rsidR="00AA5713" w:rsidRPr="009344F2">
        <w:rPr>
          <w:rFonts w:ascii="Times New Roman" w:hAnsi="Times New Roman" w:cs="Times New Roman"/>
          <w:sz w:val="24"/>
          <w:szCs w:val="24"/>
        </w:rPr>
        <w:t>.</w:t>
      </w:r>
    </w:p>
    <w:p w:rsidR="00E975DB" w:rsidRPr="009344F2" w:rsidRDefault="00AF36A9" w:rsidP="00C90829">
      <w:pPr>
        <w:ind w:firstLine="567"/>
        <w:jc w:val="both"/>
        <w:rPr>
          <w:rFonts w:ascii="Times New Roman" w:hAnsi="Times New Roman" w:cs="Times New Roman"/>
          <w:sz w:val="24"/>
          <w:szCs w:val="24"/>
        </w:rPr>
      </w:pPr>
      <w:r w:rsidRPr="009344F2">
        <w:rPr>
          <w:rFonts w:ascii="Times New Roman" w:hAnsi="Times New Roman" w:cs="Times New Roman"/>
          <w:sz w:val="24"/>
          <w:szCs w:val="24"/>
        </w:rPr>
        <w:t>7.2.24.6</w:t>
      </w:r>
      <w:r w:rsidR="00AA64B1" w:rsidRPr="009344F2">
        <w:rPr>
          <w:rFonts w:ascii="Times New Roman" w:hAnsi="Times New Roman" w:cs="Times New Roman"/>
          <w:sz w:val="24"/>
          <w:szCs w:val="24"/>
        </w:rPr>
        <w:t> </w:t>
      </w:r>
      <w:r w:rsidR="00D1378E" w:rsidRPr="009344F2">
        <w:rPr>
          <w:rFonts w:ascii="Times New Roman" w:hAnsi="Times New Roman" w:cs="Times New Roman"/>
          <w:sz w:val="24"/>
          <w:szCs w:val="24"/>
        </w:rPr>
        <w:t>Рас</w:t>
      </w:r>
      <w:r w:rsidR="004D1740" w:rsidRPr="009344F2">
        <w:rPr>
          <w:rFonts w:ascii="Times New Roman" w:hAnsi="Times New Roman" w:cs="Times New Roman"/>
          <w:sz w:val="24"/>
          <w:szCs w:val="24"/>
        </w:rPr>
        <w:t>ч</w:t>
      </w:r>
      <w:r w:rsidR="00B51EA2" w:rsidRPr="009344F2">
        <w:rPr>
          <w:rFonts w:ascii="Times New Roman" w:hAnsi="Times New Roman" w:cs="Times New Roman"/>
          <w:sz w:val="24"/>
          <w:szCs w:val="24"/>
        </w:rPr>
        <w:t>е</w:t>
      </w:r>
      <w:r w:rsidR="004D1740" w:rsidRPr="009344F2">
        <w:rPr>
          <w:rFonts w:ascii="Times New Roman" w:hAnsi="Times New Roman" w:cs="Times New Roman"/>
          <w:sz w:val="24"/>
          <w:szCs w:val="24"/>
        </w:rPr>
        <w:t xml:space="preserve">тные показатели характеристик грунтов </w:t>
      </w:r>
      <w:r w:rsidR="00E975DB" w:rsidRPr="009344F2">
        <w:rPr>
          <w:rFonts w:ascii="Times New Roman" w:hAnsi="Times New Roman" w:cs="Times New Roman"/>
          <w:sz w:val="24"/>
          <w:szCs w:val="24"/>
        </w:rPr>
        <w:t>определяются</w:t>
      </w:r>
      <w:r w:rsidR="004D1740" w:rsidRPr="009344F2">
        <w:rPr>
          <w:rFonts w:ascii="Times New Roman" w:hAnsi="Times New Roman" w:cs="Times New Roman"/>
          <w:sz w:val="24"/>
          <w:szCs w:val="24"/>
        </w:rPr>
        <w:t xml:space="preserve"> в соответствии с доверительной вероятностью расчетных характеристик грунтов</w:t>
      </w:r>
      <w:r w:rsidR="00F60BB1" w:rsidRPr="009344F2">
        <w:rPr>
          <w:rFonts w:ascii="Times New Roman" w:hAnsi="Times New Roman" w:cs="Times New Roman"/>
          <w:sz w:val="24"/>
          <w:szCs w:val="24"/>
        </w:rPr>
        <w:t>, которая</w:t>
      </w:r>
      <w:r w:rsidR="000549E8" w:rsidRPr="009344F2">
        <w:rPr>
          <w:rFonts w:ascii="Times New Roman" w:hAnsi="Times New Roman" w:cs="Times New Roman"/>
          <w:sz w:val="24"/>
          <w:szCs w:val="24"/>
        </w:rPr>
        <w:t xml:space="preserve"> </w:t>
      </w:r>
      <w:r w:rsidR="00E975DB" w:rsidRPr="009344F2">
        <w:rPr>
          <w:rFonts w:ascii="Times New Roman" w:hAnsi="Times New Roman" w:cs="Times New Roman"/>
          <w:sz w:val="24"/>
          <w:szCs w:val="24"/>
        </w:rPr>
        <w:t>устанавлива</w:t>
      </w:r>
      <w:r w:rsidR="00F60BB1" w:rsidRPr="009344F2">
        <w:rPr>
          <w:rFonts w:ascii="Times New Roman" w:hAnsi="Times New Roman" w:cs="Times New Roman"/>
          <w:sz w:val="24"/>
          <w:szCs w:val="24"/>
        </w:rPr>
        <w:t>е</w:t>
      </w:r>
      <w:r w:rsidR="00E975DB" w:rsidRPr="009344F2">
        <w:rPr>
          <w:rFonts w:ascii="Times New Roman" w:hAnsi="Times New Roman" w:cs="Times New Roman"/>
          <w:sz w:val="24"/>
          <w:szCs w:val="24"/>
        </w:rPr>
        <w:t>тся сводами правил по проектированию отдельных видов сооружений, с учетом их надежности при эксплуатации, определяемой уровнем ответственности сооружения, и должн</w:t>
      </w:r>
      <w:r w:rsidR="00996E16" w:rsidRPr="009344F2">
        <w:rPr>
          <w:rFonts w:ascii="Times New Roman" w:hAnsi="Times New Roman" w:cs="Times New Roman"/>
          <w:sz w:val="24"/>
          <w:szCs w:val="24"/>
        </w:rPr>
        <w:t>ы</w:t>
      </w:r>
      <w:r w:rsidR="00E975DB" w:rsidRPr="009344F2">
        <w:rPr>
          <w:rFonts w:ascii="Times New Roman" w:hAnsi="Times New Roman" w:cs="Times New Roman"/>
          <w:sz w:val="24"/>
          <w:szCs w:val="24"/>
        </w:rPr>
        <w:t xml:space="preserve"> </w:t>
      </w:r>
      <w:r w:rsidR="006B64C0" w:rsidRPr="009344F2">
        <w:rPr>
          <w:rFonts w:ascii="Times New Roman" w:hAnsi="Times New Roman" w:cs="Times New Roman"/>
          <w:sz w:val="24"/>
          <w:szCs w:val="24"/>
        </w:rPr>
        <w:t>быть указаны</w:t>
      </w:r>
      <w:r w:rsidR="00E975DB" w:rsidRPr="009344F2">
        <w:rPr>
          <w:rFonts w:ascii="Times New Roman" w:hAnsi="Times New Roman" w:cs="Times New Roman"/>
          <w:sz w:val="24"/>
          <w:szCs w:val="24"/>
        </w:rPr>
        <w:t xml:space="preserve"> в задании</w:t>
      </w:r>
      <w:r w:rsidR="006B64C0" w:rsidRPr="009344F2">
        <w:rPr>
          <w:rFonts w:ascii="Times New Roman" w:hAnsi="Times New Roman" w:cs="Times New Roman"/>
          <w:sz w:val="24"/>
          <w:szCs w:val="24"/>
        </w:rPr>
        <w:t>.</w:t>
      </w:r>
      <w:r w:rsidR="00E975DB" w:rsidRPr="009344F2">
        <w:rPr>
          <w:rFonts w:ascii="Times New Roman" w:hAnsi="Times New Roman" w:cs="Times New Roman"/>
          <w:sz w:val="24"/>
          <w:szCs w:val="24"/>
        </w:rPr>
        <w:t xml:space="preserve"> </w:t>
      </w:r>
    </w:p>
    <w:p w:rsidR="00AF4D3C" w:rsidRPr="00AF4D3C" w:rsidRDefault="00AF4D3C" w:rsidP="00AF4D3C">
      <w:pPr>
        <w:ind w:firstLine="567"/>
        <w:jc w:val="both"/>
        <w:rPr>
          <w:rFonts w:ascii="Times New Roman" w:hAnsi="Times New Roman" w:cs="Times New Roman"/>
          <w:sz w:val="24"/>
          <w:szCs w:val="24"/>
        </w:rPr>
      </w:pPr>
      <w:r w:rsidRPr="00AF4D3C">
        <w:rPr>
          <w:rFonts w:ascii="Times New Roman" w:hAnsi="Times New Roman" w:cs="Times New Roman"/>
          <w:sz w:val="24"/>
          <w:szCs w:val="24"/>
        </w:rPr>
        <w:t>7.2.24.7 Определение химического состава подземных вод и вытяжек из грунтов, оценку коррозионной агрессивности подземных вод и грунтов к конструкциям фундаментов, оценку степени засоленности грунтов следует выполнять в соответствии с 5.10.3–5.10.5 и 7.1.16.6.</w:t>
      </w:r>
    </w:p>
    <w:p w:rsidR="00BF61FD" w:rsidRPr="009344F2" w:rsidRDefault="00AF4D3C" w:rsidP="00AF4D3C">
      <w:pPr>
        <w:ind w:firstLine="567"/>
        <w:jc w:val="both"/>
        <w:rPr>
          <w:rFonts w:ascii="Times New Roman" w:hAnsi="Times New Roman" w:cs="Times New Roman"/>
          <w:sz w:val="24"/>
          <w:szCs w:val="24"/>
        </w:rPr>
      </w:pPr>
      <w:r w:rsidRPr="00AF4D3C">
        <w:rPr>
          <w:rFonts w:ascii="Times New Roman" w:hAnsi="Times New Roman" w:cs="Times New Roman"/>
          <w:sz w:val="24"/>
          <w:szCs w:val="24"/>
        </w:rPr>
        <w:t>Оценку коррозионной агрессивности грунтов на данном этапе изысканий выполняют по результатам химического анализа водных и солянокислых вытяжек из грунтов (не менее трех проб), отобранных в зоне заложения фундаментов выше УПВ в пределах каждого сооружения или группы сооружений (7.2.5).</w:t>
      </w:r>
    </w:p>
    <w:p w:rsidR="00AF4D3C" w:rsidRPr="009344F2" w:rsidRDefault="00AF4D3C" w:rsidP="00AF4D3C">
      <w:pPr>
        <w:ind w:firstLine="567"/>
        <w:jc w:val="both"/>
        <w:rPr>
          <w:rFonts w:ascii="Times New Roman" w:hAnsi="Times New Roman" w:cs="Times New Roman"/>
          <w:sz w:val="24"/>
          <w:szCs w:val="24"/>
        </w:rPr>
      </w:pPr>
      <w:r w:rsidRPr="00E227BF">
        <w:rPr>
          <w:rFonts w:ascii="Times New Roman" w:hAnsi="Times New Roman" w:cs="Times New Roman"/>
          <w:b/>
          <w:sz w:val="24"/>
          <w:szCs w:val="24"/>
        </w:rPr>
        <w:t>(Измененная редакция, Изм. № 1).</w:t>
      </w:r>
    </w:p>
    <w:p w:rsidR="00BF61FD" w:rsidRPr="009344F2" w:rsidRDefault="007C5C04" w:rsidP="00C90829">
      <w:pPr>
        <w:ind w:firstLine="567"/>
        <w:jc w:val="both"/>
        <w:rPr>
          <w:rFonts w:ascii="Times New Roman" w:hAnsi="Times New Roman" w:cs="Times New Roman"/>
          <w:sz w:val="24"/>
          <w:szCs w:val="24"/>
        </w:rPr>
      </w:pPr>
      <w:r w:rsidRPr="009344F2">
        <w:rPr>
          <w:rFonts w:ascii="Times New Roman" w:hAnsi="Times New Roman" w:cs="Times New Roman"/>
          <w:sz w:val="24"/>
          <w:szCs w:val="24"/>
        </w:rPr>
        <w:t>7.2.25 </w:t>
      </w:r>
      <w:r w:rsidR="00BF61FD" w:rsidRPr="009344F2">
        <w:rPr>
          <w:rFonts w:ascii="Times New Roman" w:hAnsi="Times New Roman" w:cs="Times New Roman"/>
          <w:sz w:val="24"/>
          <w:szCs w:val="24"/>
        </w:rPr>
        <w:t>Прогноз возможных изменений инженерно-геологических условий на втором этапе выполнения инженерно-геологических изысканий для подготовки проектной документации следует осуществлять в форме количественного прогноза с установлением числовых значений прогнозируемых характеристик состава и свойств грунтов, закономерностей возникновения и интенсивности (скорости) развития геологических и инженерно-геологических процессов.</w:t>
      </w:r>
    </w:p>
    <w:p w:rsidR="005C0DA0" w:rsidRPr="009344F2" w:rsidRDefault="005C0DA0" w:rsidP="00C90829">
      <w:pPr>
        <w:ind w:firstLine="567"/>
        <w:jc w:val="both"/>
        <w:rPr>
          <w:rFonts w:ascii="Times New Roman" w:hAnsi="Times New Roman" w:cs="Times New Roman"/>
          <w:sz w:val="24"/>
          <w:szCs w:val="24"/>
        </w:rPr>
      </w:pPr>
      <w:r w:rsidRPr="009344F2">
        <w:rPr>
          <w:rFonts w:ascii="Times New Roman" w:hAnsi="Times New Roman" w:cs="Times New Roman"/>
          <w:sz w:val="24"/>
          <w:szCs w:val="24"/>
        </w:rPr>
        <w:t>Количественный прогноз возможных изменений инженерно-геологических условий площадки (участка, трассы) изысканий следует осуществлять на основе результатов изучения состава, состояния и свойств грунтов лабораторными и полевыми методами, данных локального мониторинга динамик</w:t>
      </w:r>
      <w:r w:rsidR="006B64C0" w:rsidRPr="009344F2">
        <w:rPr>
          <w:rFonts w:ascii="Times New Roman" w:hAnsi="Times New Roman" w:cs="Times New Roman"/>
          <w:sz w:val="24"/>
          <w:szCs w:val="24"/>
        </w:rPr>
        <w:t>и</w:t>
      </w:r>
      <w:r w:rsidRPr="009344F2">
        <w:rPr>
          <w:rFonts w:ascii="Times New Roman" w:hAnsi="Times New Roman" w:cs="Times New Roman"/>
          <w:sz w:val="24"/>
          <w:szCs w:val="24"/>
        </w:rPr>
        <w:t xml:space="preserve"> развития опасных геологических и инженерно-геологических процессов (если он проводился) с использованием аналитических (расчетных) методов и методов физического моделирования. Физическое моделирование использу</w:t>
      </w:r>
      <w:r w:rsidR="006B64C0" w:rsidRPr="009344F2">
        <w:rPr>
          <w:rFonts w:ascii="Times New Roman" w:hAnsi="Times New Roman" w:cs="Times New Roman"/>
          <w:sz w:val="24"/>
          <w:szCs w:val="24"/>
        </w:rPr>
        <w:t>ю</w:t>
      </w:r>
      <w:r w:rsidRPr="009344F2">
        <w:rPr>
          <w:rFonts w:ascii="Times New Roman" w:hAnsi="Times New Roman" w:cs="Times New Roman"/>
          <w:sz w:val="24"/>
          <w:szCs w:val="24"/>
        </w:rPr>
        <w:t>т для прогноза развития опасных геологических и инженерно-геологических процессов, исследование которых в естественных условиях затруднено.</w:t>
      </w:r>
    </w:p>
    <w:p w:rsidR="00AF4D3C" w:rsidRPr="00AF4D3C" w:rsidRDefault="00AF4D3C" w:rsidP="00AF4D3C">
      <w:pPr>
        <w:ind w:firstLine="567"/>
        <w:jc w:val="both"/>
        <w:rPr>
          <w:rFonts w:ascii="Times New Roman" w:hAnsi="Times New Roman" w:cs="Times New Roman"/>
          <w:sz w:val="24"/>
          <w:szCs w:val="24"/>
        </w:rPr>
      </w:pPr>
      <w:r w:rsidRPr="00AF4D3C">
        <w:rPr>
          <w:rFonts w:ascii="Times New Roman" w:hAnsi="Times New Roman" w:cs="Times New Roman"/>
          <w:sz w:val="24"/>
          <w:szCs w:val="24"/>
        </w:rPr>
        <w:t>Для обоснования количественного прогноза изменений инженерно-геологических условий выполняют дополнительный объем полевых испытаний и лабораторных исследований грунтов за контурами проектируемых зданий и сооружений.</w:t>
      </w:r>
    </w:p>
    <w:p w:rsidR="00BF61FD" w:rsidRPr="009344F2" w:rsidRDefault="00AF4D3C" w:rsidP="00AF4D3C">
      <w:pPr>
        <w:ind w:firstLine="567"/>
        <w:jc w:val="both"/>
        <w:rPr>
          <w:rFonts w:ascii="Times New Roman" w:hAnsi="Times New Roman" w:cs="Times New Roman"/>
          <w:strike/>
          <w:sz w:val="24"/>
          <w:szCs w:val="24"/>
        </w:rPr>
      </w:pPr>
      <w:r w:rsidRPr="00AF4D3C">
        <w:rPr>
          <w:rFonts w:ascii="Times New Roman" w:hAnsi="Times New Roman" w:cs="Times New Roman"/>
          <w:sz w:val="24"/>
          <w:szCs w:val="24"/>
        </w:rPr>
        <w:t>Для составления количественного прогноза возможных изменений инженерно-геологических условий на территории проектируемого строительства зданий и сооружений повышенного и нормального уровней ответственности в сложных инженерно-геологических условиях может предусматриваться научное сопровождение инженерно-геологических изысканий (СП 47.13330.2016, приложение А).</w:t>
      </w:r>
    </w:p>
    <w:p w:rsidR="00AF4D3C" w:rsidRPr="009344F2" w:rsidRDefault="00AF4D3C" w:rsidP="00AF4D3C">
      <w:pPr>
        <w:ind w:firstLine="567"/>
        <w:jc w:val="both"/>
        <w:rPr>
          <w:rFonts w:ascii="Times New Roman" w:hAnsi="Times New Roman" w:cs="Times New Roman"/>
          <w:sz w:val="24"/>
          <w:szCs w:val="24"/>
        </w:rPr>
      </w:pPr>
      <w:r w:rsidRPr="00E227BF">
        <w:rPr>
          <w:rFonts w:ascii="Times New Roman" w:hAnsi="Times New Roman" w:cs="Times New Roman"/>
          <w:b/>
          <w:sz w:val="24"/>
          <w:szCs w:val="24"/>
        </w:rPr>
        <w:t>(Измененная редакция, Изм. № 1).</w:t>
      </w:r>
    </w:p>
    <w:p w:rsidR="00BF61FD" w:rsidRPr="009344F2" w:rsidRDefault="007C5C04" w:rsidP="00C90829">
      <w:pPr>
        <w:pStyle w:val="ab"/>
        <w:widowControl w:val="0"/>
        <w:tabs>
          <w:tab w:val="left" w:pos="993"/>
          <w:tab w:val="left" w:pos="1134"/>
          <w:tab w:val="left" w:pos="1418"/>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7.2.26 </w:t>
      </w:r>
      <w:r w:rsidR="00BF61FD" w:rsidRPr="009344F2">
        <w:rPr>
          <w:rFonts w:ascii="Times New Roman" w:hAnsi="Times New Roman"/>
          <w:sz w:val="24"/>
          <w:szCs w:val="24"/>
        </w:rPr>
        <w:t xml:space="preserve">Состав и содержание технического отчета </w:t>
      </w:r>
      <w:r w:rsidR="00D23B76" w:rsidRPr="009344F2">
        <w:rPr>
          <w:rFonts w:ascii="Times New Roman" w:hAnsi="Times New Roman"/>
          <w:sz w:val="24"/>
          <w:szCs w:val="24"/>
        </w:rPr>
        <w:t>п</w:t>
      </w:r>
      <w:r w:rsidR="00BF61FD" w:rsidRPr="009344F2">
        <w:rPr>
          <w:rFonts w:ascii="Times New Roman" w:hAnsi="Times New Roman"/>
          <w:sz w:val="24"/>
          <w:szCs w:val="24"/>
        </w:rPr>
        <w:t>о результата</w:t>
      </w:r>
      <w:r w:rsidR="00D23B76" w:rsidRPr="009344F2">
        <w:rPr>
          <w:rFonts w:ascii="Times New Roman" w:hAnsi="Times New Roman"/>
          <w:sz w:val="24"/>
          <w:szCs w:val="24"/>
        </w:rPr>
        <w:t>м</w:t>
      </w:r>
      <w:r w:rsidR="00BF61FD" w:rsidRPr="009344F2">
        <w:rPr>
          <w:rFonts w:ascii="Times New Roman" w:hAnsi="Times New Roman"/>
          <w:sz w:val="24"/>
          <w:szCs w:val="24"/>
        </w:rPr>
        <w:t xml:space="preserve"> второго этапа инженерно-геологических изысканий для подготовки</w:t>
      </w:r>
      <w:r w:rsidR="00EC66C3" w:rsidRPr="009344F2">
        <w:rPr>
          <w:rFonts w:ascii="Times New Roman" w:hAnsi="Times New Roman"/>
          <w:sz w:val="24"/>
          <w:szCs w:val="24"/>
        </w:rPr>
        <w:t xml:space="preserve"> </w:t>
      </w:r>
      <w:r w:rsidR="00BF61FD" w:rsidRPr="009344F2">
        <w:rPr>
          <w:rFonts w:ascii="Times New Roman" w:hAnsi="Times New Roman"/>
          <w:sz w:val="24"/>
          <w:szCs w:val="24"/>
        </w:rPr>
        <w:t>проектной документации должны соответствовать требованиям СП 47.13330.2016</w:t>
      </w:r>
      <w:r w:rsidR="0002572B" w:rsidRPr="009344F2">
        <w:rPr>
          <w:rFonts w:ascii="Times New Roman" w:hAnsi="Times New Roman"/>
          <w:sz w:val="24"/>
          <w:szCs w:val="24"/>
        </w:rPr>
        <w:t xml:space="preserve"> </w:t>
      </w:r>
      <w:r w:rsidR="00972759" w:rsidRPr="009344F2">
        <w:rPr>
          <w:rFonts w:ascii="Times New Roman" w:hAnsi="Times New Roman"/>
          <w:sz w:val="24"/>
          <w:szCs w:val="24"/>
        </w:rPr>
        <w:t>(</w:t>
      </w:r>
      <w:r w:rsidR="006B64C0" w:rsidRPr="009344F2">
        <w:rPr>
          <w:rFonts w:ascii="Times New Roman" w:hAnsi="Times New Roman"/>
          <w:sz w:val="24"/>
          <w:szCs w:val="24"/>
        </w:rPr>
        <w:t xml:space="preserve">подпункт </w:t>
      </w:r>
      <w:r w:rsidR="00972759" w:rsidRPr="009344F2">
        <w:rPr>
          <w:rFonts w:ascii="Times New Roman" w:hAnsi="Times New Roman"/>
          <w:sz w:val="24"/>
          <w:szCs w:val="24"/>
        </w:rPr>
        <w:t>6.3.2.5)</w:t>
      </w:r>
      <w:r w:rsidR="00BF61FD" w:rsidRPr="009344F2">
        <w:rPr>
          <w:rFonts w:ascii="Times New Roman" w:hAnsi="Times New Roman"/>
          <w:sz w:val="24"/>
          <w:szCs w:val="24"/>
        </w:rPr>
        <w:t>.</w:t>
      </w:r>
    </w:p>
    <w:p w:rsidR="00DB7E94" w:rsidRPr="009344F2" w:rsidRDefault="00DB7E94" w:rsidP="00C90829">
      <w:pPr>
        <w:pStyle w:val="ab"/>
        <w:widowControl w:val="0"/>
        <w:tabs>
          <w:tab w:val="left" w:pos="990"/>
          <w:tab w:val="left" w:pos="1134"/>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7.2.27</w:t>
      </w:r>
      <w:r w:rsidR="00AA64B1" w:rsidRPr="009344F2">
        <w:rPr>
          <w:rFonts w:ascii="Times New Roman" w:hAnsi="Times New Roman"/>
          <w:sz w:val="24"/>
          <w:szCs w:val="24"/>
        </w:rPr>
        <w:t> </w:t>
      </w:r>
      <w:r w:rsidRPr="009344F2">
        <w:rPr>
          <w:rFonts w:ascii="Times New Roman" w:hAnsi="Times New Roman"/>
          <w:sz w:val="24"/>
          <w:szCs w:val="24"/>
        </w:rPr>
        <w:t>На втором этапе изысканий при подготовке проектной документации объектов капитального строительства на территории с изученными ранее инженерно-геологическими условиями под отдельные здания и сооружения могут выполняться инженерно-геотехнические изыскания</w:t>
      </w:r>
      <w:r w:rsidR="00CC0A88" w:rsidRPr="009344F2">
        <w:rPr>
          <w:rFonts w:ascii="Times New Roman" w:hAnsi="Times New Roman"/>
          <w:sz w:val="24"/>
          <w:szCs w:val="24"/>
        </w:rPr>
        <w:t>,</w:t>
      </w:r>
      <w:r w:rsidR="00484782" w:rsidRPr="009344F2">
        <w:rPr>
          <w:rFonts w:ascii="Times New Roman" w:hAnsi="Times New Roman"/>
          <w:sz w:val="24"/>
          <w:szCs w:val="24"/>
        </w:rPr>
        <w:t xml:space="preserve"> </w:t>
      </w:r>
      <w:r w:rsidR="00CC0A88" w:rsidRPr="009344F2">
        <w:rPr>
          <w:rFonts w:ascii="Times New Roman" w:hAnsi="Times New Roman"/>
          <w:sz w:val="24"/>
          <w:szCs w:val="24"/>
        </w:rPr>
        <w:t>о</w:t>
      </w:r>
      <w:r w:rsidRPr="009344F2">
        <w:rPr>
          <w:rFonts w:ascii="Times New Roman" w:hAnsi="Times New Roman"/>
          <w:sz w:val="24"/>
          <w:szCs w:val="24"/>
        </w:rPr>
        <w:t xml:space="preserve">сновными видами работ </w:t>
      </w:r>
      <w:r w:rsidR="00CC0A88" w:rsidRPr="009344F2">
        <w:rPr>
          <w:rFonts w:ascii="Times New Roman" w:hAnsi="Times New Roman"/>
          <w:sz w:val="24"/>
          <w:szCs w:val="24"/>
        </w:rPr>
        <w:t>которых</w:t>
      </w:r>
      <w:r w:rsidR="00484782" w:rsidRPr="009344F2">
        <w:rPr>
          <w:rFonts w:ascii="Times New Roman" w:hAnsi="Times New Roman"/>
          <w:sz w:val="24"/>
          <w:szCs w:val="24"/>
        </w:rPr>
        <w:t xml:space="preserve"> </w:t>
      </w:r>
      <w:r w:rsidRPr="009344F2">
        <w:rPr>
          <w:rFonts w:ascii="Times New Roman" w:hAnsi="Times New Roman"/>
          <w:sz w:val="24"/>
          <w:szCs w:val="24"/>
        </w:rPr>
        <w:t xml:space="preserve">являются </w:t>
      </w:r>
      <w:r w:rsidR="00A258C6" w:rsidRPr="009344F2">
        <w:rPr>
          <w:rFonts w:ascii="Times New Roman" w:hAnsi="Times New Roman"/>
          <w:sz w:val="24"/>
          <w:szCs w:val="24"/>
        </w:rPr>
        <w:t xml:space="preserve">проходка </w:t>
      </w:r>
      <w:r w:rsidR="00CC0A88" w:rsidRPr="009344F2">
        <w:rPr>
          <w:rFonts w:ascii="Times New Roman" w:hAnsi="Times New Roman"/>
          <w:sz w:val="24"/>
          <w:szCs w:val="24"/>
        </w:rPr>
        <w:t>инженерно-геологических выработок</w:t>
      </w:r>
      <w:r w:rsidR="00271867" w:rsidRPr="009344F2">
        <w:rPr>
          <w:rFonts w:ascii="Times New Roman" w:hAnsi="Times New Roman"/>
          <w:sz w:val="24"/>
          <w:szCs w:val="24"/>
        </w:rPr>
        <w:t xml:space="preserve">, </w:t>
      </w:r>
      <w:r w:rsidRPr="009344F2">
        <w:rPr>
          <w:rFonts w:ascii="Times New Roman" w:hAnsi="Times New Roman"/>
          <w:sz w:val="24"/>
          <w:szCs w:val="24"/>
        </w:rPr>
        <w:t>полевые испытания грунтов</w:t>
      </w:r>
      <w:r w:rsidR="00271867" w:rsidRPr="009344F2">
        <w:rPr>
          <w:rFonts w:ascii="Times New Roman" w:hAnsi="Times New Roman"/>
          <w:sz w:val="24"/>
          <w:szCs w:val="24"/>
        </w:rPr>
        <w:t xml:space="preserve">, </w:t>
      </w:r>
      <w:r w:rsidR="00A258C6" w:rsidRPr="009344F2">
        <w:rPr>
          <w:rFonts w:ascii="Times New Roman" w:hAnsi="Times New Roman"/>
          <w:sz w:val="24"/>
          <w:szCs w:val="24"/>
        </w:rPr>
        <w:t>л</w:t>
      </w:r>
      <w:r w:rsidRPr="009344F2">
        <w:rPr>
          <w:rFonts w:ascii="Times New Roman" w:hAnsi="Times New Roman"/>
          <w:sz w:val="24"/>
          <w:szCs w:val="24"/>
        </w:rPr>
        <w:t>абораторны</w:t>
      </w:r>
      <w:r w:rsidR="00A258C6" w:rsidRPr="009344F2">
        <w:rPr>
          <w:rFonts w:ascii="Times New Roman" w:hAnsi="Times New Roman"/>
          <w:sz w:val="24"/>
          <w:szCs w:val="24"/>
        </w:rPr>
        <w:t>е</w:t>
      </w:r>
      <w:r w:rsidRPr="009344F2">
        <w:rPr>
          <w:rFonts w:ascii="Times New Roman" w:hAnsi="Times New Roman"/>
          <w:sz w:val="24"/>
          <w:szCs w:val="24"/>
        </w:rPr>
        <w:t xml:space="preserve"> </w:t>
      </w:r>
      <w:r w:rsidR="00AF4D3C" w:rsidRPr="00AF4D3C">
        <w:rPr>
          <w:rFonts w:ascii="Times New Roman" w:hAnsi="Times New Roman"/>
          <w:sz w:val="24"/>
          <w:szCs w:val="24"/>
        </w:rPr>
        <w:t>исследования грунтов</w:t>
      </w:r>
      <w:r w:rsidRPr="009344F2">
        <w:rPr>
          <w:rFonts w:ascii="Times New Roman" w:hAnsi="Times New Roman"/>
          <w:sz w:val="24"/>
          <w:szCs w:val="24"/>
        </w:rPr>
        <w:t>.</w:t>
      </w:r>
    </w:p>
    <w:p w:rsidR="00DB7E94" w:rsidRPr="009344F2" w:rsidRDefault="00271867" w:rsidP="00C90829">
      <w:pPr>
        <w:pStyle w:val="ab"/>
        <w:widowControl w:val="0"/>
        <w:tabs>
          <w:tab w:val="left" w:pos="993"/>
          <w:tab w:val="left" w:pos="1134"/>
          <w:tab w:val="left" w:pos="1418"/>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П</w:t>
      </w:r>
      <w:r w:rsidR="002D20D0" w:rsidRPr="009344F2">
        <w:rPr>
          <w:rFonts w:ascii="Times New Roman" w:hAnsi="Times New Roman"/>
          <w:sz w:val="24"/>
          <w:szCs w:val="24"/>
        </w:rPr>
        <w:t xml:space="preserve">роходка инженерно-геологических выработок </w:t>
      </w:r>
      <w:r w:rsidRPr="009344F2">
        <w:rPr>
          <w:rFonts w:ascii="Times New Roman" w:hAnsi="Times New Roman"/>
          <w:sz w:val="24"/>
          <w:szCs w:val="24"/>
        </w:rPr>
        <w:t xml:space="preserve">выполняется в контурах размещения проектируемых зданий и сооружений </w:t>
      </w:r>
      <w:r w:rsidR="002D20D0" w:rsidRPr="009344F2">
        <w:rPr>
          <w:rFonts w:ascii="Times New Roman" w:hAnsi="Times New Roman"/>
          <w:sz w:val="24"/>
          <w:szCs w:val="24"/>
        </w:rPr>
        <w:t xml:space="preserve">с отбором </w:t>
      </w:r>
      <w:r w:rsidR="00AF4D3C" w:rsidRPr="00AF4D3C">
        <w:rPr>
          <w:rFonts w:ascii="Times New Roman" w:hAnsi="Times New Roman"/>
          <w:sz w:val="24"/>
          <w:szCs w:val="24"/>
        </w:rPr>
        <w:t>образцов грунтов и проб воды</w:t>
      </w:r>
      <w:r w:rsidR="002D20D0" w:rsidRPr="009344F2">
        <w:rPr>
          <w:rFonts w:ascii="Times New Roman" w:hAnsi="Times New Roman"/>
          <w:sz w:val="24"/>
          <w:szCs w:val="24"/>
        </w:rPr>
        <w:t xml:space="preserve"> </w:t>
      </w:r>
      <w:r w:rsidRPr="009344F2">
        <w:rPr>
          <w:rFonts w:ascii="Times New Roman" w:hAnsi="Times New Roman"/>
          <w:sz w:val="24"/>
          <w:szCs w:val="24"/>
        </w:rPr>
        <w:t>в соответствии с 5.6; расположение выработок, их количество и глубина определя</w:t>
      </w:r>
      <w:r w:rsidR="006B64C0" w:rsidRPr="009344F2">
        <w:rPr>
          <w:rFonts w:ascii="Times New Roman" w:hAnsi="Times New Roman"/>
          <w:sz w:val="24"/>
          <w:szCs w:val="24"/>
        </w:rPr>
        <w:t>ю</w:t>
      </w:r>
      <w:r w:rsidRPr="009344F2">
        <w:rPr>
          <w:rFonts w:ascii="Times New Roman" w:hAnsi="Times New Roman"/>
          <w:sz w:val="24"/>
          <w:szCs w:val="24"/>
        </w:rPr>
        <w:t>тся требованиями 7.2.4–7.2.20.</w:t>
      </w:r>
    </w:p>
    <w:p w:rsidR="002D20D0" w:rsidRPr="009344F2" w:rsidRDefault="00271867" w:rsidP="00C90829">
      <w:pPr>
        <w:pStyle w:val="ab"/>
        <w:widowControl w:val="0"/>
        <w:tabs>
          <w:tab w:val="left" w:pos="990"/>
          <w:tab w:val="left" w:pos="1134"/>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П</w:t>
      </w:r>
      <w:r w:rsidR="002D20D0" w:rsidRPr="009344F2">
        <w:rPr>
          <w:rFonts w:ascii="Times New Roman" w:hAnsi="Times New Roman"/>
          <w:sz w:val="24"/>
          <w:szCs w:val="24"/>
        </w:rPr>
        <w:t>олевые испытания грунтов</w:t>
      </w:r>
      <w:r w:rsidRPr="009344F2">
        <w:rPr>
          <w:rFonts w:ascii="Times New Roman" w:hAnsi="Times New Roman"/>
          <w:sz w:val="24"/>
          <w:szCs w:val="24"/>
        </w:rPr>
        <w:t xml:space="preserve"> выполняют в соответствии с требованиями 5.8 и 7.2.22</w:t>
      </w:r>
      <w:r w:rsidR="00E61A07" w:rsidRPr="009344F2">
        <w:rPr>
          <w:rFonts w:ascii="Times New Roman" w:hAnsi="Times New Roman"/>
          <w:sz w:val="24"/>
          <w:szCs w:val="24"/>
        </w:rPr>
        <w:t>.</w:t>
      </w:r>
    </w:p>
    <w:p w:rsidR="002D20D0" w:rsidRPr="009344F2" w:rsidRDefault="00271867" w:rsidP="00C90829">
      <w:pPr>
        <w:pStyle w:val="ab"/>
        <w:widowControl w:val="0"/>
        <w:tabs>
          <w:tab w:val="left" w:pos="993"/>
          <w:tab w:val="left" w:pos="1134"/>
          <w:tab w:val="left" w:pos="1418"/>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Л</w:t>
      </w:r>
      <w:r w:rsidR="002D20D0" w:rsidRPr="009344F2">
        <w:rPr>
          <w:rFonts w:ascii="Times New Roman" w:hAnsi="Times New Roman"/>
          <w:sz w:val="24"/>
          <w:szCs w:val="24"/>
        </w:rPr>
        <w:t xml:space="preserve">абораторные </w:t>
      </w:r>
      <w:r w:rsidR="0044629A" w:rsidRPr="0044629A">
        <w:rPr>
          <w:rFonts w:ascii="Times New Roman" w:hAnsi="Times New Roman"/>
          <w:sz w:val="24"/>
          <w:szCs w:val="24"/>
        </w:rPr>
        <w:t>исследования грунтов</w:t>
      </w:r>
      <w:r w:rsidRPr="009344F2">
        <w:rPr>
          <w:rFonts w:ascii="Times New Roman" w:hAnsi="Times New Roman"/>
          <w:sz w:val="24"/>
          <w:szCs w:val="24"/>
        </w:rPr>
        <w:t xml:space="preserve"> с определением механических свойств и характеристик для конкретных схем расчета оснований фундаментов выполняют в соответствии с требованиями 5.10 и 7.2.24.</w:t>
      </w:r>
    </w:p>
    <w:p w:rsidR="00291588" w:rsidRDefault="00291588" w:rsidP="00C90829">
      <w:pPr>
        <w:pStyle w:val="ab"/>
        <w:widowControl w:val="0"/>
        <w:tabs>
          <w:tab w:val="left" w:pos="993"/>
          <w:tab w:val="left" w:pos="1134"/>
          <w:tab w:val="left" w:pos="1418"/>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 xml:space="preserve">При инженерно-геотехнических изысканиях должен быть выполнен необходимый и достаточный </w:t>
      </w:r>
      <w:r w:rsidR="0044629A" w:rsidRPr="0044629A">
        <w:rPr>
          <w:rFonts w:ascii="Times New Roman" w:hAnsi="Times New Roman"/>
          <w:sz w:val="24"/>
          <w:szCs w:val="24"/>
        </w:rPr>
        <w:t>объем полевых испытаний и лабораторных исследований грунтов</w:t>
      </w:r>
      <w:r w:rsidRPr="009344F2">
        <w:rPr>
          <w:rFonts w:ascii="Times New Roman" w:hAnsi="Times New Roman"/>
          <w:sz w:val="24"/>
          <w:szCs w:val="24"/>
        </w:rPr>
        <w:t>, чтобы получить статистически обеспеченные физико-механические показатели ИГЭ (</w:t>
      </w:r>
      <w:hyperlink r:id="rId15" w:history="1">
        <w:r w:rsidRPr="009344F2">
          <w:rPr>
            <w:rFonts w:ascii="Times New Roman" w:hAnsi="Times New Roman"/>
            <w:sz w:val="24"/>
            <w:szCs w:val="24"/>
          </w:rPr>
          <w:t>ГОСТ 20522</w:t>
        </w:r>
      </w:hyperlink>
      <w:r w:rsidRPr="009344F2">
        <w:rPr>
          <w:rFonts w:ascii="Times New Roman" w:hAnsi="Times New Roman"/>
          <w:sz w:val="24"/>
          <w:szCs w:val="24"/>
        </w:rPr>
        <w:t xml:space="preserve">), необходимые для выделения </w:t>
      </w:r>
      <w:r w:rsidR="00E61A07" w:rsidRPr="009344F2">
        <w:rPr>
          <w:rFonts w:ascii="Times New Roman" w:hAnsi="Times New Roman"/>
          <w:sz w:val="24"/>
          <w:szCs w:val="24"/>
        </w:rPr>
        <w:t>РГЭ</w:t>
      </w:r>
      <w:r w:rsidRPr="009344F2">
        <w:rPr>
          <w:rFonts w:ascii="Times New Roman" w:hAnsi="Times New Roman"/>
          <w:sz w:val="24"/>
          <w:szCs w:val="24"/>
        </w:rPr>
        <w:t xml:space="preserve"> и построения </w:t>
      </w:r>
      <w:proofErr w:type="spellStart"/>
      <w:r w:rsidRPr="009344F2">
        <w:rPr>
          <w:rFonts w:ascii="Times New Roman" w:hAnsi="Times New Roman"/>
          <w:sz w:val="24"/>
          <w:szCs w:val="24"/>
        </w:rPr>
        <w:t>пообъектных</w:t>
      </w:r>
      <w:proofErr w:type="spellEnd"/>
      <w:r w:rsidRPr="009344F2">
        <w:rPr>
          <w:rFonts w:ascii="Times New Roman" w:hAnsi="Times New Roman"/>
          <w:sz w:val="24"/>
          <w:szCs w:val="24"/>
        </w:rPr>
        <w:t xml:space="preserve"> </w:t>
      </w:r>
      <w:proofErr w:type="spellStart"/>
      <w:r w:rsidRPr="009344F2">
        <w:rPr>
          <w:rFonts w:ascii="Times New Roman" w:hAnsi="Times New Roman"/>
          <w:sz w:val="24"/>
          <w:szCs w:val="24"/>
        </w:rPr>
        <w:t>геомеханических</w:t>
      </w:r>
      <w:proofErr w:type="spellEnd"/>
      <w:r w:rsidRPr="009344F2">
        <w:rPr>
          <w:rFonts w:ascii="Times New Roman" w:hAnsi="Times New Roman"/>
          <w:sz w:val="24"/>
          <w:szCs w:val="24"/>
        </w:rPr>
        <w:t xml:space="preserve"> моделей исследуемого грунтового массива и расчета несущих элементов фундамента.</w:t>
      </w:r>
    </w:p>
    <w:p w:rsidR="0044629A" w:rsidRPr="009344F2" w:rsidRDefault="0044629A" w:rsidP="0044629A">
      <w:pPr>
        <w:ind w:firstLine="567"/>
        <w:jc w:val="both"/>
        <w:rPr>
          <w:rFonts w:ascii="Times New Roman" w:hAnsi="Times New Roman" w:cs="Times New Roman"/>
          <w:sz w:val="24"/>
          <w:szCs w:val="24"/>
        </w:rPr>
      </w:pPr>
      <w:r w:rsidRPr="00E227BF">
        <w:rPr>
          <w:rFonts w:ascii="Times New Roman" w:hAnsi="Times New Roman" w:cs="Times New Roman"/>
          <w:b/>
          <w:sz w:val="24"/>
          <w:szCs w:val="24"/>
        </w:rPr>
        <w:t>(Измененная редакция, Изм. № 1).</w:t>
      </w:r>
    </w:p>
    <w:p w:rsidR="0044629A" w:rsidRDefault="0044629A" w:rsidP="00C90829">
      <w:pPr>
        <w:pStyle w:val="ab"/>
        <w:widowControl w:val="0"/>
        <w:tabs>
          <w:tab w:val="left" w:pos="993"/>
          <w:tab w:val="left" w:pos="1134"/>
          <w:tab w:val="left" w:pos="1418"/>
        </w:tabs>
        <w:spacing w:after="0" w:line="240" w:lineRule="auto"/>
        <w:ind w:left="0" w:firstLine="567"/>
        <w:contextualSpacing w:val="0"/>
        <w:jc w:val="both"/>
        <w:rPr>
          <w:rFonts w:ascii="Times New Roman" w:hAnsi="Times New Roman"/>
          <w:sz w:val="24"/>
          <w:szCs w:val="24"/>
        </w:rPr>
      </w:pPr>
    </w:p>
    <w:p w:rsidR="00BF61FD" w:rsidRPr="0044629A" w:rsidRDefault="00BF61FD" w:rsidP="0044629A">
      <w:pPr>
        <w:pStyle w:val="af8"/>
        <w:ind w:left="567"/>
        <w:jc w:val="both"/>
        <w:rPr>
          <w:rFonts w:ascii="Times New Roman" w:hAnsi="Times New Roman"/>
          <w:b/>
          <w:sz w:val="24"/>
          <w:szCs w:val="24"/>
        </w:rPr>
      </w:pPr>
      <w:bookmarkStart w:id="78" w:name="_Toc466898659"/>
      <w:bookmarkStart w:id="79" w:name="_Toc497812121"/>
      <w:bookmarkStart w:id="80" w:name="_Toc517277490"/>
      <w:r w:rsidRPr="0044629A">
        <w:rPr>
          <w:rFonts w:ascii="Times New Roman" w:hAnsi="Times New Roman"/>
          <w:b/>
          <w:sz w:val="24"/>
          <w:szCs w:val="24"/>
        </w:rPr>
        <w:t xml:space="preserve">8 </w:t>
      </w:r>
      <w:bookmarkStart w:id="81" w:name="_Toc443668003"/>
      <w:bookmarkStart w:id="82" w:name="_Toc463446270"/>
      <w:r w:rsidRPr="0044629A">
        <w:rPr>
          <w:rFonts w:ascii="Times New Roman" w:hAnsi="Times New Roman"/>
          <w:b/>
          <w:sz w:val="24"/>
          <w:szCs w:val="24"/>
        </w:rPr>
        <w:t xml:space="preserve">Инженерно-геологические изыскания при строительстве и реконструкции </w:t>
      </w:r>
      <w:bookmarkEnd w:id="81"/>
      <w:r w:rsidRPr="0044629A">
        <w:rPr>
          <w:rFonts w:ascii="Times New Roman" w:hAnsi="Times New Roman"/>
          <w:b/>
          <w:sz w:val="24"/>
          <w:szCs w:val="24"/>
        </w:rPr>
        <w:t>зданий и сооружений</w:t>
      </w:r>
      <w:bookmarkEnd w:id="78"/>
      <w:bookmarkEnd w:id="79"/>
      <w:bookmarkEnd w:id="80"/>
      <w:bookmarkEnd w:id="82"/>
    </w:p>
    <w:p w:rsidR="00BF61FD" w:rsidRPr="0044629A" w:rsidRDefault="00927DA1" w:rsidP="0044629A">
      <w:pPr>
        <w:pStyle w:val="af8"/>
        <w:ind w:firstLine="567"/>
        <w:jc w:val="both"/>
        <w:rPr>
          <w:rFonts w:ascii="Times New Roman" w:hAnsi="Times New Roman"/>
          <w:sz w:val="24"/>
          <w:szCs w:val="24"/>
        </w:rPr>
      </w:pPr>
      <w:r w:rsidRPr="0044629A">
        <w:rPr>
          <w:rFonts w:ascii="Times New Roman" w:hAnsi="Times New Roman"/>
          <w:sz w:val="24"/>
          <w:szCs w:val="24"/>
        </w:rPr>
        <w:t>8.1 </w:t>
      </w:r>
      <w:r w:rsidR="00BF61FD" w:rsidRPr="0044629A">
        <w:rPr>
          <w:rFonts w:ascii="Times New Roman" w:hAnsi="Times New Roman"/>
          <w:sz w:val="24"/>
          <w:szCs w:val="24"/>
        </w:rPr>
        <w:t xml:space="preserve">Инженерно-геологические изыскания при строительстве </w:t>
      </w:r>
      <w:r w:rsidR="00CE0933" w:rsidRPr="0044629A">
        <w:rPr>
          <w:rFonts w:ascii="Times New Roman" w:hAnsi="Times New Roman"/>
          <w:sz w:val="24"/>
          <w:szCs w:val="24"/>
        </w:rPr>
        <w:t>следует</w:t>
      </w:r>
      <w:r w:rsidR="00BF61FD" w:rsidRPr="0044629A">
        <w:rPr>
          <w:rFonts w:ascii="Times New Roman" w:hAnsi="Times New Roman"/>
          <w:sz w:val="24"/>
          <w:szCs w:val="24"/>
        </w:rPr>
        <w:t xml:space="preserve"> выполнять в случаях:</w:t>
      </w:r>
    </w:p>
    <w:p w:rsidR="00BF61FD" w:rsidRPr="009344F2" w:rsidRDefault="006B3AFF" w:rsidP="00C90829">
      <w:pPr>
        <w:tabs>
          <w:tab w:val="left" w:pos="993"/>
        </w:tabs>
        <w:ind w:firstLine="567"/>
        <w:jc w:val="both"/>
        <w:rPr>
          <w:rFonts w:ascii="Times New Roman" w:hAnsi="Times New Roman" w:cs="Times New Roman"/>
          <w:sz w:val="24"/>
          <w:szCs w:val="24"/>
        </w:rPr>
      </w:pPr>
      <w:r w:rsidRPr="009344F2">
        <w:rPr>
          <w:rFonts w:ascii="Times New Roman" w:hAnsi="Times New Roman" w:cs="Times New Roman"/>
          <w:sz w:val="24"/>
          <w:szCs w:val="24"/>
        </w:rPr>
        <w:t>- </w:t>
      </w:r>
      <w:r w:rsidR="00BF61FD" w:rsidRPr="009344F2">
        <w:rPr>
          <w:rFonts w:ascii="Times New Roman" w:hAnsi="Times New Roman" w:cs="Times New Roman"/>
          <w:sz w:val="24"/>
          <w:szCs w:val="24"/>
        </w:rPr>
        <w:t>строительства зданий и сооружений повышенного уровня ответственности;</w:t>
      </w:r>
    </w:p>
    <w:p w:rsidR="00BF61FD" w:rsidRPr="009344F2" w:rsidRDefault="006B3AFF" w:rsidP="00C90829">
      <w:pPr>
        <w:tabs>
          <w:tab w:val="left" w:pos="993"/>
        </w:tabs>
        <w:ind w:firstLine="567"/>
        <w:jc w:val="both"/>
        <w:rPr>
          <w:rFonts w:ascii="Times New Roman" w:hAnsi="Times New Roman" w:cs="Times New Roman"/>
          <w:sz w:val="24"/>
          <w:szCs w:val="24"/>
        </w:rPr>
      </w:pPr>
      <w:r w:rsidRPr="009344F2">
        <w:rPr>
          <w:rFonts w:ascii="Times New Roman" w:hAnsi="Times New Roman" w:cs="Times New Roman"/>
          <w:sz w:val="24"/>
          <w:szCs w:val="24"/>
        </w:rPr>
        <w:t>- </w:t>
      </w:r>
      <w:r w:rsidR="00BF61FD" w:rsidRPr="009344F2">
        <w:rPr>
          <w:rFonts w:ascii="Times New Roman" w:hAnsi="Times New Roman" w:cs="Times New Roman"/>
          <w:sz w:val="24"/>
          <w:szCs w:val="24"/>
        </w:rPr>
        <w:t>строительства зданий и сооружений нормального уровня ответственности в сложных инженерно-геологических условиях;</w:t>
      </w:r>
    </w:p>
    <w:p w:rsidR="00BF61FD" w:rsidRPr="009344F2" w:rsidRDefault="006B3AFF" w:rsidP="00C90829">
      <w:pPr>
        <w:tabs>
          <w:tab w:val="left" w:pos="993"/>
        </w:tabs>
        <w:ind w:firstLine="567"/>
        <w:jc w:val="both"/>
        <w:rPr>
          <w:rFonts w:ascii="Times New Roman" w:hAnsi="Times New Roman" w:cs="Times New Roman"/>
          <w:sz w:val="24"/>
          <w:szCs w:val="24"/>
        </w:rPr>
      </w:pPr>
      <w:r w:rsidRPr="009344F2">
        <w:rPr>
          <w:rFonts w:ascii="Times New Roman" w:hAnsi="Times New Roman" w:cs="Times New Roman"/>
          <w:sz w:val="24"/>
          <w:szCs w:val="24"/>
        </w:rPr>
        <w:t>- </w:t>
      </w:r>
      <w:r w:rsidR="00BF61FD" w:rsidRPr="009344F2">
        <w:rPr>
          <w:rFonts w:ascii="Times New Roman" w:hAnsi="Times New Roman" w:cs="Times New Roman"/>
          <w:sz w:val="24"/>
          <w:szCs w:val="24"/>
        </w:rPr>
        <w:t xml:space="preserve">строительства </w:t>
      </w:r>
      <w:r w:rsidR="005A3555" w:rsidRPr="009344F2">
        <w:rPr>
          <w:rFonts w:ascii="Times New Roman" w:hAnsi="Times New Roman" w:cs="Times New Roman"/>
          <w:sz w:val="24"/>
          <w:szCs w:val="24"/>
        </w:rPr>
        <w:t xml:space="preserve">зданий и сооружений </w:t>
      </w:r>
      <w:r w:rsidR="00BF61FD" w:rsidRPr="009344F2">
        <w:rPr>
          <w:rFonts w:ascii="Times New Roman" w:hAnsi="Times New Roman" w:cs="Times New Roman"/>
          <w:sz w:val="24"/>
          <w:szCs w:val="24"/>
        </w:rPr>
        <w:t>в условиях стесненной городской застройки;</w:t>
      </w:r>
    </w:p>
    <w:p w:rsidR="00BF61FD" w:rsidRPr="009344F2" w:rsidRDefault="006B3AFF" w:rsidP="00C90829">
      <w:pPr>
        <w:tabs>
          <w:tab w:val="left" w:pos="993"/>
        </w:tabs>
        <w:ind w:firstLine="567"/>
        <w:jc w:val="both"/>
        <w:rPr>
          <w:rFonts w:ascii="Times New Roman" w:hAnsi="Times New Roman" w:cs="Times New Roman"/>
          <w:sz w:val="24"/>
          <w:szCs w:val="24"/>
        </w:rPr>
      </w:pPr>
      <w:r w:rsidRPr="009344F2">
        <w:rPr>
          <w:rFonts w:ascii="Times New Roman" w:hAnsi="Times New Roman" w:cs="Times New Roman"/>
          <w:sz w:val="24"/>
          <w:szCs w:val="24"/>
        </w:rPr>
        <w:t>- </w:t>
      </w:r>
      <w:r w:rsidR="00BF61FD" w:rsidRPr="009344F2">
        <w:rPr>
          <w:rFonts w:ascii="Times New Roman" w:hAnsi="Times New Roman" w:cs="Times New Roman"/>
          <w:sz w:val="24"/>
          <w:szCs w:val="24"/>
        </w:rPr>
        <w:t>осуществления мероприятий по технической мелиорации грунтов оснований и устройству искусственных оснований зданий и сооружений;</w:t>
      </w:r>
    </w:p>
    <w:p w:rsidR="00BF61FD" w:rsidRPr="009344F2" w:rsidRDefault="006B3AFF" w:rsidP="00C90829">
      <w:pPr>
        <w:tabs>
          <w:tab w:val="left" w:pos="993"/>
        </w:tabs>
        <w:ind w:firstLine="567"/>
        <w:jc w:val="both"/>
        <w:rPr>
          <w:rFonts w:ascii="Times New Roman" w:hAnsi="Times New Roman" w:cs="Times New Roman"/>
          <w:sz w:val="24"/>
          <w:szCs w:val="24"/>
        </w:rPr>
      </w:pPr>
      <w:r w:rsidRPr="009344F2">
        <w:rPr>
          <w:rFonts w:ascii="Times New Roman" w:hAnsi="Times New Roman" w:cs="Times New Roman"/>
          <w:sz w:val="24"/>
          <w:szCs w:val="24"/>
        </w:rPr>
        <w:t>- </w:t>
      </w:r>
      <w:r w:rsidR="00BF61FD" w:rsidRPr="009344F2">
        <w:rPr>
          <w:rFonts w:ascii="Times New Roman" w:hAnsi="Times New Roman" w:cs="Times New Roman"/>
          <w:sz w:val="24"/>
          <w:szCs w:val="24"/>
        </w:rPr>
        <w:t>необходимости продолжения (или организации) локального мониторинга</w:t>
      </w:r>
      <w:r w:rsidR="00A024F0" w:rsidRPr="009344F2">
        <w:rPr>
          <w:rFonts w:ascii="Times New Roman" w:hAnsi="Times New Roman" w:cs="Times New Roman"/>
          <w:sz w:val="24"/>
          <w:szCs w:val="24"/>
        </w:rPr>
        <w:t xml:space="preserve"> </w:t>
      </w:r>
      <w:r w:rsidR="00BF61FD" w:rsidRPr="009344F2">
        <w:rPr>
          <w:rFonts w:ascii="Times New Roman" w:hAnsi="Times New Roman" w:cs="Times New Roman"/>
          <w:sz w:val="24"/>
          <w:szCs w:val="24"/>
        </w:rPr>
        <w:t>режим</w:t>
      </w:r>
      <w:r w:rsidR="004B6833" w:rsidRPr="009344F2">
        <w:rPr>
          <w:rFonts w:ascii="Times New Roman" w:hAnsi="Times New Roman" w:cs="Times New Roman"/>
          <w:sz w:val="24"/>
          <w:szCs w:val="24"/>
        </w:rPr>
        <w:t>а</w:t>
      </w:r>
      <w:r w:rsidR="00BF61FD" w:rsidRPr="009344F2">
        <w:rPr>
          <w:rFonts w:ascii="Times New Roman" w:hAnsi="Times New Roman" w:cs="Times New Roman"/>
          <w:sz w:val="24"/>
          <w:szCs w:val="24"/>
        </w:rPr>
        <w:t xml:space="preserve"> подземных вод и динамик</w:t>
      </w:r>
      <w:r w:rsidR="00862768" w:rsidRPr="009344F2">
        <w:rPr>
          <w:rFonts w:ascii="Times New Roman" w:hAnsi="Times New Roman" w:cs="Times New Roman"/>
          <w:sz w:val="24"/>
          <w:szCs w:val="24"/>
        </w:rPr>
        <w:t>и</w:t>
      </w:r>
      <w:r w:rsidR="00A024F0" w:rsidRPr="009344F2">
        <w:rPr>
          <w:rFonts w:ascii="Times New Roman" w:hAnsi="Times New Roman" w:cs="Times New Roman"/>
          <w:sz w:val="24"/>
          <w:szCs w:val="24"/>
        </w:rPr>
        <w:t xml:space="preserve"> </w:t>
      </w:r>
      <w:r w:rsidR="00BF61FD" w:rsidRPr="009344F2">
        <w:rPr>
          <w:rFonts w:ascii="Times New Roman" w:hAnsi="Times New Roman" w:cs="Times New Roman"/>
          <w:sz w:val="24"/>
          <w:szCs w:val="24"/>
        </w:rPr>
        <w:t>развития опасных геологических и инженерно-геологических процессов, а также прогнозирования возможности</w:t>
      </w:r>
      <w:r w:rsidR="00470B30" w:rsidRPr="009344F2">
        <w:rPr>
          <w:rFonts w:ascii="Times New Roman" w:hAnsi="Times New Roman" w:cs="Times New Roman"/>
          <w:sz w:val="24"/>
          <w:szCs w:val="24"/>
        </w:rPr>
        <w:t xml:space="preserve"> их возникновения и активизации;</w:t>
      </w:r>
    </w:p>
    <w:p w:rsidR="00BF61FD" w:rsidRPr="009344F2" w:rsidRDefault="006B3AFF" w:rsidP="00C90829">
      <w:pPr>
        <w:tabs>
          <w:tab w:val="left" w:pos="993"/>
        </w:tabs>
        <w:ind w:firstLine="567"/>
        <w:jc w:val="both"/>
        <w:rPr>
          <w:rFonts w:ascii="Times New Roman" w:hAnsi="Times New Roman" w:cs="Times New Roman"/>
          <w:sz w:val="24"/>
          <w:szCs w:val="24"/>
        </w:rPr>
      </w:pPr>
      <w:r w:rsidRPr="009344F2">
        <w:rPr>
          <w:rFonts w:ascii="Times New Roman" w:hAnsi="Times New Roman" w:cs="Times New Roman"/>
          <w:sz w:val="24"/>
          <w:szCs w:val="24"/>
        </w:rPr>
        <w:t>- </w:t>
      </w:r>
      <w:r w:rsidR="00E52B83" w:rsidRPr="009344F2">
        <w:rPr>
          <w:rFonts w:ascii="Times New Roman" w:hAnsi="Times New Roman" w:cs="Times New Roman"/>
          <w:sz w:val="24"/>
          <w:szCs w:val="24"/>
        </w:rPr>
        <w:t>размещени</w:t>
      </w:r>
      <w:r w:rsidR="0064705B" w:rsidRPr="009344F2">
        <w:rPr>
          <w:rFonts w:ascii="Times New Roman" w:hAnsi="Times New Roman" w:cs="Times New Roman"/>
          <w:sz w:val="24"/>
          <w:szCs w:val="24"/>
        </w:rPr>
        <w:t>я</w:t>
      </w:r>
      <w:r w:rsidR="00A024F0" w:rsidRPr="009344F2">
        <w:rPr>
          <w:rFonts w:ascii="Times New Roman" w:hAnsi="Times New Roman" w:cs="Times New Roman"/>
          <w:sz w:val="24"/>
          <w:szCs w:val="24"/>
        </w:rPr>
        <w:t xml:space="preserve"> </w:t>
      </w:r>
      <w:r w:rsidR="0064705B" w:rsidRPr="009344F2">
        <w:rPr>
          <w:rFonts w:ascii="Times New Roman" w:hAnsi="Times New Roman" w:cs="Times New Roman"/>
          <w:sz w:val="24"/>
          <w:szCs w:val="24"/>
        </w:rPr>
        <w:t xml:space="preserve">объекта </w:t>
      </w:r>
      <w:r w:rsidR="00BF61FD" w:rsidRPr="009344F2">
        <w:rPr>
          <w:rFonts w:ascii="Times New Roman" w:hAnsi="Times New Roman" w:cs="Times New Roman"/>
          <w:sz w:val="24"/>
          <w:szCs w:val="24"/>
        </w:rPr>
        <w:t xml:space="preserve">строительства вблизи существующих </w:t>
      </w:r>
      <w:r w:rsidR="00E52B83" w:rsidRPr="009344F2">
        <w:rPr>
          <w:rFonts w:ascii="Times New Roman" w:hAnsi="Times New Roman" w:cs="Times New Roman"/>
          <w:sz w:val="24"/>
          <w:szCs w:val="24"/>
        </w:rPr>
        <w:t>зданий и сооружений</w:t>
      </w:r>
      <w:r w:rsidR="00BF61FD" w:rsidRPr="009344F2">
        <w:rPr>
          <w:rFonts w:ascii="Times New Roman" w:hAnsi="Times New Roman" w:cs="Times New Roman"/>
          <w:sz w:val="24"/>
          <w:szCs w:val="24"/>
        </w:rPr>
        <w:t>, которые могут пострадать в результате</w:t>
      </w:r>
      <w:r w:rsidRPr="009344F2">
        <w:rPr>
          <w:rFonts w:ascii="Times New Roman" w:hAnsi="Times New Roman" w:cs="Times New Roman"/>
          <w:sz w:val="24"/>
          <w:szCs w:val="24"/>
        </w:rPr>
        <w:t xml:space="preserve"> проведения строительных работ;</w:t>
      </w:r>
    </w:p>
    <w:p w:rsidR="00BF61FD" w:rsidRPr="009344F2" w:rsidRDefault="006B3AFF" w:rsidP="00C90829">
      <w:pPr>
        <w:tabs>
          <w:tab w:val="left" w:pos="993"/>
        </w:tabs>
        <w:ind w:firstLine="567"/>
        <w:jc w:val="both"/>
        <w:rPr>
          <w:rFonts w:ascii="Times New Roman" w:hAnsi="Times New Roman" w:cs="Times New Roman"/>
          <w:sz w:val="24"/>
          <w:szCs w:val="24"/>
        </w:rPr>
      </w:pPr>
      <w:r w:rsidRPr="009344F2">
        <w:rPr>
          <w:rFonts w:ascii="Times New Roman" w:hAnsi="Times New Roman" w:cs="Times New Roman"/>
          <w:sz w:val="24"/>
          <w:szCs w:val="24"/>
        </w:rPr>
        <w:t>- </w:t>
      </w:r>
      <w:r w:rsidR="00FD1F05" w:rsidRPr="009344F2">
        <w:rPr>
          <w:rFonts w:ascii="Times New Roman" w:hAnsi="Times New Roman" w:cs="Times New Roman"/>
          <w:sz w:val="24"/>
          <w:szCs w:val="24"/>
        </w:rPr>
        <w:t>существенных изменений геологической среды, связанных с влиянием строящегося объекта (гидротехническое строительство, осушение, поливы сель</w:t>
      </w:r>
      <w:r w:rsidR="00CE0933" w:rsidRPr="009344F2">
        <w:rPr>
          <w:rFonts w:ascii="Times New Roman" w:hAnsi="Times New Roman" w:cs="Times New Roman"/>
          <w:sz w:val="24"/>
          <w:szCs w:val="24"/>
        </w:rPr>
        <w:t>ско</w:t>
      </w:r>
      <w:r w:rsidR="00FD1F05" w:rsidRPr="009344F2">
        <w:rPr>
          <w:rFonts w:ascii="Times New Roman" w:hAnsi="Times New Roman" w:cs="Times New Roman"/>
          <w:sz w:val="24"/>
          <w:szCs w:val="24"/>
        </w:rPr>
        <w:t>хоз</w:t>
      </w:r>
      <w:r w:rsidR="00CE0933" w:rsidRPr="009344F2">
        <w:rPr>
          <w:rFonts w:ascii="Times New Roman" w:hAnsi="Times New Roman" w:cs="Times New Roman"/>
          <w:sz w:val="24"/>
          <w:szCs w:val="24"/>
        </w:rPr>
        <w:t xml:space="preserve">яйственных </w:t>
      </w:r>
      <w:r w:rsidR="00FD1F05" w:rsidRPr="009344F2">
        <w:rPr>
          <w:rFonts w:ascii="Times New Roman" w:hAnsi="Times New Roman" w:cs="Times New Roman"/>
          <w:sz w:val="24"/>
          <w:szCs w:val="24"/>
        </w:rPr>
        <w:t xml:space="preserve">угодий и </w:t>
      </w:r>
      <w:r w:rsidR="0039384E" w:rsidRPr="009344F2">
        <w:rPr>
          <w:rFonts w:ascii="Times New Roman" w:hAnsi="Times New Roman" w:cs="Times New Roman"/>
          <w:sz w:val="24"/>
          <w:szCs w:val="24"/>
        </w:rPr>
        <w:t>т. п.</w:t>
      </w:r>
      <w:r w:rsidR="00FD1F05" w:rsidRPr="009344F2">
        <w:rPr>
          <w:rFonts w:ascii="Times New Roman" w:hAnsi="Times New Roman" w:cs="Times New Roman"/>
          <w:sz w:val="24"/>
          <w:szCs w:val="24"/>
        </w:rPr>
        <w:t>)</w:t>
      </w:r>
      <w:r w:rsidR="00BF61FD" w:rsidRPr="009344F2">
        <w:rPr>
          <w:rFonts w:ascii="Times New Roman" w:hAnsi="Times New Roman" w:cs="Times New Roman"/>
          <w:sz w:val="24"/>
          <w:szCs w:val="24"/>
        </w:rPr>
        <w:t>;</w:t>
      </w:r>
    </w:p>
    <w:p w:rsidR="00BF61FD" w:rsidRPr="009344F2" w:rsidRDefault="006B3AFF" w:rsidP="00C90829">
      <w:pPr>
        <w:tabs>
          <w:tab w:val="left" w:pos="993"/>
        </w:tabs>
        <w:ind w:firstLine="567"/>
        <w:jc w:val="both"/>
        <w:rPr>
          <w:rFonts w:ascii="Times New Roman" w:hAnsi="Times New Roman" w:cs="Times New Roman"/>
          <w:sz w:val="24"/>
          <w:szCs w:val="24"/>
        </w:rPr>
      </w:pPr>
      <w:r w:rsidRPr="009344F2">
        <w:rPr>
          <w:rFonts w:ascii="Times New Roman" w:hAnsi="Times New Roman" w:cs="Times New Roman"/>
          <w:sz w:val="24"/>
          <w:szCs w:val="24"/>
        </w:rPr>
        <w:t>- </w:t>
      </w:r>
      <w:r w:rsidR="00BF61FD" w:rsidRPr="009344F2">
        <w:rPr>
          <w:rFonts w:ascii="Times New Roman" w:hAnsi="Times New Roman" w:cs="Times New Roman"/>
          <w:sz w:val="24"/>
          <w:szCs w:val="24"/>
        </w:rPr>
        <w:t xml:space="preserve">непредвиденных осложнений при строительстве объектов (трудности с погружением свай на проектную глубину, прорывы подземных вод в котлованы и выемки, обрушение их откосов и </w:t>
      </w:r>
      <w:r w:rsidR="0039384E" w:rsidRPr="009344F2">
        <w:rPr>
          <w:rFonts w:ascii="Times New Roman" w:hAnsi="Times New Roman" w:cs="Times New Roman"/>
          <w:sz w:val="24"/>
          <w:szCs w:val="24"/>
        </w:rPr>
        <w:t>т. п.</w:t>
      </w:r>
      <w:r w:rsidR="00BF61FD" w:rsidRPr="009344F2">
        <w:rPr>
          <w:rFonts w:ascii="Times New Roman" w:hAnsi="Times New Roman" w:cs="Times New Roman"/>
          <w:sz w:val="24"/>
          <w:szCs w:val="24"/>
        </w:rPr>
        <w:t>);</w:t>
      </w:r>
    </w:p>
    <w:p w:rsidR="00BF61FD" w:rsidRPr="009344F2" w:rsidRDefault="006B3AFF" w:rsidP="00C90829">
      <w:pPr>
        <w:tabs>
          <w:tab w:val="left" w:pos="993"/>
        </w:tabs>
        <w:ind w:firstLine="567"/>
        <w:jc w:val="both"/>
        <w:rPr>
          <w:rFonts w:ascii="Times New Roman" w:hAnsi="Times New Roman" w:cs="Times New Roman"/>
          <w:sz w:val="24"/>
          <w:szCs w:val="24"/>
        </w:rPr>
      </w:pPr>
      <w:r w:rsidRPr="009344F2">
        <w:rPr>
          <w:rFonts w:ascii="Times New Roman" w:hAnsi="Times New Roman" w:cs="Times New Roman"/>
          <w:sz w:val="24"/>
          <w:szCs w:val="24"/>
        </w:rPr>
        <w:t>- </w:t>
      </w:r>
      <w:r w:rsidR="00BF61FD" w:rsidRPr="009344F2">
        <w:rPr>
          <w:rFonts w:ascii="Times New Roman" w:hAnsi="Times New Roman" w:cs="Times New Roman"/>
          <w:sz w:val="24"/>
          <w:szCs w:val="24"/>
        </w:rPr>
        <w:t>расхождения между выявленными и принятыми в проектной документации данными ин</w:t>
      </w:r>
      <w:r w:rsidR="00C153D5" w:rsidRPr="009344F2">
        <w:rPr>
          <w:rFonts w:ascii="Times New Roman" w:hAnsi="Times New Roman" w:cs="Times New Roman"/>
          <w:sz w:val="24"/>
          <w:szCs w:val="24"/>
        </w:rPr>
        <w:t>женерно-геологических условий;</w:t>
      </w:r>
    </w:p>
    <w:p w:rsidR="00BF61FD" w:rsidRPr="009344F2" w:rsidRDefault="006B3AFF" w:rsidP="00C90829">
      <w:pPr>
        <w:tabs>
          <w:tab w:val="left" w:pos="993"/>
        </w:tabs>
        <w:ind w:firstLine="567"/>
        <w:jc w:val="both"/>
        <w:rPr>
          <w:rFonts w:ascii="Times New Roman" w:hAnsi="Times New Roman" w:cs="Times New Roman"/>
          <w:sz w:val="24"/>
          <w:szCs w:val="24"/>
        </w:rPr>
      </w:pPr>
      <w:r w:rsidRPr="009344F2">
        <w:rPr>
          <w:rFonts w:ascii="Times New Roman" w:hAnsi="Times New Roman" w:cs="Times New Roman"/>
          <w:sz w:val="24"/>
          <w:szCs w:val="24"/>
        </w:rPr>
        <w:t>- </w:t>
      </w:r>
      <w:r w:rsidR="00BF61FD" w:rsidRPr="009344F2">
        <w:rPr>
          <w:rFonts w:ascii="Times New Roman" w:hAnsi="Times New Roman" w:cs="Times New Roman"/>
          <w:sz w:val="24"/>
          <w:szCs w:val="24"/>
        </w:rPr>
        <w:t xml:space="preserve">изменения </w:t>
      </w:r>
      <w:r w:rsidR="0044629A" w:rsidRPr="0044629A">
        <w:rPr>
          <w:rFonts w:ascii="Times New Roman" w:hAnsi="Times New Roman" w:cs="Times New Roman"/>
          <w:sz w:val="24"/>
          <w:szCs w:val="24"/>
        </w:rPr>
        <w:t>схем планировочной организации земельного участка</w:t>
      </w:r>
      <w:r w:rsidR="00BF61FD" w:rsidRPr="009344F2">
        <w:rPr>
          <w:rFonts w:ascii="Times New Roman" w:hAnsi="Times New Roman" w:cs="Times New Roman"/>
          <w:sz w:val="24"/>
          <w:szCs w:val="24"/>
        </w:rPr>
        <w:t>, в том числе со смещением контуров зданий и сооружений по отношению к контурам, в пределах которых выполнялись изыскания</w:t>
      </w:r>
      <w:r w:rsidR="00C153D5" w:rsidRPr="009344F2">
        <w:rPr>
          <w:rFonts w:ascii="Times New Roman" w:hAnsi="Times New Roman" w:cs="Times New Roman"/>
          <w:sz w:val="24"/>
          <w:szCs w:val="24"/>
        </w:rPr>
        <w:t>.</w:t>
      </w:r>
    </w:p>
    <w:p w:rsidR="0044629A" w:rsidRPr="009344F2" w:rsidRDefault="0044629A" w:rsidP="0044629A">
      <w:pPr>
        <w:ind w:firstLine="567"/>
        <w:jc w:val="both"/>
        <w:rPr>
          <w:rFonts w:ascii="Times New Roman" w:hAnsi="Times New Roman" w:cs="Times New Roman"/>
          <w:sz w:val="24"/>
          <w:szCs w:val="24"/>
        </w:rPr>
      </w:pPr>
      <w:r w:rsidRPr="00E227BF">
        <w:rPr>
          <w:rFonts w:ascii="Times New Roman" w:hAnsi="Times New Roman" w:cs="Times New Roman"/>
          <w:b/>
          <w:sz w:val="24"/>
          <w:szCs w:val="24"/>
        </w:rPr>
        <w:t>(Измененная редакция, Изм. № 1).</w:t>
      </w:r>
    </w:p>
    <w:p w:rsidR="00BF61FD" w:rsidRPr="009344F2" w:rsidRDefault="005F2DE1" w:rsidP="00C90829">
      <w:pPr>
        <w:ind w:firstLine="567"/>
        <w:jc w:val="both"/>
        <w:rPr>
          <w:rFonts w:ascii="Times New Roman" w:hAnsi="Times New Roman" w:cs="Times New Roman"/>
          <w:sz w:val="24"/>
          <w:szCs w:val="24"/>
        </w:rPr>
      </w:pPr>
      <w:r w:rsidRPr="009344F2">
        <w:rPr>
          <w:rFonts w:ascii="Times New Roman" w:hAnsi="Times New Roman" w:cs="Times New Roman"/>
          <w:sz w:val="24"/>
          <w:szCs w:val="24"/>
        </w:rPr>
        <w:t>8.1.1 </w:t>
      </w:r>
      <w:r w:rsidR="00750DE3" w:rsidRPr="009344F2">
        <w:rPr>
          <w:rFonts w:ascii="Times New Roman" w:hAnsi="Times New Roman" w:cs="Times New Roman"/>
          <w:sz w:val="24"/>
          <w:szCs w:val="24"/>
        </w:rPr>
        <w:t>И</w:t>
      </w:r>
      <w:r w:rsidR="00BF61FD" w:rsidRPr="009344F2">
        <w:rPr>
          <w:rFonts w:ascii="Times New Roman" w:hAnsi="Times New Roman" w:cs="Times New Roman"/>
          <w:sz w:val="24"/>
          <w:szCs w:val="24"/>
        </w:rPr>
        <w:t>нженерно-геологически</w:t>
      </w:r>
      <w:r w:rsidR="00750DE3" w:rsidRPr="009344F2">
        <w:rPr>
          <w:rFonts w:ascii="Times New Roman" w:hAnsi="Times New Roman" w:cs="Times New Roman"/>
          <w:sz w:val="24"/>
          <w:szCs w:val="24"/>
        </w:rPr>
        <w:t>е</w:t>
      </w:r>
      <w:r w:rsidR="00BF61FD" w:rsidRPr="009344F2">
        <w:rPr>
          <w:rFonts w:ascii="Times New Roman" w:hAnsi="Times New Roman" w:cs="Times New Roman"/>
          <w:sz w:val="24"/>
          <w:szCs w:val="24"/>
        </w:rPr>
        <w:t xml:space="preserve"> работ</w:t>
      </w:r>
      <w:r w:rsidR="00750DE3" w:rsidRPr="009344F2">
        <w:rPr>
          <w:rFonts w:ascii="Times New Roman" w:hAnsi="Times New Roman" w:cs="Times New Roman"/>
          <w:sz w:val="24"/>
          <w:szCs w:val="24"/>
        </w:rPr>
        <w:t>ы</w:t>
      </w:r>
      <w:r w:rsidR="00BF61FD" w:rsidRPr="009344F2">
        <w:rPr>
          <w:rFonts w:ascii="Times New Roman" w:hAnsi="Times New Roman" w:cs="Times New Roman"/>
          <w:sz w:val="24"/>
          <w:szCs w:val="24"/>
        </w:rPr>
        <w:t xml:space="preserve"> следует осуществлять в подготовленных для строительства котлованах, траншеях, искусственных выемках, на участках земляных сооружений из намывных или насыпных грунтов в процессе их возведения, грунтовых массивах после их закрепления, мелиорации и </w:t>
      </w:r>
      <w:r w:rsidR="0039384E" w:rsidRPr="009344F2">
        <w:rPr>
          <w:rFonts w:ascii="Times New Roman" w:hAnsi="Times New Roman" w:cs="Times New Roman"/>
          <w:sz w:val="24"/>
          <w:szCs w:val="24"/>
        </w:rPr>
        <w:t>т. п.</w:t>
      </w:r>
      <w:r w:rsidR="00BF61FD" w:rsidRPr="009344F2">
        <w:rPr>
          <w:rFonts w:ascii="Times New Roman" w:hAnsi="Times New Roman" w:cs="Times New Roman"/>
          <w:sz w:val="24"/>
          <w:szCs w:val="24"/>
        </w:rPr>
        <w:t xml:space="preserve"> с учетом требований СП 45.13330.</w:t>
      </w:r>
    </w:p>
    <w:p w:rsidR="00BF61FD" w:rsidRPr="009344F2" w:rsidRDefault="00927DA1" w:rsidP="00C90829">
      <w:pPr>
        <w:pStyle w:val="ab"/>
        <w:widowControl w:val="0"/>
        <w:tabs>
          <w:tab w:val="left" w:pos="1134"/>
          <w:tab w:val="left" w:pos="1418"/>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8.1.</w:t>
      </w:r>
      <w:r w:rsidR="005F2DE1" w:rsidRPr="009344F2">
        <w:rPr>
          <w:rFonts w:ascii="Times New Roman" w:hAnsi="Times New Roman"/>
          <w:sz w:val="24"/>
          <w:szCs w:val="24"/>
        </w:rPr>
        <w:t>2</w:t>
      </w:r>
      <w:r w:rsidRPr="009344F2">
        <w:rPr>
          <w:rFonts w:ascii="Times New Roman" w:hAnsi="Times New Roman"/>
          <w:sz w:val="24"/>
          <w:szCs w:val="24"/>
        </w:rPr>
        <w:t> </w:t>
      </w:r>
      <w:r w:rsidR="00BF61FD" w:rsidRPr="009344F2">
        <w:rPr>
          <w:rFonts w:ascii="Times New Roman" w:hAnsi="Times New Roman"/>
          <w:sz w:val="24"/>
          <w:szCs w:val="24"/>
        </w:rPr>
        <w:t>В период строительства при инженерно-геологических изысканиях выполняют:</w:t>
      </w:r>
    </w:p>
    <w:p w:rsidR="00B555A0" w:rsidRPr="009344F2" w:rsidRDefault="005939EF" w:rsidP="00C90829">
      <w:pPr>
        <w:pStyle w:val="ab"/>
        <w:widowControl w:val="0"/>
        <w:tabs>
          <w:tab w:val="left" w:pos="1134"/>
          <w:tab w:val="left" w:pos="1418"/>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 г</w:t>
      </w:r>
      <w:r w:rsidR="00137FE5" w:rsidRPr="009344F2">
        <w:rPr>
          <w:rFonts w:ascii="Times New Roman" w:hAnsi="Times New Roman"/>
          <w:sz w:val="24"/>
          <w:szCs w:val="24"/>
        </w:rPr>
        <w:t>еотехнический контроль</w:t>
      </w:r>
      <w:r w:rsidR="00446D4E" w:rsidRPr="009344F2">
        <w:rPr>
          <w:rFonts w:ascii="Times New Roman" w:hAnsi="Times New Roman"/>
          <w:sz w:val="24"/>
          <w:szCs w:val="24"/>
        </w:rPr>
        <w:t xml:space="preserve"> строительства зданий, сооружений и прилегающих территорий</w:t>
      </w:r>
      <w:r w:rsidR="00B555A0" w:rsidRPr="009344F2">
        <w:rPr>
          <w:rFonts w:ascii="Times New Roman" w:hAnsi="Times New Roman"/>
          <w:sz w:val="24"/>
          <w:szCs w:val="24"/>
        </w:rPr>
        <w:t>;</w:t>
      </w:r>
    </w:p>
    <w:p w:rsidR="005939EF" w:rsidRPr="009344F2" w:rsidRDefault="005939EF" w:rsidP="00C90829">
      <w:pPr>
        <w:pStyle w:val="ab"/>
        <w:widowControl w:val="0"/>
        <w:tabs>
          <w:tab w:val="left" w:pos="1134"/>
          <w:tab w:val="left" w:pos="1418"/>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 работы в составе геотехнического мониторинга (по отдельному заданию в соответствии с СП 305.1325800).</w:t>
      </w:r>
    </w:p>
    <w:p w:rsidR="00137FE5" w:rsidRPr="009344F2" w:rsidRDefault="005939EF" w:rsidP="00C90829">
      <w:pPr>
        <w:pStyle w:val="ab"/>
        <w:widowControl w:val="0"/>
        <w:tabs>
          <w:tab w:val="left" w:pos="1134"/>
          <w:tab w:val="left" w:pos="1418"/>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Геотехнический контроль включает:</w:t>
      </w:r>
    </w:p>
    <w:p w:rsidR="00BF61FD" w:rsidRPr="009344F2" w:rsidRDefault="005939EF" w:rsidP="00C90829">
      <w:pPr>
        <w:pStyle w:val="ab"/>
        <w:widowControl w:val="0"/>
        <w:tabs>
          <w:tab w:val="left" w:pos="101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w:t>
      </w:r>
      <w:r w:rsidR="00263F0B" w:rsidRPr="009344F2">
        <w:rPr>
          <w:rFonts w:ascii="Times New Roman" w:hAnsi="Times New Roman"/>
          <w:sz w:val="24"/>
          <w:szCs w:val="24"/>
        </w:rPr>
        <w:t> </w:t>
      </w:r>
      <w:r w:rsidR="00C153D5" w:rsidRPr="009344F2">
        <w:rPr>
          <w:rFonts w:ascii="Times New Roman" w:hAnsi="Times New Roman"/>
          <w:sz w:val="24"/>
          <w:szCs w:val="24"/>
        </w:rPr>
        <w:t>к</w:t>
      </w:r>
      <w:r w:rsidR="00BF61FD" w:rsidRPr="009344F2">
        <w:rPr>
          <w:rFonts w:ascii="Times New Roman" w:hAnsi="Times New Roman"/>
          <w:sz w:val="24"/>
          <w:szCs w:val="24"/>
        </w:rPr>
        <w:t>онтроль</w:t>
      </w:r>
      <w:r w:rsidR="00A024F0" w:rsidRPr="009344F2">
        <w:rPr>
          <w:rFonts w:ascii="Times New Roman" w:hAnsi="Times New Roman"/>
          <w:sz w:val="24"/>
          <w:szCs w:val="24"/>
        </w:rPr>
        <w:t xml:space="preserve"> </w:t>
      </w:r>
      <w:r w:rsidR="00BF61FD" w:rsidRPr="009344F2">
        <w:rPr>
          <w:rFonts w:ascii="Times New Roman" w:hAnsi="Times New Roman"/>
          <w:sz w:val="24"/>
          <w:szCs w:val="24"/>
        </w:rPr>
        <w:t>за производством земляных работ (ведется геологическая</w:t>
      </w:r>
      <w:r w:rsidR="00A024F0" w:rsidRPr="009344F2">
        <w:rPr>
          <w:rFonts w:ascii="Times New Roman" w:hAnsi="Times New Roman"/>
          <w:sz w:val="24"/>
          <w:szCs w:val="24"/>
        </w:rPr>
        <w:t xml:space="preserve"> </w:t>
      </w:r>
      <w:r w:rsidR="00BF61FD" w:rsidRPr="009344F2">
        <w:rPr>
          <w:rFonts w:ascii="Times New Roman" w:hAnsi="Times New Roman"/>
          <w:sz w:val="24"/>
          <w:szCs w:val="24"/>
        </w:rPr>
        <w:t>документация строительных выемок и оснований сооружений в строительных котлованах);</w:t>
      </w:r>
    </w:p>
    <w:p w:rsidR="00BF61FD" w:rsidRPr="009344F2" w:rsidRDefault="005939EF" w:rsidP="00C90829">
      <w:pPr>
        <w:pStyle w:val="ab"/>
        <w:widowControl w:val="0"/>
        <w:tabs>
          <w:tab w:val="left" w:pos="101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w:t>
      </w:r>
      <w:r w:rsidR="00263F0B" w:rsidRPr="009344F2">
        <w:rPr>
          <w:rFonts w:ascii="Times New Roman" w:hAnsi="Times New Roman"/>
          <w:sz w:val="24"/>
          <w:szCs w:val="24"/>
        </w:rPr>
        <w:t> </w:t>
      </w:r>
      <w:r w:rsidR="00BF61FD" w:rsidRPr="009344F2">
        <w:rPr>
          <w:rFonts w:ascii="Times New Roman" w:hAnsi="Times New Roman"/>
          <w:sz w:val="24"/>
          <w:szCs w:val="24"/>
        </w:rPr>
        <w:t>контроль за состоянием и изменениями</w:t>
      </w:r>
      <w:r w:rsidR="00A024F0" w:rsidRPr="009344F2">
        <w:rPr>
          <w:rFonts w:ascii="Times New Roman" w:hAnsi="Times New Roman"/>
          <w:sz w:val="24"/>
          <w:szCs w:val="24"/>
        </w:rPr>
        <w:t xml:space="preserve"> </w:t>
      </w:r>
      <w:r w:rsidR="00BF61FD" w:rsidRPr="009344F2">
        <w:rPr>
          <w:rFonts w:ascii="Times New Roman" w:hAnsi="Times New Roman"/>
          <w:sz w:val="24"/>
          <w:szCs w:val="24"/>
        </w:rPr>
        <w:t>отдельных компонентов геологической среды;</w:t>
      </w:r>
    </w:p>
    <w:p w:rsidR="00BF61FD" w:rsidRPr="009344F2" w:rsidRDefault="005939EF" w:rsidP="00C90829">
      <w:pPr>
        <w:pStyle w:val="ab"/>
        <w:widowControl w:val="0"/>
        <w:tabs>
          <w:tab w:val="left" w:pos="101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w:t>
      </w:r>
      <w:r w:rsidR="00263F0B" w:rsidRPr="009344F2">
        <w:rPr>
          <w:rFonts w:ascii="Times New Roman" w:hAnsi="Times New Roman"/>
          <w:sz w:val="24"/>
          <w:szCs w:val="24"/>
        </w:rPr>
        <w:t> </w:t>
      </w:r>
      <w:r w:rsidR="00BF61FD" w:rsidRPr="009344F2">
        <w:rPr>
          <w:rFonts w:ascii="Times New Roman" w:hAnsi="Times New Roman"/>
          <w:sz w:val="24"/>
          <w:szCs w:val="24"/>
        </w:rPr>
        <w:t>контроль за качеством подготовки оснований, возведени</w:t>
      </w:r>
      <w:r w:rsidR="00C153D5" w:rsidRPr="009344F2">
        <w:rPr>
          <w:rFonts w:ascii="Times New Roman" w:hAnsi="Times New Roman"/>
          <w:sz w:val="24"/>
          <w:szCs w:val="24"/>
        </w:rPr>
        <w:t>я</w:t>
      </w:r>
      <w:r w:rsidR="00BF61FD" w:rsidRPr="009344F2">
        <w:rPr>
          <w:rFonts w:ascii="Times New Roman" w:hAnsi="Times New Roman"/>
          <w:sz w:val="24"/>
          <w:szCs w:val="24"/>
        </w:rPr>
        <w:t xml:space="preserve"> земляных сооружений и качеством используемых грунтовых строительных материалов;</w:t>
      </w:r>
    </w:p>
    <w:p w:rsidR="00327F5F" w:rsidRPr="009344F2" w:rsidRDefault="005939EF" w:rsidP="00C90829">
      <w:pPr>
        <w:pStyle w:val="ab"/>
        <w:widowControl w:val="0"/>
        <w:tabs>
          <w:tab w:val="left" w:pos="101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w:t>
      </w:r>
      <w:r w:rsidR="00263F0B" w:rsidRPr="009344F2">
        <w:rPr>
          <w:rFonts w:ascii="Times New Roman" w:hAnsi="Times New Roman"/>
          <w:sz w:val="24"/>
          <w:szCs w:val="24"/>
        </w:rPr>
        <w:t> </w:t>
      </w:r>
      <w:r w:rsidR="00BF61FD" w:rsidRPr="009344F2">
        <w:rPr>
          <w:rFonts w:ascii="Times New Roman" w:hAnsi="Times New Roman"/>
          <w:sz w:val="24"/>
          <w:szCs w:val="24"/>
        </w:rPr>
        <w:t xml:space="preserve">контроль за влиянием динамических нагрузок </w:t>
      </w:r>
      <w:r w:rsidR="004874C1" w:rsidRPr="009344F2">
        <w:rPr>
          <w:rFonts w:ascii="Times New Roman" w:hAnsi="Times New Roman"/>
          <w:sz w:val="24"/>
          <w:szCs w:val="24"/>
        </w:rPr>
        <w:t xml:space="preserve">(при их наличии) </w:t>
      </w:r>
      <w:r w:rsidR="00BF61FD" w:rsidRPr="009344F2">
        <w:rPr>
          <w:rFonts w:ascii="Times New Roman" w:hAnsi="Times New Roman"/>
          <w:sz w:val="24"/>
          <w:szCs w:val="24"/>
        </w:rPr>
        <w:t>на грунтовое основание</w:t>
      </w:r>
      <w:r w:rsidR="00327F5F" w:rsidRPr="009344F2">
        <w:rPr>
          <w:rFonts w:ascii="Times New Roman" w:hAnsi="Times New Roman"/>
          <w:sz w:val="24"/>
          <w:szCs w:val="24"/>
        </w:rPr>
        <w:t xml:space="preserve">, включающий определение параметров </w:t>
      </w:r>
      <w:proofErr w:type="spellStart"/>
      <w:r w:rsidR="00327F5F" w:rsidRPr="009344F2">
        <w:rPr>
          <w:rFonts w:ascii="Times New Roman" w:hAnsi="Times New Roman"/>
          <w:sz w:val="24"/>
          <w:szCs w:val="24"/>
        </w:rPr>
        <w:t>виброползучести</w:t>
      </w:r>
      <w:proofErr w:type="spellEnd"/>
      <w:r w:rsidR="00327F5F" w:rsidRPr="009344F2">
        <w:rPr>
          <w:rFonts w:ascii="Times New Roman" w:hAnsi="Times New Roman"/>
          <w:sz w:val="24"/>
          <w:szCs w:val="24"/>
        </w:rPr>
        <w:t xml:space="preserve"> и </w:t>
      </w:r>
      <w:proofErr w:type="spellStart"/>
      <w:r w:rsidR="00327F5F" w:rsidRPr="009344F2">
        <w:rPr>
          <w:rFonts w:ascii="Times New Roman" w:hAnsi="Times New Roman"/>
          <w:sz w:val="24"/>
          <w:szCs w:val="24"/>
        </w:rPr>
        <w:t>вибропрочности</w:t>
      </w:r>
      <w:proofErr w:type="spellEnd"/>
      <w:r w:rsidR="00327F5F" w:rsidRPr="009344F2">
        <w:rPr>
          <w:rFonts w:ascii="Times New Roman" w:hAnsi="Times New Roman"/>
          <w:sz w:val="24"/>
          <w:szCs w:val="24"/>
        </w:rPr>
        <w:t xml:space="preserve"> грунтов</w:t>
      </w:r>
      <w:r w:rsidR="00750DE3" w:rsidRPr="009344F2">
        <w:rPr>
          <w:rFonts w:ascii="Times New Roman" w:hAnsi="Times New Roman"/>
          <w:sz w:val="24"/>
          <w:szCs w:val="24"/>
        </w:rPr>
        <w:t>.</w:t>
      </w:r>
    </w:p>
    <w:p w:rsidR="00BF61FD" w:rsidRPr="009344F2" w:rsidRDefault="00927DA1" w:rsidP="00C90829">
      <w:pPr>
        <w:pStyle w:val="ab"/>
        <w:widowControl w:val="0"/>
        <w:tabs>
          <w:tab w:val="left" w:pos="1134"/>
          <w:tab w:val="left" w:pos="1418"/>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8.1.</w:t>
      </w:r>
      <w:r w:rsidR="005F2DE1" w:rsidRPr="009344F2">
        <w:rPr>
          <w:rFonts w:ascii="Times New Roman" w:hAnsi="Times New Roman"/>
          <w:sz w:val="24"/>
          <w:szCs w:val="24"/>
        </w:rPr>
        <w:t>3</w:t>
      </w:r>
      <w:r w:rsidRPr="009344F2">
        <w:rPr>
          <w:rFonts w:ascii="Times New Roman" w:hAnsi="Times New Roman"/>
          <w:sz w:val="24"/>
          <w:szCs w:val="24"/>
        </w:rPr>
        <w:t> </w:t>
      </w:r>
      <w:r w:rsidR="00BF61FD" w:rsidRPr="009344F2">
        <w:rPr>
          <w:rFonts w:ascii="Times New Roman" w:hAnsi="Times New Roman"/>
          <w:sz w:val="24"/>
          <w:szCs w:val="24"/>
        </w:rPr>
        <w:t>При выполнении контроля</w:t>
      </w:r>
      <w:r w:rsidR="00A024F0" w:rsidRPr="009344F2">
        <w:rPr>
          <w:rFonts w:ascii="Times New Roman" w:hAnsi="Times New Roman"/>
          <w:sz w:val="24"/>
          <w:szCs w:val="24"/>
        </w:rPr>
        <w:t xml:space="preserve"> </w:t>
      </w:r>
      <w:r w:rsidR="00BF61FD" w:rsidRPr="009344F2">
        <w:rPr>
          <w:rFonts w:ascii="Times New Roman" w:hAnsi="Times New Roman"/>
          <w:sz w:val="24"/>
          <w:szCs w:val="24"/>
        </w:rPr>
        <w:t>за производством земляных работ следует устанавливать соответствие инженерно-геологических условий, принятых в проек</w:t>
      </w:r>
      <w:r w:rsidR="00263F0B" w:rsidRPr="009344F2">
        <w:rPr>
          <w:rFonts w:ascii="Times New Roman" w:hAnsi="Times New Roman"/>
          <w:sz w:val="24"/>
          <w:szCs w:val="24"/>
        </w:rPr>
        <w:t xml:space="preserve">тной документации, фактическим </w:t>
      </w:r>
      <w:r w:rsidR="00BF61FD" w:rsidRPr="009344F2">
        <w:rPr>
          <w:rFonts w:ascii="Times New Roman" w:hAnsi="Times New Roman"/>
          <w:sz w:val="24"/>
          <w:szCs w:val="24"/>
        </w:rPr>
        <w:t xml:space="preserve">на основе проведения обследования </w:t>
      </w:r>
      <w:r w:rsidR="00750DE3" w:rsidRPr="009344F2">
        <w:rPr>
          <w:rFonts w:ascii="Times New Roman" w:hAnsi="Times New Roman"/>
          <w:sz w:val="24"/>
          <w:szCs w:val="24"/>
        </w:rPr>
        <w:t>выемок (</w:t>
      </w:r>
      <w:r w:rsidR="00BF61FD" w:rsidRPr="009344F2">
        <w:rPr>
          <w:rFonts w:ascii="Times New Roman" w:hAnsi="Times New Roman"/>
          <w:sz w:val="24"/>
          <w:szCs w:val="24"/>
        </w:rPr>
        <w:t>котлованов, траншей</w:t>
      </w:r>
      <w:r w:rsidR="00996E16" w:rsidRPr="009344F2">
        <w:rPr>
          <w:rFonts w:ascii="Times New Roman" w:hAnsi="Times New Roman"/>
          <w:sz w:val="24"/>
          <w:szCs w:val="24"/>
        </w:rPr>
        <w:t>)</w:t>
      </w:r>
      <w:r w:rsidR="00BF61FD" w:rsidRPr="009344F2">
        <w:rPr>
          <w:rFonts w:ascii="Times New Roman" w:hAnsi="Times New Roman"/>
          <w:sz w:val="24"/>
          <w:szCs w:val="24"/>
        </w:rPr>
        <w:t>, туннелей и др</w:t>
      </w:r>
      <w:r w:rsidR="00750DE3" w:rsidRPr="009344F2">
        <w:rPr>
          <w:rFonts w:ascii="Times New Roman" w:hAnsi="Times New Roman"/>
          <w:sz w:val="24"/>
          <w:szCs w:val="24"/>
        </w:rPr>
        <w:t>.</w:t>
      </w:r>
    </w:p>
    <w:p w:rsidR="002C6639" w:rsidRPr="009344F2" w:rsidRDefault="00BF61FD" w:rsidP="00C90829">
      <w:pPr>
        <w:ind w:firstLine="567"/>
        <w:jc w:val="both"/>
        <w:rPr>
          <w:rFonts w:ascii="Times New Roman" w:hAnsi="Times New Roman" w:cs="Times New Roman"/>
          <w:sz w:val="24"/>
          <w:szCs w:val="24"/>
        </w:rPr>
      </w:pPr>
      <w:r w:rsidRPr="009344F2">
        <w:rPr>
          <w:rFonts w:ascii="Times New Roman" w:hAnsi="Times New Roman" w:cs="Times New Roman"/>
          <w:sz w:val="24"/>
          <w:szCs w:val="24"/>
        </w:rPr>
        <w:t xml:space="preserve">При обследовании </w:t>
      </w:r>
      <w:r w:rsidR="00750DE3" w:rsidRPr="009344F2">
        <w:rPr>
          <w:rFonts w:ascii="Times New Roman" w:hAnsi="Times New Roman" w:cs="Times New Roman"/>
          <w:sz w:val="24"/>
          <w:szCs w:val="24"/>
        </w:rPr>
        <w:t>следует</w:t>
      </w:r>
      <w:r w:rsidRPr="009344F2">
        <w:rPr>
          <w:rFonts w:ascii="Times New Roman" w:hAnsi="Times New Roman" w:cs="Times New Roman"/>
          <w:sz w:val="24"/>
          <w:szCs w:val="24"/>
        </w:rPr>
        <w:t xml:space="preserve"> выполнять: </w:t>
      </w:r>
    </w:p>
    <w:p w:rsidR="0051344A" w:rsidRPr="009344F2" w:rsidRDefault="0051344A" w:rsidP="00C90829">
      <w:pPr>
        <w:ind w:firstLine="567"/>
        <w:jc w:val="both"/>
        <w:rPr>
          <w:rFonts w:ascii="Times New Roman" w:hAnsi="Times New Roman" w:cs="Times New Roman"/>
          <w:sz w:val="24"/>
          <w:szCs w:val="24"/>
        </w:rPr>
      </w:pPr>
      <w:r w:rsidRPr="009344F2">
        <w:rPr>
          <w:rFonts w:ascii="Times New Roman" w:hAnsi="Times New Roman" w:cs="Times New Roman"/>
          <w:sz w:val="24"/>
          <w:szCs w:val="24"/>
        </w:rPr>
        <w:t>- </w:t>
      </w:r>
      <w:r w:rsidR="00BF61FD" w:rsidRPr="009344F2">
        <w:rPr>
          <w:rFonts w:ascii="Times New Roman" w:hAnsi="Times New Roman" w:cs="Times New Roman"/>
          <w:sz w:val="24"/>
          <w:szCs w:val="24"/>
        </w:rPr>
        <w:t xml:space="preserve">описание грунтов (характер напластования, состав, состояние и свойства) в стенках и дне котлованов и </w:t>
      </w:r>
      <w:r w:rsidR="00996E16" w:rsidRPr="009344F2">
        <w:rPr>
          <w:rFonts w:ascii="Times New Roman" w:hAnsi="Times New Roman" w:cs="Times New Roman"/>
          <w:sz w:val="24"/>
          <w:szCs w:val="24"/>
        </w:rPr>
        <w:t xml:space="preserve">других </w:t>
      </w:r>
      <w:r w:rsidR="00BF61FD" w:rsidRPr="009344F2">
        <w:rPr>
          <w:rFonts w:ascii="Times New Roman" w:hAnsi="Times New Roman" w:cs="Times New Roman"/>
          <w:sz w:val="24"/>
          <w:szCs w:val="24"/>
        </w:rPr>
        <w:t>выемок</w:t>
      </w:r>
      <w:r w:rsidR="00557568" w:rsidRPr="009344F2">
        <w:rPr>
          <w:rFonts w:ascii="Times New Roman" w:hAnsi="Times New Roman" w:cs="Times New Roman"/>
          <w:sz w:val="24"/>
          <w:szCs w:val="24"/>
        </w:rPr>
        <w:t>;</w:t>
      </w:r>
    </w:p>
    <w:p w:rsidR="0051344A" w:rsidRPr="009344F2" w:rsidRDefault="0051344A" w:rsidP="00C90829">
      <w:pPr>
        <w:ind w:firstLine="567"/>
        <w:jc w:val="both"/>
        <w:rPr>
          <w:rFonts w:ascii="Times New Roman" w:hAnsi="Times New Roman" w:cs="Times New Roman"/>
          <w:sz w:val="24"/>
          <w:szCs w:val="24"/>
        </w:rPr>
      </w:pPr>
      <w:r w:rsidRPr="009344F2">
        <w:rPr>
          <w:rFonts w:ascii="Times New Roman" w:hAnsi="Times New Roman" w:cs="Times New Roman"/>
          <w:sz w:val="24"/>
          <w:szCs w:val="24"/>
        </w:rPr>
        <w:t>- </w:t>
      </w:r>
      <w:r w:rsidR="00BF61FD" w:rsidRPr="009344F2">
        <w:rPr>
          <w:rFonts w:ascii="Times New Roman" w:hAnsi="Times New Roman" w:cs="Times New Roman"/>
          <w:sz w:val="24"/>
          <w:szCs w:val="24"/>
        </w:rPr>
        <w:t>выполнен</w:t>
      </w:r>
      <w:r w:rsidR="00557568" w:rsidRPr="009344F2">
        <w:rPr>
          <w:rFonts w:ascii="Times New Roman" w:hAnsi="Times New Roman" w:cs="Times New Roman"/>
          <w:sz w:val="24"/>
          <w:szCs w:val="24"/>
        </w:rPr>
        <w:t>ие зарисовок и фотографирование;</w:t>
      </w:r>
    </w:p>
    <w:p w:rsidR="0051344A" w:rsidRPr="009344F2" w:rsidRDefault="0051344A" w:rsidP="00C90829">
      <w:pPr>
        <w:ind w:firstLine="567"/>
        <w:jc w:val="both"/>
        <w:rPr>
          <w:rFonts w:ascii="Times New Roman" w:hAnsi="Times New Roman" w:cs="Times New Roman"/>
          <w:sz w:val="24"/>
          <w:szCs w:val="24"/>
        </w:rPr>
      </w:pPr>
      <w:r w:rsidRPr="009344F2">
        <w:rPr>
          <w:rFonts w:ascii="Times New Roman" w:hAnsi="Times New Roman" w:cs="Times New Roman"/>
          <w:sz w:val="24"/>
          <w:szCs w:val="24"/>
        </w:rPr>
        <w:t>- </w:t>
      </w:r>
      <w:r w:rsidR="00BF61FD" w:rsidRPr="009344F2">
        <w:rPr>
          <w:rFonts w:ascii="Times New Roman" w:hAnsi="Times New Roman" w:cs="Times New Roman"/>
          <w:sz w:val="24"/>
          <w:szCs w:val="24"/>
        </w:rPr>
        <w:t>отбор</w:t>
      </w:r>
      <w:r w:rsidR="00750DE3" w:rsidRPr="009344F2">
        <w:rPr>
          <w:rFonts w:ascii="Times New Roman" w:hAnsi="Times New Roman" w:cs="Times New Roman"/>
          <w:sz w:val="24"/>
          <w:szCs w:val="24"/>
        </w:rPr>
        <w:t>,</w:t>
      </w:r>
      <w:r w:rsidR="00BF61FD" w:rsidRPr="009344F2">
        <w:rPr>
          <w:rFonts w:ascii="Times New Roman" w:hAnsi="Times New Roman" w:cs="Times New Roman"/>
          <w:sz w:val="24"/>
          <w:szCs w:val="24"/>
        </w:rPr>
        <w:t xml:space="preserve"> при необходимости</w:t>
      </w:r>
      <w:r w:rsidR="00750DE3" w:rsidRPr="009344F2">
        <w:rPr>
          <w:rFonts w:ascii="Times New Roman" w:hAnsi="Times New Roman" w:cs="Times New Roman"/>
          <w:sz w:val="24"/>
          <w:szCs w:val="24"/>
        </w:rPr>
        <w:t>,</w:t>
      </w:r>
      <w:r w:rsidR="00BF61FD" w:rsidRPr="009344F2">
        <w:rPr>
          <w:rFonts w:ascii="Times New Roman" w:hAnsi="Times New Roman" w:cs="Times New Roman"/>
          <w:sz w:val="24"/>
          <w:szCs w:val="24"/>
        </w:rPr>
        <w:t xml:space="preserve"> контрольных </w:t>
      </w:r>
      <w:r w:rsidR="0044629A" w:rsidRPr="0044629A">
        <w:rPr>
          <w:rFonts w:ascii="Times New Roman" w:hAnsi="Times New Roman" w:cs="Times New Roman"/>
          <w:sz w:val="24"/>
          <w:szCs w:val="24"/>
        </w:rPr>
        <w:t>образцов грунтов и проб подземных вод</w:t>
      </w:r>
      <w:r w:rsidR="00557568" w:rsidRPr="009344F2">
        <w:rPr>
          <w:rFonts w:ascii="Times New Roman" w:hAnsi="Times New Roman" w:cs="Times New Roman"/>
          <w:sz w:val="24"/>
          <w:szCs w:val="24"/>
        </w:rPr>
        <w:t>;</w:t>
      </w:r>
    </w:p>
    <w:p w:rsidR="0051344A" w:rsidRPr="009344F2" w:rsidRDefault="0051344A" w:rsidP="00C90829">
      <w:pPr>
        <w:ind w:firstLine="567"/>
        <w:jc w:val="both"/>
        <w:rPr>
          <w:rFonts w:ascii="Times New Roman" w:hAnsi="Times New Roman" w:cs="Times New Roman"/>
          <w:sz w:val="24"/>
          <w:szCs w:val="24"/>
        </w:rPr>
      </w:pPr>
      <w:r w:rsidRPr="009344F2">
        <w:rPr>
          <w:rFonts w:ascii="Times New Roman" w:hAnsi="Times New Roman" w:cs="Times New Roman"/>
          <w:sz w:val="24"/>
          <w:szCs w:val="24"/>
        </w:rPr>
        <w:t>- </w:t>
      </w:r>
      <w:r w:rsidR="00BF61FD" w:rsidRPr="009344F2">
        <w:rPr>
          <w:rFonts w:ascii="Times New Roman" w:hAnsi="Times New Roman" w:cs="Times New Roman"/>
          <w:sz w:val="24"/>
          <w:szCs w:val="24"/>
        </w:rPr>
        <w:t xml:space="preserve">регистрация появления и установления </w:t>
      </w:r>
      <w:r w:rsidR="00750DE3" w:rsidRPr="009344F2">
        <w:rPr>
          <w:rFonts w:ascii="Times New Roman" w:hAnsi="Times New Roman" w:cs="Times New Roman"/>
          <w:sz w:val="24"/>
          <w:szCs w:val="24"/>
        </w:rPr>
        <w:t>УПВ</w:t>
      </w:r>
      <w:r w:rsidR="00BF61FD" w:rsidRPr="009344F2">
        <w:rPr>
          <w:rFonts w:ascii="Times New Roman" w:hAnsi="Times New Roman" w:cs="Times New Roman"/>
          <w:sz w:val="24"/>
          <w:szCs w:val="24"/>
        </w:rPr>
        <w:t>, зоны капиллярного насыщения грунтов</w:t>
      </w:r>
      <w:r w:rsidR="00557568" w:rsidRPr="009344F2">
        <w:rPr>
          <w:rFonts w:ascii="Times New Roman" w:hAnsi="Times New Roman" w:cs="Times New Roman"/>
          <w:sz w:val="24"/>
          <w:szCs w:val="24"/>
        </w:rPr>
        <w:t>;</w:t>
      </w:r>
    </w:p>
    <w:p w:rsidR="00BF61FD" w:rsidRPr="009344F2" w:rsidRDefault="0051344A" w:rsidP="00C90829">
      <w:pPr>
        <w:ind w:firstLine="567"/>
        <w:jc w:val="both"/>
        <w:rPr>
          <w:rFonts w:ascii="Times New Roman" w:hAnsi="Times New Roman" w:cs="Times New Roman"/>
          <w:sz w:val="24"/>
          <w:szCs w:val="24"/>
        </w:rPr>
      </w:pPr>
      <w:r w:rsidRPr="009344F2">
        <w:rPr>
          <w:rFonts w:ascii="Times New Roman" w:hAnsi="Times New Roman" w:cs="Times New Roman"/>
          <w:sz w:val="24"/>
          <w:szCs w:val="24"/>
        </w:rPr>
        <w:t>- </w:t>
      </w:r>
      <w:r w:rsidR="00BF61FD" w:rsidRPr="009344F2">
        <w:rPr>
          <w:rFonts w:ascii="Times New Roman" w:hAnsi="Times New Roman" w:cs="Times New Roman"/>
          <w:sz w:val="24"/>
          <w:szCs w:val="24"/>
        </w:rPr>
        <w:t>установление характерных особенностей поступления воды в выемки</w:t>
      </w:r>
      <w:r w:rsidR="00557568" w:rsidRPr="009344F2">
        <w:rPr>
          <w:rFonts w:ascii="Times New Roman" w:hAnsi="Times New Roman" w:cs="Times New Roman"/>
          <w:sz w:val="24"/>
          <w:szCs w:val="24"/>
        </w:rPr>
        <w:t>,</w:t>
      </w:r>
      <w:r w:rsidR="00BF61FD" w:rsidRPr="009344F2">
        <w:rPr>
          <w:rFonts w:ascii="Times New Roman" w:hAnsi="Times New Roman" w:cs="Times New Roman"/>
          <w:sz w:val="24"/>
          <w:szCs w:val="24"/>
        </w:rPr>
        <w:t xml:space="preserve"> величины водоотлива</w:t>
      </w:r>
      <w:r w:rsidR="00681E76" w:rsidRPr="009344F2">
        <w:rPr>
          <w:rFonts w:ascii="Times New Roman" w:hAnsi="Times New Roman" w:cs="Times New Roman"/>
          <w:sz w:val="24"/>
          <w:szCs w:val="24"/>
        </w:rPr>
        <w:t>.</w:t>
      </w:r>
    </w:p>
    <w:p w:rsidR="00BF61FD" w:rsidRPr="009344F2" w:rsidRDefault="00BF61FD" w:rsidP="00C90829">
      <w:pPr>
        <w:ind w:firstLine="567"/>
        <w:jc w:val="both"/>
        <w:rPr>
          <w:rFonts w:ascii="Times New Roman" w:hAnsi="Times New Roman" w:cs="Times New Roman"/>
          <w:sz w:val="24"/>
          <w:szCs w:val="24"/>
        </w:rPr>
      </w:pPr>
      <w:r w:rsidRPr="009344F2">
        <w:rPr>
          <w:rFonts w:ascii="Times New Roman" w:hAnsi="Times New Roman" w:cs="Times New Roman"/>
          <w:sz w:val="24"/>
          <w:szCs w:val="24"/>
        </w:rPr>
        <w:t>В результате обследования составляют детальные инженерно-геологические разрезы и карты инженерно-геологических условий в масштабе 1:500</w:t>
      </w:r>
      <w:r w:rsidR="00225BB4" w:rsidRPr="009344F2">
        <w:rPr>
          <w:rFonts w:ascii="Times New Roman" w:hAnsi="Times New Roman" w:cs="Times New Roman"/>
          <w:sz w:val="24"/>
          <w:szCs w:val="24"/>
        </w:rPr>
        <w:t>–</w:t>
      </w:r>
      <w:r w:rsidRPr="009344F2">
        <w:rPr>
          <w:rFonts w:ascii="Times New Roman" w:hAnsi="Times New Roman" w:cs="Times New Roman"/>
          <w:sz w:val="24"/>
          <w:szCs w:val="24"/>
        </w:rPr>
        <w:t xml:space="preserve">1:50 (при соответствующем обосновании </w:t>
      </w:r>
      <w:r w:rsidR="00225BB4" w:rsidRPr="009344F2">
        <w:rPr>
          <w:rFonts w:ascii="Times New Roman" w:hAnsi="Times New Roman" w:cs="Times New Roman"/>
          <w:sz w:val="24"/>
          <w:szCs w:val="24"/>
        </w:rPr>
        <w:t>–</w:t>
      </w:r>
      <w:r w:rsidRPr="009344F2">
        <w:rPr>
          <w:rFonts w:ascii="Times New Roman" w:hAnsi="Times New Roman" w:cs="Times New Roman"/>
          <w:sz w:val="24"/>
          <w:szCs w:val="24"/>
        </w:rPr>
        <w:t xml:space="preserve"> 1:10).</w:t>
      </w:r>
    </w:p>
    <w:p w:rsidR="00BF61FD" w:rsidRPr="009344F2" w:rsidRDefault="00BF61FD" w:rsidP="00C90829">
      <w:pPr>
        <w:ind w:firstLine="567"/>
        <w:jc w:val="both"/>
        <w:rPr>
          <w:rFonts w:ascii="Times New Roman" w:hAnsi="Times New Roman" w:cs="Times New Roman"/>
          <w:sz w:val="24"/>
          <w:szCs w:val="24"/>
        </w:rPr>
      </w:pPr>
      <w:r w:rsidRPr="009344F2">
        <w:rPr>
          <w:rFonts w:ascii="Times New Roman" w:hAnsi="Times New Roman" w:cs="Times New Roman"/>
          <w:sz w:val="24"/>
          <w:szCs w:val="24"/>
        </w:rPr>
        <w:t xml:space="preserve">На участках возведения ограждающих и водорегулирующих плотин (дамб) водотоков и накопителей промышленных стоков, возведения высоких насыпей и создания глубоких выемок для трасс линейных сооружений </w:t>
      </w:r>
      <w:r w:rsidR="00750DE3" w:rsidRPr="009344F2">
        <w:rPr>
          <w:rFonts w:ascii="Times New Roman" w:hAnsi="Times New Roman" w:cs="Times New Roman"/>
          <w:sz w:val="24"/>
          <w:szCs w:val="24"/>
        </w:rPr>
        <w:t>(</w:t>
      </w:r>
      <w:r w:rsidRPr="009344F2">
        <w:rPr>
          <w:rFonts w:ascii="Times New Roman" w:hAnsi="Times New Roman" w:cs="Times New Roman"/>
          <w:sz w:val="24"/>
          <w:szCs w:val="24"/>
        </w:rPr>
        <w:t>в том числе авто</w:t>
      </w:r>
      <w:r w:rsidR="00750DE3" w:rsidRPr="009344F2">
        <w:rPr>
          <w:rFonts w:ascii="Times New Roman" w:hAnsi="Times New Roman" w:cs="Times New Roman"/>
          <w:sz w:val="24"/>
          <w:szCs w:val="24"/>
        </w:rPr>
        <w:t xml:space="preserve">мобильных </w:t>
      </w:r>
      <w:r w:rsidRPr="009344F2">
        <w:rPr>
          <w:rFonts w:ascii="Times New Roman" w:hAnsi="Times New Roman" w:cs="Times New Roman"/>
          <w:sz w:val="24"/>
          <w:szCs w:val="24"/>
        </w:rPr>
        <w:t>дорог</w:t>
      </w:r>
      <w:r w:rsidR="00750DE3" w:rsidRPr="009344F2">
        <w:rPr>
          <w:rFonts w:ascii="Times New Roman" w:hAnsi="Times New Roman" w:cs="Times New Roman"/>
          <w:sz w:val="24"/>
          <w:szCs w:val="24"/>
        </w:rPr>
        <w:t xml:space="preserve"> и</w:t>
      </w:r>
      <w:r w:rsidRPr="009344F2">
        <w:rPr>
          <w:rFonts w:ascii="Times New Roman" w:hAnsi="Times New Roman" w:cs="Times New Roman"/>
          <w:sz w:val="24"/>
          <w:szCs w:val="24"/>
        </w:rPr>
        <w:t xml:space="preserve"> железнодорожных путей</w:t>
      </w:r>
      <w:r w:rsidR="00750DE3" w:rsidRPr="009344F2">
        <w:rPr>
          <w:rFonts w:ascii="Times New Roman" w:hAnsi="Times New Roman" w:cs="Times New Roman"/>
          <w:sz w:val="24"/>
          <w:szCs w:val="24"/>
        </w:rPr>
        <w:t>)</w:t>
      </w:r>
      <w:r w:rsidRPr="009344F2">
        <w:rPr>
          <w:rFonts w:ascii="Times New Roman" w:hAnsi="Times New Roman" w:cs="Times New Roman"/>
          <w:sz w:val="24"/>
          <w:szCs w:val="24"/>
        </w:rPr>
        <w:t xml:space="preserve"> инженерно-геологическую документацию и наблюдения в строительных котлованах и траншеях следует </w:t>
      </w:r>
      <w:r w:rsidR="00EE2315" w:rsidRPr="009344F2">
        <w:rPr>
          <w:rFonts w:ascii="Times New Roman" w:hAnsi="Times New Roman" w:cs="Times New Roman"/>
          <w:sz w:val="24"/>
          <w:szCs w:val="24"/>
        </w:rPr>
        <w:t xml:space="preserve">вести </w:t>
      </w:r>
      <w:r w:rsidRPr="009344F2">
        <w:rPr>
          <w:rFonts w:ascii="Times New Roman" w:hAnsi="Times New Roman" w:cs="Times New Roman"/>
          <w:sz w:val="24"/>
          <w:szCs w:val="24"/>
        </w:rPr>
        <w:t>с учетом требований сводов правил, регламентирующих выполнение инженерных изысканий для строительства сооружений различного вида.</w:t>
      </w:r>
    </w:p>
    <w:p w:rsidR="00BF61FD" w:rsidRPr="009344F2" w:rsidRDefault="00BF61FD" w:rsidP="00C90829">
      <w:pPr>
        <w:ind w:firstLine="567"/>
        <w:jc w:val="both"/>
        <w:rPr>
          <w:rFonts w:ascii="Times New Roman" w:hAnsi="Times New Roman" w:cs="Times New Roman"/>
          <w:sz w:val="24"/>
          <w:szCs w:val="24"/>
        </w:rPr>
      </w:pPr>
      <w:r w:rsidRPr="009344F2">
        <w:rPr>
          <w:rFonts w:ascii="Times New Roman" w:hAnsi="Times New Roman" w:cs="Times New Roman"/>
          <w:sz w:val="24"/>
          <w:szCs w:val="24"/>
        </w:rPr>
        <w:t xml:space="preserve">При установлении существенных расхождений с принятыми в проектной документации инженерно-геологическими данными, которые могут привести к изменению принятых проектных решений, следует выполнять дополнительные инженерно-геологические работы в объемах, </w:t>
      </w:r>
      <w:r w:rsidR="00750DE3" w:rsidRPr="009344F2">
        <w:rPr>
          <w:rFonts w:ascii="Times New Roman" w:hAnsi="Times New Roman" w:cs="Times New Roman"/>
          <w:sz w:val="24"/>
          <w:szCs w:val="24"/>
        </w:rPr>
        <w:t>достаточных для проведения</w:t>
      </w:r>
      <w:r w:rsidRPr="009344F2">
        <w:rPr>
          <w:rFonts w:ascii="Times New Roman" w:hAnsi="Times New Roman" w:cs="Times New Roman"/>
          <w:sz w:val="24"/>
          <w:szCs w:val="24"/>
        </w:rPr>
        <w:t xml:space="preserve"> корректировк</w:t>
      </w:r>
      <w:r w:rsidR="00750DE3" w:rsidRPr="009344F2">
        <w:rPr>
          <w:rFonts w:ascii="Times New Roman" w:hAnsi="Times New Roman" w:cs="Times New Roman"/>
          <w:sz w:val="24"/>
          <w:szCs w:val="24"/>
        </w:rPr>
        <w:t>и</w:t>
      </w:r>
      <w:r w:rsidRPr="009344F2">
        <w:rPr>
          <w:rFonts w:ascii="Times New Roman" w:hAnsi="Times New Roman" w:cs="Times New Roman"/>
          <w:sz w:val="24"/>
          <w:szCs w:val="24"/>
        </w:rPr>
        <w:t xml:space="preserve"> проектной документации.</w:t>
      </w:r>
    </w:p>
    <w:p w:rsidR="0044629A" w:rsidRPr="009344F2" w:rsidRDefault="0044629A" w:rsidP="0044629A">
      <w:pPr>
        <w:ind w:firstLine="567"/>
        <w:jc w:val="both"/>
        <w:rPr>
          <w:rFonts w:ascii="Times New Roman" w:hAnsi="Times New Roman" w:cs="Times New Roman"/>
          <w:sz w:val="24"/>
          <w:szCs w:val="24"/>
        </w:rPr>
      </w:pPr>
      <w:r w:rsidRPr="00E227BF">
        <w:rPr>
          <w:rFonts w:ascii="Times New Roman" w:hAnsi="Times New Roman" w:cs="Times New Roman"/>
          <w:b/>
          <w:sz w:val="24"/>
          <w:szCs w:val="24"/>
        </w:rPr>
        <w:t>(Измененная редакция, Изм. № 1).</w:t>
      </w:r>
    </w:p>
    <w:p w:rsidR="00BF61FD" w:rsidRPr="009344F2" w:rsidRDefault="00927DA1" w:rsidP="00C90829">
      <w:pPr>
        <w:pStyle w:val="ab"/>
        <w:widowControl w:val="0"/>
        <w:tabs>
          <w:tab w:val="left" w:pos="1134"/>
          <w:tab w:val="left" w:pos="1418"/>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8.1.</w:t>
      </w:r>
      <w:r w:rsidR="005F2DE1" w:rsidRPr="009344F2">
        <w:rPr>
          <w:rFonts w:ascii="Times New Roman" w:hAnsi="Times New Roman"/>
          <w:sz w:val="24"/>
          <w:szCs w:val="24"/>
        </w:rPr>
        <w:t>4</w:t>
      </w:r>
      <w:r w:rsidRPr="009344F2">
        <w:rPr>
          <w:rFonts w:ascii="Times New Roman" w:hAnsi="Times New Roman"/>
          <w:sz w:val="24"/>
          <w:szCs w:val="24"/>
        </w:rPr>
        <w:t> </w:t>
      </w:r>
      <w:r w:rsidR="00BF61FD" w:rsidRPr="009344F2">
        <w:rPr>
          <w:rFonts w:ascii="Times New Roman" w:hAnsi="Times New Roman"/>
          <w:sz w:val="24"/>
          <w:szCs w:val="24"/>
        </w:rPr>
        <w:t xml:space="preserve">При выполнении контроля за качеством возведения земляного сооружения (укладки, уплотнения и намыва грунтов) и инженерной подготовки основания намывных и насыпных грунтов, в том числе планомерно возводимых отвалов пород и </w:t>
      </w:r>
      <w:proofErr w:type="spellStart"/>
      <w:r w:rsidR="00BF61FD" w:rsidRPr="009344F2">
        <w:rPr>
          <w:rFonts w:ascii="Times New Roman" w:hAnsi="Times New Roman"/>
          <w:sz w:val="24"/>
          <w:szCs w:val="24"/>
        </w:rPr>
        <w:t>хвостохранилищ</w:t>
      </w:r>
      <w:proofErr w:type="spellEnd"/>
      <w:r w:rsidR="00BF61FD" w:rsidRPr="009344F2">
        <w:rPr>
          <w:rFonts w:ascii="Times New Roman" w:hAnsi="Times New Roman"/>
          <w:sz w:val="24"/>
          <w:szCs w:val="24"/>
        </w:rPr>
        <w:t>, следует осуществлять оценку их качества на основе сопоставления фактически полученных значений плотности сухого грунта со значениями, предусмотренными проектной документацией, а также сопоставления фактических значений влажности отсыпаемых (уплотняемых) грунтов со значениями оптимальной влажности. При необходимости следует определять гранулометрический состав песчаных и крупнообломочных грунтов.</w:t>
      </w:r>
    </w:p>
    <w:p w:rsidR="00BF61FD" w:rsidRPr="009344F2" w:rsidRDefault="00BF61FD" w:rsidP="00C90829">
      <w:pPr>
        <w:ind w:firstLine="567"/>
        <w:jc w:val="both"/>
        <w:rPr>
          <w:rFonts w:ascii="Times New Roman" w:hAnsi="Times New Roman" w:cs="Times New Roman"/>
          <w:sz w:val="24"/>
          <w:szCs w:val="24"/>
        </w:rPr>
      </w:pPr>
      <w:r w:rsidRPr="009344F2">
        <w:rPr>
          <w:rFonts w:ascii="Times New Roman" w:hAnsi="Times New Roman" w:cs="Times New Roman"/>
          <w:sz w:val="24"/>
          <w:szCs w:val="24"/>
        </w:rPr>
        <w:t xml:space="preserve">Для определения плотности грунтов следует использовать полевые экспресс-методы: </w:t>
      </w:r>
      <w:proofErr w:type="spellStart"/>
      <w:r w:rsidRPr="009344F2">
        <w:rPr>
          <w:rFonts w:ascii="Times New Roman" w:hAnsi="Times New Roman" w:cs="Times New Roman"/>
          <w:sz w:val="24"/>
          <w:szCs w:val="24"/>
        </w:rPr>
        <w:t>виброзондирование</w:t>
      </w:r>
      <w:proofErr w:type="spellEnd"/>
      <w:r w:rsidRPr="009344F2">
        <w:rPr>
          <w:rFonts w:ascii="Times New Roman" w:hAnsi="Times New Roman" w:cs="Times New Roman"/>
          <w:sz w:val="24"/>
          <w:szCs w:val="24"/>
        </w:rPr>
        <w:t>, малогабаритные зонды (забивные, задавливаемые и др.), геофизические</w:t>
      </w:r>
      <w:r w:rsidR="00C21495" w:rsidRPr="009344F2">
        <w:rPr>
          <w:rFonts w:ascii="Times New Roman" w:hAnsi="Times New Roman" w:cs="Times New Roman"/>
          <w:sz w:val="24"/>
          <w:szCs w:val="24"/>
        </w:rPr>
        <w:t xml:space="preserve"> </w:t>
      </w:r>
      <w:r w:rsidR="00681E76" w:rsidRPr="009344F2">
        <w:rPr>
          <w:rFonts w:ascii="Times New Roman" w:hAnsi="Times New Roman" w:cs="Times New Roman"/>
          <w:sz w:val="24"/>
          <w:szCs w:val="24"/>
        </w:rPr>
        <w:t>(</w:t>
      </w:r>
      <w:r w:rsidRPr="009344F2">
        <w:rPr>
          <w:rFonts w:ascii="Times New Roman" w:hAnsi="Times New Roman" w:cs="Times New Roman"/>
          <w:sz w:val="24"/>
          <w:szCs w:val="24"/>
        </w:rPr>
        <w:t>в том числе ядерные методы определения</w:t>
      </w:r>
      <w:r w:rsidR="00A024F0" w:rsidRPr="009344F2">
        <w:rPr>
          <w:rFonts w:ascii="Times New Roman" w:hAnsi="Times New Roman" w:cs="Times New Roman"/>
          <w:sz w:val="24"/>
          <w:szCs w:val="24"/>
        </w:rPr>
        <w:t xml:space="preserve"> </w:t>
      </w:r>
      <w:r w:rsidRPr="009344F2">
        <w:rPr>
          <w:rFonts w:ascii="Times New Roman" w:hAnsi="Times New Roman" w:cs="Times New Roman"/>
          <w:sz w:val="24"/>
          <w:szCs w:val="24"/>
        </w:rPr>
        <w:t>плотности</w:t>
      </w:r>
      <w:r w:rsidR="00681E76" w:rsidRPr="009344F2">
        <w:rPr>
          <w:rFonts w:ascii="Times New Roman" w:hAnsi="Times New Roman" w:cs="Times New Roman"/>
          <w:sz w:val="24"/>
          <w:szCs w:val="24"/>
        </w:rPr>
        <w:t xml:space="preserve"> и </w:t>
      </w:r>
      <w:r w:rsidRPr="009344F2">
        <w:rPr>
          <w:rFonts w:ascii="Times New Roman" w:hAnsi="Times New Roman" w:cs="Times New Roman"/>
          <w:sz w:val="24"/>
          <w:szCs w:val="24"/>
        </w:rPr>
        <w:t>влажности</w:t>
      </w:r>
      <w:r w:rsidR="00E0544D" w:rsidRPr="009344F2">
        <w:rPr>
          <w:rFonts w:ascii="Times New Roman" w:hAnsi="Times New Roman" w:cs="Times New Roman"/>
          <w:sz w:val="24"/>
          <w:szCs w:val="24"/>
        </w:rPr>
        <w:t xml:space="preserve"> грунтов</w:t>
      </w:r>
      <w:r w:rsidR="00681E76" w:rsidRPr="009344F2">
        <w:rPr>
          <w:rFonts w:ascii="Times New Roman" w:hAnsi="Times New Roman" w:cs="Times New Roman"/>
          <w:sz w:val="24"/>
          <w:szCs w:val="24"/>
        </w:rPr>
        <w:t>)</w:t>
      </w:r>
      <w:r w:rsidRPr="009344F2">
        <w:rPr>
          <w:rFonts w:ascii="Times New Roman" w:hAnsi="Times New Roman" w:cs="Times New Roman"/>
          <w:sz w:val="24"/>
          <w:szCs w:val="24"/>
        </w:rPr>
        <w:t xml:space="preserve"> и метод определения плотности</w:t>
      </w:r>
      <w:r w:rsidR="00681E76" w:rsidRPr="009344F2">
        <w:rPr>
          <w:rFonts w:ascii="Times New Roman" w:hAnsi="Times New Roman" w:cs="Times New Roman"/>
          <w:sz w:val="24"/>
          <w:szCs w:val="24"/>
        </w:rPr>
        <w:t xml:space="preserve"> и </w:t>
      </w:r>
      <w:r w:rsidRPr="009344F2">
        <w:rPr>
          <w:rFonts w:ascii="Times New Roman" w:hAnsi="Times New Roman" w:cs="Times New Roman"/>
          <w:sz w:val="24"/>
          <w:szCs w:val="24"/>
        </w:rPr>
        <w:t>влажности</w:t>
      </w:r>
      <w:r w:rsidR="00E0544D" w:rsidRPr="009344F2">
        <w:rPr>
          <w:rFonts w:ascii="Times New Roman" w:hAnsi="Times New Roman" w:cs="Times New Roman"/>
          <w:sz w:val="24"/>
          <w:szCs w:val="24"/>
        </w:rPr>
        <w:t xml:space="preserve"> грунтов</w:t>
      </w:r>
      <w:r w:rsidR="0002572B" w:rsidRPr="009344F2">
        <w:rPr>
          <w:rFonts w:ascii="Times New Roman" w:hAnsi="Times New Roman" w:cs="Times New Roman"/>
          <w:sz w:val="24"/>
          <w:szCs w:val="24"/>
        </w:rPr>
        <w:t xml:space="preserve"> </w:t>
      </w:r>
      <w:r w:rsidRPr="009344F2">
        <w:rPr>
          <w:rFonts w:ascii="Times New Roman" w:hAnsi="Times New Roman" w:cs="Times New Roman"/>
          <w:sz w:val="24"/>
          <w:szCs w:val="24"/>
        </w:rPr>
        <w:t xml:space="preserve">с помощью режущего цилиндра или </w:t>
      </w:r>
      <w:proofErr w:type="spellStart"/>
      <w:r w:rsidRPr="009344F2">
        <w:rPr>
          <w:rFonts w:ascii="Times New Roman" w:hAnsi="Times New Roman" w:cs="Times New Roman"/>
          <w:sz w:val="24"/>
          <w:szCs w:val="24"/>
        </w:rPr>
        <w:t>шурфика</w:t>
      </w:r>
      <w:proofErr w:type="spellEnd"/>
      <w:r w:rsidRPr="009344F2">
        <w:rPr>
          <w:rFonts w:ascii="Times New Roman" w:hAnsi="Times New Roman" w:cs="Times New Roman"/>
          <w:sz w:val="24"/>
          <w:szCs w:val="24"/>
        </w:rPr>
        <w:t xml:space="preserve"> (для крупнообломочных и песчаных грунтов со значительным содержанием включений).</w:t>
      </w:r>
    </w:p>
    <w:p w:rsidR="00BF61FD" w:rsidRPr="009344F2" w:rsidRDefault="00BF61FD" w:rsidP="00C90829">
      <w:pPr>
        <w:ind w:firstLine="567"/>
        <w:jc w:val="both"/>
        <w:rPr>
          <w:rFonts w:ascii="Times New Roman" w:hAnsi="Times New Roman" w:cs="Times New Roman"/>
          <w:sz w:val="24"/>
          <w:szCs w:val="24"/>
        </w:rPr>
      </w:pPr>
      <w:r w:rsidRPr="009344F2">
        <w:rPr>
          <w:rFonts w:ascii="Times New Roman" w:hAnsi="Times New Roman" w:cs="Times New Roman"/>
          <w:sz w:val="24"/>
          <w:szCs w:val="24"/>
        </w:rPr>
        <w:t xml:space="preserve">Определение качества грунтов земляных сооружений </w:t>
      </w:r>
      <w:r w:rsidR="00DF453B" w:rsidRPr="009344F2">
        <w:rPr>
          <w:rFonts w:ascii="Times New Roman" w:hAnsi="Times New Roman" w:cs="Times New Roman"/>
          <w:sz w:val="24"/>
          <w:szCs w:val="24"/>
        </w:rPr>
        <w:t>следует</w:t>
      </w:r>
      <w:r w:rsidRPr="009344F2">
        <w:rPr>
          <w:rFonts w:ascii="Times New Roman" w:hAnsi="Times New Roman" w:cs="Times New Roman"/>
          <w:sz w:val="24"/>
          <w:szCs w:val="24"/>
        </w:rPr>
        <w:t xml:space="preserve"> проводить в соответствии с требованиями СП 45.13330.</w:t>
      </w:r>
    </w:p>
    <w:p w:rsidR="005C0DA0" w:rsidRPr="009344F2" w:rsidRDefault="005C0DA0" w:rsidP="00C90829">
      <w:pPr>
        <w:ind w:firstLine="567"/>
        <w:jc w:val="both"/>
        <w:rPr>
          <w:rFonts w:ascii="Times New Roman" w:hAnsi="Times New Roman" w:cs="Times New Roman"/>
          <w:sz w:val="24"/>
          <w:szCs w:val="24"/>
        </w:rPr>
      </w:pPr>
      <w:r w:rsidRPr="009344F2">
        <w:rPr>
          <w:rFonts w:ascii="Times New Roman" w:hAnsi="Times New Roman" w:cs="Times New Roman"/>
          <w:sz w:val="24"/>
          <w:szCs w:val="24"/>
        </w:rPr>
        <w:t>При контрол</w:t>
      </w:r>
      <w:r w:rsidR="008B2392" w:rsidRPr="009344F2">
        <w:rPr>
          <w:rFonts w:ascii="Times New Roman" w:hAnsi="Times New Roman" w:cs="Times New Roman"/>
          <w:sz w:val="24"/>
          <w:szCs w:val="24"/>
        </w:rPr>
        <w:t>е</w:t>
      </w:r>
      <w:r w:rsidRPr="009344F2">
        <w:rPr>
          <w:rFonts w:ascii="Times New Roman" w:hAnsi="Times New Roman" w:cs="Times New Roman"/>
          <w:sz w:val="24"/>
          <w:szCs w:val="24"/>
        </w:rPr>
        <w:t xml:space="preserve"> работ по технической мелиорации грунтов оснований (их закреплени</w:t>
      </w:r>
      <w:r w:rsidR="00B232A9" w:rsidRPr="009344F2">
        <w:rPr>
          <w:rFonts w:ascii="Times New Roman" w:hAnsi="Times New Roman" w:cs="Times New Roman"/>
          <w:sz w:val="24"/>
          <w:szCs w:val="24"/>
        </w:rPr>
        <w:t>ю</w:t>
      </w:r>
      <w:r w:rsidRPr="009344F2">
        <w:rPr>
          <w:rFonts w:ascii="Times New Roman" w:hAnsi="Times New Roman" w:cs="Times New Roman"/>
          <w:sz w:val="24"/>
          <w:szCs w:val="24"/>
        </w:rPr>
        <w:t xml:space="preserve">) следует </w:t>
      </w:r>
      <w:r w:rsidR="008B2392" w:rsidRPr="009344F2">
        <w:rPr>
          <w:rFonts w:ascii="Times New Roman" w:hAnsi="Times New Roman" w:cs="Times New Roman"/>
          <w:sz w:val="24"/>
          <w:szCs w:val="24"/>
        </w:rPr>
        <w:t xml:space="preserve">выполнять </w:t>
      </w:r>
      <w:r w:rsidRPr="009344F2">
        <w:rPr>
          <w:rFonts w:ascii="Times New Roman" w:hAnsi="Times New Roman" w:cs="Times New Roman"/>
          <w:sz w:val="24"/>
          <w:szCs w:val="24"/>
        </w:rPr>
        <w:t xml:space="preserve">лабораторные исследования </w:t>
      </w:r>
      <w:r w:rsidR="0044629A" w:rsidRPr="0044629A">
        <w:rPr>
          <w:rFonts w:ascii="Times New Roman" w:hAnsi="Times New Roman" w:cs="Times New Roman"/>
          <w:sz w:val="24"/>
          <w:szCs w:val="24"/>
        </w:rPr>
        <w:t>образцов</w:t>
      </w:r>
      <w:r w:rsidRPr="009344F2">
        <w:rPr>
          <w:rFonts w:ascii="Times New Roman" w:hAnsi="Times New Roman" w:cs="Times New Roman"/>
          <w:sz w:val="24"/>
          <w:szCs w:val="24"/>
        </w:rPr>
        <w:t xml:space="preserve"> закрепленных грунтов, отбираемых из скважин (пройденных для этой цели)</w:t>
      </w:r>
      <w:r w:rsidR="00DF453B" w:rsidRPr="009344F2">
        <w:rPr>
          <w:rFonts w:ascii="Times New Roman" w:hAnsi="Times New Roman" w:cs="Times New Roman"/>
          <w:sz w:val="24"/>
          <w:szCs w:val="24"/>
        </w:rPr>
        <w:t>,</w:t>
      </w:r>
      <w:r w:rsidRPr="009344F2">
        <w:rPr>
          <w:rFonts w:ascii="Times New Roman" w:hAnsi="Times New Roman" w:cs="Times New Roman"/>
          <w:sz w:val="24"/>
          <w:szCs w:val="24"/>
        </w:rPr>
        <w:t xml:space="preserve"> или полевые испытания грунтов на дне котлованов (выемок).</w:t>
      </w:r>
      <w:r w:rsidR="001C68DB" w:rsidRPr="009344F2">
        <w:rPr>
          <w:rFonts w:ascii="Times New Roman" w:hAnsi="Times New Roman" w:cs="Times New Roman"/>
          <w:sz w:val="24"/>
          <w:szCs w:val="24"/>
        </w:rPr>
        <w:t xml:space="preserve"> При закреплении грунтов защелачиванием целесообразно прим</w:t>
      </w:r>
      <w:r w:rsidR="00263F0B" w:rsidRPr="009344F2">
        <w:rPr>
          <w:rFonts w:ascii="Times New Roman" w:hAnsi="Times New Roman" w:cs="Times New Roman"/>
          <w:sz w:val="24"/>
          <w:szCs w:val="24"/>
        </w:rPr>
        <w:t>енять статическое зондирование.</w:t>
      </w:r>
    </w:p>
    <w:p w:rsidR="005C0DA0" w:rsidRPr="009344F2" w:rsidRDefault="005C0DA0" w:rsidP="00C90829">
      <w:pPr>
        <w:ind w:firstLine="567"/>
        <w:jc w:val="both"/>
        <w:rPr>
          <w:rFonts w:ascii="Times New Roman" w:hAnsi="Times New Roman" w:cs="Times New Roman"/>
          <w:sz w:val="24"/>
          <w:szCs w:val="24"/>
        </w:rPr>
      </w:pPr>
      <w:r w:rsidRPr="009344F2">
        <w:rPr>
          <w:rFonts w:ascii="Times New Roman" w:hAnsi="Times New Roman" w:cs="Times New Roman"/>
          <w:sz w:val="24"/>
          <w:szCs w:val="24"/>
        </w:rPr>
        <w:t xml:space="preserve">При выполнении контроля эффективности мероприятий по строительному водопонижению на участках строительства заглубленных </w:t>
      </w:r>
      <w:r w:rsidR="00E610F0" w:rsidRPr="009344F2">
        <w:rPr>
          <w:rFonts w:ascii="Times New Roman" w:hAnsi="Times New Roman" w:cs="Times New Roman"/>
          <w:sz w:val="24"/>
          <w:szCs w:val="24"/>
        </w:rPr>
        <w:t xml:space="preserve">и </w:t>
      </w:r>
      <w:r w:rsidRPr="009344F2">
        <w:rPr>
          <w:rFonts w:ascii="Times New Roman" w:hAnsi="Times New Roman" w:cs="Times New Roman"/>
          <w:sz w:val="24"/>
          <w:szCs w:val="24"/>
        </w:rPr>
        <w:t xml:space="preserve">подземных сооружений и при проходке котлованов, для устройства дренажных и других сооружений необходимо проводить наблюдения в специально </w:t>
      </w:r>
      <w:r w:rsidR="00E610F0" w:rsidRPr="009344F2">
        <w:rPr>
          <w:rFonts w:ascii="Times New Roman" w:hAnsi="Times New Roman" w:cs="Times New Roman"/>
          <w:sz w:val="24"/>
          <w:szCs w:val="24"/>
        </w:rPr>
        <w:t>оборудованных</w:t>
      </w:r>
      <w:r w:rsidRPr="009344F2">
        <w:rPr>
          <w:rFonts w:ascii="Times New Roman" w:hAnsi="Times New Roman" w:cs="Times New Roman"/>
          <w:sz w:val="24"/>
          <w:szCs w:val="24"/>
        </w:rPr>
        <w:t xml:space="preserve"> гидрогеологических скважинах.</w:t>
      </w:r>
    </w:p>
    <w:p w:rsidR="0044629A" w:rsidRPr="009344F2" w:rsidRDefault="0044629A" w:rsidP="0044629A">
      <w:pPr>
        <w:ind w:firstLine="567"/>
        <w:jc w:val="both"/>
        <w:rPr>
          <w:rFonts w:ascii="Times New Roman" w:hAnsi="Times New Roman" w:cs="Times New Roman"/>
          <w:sz w:val="24"/>
          <w:szCs w:val="24"/>
        </w:rPr>
      </w:pPr>
      <w:r w:rsidRPr="00E227BF">
        <w:rPr>
          <w:rFonts w:ascii="Times New Roman" w:hAnsi="Times New Roman" w:cs="Times New Roman"/>
          <w:b/>
          <w:sz w:val="24"/>
          <w:szCs w:val="24"/>
        </w:rPr>
        <w:t>(Измененная редакция, Изм. № 1).</w:t>
      </w:r>
    </w:p>
    <w:p w:rsidR="0044629A" w:rsidRDefault="0044629A" w:rsidP="00C90829">
      <w:pPr>
        <w:pStyle w:val="ab"/>
        <w:widowControl w:val="0"/>
        <w:tabs>
          <w:tab w:val="left" w:pos="1134"/>
          <w:tab w:val="left" w:pos="1418"/>
        </w:tabs>
        <w:spacing w:after="0" w:line="240" w:lineRule="auto"/>
        <w:ind w:left="0" w:firstLine="567"/>
        <w:contextualSpacing w:val="0"/>
        <w:jc w:val="both"/>
        <w:rPr>
          <w:rFonts w:ascii="Times New Roman" w:hAnsi="Times New Roman"/>
          <w:sz w:val="24"/>
          <w:szCs w:val="24"/>
        </w:rPr>
      </w:pPr>
      <w:r w:rsidRPr="0044629A">
        <w:rPr>
          <w:rFonts w:ascii="Times New Roman" w:hAnsi="Times New Roman"/>
          <w:sz w:val="24"/>
          <w:szCs w:val="24"/>
        </w:rPr>
        <w:t>8.1.4а В составе инженерно-геологических изысканий при строительстве могут выполнять следующие виды работ: проходка инженерно-геологических выработок со дна котлованов или из закрытых подземных выработок с отбором образцов грунтов и проб подземных вод, инженерно-геофизические и гидрогеологические исследования, полевые испытания грунтов, лабораторные исследования свойств грунтов и воды.</w:t>
      </w:r>
    </w:p>
    <w:p w:rsidR="0044629A" w:rsidRPr="00E227BF" w:rsidRDefault="0044629A" w:rsidP="0044629A">
      <w:pPr>
        <w:pStyle w:val="af8"/>
        <w:ind w:firstLine="567"/>
        <w:jc w:val="both"/>
        <w:rPr>
          <w:rFonts w:ascii="Times New Roman" w:hAnsi="Times New Roman"/>
          <w:b/>
          <w:sz w:val="24"/>
          <w:szCs w:val="24"/>
        </w:rPr>
      </w:pPr>
      <w:r w:rsidRPr="008873B1">
        <w:rPr>
          <w:rFonts w:ascii="Times New Roman" w:hAnsi="Times New Roman"/>
          <w:b/>
          <w:sz w:val="24"/>
          <w:szCs w:val="24"/>
        </w:rPr>
        <w:t>8.1.4а</w:t>
      </w:r>
      <w:r w:rsidRPr="0044629A">
        <w:rPr>
          <w:rFonts w:ascii="Times New Roman" w:hAnsi="Times New Roman"/>
          <w:sz w:val="24"/>
          <w:szCs w:val="24"/>
        </w:rPr>
        <w:t xml:space="preserve"> </w:t>
      </w:r>
      <w:r w:rsidRPr="00E227BF">
        <w:rPr>
          <w:rFonts w:ascii="Times New Roman" w:hAnsi="Times New Roman"/>
          <w:b/>
          <w:sz w:val="24"/>
          <w:szCs w:val="24"/>
        </w:rPr>
        <w:t>(Введен дополнительно, Изм. № 1).</w:t>
      </w:r>
    </w:p>
    <w:p w:rsidR="00BF61FD" w:rsidRPr="009344F2" w:rsidRDefault="00927DA1" w:rsidP="00C90829">
      <w:pPr>
        <w:pStyle w:val="ab"/>
        <w:widowControl w:val="0"/>
        <w:tabs>
          <w:tab w:val="left" w:pos="1134"/>
          <w:tab w:val="left" w:pos="1418"/>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8.1.</w:t>
      </w:r>
      <w:r w:rsidR="005F2DE1" w:rsidRPr="009344F2">
        <w:rPr>
          <w:rFonts w:ascii="Times New Roman" w:hAnsi="Times New Roman"/>
          <w:sz w:val="24"/>
          <w:szCs w:val="24"/>
        </w:rPr>
        <w:t>5</w:t>
      </w:r>
      <w:r w:rsidRPr="009344F2">
        <w:rPr>
          <w:rFonts w:ascii="Times New Roman" w:hAnsi="Times New Roman"/>
          <w:sz w:val="24"/>
          <w:szCs w:val="24"/>
        </w:rPr>
        <w:t> </w:t>
      </w:r>
      <w:r w:rsidR="00BF61FD" w:rsidRPr="009344F2">
        <w:rPr>
          <w:rFonts w:ascii="Times New Roman" w:hAnsi="Times New Roman"/>
          <w:sz w:val="24"/>
          <w:szCs w:val="24"/>
        </w:rPr>
        <w:t xml:space="preserve">Специальные инженерно-геологические исследования в период строительства объектов следует проводить для решения </w:t>
      </w:r>
      <w:r w:rsidR="00DF453B" w:rsidRPr="009344F2">
        <w:rPr>
          <w:rFonts w:ascii="Times New Roman" w:hAnsi="Times New Roman"/>
          <w:sz w:val="24"/>
          <w:szCs w:val="24"/>
        </w:rPr>
        <w:t>изложенных</w:t>
      </w:r>
      <w:r w:rsidR="00BF61FD" w:rsidRPr="009344F2">
        <w:rPr>
          <w:rFonts w:ascii="Times New Roman" w:hAnsi="Times New Roman"/>
          <w:sz w:val="24"/>
          <w:szCs w:val="24"/>
        </w:rPr>
        <w:t xml:space="preserve"> </w:t>
      </w:r>
      <w:r w:rsidR="00DF453B" w:rsidRPr="009344F2">
        <w:rPr>
          <w:rFonts w:ascii="Times New Roman" w:hAnsi="Times New Roman"/>
          <w:sz w:val="24"/>
          <w:szCs w:val="24"/>
        </w:rPr>
        <w:t xml:space="preserve">ниже </w:t>
      </w:r>
      <w:r w:rsidR="00BF61FD" w:rsidRPr="009344F2">
        <w:rPr>
          <w:rFonts w:ascii="Times New Roman" w:hAnsi="Times New Roman"/>
          <w:sz w:val="24"/>
          <w:szCs w:val="24"/>
        </w:rPr>
        <w:t>задач:</w:t>
      </w:r>
    </w:p>
    <w:p w:rsidR="00BF61FD" w:rsidRPr="009344F2" w:rsidRDefault="00263F0B" w:rsidP="00C90829">
      <w:pPr>
        <w:tabs>
          <w:tab w:val="left" w:pos="993"/>
        </w:tabs>
        <w:ind w:firstLine="567"/>
        <w:jc w:val="both"/>
        <w:rPr>
          <w:rFonts w:ascii="Times New Roman" w:hAnsi="Times New Roman" w:cs="Times New Roman"/>
          <w:sz w:val="24"/>
          <w:szCs w:val="24"/>
        </w:rPr>
      </w:pPr>
      <w:r w:rsidRPr="009344F2">
        <w:rPr>
          <w:rFonts w:ascii="Times New Roman" w:hAnsi="Times New Roman" w:cs="Times New Roman"/>
          <w:sz w:val="24"/>
          <w:szCs w:val="24"/>
        </w:rPr>
        <w:t>- </w:t>
      </w:r>
      <w:r w:rsidR="00BF61FD" w:rsidRPr="009344F2">
        <w:rPr>
          <w:rFonts w:ascii="Times New Roman" w:hAnsi="Times New Roman" w:cs="Times New Roman"/>
          <w:sz w:val="24"/>
          <w:szCs w:val="24"/>
        </w:rPr>
        <w:t xml:space="preserve">определения скорости выветривания грунтов в откосах котлованов (выемок) и их устойчивости на основе осуществления систематических наблюдений за интенсивностью </w:t>
      </w:r>
      <w:r w:rsidR="00DF4449" w:rsidRPr="009344F2">
        <w:rPr>
          <w:rFonts w:ascii="Times New Roman" w:hAnsi="Times New Roman" w:cs="Times New Roman"/>
          <w:sz w:val="24"/>
          <w:szCs w:val="24"/>
        </w:rPr>
        <w:t xml:space="preserve">их </w:t>
      </w:r>
      <w:r w:rsidR="00BF61FD" w:rsidRPr="009344F2">
        <w:rPr>
          <w:rFonts w:ascii="Times New Roman" w:hAnsi="Times New Roman" w:cs="Times New Roman"/>
          <w:sz w:val="24"/>
          <w:szCs w:val="24"/>
        </w:rPr>
        <w:t>разрушения во времени;</w:t>
      </w:r>
    </w:p>
    <w:p w:rsidR="00BF61FD" w:rsidRPr="009344F2" w:rsidRDefault="00263F0B" w:rsidP="00C90829">
      <w:pPr>
        <w:tabs>
          <w:tab w:val="left" w:pos="993"/>
        </w:tabs>
        <w:ind w:firstLine="567"/>
        <w:jc w:val="both"/>
        <w:rPr>
          <w:rFonts w:ascii="Times New Roman" w:hAnsi="Times New Roman" w:cs="Times New Roman"/>
          <w:sz w:val="24"/>
          <w:szCs w:val="24"/>
        </w:rPr>
      </w:pPr>
      <w:r w:rsidRPr="009344F2">
        <w:rPr>
          <w:rFonts w:ascii="Times New Roman" w:hAnsi="Times New Roman" w:cs="Times New Roman"/>
          <w:sz w:val="24"/>
          <w:szCs w:val="24"/>
        </w:rPr>
        <w:t>- </w:t>
      </w:r>
      <w:r w:rsidR="00BF61FD" w:rsidRPr="009344F2">
        <w:rPr>
          <w:rFonts w:ascii="Times New Roman" w:hAnsi="Times New Roman" w:cs="Times New Roman"/>
          <w:sz w:val="24"/>
          <w:szCs w:val="24"/>
        </w:rPr>
        <w:t>определения изменений параметров массив</w:t>
      </w:r>
      <w:r w:rsidR="005048DB" w:rsidRPr="009344F2">
        <w:rPr>
          <w:rFonts w:ascii="Times New Roman" w:hAnsi="Times New Roman" w:cs="Times New Roman"/>
          <w:sz w:val="24"/>
          <w:szCs w:val="24"/>
        </w:rPr>
        <w:t>а</w:t>
      </w:r>
      <w:r w:rsidR="00A024F0" w:rsidRPr="009344F2">
        <w:rPr>
          <w:rFonts w:ascii="Times New Roman" w:hAnsi="Times New Roman" w:cs="Times New Roman"/>
          <w:sz w:val="24"/>
          <w:szCs w:val="24"/>
        </w:rPr>
        <w:t xml:space="preserve"> </w:t>
      </w:r>
      <w:r w:rsidR="00EA23A0" w:rsidRPr="009344F2">
        <w:rPr>
          <w:rFonts w:ascii="Times New Roman" w:hAnsi="Times New Roman" w:cs="Times New Roman"/>
          <w:sz w:val="24"/>
          <w:szCs w:val="24"/>
        </w:rPr>
        <w:t>грунтов</w:t>
      </w:r>
      <w:r w:rsidR="00BF61FD" w:rsidRPr="009344F2">
        <w:rPr>
          <w:rFonts w:ascii="Times New Roman" w:hAnsi="Times New Roman" w:cs="Times New Roman"/>
          <w:sz w:val="24"/>
          <w:szCs w:val="24"/>
        </w:rPr>
        <w:t xml:space="preserve"> от техногенного воздействия на основе выполнения </w:t>
      </w:r>
      <w:r w:rsidR="00DF4449" w:rsidRPr="009344F2">
        <w:rPr>
          <w:rFonts w:ascii="Times New Roman" w:hAnsi="Times New Roman" w:cs="Times New Roman"/>
          <w:sz w:val="24"/>
          <w:szCs w:val="24"/>
        </w:rPr>
        <w:t>геофизических</w:t>
      </w:r>
      <w:r w:rsidR="007709C9" w:rsidRPr="009344F2">
        <w:rPr>
          <w:rFonts w:ascii="Times New Roman" w:hAnsi="Times New Roman" w:cs="Times New Roman"/>
          <w:sz w:val="24"/>
          <w:szCs w:val="24"/>
        </w:rPr>
        <w:t xml:space="preserve"> исследований</w:t>
      </w:r>
      <w:r w:rsidR="00DF4449" w:rsidRPr="009344F2">
        <w:rPr>
          <w:rFonts w:ascii="Times New Roman" w:hAnsi="Times New Roman" w:cs="Times New Roman"/>
          <w:sz w:val="24"/>
          <w:szCs w:val="24"/>
        </w:rPr>
        <w:t xml:space="preserve"> </w:t>
      </w:r>
      <w:r w:rsidR="00BF61FD" w:rsidRPr="009344F2">
        <w:rPr>
          <w:rFonts w:ascii="Times New Roman" w:hAnsi="Times New Roman" w:cs="Times New Roman"/>
          <w:sz w:val="24"/>
          <w:szCs w:val="24"/>
        </w:rPr>
        <w:t>в туннелях и котлованах;</w:t>
      </w:r>
    </w:p>
    <w:p w:rsidR="00BF61FD" w:rsidRPr="009344F2" w:rsidRDefault="00263F0B" w:rsidP="00C90829">
      <w:pPr>
        <w:tabs>
          <w:tab w:val="left" w:pos="993"/>
        </w:tabs>
        <w:ind w:firstLine="567"/>
        <w:jc w:val="both"/>
        <w:rPr>
          <w:rFonts w:ascii="Times New Roman" w:hAnsi="Times New Roman" w:cs="Times New Roman"/>
          <w:sz w:val="24"/>
          <w:szCs w:val="24"/>
        </w:rPr>
      </w:pPr>
      <w:r w:rsidRPr="009344F2">
        <w:rPr>
          <w:rFonts w:ascii="Times New Roman" w:hAnsi="Times New Roman" w:cs="Times New Roman"/>
          <w:sz w:val="24"/>
          <w:szCs w:val="24"/>
        </w:rPr>
        <w:t>- </w:t>
      </w:r>
      <w:r w:rsidR="00BF61FD" w:rsidRPr="009344F2">
        <w:rPr>
          <w:rFonts w:ascii="Times New Roman" w:hAnsi="Times New Roman" w:cs="Times New Roman"/>
          <w:sz w:val="24"/>
          <w:szCs w:val="24"/>
        </w:rPr>
        <w:t>оценки развития склоновых и суффозио</w:t>
      </w:r>
      <w:r w:rsidR="006E3D33" w:rsidRPr="009344F2">
        <w:rPr>
          <w:rFonts w:ascii="Times New Roman" w:hAnsi="Times New Roman" w:cs="Times New Roman"/>
          <w:sz w:val="24"/>
          <w:szCs w:val="24"/>
        </w:rPr>
        <w:t>нных процессов, выдавливания и о</w:t>
      </w:r>
      <w:r w:rsidR="00BF61FD" w:rsidRPr="009344F2">
        <w:rPr>
          <w:rFonts w:ascii="Times New Roman" w:hAnsi="Times New Roman" w:cs="Times New Roman"/>
          <w:sz w:val="24"/>
          <w:szCs w:val="24"/>
        </w:rPr>
        <w:t>плывания грунтов в откосах котлованов;</w:t>
      </w:r>
    </w:p>
    <w:p w:rsidR="00BF61FD" w:rsidRPr="009344F2" w:rsidRDefault="00263F0B" w:rsidP="00C90829">
      <w:pPr>
        <w:tabs>
          <w:tab w:val="left" w:pos="993"/>
        </w:tabs>
        <w:ind w:firstLine="567"/>
        <w:jc w:val="both"/>
        <w:rPr>
          <w:rFonts w:ascii="Times New Roman" w:hAnsi="Times New Roman" w:cs="Times New Roman"/>
          <w:sz w:val="24"/>
          <w:szCs w:val="24"/>
        </w:rPr>
      </w:pPr>
      <w:r w:rsidRPr="009344F2">
        <w:rPr>
          <w:rFonts w:ascii="Times New Roman" w:hAnsi="Times New Roman" w:cs="Times New Roman"/>
          <w:sz w:val="24"/>
          <w:szCs w:val="24"/>
        </w:rPr>
        <w:t>- </w:t>
      </w:r>
      <w:r w:rsidR="00BF61FD" w:rsidRPr="009344F2">
        <w:rPr>
          <w:rFonts w:ascii="Times New Roman" w:hAnsi="Times New Roman" w:cs="Times New Roman"/>
          <w:sz w:val="24"/>
          <w:szCs w:val="24"/>
        </w:rPr>
        <w:t>определения свойств грунтов на фрагменте опытного намыва земляного сооружения, если грунты не полностью отвечают установленным требованиям;</w:t>
      </w:r>
    </w:p>
    <w:p w:rsidR="00BF61FD" w:rsidRPr="009344F2" w:rsidRDefault="00263F0B" w:rsidP="00C90829">
      <w:pPr>
        <w:tabs>
          <w:tab w:val="left" w:pos="993"/>
        </w:tabs>
        <w:ind w:firstLine="567"/>
        <w:jc w:val="both"/>
        <w:rPr>
          <w:rFonts w:ascii="Times New Roman" w:hAnsi="Times New Roman" w:cs="Times New Roman"/>
          <w:sz w:val="24"/>
          <w:szCs w:val="24"/>
        </w:rPr>
      </w:pPr>
      <w:r w:rsidRPr="009344F2">
        <w:rPr>
          <w:rFonts w:ascii="Times New Roman" w:hAnsi="Times New Roman" w:cs="Times New Roman"/>
          <w:sz w:val="24"/>
          <w:szCs w:val="24"/>
        </w:rPr>
        <w:t>- </w:t>
      </w:r>
      <w:r w:rsidR="00BF61FD" w:rsidRPr="009344F2">
        <w:rPr>
          <w:rFonts w:ascii="Times New Roman" w:hAnsi="Times New Roman" w:cs="Times New Roman"/>
          <w:sz w:val="24"/>
          <w:szCs w:val="24"/>
        </w:rPr>
        <w:t>определения свойств грунтов при проведении инженерной подготовки оснований зданий и сооружений методами глубинного уплотнения, закрепления грунтов и др.</w:t>
      </w:r>
    </w:p>
    <w:p w:rsidR="00BF61FD" w:rsidRPr="009344F2" w:rsidRDefault="00927DA1" w:rsidP="00C90829">
      <w:pPr>
        <w:pStyle w:val="ab"/>
        <w:widowControl w:val="0"/>
        <w:tabs>
          <w:tab w:val="left" w:pos="1134"/>
          <w:tab w:val="left" w:pos="1418"/>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8.1.</w:t>
      </w:r>
      <w:r w:rsidR="005F2DE1" w:rsidRPr="009344F2">
        <w:rPr>
          <w:rFonts w:ascii="Times New Roman" w:hAnsi="Times New Roman"/>
          <w:sz w:val="24"/>
          <w:szCs w:val="24"/>
        </w:rPr>
        <w:t>6</w:t>
      </w:r>
      <w:r w:rsidRPr="009344F2">
        <w:rPr>
          <w:rFonts w:ascii="Times New Roman" w:hAnsi="Times New Roman"/>
          <w:sz w:val="24"/>
          <w:szCs w:val="24"/>
        </w:rPr>
        <w:t> </w:t>
      </w:r>
      <w:r w:rsidR="00BF61FD" w:rsidRPr="009344F2">
        <w:rPr>
          <w:rFonts w:ascii="Times New Roman" w:hAnsi="Times New Roman"/>
          <w:sz w:val="24"/>
          <w:szCs w:val="24"/>
        </w:rPr>
        <w:t>Результаты инженерно-геологических изысканий в период строительства следует представлять в виде технического отчета в соответствии с требованиями СП 47.13330.2016 (</w:t>
      </w:r>
      <w:r w:rsidR="004B17D7" w:rsidRPr="009344F2">
        <w:rPr>
          <w:rFonts w:ascii="Times New Roman" w:hAnsi="Times New Roman"/>
          <w:sz w:val="24"/>
          <w:szCs w:val="24"/>
        </w:rPr>
        <w:t xml:space="preserve">пункт </w:t>
      </w:r>
      <w:r w:rsidR="00BF61FD" w:rsidRPr="009344F2">
        <w:rPr>
          <w:rFonts w:ascii="Times New Roman" w:hAnsi="Times New Roman"/>
          <w:sz w:val="24"/>
          <w:szCs w:val="24"/>
        </w:rPr>
        <w:t xml:space="preserve">6.4.4), который в зависимости от решаемых задач и состава выполненных работ должен содержать акты по приемке основания после инженерной подготовки участка к строительству или намыву, заключение о качестве технической мелиорации грунтов основания, </w:t>
      </w:r>
      <w:r w:rsidR="00B41322" w:rsidRPr="009344F2">
        <w:rPr>
          <w:rFonts w:ascii="Times New Roman" w:hAnsi="Times New Roman"/>
          <w:sz w:val="24"/>
          <w:szCs w:val="24"/>
        </w:rPr>
        <w:t>а при намыве и отсыпке грунтов –</w:t>
      </w:r>
      <w:r w:rsidR="00BF61FD" w:rsidRPr="009344F2">
        <w:rPr>
          <w:rFonts w:ascii="Times New Roman" w:hAnsi="Times New Roman"/>
          <w:sz w:val="24"/>
          <w:szCs w:val="24"/>
        </w:rPr>
        <w:t xml:space="preserve"> заключение о разработке грунтов в карьере, материалы и акты послойного контроля намыва и приемки отдельных участков или карты намыва, акты приемки других возводимых сооружений, а также рекомендации по уточнению организации и методов производства строительных работ, в том числе по технологии искусственного закрепления грунтов, разработке профилактических и защитных мероприятий и др.</w:t>
      </w:r>
    </w:p>
    <w:p w:rsidR="00BF61FD" w:rsidRPr="009344F2" w:rsidRDefault="00BF61FD" w:rsidP="00C90829">
      <w:pPr>
        <w:pStyle w:val="ab"/>
        <w:widowControl w:val="0"/>
        <w:tabs>
          <w:tab w:val="left" w:pos="993"/>
          <w:tab w:val="left" w:pos="1134"/>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При выявлении расхождений фактических инженерно-геологических условий с принятыми в проектной документации результаты инженерно-геологических изысканий должны содержать предложения по уточнению соответствующих проектных решений.</w:t>
      </w:r>
    </w:p>
    <w:p w:rsidR="00BF61FD" w:rsidRPr="009344F2" w:rsidRDefault="00927DA1" w:rsidP="00C90829">
      <w:pPr>
        <w:pStyle w:val="ab"/>
        <w:widowControl w:val="0"/>
        <w:tabs>
          <w:tab w:val="left" w:pos="993"/>
          <w:tab w:val="left" w:pos="1134"/>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8.2 </w:t>
      </w:r>
      <w:r w:rsidR="00BF61FD" w:rsidRPr="009344F2">
        <w:rPr>
          <w:rFonts w:ascii="Times New Roman" w:hAnsi="Times New Roman"/>
          <w:sz w:val="24"/>
          <w:szCs w:val="24"/>
        </w:rPr>
        <w:t>Инженерно-геологические изыскания для реконструкции</w:t>
      </w:r>
      <w:r w:rsidR="00BF61FD" w:rsidRPr="009344F2">
        <w:rPr>
          <w:rFonts w:ascii="Times New Roman" w:hAnsi="Times New Roman"/>
          <w:b/>
          <w:sz w:val="24"/>
          <w:szCs w:val="24"/>
        </w:rPr>
        <w:t xml:space="preserve"> </w:t>
      </w:r>
      <w:r w:rsidR="00BF61FD" w:rsidRPr="009344F2">
        <w:rPr>
          <w:rFonts w:ascii="Times New Roman" w:hAnsi="Times New Roman"/>
          <w:sz w:val="24"/>
          <w:szCs w:val="24"/>
        </w:rPr>
        <w:t>зданий и сооружений должны обеспечивать получение материалов и</w:t>
      </w:r>
      <w:r w:rsidR="00C21495" w:rsidRPr="009344F2">
        <w:rPr>
          <w:rFonts w:ascii="Times New Roman" w:hAnsi="Times New Roman"/>
          <w:sz w:val="24"/>
          <w:szCs w:val="24"/>
        </w:rPr>
        <w:t xml:space="preserve"> </w:t>
      </w:r>
      <w:r w:rsidR="00BF61FD" w:rsidRPr="009344F2">
        <w:rPr>
          <w:rFonts w:ascii="Times New Roman" w:hAnsi="Times New Roman"/>
          <w:sz w:val="24"/>
          <w:szCs w:val="24"/>
        </w:rPr>
        <w:t xml:space="preserve">данных, необходимых для разработки проектной документации </w:t>
      </w:r>
      <w:r w:rsidR="00BF61FD" w:rsidRPr="009344F2">
        <w:rPr>
          <w:rFonts w:ascii="Times New Roman" w:hAnsi="Times New Roman"/>
          <w:spacing w:val="4"/>
          <w:sz w:val="24"/>
          <w:szCs w:val="24"/>
        </w:rPr>
        <w:t>на</w:t>
      </w:r>
      <w:r w:rsidR="00C21495" w:rsidRPr="009344F2">
        <w:rPr>
          <w:rFonts w:ascii="Times New Roman" w:hAnsi="Times New Roman"/>
          <w:spacing w:val="4"/>
          <w:sz w:val="24"/>
          <w:szCs w:val="24"/>
        </w:rPr>
        <w:t xml:space="preserve"> </w:t>
      </w:r>
      <w:r w:rsidR="00BF61FD" w:rsidRPr="009344F2">
        <w:rPr>
          <w:rFonts w:ascii="Times New Roman" w:hAnsi="Times New Roman"/>
          <w:sz w:val="24"/>
          <w:szCs w:val="24"/>
        </w:rPr>
        <w:t>осуществление реконструкции, в т</w:t>
      </w:r>
      <w:r w:rsidR="004B17D7" w:rsidRPr="009344F2">
        <w:rPr>
          <w:rFonts w:ascii="Times New Roman" w:hAnsi="Times New Roman"/>
          <w:sz w:val="24"/>
          <w:szCs w:val="24"/>
        </w:rPr>
        <w:t xml:space="preserve">ом </w:t>
      </w:r>
      <w:r w:rsidR="00BF61FD" w:rsidRPr="009344F2">
        <w:rPr>
          <w:rFonts w:ascii="Times New Roman" w:hAnsi="Times New Roman"/>
          <w:sz w:val="24"/>
          <w:szCs w:val="24"/>
        </w:rPr>
        <w:t>ч</w:t>
      </w:r>
      <w:r w:rsidR="004B17D7" w:rsidRPr="009344F2">
        <w:rPr>
          <w:rFonts w:ascii="Times New Roman" w:hAnsi="Times New Roman"/>
          <w:sz w:val="24"/>
          <w:szCs w:val="24"/>
        </w:rPr>
        <w:t>исле</w:t>
      </w:r>
      <w:r w:rsidR="00BF61FD" w:rsidRPr="009344F2">
        <w:rPr>
          <w:rFonts w:ascii="Times New Roman" w:hAnsi="Times New Roman"/>
          <w:sz w:val="24"/>
          <w:szCs w:val="24"/>
        </w:rPr>
        <w:t xml:space="preserve"> мероприятий инженерной защиты объекта строительства.</w:t>
      </w:r>
    </w:p>
    <w:p w:rsidR="00BF61FD" w:rsidRPr="009344F2" w:rsidRDefault="00927DA1" w:rsidP="00C90829">
      <w:pPr>
        <w:pStyle w:val="ab"/>
        <w:widowControl w:val="0"/>
        <w:tabs>
          <w:tab w:val="left" w:pos="993"/>
          <w:tab w:val="left" w:pos="1134"/>
          <w:tab w:val="left" w:pos="1276"/>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8.2.1 </w:t>
      </w:r>
      <w:r w:rsidR="00BF61FD" w:rsidRPr="009344F2">
        <w:rPr>
          <w:rFonts w:ascii="Times New Roman" w:hAnsi="Times New Roman"/>
          <w:sz w:val="24"/>
          <w:szCs w:val="24"/>
        </w:rPr>
        <w:t>При инженерно-геологических изысканиях для реконструкции</w:t>
      </w:r>
      <w:r w:rsidR="008B2392" w:rsidRPr="009344F2">
        <w:rPr>
          <w:rFonts w:ascii="Times New Roman" w:hAnsi="Times New Roman"/>
          <w:sz w:val="24"/>
          <w:szCs w:val="24"/>
        </w:rPr>
        <w:t xml:space="preserve"> </w:t>
      </w:r>
      <w:r w:rsidR="00BF61FD" w:rsidRPr="009344F2">
        <w:rPr>
          <w:rFonts w:ascii="Times New Roman" w:hAnsi="Times New Roman"/>
          <w:sz w:val="24"/>
          <w:szCs w:val="24"/>
        </w:rPr>
        <w:t>зданий или сооружений необходимо определять изменения инженерно-геологических условий за период строительства и эксплуатации зданий и сооружений, включая изменения рельефа, геологического строения, гидрогеологических условий, состава, состояния и свойств грунтов, активности инженерно-геологических процессов.</w:t>
      </w:r>
    </w:p>
    <w:p w:rsidR="000C6CB8" w:rsidRPr="009344F2" w:rsidRDefault="00927DA1" w:rsidP="00C90829">
      <w:pPr>
        <w:pStyle w:val="ab"/>
        <w:widowControl w:val="0"/>
        <w:tabs>
          <w:tab w:val="left" w:pos="993"/>
          <w:tab w:val="left" w:pos="1134"/>
          <w:tab w:val="left" w:pos="1276"/>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8.2.2 </w:t>
      </w:r>
      <w:r w:rsidR="000C6CB8" w:rsidRPr="009344F2">
        <w:rPr>
          <w:rFonts w:ascii="Times New Roman" w:hAnsi="Times New Roman"/>
          <w:sz w:val="24"/>
          <w:szCs w:val="24"/>
        </w:rPr>
        <w:t>Состав, объем</w:t>
      </w:r>
      <w:r w:rsidR="004E711A" w:rsidRPr="009344F2">
        <w:rPr>
          <w:rFonts w:ascii="Times New Roman" w:hAnsi="Times New Roman"/>
          <w:sz w:val="24"/>
          <w:szCs w:val="24"/>
        </w:rPr>
        <w:t>ы</w:t>
      </w:r>
      <w:r w:rsidR="000C6CB8" w:rsidRPr="009344F2">
        <w:rPr>
          <w:rFonts w:ascii="Times New Roman" w:hAnsi="Times New Roman"/>
          <w:sz w:val="24"/>
          <w:szCs w:val="24"/>
        </w:rPr>
        <w:t xml:space="preserve"> и методы </w:t>
      </w:r>
      <w:r w:rsidR="00B232A9" w:rsidRPr="009344F2">
        <w:rPr>
          <w:rFonts w:ascii="Times New Roman" w:hAnsi="Times New Roman"/>
          <w:sz w:val="24"/>
          <w:szCs w:val="24"/>
        </w:rPr>
        <w:t xml:space="preserve">инженерно-геологических </w:t>
      </w:r>
      <w:r w:rsidR="000C6CB8" w:rsidRPr="009344F2">
        <w:rPr>
          <w:rFonts w:ascii="Times New Roman" w:hAnsi="Times New Roman"/>
          <w:sz w:val="24"/>
          <w:szCs w:val="24"/>
        </w:rPr>
        <w:t xml:space="preserve">изысканий </w:t>
      </w:r>
      <w:r w:rsidR="00B232A9" w:rsidRPr="009344F2">
        <w:rPr>
          <w:rFonts w:ascii="Times New Roman" w:hAnsi="Times New Roman"/>
          <w:sz w:val="24"/>
          <w:szCs w:val="24"/>
        </w:rPr>
        <w:t>определяют</w:t>
      </w:r>
      <w:r w:rsidR="000C6CB8" w:rsidRPr="009344F2">
        <w:rPr>
          <w:rFonts w:ascii="Times New Roman" w:hAnsi="Times New Roman"/>
          <w:sz w:val="24"/>
          <w:szCs w:val="24"/>
        </w:rPr>
        <w:t xml:space="preserve"> в зависимости от целей реконструкции, категории сложности инженерно-геологических условий и уровня ответственности здания или сооружения, его состояния.</w:t>
      </w:r>
    </w:p>
    <w:p w:rsidR="00BF61FD" w:rsidRPr="009344F2" w:rsidRDefault="00927DA1" w:rsidP="00C90829">
      <w:pPr>
        <w:pStyle w:val="ab"/>
        <w:widowControl w:val="0"/>
        <w:tabs>
          <w:tab w:val="left" w:pos="993"/>
          <w:tab w:val="left" w:pos="1134"/>
          <w:tab w:val="left" w:pos="1276"/>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8.2.3 </w:t>
      </w:r>
      <w:r w:rsidR="00BF61FD" w:rsidRPr="009344F2">
        <w:rPr>
          <w:rFonts w:ascii="Times New Roman" w:hAnsi="Times New Roman"/>
          <w:sz w:val="24"/>
          <w:szCs w:val="24"/>
        </w:rPr>
        <w:t>При реконструкции зданий и сооружений инженерно-геологические изыскания выполняют в с</w:t>
      </w:r>
      <w:r w:rsidR="008B2392" w:rsidRPr="009344F2">
        <w:rPr>
          <w:rFonts w:ascii="Times New Roman" w:hAnsi="Times New Roman"/>
          <w:sz w:val="24"/>
          <w:szCs w:val="24"/>
        </w:rPr>
        <w:t>оответствии с требованиями 7.2.</w:t>
      </w:r>
    </w:p>
    <w:p w:rsidR="000C6CB8" w:rsidRPr="009344F2" w:rsidRDefault="00927DA1" w:rsidP="00C90829">
      <w:pPr>
        <w:pStyle w:val="ab"/>
        <w:widowControl w:val="0"/>
        <w:tabs>
          <w:tab w:val="left" w:pos="993"/>
          <w:tab w:val="left" w:pos="1134"/>
          <w:tab w:val="left" w:pos="1276"/>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8.2.4 </w:t>
      </w:r>
      <w:r w:rsidR="000C6CB8" w:rsidRPr="009344F2">
        <w:rPr>
          <w:rFonts w:ascii="Times New Roman" w:hAnsi="Times New Roman"/>
          <w:sz w:val="24"/>
          <w:szCs w:val="24"/>
        </w:rPr>
        <w:t>Инженерно-геологические скважины и полевы</w:t>
      </w:r>
      <w:r w:rsidR="00F05B00" w:rsidRPr="009344F2">
        <w:rPr>
          <w:rFonts w:ascii="Times New Roman" w:hAnsi="Times New Roman"/>
          <w:sz w:val="24"/>
          <w:szCs w:val="24"/>
        </w:rPr>
        <w:t>е</w:t>
      </w:r>
      <w:r w:rsidR="000C6CB8" w:rsidRPr="009344F2">
        <w:rPr>
          <w:rFonts w:ascii="Times New Roman" w:hAnsi="Times New Roman"/>
          <w:sz w:val="24"/>
          <w:szCs w:val="24"/>
        </w:rPr>
        <w:t xml:space="preserve"> испытани</w:t>
      </w:r>
      <w:r w:rsidR="00F05B00" w:rsidRPr="009344F2">
        <w:rPr>
          <w:rFonts w:ascii="Times New Roman" w:hAnsi="Times New Roman"/>
          <w:sz w:val="24"/>
          <w:szCs w:val="24"/>
        </w:rPr>
        <w:t>я</w:t>
      </w:r>
      <w:r w:rsidR="000C6CB8" w:rsidRPr="009344F2">
        <w:rPr>
          <w:rFonts w:ascii="Times New Roman" w:hAnsi="Times New Roman"/>
          <w:sz w:val="24"/>
          <w:szCs w:val="24"/>
        </w:rPr>
        <w:t xml:space="preserve"> грунтов размещают по периметру здания на расстоянии от него не более 5 м. </w:t>
      </w:r>
      <w:r w:rsidR="00F05B00" w:rsidRPr="009344F2">
        <w:rPr>
          <w:rFonts w:ascii="Times New Roman" w:hAnsi="Times New Roman"/>
          <w:sz w:val="24"/>
          <w:szCs w:val="24"/>
        </w:rPr>
        <w:t>Количество скважин и полевых испытаний грунтов</w:t>
      </w:r>
      <w:r w:rsidR="000C6CB8" w:rsidRPr="009344F2">
        <w:rPr>
          <w:rFonts w:ascii="Times New Roman" w:hAnsi="Times New Roman"/>
          <w:sz w:val="24"/>
          <w:szCs w:val="24"/>
        </w:rPr>
        <w:t xml:space="preserve"> принимают в зависимости от размеров здания и категории сложности инженерно-геологических условий, но не менее </w:t>
      </w:r>
      <w:r w:rsidR="004B17D7" w:rsidRPr="009344F2">
        <w:rPr>
          <w:rFonts w:ascii="Times New Roman" w:hAnsi="Times New Roman"/>
          <w:sz w:val="24"/>
          <w:szCs w:val="24"/>
        </w:rPr>
        <w:t>тр</w:t>
      </w:r>
      <w:r w:rsidR="00996E16" w:rsidRPr="009344F2">
        <w:rPr>
          <w:rFonts w:ascii="Times New Roman" w:hAnsi="Times New Roman"/>
          <w:sz w:val="24"/>
          <w:szCs w:val="24"/>
        </w:rPr>
        <w:t>е</w:t>
      </w:r>
      <w:r w:rsidR="004B17D7" w:rsidRPr="009344F2">
        <w:rPr>
          <w:rFonts w:ascii="Times New Roman" w:hAnsi="Times New Roman"/>
          <w:sz w:val="24"/>
          <w:szCs w:val="24"/>
        </w:rPr>
        <w:t xml:space="preserve">х </w:t>
      </w:r>
      <w:r w:rsidR="00F05B00" w:rsidRPr="009344F2">
        <w:rPr>
          <w:rFonts w:ascii="Times New Roman" w:hAnsi="Times New Roman"/>
          <w:sz w:val="24"/>
          <w:szCs w:val="24"/>
        </w:rPr>
        <w:t xml:space="preserve">скважин и </w:t>
      </w:r>
      <w:r w:rsidR="00996E16" w:rsidRPr="009344F2">
        <w:rPr>
          <w:rFonts w:ascii="Times New Roman" w:hAnsi="Times New Roman"/>
          <w:sz w:val="24"/>
          <w:szCs w:val="24"/>
        </w:rPr>
        <w:t>тре</w:t>
      </w:r>
      <w:r w:rsidR="004B17D7" w:rsidRPr="009344F2">
        <w:rPr>
          <w:rFonts w:ascii="Times New Roman" w:hAnsi="Times New Roman"/>
          <w:sz w:val="24"/>
          <w:szCs w:val="24"/>
        </w:rPr>
        <w:t>х</w:t>
      </w:r>
      <w:r w:rsidR="000C6CB8" w:rsidRPr="009344F2">
        <w:rPr>
          <w:rFonts w:ascii="Times New Roman" w:hAnsi="Times New Roman"/>
          <w:sz w:val="24"/>
          <w:szCs w:val="24"/>
        </w:rPr>
        <w:t xml:space="preserve"> </w:t>
      </w:r>
      <w:r w:rsidR="00F05B00" w:rsidRPr="009344F2">
        <w:rPr>
          <w:rFonts w:ascii="Times New Roman" w:hAnsi="Times New Roman"/>
          <w:sz w:val="24"/>
          <w:szCs w:val="24"/>
        </w:rPr>
        <w:t>испытаний грунтов</w:t>
      </w:r>
      <w:r w:rsidR="000C6CB8" w:rsidRPr="009344F2">
        <w:rPr>
          <w:rFonts w:ascii="Times New Roman" w:hAnsi="Times New Roman"/>
          <w:sz w:val="24"/>
          <w:szCs w:val="24"/>
        </w:rPr>
        <w:t>.</w:t>
      </w:r>
    </w:p>
    <w:p w:rsidR="000C6CB8" w:rsidRPr="009344F2" w:rsidRDefault="000C6CB8" w:rsidP="00C90829">
      <w:pPr>
        <w:pStyle w:val="ab"/>
        <w:widowControl w:val="0"/>
        <w:tabs>
          <w:tab w:val="left" w:pos="993"/>
          <w:tab w:val="left" w:pos="1134"/>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Шурфы размещают снаружи здания, рядом с фундаментами</w:t>
      </w:r>
      <w:r w:rsidR="0052407E" w:rsidRPr="009344F2">
        <w:rPr>
          <w:rFonts w:ascii="Times New Roman" w:hAnsi="Times New Roman"/>
          <w:sz w:val="24"/>
          <w:szCs w:val="24"/>
        </w:rPr>
        <w:t xml:space="preserve"> (при необходимости</w:t>
      </w:r>
      <w:r w:rsidR="004B17D7" w:rsidRPr="009344F2">
        <w:rPr>
          <w:rFonts w:ascii="Times New Roman" w:hAnsi="Times New Roman"/>
          <w:sz w:val="24"/>
          <w:szCs w:val="24"/>
        </w:rPr>
        <w:t xml:space="preserve"> –</w:t>
      </w:r>
      <w:r w:rsidR="0052407E" w:rsidRPr="009344F2">
        <w:rPr>
          <w:rFonts w:ascii="Times New Roman" w:hAnsi="Times New Roman"/>
          <w:sz w:val="24"/>
          <w:szCs w:val="24"/>
        </w:rPr>
        <w:t xml:space="preserve"> в его подвале или на полу первого этажа)</w:t>
      </w:r>
      <w:r w:rsidRPr="009344F2">
        <w:rPr>
          <w:rFonts w:ascii="Times New Roman" w:hAnsi="Times New Roman"/>
          <w:sz w:val="24"/>
          <w:szCs w:val="24"/>
        </w:rPr>
        <w:t xml:space="preserve">. Глубина шурфов должна быть на </w:t>
      </w:r>
      <w:r w:rsidR="00D77F78" w:rsidRPr="009344F2">
        <w:rPr>
          <w:rFonts w:ascii="Times New Roman" w:hAnsi="Times New Roman"/>
          <w:sz w:val="24"/>
          <w:szCs w:val="24"/>
        </w:rPr>
        <w:t>0,5</w:t>
      </w:r>
      <w:r w:rsidR="004B17D7" w:rsidRPr="009344F2">
        <w:rPr>
          <w:rFonts w:ascii="Times New Roman" w:hAnsi="Times New Roman"/>
          <w:sz w:val="24"/>
          <w:szCs w:val="24"/>
        </w:rPr>
        <w:t>–</w:t>
      </w:r>
      <w:r w:rsidR="00D77F78" w:rsidRPr="009344F2">
        <w:rPr>
          <w:rFonts w:ascii="Times New Roman" w:hAnsi="Times New Roman"/>
          <w:sz w:val="24"/>
          <w:szCs w:val="24"/>
        </w:rPr>
        <w:t>1,0</w:t>
      </w:r>
      <w:r w:rsidR="00D008D0" w:rsidRPr="009344F2">
        <w:rPr>
          <w:rFonts w:ascii="Times New Roman" w:hAnsi="Times New Roman"/>
          <w:sz w:val="24"/>
          <w:szCs w:val="24"/>
        </w:rPr>
        <w:t> </w:t>
      </w:r>
      <w:r w:rsidRPr="009344F2">
        <w:rPr>
          <w:rFonts w:ascii="Times New Roman" w:hAnsi="Times New Roman"/>
          <w:sz w:val="24"/>
          <w:szCs w:val="24"/>
        </w:rPr>
        <w:t>м ниже отметки подошвы фундамента.</w:t>
      </w:r>
    </w:p>
    <w:p w:rsidR="00327F5F" w:rsidRPr="009344F2" w:rsidRDefault="00927DA1" w:rsidP="00C90829">
      <w:pPr>
        <w:pStyle w:val="ab"/>
        <w:widowControl w:val="0"/>
        <w:tabs>
          <w:tab w:val="left" w:pos="990"/>
          <w:tab w:val="left" w:pos="1134"/>
          <w:tab w:val="left" w:pos="1276"/>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8.2.5 </w:t>
      </w:r>
      <w:r w:rsidR="00BF61FD" w:rsidRPr="009344F2">
        <w:rPr>
          <w:rFonts w:ascii="Times New Roman" w:hAnsi="Times New Roman"/>
          <w:sz w:val="24"/>
          <w:szCs w:val="24"/>
        </w:rPr>
        <w:t xml:space="preserve">При реконструкции зданий и сооружений </w:t>
      </w:r>
      <w:r w:rsidR="00327F5F" w:rsidRPr="009344F2">
        <w:rPr>
          <w:rFonts w:ascii="Times New Roman" w:hAnsi="Times New Roman"/>
          <w:sz w:val="24"/>
          <w:szCs w:val="24"/>
        </w:rPr>
        <w:t>в составе специальных инженерных изысканий могут выполняться следующие виды инженерно-геологических исследований [</w:t>
      </w:r>
      <w:r w:rsidR="00A31BEC" w:rsidRPr="009344F2">
        <w:rPr>
          <w:rFonts w:ascii="Times New Roman" w:hAnsi="Times New Roman"/>
          <w:sz w:val="24"/>
          <w:szCs w:val="24"/>
        </w:rPr>
        <w:t>4</w:t>
      </w:r>
      <w:r w:rsidR="00327F5F" w:rsidRPr="009344F2">
        <w:rPr>
          <w:rFonts w:ascii="Times New Roman" w:hAnsi="Times New Roman"/>
          <w:sz w:val="24"/>
          <w:szCs w:val="24"/>
        </w:rPr>
        <w:t>]:</w:t>
      </w:r>
    </w:p>
    <w:p w:rsidR="00BF61FD" w:rsidRPr="009344F2" w:rsidRDefault="00D008D0" w:rsidP="00C90829">
      <w:pPr>
        <w:tabs>
          <w:tab w:val="left" w:pos="993"/>
          <w:tab w:val="left" w:pos="1276"/>
        </w:tabs>
        <w:ind w:firstLine="567"/>
        <w:jc w:val="both"/>
        <w:rPr>
          <w:rFonts w:ascii="Times New Roman" w:hAnsi="Times New Roman" w:cs="Times New Roman"/>
          <w:sz w:val="24"/>
          <w:szCs w:val="24"/>
        </w:rPr>
      </w:pPr>
      <w:r w:rsidRPr="009344F2">
        <w:rPr>
          <w:rFonts w:ascii="Times New Roman" w:hAnsi="Times New Roman" w:cs="Times New Roman"/>
          <w:sz w:val="24"/>
          <w:szCs w:val="24"/>
        </w:rPr>
        <w:t>- </w:t>
      </w:r>
      <w:r w:rsidR="00BF61FD" w:rsidRPr="009344F2">
        <w:rPr>
          <w:rFonts w:ascii="Times New Roman" w:hAnsi="Times New Roman" w:cs="Times New Roman"/>
          <w:sz w:val="24"/>
          <w:szCs w:val="24"/>
        </w:rPr>
        <w:t>обследование состояния грунтов оснований существующих зданий</w:t>
      </w:r>
      <w:r w:rsidR="00246215" w:rsidRPr="009344F2">
        <w:rPr>
          <w:rFonts w:ascii="Times New Roman" w:hAnsi="Times New Roman" w:cs="Times New Roman"/>
          <w:sz w:val="24"/>
          <w:szCs w:val="24"/>
        </w:rPr>
        <w:t xml:space="preserve"> и сооружений (</w:t>
      </w:r>
      <w:r w:rsidR="004B17D7" w:rsidRPr="009344F2">
        <w:rPr>
          <w:rFonts w:ascii="Times New Roman" w:hAnsi="Times New Roman" w:cs="Times New Roman"/>
          <w:sz w:val="24"/>
          <w:szCs w:val="24"/>
        </w:rPr>
        <w:t>Н.2</w:t>
      </w:r>
      <w:r w:rsidR="00246215" w:rsidRPr="009344F2">
        <w:rPr>
          <w:rFonts w:ascii="Times New Roman" w:hAnsi="Times New Roman" w:cs="Times New Roman"/>
          <w:sz w:val="24"/>
          <w:szCs w:val="24"/>
        </w:rPr>
        <w:t>);</w:t>
      </w:r>
    </w:p>
    <w:p w:rsidR="00BF61FD" w:rsidRPr="009344F2" w:rsidRDefault="00D008D0" w:rsidP="00C90829">
      <w:pPr>
        <w:tabs>
          <w:tab w:val="left" w:pos="993"/>
          <w:tab w:val="left" w:pos="1276"/>
        </w:tabs>
        <w:ind w:firstLine="567"/>
        <w:jc w:val="both"/>
        <w:rPr>
          <w:rFonts w:ascii="Times New Roman" w:hAnsi="Times New Roman" w:cs="Times New Roman"/>
          <w:spacing w:val="-4"/>
          <w:sz w:val="24"/>
          <w:szCs w:val="24"/>
        </w:rPr>
      </w:pPr>
      <w:r w:rsidRPr="009344F2">
        <w:rPr>
          <w:rFonts w:ascii="Times New Roman" w:hAnsi="Times New Roman" w:cs="Times New Roman"/>
          <w:spacing w:val="-4"/>
          <w:sz w:val="24"/>
          <w:szCs w:val="24"/>
        </w:rPr>
        <w:t>- </w:t>
      </w:r>
      <w:r w:rsidR="00BF61FD" w:rsidRPr="009344F2">
        <w:rPr>
          <w:rFonts w:ascii="Times New Roman" w:hAnsi="Times New Roman" w:cs="Times New Roman"/>
          <w:spacing w:val="-4"/>
          <w:sz w:val="24"/>
          <w:szCs w:val="24"/>
        </w:rPr>
        <w:t>локальный мониторинг компонентов геологической среды (</w:t>
      </w:r>
      <w:r w:rsidR="004B17D7" w:rsidRPr="009344F2">
        <w:rPr>
          <w:rFonts w:ascii="Times New Roman" w:hAnsi="Times New Roman" w:cs="Times New Roman"/>
          <w:spacing w:val="-4"/>
          <w:sz w:val="24"/>
          <w:szCs w:val="24"/>
        </w:rPr>
        <w:t>Н.3</w:t>
      </w:r>
      <w:r w:rsidR="00BF61FD" w:rsidRPr="009344F2">
        <w:rPr>
          <w:rFonts w:ascii="Times New Roman" w:hAnsi="Times New Roman" w:cs="Times New Roman"/>
          <w:spacing w:val="-4"/>
          <w:sz w:val="24"/>
          <w:szCs w:val="24"/>
        </w:rPr>
        <w:t>).</w:t>
      </w:r>
    </w:p>
    <w:p w:rsidR="00BF61FD" w:rsidRPr="009344F2" w:rsidRDefault="00927DA1" w:rsidP="00C90829">
      <w:pPr>
        <w:pStyle w:val="ab"/>
        <w:widowControl w:val="0"/>
        <w:tabs>
          <w:tab w:val="left" w:pos="993"/>
          <w:tab w:val="left" w:pos="1134"/>
          <w:tab w:val="left" w:pos="1276"/>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8.2.6 </w:t>
      </w:r>
      <w:r w:rsidR="00BF61FD" w:rsidRPr="009344F2">
        <w:rPr>
          <w:rFonts w:ascii="Times New Roman" w:hAnsi="Times New Roman"/>
          <w:sz w:val="24"/>
          <w:szCs w:val="24"/>
        </w:rPr>
        <w:t>При инженерно-геологических изысканиях для реконструкции зданий или сооружений следует проверять и уточнять достоверность количественного прогноза</w:t>
      </w:r>
      <w:r w:rsidR="004E711A" w:rsidRPr="009344F2">
        <w:rPr>
          <w:rFonts w:ascii="Times New Roman" w:hAnsi="Times New Roman"/>
          <w:sz w:val="24"/>
          <w:szCs w:val="24"/>
        </w:rPr>
        <w:t xml:space="preserve"> </w:t>
      </w:r>
      <w:r w:rsidR="00FA2885" w:rsidRPr="009344F2">
        <w:rPr>
          <w:rFonts w:ascii="Times New Roman" w:hAnsi="Times New Roman"/>
          <w:sz w:val="24"/>
          <w:szCs w:val="24"/>
        </w:rPr>
        <w:t xml:space="preserve">изменения </w:t>
      </w:r>
      <w:r w:rsidR="002B297F" w:rsidRPr="009344F2">
        <w:rPr>
          <w:rFonts w:ascii="Times New Roman" w:hAnsi="Times New Roman"/>
          <w:sz w:val="24"/>
          <w:szCs w:val="24"/>
        </w:rPr>
        <w:t>инженерно-геологических условий</w:t>
      </w:r>
      <w:r w:rsidR="00BF61FD" w:rsidRPr="009344F2">
        <w:rPr>
          <w:rFonts w:ascii="Times New Roman" w:hAnsi="Times New Roman"/>
          <w:sz w:val="24"/>
          <w:szCs w:val="24"/>
        </w:rPr>
        <w:t>, составленного при изысканиях для подготовки проектной документации.</w:t>
      </w:r>
    </w:p>
    <w:p w:rsidR="00BF61FD" w:rsidRPr="009344F2" w:rsidRDefault="00927DA1" w:rsidP="00C90829">
      <w:pPr>
        <w:pStyle w:val="ab"/>
        <w:widowControl w:val="0"/>
        <w:tabs>
          <w:tab w:val="left" w:pos="993"/>
          <w:tab w:val="left" w:pos="1134"/>
          <w:tab w:val="left" w:pos="1276"/>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8.2.7 </w:t>
      </w:r>
      <w:r w:rsidR="00BF61FD" w:rsidRPr="009344F2">
        <w:rPr>
          <w:rFonts w:ascii="Times New Roman" w:hAnsi="Times New Roman"/>
          <w:sz w:val="24"/>
          <w:szCs w:val="24"/>
        </w:rPr>
        <w:t>Результаты инженерно-геологических изысканий для реконструкции зданий и сооружений следует представлять в виде технического отч</w:t>
      </w:r>
      <w:r w:rsidR="00B51EA2" w:rsidRPr="009344F2">
        <w:rPr>
          <w:rFonts w:ascii="Times New Roman" w:hAnsi="Times New Roman"/>
          <w:sz w:val="24"/>
          <w:szCs w:val="24"/>
        </w:rPr>
        <w:t>е</w:t>
      </w:r>
      <w:r w:rsidR="00BF61FD" w:rsidRPr="009344F2">
        <w:rPr>
          <w:rFonts w:ascii="Times New Roman" w:hAnsi="Times New Roman"/>
          <w:sz w:val="24"/>
          <w:szCs w:val="24"/>
        </w:rPr>
        <w:t>та об инженерно-геологических изыскан</w:t>
      </w:r>
      <w:r w:rsidR="004E711A" w:rsidRPr="009344F2">
        <w:rPr>
          <w:rFonts w:ascii="Times New Roman" w:hAnsi="Times New Roman"/>
          <w:sz w:val="24"/>
          <w:szCs w:val="24"/>
        </w:rPr>
        <w:t>иях в соответствии с СП 47.1333</w:t>
      </w:r>
      <w:r w:rsidR="00BF61FD" w:rsidRPr="009344F2">
        <w:rPr>
          <w:rFonts w:ascii="Times New Roman" w:hAnsi="Times New Roman"/>
          <w:sz w:val="24"/>
          <w:szCs w:val="24"/>
        </w:rPr>
        <w:t>0.2016 (</w:t>
      </w:r>
      <w:r w:rsidR="004B17D7" w:rsidRPr="009344F2">
        <w:rPr>
          <w:rFonts w:ascii="Times New Roman" w:hAnsi="Times New Roman"/>
          <w:sz w:val="24"/>
          <w:szCs w:val="24"/>
        </w:rPr>
        <w:t xml:space="preserve">пункт </w:t>
      </w:r>
      <w:r w:rsidR="00BF61FD" w:rsidRPr="009344F2">
        <w:rPr>
          <w:rFonts w:ascii="Times New Roman" w:hAnsi="Times New Roman"/>
          <w:sz w:val="24"/>
          <w:szCs w:val="24"/>
        </w:rPr>
        <w:t>6.4.7).</w:t>
      </w:r>
    </w:p>
    <w:p w:rsidR="00D213C8" w:rsidRDefault="00927DA1" w:rsidP="00C90829">
      <w:pPr>
        <w:pStyle w:val="ab"/>
        <w:widowControl w:val="0"/>
        <w:tabs>
          <w:tab w:val="left" w:pos="993"/>
          <w:tab w:val="left" w:pos="1134"/>
          <w:tab w:val="left" w:pos="1276"/>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8.3 </w:t>
      </w:r>
      <w:r w:rsidR="00BF61FD" w:rsidRPr="009344F2">
        <w:rPr>
          <w:rFonts w:ascii="Times New Roman" w:hAnsi="Times New Roman"/>
          <w:sz w:val="24"/>
          <w:szCs w:val="24"/>
        </w:rPr>
        <w:t>Общие правила производства инженерно-геологических работ при эксплуатации и сносе (демонтаже) зданий и сооружений приведены в приложени</w:t>
      </w:r>
      <w:r w:rsidR="003E2BF5" w:rsidRPr="009344F2">
        <w:rPr>
          <w:rFonts w:ascii="Times New Roman" w:hAnsi="Times New Roman"/>
          <w:sz w:val="24"/>
          <w:szCs w:val="24"/>
        </w:rPr>
        <w:t>ях</w:t>
      </w:r>
      <w:r w:rsidR="00BF61FD" w:rsidRPr="009344F2">
        <w:rPr>
          <w:rFonts w:ascii="Times New Roman" w:hAnsi="Times New Roman"/>
          <w:sz w:val="24"/>
          <w:szCs w:val="24"/>
        </w:rPr>
        <w:t> </w:t>
      </w:r>
      <w:r w:rsidR="006F2B57" w:rsidRPr="009344F2">
        <w:rPr>
          <w:rFonts w:ascii="Times New Roman" w:hAnsi="Times New Roman"/>
          <w:sz w:val="24"/>
          <w:szCs w:val="24"/>
        </w:rPr>
        <w:t>Р</w:t>
      </w:r>
      <w:r w:rsidR="007A6EA0" w:rsidRPr="009344F2">
        <w:rPr>
          <w:rFonts w:ascii="Times New Roman" w:hAnsi="Times New Roman"/>
          <w:sz w:val="24"/>
          <w:szCs w:val="24"/>
        </w:rPr>
        <w:t xml:space="preserve"> и </w:t>
      </w:r>
      <w:r w:rsidR="006F2B57" w:rsidRPr="009344F2">
        <w:rPr>
          <w:rFonts w:ascii="Times New Roman" w:hAnsi="Times New Roman"/>
          <w:sz w:val="24"/>
          <w:szCs w:val="24"/>
        </w:rPr>
        <w:t>С</w:t>
      </w:r>
      <w:r w:rsidR="00BF61FD" w:rsidRPr="009344F2">
        <w:rPr>
          <w:rFonts w:ascii="Times New Roman" w:hAnsi="Times New Roman"/>
          <w:sz w:val="24"/>
          <w:szCs w:val="24"/>
        </w:rPr>
        <w:t>.</w:t>
      </w:r>
    </w:p>
    <w:p w:rsidR="0044629A" w:rsidRPr="009344F2" w:rsidRDefault="0044629A" w:rsidP="00C90829">
      <w:pPr>
        <w:pStyle w:val="ab"/>
        <w:widowControl w:val="0"/>
        <w:tabs>
          <w:tab w:val="left" w:pos="993"/>
          <w:tab w:val="left" w:pos="1134"/>
          <w:tab w:val="left" w:pos="1276"/>
        </w:tabs>
        <w:spacing w:after="0" w:line="240" w:lineRule="auto"/>
        <w:ind w:left="0" w:firstLine="567"/>
        <w:contextualSpacing w:val="0"/>
        <w:jc w:val="both"/>
        <w:rPr>
          <w:rFonts w:ascii="Times New Roman" w:hAnsi="Times New Roman"/>
          <w:sz w:val="24"/>
          <w:szCs w:val="24"/>
        </w:rPr>
      </w:pPr>
    </w:p>
    <w:p w:rsidR="00E975DB" w:rsidRPr="009344F2" w:rsidRDefault="00E975DB" w:rsidP="009344F2">
      <w:pPr>
        <w:pStyle w:val="1"/>
        <w:tabs>
          <w:tab w:val="left" w:pos="709"/>
        </w:tabs>
        <w:autoSpaceDE/>
        <w:autoSpaceDN/>
        <w:adjustRightInd/>
        <w:spacing w:before="400" w:after="400" w:line="240" w:lineRule="auto"/>
        <w:jc w:val="center"/>
        <w:rPr>
          <w:szCs w:val="24"/>
        </w:rPr>
        <w:sectPr w:rsidR="00E975DB" w:rsidRPr="009344F2" w:rsidSect="00A86528">
          <w:pgSz w:w="11907" w:h="16839" w:code="9"/>
          <w:pgMar w:top="1134" w:right="850" w:bottom="1134" w:left="1701" w:header="720" w:footer="759" w:gutter="0"/>
          <w:pgNumType w:start="1"/>
          <w:cols w:space="720"/>
          <w:noEndnote/>
          <w:docGrid w:linePitch="245"/>
        </w:sectPr>
      </w:pPr>
      <w:bookmarkStart w:id="83" w:name="_Toc466898660"/>
    </w:p>
    <w:p w:rsidR="002379EF" w:rsidRDefault="00742989" w:rsidP="002379EF">
      <w:pPr>
        <w:pStyle w:val="af8"/>
        <w:jc w:val="center"/>
        <w:rPr>
          <w:rFonts w:ascii="Times New Roman" w:hAnsi="Times New Roman"/>
          <w:b/>
          <w:sz w:val="24"/>
          <w:szCs w:val="24"/>
        </w:rPr>
      </w:pPr>
      <w:bookmarkStart w:id="84" w:name="_Toc497812122"/>
      <w:bookmarkStart w:id="85" w:name="_Toc517277491"/>
      <w:r w:rsidRPr="002379EF">
        <w:rPr>
          <w:rFonts w:ascii="Times New Roman" w:hAnsi="Times New Roman"/>
          <w:b/>
          <w:sz w:val="24"/>
          <w:szCs w:val="24"/>
        </w:rPr>
        <w:t>Приложение А</w:t>
      </w:r>
    </w:p>
    <w:p w:rsidR="00790D29" w:rsidRDefault="00790D29" w:rsidP="002379EF">
      <w:pPr>
        <w:pStyle w:val="af8"/>
        <w:jc w:val="center"/>
        <w:rPr>
          <w:rFonts w:ascii="Times New Roman" w:hAnsi="Times New Roman"/>
          <w:b/>
          <w:sz w:val="24"/>
          <w:szCs w:val="24"/>
        </w:rPr>
      </w:pPr>
    </w:p>
    <w:bookmarkEnd w:id="84"/>
    <w:p w:rsidR="00AA05C6" w:rsidRDefault="00742989" w:rsidP="002379EF">
      <w:pPr>
        <w:pStyle w:val="af8"/>
        <w:jc w:val="center"/>
        <w:rPr>
          <w:rFonts w:ascii="Times New Roman" w:hAnsi="Times New Roman"/>
          <w:b/>
          <w:sz w:val="24"/>
          <w:szCs w:val="24"/>
        </w:rPr>
      </w:pPr>
      <w:r w:rsidRPr="002379EF">
        <w:rPr>
          <w:rFonts w:ascii="Times New Roman" w:hAnsi="Times New Roman"/>
          <w:b/>
          <w:sz w:val="24"/>
          <w:szCs w:val="24"/>
        </w:rPr>
        <w:t xml:space="preserve">Виды специфических грунтов и </w:t>
      </w:r>
      <w:r w:rsidR="00AA05C6" w:rsidRPr="002379EF">
        <w:rPr>
          <w:rFonts w:ascii="Times New Roman" w:hAnsi="Times New Roman"/>
          <w:b/>
          <w:sz w:val="24"/>
          <w:szCs w:val="24"/>
        </w:rPr>
        <w:t xml:space="preserve">их </w:t>
      </w:r>
      <w:r w:rsidRPr="002379EF">
        <w:rPr>
          <w:rFonts w:ascii="Times New Roman" w:hAnsi="Times New Roman"/>
          <w:b/>
          <w:sz w:val="24"/>
          <w:szCs w:val="24"/>
        </w:rPr>
        <w:t>основные характеристики</w:t>
      </w:r>
      <w:bookmarkEnd w:id="85"/>
    </w:p>
    <w:p w:rsidR="002379EF" w:rsidRPr="002379EF" w:rsidRDefault="002379EF" w:rsidP="002379EF">
      <w:pPr>
        <w:pStyle w:val="af8"/>
        <w:jc w:val="center"/>
        <w:rPr>
          <w:rFonts w:ascii="Times New Roman" w:hAnsi="Times New Roman"/>
          <w:b/>
          <w:sz w:val="24"/>
          <w:szCs w:val="24"/>
        </w:rPr>
      </w:pPr>
    </w:p>
    <w:p w:rsidR="0044629A" w:rsidRPr="000338D8" w:rsidRDefault="0044629A" w:rsidP="0044629A">
      <w:pPr>
        <w:rPr>
          <w:rFonts w:ascii="Times New Roman" w:hAnsi="Times New Roman" w:cs="Times New Roman"/>
          <w:sz w:val="24"/>
          <w:szCs w:val="28"/>
        </w:rPr>
      </w:pPr>
      <w:r w:rsidRPr="000338D8">
        <w:rPr>
          <w:rFonts w:ascii="Times New Roman" w:hAnsi="Times New Roman" w:cs="Times New Roman"/>
          <w:spacing w:val="40"/>
          <w:sz w:val="24"/>
          <w:szCs w:val="28"/>
        </w:rPr>
        <w:t>Таблица</w:t>
      </w:r>
      <w:r w:rsidRPr="000338D8">
        <w:rPr>
          <w:rFonts w:ascii="Times New Roman" w:hAnsi="Times New Roman" w:cs="Times New Roman"/>
          <w:sz w:val="24"/>
          <w:szCs w:val="28"/>
        </w:rPr>
        <w:t xml:space="preserve"> А.1 – </w:t>
      </w:r>
      <w:r w:rsidRPr="000338D8">
        <w:rPr>
          <w:rFonts w:ascii="Times New Roman" w:hAnsi="Times New Roman" w:cs="Times New Roman"/>
          <w:b/>
          <w:sz w:val="24"/>
          <w:szCs w:val="28"/>
        </w:rPr>
        <w:t>Виды специфических грунтов и их основные характеристики</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6"/>
        <w:gridCol w:w="10469"/>
      </w:tblGrid>
      <w:tr w:rsidR="0044629A" w:rsidRPr="000338D8" w:rsidTr="001E724B">
        <w:trPr>
          <w:trHeight w:val="671"/>
          <w:tblHeader/>
          <w:jc w:val="center"/>
        </w:trPr>
        <w:tc>
          <w:tcPr>
            <w:tcW w:w="972" w:type="pct"/>
            <w:tcBorders>
              <w:bottom w:val="single" w:sz="4" w:space="0" w:color="auto"/>
            </w:tcBorders>
            <w:vAlign w:val="center"/>
          </w:tcPr>
          <w:p w:rsidR="0044629A" w:rsidRPr="0044629A" w:rsidRDefault="0044629A" w:rsidP="001E724B">
            <w:pPr>
              <w:ind w:firstLine="171"/>
              <w:jc w:val="center"/>
              <w:rPr>
                <w:rFonts w:ascii="Times New Roman" w:hAnsi="Times New Roman" w:cs="Times New Roman"/>
                <w:sz w:val="22"/>
                <w:szCs w:val="22"/>
              </w:rPr>
            </w:pPr>
            <w:r w:rsidRPr="0044629A">
              <w:rPr>
                <w:rFonts w:ascii="Times New Roman" w:hAnsi="Times New Roman" w:cs="Times New Roman"/>
                <w:sz w:val="22"/>
                <w:szCs w:val="22"/>
              </w:rPr>
              <w:t>Виды специфических грунтов</w:t>
            </w:r>
          </w:p>
        </w:tc>
        <w:tc>
          <w:tcPr>
            <w:tcW w:w="4028" w:type="pct"/>
            <w:tcBorders>
              <w:bottom w:val="single" w:sz="4" w:space="0" w:color="auto"/>
            </w:tcBorders>
            <w:vAlign w:val="center"/>
          </w:tcPr>
          <w:p w:rsidR="0044629A" w:rsidRPr="0044629A" w:rsidRDefault="0044629A" w:rsidP="001E724B">
            <w:pPr>
              <w:ind w:firstLine="318"/>
              <w:jc w:val="center"/>
              <w:rPr>
                <w:rFonts w:ascii="Times New Roman" w:hAnsi="Times New Roman" w:cs="Times New Roman"/>
                <w:b/>
                <w:sz w:val="22"/>
                <w:szCs w:val="22"/>
              </w:rPr>
            </w:pPr>
            <w:r w:rsidRPr="0044629A">
              <w:rPr>
                <w:rFonts w:ascii="Times New Roman" w:hAnsi="Times New Roman" w:cs="Times New Roman"/>
                <w:sz w:val="22"/>
                <w:szCs w:val="22"/>
              </w:rPr>
              <w:t>Характеристики специфических грунтов</w:t>
            </w:r>
          </w:p>
        </w:tc>
      </w:tr>
      <w:tr w:rsidR="0044629A" w:rsidRPr="000338D8" w:rsidTr="001E724B">
        <w:trPr>
          <w:jc w:val="center"/>
        </w:trPr>
        <w:tc>
          <w:tcPr>
            <w:tcW w:w="972" w:type="pct"/>
            <w:tcBorders>
              <w:top w:val="single" w:sz="4" w:space="0" w:color="auto"/>
            </w:tcBorders>
            <w:vAlign w:val="center"/>
          </w:tcPr>
          <w:p w:rsidR="0044629A" w:rsidRPr="0044629A" w:rsidRDefault="0044629A" w:rsidP="001E724B">
            <w:pPr>
              <w:ind w:firstLine="171"/>
              <w:jc w:val="center"/>
              <w:rPr>
                <w:rFonts w:ascii="Times New Roman" w:hAnsi="Times New Roman" w:cs="Times New Roman"/>
                <w:sz w:val="22"/>
                <w:szCs w:val="22"/>
              </w:rPr>
            </w:pPr>
            <w:proofErr w:type="spellStart"/>
            <w:r w:rsidRPr="0044629A">
              <w:rPr>
                <w:rFonts w:ascii="Times New Roman" w:hAnsi="Times New Roman" w:cs="Times New Roman"/>
                <w:sz w:val="22"/>
                <w:szCs w:val="22"/>
              </w:rPr>
              <w:t>Просадочные</w:t>
            </w:r>
            <w:proofErr w:type="spellEnd"/>
          </w:p>
        </w:tc>
        <w:tc>
          <w:tcPr>
            <w:tcW w:w="4028" w:type="pct"/>
            <w:tcBorders>
              <w:top w:val="single" w:sz="4" w:space="0" w:color="auto"/>
            </w:tcBorders>
          </w:tcPr>
          <w:p w:rsidR="0044629A" w:rsidRPr="0044629A" w:rsidRDefault="0044629A" w:rsidP="0044629A">
            <w:pPr>
              <w:ind w:firstLine="318"/>
              <w:jc w:val="both"/>
              <w:rPr>
                <w:rFonts w:ascii="Times New Roman" w:hAnsi="Times New Roman" w:cs="Times New Roman"/>
                <w:sz w:val="22"/>
                <w:szCs w:val="22"/>
              </w:rPr>
            </w:pPr>
            <w:r w:rsidRPr="0044629A">
              <w:rPr>
                <w:rFonts w:ascii="Times New Roman" w:hAnsi="Times New Roman" w:cs="Times New Roman"/>
                <w:sz w:val="22"/>
                <w:szCs w:val="22"/>
              </w:rPr>
              <w:t xml:space="preserve">Грунты, которые под действием внешней нагрузки и (или) собственного веса при замачивании водой имеют относительную деформацию </w:t>
            </w:r>
            <w:proofErr w:type="spellStart"/>
            <w:r w:rsidRPr="0044629A">
              <w:rPr>
                <w:rFonts w:ascii="Times New Roman" w:hAnsi="Times New Roman" w:cs="Times New Roman"/>
                <w:sz w:val="22"/>
                <w:szCs w:val="22"/>
              </w:rPr>
              <w:t>просадочности</w:t>
            </w:r>
            <w:proofErr w:type="spellEnd"/>
            <w:r w:rsidRPr="0044629A">
              <w:rPr>
                <w:rFonts w:ascii="Times New Roman" w:hAnsi="Times New Roman" w:cs="Times New Roman"/>
                <w:sz w:val="22"/>
                <w:szCs w:val="22"/>
              </w:rPr>
              <w:t xml:space="preserve"> </w:t>
            </w:r>
            <w:r w:rsidRPr="0044629A">
              <w:rPr>
                <w:rFonts w:ascii="Times New Roman" w:hAnsi="Times New Roman" w:cs="Times New Roman"/>
                <w:sz w:val="22"/>
                <w:szCs w:val="22"/>
              </w:rPr>
              <w:sym w:font="Symbol" w:char="0065"/>
            </w:r>
            <w:proofErr w:type="spellStart"/>
            <w:r w:rsidRPr="0044629A">
              <w:rPr>
                <w:rFonts w:ascii="Times New Roman" w:hAnsi="Times New Roman" w:cs="Times New Roman"/>
                <w:i/>
                <w:sz w:val="22"/>
                <w:szCs w:val="22"/>
                <w:vertAlign w:val="subscript"/>
              </w:rPr>
              <w:t>sl</w:t>
            </w:r>
            <w:proofErr w:type="spellEnd"/>
            <w:r w:rsidRPr="0044629A">
              <w:rPr>
                <w:rFonts w:ascii="Times New Roman" w:hAnsi="Times New Roman" w:cs="Times New Roman"/>
                <w:sz w:val="22"/>
                <w:szCs w:val="22"/>
              </w:rPr>
              <w:t xml:space="preserve"> ≥ 0,01.</w:t>
            </w:r>
          </w:p>
          <w:p w:rsidR="0044629A" w:rsidRPr="0044629A" w:rsidRDefault="0044629A" w:rsidP="0044629A">
            <w:pPr>
              <w:ind w:firstLine="318"/>
              <w:jc w:val="both"/>
              <w:rPr>
                <w:rFonts w:ascii="Times New Roman" w:hAnsi="Times New Roman" w:cs="Times New Roman"/>
                <w:sz w:val="22"/>
                <w:szCs w:val="22"/>
              </w:rPr>
            </w:pPr>
            <w:r w:rsidRPr="0044629A">
              <w:rPr>
                <w:rFonts w:ascii="Times New Roman" w:hAnsi="Times New Roman" w:cs="Times New Roman"/>
                <w:sz w:val="22"/>
                <w:szCs w:val="22"/>
              </w:rPr>
              <w:t xml:space="preserve">В зависимости от значения просадки грунтов от собственного веса при их замачивании разделяют на </w:t>
            </w:r>
            <w:proofErr w:type="spellStart"/>
            <w:r w:rsidRPr="0044629A">
              <w:rPr>
                <w:rFonts w:ascii="Times New Roman" w:hAnsi="Times New Roman" w:cs="Times New Roman"/>
                <w:sz w:val="22"/>
                <w:szCs w:val="22"/>
              </w:rPr>
              <w:t>просадочные</w:t>
            </w:r>
            <w:proofErr w:type="spellEnd"/>
            <w:r w:rsidRPr="0044629A">
              <w:rPr>
                <w:rFonts w:ascii="Times New Roman" w:hAnsi="Times New Roman" w:cs="Times New Roman"/>
                <w:sz w:val="22"/>
                <w:szCs w:val="22"/>
              </w:rPr>
              <w:t xml:space="preserve"> грунты:</w:t>
            </w:r>
          </w:p>
          <w:p w:rsidR="0044629A" w:rsidRPr="0044629A" w:rsidRDefault="0044629A" w:rsidP="0044629A">
            <w:pPr>
              <w:ind w:firstLine="318"/>
              <w:jc w:val="both"/>
              <w:rPr>
                <w:rFonts w:ascii="Times New Roman" w:hAnsi="Times New Roman" w:cs="Times New Roman"/>
                <w:sz w:val="22"/>
                <w:szCs w:val="22"/>
              </w:rPr>
            </w:pPr>
            <w:r w:rsidRPr="0044629A">
              <w:rPr>
                <w:rFonts w:ascii="Times New Roman" w:hAnsi="Times New Roman" w:cs="Times New Roman"/>
                <w:sz w:val="22"/>
                <w:szCs w:val="22"/>
              </w:rPr>
              <w:t xml:space="preserve">- типа I – грунтовые условия, в которых возможна в основном просадка грунтов от внешней нагрузки, а просадка грунтов от собственного веса отсутствует или не превышает </w:t>
            </w:r>
            <w:smartTag w:uri="urn:schemas-microsoft-com:office:smarttags" w:element="metricconverter">
              <w:smartTagPr>
                <w:attr w:name="ProductID" w:val="5 см"/>
              </w:smartTagPr>
              <w:r w:rsidRPr="0044629A">
                <w:rPr>
                  <w:rFonts w:ascii="Times New Roman" w:hAnsi="Times New Roman" w:cs="Times New Roman"/>
                  <w:sz w:val="22"/>
                  <w:szCs w:val="22"/>
                </w:rPr>
                <w:t>5 см</w:t>
              </w:r>
            </w:smartTag>
            <w:r w:rsidRPr="0044629A">
              <w:rPr>
                <w:rFonts w:ascii="Times New Roman" w:hAnsi="Times New Roman" w:cs="Times New Roman"/>
                <w:sz w:val="22"/>
                <w:szCs w:val="22"/>
              </w:rPr>
              <w:t>;</w:t>
            </w:r>
          </w:p>
          <w:p w:rsidR="0044629A" w:rsidRPr="0044629A" w:rsidRDefault="0044629A" w:rsidP="0044629A">
            <w:pPr>
              <w:ind w:firstLine="318"/>
              <w:jc w:val="both"/>
              <w:rPr>
                <w:rFonts w:ascii="Times New Roman" w:hAnsi="Times New Roman" w:cs="Times New Roman"/>
                <w:sz w:val="22"/>
                <w:szCs w:val="22"/>
              </w:rPr>
            </w:pPr>
            <w:r w:rsidRPr="0044629A">
              <w:rPr>
                <w:rFonts w:ascii="Times New Roman" w:hAnsi="Times New Roman" w:cs="Times New Roman"/>
                <w:sz w:val="22"/>
                <w:szCs w:val="22"/>
              </w:rPr>
              <w:t xml:space="preserve">- типа II – грунтовые условия, в которых помимо просадки грунтов от внешней нагрузки возможна их просадка от собственного веса, величина которой превышает </w:t>
            </w:r>
            <w:smartTag w:uri="urn:schemas-microsoft-com:office:smarttags" w:element="metricconverter">
              <w:smartTagPr>
                <w:attr w:name="ProductID" w:val="5 см"/>
              </w:smartTagPr>
              <w:r w:rsidRPr="0044629A">
                <w:rPr>
                  <w:rFonts w:ascii="Times New Roman" w:hAnsi="Times New Roman" w:cs="Times New Roman"/>
                  <w:sz w:val="22"/>
                  <w:szCs w:val="22"/>
                </w:rPr>
                <w:t>5 см</w:t>
              </w:r>
            </w:smartTag>
          </w:p>
        </w:tc>
      </w:tr>
      <w:tr w:rsidR="0044629A" w:rsidRPr="000338D8" w:rsidTr="001E724B">
        <w:trPr>
          <w:jc w:val="center"/>
        </w:trPr>
        <w:tc>
          <w:tcPr>
            <w:tcW w:w="972" w:type="pct"/>
            <w:vAlign w:val="center"/>
          </w:tcPr>
          <w:p w:rsidR="0044629A" w:rsidRPr="0044629A" w:rsidRDefault="0044629A" w:rsidP="001E724B">
            <w:pPr>
              <w:ind w:firstLine="171"/>
              <w:jc w:val="center"/>
              <w:rPr>
                <w:rFonts w:ascii="Times New Roman" w:hAnsi="Times New Roman" w:cs="Times New Roman"/>
                <w:sz w:val="22"/>
                <w:szCs w:val="22"/>
              </w:rPr>
            </w:pPr>
            <w:r w:rsidRPr="0044629A">
              <w:rPr>
                <w:rFonts w:ascii="Times New Roman" w:hAnsi="Times New Roman" w:cs="Times New Roman"/>
                <w:sz w:val="22"/>
                <w:szCs w:val="22"/>
              </w:rPr>
              <w:t>Набухающие</w:t>
            </w:r>
          </w:p>
        </w:tc>
        <w:tc>
          <w:tcPr>
            <w:tcW w:w="4028" w:type="pct"/>
          </w:tcPr>
          <w:p w:rsidR="0044629A" w:rsidRPr="0044629A" w:rsidRDefault="0044629A" w:rsidP="0044629A">
            <w:pPr>
              <w:ind w:firstLine="318"/>
              <w:jc w:val="both"/>
              <w:rPr>
                <w:rFonts w:ascii="Times New Roman" w:hAnsi="Times New Roman" w:cs="Times New Roman"/>
                <w:b/>
                <w:strike/>
                <w:sz w:val="22"/>
                <w:szCs w:val="22"/>
              </w:rPr>
            </w:pPr>
            <w:r w:rsidRPr="0044629A">
              <w:rPr>
                <w:rFonts w:ascii="Times New Roman" w:hAnsi="Times New Roman" w:cs="Times New Roman"/>
                <w:sz w:val="22"/>
                <w:szCs w:val="22"/>
              </w:rPr>
              <w:t>Глинистые грунты, имеющие в условиях свободного набухания относительную деформацию набухания ε</w:t>
            </w:r>
            <w:proofErr w:type="spellStart"/>
            <w:r w:rsidRPr="0044629A">
              <w:rPr>
                <w:rFonts w:ascii="Times New Roman" w:hAnsi="Times New Roman" w:cs="Times New Roman"/>
                <w:i/>
                <w:iCs/>
                <w:sz w:val="22"/>
                <w:szCs w:val="22"/>
                <w:vertAlign w:val="subscript"/>
                <w:lang w:val="en-US"/>
              </w:rPr>
              <w:t>sw</w:t>
            </w:r>
            <w:proofErr w:type="spellEnd"/>
            <w:r w:rsidRPr="0044629A">
              <w:rPr>
                <w:rFonts w:ascii="Times New Roman" w:hAnsi="Times New Roman" w:cs="Times New Roman"/>
                <w:i/>
                <w:iCs/>
                <w:sz w:val="22"/>
                <w:szCs w:val="22"/>
                <w:vertAlign w:val="subscript"/>
              </w:rPr>
              <w:t xml:space="preserve"> </w:t>
            </w:r>
            <w:r w:rsidRPr="0044629A">
              <w:rPr>
                <w:rFonts w:ascii="Times New Roman" w:hAnsi="Times New Roman" w:cs="Times New Roman"/>
                <w:sz w:val="22"/>
                <w:szCs w:val="22"/>
              </w:rPr>
              <w:t>≥ 0,04 или развивающие давление набухания в условиях ограниченного набухания, превышающее 0,01 МПа</w:t>
            </w:r>
          </w:p>
        </w:tc>
      </w:tr>
      <w:tr w:rsidR="0044629A" w:rsidRPr="000338D8" w:rsidTr="001E724B">
        <w:trPr>
          <w:jc w:val="center"/>
        </w:trPr>
        <w:tc>
          <w:tcPr>
            <w:tcW w:w="972" w:type="pct"/>
            <w:vAlign w:val="center"/>
          </w:tcPr>
          <w:p w:rsidR="0044629A" w:rsidRPr="0044629A" w:rsidRDefault="0044629A" w:rsidP="001E724B">
            <w:pPr>
              <w:ind w:firstLine="171"/>
              <w:jc w:val="center"/>
              <w:rPr>
                <w:rFonts w:ascii="Times New Roman" w:hAnsi="Times New Roman" w:cs="Times New Roman"/>
                <w:sz w:val="22"/>
                <w:szCs w:val="22"/>
              </w:rPr>
            </w:pPr>
            <w:r w:rsidRPr="0044629A">
              <w:rPr>
                <w:rFonts w:ascii="Times New Roman" w:hAnsi="Times New Roman" w:cs="Times New Roman"/>
                <w:sz w:val="22"/>
                <w:szCs w:val="22"/>
              </w:rPr>
              <w:t>Органические и</w:t>
            </w:r>
          </w:p>
          <w:p w:rsidR="0044629A" w:rsidRPr="0044629A" w:rsidRDefault="0044629A" w:rsidP="001E724B">
            <w:pPr>
              <w:ind w:firstLine="171"/>
              <w:jc w:val="center"/>
              <w:rPr>
                <w:rFonts w:ascii="Times New Roman" w:hAnsi="Times New Roman" w:cs="Times New Roman"/>
                <w:sz w:val="22"/>
                <w:szCs w:val="22"/>
              </w:rPr>
            </w:pPr>
            <w:r w:rsidRPr="0044629A">
              <w:rPr>
                <w:rFonts w:ascii="Times New Roman" w:hAnsi="Times New Roman" w:cs="Times New Roman"/>
                <w:sz w:val="22"/>
                <w:szCs w:val="22"/>
              </w:rPr>
              <w:t>органо-минеральные</w:t>
            </w:r>
          </w:p>
        </w:tc>
        <w:tc>
          <w:tcPr>
            <w:tcW w:w="4028" w:type="pct"/>
          </w:tcPr>
          <w:p w:rsidR="0044629A" w:rsidRPr="0044629A" w:rsidRDefault="0044629A" w:rsidP="0044629A">
            <w:pPr>
              <w:ind w:firstLine="318"/>
              <w:jc w:val="both"/>
              <w:rPr>
                <w:rFonts w:ascii="Times New Roman" w:hAnsi="Times New Roman" w:cs="Times New Roman"/>
                <w:sz w:val="22"/>
                <w:szCs w:val="22"/>
              </w:rPr>
            </w:pPr>
            <w:r w:rsidRPr="0044629A">
              <w:rPr>
                <w:rFonts w:ascii="Times New Roman" w:hAnsi="Times New Roman" w:cs="Times New Roman"/>
                <w:sz w:val="22"/>
                <w:szCs w:val="22"/>
              </w:rPr>
              <w:t>Органические грунты – грунты, содержащие 50 % и более (по массе) органическое вещество.</w:t>
            </w:r>
          </w:p>
          <w:p w:rsidR="0044629A" w:rsidRPr="0044629A" w:rsidRDefault="0044629A" w:rsidP="0044629A">
            <w:pPr>
              <w:ind w:firstLine="318"/>
              <w:jc w:val="both"/>
              <w:rPr>
                <w:rFonts w:ascii="Times New Roman" w:hAnsi="Times New Roman" w:cs="Times New Roman"/>
                <w:sz w:val="22"/>
                <w:szCs w:val="22"/>
              </w:rPr>
            </w:pPr>
            <w:r w:rsidRPr="0044629A">
              <w:rPr>
                <w:rFonts w:ascii="Times New Roman" w:hAnsi="Times New Roman" w:cs="Times New Roman"/>
                <w:sz w:val="22"/>
                <w:szCs w:val="22"/>
              </w:rPr>
              <w:t>Органо-минеральные грунты – грунты, содержащие от 10 % до 50 % (по массе) органического вещества.</w:t>
            </w:r>
          </w:p>
          <w:p w:rsidR="0044629A" w:rsidRPr="0044629A" w:rsidRDefault="0044629A" w:rsidP="0044629A">
            <w:pPr>
              <w:ind w:firstLine="318"/>
              <w:jc w:val="both"/>
              <w:rPr>
                <w:rFonts w:ascii="Times New Roman" w:hAnsi="Times New Roman" w:cs="Times New Roman"/>
                <w:sz w:val="22"/>
                <w:szCs w:val="22"/>
              </w:rPr>
            </w:pPr>
            <w:r w:rsidRPr="0044629A">
              <w:rPr>
                <w:rFonts w:ascii="Times New Roman" w:hAnsi="Times New Roman" w:cs="Times New Roman"/>
                <w:sz w:val="22"/>
                <w:szCs w:val="22"/>
              </w:rPr>
              <w:t>Торф (торфяной грунт) – органический грунт, содержащий в своем составе 50 % и более (по массе) органического вещества, представленного преимущественно растительными остатками.</w:t>
            </w:r>
          </w:p>
          <w:p w:rsidR="0044629A" w:rsidRPr="0044629A" w:rsidRDefault="0044629A" w:rsidP="0044629A">
            <w:pPr>
              <w:ind w:firstLine="318"/>
              <w:jc w:val="both"/>
              <w:rPr>
                <w:rFonts w:ascii="Times New Roman" w:hAnsi="Times New Roman" w:cs="Times New Roman"/>
                <w:sz w:val="22"/>
                <w:szCs w:val="22"/>
              </w:rPr>
            </w:pPr>
            <w:r w:rsidRPr="0044629A">
              <w:rPr>
                <w:rFonts w:ascii="Times New Roman" w:hAnsi="Times New Roman" w:cs="Times New Roman"/>
                <w:sz w:val="22"/>
                <w:szCs w:val="22"/>
              </w:rPr>
              <w:t xml:space="preserve">Ил </w:t>
            </w:r>
            <w:r w:rsidRPr="0044629A">
              <w:rPr>
                <w:rFonts w:ascii="Times New Roman" w:hAnsi="Times New Roman" w:cs="Times New Roman"/>
                <w:i/>
                <w:sz w:val="22"/>
                <w:szCs w:val="22"/>
              </w:rPr>
              <w:t xml:space="preserve">– </w:t>
            </w:r>
            <w:proofErr w:type="spellStart"/>
            <w:r w:rsidRPr="0044629A">
              <w:rPr>
                <w:rFonts w:ascii="Times New Roman" w:hAnsi="Times New Roman" w:cs="Times New Roman"/>
                <w:sz w:val="22"/>
                <w:szCs w:val="22"/>
              </w:rPr>
              <w:t>нелитифицированный</w:t>
            </w:r>
            <w:proofErr w:type="spellEnd"/>
            <w:r w:rsidRPr="0044629A">
              <w:rPr>
                <w:rFonts w:ascii="Times New Roman" w:hAnsi="Times New Roman" w:cs="Times New Roman"/>
                <w:sz w:val="22"/>
                <w:szCs w:val="22"/>
              </w:rPr>
              <w:t xml:space="preserve"> морской или пресноводный минеральный или органо-минеральный донный осадок с коэффициентом пористости </w:t>
            </w:r>
            <w:r w:rsidRPr="0044629A">
              <w:rPr>
                <w:rFonts w:ascii="Times New Roman" w:hAnsi="Times New Roman" w:cs="Times New Roman"/>
                <w:i/>
                <w:sz w:val="22"/>
                <w:szCs w:val="22"/>
              </w:rPr>
              <w:t>e</w:t>
            </w:r>
            <w:r w:rsidRPr="0044629A">
              <w:rPr>
                <w:rFonts w:ascii="Times New Roman" w:hAnsi="Times New Roman" w:cs="Times New Roman"/>
                <w:sz w:val="22"/>
                <w:szCs w:val="22"/>
              </w:rPr>
              <w:t xml:space="preserve"> ≥ 0,9, текучий.</w:t>
            </w:r>
          </w:p>
          <w:p w:rsidR="0044629A" w:rsidRPr="0044629A" w:rsidRDefault="0044629A" w:rsidP="0044629A">
            <w:pPr>
              <w:ind w:firstLine="318"/>
              <w:jc w:val="both"/>
              <w:rPr>
                <w:rFonts w:ascii="Times New Roman" w:hAnsi="Times New Roman" w:cs="Times New Roman"/>
                <w:sz w:val="22"/>
                <w:szCs w:val="22"/>
              </w:rPr>
            </w:pPr>
            <w:r w:rsidRPr="0044629A">
              <w:rPr>
                <w:rFonts w:ascii="Times New Roman" w:hAnsi="Times New Roman" w:cs="Times New Roman"/>
                <w:sz w:val="22"/>
                <w:szCs w:val="22"/>
              </w:rPr>
              <w:t xml:space="preserve">Сапропель – </w:t>
            </w:r>
            <w:proofErr w:type="spellStart"/>
            <w:r w:rsidRPr="0044629A">
              <w:rPr>
                <w:rFonts w:ascii="Times New Roman" w:hAnsi="Times New Roman" w:cs="Times New Roman"/>
                <w:sz w:val="22"/>
                <w:szCs w:val="22"/>
              </w:rPr>
              <w:t>нелитифицированный</w:t>
            </w:r>
            <w:proofErr w:type="spellEnd"/>
            <w:r w:rsidRPr="0044629A">
              <w:rPr>
                <w:rFonts w:ascii="Times New Roman" w:hAnsi="Times New Roman" w:cs="Times New Roman"/>
                <w:sz w:val="22"/>
                <w:szCs w:val="22"/>
              </w:rPr>
              <w:t xml:space="preserve"> органо-минеральный или органический осадок пресноводных застойных водоемов (или погребенный осадок), содержащий более 10 % (по массе) органического вещества, </w:t>
            </w:r>
            <w:proofErr w:type="spellStart"/>
            <w:r w:rsidRPr="0044629A">
              <w:rPr>
                <w:rFonts w:ascii="Times New Roman" w:hAnsi="Times New Roman" w:cs="Times New Roman"/>
                <w:sz w:val="22"/>
                <w:szCs w:val="22"/>
              </w:rPr>
              <w:t>текучепластичный</w:t>
            </w:r>
            <w:proofErr w:type="spellEnd"/>
            <w:r w:rsidRPr="0044629A">
              <w:rPr>
                <w:rFonts w:ascii="Times New Roman" w:hAnsi="Times New Roman" w:cs="Times New Roman"/>
                <w:sz w:val="22"/>
                <w:szCs w:val="22"/>
              </w:rPr>
              <w:t xml:space="preserve"> или текучий </w:t>
            </w:r>
          </w:p>
        </w:tc>
      </w:tr>
      <w:tr w:rsidR="0044629A" w:rsidRPr="000338D8" w:rsidTr="001E724B">
        <w:trPr>
          <w:trHeight w:val="1135"/>
          <w:jc w:val="center"/>
        </w:trPr>
        <w:tc>
          <w:tcPr>
            <w:tcW w:w="972" w:type="pct"/>
            <w:vAlign w:val="center"/>
          </w:tcPr>
          <w:p w:rsidR="0044629A" w:rsidRPr="0044629A" w:rsidRDefault="0044629A" w:rsidP="001E724B">
            <w:pPr>
              <w:ind w:firstLine="171"/>
              <w:jc w:val="center"/>
              <w:rPr>
                <w:rFonts w:ascii="Times New Roman" w:hAnsi="Times New Roman" w:cs="Times New Roman"/>
                <w:sz w:val="22"/>
                <w:szCs w:val="22"/>
              </w:rPr>
            </w:pPr>
            <w:r w:rsidRPr="0044629A">
              <w:rPr>
                <w:rFonts w:ascii="Times New Roman" w:hAnsi="Times New Roman" w:cs="Times New Roman"/>
                <w:sz w:val="22"/>
                <w:szCs w:val="22"/>
              </w:rPr>
              <w:t>Засоленные</w:t>
            </w:r>
          </w:p>
        </w:tc>
        <w:tc>
          <w:tcPr>
            <w:tcW w:w="4028" w:type="pct"/>
          </w:tcPr>
          <w:p w:rsidR="0044629A" w:rsidRPr="0044629A" w:rsidRDefault="0044629A" w:rsidP="0044629A">
            <w:pPr>
              <w:ind w:firstLine="318"/>
              <w:jc w:val="both"/>
              <w:rPr>
                <w:rFonts w:ascii="Times New Roman" w:hAnsi="Times New Roman" w:cs="Times New Roman"/>
                <w:sz w:val="22"/>
                <w:szCs w:val="22"/>
              </w:rPr>
            </w:pPr>
            <w:r w:rsidRPr="0044629A">
              <w:rPr>
                <w:rFonts w:ascii="Times New Roman" w:hAnsi="Times New Roman" w:cs="Times New Roman"/>
                <w:sz w:val="22"/>
                <w:szCs w:val="22"/>
              </w:rPr>
              <w:t>К засоленным грунтам следует относить грунты, в которых содержание легко- и среднерастворимых (водорастворимых) солей не менее значений, указанных в ГОСТ 25100–2020 (таблицы Б.22, Б.23, Б.28).</w:t>
            </w:r>
          </w:p>
          <w:p w:rsidR="0044629A" w:rsidRPr="0044629A" w:rsidRDefault="0044629A" w:rsidP="0044629A">
            <w:pPr>
              <w:ind w:firstLine="318"/>
              <w:jc w:val="both"/>
              <w:rPr>
                <w:rFonts w:ascii="Times New Roman" w:hAnsi="Times New Roman" w:cs="Times New Roman"/>
                <w:sz w:val="22"/>
                <w:szCs w:val="22"/>
              </w:rPr>
            </w:pPr>
            <w:r w:rsidRPr="0044629A">
              <w:rPr>
                <w:rFonts w:ascii="Times New Roman" w:hAnsi="Times New Roman" w:cs="Times New Roman"/>
                <w:sz w:val="22"/>
                <w:szCs w:val="22"/>
              </w:rPr>
              <w:t>Состав и содержание легкорастворимых солей следует определять по ГОСТ 26424, характеристики суффозионного сжатия – по ГОСТ 12248.5</w:t>
            </w:r>
          </w:p>
        </w:tc>
      </w:tr>
      <w:tr w:rsidR="0044629A" w:rsidRPr="000338D8" w:rsidTr="001E724B">
        <w:trPr>
          <w:trHeight w:val="358"/>
          <w:jc w:val="center"/>
        </w:trPr>
        <w:tc>
          <w:tcPr>
            <w:tcW w:w="972" w:type="pct"/>
            <w:vAlign w:val="center"/>
          </w:tcPr>
          <w:p w:rsidR="0044629A" w:rsidRPr="0044629A" w:rsidRDefault="0044629A" w:rsidP="001E724B">
            <w:pPr>
              <w:ind w:firstLine="171"/>
              <w:jc w:val="center"/>
              <w:rPr>
                <w:rFonts w:ascii="Times New Roman" w:hAnsi="Times New Roman" w:cs="Times New Roman"/>
                <w:sz w:val="22"/>
                <w:szCs w:val="22"/>
              </w:rPr>
            </w:pPr>
            <w:r w:rsidRPr="0044629A">
              <w:rPr>
                <w:rFonts w:ascii="Times New Roman" w:hAnsi="Times New Roman" w:cs="Times New Roman"/>
                <w:sz w:val="22"/>
                <w:szCs w:val="22"/>
              </w:rPr>
              <w:t>Элювиальные</w:t>
            </w:r>
          </w:p>
        </w:tc>
        <w:tc>
          <w:tcPr>
            <w:tcW w:w="4028" w:type="pct"/>
          </w:tcPr>
          <w:p w:rsidR="0044629A" w:rsidRPr="0044629A" w:rsidRDefault="0044629A" w:rsidP="0044629A">
            <w:pPr>
              <w:ind w:firstLine="318"/>
              <w:jc w:val="both"/>
              <w:rPr>
                <w:rFonts w:ascii="Times New Roman" w:hAnsi="Times New Roman" w:cs="Times New Roman"/>
                <w:sz w:val="22"/>
                <w:szCs w:val="22"/>
              </w:rPr>
            </w:pPr>
            <w:r w:rsidRPr="0044629A">
              <w:rPr>
                <w:rFonts w:ascii="Times New Roman" w:hAnsi="Times New Roman" w:cs="Times New Roman"/>
                <w:sz w:val="22"/>
                <w:szCs w:val="22"/>
              </w:rPr>
              <w:t>Грунты, образованные в результате выветривания (физического, физико-химического, химического, биологического).</w:t>
            </w:r>
          </w:p>
          <w:p w:rsidR="0044629A" w:rsidRPr="0044629A" w:rsidRDefault="0044629A" w:rsidP="0044629A">
            <w:pPr>
              <w:ind w:firstLine="318"/>
              <w:jc w:val="both"/>
              <w:rPr>
                <w:rFonts w:ascii="Times New Roman" w:hAnsi="Times New Roman" w:cs="Times New Roman"/>
                <w:sz w:val="22"/>
                <w:szCs w:val="22"/>
              </w:rPr>
            </w:pPr>
            <w:r w:rsidRPr="0044629A">
              <w:rPr>
                <w:rFonts w:ascii="Times New Roman" w:hAnsi="Times New Roman" w:cs="Times New Roman"/>
                <w:sz w:val="22"/>
                <w:szCs w:val="22"/>
              </w:rPr>
              <w:t>Гранулометрический состав следует определять в соответствии с ГОСТ 12536.</w:t>
            </w:r>
          </w:p>
          <w:p w:rsidR="0044629A" w:rsidRPr="0044629A" w:rsidRDefault="0044629A" w:rsidP="0044629A">
            <w:pPr>
              <w:ind w:firstLine="318"/>
              <w:jc w:val="both"/>
              <w:rPr>
                <w:rFonts w:ascii="Times New Roman" w:hAnsi="Times New Roman" w:cs="Times New Roman"/>
                <w:sz w:val="22"/>
                <w:szCs w:val="22"/>
              </w:rPr>
            </w:pPr>
            <w:r w:rsidRPr="0044629A">
              <w:rPr>
                <w:rFonts w:ascii="Times New Roman" w:hAnsi="Times New Roman" w:cs="Times New Roman"/>
                <w:sz w:val="22"/>
                <w:szCs w:val="22"/>
              </w:rPr>
              <w:t xml:space="preserve">Предел прочности скальных грунтов на одноосное сжатие и коэффициент </w:t>
            </w:r>
            <w:proofErr w:type="spellStart"/>
            <w:r w:rsidRPr="0044629A">
              <w:rPr>
                <w:rFonts w:ascii="Times New Roman" w:hAnsi="Times New Roman" w:cs="Times New Roman"/>
                <w:sz w:val="22"/>
                <w:szCs w:val="22"/>
              </w:rPr>
              <w:t>размягчаемости</w:t>
            </w:r>
            <w:proofErr w:type="spellEnd"/>
            <w:r w:rsidRPr="0044629A">
              <w:rPr>
                <w:rFonts w:ascii="Times New Roman" w:hAnsi="Times New Roman" w:cs="Times New Roman"/>
                <w:sz w:val="22"/>
                <w:szCs w:val="22"/>
              </w:rPr>
              <w:t xml:space="preserve"> в воде определяют в соответствии ГОСТ 21153.2. Предел прочности глинистых грунтов с </w:t>
            </w:r>
            <w:r w:rsidRPr="0044629A">
              <w:rPr>
                <w:rFonts w:ascii="Times New Roman" w:hAnsi="Times New Roman" w:cs="Times New Roman"/>
                <w:i/>
                <w:sz w:val="22"/>
                <w:szCs w:val="22"/>
                <w:lang w:val="en-US"/>
              </w:rPr>
              <w:t>I</w:t>
            </w:r>
            <w:r w:rsidRPr="0044629A">
              <w:rPr>
                <w:rFonts w:ascii="Times New Roman" w:hAnsi="Times New Roman" w:cs="Times New Roman"/>
                <w:i/>
                <w:sz w:val="22"/>
                <w:szCs w:val="22"/>
                <w:vertAlign w:val="subscript"/>
                <w:lang w:val="en-US"/>
              </w:rPr>
              <w:t>L</w:t>
            </w:r>
            <w:r w:rsidRPr="0044629A">
              <w:rPr>
                <w:rFonts w:ascii="Times New Roman" w:hAnsi="Times New Roman" w:cs="Times New Roman"/>
                <w:sz w:val="22"/>
                <w:szCs w:val="22"/>
              </w:rPr>
              <w:t xml:space="preserve"> ≤ 0,25 на одноосное сжатие и коэффициент </w:t>
            </w:r>
            <w:proofErr w:type="spellStart"/>
            <w:r w:rsidRPr="0044629A">
              <w:rPr>
                <w:rFonts w:ascii="Times New Roman" w:hAnsi="Times New Roman" w:cs="Times New Roman"/>
                <w:sz w:val="22"/>
                <w:szCs w:val="22"/>
              </w:rPr>
              <w:t>размягчаемости</w:t>
            </w:r>
            <w:proofErr w:type="spellEnd"/>
            <w:r w:rsidRPr="0044629A">
              <w:rPr>
                <w:rFonts w:ascii="Times New Roman" w:hAnsi="Times New Roman" w:cs="Times New Roman"/>
                <w:sz w:val="22"/>
                <w:szCs w:val="22"/>
              </w:rPr>
              <w:t xml:space="preserve"> в воде – в соответствии с ГОСТ 12248.2.</w:t>
            </w:r>
          </w:p>
          <w:p w:rsidR="0044629A" w:rsidRPr="0044629A" w:rsidRDefault="0044629A" w:rsidP="0044629A">
            <w:pPr>
              <w:ind w:firstLine="318"/>
              <w:jc w:val="both"/>
              <w:rPr>
                <w:rFonts w:ascii="Times New Roman" w:hAnsi="Times New Roman" w:cs="Times New Roman"/>
                <w:sz w:val="22"/>
                <w:szCs w:val="22"/>
              </w:rPr>
            </w:pPr>
            <w:r w:rsidRPr="0044629A">
              <w:rPr>
                <w:rFonts w:ascii="Times New Roman" w:hAnsi="Times New Roman" w:cs="Times New Roman"/>
                <w:sz w:val="22"/>
                <w:szCs w:val="22"/>
              </w:rPr>
              <w:t>Плотность грунтов следует проводить в соответствии с ГОСТ 5180.</w:t>
            </w:r>
          </w:p>
          <w:p w:rsidR="0044629A" w:rsidRPr="0044629A" w:rsidRDefault="0044629A" w:rsidP="0044629A">
            <w:pPr>
              <w:ind w:firstLine="318"/>
              <w:jc w:val="both"/>
              <w:rPr>
                <w:rFonts w:ascii="Times New Roman" w:hAnsi="Times New Roman" w:cs="Times New Roman"/>
                <w:sz w:val="22"/>
                <w:szCs w:val="22"/>
              </w:rPr>
            </w:pPr>
            <w:r w:rsidRPr="0044629A">
              <w:rPr>
                <w:rFonts w:ascii="Times New Roman" w:hAnsi="Times New Roman" w:cs="Times New Roman"/>
                <w:sz w:val="22"/>
                <w:szCs w:val="22"/>
              </w:rPr>
              <w:t>Испытания крупнообломочных фракций грунта на истирание в полочном барабане следует проводить по ГОСТ 8269.0</w:t>
            </w:r>
          </w:p>
        </w:tc>
      </w:tr>
      <w:tr w:rsidR="0044629A" w:rsidRPr="000338D8" w:rsidTr="001E724B">
        <w:trPr>
          <w:jc w:val="center"/>
        </w:trPr>
        <w:tc>
          <w:tcPr>
            <w:tcW w:w="972" w:type="pct"/>
            <w:vAlign w:val="center"/>
          </w:tcPr>
          <w:p w:rsidR="0044629A" w:rsidRPr="0044629A" w:rsidRDefault="0044629A" w:rsidP="001E724B">
            <w:pPr>
              <w:ind w:firstLine="171"/>
              <w:jc w:val="center"/>
              <w:rPr>
                <w:rFonts w:ascii="Times New Roman" w:hAnsi="Times New Roman" w:cs="Times New Roman"/>
                <w:sz w:val="22"/>
                <w:szCs w:val="22"/>
              </w:rPr>
            </w:pPr>
            <w:r w:rsidRPr="0044629A">
              <w:rPr>
                <w:rFonts w:ascii="Times New Roman" w:hAnsi="Times New Roman" w:cs="Times New Roman"/>
                <w:sz w:val="22"/>
                <w:szCs w:val="22"/>
              </w:rPr>
              <w:t>Техногенные</w:t>
            </w:r>
          </w:p>
        </w:tc>
        <w:tc>
          <w:tcPr>
            <w:tcW w:w="4028" w:type="pct"/>
          </w:tcPr>
          <w:p w:rsidR="0044629A" w:rsidRPr="0044629A" w:rsidRDefault="0044629A" w:rsidP="0044629A">
            <w:pPr>
              <w:ind w:firstLine="318"/>
              <w:jc w:val="both"/>
              <w:rPr>
                <w:rFonts w:ascii="Times New Roman" w:hAnsi="Times New Roman" w:cs="Times New Roman"/>
                <w:sz w:val="22"/>
                <w:szCs w:val="22"/>
              </w:rPr>
            </w:pPr>
            <w:r w:rsidRPr="0044629A">
              <w:rPr>
                <w:rFonts w:ascii="Times New Roman" w:hAnsi="Times New Roman" w:cs="Times New Roman"/>
                <w:sz w:val="22"/>
                <w:szCs w:val="22"/>
              </w:rPr>
              <w:t>Грунты, измененные, перемещенные или образованные в результате инженерно-хозяйственной деятельности человека.</w:t>
            </w:r>
          </w:p>
          <w:p w:rsidR="0044629A" w:rsidRPr="0044629A" w:rsidRDefault="0044629A" w:rsidP="0044629A">
            <w:pPr>
              <w:ind w:firstLine="318"/>
              <w:jc w:val="both"/>
              <w:rPr>
                <w:rFonts w:ascii="Times New Roman" w:hAnsi="Times New Roman" w:cs="Times New Roman"/>
                <w:sz w:val="22"/>
                <w:szCs w:val="22"/>
              </w:rPr>
            </w:pPr>
            <w:proofErr w:type="spellStart"/>
            <w:r w:rsidRPr="0044629A">
              <w:rPr>
                <w:rFonts w:ascii="Times New Roman" w:hAnsi="Times New Roman" w:cs="Times New Roman"/>
                <w:sz w:val="22"/>
                <w:szCs w:val="22"/>
              </w:rPr>
              <w:t>Техногенно</w:t>
            </w:r>
            <w:proofErr w:type="spellEnd"/>
            <w:r w:rsidRPr="0044629A">
              <w:rPr>
                <w:rFonts w:ascii="Times New Roman" w:hAnsi="Times New Roman" w:cs="Times New Roman"/>
                <w:sz w:val="22"/>
                <w:szCs w:val="22"/>
              </w:rPr>
              <w:t>-измененный в условиях естественного залегания грунт – природный грунт, подвергнутый различному по природе техногенному воздействию (химическому, физическому, физико-химическому, биологическому и т. п.) на месте его залегания.</w:t>
            </w:r>
          </w:p>
          <w:p w:rsidR="0044629A" w:rsidRPr="0044629A" w:rsidRDefault="0044629A" w:rsidP="0044629A">
            <w:pPr>
              <w:ind w:firstLine="318"/>
              <w:jc w:val="both"/>
              <w:rPr>
                <w:rFonts w:ascii="Times New Roman" w:hAnsi="Times New Roman" w:cs="Times New Roman"/>
                <w:sz w:val="22"/>
                <w:szCs w:val="22"/>
              </w:rPr>
            </w:pPr>
            <w:proofErr w:type="spellStart"/>
            <w:r w:rsidRPr="0044629A">
              <w:rPr>
                <w:rFonts w:ascii="Times New Roman" w:hAnsi="Times New Roman" w:cs="Times New Roman"/>
                <w:sz w:val="22"/>
                <w:szCs w:val="22"/>
              </w:rPr>
              <w:t>Техногенно</w:t>
            </w:r>
            <w:proofErr w:type="spellEnd"/>
            <w:r w:rsidRPr="0044629A">
              <w:rPr>
                <w:rFonts w:ascii="Times New Roman" w:hAnsi="Times New Roman" w:cs="Times New Roman"/>
                <w:sz w:val="22"/>
                <w:szCs w:val="22"/>
              </w:rPr>
              <w:t>-перемещенный (переотложенный) грунт – природный грунт, перемещенный тем или иным искусственным способом с места его естественного залегания и подвергнутый при этом частичному преобразованию</w:t>
            </w:r>
          </w:p>
        </w:tc>
      </w:tr>
    </w:tbl>
    <w:p w:rsidR="0044629A" w:rsidRPr="00E227BF" w:rsidRDefault="0044629A" w:rsidP="0044629A">
      <w:pPr>
        <w:pStyle w:val="af8"/>
        <w:ind w:firstLine="567"/>
        <w:jc w:val="both"/>
        <w:rPr>
          <w:rFonts w:ascii="Times New Roman" w:hAnsi="Times New Roman"/>
          <w:b/>
          <w:sz w:val="24"/>
          <w:szCs w:val="24"/>
        </w:rPr>
      </w:pPr>
      <w:r w:rsidRPr="008873B1">
        <w:rPr>
          <w:rFonts w:ascii="Times New Roman" w:hAnsi="Times New Roman"/>
          <w:b/>
          <w:sz w:val="24"/>
          <w:szCs w:val="24"/>
        </w:rPr>
        <w:t>Таблица А.1</w:t>
      </w:r>
      <w:r>
        <w:rPr>
          <w:rFonts w:ascii="Times New Roman" w:hAnsi="Times New Roman"/>
          <w:b/>
          <w:sz w:val="24"/>
          <w:szCs w:val="24"/>
        </w:rPr>
        <w:t xml:space="preserve"> </w:t>
      </w:r>
      <w:r w:rsidRPr="00E227BF">
        <w:rPr>
          <w:rFonts w:ascii="Times New Roman" w:hAnsi="Times New Roman"/>
          <w:b/>
          <w:sz w:val="24"/>
          <w:szCs w:val="24"/>
        </w:rPr>
        <w:t>(Измененная редакция, Изм. № 1).</w:t>
      </w:r>
    </w:p>
    <w:p w:rsidR="00E975DB" w:rsidRDefault="00E975DB" w:rsidP="0044629A">
      <w:pPr>
        <w:ind w:firstLine="567"/>
        <w:rPr>
          <w:rFonts w:ascii="Times New Roman" w:hAnsi="Times New Roman" w:cs="Times New Roman"/>
          <w:sz w:val="24"/>
          <w:szCs w:val="24"/>
        </w:rPr>
      </w:pPr>
    </w:p>
    <w:p w:rsidR="0044629A" w:rsidRPr="009344F2" w:rsidRDefault="0044629A" w:rsidP="009344F2">
      <w:pPr>
        <w:rPr>
          <w:rFonts w:ascii="Times New Roman" w:hAnsi="Times New Roman" w:cs="Times New Roman"/>
          <w:sz w:val="24"/>
          <w:szCs w:val="24"/>
        </w:rPr>
      </w:pPr>
    </w:p>
    <w:p w:rsidR="00E975DB" w:rsidRPr="009344F2" w:rsidRDefault="00E975DB" w:rsidP="009344F2">
      <w:pPr>
        <w:pStyle w:val="1"/>
        <w:tabs>
          <w:tab w:val="left" w:pos="709"/>
        </w:tabs>
        <w:autoSpaceDE/>
        <w:autoSpaceDN/>
        <w:adjustRightInd/>
        <w:spacing w:before="400" w:after="400" w:line="240" w:lineRule="auto"/>
        <w:jc w:val="center"/>
        <w:rPr>
          <w:szCs w:val="24"/>
        </w:rPr>
        <w:sectPr w:rsidR="00E975DB" w:rsidRPr="009344F2" w:rsidSect="006D1D1C">
          <w:pgSz w:w="15840" w:h="12240" w:orient="landscape"/>
          <w:pgMar w:top="1134" w:right="1134" w:bottom="1134" w:left="1701" w:header="720" w:footer="720" w:gutter="0"/>
          <w:cols w:space="720"/>
          <w:noEndnote/>
          <w:docGrid w:linePitch="245"/>
        </w:sectPr>
      </w:pPr>
    </w:p>
    <w:p w:rsidR="002379EF" w:rsidRDefault="00BF61FD" w:rsidP="002379EF">
      <w:pPr>
        <w:pStyle w:val="af8"/>
        <w:jc w:val="center"/>
        <w:rPr>
          <w:rFonts w:ascii="Times New Roman" w:hAnsi="Times New Roman"/>
          <w:b/>
          <w:sz w:val="24"/>
          <w:szCs w:val="24"/>
        </w:rPr>
      </w:pPr>
      <w:bookmarkStart w:id="86" w:name="_Toc497812131"/>
      <w:bookmarkStart w:id="87" w:name="_Toc517277492"/>
      <w:r w:rsidRPr="002379EF">
        <w:rPr>
          <w:rFonts w:ascii="Times New Roman" w:hAnsi="Times New Roman"/>
          <w:b/>
          <w:sz w:val="24"/>
          <w:szCs w:val="24"/>
        </w:rPr>
        <w:t>Приложение</w:t>
      </w:r>
      <w:r w:rsidR="00C21495" w:rsidRPr="002379EF">
        <w:rPr>
          <w:rFonts w:ascii="Times New Roman" w:hAnsi="Times New Roman"/>
          <w:b/>
          <w:sz w:val="24"/>
          <w:szCs w:val="24"/>
        </w:rPr>
        <w:t xml:space="preserve"> </w:t>
      </w:r>
      <w:r w:rsidR="000F0D93" w:rsidRPr="002379EF">
        <w:rPr>
          <w:rFonts w:ascii="Times New Roman" w:hAnsi="Times New Roman"/>
          <w:b/>
          <w:sz w:val="24"/>
          <w:szCs w:val="24"/>
        </w:rPr>
        <w:t>Б</w:t>
      </w:r>
    </w:p>
    <w:p w:rsidR="00790D29" w:rsidRDefault="00790D29" w:rsidP="002379EF">
      <w:pPr>
        <w:pStyle w:val="af8"/>
        <w:jc w:val="center"/>
        <w:rPr>
          <w:rFonts w:ascii="Times New Roman" w:hAnsi="Times New Roman"/>
          <w:b/>
          <w:sz w:val="24"/>
          <w:szCs w:val="24"/>
        </w:rPr>
      </w:pPr>
    </w:p>
    <w:p w:rsidR="00BF61FD" w:rsidRDefault="00BF61FD" w:rsidP="002379EF">
      <w:pPr>
        <w:pStyle w:val="af8"/>
        <w:jc w:val="center"/>
        <w:rPr>
          <w:rFonts w:ascii="Times New Roman" w:hAnsi="Times New Roman"/>
          <w:b/>
          <w:sz w:val="24"/>
          <w:szCs w:val="24"/>
        </w:rPr>
      </w:pPr>
      <w:r w:rsidRPr="002379EF">
        <w:rPr>
          <w:rFonts w:ascii="Times New Roman" w:hAnsi="Times New Roman"/>
          <w:b/>
          <w:sz w:val="24"/>
          <w:szCs w:val="24"/>
        </w:rPr>
        <w:t>Виды, глубины и назначение инженерно-геологических выработок</w:t>
      </w:r>
      <w:bookmarkEnd w:id="83"/>
      <w:bookmarkEnd w:id="86"/>
      <w:bookmarkEnd w:id="87"/>
    </w:p>
    <w:p w:rsidR="002379EF" w:rsidRPr="002379EF" w:rsidRDefault="002379EF" w:rsidP="002379EF">
      <w:pPr>
        <w:pStyle w:val="af8"/>
        <w:jc w:val="center"/>
        <w:rPr>
          <w:rFonts w:ascii="Times New Roman" w:hAnsi="Times New Roman"/>
          <w:b/>
          <w:sz w:val="24"/>
          <w:szCs w:val="24"/>
        </w:rPr>
      </w:pPr>
    </w:p>
    <w:p w:rsidR="0044629A" w:rsidRPr="000338D8" w:rsidRDefault="0044629A" w:rsidP="0044629A">
      <w:pPr>
        <w:rPr>
          <w:rFonts w:ascii="Times New Roman" w:hAnsi="Times New Roman" w:cs="Times New Roman"/>
          <w:b/>
          <w:sz w:val="24"/>
          <w:szCs w:val="24"/>
        </w:rPr>
      </w:pPr>
      <w:r w:rsidRPr="000338D8">
        <w:rPr>
          <w:rFonts w:ascii="Times New Roman" w:hAnsi="Times New Roman" w:cs="Times New Roman"/>
          <w:spacing w:val="40"/>
          <w:sz w:val="24"/>
          <w:szCs w:val="24"/>
        </w:rPr>
        <w:t>Таблица</w:t>
      </w:r>
      <w:r w:rsidRPr="000338D8">
        <w:rPr>
          <w:rFonts w:ascii="Times New Roman" w:hAnsi="Times New Roman" w:cs="Times New Roman"/>
          <w:sz w:val="24"/>
          <w:szCs w:val="24"/>
        </w:rPr>
        <w:t xml:space="preserve"> Б.1 – </w:t>
      </w:r>
      <w:r w:rsidRPr="000338D8">
        <w:rPr>
          <w:rFonts w:ascii="Times New Roman" w:hAnsi="Times New Roman" w:cs="Times New Roman"/>
          <w:b/>
          <w:sz w:val="24"/>
          <w:szCs w:val="24"/>
        </w:rPr>
        <w:t>Виды, глубины и назначение инженерно-геологических выработок</w:t>
      </w:r>
    </w:p>
    <w:tbl>
      <w:tblPr>
        <w:tblW w:w="5000" w:type="pct"/>
        <w:tblCellMar>
          <w:left w:w="105" w:type="dxa"/>
          <w:right w:w="105" w:type="dxa"/>
        </w:tblCellMar>
        <w:tblLook w:val="0000" w:firstRow="0" w:lastRow="0" w:firstColumn="0" w:lastColumn="0" w:noHBand="0" w:noVBand="0"/>
      </w:tblPr>
      <w:tblGrid>
        <w:gridCol w:w="2028"/>
        <w:gridCol w:w="2224"/>
        <w:gridCol w:w="5094"/>
      </w:tblGrid>
      <w:tr w:rsidR="0044629A" w:rsidRPr="000338D8" w:rsidTr="001E724B">
        <w:trPr>
          <w:trHeight w:val="1135"/>
        </w:trPr>
        <w:tc>
          <w:tcPr>
            <w:tcW w:w="1085" w:type="pct"/>
            <w:tcBorders>
              <w:top w:val="single" w:sz="4" w:space="0" w:color="auto"/>
              <w:left w:val="single" w:sz="4" w:space="0" w:color="auto"/>
              <w:bottom w:val="single" w:sz="4" w:space="0" w:color="auto"/>
              <w:right w:val="single" w:sz="2" w:space="0" w:color="auto"/>
            </w:tcBorders>
            <w:vAlign w:val="center"/>
          </w:tcPr>
          <w:p w:rsidR="0044629A" w:rsidRPr="0044629A" w:rsidRDefault="0044629A" w:rsidP="001E724B">
            <w:pPr>
              <w:ind w:left="213"/>
              <w:jc w:val="center"/>
              <w:rPr>
                <w:rFonts w:ascii="Times New Roman" w:hAnsi="Times New Roman" w:cs="Times New Roman"/>
                <w:sz w:val="22"/>
                <w:szCs w:val="22"/>
              </w:rPr>
            </w:pPr>
            <w:r w:rsidRPr="0044629A">
              <w:rPr>
                <w:rFonts w:ascii="Times New Roman" w:hAnsi="Times New Roman" w:cs="Times New Roman"/>
                <w:sz w:val="22"/>
                <w:szCs w:val="22"/>
              </w:rPr>
              <w:t>Вид инженерно-геологических выработок</w:t>
            </w:r>
          </w:p>
        </w:tc>
        <w:tc>
          <w:tcPr>
            <w:tcW w:w="1190" w:type="pct"/>
            <w:tcBorders>
              <w:top w:val="single" w:sz="4" w:space="0" w:color="auto"/>
              <w:left w:val="single" w:sz="2" w:space="0" w:color="auto"/>
              <w:bottom w:val="single" w:sz="4" w:space="0" w:color="auto"/>
              <w:right w:val="single" w:sz="2" w:space="0" w:color="auto"/>
            </w:tcBorders>
            <w:vAlign w:val="center"/>
          </w:tcPr>
          <w:p w:rsidR="0044629A" w:rsidRPr="0044629A" w:rsidRDefault="0044629A" w:rsidP="001E724B">
            <w:pPr>
              <w:jc w:val="center"/>
              <w:rPr>
                <w:rFonts w:ascii="Times New Roman" w:hAnsi="Times New Roman" w:cs="Times New Roman"/>
                <w:sz w:val="22"/>
                <w:szCs w:val="22"/>
              </w:rPr>
            </w:pPr>
            <w:r w:rsidRPr="0044629A">
              <w:rPr>
                <w:rFonts w:ascii="Times New Roman" w:hAnsi="Times New Roman" w:cs="Times New Roman"/>
                <w:sz w:val="22"/>
                <w:szCs w:val="22"/>
              </w:rPr>
              <w:t>Глубина (или длина)</w:t>
            </w:r>
          </w:p>
          <w:p w:rsidR="0044629A" w:rsidRPr="0044629A" w:rsidRDefault="0044629A" w:rsidP="001E724B">
            <w:pPr>
              <w:jc w:val="center"/>
              <w:rPr>
                <w:rFonts w:ascii="Times New Roman" w:hAnsi="Times New Roman" w:cs="Times New Roman"/>
                <w:sz w:val="22"/>
                <w:szCs w:val="22"/>
              </w:rPr>
            </w:pPr>
            <w:r w:rsidRPr="0044629A">
              <w:rPr>
                <w:rFonts w:ascii="Times New Roman" w:hAnsi="Times New Roman" w:cs="Times New Roman"/>
                <w:sz w:val="22"/>
                <w:szCs w:val="22"/>
              </w:rPr>
              <w:t>выработок, м</w:t>
            </w:r>
          </w:p>
        </w:tc>
        <w:tc>
          <w:tcPr>
            <w:tcW w:w="2725" w:type="pct"/>
            <w:tcBorders>
              <w:top w:val="single" w:sz="4" w:space="0" w:color="auto"/>
              <w:left w:val="single" w:sz="2" w:space="0" w:color="auto"/>
              <w:bottom w:val="single" w:sz="4" w:space="0" w:color="auto"/>
              <w:right w:val="single" w:sz="4" w:space="0" w:color="auto"/>
            </w:tcBorders>
            <w:vAlign w:val="center"/>
          </w:tcPr>
          <w:p w:rsidR="0044629A" w:rsidRPr="0044629A" w:rsidRDefault="0044629A" w:rsidP="001E724B">
            <w:pPr>
              <w:ind w:firstLine="175"/>
              <w:jc w:val="center"/>
              <w:rPr>
                <w:rFonts w:ascii="Times New Roman" w:hAnsi="Times New Roman" w:cs="Times New Roman"/>
                <w:sz w:val="22"/>
                <w:szCs w:val="22"/>
              </w:rPr>
            </w:pPr>
            <w:r w:rsidRPr="0044629A">
              <w:rPr>
                <w:rFonts w:ascii="Times New Roman" w:hAnsi="Times New Roman" w:cs="Times New Roman"/>
                <w:sz w:val="22"/>
                <w:szCs w:val="22"/>
              </w:rPr>
              <w:t>Условия применения инженерно-геологических выработок</w:t>
            </w:r>
          </w:p>
        </w:tc>
      </w:tr>
      <w:tr w:rsidR="0044629A" w:rsidRPr="000338D8" w:rsidTr="001E724B">
        <w:trPr>
          <w:trHeight w:val="591"/>
        </w:trPr>
        <w:tc>
          <w:tcPr>
            <w:tcW w:w="1085" w:type="pct"/>
            <w:tcBorders>
              <w:top w:val="single" w:sz="4" w:space="0" w:color="auto"/>
              <w:left w:val="single" w:sz="2" w:space="0" w:color="auto"/>
              <w:bottom w:val="single" w:sz="2" w:space="0" w:color="auto"/>
              <w:right w:val="single" w:sz="2" w:space="0" w:color="auto"/>
            </w:tcBorders>
            <w:vAlign w:val="center"/>
          </w:tcPr>
          <w:p w:rsidR="0044629A" w:rsidRPr="0044629A" w:rsidRDefault="0044629A" w:rsidP="001E724B">
            <w:pPr>
              <w:ind w:left="213"/>
              <w:rPr>
                <w:rFonts w:ascii="Times New Roman" w:hAnsi="Times New Roman" w:cs="Times New Roman"/>
                <w:sz w:val="22"/>
                <w:szCs w:val="22"/>
              </w:rPr>
            </w:pPr>
            <w:r w:rsidRPr="0044629A">
              <w:rPr>
                <w:rFonts w:ascii="Times New Roman" w:hAnsi="Times New Roman" w:cs="Times New Roman"/>
                <w:sz w:val="22"/>
                <w:szCs w:val="22"/>
              </w:rPr>
              <w:t>Инженерно-геологические скважины</w:t>
            </w:r>
          </w:p>
        </w:tc>
        <w:tc>
          <w:tcPr>
            <w:tcW w:w="1190" w:type="pct"/>
            <w:tcBorders>
              <w:top w:val="single" w:sz="4" w:space="0" w:color="auto"/>
              <w:left w:val="single" w:sz="2" w:space="0" w:color="auto"/>
              <w:bottom w:val="single" w:sz="2" w:space="0" w:color="auto"/>
              <w:right w:val="single" w:sz="2" w:space="0" w:color="auto"/>
            </w:tcBorders>
            <w:vAlign w:val="center"/>
          </w:tcPr>
          <w:p w:rsidR="0044629A" w:rsidRPr="0044629A" w:rsidRDefault="0044629A" w:rsidP="001E724B">
            <w:pPr>
              <w:jc w:val="center"/>
              <w:rPr>
                <w:rFonts w:ascii="Times New Roman" w:hAnsi="Times New Roman" w:cs="Times New Roman"/>
                <w:sz w:val="22"/>
                <w:szCs w:val="22"/>
              </w:rPr>
            </w:pPr>
            <w:r w:rsidRPr="0044629A">
              <w:rPr>
                <w:rFonts w:ascii="Times New Roman" w:hAnsi="Times New Roman" w:cs="Times New Roman"/>
                <w:sz w:val="22"/>
                <w:szCs w:val="22"/>
              </w:rPr>
              <w:t>В зависимости от решаемых задач</w:t>
            </w:r>
          </w:p>
        </w:tc>
        <w:tc>
          <w:tcPr>
            <w:tcW w:w="2725" w:type="pct"/>
            <w:tcBorders>
              <w:top w:val="single" w:sz="4" w:space="0" w:color="auto"/>
              <w:left w:val="single" w:sz="2" w:space="0" w:color="auto"/>
              <w:bottom w:val="single" w:sz="2" w:space="0" w:color="auto"/>
              <w:right w:val="single" w:sz="2" w:space="0" w:color="auto"/>
            </w:tcBorders>
            <w:vAlign w:val="center"/>
          </w:tcPr>
          <w:p w:rsidR="0044629A" w:rsidRPr="0044629A" w:rsidRDefault="0044629A" w:rsidP="001E724B">
            <w:pPr>
              <w:ind w:firstLine="3"/>
              <w:rPr>
                <w:rFonts w:ascii="Times New Roman" w:hAnsi="Times New Roman" w:cs="Times New Roman"/>
                <w:sz w:val="22"/>
                <w:szCs w:val="22"/>
              </w:rPr>
            </w:pPr>
            <w:r w:rsidRPr="0044629A">
              <w:rPr>
                <w:rFonts w:ascii="Times New Roman" w:hAnsi="Times New Roman" w:cs="Times New Roman"/>
                <w:sz w:val="22"/>
                <w:szCs w:val="22"/>
              </w:rPr>
              <w:t>Определяются в соответствии с приложением В</w:t>
            </w:r>
          </w:p>
        </w:tc>
      </w:tr>
      <w:tr w:rsidR="0044629A" w:rsidRPr="000338D8" w:rsidTr="001E724B">
        <w:trPr>
          <w:trHeight w:val="591"/>
        </w:trPr>
        <w:tc>
          <w:tcPr>
            <w:tcW w:w="1085" w:type="pct"/>
            <w:tcBorders>
              <w:top w:val="single" w:sz="4" w:space="0" w:color="auto"/>
              <w:left w:val="single" w:sz="2" w:space="0" w:color="auto"/>
              <w:bottom w:val="single" w:sz="2" w:space="0" w:color="auto"/>
              <w:right w:val="single" w:sz="2" w:space="0" w:color="auto"/>
            </w:tcBorders>
            <w:vAlign w:val="center"/>
          </w:tcPr>
          <w:p w:rsidR="0044629A" w:rsidRPr="0044629A" w:rsidRDefault="0044629A" w:rsidP="001E724B">
            <w:pPr>
              <w:ind w:left="213"/>
              <w:rPr>
                <w:rFonts w:ascii="Times New Roman" w:hAnsi="Times New Roman" w:cs="Times New Roman"/>
                <w:sz w:val="22"/>
                <w:szCs w:val="22"/>
              </w:rPr>
            </w:pPr>
            <w:proofErr w:type="spellStart"/>
            <w:r w:rsidRPr="0044629A">
              <w:rPr>
                <w:rFonts w:ascii="Times New Roman" w:hAnsi="Times New Roman" w:cs="Times New Roman"/>
                <w:sz w:val="22"/>
                <w:szCs w:val="22"/>
              </w:rPr>
              <w:t>Закопушки</w:t>
            </w:r>
            <w:proofErr w:type="spellEnd"/>
          </w:p>
        </w:tc>
        <w:tc>
          <w:tcPr>
            <w:tcW w:w="1190" w:type="pct"/>
            <w:tcBorders>
              <w:top w:val="single" w:sz="4" w:space="0" w:color="auto"/>
              <w:left w:val="single" w:sz="2" w:space="0" w:color="auto"/>
              <w:bottom w:val="single" w:sz="2" w:space="0" w:color="auto"/>
              <w:right w:val="single" w:sz="2" w:space="0" w:color="auto"/>
            </w:tcBorders>
            <w:vAlign w:val="center"/>
          </w:tcPr>
          <w:p w:rsidR="0044629A" w:rsidRPr="0044629A" w:rsidRDefault="0044629A" w:rsidP="001E724B">
            <w:pPr>
              <w:jc w:val="center"/>
              <w:rPr>
                <w:rFonts w:ascii="Times New Roman" w:hAnsi="Times New Roman" w:cs="Times New Roman"/>
                <w:sz w:val="22"/>
                <w:szCs w:val="22"/>
              </w:rPr>
            </w:pPr>
            <w:r w:rsidRPr="0044629A">
              <w:rPr>
                <w:rFonts w:ascii="Times New Roman" w:hAnsi="Times New Roman" w:cs="Times New Roman"/>
                <w:sz w:val="22"/>
                <w:szCs w:val="22"/>
              </w:rPr>
              <w:t>До 0,6</w:t>
            </w:r>
          </w:p>
        </w:tc>
        <w:tc>
          <w:tcPr>
            <w:tcW w:w="2725" w:type="pct"/>
            <w:tcBorders>
              <w:top w:val="single" w:sz="4" w:space="0" w:color="auto"/>
              <w:left w:val="single" w:sz="2" w:space="0" w:color="auto"/>
              <w:bottom w:val="single" w:sz="2" w:space="0" w:color="auto"/>
              <w:right w:val="single" w:sz="2" w:space="0" w:color="auto"/>
            </w:tcBorders>
            <w:vAlign w:val="center"/>
          </w:tcPr>
          <w:p w:rsidR="0044629A" w:rsidRPr="0044629A" w:rsidRDefault="0044629A" w:rsidP="001E724B">
            <w:pPr>
              <w:ind w:firstLine="3"/>
              <w:rPr>
                <w:rFonts w:ascii="Times New Roman" w:hAnsi="Times New Roman" w:cs="Times New Roman"/>
                <w:sz w:val="22"/>
                <w:szCs w:val="22"/>
              </w:rPr>
            </w:pPr>
            <w:r w:rsidRPr="0044629A">
              <w:rPr>
                <w:rFonts w:ascii="Times New Roman" w:hAnsi="Times New Roman" w:cs="Times New Roman"/>
                <w:sz w:val="22"/>
                <w:szCs w:val="22"/>
              </w:rPr>
              <w:t xml:space="preserve">Для вскрытия грунтов при мощности перекрывающих отложений не более </w:t>
            </w:r>
            <w:smartTag w:uri="urn:schemas-microsoft-com:office:smarttags" w:element="metricconverter">
              <w:smartTagPr>
                <w:attr w:name="ProductID" w:val="5 м"/>
              </w:smartTagPr>
              <w:r w:rsidRPr="0044629A">
                <w:rPr>
                  <w:rFonts w:ascii="Times New Roman" w:hAnsi="Times New Roman" w:cs="Times New Roman"/>
                  <w:sz w:val="22"/>
                  <w:szCs w:val="22"/>
                </w:rPr>
                <w:t>0,5 м</w:t>
              </w:r>
            </w:smartTag>
          </w:p>
        </w:tc>
      </w:tr>
      <w:tr w:rsidR="0044629A" w:rsidRPr="000338D8" w:rsidTr="001E724B">
        <w:trPr>
          <w:trHeight w:val="851"/>
        </w:trPr>
        <w:tc>
          <w:tcPr>
            <w:tcW w:w="1085" w:type="pct"/>
            <w:tcBorders>
              <w:top w:val="single" w:sz="2" w:space="0" w:color="auto"/>
              <w:left w:val="single" w:sz="2" w:space="0" w:color="auto"/>
              <w:bottom w:val="nil"/>
              <w:right w:val="single" w:sz="2" w:space="0" w:color="auto"/>
            </w:tcBorders>
            <w:vAlign w:val="center"/>
          </w:tcPr>
          <w:p w:rsidR="0044629A" w:rsidRPr="0044629A" w:rsidRDefault="0044629A" w:rsidP="001E724B">
            <w:pPr>
              <w:ind w:left="213"/>
              <w:rPr>
                <w:rFonts w:ascii="Times New Roman" w:hAnsi="Times New Roman" w:cs="Times New Roman"/>
                <w:sz w:val="22"/>
                <w:szCs w:val="22"/>
              </w:rPr>
            </w:pPr>
            <w:r w:rsidRPr="0044629A">
              <w:rPr>
                <w:rFonts w:ascii="Times New Roman" w:hAnsi="Times New Roman" w:cs="Times New Roman"/>
                <w:sz w:val="22"/>
                <w:szCs w:val="22"/>
              </w:rPr>
              <w:t>Расчистки</w:t>
            </w:r>
          </w:p>
        </w:tc>
        <w:tc>
          <w:tcPr>
            <w:tcW w:w="1190" w:type="pct"/>
            <w:tcBorders>
              <w:top w:val="single" w:sz="2" w:space="0" w:color="auto"/>
              <w:left w:val="single" w:sz="2" w:space="0" w:color="auto"/>
              <w:bottom w:val="nil"/>
              <w:right w:val="single" w:sz="2" w:space="0" w:color="auto"/>
            </w:tcBorders>
            <w:vAlign w:val="center"/>
          </w:tcPr>
          <w:p w:rsidR="0044629A" w:rsidRPr="0044629A" w:rsidRDefault="0044629A" w:rsidP="001E724B">
            <w:pPr>
              <w:jc w:val="center"/>
              <w:rPr>
                <w:rFonts w:ascii="Times New Roman" w:hAnsi="Times New Roman" w:cs="Times New Roman"/>
                <w:sz w:val="22"/>
                <w:szCs w:val="22"/>
              </w:rPr>
            </w:pPr>
            <w:r w:rsidRPr="0044629A">
              <w:rPr>
                <w:rFonts w:ascii="Times New Roman" w:hAnsi="Times New Roman" w:cs="Times New Roman"/>
                <w:sz w:val="22"/>
                <w:szCs w:val="22"/>
              </w:rPr>
              <w:t>До 1,5</w:t>
            </w:r>
          </w:p>
        </w:tc>
        <w:tc>
          <w:tcPr>
            <w:tcW w:w="2725" w:type="pct"/>
            <w:tcBorders>
              <w:top w:val="single" w:sz="2" w:space="0" w:color="auto"/>
              <w:left w:val="single" w:sz="2" w:space="0" w:color="auto"/>
              <w:bottom w:val="nil"/>
              <w:right w:val="single" w:sz="2" w:space="0" w:color="auto"/>
            </w:tcBorders>
            <w:vAlign w:val="center"/>
          </w:tcPr>
          <w:p w:rsidR="0044629A" w:rsidRPr="0044629A" w:rsidRDefault="0044629A" w:rsidP="001E724B">
            <w:pPr>
              <w:ind w:firstLine="3"/>
              <w:rPr>
                <w:rFonts w:ascii="Times New Roman" w:hAnsi="Times New Roman" w:cs="Times New Roman"/>
                <w:sz w:val="22"/>
                <w:szCs w:val="22"/>
              </w:rPr>
            </w:pPr>
            <w:r w:rsidRPr="0044629A">
              <w:rPr>
                <w:rFonts w:ascii="Times New Roman" w:hAnsi="Times New Roman" w:cs="Times New Roman"/>
                <w:sz w:val="22"/>
                <w:szCs w:val="22"/>
              </w:rPr>
              <w:t xml:space="preserve">Для вскрытия грунтов на склонах при мощности перекрывающих отложений не более </w:t>
            </w:r>
            <w:smartTag w:uri="urn:schemas-microsoft-com:office:smarttags" w:element="metricconverter">
              <w:smartTagPr>
                <w:attr w:name="ProductID" w:val="5 м"/>
              </w:smartTagPr>
              <w:r w:rsidRPr="0044629A">
                <w:rPr>
                  <w:rFonts w:ascii="Times New Roman" w:hAnsi="Times New Roman" w:cs="Times New Roman"/>
                  <w:sz w:val="22"/>
                  <w:szCs w:val="22"/>
                </w:rPr>
                <w:t>1 м</w:t>
              </w:r>
            </w:smartTag>
          </w:p>
        </w:tc>
      </w:tr>
      <w:tr w:rsidR="0044629A" w:rsidRPr="000338D8" w:rsidTr="001E724B">
        <w:tc>
          <w:tcPr>
            <w:tcW w:w="1085" w:type="pct"/>
            <w:tcBorders>
              <w:top w:val="single" w:sz="2" w:space="0" w:color="auto"/>
              <w:left w:val="single" w:sz="2" w:space="0" w:color="auto"/>
              <w:bottom w:val="single" w:sz="4" w:space="0" w:color="auto"/>
              <w:right w:val="single" w:sz="2" w:space="0" w:color="auto"/>
            </w:tcBorders>
            <w:vAlign w:val="center"/>
          </w:tcPr>
          <w:p w:rsidR="0044629A" w:rsidRPr="0044629A" w:rsidRDefault="0044629A" w:rsidP="001E724B">
            <w:pPr>
              <w:spacing w:before="100" w:after="100"/>
              <w:ind w:left="213"/>
              <w:rPr>
                <w:rFonts w:ascii="Times New Roman" w:hAnsi="Times New Roman" w:cs="Times New Roman"/>
                <w:sz w:val="22"/>
                <w:szCs w:val="22"/>
              </w:rPr>
            </w:pPr>
            <w:r w:rsidRPr="0044629A">
              <w:rPr>
                <w:rFonts w:ascii="Times New Roman" w:hAnsi="Times New Roman" w:cs="Times New Roman"/>
                <w:sz w:val="22"/>
                <w:szCs w:val="22"/>
              </w:rPr>
              <w:t>Канавы</w:t>
            </w:r>
          </w:p>
        </w:tc>
        <w:tc>
          <w:tcPr>
            <w:tcW w:w="1190" w:type="pct"/>
            <w:tcBorders>
              <w:top w:val="single" w:sz="2" w:space="0" w:color="auto"/>
              <w:left w:val="nil"/>
              <w:bottom w:val="single" w:sz="4" w:space="0" w:color="auto"/>
              <w:right w:val="single" w:sz="2" w:space="0" w:color="auto"/>
            </w:tcBorders>
            <w:vAlign w:val="center"/>
          </w:tcPr>
          <w:p w:rsidR="0044629A" w:rsidRPr="0044629A" w:rsidRDefault="0044629A" w:rsidP="001E724B">
            <w:pPr>
              <w:spacing w:before="100" w:after="100"/>
              <w:jc w:val="center"/>
              <w:rPr>
                <w:rFonts w:ascii="Times New Roman" w:hAnsi="Times New Roman" w:cs="Times New Roman"/>
                <w:sz w:val="22"/>
                <w:szCs w:val="22"/>
              </w:rPr>
            </w:pPr>
            <w:r w:rsidRPr="0044629A">
              <w:rPr>
                <w:rFonts w:ascii="Times New Roman" w:hAnsi="Times New Roman" w:cs="Times New Roman"/>
                <w:sz w:val="22"/>
                <w:szCs w:val="22"/>
              </w:rPr>
              <w:t>До 3,0</w:t>
            </w:r>
          </w:p>
        </w:tc>
        <w:tc>
          <w:tcPr>
            <w:tcW w:w="2725" w:type="pct"/>
            <w:vMerge w:val="restart"/>
            <w:tcBorders>
              <w:top w:val="single" w:sz="2" w:space="0" w:color="auto"/>
              <w:left w:val="nil"/>
              <w:right w:val="single" w:sz="2" w:space="0" w:color="auto"/>
            </w:tcBorders>
            <w:vAlign w:val="center"/>
          </w:tcPr>
          <w:p w:rsidR="0044629A" w:rsidRPr="0044629A" w:rsidRDefault="0044629A" w:rsidP="001E724B">
            <w:pPr>
              <w:ind w:firstLine="3"/>
              <w:rPr>
                <w:rFonts w:ascii="Times New Roman" w:hAnsi="Times New Roman" w:cs="Times New Roman"/>
                <w:sz w:val="22"/>
                <w:szCs w:val="22"/>
              </w:rPr>
            </w:pPr>
            <w:r w:rsidRPr="0044629A">
              <w:rPr>
                <w:rFonts w:ascii="Times New Roman" w:hAnsi="Times New Roman" w:cs="Times New Roman"/>
                <w:sz w:val="22"/>
                <w:szCs w:val="22"/>
              </w:rPr>
              <w:t xml:space="preserve">Для вскрытия крутопадающих слоев грунтов при мощности перекрывающих отложений не более </w:t>
            </w:r>
            <w:smartTag w:uri="urn:schemas-microsoft-com:office:smarttags" w:element="metricconverter">
              <w:smartTagPr>
                <w:attr w:name="ProductID" w:val="5 м"/>
              </w:smartTagPr>
              <w:r w:rsidRPr="0044629A">
                <w:rPr>
                  <w:rFonts w:ascii="Times New Roman" w:hAnsi="Times New Roman" w:cs="Times New Roman"/>
                  <w:sz w:val="22"/>
                  <w:szCs w:val="22"/>
                </w:rPr>
                <w:t>2,5 м, д</w:t>
              </w:r>
            </w:smartTag>
            <w:r w:rsidRPr="0044629A">
              <w:rPr>
                <w:rFonts w:ascii="Times New Roman" w:hAnsi="Times New Roman" w:cs="Times New Roman"/>
                <w:sz w:val="22"/>
                <w:szCs w:val="22"/>
              </w:rPr>
              <w:t>ля вскрытия грунтов при решении специальных задач</w:t>
            </w:r>
          </w:p>
        </w:tc>
      </w:tr>
      <w:tr w:rsidR="0044629A" w:rsidRPr="000338D8" w:rsidTr="001E724B">
        <w:trPr>
          <w:trHeight w:val="283"/>
        </w:trPr>
        <w:tc>
          <w:tcPr>
            <w:tcW w:w="1085" w:type="pct"/>
            <w:tcBorders>
              <w:top w:val="single" w:sz="4" w:space="0" w:color="auto"/>
              <w:left w:val="single" w:sz="4" w:space="0" w:color="auto"/>
              <w:bottom w:val="single" w:sz="4" w:space="0" w:color="auto"/>
              <w:right w:val="single" w:sz="2" w:space="0" w:color="auto"/>
            </w:tcBorders>
            <w:vAlign w:val="center"/>
          </w:tcPr>
          <w:p w:rsidR="0044629A" w:rsidRPr="0044629A" w:rsidRDefault="0044629A" w:rsidP="001E724B">
            <w:pPr>
              <w:spacing w:before="100" w:after="100"/>
              <w:ind w:left="213"/>
              <w:rPr>
                <w:rFonts w:ascii="Times New Roman" w:hAnsi="Times New Roman" w:cs="Times New Roman"/>
                <w:sz w:val="22"/>
                <w:szCs w:val="22"/>
              </w:rPr>
            </w:pPr>
            <w:r w:rsidRPr="0044629A">
              <w:rPr>
                <w:rFonts w:ascii="Times New Roman" w:hAnsi="Times New Roman" w:cs="Times New Roman"/>
                <w:sz w:val="22"/>
                <w:szCs w:val="22"/>
              </w:rPr>
              <w:t>Траншеи</w:t>
            </w:r>
          </w:p>
        </w:tc>
        <w:tc>
          <w:tcPr>
            <w:tcW w:w="1190" w:type="pct"/>
            <w:tcBorders>
              <w:top w:val="single" w:sz="4" w:space="0" w:color="auto"/>
              <w:left w:val="nil"/>
              <w:bottom w:val="single" w:sz="4" w:space="0" w:color="auto"/>
              <w:right w:val="single" w:sz="4" w:space="0" w:color="auto"/>
            </w:tcBorders>
            <w:vAlign w:val="center"/>
          </w:tcPr>
          <w:p w:rsidR="0044629A" w:rsidRPr="0044629A" w:rsidRDefault="0044629A" w:rsidP="001E724B">
            <w:pPr>
              <w:spacing w:before="100" w:after="100"/>
              <w:jc w:val="center"/>
              <w:rPr>
                <w:rFonts w:ascii="Times New Roman" w:hAnsi="Times New Roman" w:cs="Times New Roman"/>
                <w:sz w:val="22"/>
                <w:szCs w:val="22"/>
              </w:rPr>
            </w:pPr>
            <w:r w:rsidRPr="0044629A">
              <w:rPr>
                <w:rFonts w:ascii="Times New Roman" w:hAnsi="Times New Roman" w:cs="Times New Roman"/>
                <w:sz w:val="22"/>
                <w:szCs w:val="22"/>
              </w:rPr>
              <w:t>До 6,0</w:t>
            </w:r>
          </w:p>
        </w:tc>
        <w:tc>
          <w:tcPr>
            <w:tcW w:w="2725" w:type="pct"/>
            <w:vMerge/>
            <w:tcBorders>
              <w:left w:val="single" w:sz="4" w:space="0" w:color="auto"/>
              <w:bottom w:val="nil"/>
              <w:right w:val="single" w:sz="2" w:space="0" w:color="auto"/>
            </w:tcBorders>
            <w:vAlign w:val="center"/>
          </w:tcPr>
          <w:p w:rsidR="0044629A" w:rsidRPr="0044629A" w:rsidRDefault="0044629A" w:rsidP="001E724B">
            <w:pPr>
              <w:ind w:firstLine="3"/>
              <w:rPr>
                <w:rFonts w:ascii="Times New Roman" w:hAnsi="Times New Roman" w:cs="Times New Roman"/>
                <w:sz w:val="22"/>
                <w:szCs w:val="22"/>
              </w:rPr>
            </w:pPr>
          </w:p>
        </w:tc>
      </w:tr>
      <w:tr w:rsidR="0044629A" w:rsidRPr="000338D8" w:rsidTr="001E724B">
        <w:trPr>
          <w:trHeight w:val="567"/>
        </w:trPr>
        <w:tc>
          <w:tcPr>
            <w:tcW w:w="1085" w:type="pct"/>
            <w:tcBorders>
              <w:top w:val="single" w:sz="4" w:space="0" w:color="auto"/>
              <w:left w:val="single" w:sz="2" w:space="0" w:color="auto"/>
              <w:bottom w:val="single" w:sz="2" w:space="0" w:color="auto"/>
              <w:right w:val="single" w:sz="2" w:space="0" w:color="auto"/>
            </w:tcBorders>
            <w:vAlign w:val="center"/>
          </w:tcPr>
          <w:p w:rsidR="0044629A" w:rsidRPr="0044629A" w:rsidRDefault="0044629A" w:rsidP="001E724B">
            <w:pPr>
              <w:ind w:left="213"/>
              <w:rPr>
                <w:rFonts w:ascii="Times New Roman" w:hAnsi="Times New Roman" w:cs="Times New Roman"/>
                <w:sz w:val="22"/>
                <w:szCs w:val="22"/>
              </w:rPr>
            </w:pPr>
            <w:r w:rsidRPr="0044629A">
              <w:rPr>
                <w:rFonts w:ascii="Times New Roman" w:hAnsi="Times New Roman" w:cs="Times New Roman"/>
                <w:sz w:val="22"/>
                <w:szCs w:val="22"/>
              </w:rPr>
              <w:t>Шурфы и дудки</w:t>
            </w:r>
          </w:p>
        </w:tc>
        <w:tc>
          <w:tcPr>
            <w:tcW w:w="1190" w:type="pct"/>
            <w:tcBorders>
              <w:top w:val="single" w:sz="4" w:space="0" w:color="auto"/>
              <w:left w:val="single" w:sz="2" w:space="0" w:color="auto"/>
              <w:bottom w:val="single" w:sz="2" w:space="0" w:color="auto"/>
              <w:right w:val="single" w:sz="2" w:space="0" w:color="auto"/>
            </w:tcBorders>
            <w:vAlign w:val="center"/>
          </w:tcPr>
          <w:p w:rsidR="0044629A" w:rsidRPr="0044629A" w:rsidRDefault="0044629A" w:rsidP="001E724B">
            <w:pPr>
              <w:jc w:val="center"/>
              <w:rPr>
                <w:rFonts w:ascii="Times New Roman" w:hAnsi="Times New Roman" w:cs="Times New Roman"/>
                <w:sz w:val="22"/>
                <w:szCs w:val="22"/>
              </w:rPr>
            </w:pPr>
            <w:r w:rsidRPr="0044629A">
              <w:rPr>
                <w:rFonts w:ascii="Times New Roman" w:hAnsi="Times New Roman" w:cs="Times New Roman"/>
                <w:sz w:val="22"/>
                <w:szCs w:val="22"/>
              </w:rPr>
              <w:t>До 20</w:t>
            </w:r>
          </w:p>
        </w:tc>
        <w:tc>
          <w:tcPr>
            <w:tcW w:w="2725" w:type="pct"/>
            <w:tcBorders>
              <w:top w:val="single" w:sz="2" w:space="0" w:color="auto"/>
              <w:left w:val="single" w:sz="2" w:space="0" w:color="auto"/>
              <w:bottom w:val="single" w:sz="2" w:space="0" w:color="auto"/>
              <w:right w:val="single" w:sz="2" w:space="0" w:color="auto"/>
            </w:tcBorders>
            <w:vAlign w:val="center"/>
          </w:tcPr>
          <w:p w:rsidR="0044629A" w:rsidRPr="0044629A" w:rsidRDefault="0044629A" w:rsidP="001E724B">
            <w:pPr>
              <w:ind w:firstLine="3"/>
              <w:rPr>
                <w:rFonts w:ascii="Times New Roman" w:hAnsi="Times New Roman" w:cs="Times New Roman"/>
                <w:sz w:val="22"/>
                <w:szCs w:val="22"/>
              </w:rPr>
            </w:pPr>
            <w:r w:rsidRPr="0044629A">
              <w:rPr>
                <w:rFonts w:ascii="Times New Roman" w:hAnsi="Times New Roman" w:cs="Times New Roman"/>
                <w:sz w:val="22"/>
                <w:szCs w:val="22"/>
              </w:rPr>
              <w:t xml:space="preserve">Для вскрытия грунтов, залегающих горизонтально или </w:t>
            </w:r>
            <w:proofErr w:type="spellStart"/>
            <w:r w:rsidRPr="0044629A">
              <w:rPr>
                <w:rFonts w:ascii="Times New Roman" w:hAnsi="Times New Roman" w:cs="Times New Roman"/>
                <w:sz w:val="22"/>
                <w:szCs w:val="22"/>
              </w:rPr>
              <w:t>моноклинально</w:t>
            </w:r>
            <w:proofErr w:type="spellEnd"/>
            <w:r w:rsidRPr="0044629A">
              <w:rPr>
                <w:rFonts w:ascii="Times New Roman" w:hAnsi="Times New Roman" w:cs="Times New Roman"/>
                <w:sz w:val="22"/>
                <w:szCs w:val="22"/>
              </w:rPr>
              <w:t>, для вскрытия грунтов при решении специальных задач</w:t>
            </w:r>
          </w:p>
        </w:tc>
      </w:tr>
      <w:tr w:rsidR="0044629A" w:rsidRPr="000338D8" w:rsidTr="001E724B">
        <w:trPr>
          <w:trHeight w:val="689"/>
        </w:trPr>
        <w:tc>
          <w:tcPr>
            <w:tcW w:w="1085" w:type="pct"/>
            <w:tcBorders>
              <w:top w:val="single" w:sz="2" w:space="0" w:color="auto"/>
              <w:left w:val="single" w:sz="2" w:space="0" w:color="auto"/>
              <w:bottom w:val="single" w:sz="2" w:space="0" w:color="auto"/>
              <w:right w:val="single" w:sz="2" w:space="0" w:color="auto"/>
            </w:tcBorders>
            <w:vAlign w:val="center"/>
          </w:tcPr>
          <w:p w:rsidR="0044629A" w:rsidRPr="0044629A" w:rsidRDefault="0044629A" w:rsidP="001E724B">
            <w:pPr>
              <w:ind w:left="213"/>
              <w:rPr>
                <w:rFonts w:ascii="Times New Roman" w:hAnsi="Times New Roman" w:cs="Times New Roman"/>
                <w:sz w:val="22"/>
                <w:szCs w:val="22"/>
              </w:rPr>
            </w:pPr>
            <w:r w:rsidRPr="0044629A">
              <w:rPr>
                <w:rFonts w:ascii="Times New Roman" w:hAnsi="Times New Roman" w:cs="Times New Roman"/>
                <w:sz w:val="22"/>
                <w:szCs w:val="22"/>
              </w:rPr>
              <w:t>Шахты</w:t>
            </w:r>
          </w:p>
        </w:tc>
        <w:tc>
          <w:tcPr>
            <w:tcW w:w="1190" w:type="pct"/>
            <w:tcBorders>
              <w:top w:val="single" w:sz="2" w:space="0" w:color="auto"/>
              <w:left w:val="single" w:sz="2" w:space="0" w:color="auto"/>
              <w:bottom w:val="single" w:sz="2" w:space="0" w:color="auto"/>
              <w:right w:val="single" w:sz="2" w:space="0" w:color="auto"/>
            </w:tcBorders>
            <w:vAlign w:val="center"/>
          </w:tcPr>
          <w:p w:rsidR="0044629A" w:rsidRPr="0044629A" w:rsidRDefault="0044629A" w:rsidP="001E724B">
            <w:pPr>
              <w:jc w:val="center"/>
              <w:rPr>
                <w:rFonts w:ascii="Times New Roman" w:hAnsi="Times New Roman" w:cs="Times New Roman"/>
                <w:sz w:val="22"/>
                <w:szCs w:val="22"/>
              </w:rPr>
            </w:pPr>
            <w:r w:rsidRPr="0044629A">
              <w:rPr>
                <w:rFonts w:ascii="Times New Roman" w:hAnsi="Times New Roman" w:cs="Times New Roman"/>
                <w:sz w:val="22"/>
                <w:szCs w:val="22"/>
              </w:rPr>
              <w:t>В зависимости от решаемых задач</w:t>
            </w:r>
          </w:p>
        </w:tc>
        <w:tc>
          <w:tcPr>
            <w:tcW w:w="2725" w:type="pct"/>
            <w:tcBorders>
              <w:top w:val="single" w:sz="2" w:space="0" w:color="auto"/>
              <w:left w:val="single" w:sz="2" w:space="0" w:color="auto"/>
              <w:bottom w:val="single" w:sz="2" w:space="0" w:color="auto"/>
              <w:right w:val="single" w:sz="2" w:space="0" w:color="auto"/>
            </w:tcBorders>
            <w:vAlign w:val="center"/>
          </w:tcPr>
          <w:p w:rsidR="0044629A" w:rsidRPr="0044629A" w:rsidRDefault="0044629A" w:rsidP="001E724B">
            <w:pPr>
              <w:ind w:firstLine="3"/>
              <w:rPr>
                <w:rFonts w:ascii="Times New Roman" w:hAnsi="Times New Roman" w:cs="Times New Roman"/>
                <w:sz w:val="22"/>
                <w:szCs w:val="22"/>
              </w:rPr>
            </w:pPr>
            <w:r w:rsidRPr="0044629A">
              <w:rPr>
                <w:rFonts w:ascii="Times New Roman" w:hAnsi="Times New Roman" w:cs="Times New Roman"/>
                <w:sz w:val="22"/>
                <w:szCs w:val="22"/>
              </w:rPr>
              <w:t>Для вскрытия грунтов при решении специальных задач</w:t>
            </w:r>
          </w:p>
        </w:tc>
      </w:tr>
      <w:tr w:rsidR="0044629A" w:rsidRPr="000338D8" w:rsidTr="001E724B">
        <w:trPr>
          <w:trHeight w:val="1135"/>
        </w:trPr>
        <w:tc>
          <w:tcPr>
            <w:tcW w:w="1085" w:type="pct"/>
            <w:tcBorders>
              <w:top w:val="single" w:sz="2" w:space="0" w:color="auto"/>
              <w:left w:val="single" w:sz="2" w:space="0" w:color="auto"/>
              <w:bottom w:val="single" w:sz="2" w:space="0" w:color="auto"/>
              <w:right w:val="single" w:sz="2" w:space="0" w:color="auto"/>
            </w:tcBorders>
            <w:vAlign w:val="center"/>
          </w:tcPr>
          <w:p w:rsidR="0044629A" w:rsidRPr="0044629A" w:rsidRDefault="0044629A" w:rsidP="001E724B">
            <w:pPr>
              <w:ind w:left="213"/>
              <w:rPr>
                <w:rFonts w:ascii="Times New Roman" w:hAnsi="Times New Roman" w:cs="Times New Roman"/>
                <w:sz w:val="22"/>
                <w:szCs w:val="22"/>
              </w:rPr>
            </w:pPr>
            <w:r w:rsidRPr="0044629A">
              <w:rPr>
                <w:rFonts w:ascii="Times New Roman" w:hAnsi="Times New Roman" w:cs="Times New Roman"/>
                <w:sz w:val="22"/>
                <w:szCs w:val="22"/>
              </w:rPr>
              <w:t>Подземные горизонтальные выработки (штольни)</w:t>
            </w:r>
          </w:p>
        </w:tc>
        <w:tc>
          <w:tcPr>
            <w:tcW w:w="1190" w:type="pct"/>
            <w:tcBorders>
              <w:top w:val="single" w:sz="2" w:space="0" w:color="auto"/>
              <w:left w:val="single" w:sz="2" w:space="0" w:color="auto"/>
              <w:bottom w:val="single" w:sz="2" w:space="0" w:color="auto"/>
              <w:right w:val="single" w:sz="2" w:space="0" w:color="auto"/>
            </w:tcBorders>
            <w:vAlign w:val="center"/>
          </w:tcPr>
          <w:p w:rsidR="0044629A" w:rsidRPr="0044629A" w:rsidRDefault="0044629A" w:rsidP="001E724B">
            <w:pPr>
              <w:jc w:val="center"/>
              <w:rPr>
                <w:rFonts w:ascii="Times New Roman" w:hAnsi="Times New Roman" w:cs="Times New Roman"/>
                <w:sz w:val="22"/>
                <w:szCs w:val="22"/>
              </w:rPr>
            </w:pPr>
            <w:r w:rsidRPr="0044629A">
              <w:rPr>
                <w:rFonts w:ascii="Times New Roman" w:hAnsi="Times New Roman" w:cs="Times New Roman"/>
                <w:sz w:val="22"/>
                <w:szCs w:val="22"/>
              </w:rPr>
              <w:t>В зависимости от решаемых задач</w:t>
            </w:r>
          </w:p>
        </w:tc>
        <w:tc>
          <w:tcPr>
            <w:tcW w:w="2725" w:type="pct"/>
            <w:tcBorders>
              <w:top w:val="single" w:sz="2" w:space="0" w:color="auto"/>
              <w:left w:val="single" w:sz="2" w:space="0" w:color="auto"/>
              <w:bottom w:val="single" w:sz="2" w:space="0" w:color="auto"/>
              <w:right w:val="single" w:sz="2" w:space="0" w:color="auto"/>
            </w:tcBorders>
            <w:vAlign w:val="center"/>
          </w:tcPr>
          <w:p w:rsidR="0044629A" w:rsidRPr="0044629A" w:rsidRDefault="0044629A" w:rsidP="001E724B">
            <w:pPr>
              <w:ind w:firstLine="3"/>
              <w:rPr>
                <w:rFonts w:ascii="Times New Roman" w:hAnsi="Times New Roman" w:cs="Times New Roman"/>
                <w:sz w:val="22"/>
                <w:szCs w:val="22"/>
              </w:rPr>
            </w:pPr>
            <w:r w:rsidRPr="0044629A">
              <w:rPr>
                <w:rFonts w:ascii="Times New Roman" w:hAnsi="Times New Roman" w:cs="Times New Roman"/>
                <w:sz w:val="22"/>
                <w:szCs w:val="22"/>
              </w:rPr>
              <w:t xml:space="preserve">Для вскрытия грунтов при решении специальных задач </w:t>
            </w:r>
          </w:p>
        </w:tc>
      </w:tr>
      <w:tr w:rsidR="0044629A" w:rsidRPr="000338D8" w:rsidTr="001E724B">
        <w:trPr>
          <w:trHeight w:val="660"/>
        </w:trPr>
        <w:tc>
          <w:tcPr>
            <w:tcW w:w="5000" w:type="pct"/>
            <w:gridSpan w:val="3"/>
            <w:tcBorders>
              <w:top w:val="single" w:sz="2" w:space="0" w:color="auto"/>
              <w:left w:val="single" w:sz="2" w:space="0" w:color="auto"/>
              <w:bottom w:val="single" w:sz="2" w:space="0" w:color="auto"/>
              <w:right w:val="single" w:sz="2" w:space="0" w:color="auto"/>
            </w:tcBorders>
            <w:vAlign w:val="center"/>
          </w:tcPr>
          <w:p w:rsidR="0044629A" w:rsidRPr="0044629A" w:rsidRDefault="0044629A" w:rsidP="0044629A">
            <w:pPr>
              <w:ind w:firstLine="457"/>
              <w:rPr>
                <w:rFonts w:ascii="Times New Roman" w:hAnsi="Times New Roman" w:cs="Times New Roman"/>
                <w:sz w:val="20"/>
                <w:szCs w:val="20"/>
              </w:rPr>
            </w:pPr>
            <w:r w:rsidRPr="0044629A">
              <w:rPr>
                <w:rFonts w:ascii="Times New Roman" w:hAnsi="Times New Roman" w:cs="Times New Roman"/>
                <w:spacing w:val="100"/>
                <w:sz w:val="20"/>
                <w:szCs w:val="20"/>
              </w:rPr>
              <w:t>Примечание</w:t>
            </w:r>
            <w:r w:rsidRPr="0044629A">
              <w:rPr>
                <w:rFonts w:ascii="Times New Roman" w:hAnsi="Times New Roman" w:cs="Times New Roman"/>
                <w:sz w:val="20"/>
                <w:szCs w:val="20"/>
              </w:rPr>
              <w:t xml:space="preserve"> – При инженерно-геологических изысканиях могут применяться и другие выработки при обосновании в программе.</w:t>
            </w:r>
          </w:p>
        </w:tc>
      </w:tr>
    </w:tbl>
    <w:p w:rsidR="0044629A" w:rsidRPr="00E227BF" w:rsidRDefault="0044629A" w:rsidP="0044629A">
      <w:pPr>
        <w:pStyle w:val="af8"/>
        <w:ind w:firstLine="567"/>
        <w:jc w:val="both"/>
        <w:rPr>
          <w:rFonts w:ascii="Times New Roman" w:hAnsi="Times New Roman"/>
          <w:b/>
          <w:sz w:val="24"/>
          <w:szCs w:val="24"/>
        </w:rPr>
      </w:pPr>
      <w:r w:rsidRPr="008873B1">
        <w:rPr>
          <w:rFonts w:ascii="Times New Roman" w:hAnsi="Times New Roman"/>
          <w:b/>
          <w:sz w:val="24"/>
          <w:szCs w:val="24"/>
        </w:rPr>
        <w:t>Таблица Б.1</w:t>
      </w:r>
      <w:r>
        <w:rPr>
          <w:rFonts w:ascii="Times New Roman" w:hAnsi="Times New Roman"/>
          <w:b/>
          <w:sz w:val="24"/>
          <w:szCs w:val="24"/>
        </w:rPr>
        <w:t xml:space="preserve"> </w:t>
      </w:r>
      <w:r w:rsidRPr="00E227BF">
        <w:rPr>
          <w:rFonts w:ascii="Times New Roman" w:hAnsi="Times New Roman"/>
          <w:b/>
          <w:sz w:val="24"/>
          <w:szCs w:val="24"/>
        </w:rPr>
        <w:t>(Измененная редакция, Изм. № 1).</w:t>
      </w:r>
    </w:p>
    <w:p w:rsidR="00BF61FD" w:rsidRDefault="00BF61FD" w:rsidP="0044629A">
      <w:pPr>
        <w:ind w:firstLine="567"/>
        <w:jc w:val="both"/>
        <w:rPr>
          <w:rFonts w:ascii="Times New Roman" w:hAnsi="Times New Roman" w:cs="Times New Roman"/>
          <w:sz w:val="24"/>
          <w:szCs w:val="24"/>
        </w:rPr>
      </w:pPr>
    </w:p>
    <w:p w:rsidR="0044629A" w:rsidRPr="009344F2" w:rsidRDefault="0044629A" w:rsidP="009344F2">
      <w:pPr>
        <w:jc w:val="both"/>
        <w:rPr>
          <w:rFonts w:ascii="Times New Roman" w:hAnsi="Times New Roman" w:cs="Times New Roman"/>
          <w:sz w:val="24"/>
          <w:szCs w:val="24"/>
        </w:rPr>
      </w:pPr>
    </w:p>
    <w:p w:rsidR="002379EF" w:rsidRDefault="00BF61FD" w:rsidP="002379EF">
      <w:pPr>
        <w:pStyle w:val="af8"/>
        <w:jc w:val="center"/>
        <w:rPr>
          <w:rFonts w:ascii="Times New Roman" w:hAnsi="Times New Roman"/>
          <w:b/>
          <w:sz w:val="24"/>
          <w:szCs w:val="24"/>
        </w:rPr>
      </w:pPr>
      <w:bookmarkStart w:id="88" w:name="_Toc466898661"/>
      <w:r w:rsidRPr="009344F2">
        <w:br w:type="column"/>
      </w:r>
      <w:bookmarkStart w:id="89" w:name="_Toc497812132"/>
      <w:bookmarkStart w:id="90" w:name="_Toc517277493"/>
      <w:r w:rsidRPr="002379EF">
        <w:rPr>
          <w:rFonts w:ascii="Times New Roman" w:hAnsi="Times New Roman"/>
          <w:b/>
          <w:sz w:val="24"/>
          <w:szCs w:val="24"/>
        </w:rPr>
        <w:t>Приложение</w:t>
      </w:r>
      <w:r w:rsidR="005463F5" w:rsidRPr="002379EF">
        <w:rPr>
          <w:rFonts w:ascii="Times New Roman" w:hAnsi="Times New Roman"/>
          <w:b/>
          <w:sz w:val="24"/>
          <w:szCs w:val="24"/>
        </w:rPr>
        <w:t xml:space="preserve"> </w:t>
      </w:r>
      <w:r w:rsidR="000F0D93" w:rsidRPr="002379EF">
        <w:rPr>
          <w:rFonts w:ascii="Times New Roman" w:hAnsi="Times New Roman"/>
          <w:b/>
          <w:sz w:val="24"/>
          <w:szCs w:val="24"/>
        </w:rPr>
        <w:t>В</w:t>
      </w:r>
    </w:p>
    <w:p w:rsidR="00790D29" w:rsidRDefault="00790D29" w:rsidP="002379EF">
      <w:pPr>
        <w:pStyle w:val="af8"/>
        <w:jc w:val="center"/>
        <w:rPr>
          <w:rFonts w:ascii="Times New Roman" w:hAnsi="Times New Roman"/>
          <w:b/>
          <w:sz w:val="24"/>
          <w:szCs w:val="24"/>
        </w:rPr>
      </w:pPr>
    </w:p>
    <w:p w:rsidR="00BF61FD" w:rsidRDefault="00BF61FD" w:rsidP="002379EF">
      <w:pPr>
        <w:pStyle w:val="af8"/>
        <w:jc w:val="center"/>
        <w:rPr>
          <w:rFonts w:ascii="Times New Roman" w:hAnsi="Times New Roman"/>
          <w:b/>
          <w:sz w:val="24"/>
          <w:szCs w:val="24"/>
        </w:rPr>
      </w:pPr>
      <w:r w:rsidRPr="002379EF">
        <w:rPr>
          <w:rFonts w:ascii="Times New Roman" w:hAnsi="Times New Roman"/>
          <w:b/>
          <w:sz w:val="24"/>
          <w:szCs w:val="24"/>
        </w:rPr>
        <w:t>Способы и разновидности бурения инженерно-геологических скважин</w:t>
      </w:r>
      <w:bookmarkEnd w:id="88"/>
      <w:bookmarkEnd w:id="89"/>
      <w:bookmarkEnd w:id="90"/>
    </w:p>
    <w:p w:rsidR="002379EF" w:rsidRPr="002379EF" w:rsidRDefault="002379EF" w:rsidP="002379EF">
      <w:pPr>
        <w:pStyle w:val="af8"/>
        <w:jc w:val="center"/>
        <w:rPr>
          <w:rFonts w:ascii="Times New Roman" w:hAnsi="Times New Roman"/>
          <w:b/>
          <w:sz w:val="24"/>
          <w:szCs w:val="24"/>
        </w:rPr>
      </w:pPr>
    </w:p>
    <w:p w:rsidR="0044629A" w:rsidRPr="001E724B" w:rsidRDefault="0044629A" w:rsidP="001E724B">
      <w:pPr>
        <w:pStyle w:val="af8"/>
        <w:ind w:left="2127" w:hanging="2127"/>
        <w:jc w:val="both"/>
        <w:rPr>
          <w:rFonts w:ascii="Times New Roman" w:hAnsi="Times New Roman"/>
          <w:sz w:val="24"/>
          <w:szCs w:val="24"/>
        </w:rPr>
      </w:pPr>
      <w:r w:rsidRPr="001E724B">
        <w:rPr>
          <w:rFonts w:ascii="Times New Roman" w:hAnsi="Times New Roman"/>
          <w:spacing w:val="40"/>
          <w:sz w:val="24"/>
          <w:szCs w:val="24"/>
        </w:rPr>
        <w:t>Таблица</w:t>
      </w:r>
      <w:r w:rsidRPr="001E724B">
        <w:rPr>
          <w:rFonts w:ascii="Times New Roman" w:hAnsi="Times New Roman"/>
          <w:sz w:val="24"/>
          <w:szCs w:val="24"/>
        </w:rPr>
        <w:t xml:space="preserve"> В.1 – </w:t>
      </w:r>
      <w:r w:rsidRPr="001E724B">
        <w:rPr>
          <w:rFonts w:ascii="Times New Roman" w:hAnsi="Times New Roman"/>
          <w:b/>
          <w:sz w:val="24"/>
          <w:szCs w:val="24"/>
        </w:rPr>
        <w:t>Способы и разновидности бурения инженерно-геологических скважин</w:t>
      </w:r>
    </w:p>
    <w:tbl>
      <w:tblPr>
        <w:tblW w:w="9598" w:type="dxa"/>
        <w:tblInd w:w="45" w:type="dxa"/>
        <w:tblLayout w:type="fixed"/>
        <w:tblCellMar>
          <w:left w:w="45" w:type="dxa"/>
          <w:right w:w="45" w:type="dxa"/>
        </w:tblCellMar>
        <w:tblLook w:val="0000" w:firstRow="0" w:lastRow="0" w:firstColumn="0" w:lastColumn="0" w:noHBand="0" w:noVBand="0"/>
      </w:tblPr>
      <w:tblGrid>
        <w:gridCol w:w="1510"/>
        <w:gridCol w:w="1984"/>
        <w:gridCol w:w="2410"/>
        <w:gridCol w:w="3694"/>
      </w:tblGrid>
      <w:tr w:rsidR="0044629A" w:rsidRPr="000338D8" w:rsidTr="00790D29">
        <w:trPr>
          <w:trHeight w:val="1318"/>
          <w:tblHeader/>
        </w:trPr>
        <w:tc>
          <w:tcPr>
            <w:tcW w:w="1510" w:type="dxa"/>
            <w:tcBorders>
              <w:top w:val="single" w:sz="4" w:space="0" w:color="auto"/>
              <w:left w:val="single" w:sz="4" w:space="0" w:color="auto"/>
              <w:bottom w:val="single" w:sz="4" w:space="0" w:color="auto"/>
              <w:right w:val="single" w:sz="2" w:space="0" w:color="auto"/>
            </w:tcBorders>
            <w:vAlign w:val="center"/>
          </w:tcPr>
          <w:p w:rsidR="0044629A" w:rsidRPr="001E724B" w:rsidRDefault="0044629A" w:rsidP="001E724B">
            <w:pPr>
              <w:jc w:val="center"/>
              <w:rPr>
                <w:rFonts w:ascii="Times New Roman" w:hAnsi="Times New Roman" w:cs="Times New Roman"/>
                <w:sz w:val="22"/>
                <w:szCs w:val="22"/>
              </w:rPr>
            </w:pPr>
            <w:r w:rsidRPr="001E724B">
              <w:rPr>
                <w:rFonts w:ascii="Times New Roman" w:hAnsi="Times New Roman" w:cs="Times New Roman"/>
                <w:sz w:val="22"/>
                <w:szCs w:val="22"/>
              </w:rPr>
              <w:t>Способ бурения</w:t>
            </w:r>
          </w:p>
        </w:tc>
        <w:tc>
          <w:tcPr>
            <w:tcW w:w="1984" w:type="dxa"/>
            <w:tcBorders>
              <w:top w:val="single" w:sz="4" w:space="0" w:color="auto"/>
              <w:left w:val="single" w:sz="2" w:space="0" w:color="auto"/>
              <w:bottom w:val="single" w:sz="4" w:space="0" w:color="auto"/>
              <w:right w:val="single" w:sz="2" w:space="0" w:color="auto"/>
            </w:tcBorders>
            <w:vAlign w:val="center"/>
          </w:tcPr>
          <w:p w:rsidR="0044629A" w:rsidRPr="001E724B" w:rsidRDefault="0044629A" w:rsidP="001E724B">
            <w:pPr>
              <w:jc w:val="center"/>
              <w:rPr>
                <w:rFonts w:ascii="Times New Roman" w:hAnsi="Times New Roman" w:cs="Times New Roman"/>
                <w:sz w:val="22"/>
                <w:szCs w:val="22"/>
              </w:rPr>
            </w:pPr>
            <w:r w:rsidRPr="001E724B">
              <w:rPr>
                <w:rFonts w:ascii="Times New Roman" w:hAnsi="Times New Roman" w:cs="Times New Roman"/>
                <w:sz w:val="22"/>
                <w:szCs w:val="22"/>
              </w:rPr>
              <w:t>Разновидность способа бурения</w:t>
            </w:r>
          </w:p>
        </w:tc>
        <w:tc>
          <w:tcPr>
            <w:tcW w:w="2410" w:type="dxa"/>
            <w:tcBorders>
              <w:top w:val="single" w:sz="4" w:space="0" w:color="auto"/>
              <w:left w:val="single" w:sz="2" w:space="0" w:color="auto"/>
              <w:bottom w:val="single" w:sz="4" w:space="0" w:color="auto"/>
              <w:right w:val="single" w:sz="2" w:space="0" w:color="auto"/>
            </w:tcBorders>
            <w:vAlign w:val="center"/>
          </w:tcPr>
          <w:p w:rsidR="0044629A" w:rsidRPr="001E724B" w:rsidRDefault="0044629A" w:rsidP="001E724B">
            <w:pPr>
              <w:jc w:val="center"/>
              <w:rPr>
                <w:rFonts w:ascii="Times New Roman" w:hAnsi="Times New Roman" w:cs="Times New Roman"/>
                <w:sz w:val="22"/>
                <w:szCs w:val="22"/>
              </w:rPr>
            </w:pPr>
            <w:r w:rsidRPr="001E724B">
              <w:rPr>
                <w:rFonts w:ascii="Times New Roman" w:hAnsi="Times New Roman" w:cs="Times New Roman"/>
                <w:sz w:val="22"/>
                <w:szCs w:val="22"/>
              </w:rPr>
              <w:t xml:space="preserve">Диаметр бурения (по диаметру обсадных труб // по диаметру </w:t>
            </w:r>
            <w:proofErr w:type="spellStart"/>
            <w:r w:rsidRPr="001E724B">
              <w:rPr>
                <w:rFonts w:ascii="Times New Roman" w:hAnsi="Times New Roman" w:cs="Times New Roman"/>
                <w:sz w:val="22"/>
                <w:szCs w:val="22"/>
              </w:rPr>
              <w:t>породоразрушаю-щего</w:t>
            </w:r>
            <w:proofErr w:type="spellEnd"/>
            <w:r w:rsidRPr="001E724B">
              <w:rPr>
                <w:rFonts w:ascii="Times New Roman" w:hAnsi="Times New Roman" w:cs="Times New Roman"/>
                <w:sz w:val="22"/>
                <w:szCs w:val="22"/>
              </w:rPr>
              <w:t xml:space="preserve"> инструмента), мм</w:t>
            </w:r>
          </w:p>
        </w:tc>
        <w:tc>
          <w:tcPr>
            <w:tcW w:w="3694" w:type="dxa"/>
            <w:tcBorders>
              <w:top w:val="single" w:sz="4" w:space="0" w:color="auto"/>
              <w:left w:val="single" w:sz="2" w:space="0" w:color="auto"/>
              <w:bottom w:val="single" w:sz="4" w:space="0" w:color="auto"/>
              <w:right w:val="single" w:sz="4" w:space="0" w:color="auto"/>
            </w:tcBorders>
            <w:vAlign w:val="center"/>
          </w:tcPr>
          <w:p w:rsidR="0044629A" w:rsidRPr="001E724B" w:rsidRDefault="0044629A" w:rsidP="001E724B">
            <w:pPr>
              <w:jc w:val="center"/>
              <w:rPr>
                <w:rFonts w:ascii="Times New Roman" w:hAnsi="Times New Roman" w:cs="Times New Roman"/>
                <w:sz w:val="22"/>
                <w:szCs w:val="22"/>
              </w:rPr>
            </w:pPr>
            <w:r w:rsidRPr="001E724B">
              <w:rPr>
                <w:rFonts w:ascii="Times New Roman" w:hAnsi="Times New Roman" w:cs="Times New Roman"/>
                <w:sz w:val="22"/>
                <w:szCs w:val="22"/>
              </w:rPr>
              <w:t>Условия применения (классы, подвиды и разновидности грунтов)</w:t>
            </w:r>
          </w:p>
        </w:tc>
      </w:tr>
      <w:tr w:rsidR="0044629A" w:rsidRPr="000338D8" w:rsidTr="001E724B">
        <w:trPr>
          <w:trHeight w:val="582"/>
        </w:trPr>
        <w:tc>
          <w:tcPr>
            <w:tcW w:w="1510" w:type="dxa"/>
            <w:vMerge w:val="restart"/>
            <w:tcBorders>
              <w:top w:val="single" w:sz="4" w:space="0" w:color="auto"/>
              <w:left w:val="single" w:sz="2" w:space="0" w:color="auto"/>
              <w:right w:val="single" w:sz="2" w:space="0" w:color="auto"/>
            </w:tcBorders>
            <w:vAlign w:val="center"/>
          </w:tcPr>
          <w:p w:rsidR="0044629A" w:rsidRPr="001E724B" w:rsidRDefault="0044629A" w:rsidP="001E724B">
            <w:pPr>
              <w:rPr>
                <w:rFonts w:ascii="Times New Roman" w:hAnsi="Times New Roman" w:cs="Times New Roman"/>
                <w:sz w:val="22"/>
                <w:szCs w:val="22"/>
              </w:rPr>
            </w:pPr>
            <w:r w:rsidRPr="001E724B">
              <w:rPr>
                <w:rFonts w:ascii="Times New Roman" w:hAnsi="Times New Roman" w:cs="Times New Roman"/>
                <w:sz w:val="22"/>
                <w:szCs w:val="22"/>
              </w:rPr>
              <w:t>Колонковый</w:t>
            </w:r>
          </w:p>
        </w:tc>
        <w:tc>
          <w:tcPr>
            <w:tcW w:w="1984" w:type="dxa"/>
            <w:tcBorders>
              <w:top w:val="single" w:sz="4" w:space="0" w:color="auto"/>
              <w:left w:val="single" w:sz="2" w:space="0" w:color="auto"/>
              <w:bottom w:val="single" w:sz="2" w:space="0" w:color="auto"/>
              <w:right w:val="single" w:sz="2" w:space="0" w:color="auto"/>
            </w:tcBorders>
            <w:vAlign w:val="center"/>
          </w:tcPr>
          <w:p w:rsidR="0044629A" w:rsidRPr="001E724B" w:rsidRDefault="0044629A" w:rsidP="001E724B">
            <w:pPr>
              <w:rPr>
                <w:rFonts w:ascii="Times New Roman" w:hAnsi="Times New Roman" w:cs="Times New Roman"/>
                <w:sz w:val="22"/>
                <w:szCs w:val="22"/>
              </w:rPr>
            </w:pPr>
            <w:r w:rsidRPr="001E724B">
              <w:rPr>
                <w:rFonts w:ascii="Times New Roman" w:hAnsi="Times New Roman" w:cs="Times New Roman"/>
                <w:sz w:val="22"/>
                <w:szCs w:val="22"/>
              </w:rPr>
              <w:t>С промывкой водой</w:t>
            </w:r>
          </w:p>
        </w:tc>
        <w:tc>
          <w:tcPr>
            <w:tcW w:w="2410" w:type="dxa"/>
            <w:tcBorders>
              <w:top w:val="single" w:sz="4" w:space="0" w:color="auto"/>
              <w:left w:val="single" w:sz="2" w:space="0" w:color="auto"/>
              <w:bottom w:val="single" w:sz="2" w:space="0" w:color="auto"/>
              <w:right w:val="single" w:sz="2" w:space="0" w:color="auto"/>
            </w:tcBorders>
            <w:vAlign w:val="center"/>
          </w:tcPr>
          <w:p w:rsidR="0044629A" w:rsidRPr="001E724B" w:rsidRDefault="0044629A" w:rsidP="001E724B">
            <w:pPr>
              <w:jc w:val="center"/>
              <w:rPr>
                <w:rFonts w:ascii="Times New Roman" w:hAnsi="Times New Roman" w:cs="Times New Roman"/>
                <w:sz w:val="22"/>
                <w:szCs w:val="22"/>
              </w:rPr>
            </w:pPr>
            <w:r w:rsidRPr="001E724B">
              <w:rPr>
                <w:rFonts w:ascii="Times New Roman" w:hAnsi="Times New Roman" w:cs="Times New Roman"/>
                <w:sz w:val="22"/>
                <w:szCs w:val="22"/>
              </w:rPr>
              <w:t xml:space="preserve">89–219 </w:t>
            </w:r>
            <w:r w:rsidRPr="001E724B">
              <w:rPr>
                <w:rFonts w:ascii="Times New Roman" w:hAnsi="Times New Roman" w:cs="Times New Roman"/>
                <w:sz w:val="22"/>
                <w:szCs w:val="22"/>
                <w:lang w:bidi="en-US"/>
              </w:rPr>
              <w:t>// 93</w:t>
            </w:r>
            <w:r w:rsidRPr="001E724B">
              <w:rPr>
                <w:rFonts w:ascii="Times New Roman" w:hAnsi="Times New Roman" w:cs="Times New Roman"/>
                <w:sz w:val="22"/>
                <w:szCs w:val="22"/>
              </w:rPr>
              <w:t>–</w:t>
            </w:r>
            <w:r w:rsidRPr="001E724B">
              <w:rPr>
                <w:rFonts w:ascii="Times New Roman" w:hAnsi="Times New Roman" w:cs="Times New Roman"/>
                <w:sz w:val="22"/>
                <w:szCs w:val="22"/>
                <w:lang w:bidi="en-US"/>
              </w:rPr>
              <w:t>222</w:t>
            </w:r>
          </w:p>
        </w:tc>
        <w:tc>
          <w:tcPr>
            <w:tcW w:w="3694" w:type="dxa"/>
            <w:tcBorders>
              <w:top w:val="single" w:sz="4" w:space="0" w:color="auto"/>
              <w:left w:val="single" w:sz="2" w:space="0" w:color="auto"/>
              <w:bottom w:val="single" w:sz="2" w:space="0" w:color="auto"/>
              <w:right w:val="single" w:sz="2" w:space="0" w:color="auto"/>
            </w:tcBorders>
            <w:vAlign w:val="center"/>
          </w:tcPr>
          <w:p w:rsidR="0044629A" w:rsidRPr="001E724B" w:rsidRDefault="0044629A" w:rsidP="001E724B">
            <w:pPr>
              <w:rPr>
                <w:rFonts w:ascii="Times New Roman" w:hAnsi="Times New Roman" w:cs="Times New Roman"/>
                <w:sz w:val="22"/>
                <w:szCs w:val="22"/>
              </w:rPr>
            </w:pPr>
            <w:r w:rsidRPr="001E724B">
              <w:rPr>
                <w:rFonts w:ascii="Times New Roman" w:hAnsi="Times New Roman" w:cs="Times New Roman"/>
                <w:sz w:val="22"/>
                <w:szCs w:val="22"/>
              </w:rPr>
              <w:t xml:space="preserve">Скальные – </w:t>
            </w:r>
            <w:proofErr w:type="spellStart"/>
            <w:r w:rsidRPr="001E724B">
              <w:rPr>
                <w:rFonts w:ascii="Times New Roman" w:hAnsi="Times New Roman" w:cs="Times New Roman"/>
                <w:sz w:val="22"/>
                <w:szCs w:val="22"/>
              </w:rPr>
              <w:t>невыветрелые</w:t>
            </w:r>
            <w:proofErr w:type="spellEnd"/>
            <w:r w:rsidRPr="001E724B">
              <w:rPr>
                <w:rFonts w:ascii="Times New Roman" w:hAnsi="Times New Roman" w:cs="Times New Roman"/>
                <w:sz w:val="22"/>
                <w:szCs w:val="22"/>
              </w:rPr>
              <w:t xml:space="preserve"> (монолитные) и </w:t>
            </w:r>
            <w:proofErr w:type="spellStart"/>
            <w:r w:rsidRPr="001E724B">
              <w:rPr>
                <w:rFonts w:ascii="Times New Roman" w:hAnsi="Times New Roman" w:cs="Times New Roman"/>
                <w:sz w:val="22"/>
                <w:szCs w:val="22"/>
              </w:rPr>
              <w:t>слабовыветрелые</w:t>
            </w:r>
            <w:proofErr w:type="spellEnd"/>
            <w:r w:rsidRPr="001E724B">
              <w:rPr>
                <w:rFonts w:ascii="Times New Roman" w:hAnsi="Times New Roman" w:cs="Times New Roman"/>
                <w:sz w:val="22"/>
                <w:szCs w:val="22"/>
              </w:rPr>
              <w:t xml:space="preserve"> (трещиноватые)</w:t>
            </w:r>
          </w:p>
        </w:tc>
      </w:tr>
      <w:tr w:rsidR="0044629A" w:rsidRPr="000338D8" w:rsidTr="001E724B">
        <w:tc>
          <w:tcPr>
            <w:tcW w:w="1510" w:type="dxa"/>
            <w:vMerge/>
            <w:tcBorders>
              <w:left w:val="single" w:sz="2" w:space="0" w:color="auto"/>
              <w:right w:val="single" w:sz="2" w:space="0" w:color="auto"/>
            </w:tcBorders>
            <w:vAlign w:val="center"/>
          </w:tcPr>
          <w:p w:rsidR="0044629A" w:rsidRPr="001E724B" w:rsidRDefault="0044629A" w:rsidP="001E724B">
            <w:pPr>
              <w:rPr>
                <w:rFonts w:ascii="Times New Roman" w:hAnsi="Times New Roman" w:cs="Times New Roman"/>
                <w:sz w:val="22"/>
                <w:szCs w:val="22"/>
              </w:rPr>
            </w:pPr>
          </w:p>
        </w:tc>
        <w:tc>
          <w:tcPr>
            <w:tcW w:w="1984" w:type="dxa"/>
            <w:tcBorders>
              <w:top w:val="single" w:sz="2" w:space="0" w:color="auto"/>
              <w:left w:val="single" w:sz="2" w:space="0" w:color="auto"/>
              <w:bottom w:val="single" w:sz="2" w:space="0" w:color="auto"/>
              <w:right w:val="single" w:sz="2" w:space="0" w:color="auto"/>
            </w:tcBorders>
            <w:vAlign w:val="center"/>
          </w:tcPr>
          <w:p w:rsidR="0044629A" w:rsidRPr="001E724B" w:rsidRDefault="0044629A" w:rsidP="001E724B">
            <w:pPr>
              <w:rPr>
                <w:rFonts w:ascii="Times New Roman" w:hAnsi="Times New Roman" w:cs="Times New Roman"/>
                <w:sz w:val="22"/>
                <w:szCs w:val="22"/>
              </w:rPr>
            </w:pPr>
            <w:r w:rsidRPr="001E724B">
              <w:rPr>
                <w:rFonts w:ascii="Times New Roman" w:hAnsi="Times New Roman" w:cs="Times New Roman"/>
                <w:sz w:val="22"/>
                <w:szCs w:val="22"/>
              </w:rPr>
              <w:t>С промывкой глинистым раствором</w:t>
            </w:r>
          </w:p>
        </w:tc>
        <w:tc>
          <w:tcPr>
            <w:tcW w:w="2410" w:type="dxa"/>
            <w:tcBorders>
              <w:top w:val="single" w:sz="2" w:space="0" w:color="auto"/>
              <w:left w:val="single" w:sz="2" w:space="0" w:color="auto"/>
              <w:bottom w:val="single" w:sz="2" w:space="0" w:color="auto"/>
              <w:right w:val="single" w:sz="2" w:space="0" w:color="auto"/>
            </w:tcBorders>
            <w:vAlign w:val="center"/>
          </w:tcPr>
          <w:p w:rsidR="0044629A" w:rsidRPr="001E724B" w:rsidRDefault="0044629A" w:rsidP="001E724B">
            <w:pPr>
              <w:jc w:val="center"/>
              <w:rPr>
                <w:rFonts w:ascii="Times New Roman" w:hAnsi="Times New Roman" w:cs="Times New Roman"/>
                <w:sz w:val="22"/>
                <w:szCs w:val="22"/>
              </w:rPr>
            </w:pPr>
            <w:bookmarkStart w:id="91" w:name="_Hlk72159546"/>
            <w:r w:rsidRPr="001E724B">
              <w:rPr>
                <w:rFonts w:ascii="Times New Roman" w:hAnsi="Times New Roman" w:cs="Times New Roman"/>
                <w:sz w:val="22"/>
                <w:szCs w:val="22"/>
              </w:rPr>
              <w:t xml:space="preserve">89–219 </w:t>
            </w:r>
            <w:r w:rsidRPr="001E724B">
              <w:rPr>
                <w:rFonts w:ascii="Times New Roman" w:hAnsi="Times New Roman" w:cs="Times New Roman"/>
                <w:sz w:val="22"/>
                <w:szCs w:val="22"/>
                <w:lang w:bidi="en-US"/>
              </w:rPr>
              <w:t>// 93</w:t>
            </w:r>
            <w:r w:rsidRPr="001E724B">
              <w:rPr>
                <w:rFonts w:ascii="Times New Roman" w:hAnsi="Times New Roman" w:cs="Times New Roman"/>
                <w:sz w:val="22"/>
                <w:szCs w:val="22"/>
              </w:rPr>
              <w:t>–</w:t>
            </w:r>
            <w:bookmarkEnd w:id="91"/>
            <w:r w:rsidRPr="001E724B">
              <w:rPr>
                <w:rFonts w:ascii="Times New Roman" w:hAnsi="Times New Roman" w:cs="Times New Roman"/>
                <w:sz w:val="22"/>
                <w:szCs w:val="22"/>
                <w:lang w:bidi="en-US"/>
              </w:rPr>
              <w:t>222</w:t>
            </w:r>
          </w:p>
        </w:tc>
        <w:tc>
          <w:tcPr>
            <w:tcW w:w="3694" w:type="dxa"/>
            <w:tcBorders>
              <w:top w:val="single" w:sz="2" w:space="0" w:color="auto"/>
              <w:left w:val="single" w:sz="2" w:space="0" w:color="auto"/>
              <w:bottom w:val="single" w:sz="2" w:space="0" w:color="auto"/>
              <w:right w:val="single" w:sz="2" w:space="0" w:color="auto"/>
            </w:tcBorders>
            <w:vAlign w:val="center"/>
          </w:tcPr>
          <w:p w:rsidR="0044629A" w:rsidRPr="001E724B" w:rsidRDefault="0044629A" w:rsidP="001E724B">
            <w:pPr>
              <w:rPr>
                <w:rFonts w:ascii="Times New Roman" w:hAnsi="Times New Roman" w:cs="Times New Roman"/>
                <w:sz w:val="22"/>
                <w:szCs w:val="22"/>
              </w:rPr>
            </w:pPr>
            <w:r w:rsidRPr="001E724B">
              <w:rPr>
                <w:rFonts w:ascii="Times New Roman" w:hAnsi="Times New Roman" w:cs="Times New Roman"/>
                <w:sz w:val="22"/>
                <w:szCs w:val="22"/>
              </w:rPr>
              <w:t xml:space="preserve">Скальные – </w:t>
            </w:r>
            <w:proofErr w:type="spellStart"/>
            <w:r w:rsidRPr="001E724B">
              <w:rPr>
                <w:rFonts w:ascii="Times New Roman" w:hAnsi="Times New Roman" w:cs="Times New Roman"/>
                <w:sz w:val="22"/>
                <w:szCs w:val="22"/>
              </w:rPr>
              <w:t>слабовыветрелые</w:t>
            </w:r>
            <w:proofErr w:type="spellEnd"/>
            <w:r w:rsidRPr="001E724B">
              <w:rPr>
                <w:rFonts w:ascii="Times New Roman" w:hAnsi="Times New Roman" w:cs="Times New Roman"/>
                <w:sz w:val="22"/>
                <w:szCs w:val="22"/>
              </w:rPr>
              <w:t xml:space="preserve"> (трещиноватые); </w:t>
            </w:r>
            <w:proofErr w:type="spellStart"/>
            <w:r w:rsidRPr="001E724B">
              <w:rPr>
                <w:rFonts w:ascii="Times New Roman" w:hAnsi="Times New Roman" w:cs="Times New Roman"/>
                <w:sz w:val="22"/>
                <w:szCs w:val="22"/>
              </w:rPr>
              <w:t>выветрелые</w:t>
            </w:r>
            <w:proofErr w:type="spellEnd"/>
            <w:r w:rsidRPr="001E724B">
              <w:rPr>
                <w:rFonts w:ascii="Times New Roman" w:hAnsi="Times New Roman" w:cs="Times New Roman"/>
                <w:sz w:val="22"/>
                <w:szCs w:val="22"/>
              </w:rPr>
              <w:t xml:space="preserve"> и </w:t>
            </w:r>
            <w:proofErr w:type="spellStart"/>
            <w:r w:rsidRPr="001E724B">
              <w:rPr>
                <w:rFonts w:ascii="Times New Roman" w:hAnsi="Times New Roman" w:cs="Times New Roman"/>
                <w:sz w:val="22"/>
                <w:szCs w:val="22"/>
              </w:rPr>
              <w:t>сильновыветрелые</w:t>
            </w:r>
            <w:proofErr w:type="spellEnd"/>
            <w:r w:rsidRPr="001E724B">
              <w:rPr>
                <w:rFonts w:ascii="Times New Roman" w:hAnsi="Times New Roman" w:cs="Times New Roman"/>
                <w:sz w:val="22"/>
                <w:szCs w:val="22"/>
              </w:rPr>
              <w:t xml:space="preserve"> (рухляки). Дисперсные – крупнообломочные, песчаные, глинистые</w:t>
            </w:r>
          </w:p>
        </w:tc>
      </w:tr>
      <w:tr w:rsidR="0044629A" w:rsidRPr="000338D8" w:rsidTr="001E724B">
        <w:tc>
          <w:tcPr>
            <w:tcW w:w="1510" w:type="dxa"/>
            <w:vMerge/>
            <w:tcBorders>
              <w:left w:val="single" w:sz="2" w:space="0" w:color="auto"/>
              <w:right w:val="single" w:sz="2" w:space="0" w:color="auto"/>
            </w:tcBorders>
            <w:vAlign w:val="center"/>
          </w:tcPr>
          <w:p w:rsidR="0044629A" w:rsidRPr="001E724B" w:rsidRDefault="0044629A" w:rsidP="001E724B">
            <w:pPr>
              <w:rPr>
                <w:rFonts w:ascii="Times New Roman" w:hAnsi="Times New Roman" w:cs="Times New Roman"/>
                <w:sz w:val="22"/>
                <w:szCs w:val="22"/>
              </w:rPr>
            </w:pPr>
          </w:p>
        </w:tc>
        <w:tc>
          <w:tcPr>
            <w:tcW w:w="1984" w:type="dxa"/>
            <w:tcBorders>
              <w:top w:val="single" w:sz="2" w:space="0" w:color="auto"/>
              <w:left w:val="single" w:sz="2" w:space="0" w:color="auto"/>
              <w:bottom w:val="single" w:sz="2" w:space="0" w:color="auto"/>
              <w:right w:val="single" w:sz="2" w:space="0" w:color="auto"/>
            </w:tcBorders>
            <w:vAlign w:val="center"/>
          </w:tcPr>
          <w:p w:rsidR="0044629A" w:rsidRPr="001E724B" w:rsidRDefault="0044629A" w:rsidP="001E724B">
            <w:pPr>
              <w:rPr>
                <w:rFonts w:ascii="Times New Roman" w:hAnsi="Times New Roman" w:cs="Times New Roman"/>
                <w:sz w:val="22"/>
                <w:szCs w:val="22"/>
              </w:rPr>
            </w:pPr>
            <w:r w:rsidRPr="001E724B">
              <w:rPr>
                <w:rFonts w:ascii="Times New Roman" w:hAnsi="Times New Roman" w:cs="Times New Roman"/>
                <w:sz w:val="22"/>
                <w:szCs w:val="22"/>
              </w:rPr>
              <w:t>С продувкой воздухом (охлажденным при проходке грунтов класса «мерзлые»)</w:t>
            </w:r>
          </w:p>
        </w:tc>
        <w:tc>
          <w:tcPr>
            <w:tcW w:w="2410" w:type="dxa"/>
            <w:tcBorders>
              <w:top w:val="single" w:sz="2" w:space="0" w:color="auto"/>
              <w:left w:val="single" w:sz="2" w:space="0" w:color="auto"/>
              <w:bottom w:val="single" w:sz="2" w:space="0" w:color="auto"/>
              <w:right w:val="single" w:sz="2" w:space="0" w:color="auto"/>
            </w:tcBorders>
            <w:vAlign w:val="center"/>
          </w:tcPr>
          <w:p w:rsidR="0044629A" w:rsidRPr="001E724B" w:rsidRDefault="0044629A" w:rsidP="001E724B">
            <w:pPr>
              <w:jc w:val="center"/>
              <w:rPr>
                <w:rFonts w:ascii="Times New Roman" w:hAnsi="Times New Roman" w:cs="Times New Roman"/>
                <w:sz w:val="22"/>
                <w:szCs w:val="22"/>
              </w:rPr>
            </w:pPr>
            <w:bookmarkStart w:id="92" w:name="_Hlk72159560"/>
            <w:r w:rsidRPr="001E724B">
              <w:rPr>
                <w:rFonts w:ascii="Times New Roman" w:hAnsi="Times New Roman" w:cs="Times New Roman"/>
                <w:sz w:val="22"/>
                <w:szCs w:val="22"/>
              </w:rPr>
              <w:t xml:space="preserve">73–219 </w:t>
            </w:r>
            <w:r w:rsidRPr="001E724B">
              <w:rPr>
                <w:rFonts w:ascii="Times New Roman" w:hAnsi="Times New Roman" w:cs="Times New Roman"/>
                <w:sz w:val="22"/>
                <w:szCs w:val="22"/>
                <w:lang w:bidi="en-US"/>
              </w:rPr>
              <w:t>// 93</w:t>
            </w:r>
            <w:r w:rsidRPr="001E724B">
              <w:rPr>
                <w:rFonts w:ascii="Times New Roman" w:hAnsi="Times New Roman" w:cs="Times New Roman"/>
                <w:sz w:val="22"/>
                <w:szCs w:val="22"/>
              </w:rPr>
              <w:t>–</w:t>
            </w:r>
            <w:bookmarkEnd w:id="92"/>
            <w:r w:rsidRPr="001E724B">
              <w:rPr>
                <w:rFonts w:ascii="Times New Roman" w:hAnsi="Times New Roman" w:cs="Times New Roman"/>
                <w:sz w:val="22"/>
                <w:szCs w:val="22"/>
                <w:lang w:bidi="en-US"/>
              </w:rPr>
              <w:t>222</w:t>
            </w:r>
          </w:p>
        </w:tc>
        <w:tc>
          <w:tcPr>
            <w:tcW w:w="3694" w:type="dxa"/>
            <w:tcBorders>
              <w:top w:val="single" w:sz="2" w:space="0" w:color="auto"/>
              <w:left w:val="single" w:sz="2" w:space="0" w:color="auto"/>
              <w:bottom w:val="single" w:sz="2" w:space="0" w:color="auto"/>
              <w:right w:val="single" w:sz="2" w:space="0" w:color="auto"/>
            </w:tcBorders>
            <w:vAlign w:val="center"/>
          </w:tcPr>
          <w:p w:rsidR="0044629A" w:rsidRPr="001E724B" w:rsidRDefault="0044629A" w:rsidP="001E724B">
            <w:pPr>
              <w:rPr>
                <w:rFonts w:ascii="Times New Roman" w:hAnsi="Times New Roman" w:cs="Times New Roman"/>
                <w:sz w:val="22"/>
                <w:szCs w:val="22"/>
              </w:rPr>
            </w:pPr>
            <w:r w:rsidRPr="001E724B">
              <w:rPr>
                <w:rFonts w:ascii="Times New Roman" w:hAnsi="Times New Roman" w:cs="Times New Roman"/>
                <w:sz w:val="22"/>
                <w:szCs w:val="22"/>
              </w:rPr>
              <w:t xml:space="preserve">Скальные – </w:t>
            </w:r>
            <w:proofErr w:type="spellStart"/>
            <w:r w:rsidRPr="001E724B">
              <w:rPr>
                <w:rFonts w:ascii="Times New Roman" w:hAnsi="Times New Roman" w:cs="Times New Roman"/>
                <w:sz w:val="22"/>
                <w:szCs w:val="22"/>
              </w:rPr>
              <w:t>невыветрелые</w:t>
            </w:r>
            <w:proofErr w:type="spellEnd"/>
            <w:r w:rsidRPr="001E724B">
              <w:rPr>
                <w:rFonts w:ascii="Times New Roman" w:hAnsi="Times New Roman" w:cs="Times New Roman"/>
                <w:sz w:val="22"/>
                <w:szCs w:val="22"/>
              </w:rPr>
              <w:t xml:space="preserve"> (монолитные) и </w:t>
            </w:r>
            <w:proofErr w:type="spellStart"/>
            <w:r w:rsidRPr="001E724B">
              <w:rPr>
                <w:rFonts w:ascii="Times New Roman" w:hAnsi="Times New Roman" w:cs="Times New Roman"/>
                <w:sz w:val="22"/>
                <w:szCs w:val="22"/>
              </w:rPr>
              <w:t>слабовыветрелые</w:t>
            </w:r>
            <w:proofErr w:type="spellEnd"/>
            <w:r w:rsidRPr="001E724B">
              <w:rPr>
                <w:rFonts w:ascii="Times New Roman" w:hAnsi="Times New Roman" w:cs="Times New Roman"/>
                <w:sz w:val="22"/>
                <w:szCs w:val="22"/>
              </w:rPr>
              <w:t xml:space="preserve"> (трещиноватые), необводненные.</w:t>
            </w:r>
          </w:p>
          <w:p w:rsidR="0044629A" w:rsidRPr="001E724B" w:rsidRDefault="0044629A" w:rsidP="001E724B">
            <w:pPr>
              <w:rPr>
                <w:rFonts w:ascii="Times New Roman" w:hAnsi="Times New Roman" w:cs="Times New Roman"/>
                <w:sz w:val="22"/>
                <w:szCs w:val="22"/>
              </w:rPr>
            </w:pPr>
            <w:r w:rsidRPr="001E724B">
              <w:rPr>
                <w:rFonts w:ascii="Times New Roman" w:hAnsi="Times New Roman" w:cs="Times New Roman"/>
                <w:sz w:val="22"/>
                <w:szCs w:val="22"/>
              </w:rPr>
              <w:t xml:space="preserve">Дисперсные – глинистые от твердых до </w:t>
            </w:r>
            <w:proofErr w:type="spellStart"/>
            <w:r w:rsidRPr="001E724B">
              <w:rPr>
                <w:rFonts w:ascii="Times New Roman" w:hAnsi="Times New Roman" w:cs="Times New Roman"/>
                <w:sz w:val="22"/>
                <w:szCs w:val="22"/>
              </w:rPr>
              <w:t>мягкопластичных</w:t>
            </w:r>
            <w:proofErr w:type="spellEnd"/>
            <w:r w:rsidRPr="001E724B">
              <w:rPr>
                <w:rFonts w:ascii="Times New Roman" w:hAnsi="Times New Roman" w:cs="Times New Roman"/>
                <w:sz w:val="22"/>
                <w:szCs w:val="22"/>
              </w:rPr>
              <w:t>.</w:t>
            </w:r>
          </w:p>
          <w:p w:rsidR="0044629A" w:rsidRPr="001E724B" w:rsidRDefault="0044629A" w:rsidP="001E724B">
            <w:pPr>
              <w:rPr>
                <w:rFonts w:ascii="Times New Roman" w:hAnsi="Times New Roman" w:cs="Times New Roman"/>
                <w:sz w:val="22"/>
                <w:szCs w:val="22"/>
              </w:rPr>
            </w:pPr>
            <w:r w:rsidRPr="001E724B">
              <w:rPr>
                <w:rFonts w:ascii="Times New Roman" w:hAnsi="Times New Roman" w:cs="Times New Roman"/>
                <w:sz w:val="22"/>
                <w:szCs w:val="22"/>
              </w:rPr>
              <w:t xml:space="preserve">Мерзлые – все подвиды скальных и дисперсных (твердомерзлых и </w:t>
            </w:r>
            <w:proofErr w:type="spellStart"/>
            <w:r w:rsidRPr="001E724B">
              <w:rPr>
                <w:rFonts w:ascii="Times New Roman" w:hAnsi="Times New Roman" w:cs="Times New Roman"/>
                <w:sz w:val="22"/>
                <w:szCs w:val="22"/>
              </w:rPr>
              <w:t>пластичномерзлых</w:t>
            </w:r>
            <w:proofErr w:type="spellEnd"/>
            <w:r w:rsidRPr="001E724B">
              <w:rPr>
                <w:rFonts w:ascii="Times New Roman" w:hAnsi="Times New Roman" w:cs="Times New Roman"/>
                <w:sz w:val="22"/>
                <w:szCs w:val="22"/>
              </w:rPr>
              <w:t>) грунтов</w:t>
            </w:r>
          </w:p>
        </w:tc>
      </w:tr>
      <w:tr w:rsidR="0044629A" w:rsidRPr="000338D8" w:rsidTr="001E724B">
        <w:trPr>
          <w:trHeight w:val="1366"/>
        </w:trPr>
        <w:tc>
          <w:tcPr>
            <w:tcW w:w="1510" w:type="dxa"/>
            <w:vMerge/>
            <w:tcBorders>
              <w:left w:val="single" w:sz="2" w:space="0" w:color="auto"/>
              <w:right w:val="single" w:sz="2" w:space="0" w:color="auto"/>
            </w:tcBorders>
            <w:vAlign w:val="center"/>
          </w:tcPr>
          <w:p w:rsidR="0044629A" w:rsidRPr="001E724B" w:rsidRDefault="0044629A" w:rsidP="001E724B">
            <w:pPr>
              <w:rPr>
                <w:rFonts w:ascii="Times New Roman" w:hAnsi="Times New Roman" w:cs="Times New Roman"/>
                <w:sz w:val="22"/>
                <w:szCs w:val="22"/>
              </w:rPr>
            </w:pPr>
          </w:p>
        </w:tc>
        <w:tc>
          <w:tcPr>
            <w:tcW w:w="1984" w:type="dxa"/>
            <w:tcBorders>
              <w:top w:val="single" w:sz="2" w:space="0" w:color="auto"/>
              <w:left w:val="single" w:sz="2" w:space="0" w:color="auto"/>
              <w:bottom w:val="single" w:sz="2" w:space="0" w:color="auto"/>
              <w:right w:val="single" w:sz="2" w:space="0" w:color="auto"/>
            </w:tcBorders>
            <w:vAlign w:val="center"/>
          </w:tcPr>
          <w:p w:rsidR="0044629A" w:rsidRPr="001E724B" w:rsidRDefault="0044629A" w:rsidP="001E724B">
            <w:pPr>
              <w:rPr>
                <w:rFonts w:ascii="Times New Roman" w:hAnsi="Times New Roman" w:cs="Times New Roman"/>
                <w:sz w:val="22"/>
                <w:szCs w:val="22"/>
              </w:rPr>
            </w:pPr>
            <w:r w:rsidRPr="001E724B">
              <w:rPr>
                <w:rFonts w:ascii="Times New Roman" w:hAnsi="Times New Roman" w:cs="Times New Roman"/>
                <w:sz w:val="22"/>
                <w:szCs w:val="22"/>
              </w:rPr>
              <w:t>С промывкой солевыми и охлажденными растворами</w:t>
            </w:r>
          </w:p>
        </w:tc>
        <w:tc>
          <w:tcPr>
            <w:tcW w:w="2410" w:type="dxa"/>
            <w:tcBorders>
              <w:top w:val="single" w:sz="2" w:space="0" w:color="auto"/>
              <w:left w:val="single" w:sz="2" w:space="0" w:color="auto"/>
              <w:bottom w:val="single" w:sz="2" w:space="0" w:color="auto"/>
              <w:right w:val="single" w:sz="2" w:space="0" w:color="auto"/>
            </w:tcBorders>
            <w:vAlign w:val="center"/>
          </w:tcPr>
          <w:p w:rsidR="0044629A" w:rsidRPr="001E724B" w:rsidRDefault="0044629A" w:rsidP="001E724B">
            <w:pPr>
              <w:jc w:val="center"/>
              <w:rPr>
                <w:rFonts w:ascii="Times New Roman" w:hAnsi="Times New Roman" w:cs="Times New Roman"/>
                <w:sz w:val="22"/>
                <w:szCs w:val="22"/>
              </w:rPr>
            </w:pPr>
            <w:bookmarkStart w:id="93" w:name="_Hlk72159574"/>
            <w:r w:rsidRPr="001E724B">
              <w:rPr>
                <w:rFonts w:ascii="Times New Roman" w:hAnsi="Times New Roman" w:cs="Times New Roman"/>
                <w:sz w:val="22"/>
                <w:szCs w:val="22"/>
              </w:rPr>
              <w:t xml:space="preserve">73–219 </w:t>
            </w:r>
            <w:r w:rsidRPr="001E724B">
              <w:rPr>
                <w:rFonts w:ascii="Times New Roman" w:hAnsi="Times New Roman" w:cs="Times New Roman"/>
                <w:sz w:val="22"/>
                <w:szCs w:val="22"/>
                <w:lang w:bidi="en-US"/>
              </w:rPr>
              <w:t>// 93</w:t>
            </w:r>
            <w:r w:rsidRPr="001E724B">
              <w:rPr>
                <w:rFonts w:ascii="Times New Roman" w:hAnsi="Times New Roman" w:cs="Times New Roman"/>
                <w:sz w:val="22"/>
                <w:szCs w:val="22"/>
              </w:rPr>
              <w:t>–</w:t>
            </w:r>
            <w:bookmarkEnd w:id="93"/>
            <w:r w:rsidRPr="001E724B">
              <w:rPr>
                <w:rFonts w:ascii="Times New Roman" w:hAnsi="Times New Roman" w:cs="Times New Roman"/>
                <w:sz w:val="22"/>
                <w:szCs w:val="22"/>
                <w:lang w:bidi="en-US"/>
              </w:rPr>
              <w:t>222</w:t>
            </w:r>
          </w:p>
        </w:tc>
        <w:tc>
          <w:tcPr>
            <w:tcW w:w="3694" w:type="dxa"/>
            <w:tcBorders>
              <w:top w:val="single" w:sz="2" w:space="0" w:color="auto"/>
              <w:left w:val="single" w:sz="2" w:space="0" w:color="auto"/>
              <w:bottom w:val="single" w:sz="2" w:space="0" w:color="auto"/>
              <w:right w:val="single" w:sz="2" w:space="0" w:color="auto"/>
            </w:tcBorders>
            <w:vAlign w:val="center"/>
          </w:tcPr>
          <w:p w:rsidR="0044629A" w:rsidRPr="001E724B" w:rsidRDefault="0044629A" w:rsidP="001E724B">
            <w:pPr>
              <w:rPr>
                <w:rFonts w:ascii="Times New Roman" w:hAnsi="Times New Roman" w:cs="Times New Roman"/>
                <w:sz w:val="22"/>
                <w:szCs w:val="22"/>
              </w:rPr>
            </w:pPr>
            <w:r w:rsidRPr="001E724B">
              <w:rPr>
                <w:rFonts w:ascii="Times New Roman" w:hAnsi="Times New Roman" w:cs="Times New Roman"/>
                <w:sz w:val="22"/>
                <w:szCs w:val="22"/>
              </w:rPr>
              <w:t xml:space="preserve">Мерзлые – все подвиды скальных и дисперсных (твердомерзлых и </w:t>
            </w:r>
            <w:proofErr w:type="spellStart"/>
            <w:r w:rsidRPr="001E724B">
              <w:rPr>
                <w:rFonts w:ascii="Times New Roman" w:hAnsi="Times New Roman" w:cs="Times New Roman"/>
                <w:sz w:val="22"/>
                <w:szCs w:val="22"/>
              </w:rPr>
              <w:t>пластичномерзлых</w:t>
            </w:r>
            <w:proofErr w:type="spellEnd"/>
            <w:r w:rsidRPr="001E724B">
              <w:rPr>
                <w:rFonts w:ascii="Times New Roman" w:hAnsi="Times New Roman" w:cs="Times New Roman"/>
                <w:sz w:val="22"/>
                <w:szCs w:val="22"/>
              </w:rPr>
              <w:t>) грунтов</w:t>
            </w:r>
          </w:p>
        </w:tc>
      </w:tr>
      <w:tr w:rsidR="0044629A" w:rsidRPr="000338D8" w:rsidTr="001E724B">
        <w:tc>
          <w:tcPr>
            <w:tcW w:w="1510" w:type="dxa"/>
            <w:vMerge/>
            <w:tcBorders>
              <w:left w:val="single" w:sz="2" w:space="0" w:color="auto"/>
              <w:bottom w:val="single" w:sz="2" w:space="0" w:color="auto"/>
              <w:right w:val="single" w:sz="2" w:space="0" w:color="auto"/>
            </w:tcBorders>
            <w:vAlign w:val="center"/>
          </w:tcPr>
          <w:p w:rsidR="0044629A" w:rsidRPr="001E724B" w:rsidRDefault="0044629A" w:rsidP="001E724B">
            <w:pPr>
              <w:rPr>
                <w:rFonts w:ascii="Times New Roman" w:hAnsi="Times New Roman" w:cs="Times New Roman"/>
                <w:sz w:val="22"/>
                <w:szCs w:val="22"/>
              </w:rPr>
            </w:pPr>
          </w:p>
        </w:tc>
        <w:tc>
          <w:tcPr>
            <w:tcW w:w="1984" w:type="dxa"/>
            <w:tcBorders>
              <w:top w:val="single" w:sz="2" w:space="0" w:color="auto"/>
              <w:left w:val="single" w:sz="2" w:space="0" w:color="auto"/>
              <w:bottom w:val="single" w:sz="2" w:space="0" w:color="auto"/>
              <w:right w:val="single" w:sz="2" w:space="0" w:color="auto"/>
            </w:tcBorders>
            <w:vAlign w:val="center"/>
          </w:tcPr>
          <w:p w:rsidR="0044629A" w:rsidRPr="001E724B" w:rsidRDefault="0044629A" w:rsidP="001E724B">
            <w:pPr>
              <w:rPr>
                <w:rFonts w:ascii="Times New Roman" w:hAnsi="Times New Roman" w:cs="Times New Roman"/>
                <w:sz w:val="22"/>
                <w:szCs w:val="22"/>
              </w:rPr>
            </w:pPr>
            <w:r w:rsidRPr="001E724B">
              <w:rPr>
                <w:rFonts w:ascii="Times New Roman" w:hAnsi="Times New Roman" w:cs="Times New Roman"/>
                <w:sz w:val="22"/>
                <w:szCs w:val="22"/>
              </w:rPr>
              <w:t>Без промывки раствором и продувки воздухом (всухую)</w:t>
            </w:r>
          </w:p>
        </w:tc>
        <w:tc>
          <w:tcPr>
            <w:tcW w:w="2410" w:type="dxa"/>
            <w:tcBorders>
              <w:top w:val="single" w:sz="2" w:space="0" w:color="auto"/>
              <w:left w:val="single" w:sz="2" w:space="0" w:color="auto"/>
              <w:bottom w:val="single" w:sz="2" w:space="0" w:color="auto"/>
              <w:right w:val="single" w:sz="2" w:space="0" w:color="auto"/>
            </w:tcBorders>
            <w:vAlign w:val="center"/>
          </w:tcPr>
          <w:p w:rsidR="0044629A" w:rsidRPr="001E724B" w:rsidRDefault="0044629A" w:rsidP="001E724B">
            <w:pPr>
              <w:jc w:val="center"/>
              <w:rPr>
                <w:rFonts w:ascii="Times New Roman" w:hAnsi="Times New Roman" w:cs="Times New Roman"/>
                <w:sz w:val="22"/>
                <w:szCs w:val="22"/>
              </w:rPr>
            </w:pPr>
            <w:bookmarkStart w:id="94" w:name="_Hlk72159618"/>
            <w:r w:rsidRPr="001E724B">
              <w:rPr>
                <w:rFonts w:ascii="Times New Roman" w:hAnsi="Times New Roman" w:cs="Times New Roman"/>
                <w:sz w:val="22"/>
                <w:szCs w:val="22"/>
              </w:rPr>
              <w:t xml:space="preserve">89–219 </w:t>
            </w:r>
            <w:r w:rsidRPr="001E724B">
              <w:rPr>
                <w:rFonts w:ascii="Times New Roman" w:hAnsi="Times New Roman" w:cs="Times New Roman"/>
                <w:sz w:val="22"/>
                <w:szCs w:val="22"/>
                <w:lang w:bidi="en-US"/>
              </w:rPr>
              <w:t>// 93</w:t>
            </w:r>
            <w:r w:rsidRPr="001E724B">
              <w:rPr>
                <w:rFonts w:ascii="Times New Roman" w:hAnsi="Times New Roman" w:cs="Times New Roman"/>
                <w:sz w:val="22"/>
                <w:szCs w:val="22"/>
              </w:rPr>
              <w:t>–</w:t>
            </w:r>
            <w:bookmarkEnd w:id="94"/>
            <w:r w:rsidRPr="001E724B">
              <w:rPr>
                <w:rFonts w:ascii="Times New Roman" w:hAnsi="Times New Roman" w:cs="Times New Roman"/>
                <w:sz w:val="22"/>
                <w:szCs w:val="22"/>
              </w:rPr>
              <w:t>222</w:t>
            </w:r>
          </w:p>
        </w:tc>
        <w:tc>
          <w:tcPr>
            <w:tcW w:w="3694" w:type="dxa"/>
            <w:tcBorders>
              <w:top w:val="single" w:sz="2" w:space="0" w:color="auto"/>
              <w:left w:val="single" w:sz="2" w:space="0" w:color="auto"/>
              <w:bottom w:val="single" w:sz="2" w:space="0" w:color="auto"/>
              <w:right w:val="single" w:sz="2" w:space="0" w:color="auto"/>
            </w:tcBorders>
            <w:vAlign w:val="center"/>
          </w:tcPr>
          <w:p w:rsidR="0044629A" w:rsidRPr="001E724B" w:rsidRDefault="0044629A" w:rsidP="001E724B">
            <w:pPr>
              <w:rPr>
                <w:rFonts w:ascii="Times New Roman" w:hAnsi="Times New Roman" w:cs="Times New Roman"/>
                <w:sz w:val="22"/>
                <w:szCs w:val="22"/>
              </w:rPr>
            </w:pPr>
            <w:r w:rsidRPr="001E724B">
              <w:rPr>
                <w:rFonts w:ascii="Times New Roman" w:hAnsi="Times New Roman" w:cs="Times New Roman"/>
                <w:sz w:val="22"/>
                <w:szCs w:val="22"/>
              </w:rPr>
              <w:t xml:space="preserve">Скальные – </w:t>
            </w:r>
            <w:proofErr w:type="spellStart"/>
            <w:r w:rsidRPr="001E724B">
              <w:rPr>
                <w:rFonts w:ascii="Times New Roman" w:hAnsi="Times New Roman" w:cs="Times New Roman"/>
                <w:sz w:val="22"/>
                <w:szCs w:val="22"/>
              </w:rPr>
              <w:t>выветрелые</w:t>
            </w:r>
            <w:proofErr w:type="spellEnd"/>
            <w:r w:rsidRPr="001E724B">
              <w:rPr>
                <w:rFonts w:ascii="Times New Roman" w:hAnsi="Times New Roman" w:cs="Times New Roman"/>
                <w:sz w:val="22"/>
                <w:szCs w:val="22"/>
              </w:rPr>
              <w:t xml:space="preserve"> и </w:t>
            </w:r>
            <w:proofErr w:type="spellStart"/>
            <w:r w:rsidRPr="001E724B">
              <w:rPr>
                <w:rFonts w:ascii="Times New Roman" w:hAnsi="Times New Roman" w:cs="Times New Roman"/>
                <w:sz w:val="22"/>
                <w:szCs w:val="22"/>
              </w:rPr>
              <w:t>сильновыветрелые</w:t>
            </w:r>
            <w:proofErr w:type="spellEnd"/>
            <w:r w:rsidRPr="001E724B">
              <w:rPr>
                <w:rFonts w:ascii="Times New Roman" w:hAnsi="Times New Roman" w:cs="Times New Roman"/>
                <w:sz w:val="22"/>
                <w:szCs w:val="22"/>
              </w:rPr>
              <w:t xml:space="preserve"> (рухляки). Дисперсные – песчаные </w:t>
            </w:r>
            <w:proofErr w:type="spellStart"/>
            <w:r w:rsidRPr="001E724B">
              <w:rPr>
                <w:rFonts w:ascii="Times New Roman" w:hAnsi="Times New Roman" w:cs="Times New Roman"/>
                <w:sz w:val="22"/>
                <w:szCs w:val="22"/>
              </w:rPr>
              <w:t>водонасыщенные</w:t>
            </w:r>
            <w:proofErr w:type="spellEnd"/>
            <w:r w:rsidRPr="001E724B">
              <w:rPr>
                <w:rFonts w:ascii="Times New Roman" w:hAnsi="Times New Roman" w:cs="Times New Roman"/>
                <w:sz w:val="22"/>
                <w:szCs w:val="22"/>
              </w:rPr>
              <w:t xml:space="preserve"> и влажные, глинистые от твердых до </w:t>
            </w:r>
            <w:proofErr w:type="spellStart"/>
            <w:r w:rsidRPr="001E724B">
              <w:rPr>
                <w:rFonts w:ascii="Times New Roman" w:hAnsi="Times New Roman" w:cs="Times New Roman"/>
                <w:sz w:val="22"/>
                <w:szCs w:val="22"/>
              </w:rPr>
              <w:t>мягкопластичных</w:t>
            </w:r>
            <w:proofErr w:type="spellEnd"/>
            <w:r w:rsidRPr="001E724B">
              <w:rPr>
                <w:rFonts w:ascii="Times New Roman" w:hAnsi="Times New Roman" w:cs="Times New Roman"/>
                <w:sz w:val="22"/>
                <w:szCs w:val="22"/>
              </w:rPr>
              <w:t xml:space="preserve">. </w:t>
            </w:r>
          </w:p>
          <w:p w:rsidR="0044629A" w:rsidRPr="001E724B" w:rsidRDefault="0044629A" w:rsidP="001E724B">
            <w:pPr>
              <w:rPr>
                <w:rFonts w:ascii="Times New Roman" w:hAnsi="Times New Roman" w:cs="Times New Roman"/>
                <w:sz w:val="22"/>
                <w:szCs w:val="22"/>
              </w:rPr>
            </w:pPr>
            <w:r w:rsidRPr="001E724B">
              <w:rPr>
                <w:rFonts w:ascii="Times New Roman" w:hAnsi="Times New Roman" w:cs="Times New Roman"/>
                <w:sz w:val="22"/>
                <w:szCs w:val="22"/>
              </w:rPr>
              <w:t>Мерзлые – все подвиды дисперсных грунтов</w:t>
            </w:r>
            <w:r w:rsidRPr="001E724B">
              <w:rPr>
                <w:sz w:val="22"/>
                <w:szCs w:val="22"/>
              </w:rPr>
              <w:t xml:space="preserve"> </w:t>
            </w:r>
          </w:p>
        </w:tc>
      </w:tr>
      <w:tr w:rsidR="0044629A" w:rsidRPr="000338D8" w:rsidTr="001E724B">
        <w:tc>
          <w:tcPr>
            <w:tcW w:w="1510" w:type="dxa"/>
            <w:vMerge w:val="restart"/>
            <w:tcBorders>
              <w:top w:val="single" w:sz="2" w:space="0" w:color="auto"/>
              <w:left w:val="single" w:sz="2" w:space="0" w:color="auto"/>
              <w:right w:val="single" w:sz="2" w:space="0" w:color="auto"/>
            </w:tcBorders>
            <w:vAlign w:val="center"/>
          </w:tcPr>
          <w:p w:rsidR="0044629A" w:rsidRPr="001E724B" w:rsidRDefault="0044629A" w:rsidP="001E724B">
            <w:pPr>
              <w:rPr>
                <w:rFonts w:ascii="Times New Roman" w:hAnsi="Times New Roman" w:cs="Times New Roman"/>
                <w:sz w:val="22"/>
                <w:szCs w:val="22"/>
              </w:rPr>
            </w:pPr>
            <w:r w:rsidRPr="001E724B">
              <w:rPr>
                <w:rFonts w:ascii="Times New Roman" w:hAnsi="Times New Roman" w:cs="Times New Roman"/>
                <w:sz w:val="22"/>
                <w:szCs w:val="22"/>
              </w:rPr>
              <w:t xml:space="preserve">Ударно-канатный </w:t>
            </w:r>
          </w:p>
        </w:tc>
        <w:tc>
          <w:tcPr>
            <w:tcW w:w="1984" w:type="dxa"/>
            <w:tcBorders>
              <w:top w:val="single" w:sz="2" w:space="0" w:color="auto"/>
              <w:left w:val="single" w:sz="2" w:space="0" w:color="auto"/>
              <w:bottom w:val="single" w:sz="2" w:space="0" w:color="auto"/>
              <w:right w:val="single" w:sz="2" w:space="0" w:color="auto"/>
            </w:tcBorders>
            <w:vAlign w:val="center"/>
          </w:tcPr>
          <w:p w:rsidR="0044629A" w:rsidRPr="001E724B" w:rsidRDefault="0044629A" w:rsidP="001E724B">
            <w:pPr>
              <w:rPr>
                <w:rFonts w:ascii="Times New Roman" w:hAnsi="Times New Roman" w:cs="Times New Roman"/>
                <w:sz w:val="22"/>
                <w:szCs w:val="22"/>
              </w:rPr>
            </w:pPr>
            <w:r w:rsidRPr="001E724B">
              <w:rPr>
                <w:rFonts w:ascii="Times New Roman" w:hAnsi="Times New Roman" w:cs="Times New Roman"/>
                <w:sz w:val="22"/>
                <w:szCs w:val="22"/>
              </w:rPr>
              <w:t xml:space="preserve">Забивной </w:t>
            </w:r>
          </w:p>
          <w:p w:rsidR="0044629A" w:rsidRPr="001E724B" w:rsidRDefault="0044629A" w:rsidP="001E724B">
            <w:pPr>
              <w:rPr>
                <w:rFonts w:ascii="Times New Roman" w:hAnsi="Times New Roman" w:cs="Times New Roman"/>
                <w:sz w:val="22"/>
                <w:szCs w:val="22"/>
              </w:rPr>
            </w:pPr>
            <w:r w:rsidRPr="001E724B">
              <w:rPr>
                <w:rFonts w:ascii="Times New Roman" w:hAnsi="Times New Roman" w:cs="Times New Roman"/>
                <w:sz w:val="22"/>
                <w:szCs w:val="22"/>
              </w:rPr>
              <w:t>(с применением ударного патрона и забивного стакана)</w:t>
            </w:r>
          </w:p>
        </w:tc>
        <w:tc>
          <w:tcPr>
            <w:tcW w:w="2410" w:type="dxa"/>
            <w:tcBorders>
              <w:top w:val="single" w:sz="2" w:space="0" w:color="auto"/>
              <w:left w:val="single" w:sz="2" w:space="0" w:color="auto"/>
              <w:bottom w:val="single" w:sz="2" w:space="0" w:color="auto"/>
              <w:right w:val="single" w:sz="2" w:space="0" w:color="auto"/>
            </w:tcBorders>
            <w:vAlign w:val="center"/>
          </w:tcPr>
          <w:p w:rsidR="0044629A" w:rsidRPr="001E724B" w:rsidRDefault="0044629A" w:rsidP="001E724B">
            <w:pPr>
              <w:jc w:val="center"/>
              <w:rPr>
                <w:rFonts w:ascii="Times New Roman" w:hAnsi="Times New Roman" w:cs="Times New Roman"/>
                <w:sz w:val="22"/>
                <w:szCs w:val="22"/>
              </w:rPr>
            </w:pPr>
            <w:bookmarkStart w:id="95" w:name="_Hlk72159640"/>
            <w:r w:rsidRPr="001E724B">
              <w:rPr>
                <w:rFonts w:ascii="Times New Roman" w:hAnsi="Times New Roman" w:cs="Times New Roman"/>
                <w:sz w:val="22"/>
                <w:szCs w:val="22"/>
              </w:rPr>
              <w:t xml:space="preserve">108–325 </w:t>
            </w:r>
            <w:r w:rsidRPr="001E724B">
              <w:rPr>
                <w:rFonts w:ascii="Times New Roman" w:hAnsi="Times New Roman" w:cs="Times New Roman"/>
                <w:sz w:val="22"/>
                <w:szCs w:val="22"/>
                <w:lang w:bidi="en-US"/>
              </w:rPr>
              <w:t>//112</w:t>
            </w:r>
            <w:r w:rsidRPr="001E724B">
              <w:rPr>
                <w:rFonts w:ascii="Times New Roman" w:hAnsi="Times New Roman" w:cs="Times New Roman"/>
                <w:sz w:val="22"/>
                <w:szCs w:val="22"/>
              </w:rPr>
              <w:t>–</w:t>
            </w:r>
            <w:r w:rsidRPr="001E724B">
              <w:rPr>
                <w:rFonts w:ascii="Times New Roman" w:hAnsi="Times New Roman" w:cs="Times New Roman"/>
                <w:sz w:val="22"/>
                <w:szCs w:val="22"/>
                <w:lang w:bidi="en-US"/>
              </w:rPr>
              <w:t>327</w:t>
            </w:r>
            <w:bookmarkEnd w:id="95"/>
          </w:p>
        </w:tc>
        <w:tc>
          <w:tcPr>
            <w:tcW w:w="3694" w:type="dxa"/>
            <w:tcBorders>
              <w:top w:val="single" w:sz="2" w:space="0" w:color="auto"/>
              <w:left w:val="single" w:sz="2" w:space="0" w:color="auto"/>
              <w:bottom w:val="single" w:sz="2" w:space="0" w:color="auto"/>
              <w:right w:val="single" w:sz="2" w:space="0" w:color="auto"/>
            </w:tcBorders>
            <w:vAlign w:val="center"/>
          </w:tcPr>
          <w:p w:rsidR="0044629A" w:rsidRPr="001E724B" w:rsidRDefault="0044629A" w:rsidP="001E724B">
            <w:pPr>
              <w:rPr>
                <w:rFonts w:ascii="Times New Roman" w:hAnsi="Times New Roman" w:cs="Times New Roman"/>
                <w:sz w:val="22"/>
                <w:szCs w:val="22"/>
              </w:rPr>
            </w:pPr>
            <w:r w:rsidRPr="001E724B">
              <w:rPr>
                <w:rFonts w:ascii="Times New Roman" w:hAnsi="Times New Roman" w:cs="Times New Roman"/>
                <w:sz w:val="22"/>
                <w:szCs w:val="22"/>
              </w:rPr>
              <w:t xml:space="preserve">Дисперсные – песчаные </w:t>
            </w:r>
            <w:proofErr w:type="spellStart"/>
            <w:r w:rsidRPr="001E724B">
              <w:rPr>
                <w:rFonts w:ascii="Times New Roman" w:hAnsi="Times New Roman" w:cs="Times New Roman"/>
                <w:sz w:val="22"/>
                <w:szCs w:val="22"/>
              </w:rPr>
              <w:t>водонасыщенные</w:t>
            </w:r>
            <w:proofErr w:type="spellEnd"/>
            <w:r w:rsidRPr="001E724B">
              <w:rPr>
                <w:rFonts w:ascii="Times New Roman" w:hAnsi="Times New Roman" w:cs="Times New Roman"/>
                <w:sz w:val="22"/>
                <w:szCs w:val="22"/>
              </w:rPr>
              <w:t xml:space="preserve"> и влажные, глинистые от твердых до </w:t>
            </w:r>
            <w:proofErr w:type="spellStart"/>
            <w:r w:rsidRPr="001E724B">
              <w:rPr>
                <w:rFonts w:ascii="Times New Roman" w:hAnsi="Times New Roman" w:cs="Times New Roman"/>
                <w:sz w:val="22"/>
                <w:szCs w:val="22"/>
              </w:rPr>
              <w:t>мягкопластичных</w:t>
            </w:r>
            <w:proofErr w:type="spellEnd"/>
            <w:r w:rsidRPr="001E724B">
              <w:rPr>
                <w:rFonts w:ascii="Times New Roman" w:hAnsi="Times New Roman" w:cs="Times New Roman"/>
                <w:sz w:val="22"/>
                <w:szCs w:val="22"/>
              </w:rPr>
              <w:t xml:space="preserve">. </w:t>
            </w:r>
          </w:p>
          <w:p w:rsidR="0044629A" w:rsidRPr="001E724B" w:rsidRDefault="0044629A" w:rsidP="001E724B">
            <w:pPr>
              <w:rPr>
                <w:rFonts w:ascii="Times New Roman" w:hAnsi="Times New Roman" w:cs="Times New Roman"/>
                <w:sz w:val="22"/>
                <w:szCs w:val="22"/>
              </w:rPr>
            </w:pPr>
            <w:r w:rsidRPr="001E724B">
              <w:rPr>
                <w:rFonts w:ascii="Times New Roman" w:hAnsi="Times New Roman" w:cs="Times New Roman"/>
                <w:sz w:val="22"/>
                <w:szCs w:val="22"/>
              </w:rPr>
              <w:t xml:space="preserve">Мерзлые – все подвиды дисперсных </w:t>
            </w:r>
            <w:r w:rsidRPr="001E724B">
              <w:rPr>
                <w:sz w:val="22"/>
                <w:szCs w:val="22"/>
              </w:rPr>
              <w:t>(</w:t>
            </w:r>
            <w:proofErr w:type="spellStart"/>
            <w:r w:rsidRPr="001E724B">
              <w:rPr>
                <w:rFonts w:ascii="Times New Roman" w:hAnsi="Times New Roman" w:cs="Times New Roman"/>
                <w:sz w:val="22"/>
                <w:szCs w:val="22"/>
              </w:rPr>
              <w:t>пластичномерзлых</w:t>
            </w:r>
            <w:proofErr w:type="spellEnd"/>
            <w:r w:rsidRPr="001E724B">
              <w:rPr>
                <w:rFonts w:ascii="Times New Roman" w:hAnsi="Times New Roman" w:cs="Times New Roman"/>
                <w:sz w:val="22"/>
                <w:szCs w:val="22"/>
              </w:rPr>
              <w:t>) грунтов</w:t>
            </w:r>
            <w:r w:rsidRPr="001E724B">
              <w:rPr>
                <w:sz w:val="22"/>
                <w:szCs w:val="22"/>
              </w:rPr>
              <w:t xml:space="preserve"> </w:t>
            </w:r>
          </w:p>
        </w:tc>
      </w:tr>
      <w:tr w:rsidR="0044629A" w:rsidRPr="000338D8" w:rsidTr="001E724B">
        <w:tc>
          <w:tcPr>
            <w:tcW w:w="1510" w:type="dxa"/>
            <w:vMerge/>
            <w:tcBorders>
              <w:left w:val="single" w:sz="2" w:space="0" w:color="auto"/>
              <w:right w:val="single" w:sz="2" w:space="0" w:color="auto"/>
            </w:tcBorders>
            <w:vAlign w:val="center"/>
          </w:tcPr>
          <w:p w:rsidR="0044629A" w:rsidRPr="001E724B" w:rsidRDefault="0044629A" w:rsidP="001E724B">
            <w:pPr>
              <w:rPr>
                <w:rFonts w:ascii="Times New Roman" w:hAnsi="Times New Roman" w:cs="Times New Roman"/>
                <w:sz w:val="22"/>
                <w:szCs w:val="22"/>
              </w:rPr>
            </w:pPr>
          </w:p>
        </w:tc>
        <w:tc>
          <w:tcPr>
            <w:tcW w:w="1984" w:type="dxa"/>
            <w:tcBorders>
              <w:top w:val="single" w:sz="2" w:space="0" w:color="auto"/>
              <w:left w:val="single" w:sz="2" w:space="0" w:color="auto"/>
              <w:bottom w:val="single" w:sz="2" w:space="0" w:color="auto"/>
              <w:right w:val="single" w:sz="2" w:space="0" w:color="auto"/>
            </w:tcBorders>
            <w:vAlign w:val="center"/>
          </w:tcPr>
          <w:p w:rsidR="0044629A" w:rsidRPr="001E724B" w:rsidRDefault="0044629A" w:rsidP="001E724B">
            <w:pPr>
              <w:rPr>
                <w:rFonts w:ascii="Times New Roman" w:hAnsi="Times New Roman" w:cs="Times New Roman"/>
                <w:sz w:val="22"/>
                <w:szCs w:val="22"/>
              </w:rPr>
            </w:pPr>
            <w:r w:rsidRPr="001E724B">
              <w:rPr>
                <w:rFonts w:ascii="Times New Roman" w:hAnsi="Times New Roman" w:cs="Times New Roman"/>
                <w:sz w:val="22"/>
                <w:szCs w:val="22"/>
              </w:rPr>
              <w:t>Клюющий</w:t>
            </w:r>
          </w:p>
          <w:p w:rsidR="0044629A" w:rsidRPr="001E724B" w:rsidRDefault="0044629A" w:rsidP="001E724B">
            <w:pPr>
              <w:rPr>
                <w:rFonts w:ascii="Times New Roman" w:hAnsi="Times New Roman" w:cs="Times New Roman"/>
                <w:sz w:val="22"/>
                <w:szCs w:val="22"/>
              </w:rPr>
            </w:pPr>
            <w:r w:rsidRPr="001E724B">
              <w:rPr>
                <w:rFonts w:ascii="Times New Roman" w:hAnsi="Times New Roman" w:cs="Times New Roman"/>
                <w:sz w:val="22"/>
                <w:szCs w:val="22"/>
              </w:rPr>
              <w:t>(с применением забивного стакана)</w:t>
            </w:r>
          </w:p>
        </w:tc>
        <w:tc>
          <w:tcPr>
            <w:tcW w:w="2410" w:type="dxa"/>
            <w:tcBorders>
              <w:top w:val="single" w:sz="2" w:space="0" w:color="auto"/>
              <w:left w:val="single" w:sz="2" w:space="0" w:color="auto"/>
              <w:bottom w:val="single" w:sz="2" w:space="0" w:color="auto"/>
              <w:right w:val="single" w:sz="2" w:space="0" w:color="auto"/>
            </w:tcBorders>
            <w:vAlign w:val="center"/>
          </w:tcPr>
          <w:p w:rsidR="0044629A" w:rsidRPr="001E724B" w:rsidRDefault="0044629A" w:rsidP="001E724B">
            <w:pPr>
              <w:jc w:val="center"/>
              <w:rPr>
                <w:rFonts w:ascii="Times New Roman" w:hAnsi="Times New Roman" w:cs="Times New Roman"/>
                <w:sz w:val="22"/>
                <w:szCs w:val="22"/>
              </w:rPr>
            </w:pPr>
            <w:bookmarkStart w:id="96" w:name="_Hlk72159667"/>
            <w:r w:rsidRPr="001E724B">
              <w:rPr>
                <w:rFonts w:ascii="Times New Roman" w:hAnsi="Times New Roman" w:cs="Times New Roman"/>
                <w:sz w:val="22"/>
                <w:szCs w:val="22"/>
              </w:rPr>
              <w:t>89–168 // 93–172</w:t>
            </w:r>
            <w:bookmarkEnd w:id="96"/>
          </w:p>
        </w:tc>
        <w:tc>
          <w:tcPr>
            <w:tcW w:w="3694" w:type="dxa"/>
            <w:tcBorders>
              <w:top w:val="single" w:sz="2" w:space="0" w:color="auto"/>
              <w:left w:val="single" w:sz="2" w:space="0" w:color="auto"/>
              <w:bottom w:val="single" w:sz="2" w:space="0" w:color="auto"/>
              <w:right w:val="single" w:sz="2" w:space="0" w:color="auto"/>
            </w:tcBorders>
            <w:vAlign w:val="center"/>
          </w:tcPr>
          <w:p w:rsidR="0044629A" w:rsidRPr="001E724B" w:rsidRDefault="0044629A" w:rsidP="001E724B">
            <w:pPr>
              <w:rPr>
                <w:rFonts w:ascii="Times New Roman" w:hAnsi="Times New Roman" w:cs="Times New Roman"/>
                <w:sz w:val="22"/>
                <w:szCs w:val="22"/>
              </w:rPr>
            </w:pPr>
            <w:r w:rsidRPr="001E724B">
              <w:rPr>
                <w:rFonts w:ascii="Times New Roman" w:hAnsi="Times New Roman" w:cs="Times New Roman"/>
                <w:sz w:val="22"/>
                <w:szCs w:val="22"/>
              </w:rPr>
              <w:t xml:space="preserve">Дисперсные – глинистые от твердых до </w:t>
            </w:r>
            <w:proofErr w:type="spellStart"/>
            <w:r w:rsidRPr="001E724B">
              <w:rPr>
                <w:rFonts w:ascii="Times New Roman" w:hAnsi="Times New Roman" w:cs="Times New Roman"/>
                <w:sz w:val="22"/>
                <w:szCs w:val="22"/>
              </w:rPr>
              <w:t>мягкопластичных</w:t>
            </w:r>
            <w:proofErr w:type="spellEnd"/>
          </w:p>
        </w:tc>
      </w:tr>
      <w:tr w:rsidR="0044629A" w:rsidRPr="000338D8" w:rsidTr="001E724B">
        <w:tc>
          <w:tcPr>
            <w:tcW w:w="1510" w:type="dxa"/>
            <w:vMerge/>
            <w:tcBorders>
              <w:left w:val="single" w:sz="2" w:space="0" w:color="auto"/>
              <w:bottom w:val="single" w:sz="2" w:space="0" w:color="auto"/>
              <w:right w:val="single" w:sz="2" w:space="0" w:color="auto"/>
            </w:tcBorders>
            <w:vAlign w:val="center"/>
          </w:tcPr>
          <w:p w:rsidR="0044629A" w:rsidRPr="001E724B" w:rsidRDefault="0044629A" w:rsidP="001E724B">
            <w:pPr>
              <w:rPr>
                <w:rFonts w:ascii="Times New Roman" w:hAnsi="Times New Roman" w:cs="Times New Roman"/>
                <w:sz w:val="22"/>
                <w:szCs w:val="22"/>
              </w:rPr>
            </w:pPr>
          </w:p>
        </w:tc>
        <w:tc>
          <w:tcPr>
            <w:tcW w:w="1984" w:type="dxa"/>
            <w:tcBorders>
              <w:top w:val="single" w:sz="2" w:space="0" w:color="auto"/>
              <w:left w:val="single" w:sz="2" w:space="0" w:color="auto"/>
              <w:bottom w:val="single" w:sz="2" w:space="0" w:color="auto"/>
              <w:right w:val="single" w:sz="2" w:space="0" w:color="auto"/>
            </w:tcBorders>
            <w:vAlign w:val="center"/>
          </w:tcPr>
          <w:p w:rsidR="0044629A" w:rsidRPr="001E724B" w:rsidRDefault="0044629A" w:rsidP="001E724B">
            <w:pPr>
              <w:rPr>
                <w:rFonts w:ascii="Times New Roman" w:hAnsi="Times New Roman" w:cs="Times New Roman"/>
                <w:sz w:val="22"/>
                <w:szCs w:val="22"/>
              </w:rPr>
            </w:pPr>
            <w:r w:rsidRPr="001E724B">
              <w:rPr>
                <w:rFonts w:ascii="Times New Roman" w:hAnsi="Times New Roman" w:cs="Times New Roman"/>
                <w:sz w:val="22"/>
                <w:szCs w:val="22"/>
              </w:rPr>
              <w:t>С применением долот и желонок</w:t>
            </w:r>
          </w:p>
        </w:tc>
        <w:tc>
          <w:tcPr>
            <w:tcW w:w="2410" w:type="dxa"/>
            <w:tcBorders>
              <w:top w:val="single" w:sz="2" w:space="0" w:color="auto"/>
              <w:left w:val="single" w:sz="2" w:space="0" w:color="auto"/>
              <w:bottom w:val="single" w:sz="2" w:space="0" w:color="auto"/>
              <w:right w:val="single" w:sz="2" w:space="0" w:color="auto"/>
            </w:tcBorders>
            <w:vAlign w:val="center"/>
          </w:tcPr>
          <w:p w:rsidR="0044629A" w:rsidRPr="001E724B" w:rsidRDefault="0044629A" w:rsidP="001E724B">
            <w:pPr>
              <w:jc w:val="center"/>
              <w:rPr>
                <w:rFonts w:ascii="Times New Roman" w:hAnsi="Times New Roman" w:cs="Times New Roman"/>
                <w:sz w:val="22"/>
                <w:szCs w:val="22"/>
              </w:rPr>
            </w:pPr>
            <w:r w:rsidRPr="001E724B">
              <w:rPr>
                <w:rFonts w:ascii="Times New Roman" w:hAnsi="Times New Roman" w:cs="Times New Roman"/>
                <w:sz w:val="22"/>
                <w:szCs w:val="22"/>
              </w:rPr>
              <w:t>127–325 // 132–327</w:t>
            </w:r>
          </w:p>
        </w:tc>
        <w:tc>
          <w:tcPr>
            <w:tcW w:w="3694" w:type="dxa"/>
            <w:tcBorders>
              <w:top w:val="single" w:sz="2" w:space="0" w:color="auto"/>
              <w:left w:val="single" w:sz="2" w:space="0" w:color="auto"/>
              <w:bottom w:val="single" w:sz="2" w:space="0" w:color="auto"/>
              <w:right w:val="single" w:sz="2" w:space="0" w:color="auto"/>
            </w:tcBorders>
            <w:vAlign w:val="center"/>
          </w:tcPr>
          <w:p w:rsidR="0044629A" w:rsidRPr="001E724B" w:rsidRDefault="0044629A" w:rsidP="001E724B">
            <w:pPr>
              <w:rPr>
                <w:rFonts w:ascii="Times New Roman" w:hAnsi="Times New Roman" w:cs="Times New Roman"/>
                <w:sz w:val="22"/>
                <w:szCs w:val="22"/>
              </w:rPr>
            </w:pPr>
            <w:r w:rsidRPr="001E724B">
              <w:rPr>
                <w:rFonts w:ascii="Times New Roman" w:hAnsi="Times New Roman" w:cs="Times New Roman"/>
                <w:sz w:val="22"/>
                <w:szCs w:val="22"/>
              </w:rPr>
              <w:t xml:space="preserve">Скальные – </w:t>
            </w:r>
            <w:proofErr w:type="spellStart"/>
            <w:r w:rsidRPr="001E724B">
              <w:rPr>
                <w:rFonts w:ascii="Times New Roman" w:hAnsi="Times New Roman" w:cs="Times New Roman"/>
                <w:sz w:val="22"/>
                <w:szCs w:val="22"/>
              </w:rPr>
              <w:t>выветрелые</w:t>
            </w:r>
            <w:proofErr w:type="spellEnd"/>
            <w:r w:rsidRPr="001E724B">
              <w:rPr>
                <w:rFonts w:ascii="Times New Roman" w:hAnsi="Times New Roman" w:cs="Times New Roman"/>
                <w:sz w:val="22"/>
                <w:szCs w:val="22"/>
              </w:rPr>
              <w:t xml:space="preserve"> и </w:t>
            </w:r>
            <w:proofErr w:type="spellStart"/>
            <w:r w:rsidRPr="001E724B">
              <w:rPr>
                <w:rFonts w:ascii="Times New Roman" w:hAnsi="Times New Roman" w:cs="Times New Roman"/>
                <w:sz w:val="22"/>
                <w:szCs w:val="22"/>
              </w:rPr>
              <w:t>сильновыветрелые</w:t>
            </w:r>
            <w:proofErr w:type="spellEnd"/>
            <w:r w:rsidRPr="001E724B">
              <w:rPr>
                <w:rFonts w:ascii="Times New Roman" w:hAnsi="Times New Roman" w:cs="Times New Roman"/>
                <w:sz w:val="22"/>
                <w:szCs w:val="22"/>
              </w:rPr>
              <w:t xml:space="preserve"> (рухляки). Дисперсные – песчаные </w:t>
            </w:r>
            <w:proofErr w:type="spellStart"/>
            <w:r w:rsidRPr="001E724B">
              <w:rPr>
                <w:rFonts w:ascii="Times New Roman" w:hAnsi="Times New Roman" w:cs="Times New Roman"/>
                <w:sz w:val="22"/>
                <w:szCs w:val="22"/>
              </w:rPr>
              <w:t>водонасыщенные</w:t>
            </w:r>
            <w:proofErr w:type="spellEnd"/>
            <w:r w:rsidRPr="001E724B">
              <w:rPr>
                <w:rFonts w:ascii="Times New Roman" w:hAnsi="Times New Roman" w:cs="Times New Roman"/>
                <w:sz w:val="22"/>
                <w:szCs w:val="22"/>
              </w:rPr>
              <w:t xml:space="preserve"> и влажные</w:t>
            </w:r>
          </w:p>
        </w:tc>
      </w:tr>
      <w:tr w:rsidR="0044629A" w:rsidRPr="000338D8" w:rsidTr="001E724B">
        <w:tc>
          <w:tcPr>
            <w:tcW w:w="1510" w:type="dxa"/>
            <w:tcBorders>
              <w:left w:val="single" w:sz="2" w:space="0" w:color="auto"/>
              <w:right w:val="single" w:sz="2" w:space="0" w:color="auto"/>
            </w:tcBorders>
            <w:vAlign w:val="center"/>
          </w:tcPr>
          <w:p w:rsidR="0044629A" w:rsidRPr="001E724B" w:rsidRDefault="0044629A" w:rsidP="001E724B">
            <w:pPr>
              <w:rPr>
                <w:rFonts w:ascii="Times New Roman" w:hAnsi="Times New Roman" w:cs="Times New Roman"/>
                <w:sz w:val="22"/>
                <w:szCs w:val="22"/>
              </w:rPr>
            </w:pPr>
            <w:r w:rsidRPr="001E724B">
              <w:rPr>
                <w:rFonts w:ascii="Times New Roman" w:hAnsi="Times New Roman" w:cs="Times New Roman"/>
                <w:sz w:val="22"/>
                <w:szCs w:val="22"/>
              </w:rPr>
              <w:t>Ударно-</w:t>
            </w:r>
            <w:proofErr w:type="spellStart"/>
            <w:r w:rsidRPr="001E724B">
              <w:rPr>
                <w:rFonts w:ascii="Times New Roman" w:hAnsi="Times New Roman" w:cs="Times New Roman"/>
                <w:sz w:val="22"/>
                <w:szCs w:val="22"/>
              </w:rPr>
              <w:t>вращатель</w:t>
            </w:r>
            <w:proofErr w:type="spellEnd"/>
            <w:r w:rsidRPr="001E724B">
              <w:rPr>
                <w:rFonts w:ascii="Times New Roman" w:hAnsi="Times New Roman" w:cs="Times New Roman"/>
                <w:sz w:val="22"/>
                <w:szCs w:val="22"/>
              </w:rPr>
              <w:t>-</w:t>
            </w:r>
          </w:p>
          <w:p w:rsidR="0044629A" w:rsidRPr="001E724B" w:rsidRDefault="0044629A" w:rsidP="001E724B">
            <w:pPr>
              <w:rPr>
                <w:rFonts w:ascii="Times New Roman" w:hAnsi="Times New Roman" w:cs="Times New Roman"/>
                <w:sz w:val="22"/>
                <w:szCs w:val="22"/>
              </w:rPr>
            </w:pPr>
            <w:proofErr w:type="spellStart"/>
            <w:r w:rsidRPr="001E724B">
              <w:rPr>
                <w:rFonts w:ascii="Times New Roman" w:hAnsi="Times New Roman" w:cs="Times New Roman"/>
                <w:sz w:val="22"/>
                <w:szCs w:val="22"/>
              </w:rPr>
              <w:t>ный</w:t>
            </w:r>
            <w:proofErr w:type="spellEnd"/>
            <w:r w:rsidRPr="001E724B">
              <w:rPr>
                <w:rFonts w:ascii="Times New Roman" w:hAnsi="Times New Roman" w:cs="Times New Roman"/>
                <w:sz w:val="22"/>
                <w:szCs w:val="22"/>
              </w:rPr>
              <w:t xml:space="preserve"> </w:t>
            </w:r>
          </w:p>
        </w:tc>
        <w:tc>
          <w:tcPr>
            <w:tcW w:w="1984" w:type="dxa"/>
            <w:tcBorders>
              <w:top w:val="single" w:sz="2" w:space="0" w:color="auto"/>
              <w:left w:val="single" w:sz="2" w:space="0" w:color="auto"/>
              <w:right w:val="single" w:sz="2" w:space="0" w:color="auto"/>
            </w:tcBorders>
            <w:vAlign w:val="center"/>
          </w:tcPr>
          <w:p w:rsidR="0044629A" w:rsidRPr="001E724B" w:rsidRDefault="0044629A" w:rsidP="001E724B">
            <w:pPr>
              <w:rPr>
                <w:rFonts w:ascii="Times New Roman" w:hAnsi="Times New Roman" w:cs="Times New Roman"/>
                <w:sz w:val="22"/>
                <w:szCs w:val="22"/>
              </w:rPr>
            </w:pPr>
            <w:r w:rsidRPr="001E724B">
              <w:rPr>
                <w:rFonts w:ascii="Times New Roman" w:hAnsi="Times New Roman" w:cs="Times New Roman"/>
                <w:sz w:val="22"/>
                <w:szCs w:val="22"/>
              </w:rPr>
              <w:t xml:space="preserve">С применением </w:t>
            </w:r>
            <w:proofErr w:type="spellStart"/>
            <w:r w:rsidRPr="001E724B">
              <w:rPr>
                <w:rFonts w:ascii="Times New Roman" w:hAnsi="Times New Roman" w:cs="Times New Roman"/>
                <w:sz w:val="22"/>
                <w:szCs w:val="22"/>
              </w:rPr>
              <w:t>пневмоударника</w:t>
            </w:r>
            <w:proofErr w:type="spellEnd"/>
          </w:p>
        </w:tc>
        <w:tc>
          <w:tcPr>
            <w:tcW w:w="2410" w:type="dxa"/>
            <w:tcBorders>
              <w:top w:val="single" w:sz="2" w:space="0" w:color="auto"/>
              <w:left w:val="single" w:sz="2" w:space="0" w:color="auto"/>
              <w:bottom w:val="single" w:sz="2" w:space="0" w:color="auto"/>
              <w:right w:val="single" w:sz="2" w:space="0" w:color="auto"/>
            </w:tcBorders>
            <w:vAlign w:val="center"/>
          </w:tcPr>
          <w:p w:rsidR="0044629A" w:rsidRPr="001E724B" w:rsidRDefault="0044629A" w:rsidP="001E724B">
            <w:pPr>
              <w:jc w:val="center"/>
              <w:rPr>
                <w:rFonts w:ascii="Times New Roman" w:hAnsi="Times New Roman" w:cs="Times New Roman"/>
                <w:sz w:val="22"/>
                <w:szCs w:val="22"/>
              </w:rPr>
            </w:pPr>
            <w:bookmarkStart w:id="97" w:name="_Hlk72159691"/>
            <w:r w:rsidRPr="001E724B">
              <w:rPr>
                <w:rFonts w:ascii="Times New Roman" w:hAnsi="Times New Roman" w:cs="Times New Roman"/>
                <w:sz w:val="22"/>
                <w:szCs w:val="22"/>
              </w:rPr>
              <w:t>89–151 // 93–151</w:t>
            </w:r>
            <w:bookmarkEnd w:id="97"/>
          </w:p>
        </w:tc>
        <w:tc>
          <w:tcPr>
            <w:tcW w:w="3694" w:type="dxa"/>
            <w:tcBorders>
              <w:top w:val="single" w:sz="2" w:space="0" w:color="auto"/>
              <w:left w:val="single" w:sz="2" w:space="0" w:color="auto"/>
              <w:bottom w:val="single" w:sz="2" w:space="0" w:color="auto"/>
              <w:right w:val="single" w:sz="2" w:space="0" w:color="auto"/>
            </w:tcBorders>
            <w:vAlign w:val="center"/>
          </w:tcPr>
          <w:p w:rsidR="0044629A" w:rsidRPr="001E724B" w:rsidRDefault="0044629A" w:rsidP="001E724B">
            <w:pPr>
              <w:rPr>
                <w:rFonts w:ascii="Times New Roman" w:hAnsi="Times New Roman" w:cs="Times New Roman"/>
                <w:sz w:val="22"/>
                <w:szCs w:val="22"/>
              </w:rPr>
            </w:pPr>
            <w:r w:rsidRPr="001E724B">
              <w:rPr>
                <w:rFonts w:ascii="Times New Roman" w:hAnsi="Times New Roman" w:cs="Times New Roman"/>
                <w:sz w:val="22"/>
                <w:szCs w:val="22"/>
              </w:rPr>
              <w:t xml:space="preserve">Скальные – </w:t>
            </w:r>
            <w:proofErr w:type="spellStart"/>
            <w:r w:rsidRPr="001E724B">
              <w:rPr>
                <w:rFonts w:ascii="Times New Roman" w:hAnsi="Times New Roman" w:cs="Times New Roman"/>
                <w:sz w:val="22"/>
                <w:szCs w:val="22"/>
              </w:rPr>
              <w:t>невыветрелые</w:t>
            </w:r>
            <w:proofErr w:type="spellEnd"/>
            <w:r w:rsidRPr="001E724B">
              <w:rPr>
                <w:rFonts w:ascii="Times New Roman" w:hAnsi="Times New Roman" w:cs="Times New Roman"/>
                <w:sz w:val="22"/>
                <w:szCs w:val="22"/>
              </w:rPr>
              <w:t xml:space="preserve"> (монолитные) и </w:t>
            </w:r>
            <w:proofErr w:type="spellStart"/>
            <w:r w:rsidRPr="001E724B">
              <w:rPr>
                <w:rFonts w:ascii="Times New Roman" w:hAnsi="Times New Roman" w:cs="Times New Roman"/>
                <w:sz w:val="22"/>
                <w:szCs w:val="22"/>
              </w:rPr>
              <w:t>слабовыветрелые</w:t>
            </w:r>
            <w:proofErr w:type="spellEnd"/>
            <w:r w:rsidRPr="001E724B">
              <w:rPr>
                <w:rFonts w:ascii="Times New Roman" w:hAnsi="Times New Roman" w:cs="Times New Roman"/>
                <w:sz w:val="22"/>
                <w:szCs w:val="22"/>
              </w:rPr>
              <w:t xml:space="preserve"> (трещиноватые)</w:t>
            </w:r>
          </w:p>
        </w:tc>
      </w:tr>
      <w:tr w:rsidR="0044629A" w:rsidRPr="000338D8" w:rsidTr="001E724B">
        <w:tc>
          <w:tcPr>
            <w:tcW w:w="1510" w:type="dxa"/>
            <w:tcBorders>
              <w:top w:val="single" w:sz="2" w:space="0" w:color="auto"/>
              <w:left w:val="single" w:sz="2" w:space="0" w:color="auto"/>
              <w:bottom w:val="single" w:sz="2" w:space="0" w:color="auto"/>
              <w:right w:val="single" w:sz="2" w:space="0" w:color="auto"/>
            </w:tcBorders>
            <w:vAlign w:val="center"/>
          </w:tcPr>
          <w:p w:rsidR="0044629A" w:rsidRPr="001E724B" w:rsidRDefault="0044629A" w:rsidP="001E724B">
            <w:pPr>
              <w:rPr>
                <w:rFonts w:ascii="Times New Roman" w:hAnsi="Times New Roman" w:cs="Times New Roman"/>
                <w:sz w:val="22"/>
                <w:szCs w:val="22"/>
              </w:rPr>
            </w:pPr>
            <w:proofErr w:type="spellStart"/>
            <w:r w:rsidRPr="001E724B">
              <w:rPr>
                <w:rFonts w:ascii="Times New Roman" w:hAnsi="Times New Roman" w:cs="Times New Roman"/>
                <w:sz w:val="22"/>
                <w:szCs w:val="22"/>
              </w:rPr>
              <w:t>Вибрацион</w:t>
            </w:r>
            <w:proofErr w:type="spellEnd"/>
            <w:r w:rsidRPr="001E724B">
              <w:rPr>
                <w:rFonts w:ascii="Times New Roman" w:hAnsi="Times New Roman" w:cs="Times New Roman"/>
                <w:sz w:val="22"/>
                <w:szCs w:val="22"/>
              </w:rPr>
              <w:t>-</w:t>
            </w:r>
          </w:p>
          <w:p w:rsidR="0044629A" w:rsidRPr="001E724B" w:rsidRDefault="0044629A" w:rsidP="001E724B">
            <w:pPr>
              <w:rPr>
                <w:rFonts w:ascii="Times New Roman" w:hAnsi="Times New Roman" w:cs="Times New Roman"/>
                <w:sz w:val="22"/>
                <w:szCs w:val="22"/>
              </w:rPr>
            </w:pPr>
            <w:proofErr w:type="spellStart"/>
            <w:r w:rsidRPr="001E724B">
              <w:rPr>
                <w:rFonts w:ascii="Times New Roman" w:hAnsi="Times New Roman" w:cs="Times New Roman"/>
                <w:sz w:val="22"/>
                <w:szCs w:val="22"/>
              </w:rPr>
              <w:t>ный</w:t>
            </w:r>
            <w:proofErr w:type="spellEnd"/>
          </w:p>
        </w:tc>
        <w:tc>
          <w:tcPr>
            <w:tcW w:w="1984" w:type="dxa"/>
            <w:tcBorders>
              <w:top w:val="single" w:sz="2" w:space="0" w:color="auto"/>
              <w:left w:val="single" w:sz="2" w:space="0" w:color="auto"/>
              <w:bottom w:val="single" w:sz="2" w:space="0" w:color="auto"/>
              <w:right w:val="single" w:sz="2" w:space="0" w:color="auto"/>
            </w:tcBorders>
            <w:vAlign w:val="center"/>
          </w:tcPr>
          <w:p w:rsidR="0044629A" w:rsidRPr="001E724B" w:rsidRDefault="0044629A" w:rsidP="001E724B">
            <w:pPr>
              <w:rPr>
                <w:rFonts w:ascii="Times New Roman" w:hAnsi="Times New Roman" w:cs="Times New Roman"/>
                <w:sz w:val="22"/>
                <w:szCs w:val="22"/>
              </w:rPr>
            </w:pPr>
            <w:r w:rsidRPr="001E724B">
              <w:rPr>
                <w:rFonts w:ascii="Times New Roman" w:hAnsi="Times New Roman" w:cs="Times New Roman"/>
                <w:sz w:val="22"/>
                <w:szCs w:val="22"/>
              </w:rPr>
              <w:t>С применением вибратора или вибромолота</w:t>
            </w:r>
          </w:p>
        </w:tc>
        <w:tc>
          <w:tcPr>
            <w:tcW w:w="2410" w:type="dxa"/>
            <w:tcBorders>
              <w:top w:val="single" w:sz="2" w:space="0" w:color="auto"/>
              <w:left w:val="single" w:sz="2" w:space="0" w:color="auto"/>
              <w:bottom w:val="single" w:sz="2" w:space="0" w:color="auto"/>
              <w:right w:val="single" w:sz="2" w:space="0" w:color="auto"/>
            </w:tcBorders>
            <w:vAlign w:val="center"/>
          </w:tcPr>
          <w:p w:rsidR="0044629A" w:rsidRPr="001E724B" w:rsidRDefault="0044629A" w:rsidP="001E724B">
            <w:pPr>
              <w:jc w:val="center"/>
              <w:rPr>
                <w:rFonts w:ascii="Times New Roman" w:hAnsi="Times New Roman" w:cs="Times New Roman"/>
                <w:sz w:val="22"/>
                <w:szCs w:val="22"/>
              </w:rPr>
            </w:pPr>
            <w:r w:rsidRPr="001E724B">
              <w:rPr>
                <w:rFonts w:ascii="Times New Roman" w:hAnsi="Times New Roman" w:cs="Times New Roman"/>
                <w:sz w:val="22"/>
                <w:szCs w:val="22"/>
              </w:rPr>
              <w:t>89–168 // 93–</w:t>
            </w:r>
            <w:r w:rsidRPr="001E724B">
              <w:rPr>
                <w:rFonts w:ascii="Times New Roman" w:hAnsi="Times New Roman" w:cs="Times New Roman"/>
                <w:sz w:val="22"/>
                <w:szCs w:val="22"/>
                <w:lang w:bidi="en-US"/>
              </w:rPr>
              <w:t>197</w:t>
            </w:r>
          </w:p>
        </w:tc>
        <w:tc>
          <w:tcPr>
            <w:tcW w:w="3694" w:type="dxa"/>
            <w:tcBorders>
              <w:top w:val="single" w:sz="2" w:space="0" w:color="auto"/>
              <w:left w:val="single" w:sz="2" w:space="0" w:color="auto"/>
              <w:bottom w:val="single" w:sz="2" w:space="0" w:color="auto"/>
              <w:right w:val="single" w:sz="2" w:space="0" w:color="auto"/>
            </w:tcBorders>
            <w:vAlign w:val="center"/>
          </w:tcPr>
          <w:p w:rsidR="0044629A" w:rsidRPr="001E724B" w:rsidRDefault="0044629A" w:rsidP="001E724B">
            <w:pPr>
              <w:rPr>
                <w:rFonts w:ascii="Times New Roman" w:hAnsi="Times New Roman" w:cs="Times New Roman"/>
                <w:sz w:val="22"/>
                <w:szCs w:val="22"/>
              </w:rPr>
            </w:pPr>
            <w:r w:rsidRPr="001E724B">
              <w:rPr>
                <w:rFonts w:ascii="Times New Roman" w:hAnsi="Times New Roman" w:cs="Times New Roman"/>
                <w:sz w:val="22"/>
                <w:szCs w:val="22"/>
              </w:rPr>
              <w:t xml:space="preserve">Дисперсные – песчаные </w:t>
            </w:r>
            <w:proofErr w:type="spellStart"/>
            <w:r w:rsidRPr="001E724B">
              <w:rPr>
                <w:rFonts w:ascii="Times New Roman" w:hAnsi="Times New Roman" w:cs="Times New Roman"/>
                <w:sz w:val="22"/>
                <w:szCs w:val="22"/>
              </w:rPr>
              <w:t>водонасыщенные</w:t>
            </w:r>
            <w:proofErr w:type="spellEnd"/>
            <w:r w:rsidRPr="001E724B">
              <w:rPr>
                <w:rFonts w:ascii="Times New Roman" w:hAnsi="Times New Roman" w:cs="Times New Roman"/>
                <w:sz w:val="22"/>
                <w:szCs w:val="22"/>
              </w:rPr>
              <w:t xml:space="preserve"> и влажные, глинистые от твердых до </w:t>
            </w:r>
            <w:proofErr w:type="spellStart"/>
            <w:r w:rsidRPr="001E724B">
              <w:rPr>
                <w:rFonts w:ascii="Times New Roman" w:hAnsi="Times New Roman" w:cs="Times New Roman"/>
                <w:sz w:val="22"/>
                <w:szCs w:val="22"/>
              </w:rPr>
              <w:t>мягкопластичных</w:t>
            </w:r>
            <w:proofErr w:type="spellEnd"/>
          </w:p>
        </w:tc>
      </w:tr>
      <w:tr w:rsidR="0044629A" w:rsidRPr="000338D8" w:rsidTr="001E724B">
        <w:tc>
          <w:tcPr>
            <w:tcW w:w="1510" w:type="dxa"/>
            <w:vMerge w:val="restart"/>
            <w:tcBorders>
              <w:top w:val="single" w:sz="2" w:space="0" w:color="auto"/>
              <w:left w:val="single" w:sz="2" w:space="0" w:color="auto"/>
              <w:right w:val="single" w:sz="2" w:space="0" w:color="auto"/>
            </w:tcBorders>
            <w:vAlign w:val="center"/>
          </w:tcPr>
          <w:p w:rsidR="0044629A" w:rsidRPr="001E724B" w:rsidRDefault="0044629A" w:rsidP="001E724B">
            <w:pPr>
              <w:rPr>
                <w:rFonts w:ascii="Times New Roman" w:hAnsi="Times New Roman" w:cs="Times New Roman"/>
                <w:sz w:val="22"/>
                <w:szCs w:val="22"/>
              </w:rPr>
            </w:pPr>
            <w:r w:rsidRPr="001E724B">
              <w:rPr>
                <w:rFonts w:ascii="Times New Roman" w:hAnsi="Times New Roman" w:cs="Times New Roman"/>
                <w:sz w:val="22"/>
                <w:szCs w:val="22"/>
              </w:rPr>
              <w:t>Шнековый</w:t>
            </w:r>
          </w:p>
        </w:tc>
        <w:tc>
          <w:tcPr>
            <w:tcW w:w="1984" w:type="dxa"/>
            <w:tcBorders>
              <w:top w:val="single" w:sz="2" w:space="0" w:color="auto"/>
              <w:left w:val="single" w:sz="2" w:space="0" w:color="auto"/>
              <w:bottom w:val="single" w:sz="2" w:space="0" w:color="auto"/>
              <w:right w:val="single" w:sz="2" w:space="0" w:color="auto"/>
            </w:tcBorders>
            <w:vAlign w:val="center"/>
          </w:tcPr>
          <w:p w:rsidR="0044629A" w:rsidRPr="001E724B" w:rsidRDefault="0044629A" w:rsidP="001E724B">
            <w:pPr>
              <w:rPr>
                <w:rFonts w:ascii="Times New Roman" w:hAnsi="Times New Roman" w:cs="Times New Roman"/>
                <w:sz w:val="22"/>
                <w:szCs w:val="22"/>
              </w:rPr>
            </w:pPr>
            <w:r w:rsidRPr="001E724B">
              <w:rPr>
                <w:rFonts w:ascii="Times New Roman" w:hAnsi="Times New Roman" w:cs="Times New Roman"/>
                <w:sz w:val="22"/>
                <w:szCs w:val="22"/>
              </w:rPr>
              <w:t>Рейсовый</w:t>
            </w:r>
            <w:r w:rsidRPr="001E724B">
              <w:rPr>
                <w:rFonts w:ascii="Times New Roman" w:hAnsi="Times New Roman" w:cs="Times New Roman"/>
                <w:strike/>
                <w:sz w:val="22"/>
                <w:szCs w:val="22"/>
              </w:rPr>
              <w:t xml:space="preserve"> </w:t>
            </w:r>
          </w:p>
        </w:tc>
        <w:tc>
          <w:tcPr>
            <w:tcW w:w="2410" w:type="dxa"/>
            <w:tcBorders>
              <w:top w:val="single" w:sz="2" w:space="0" w:color="auto"/>
              <w:left w:val="single" w:sz="2" w:space="0" w:color="auto"/>
              <w:bottom w:val="single" w:sz="2" w:space="0" w:color="auto"/>
              <w:right w:val="single" w:sz="2" w:space="0" w:color="auto"/>
            </w:tcBorders>
            <w:vAlign w:val="center"/>
          </w:tcPr>
          <w:p w:rsidR="0044629A" w:rsidRPr="001E724B" w:rsidRDefault="0044629A" w:rsidP="001E724B">
            <w:pPr>
              <w:jc w:val="center"/>
              <w:rPr>
                <w:rFonts w:ascii="Times New Roman" w:hAnsi="Times New Roman" w:cs="Times New Roman"/>
                <w:sz w:val="22"/>
                <w:szCs w:val="22"/>
              </w:rPr>
            </w:pPr>
            <w:r w:rsidRPr="001E724B">
              <w:rPr>
                <w:rFonts w:ascii="Times New Roman" w:hAnsi="Times New Roman" w:cs="Times New Roman"/>
                <w:sz w:val="22"/>
                <w:szCs w:val="22"/>
              </w:rPr>
              <w:t>43–273 // 46–276</w:t>
            </w:r>
          </w:p>
        </w:tc>
        <w:tc>
          <w:tcPr>
            <w:tcW w:w="3694" w:type="dxa"/>
            <w:tcBorders>
              <w:top w:val="single" w:sz="2" w:space="0" w:color="auto"/>
              <w:left w:val="single" w:sz="2" w:space="0" w:color="auto"/>
              <w:bottom w:val="single" w:sz="2" w:space="0" w:color="auto"/>
              <w:right w:val="single" w:sz="2" w:space="0" w:color="auto"/>
            </w:tcBorders>
            <w:vAlign w:val="center"/>
          </w:tcPr>
          <w:p w:rsidR="0044629A" w:rsidRPr="001E724B" w:rsidRDefault="0044629A" w:rsidP="001E724B">
            <w:pPr>
              <w:rPr>
                <w:rFonts w:ascii="Times New Roman" w:hAnsi="Times New Roman" w:cs="Times New Roman"/>
                <w:sz w:val="22"/>
                <w:szCs w:val="22"/>
              </w:rPr>
            </w:pPr>
            <w:r w:rsidRPr="001E724B">
              <w:rPr>
                <w:rFonts w:ascii="Times New Roman" w:hAnsi="Times New Roman" w:cs="Times New Roman"/>
                <w:sz w:val="22"/>
                <w:szCs w:val="22"/>
              </w:rPr>
              <w:t xml:space="preserve">Дисперсные – крупнообломочные; песчаные </w:t>
            </w:r>
            <w:proofErr w:type="spellStart"/>
            <w:r w:rsidRPr="001E724B">
              <w:rPr>
                <w:rFonts w:ascii="Times New Roman" w:hAnsi="Times New Roman" w:cs="Times New Roman"/>
                <w:sz w:val="22"/>
                <w:szCs w:val="22"/>
              </w:rPr>
              <w:t>водонасыщенные</w:t>
            </w:r>
            <w:proofErr w:type="spellEnd"/>
            <w:r w:rsidRPr="001E724B">
              <w:rPr>
                <w:rFonts w:ascii="Times New Roman" w:hAnsi="Times New Roman" w:cs="Times New Roman"/>
                <w:sz w:val="22"/>
                <w:szCs w:val="22"/>
              </w:rPr>
              <w:t xml:space="preserve"> и влажные, глинистые от твердых до </w:t>
            </w:r>
            <w:proofErr w:type="spellStart"/>
            <w:r w:rsidRPr="001E724B">
              <w:rPr>
                <w:rFonts w:ascii="Times New Roman" w:hAnsi="Times New Roman" w:cs="Times New Roman"/>
                <w:sz w:val="22"/>
                <w:szCs w:val="22"/>
              </w:rPr>
              <w:t>мягкопластичных</w:t>
            </w:r>
            <w:proofErr w:type="spellEnd"/>
          </w:p>
        </w:tc>
      </w:tr>
      <w:tr w:rsidR="0044629A" w:rsidRPr="000338D8" w:rsidTr="001E724B">
        <w:tc>
          <w:tcPr>
            <w:tcW w:w="1510" w:type="dxa"/>
            <w:vMerge/>
            <w:tcBorders>
              <w:left w:val="single" w:sz="2" w:space="0" w:color="auto"/>
              <w:right w:val="single" w:sz="2" w:space="0" w:color="auto"/>
            </w:tcBorders>
            <w:vAlign w:val="center"/>
          </w:tcPr>
          <w:p w:rsidR="0044629A" w:rsidRPr="001E724B" w:rsidRDefault="0044629A" w:rsidP="001E724B">
            <w:pPr>
              <w:jc w:val="center"/>
              <w:rPr>
                <w:rFonts w:ascii="Times New Roman" w:hAnsi="Times New Roman" w:cs="Times New Roman"/>
                <w:sz w:val="22"/>
                <w:szCs w:val="22"/>
              </w:rPr>
            </w:pPr>
          </w:p>
        </w:tc>
        <w:tc>
          <w:tcPr>
            <w:tcW w:w="1984" w:type="dxa"/>
            <w:tcBorders>
              <w:top w:val="single" w:sz="2" w:space="0" w:color="auto"/>
              <w:left w:val="single" w:sz="2" w:space="0" w:color="auto"/>
              <w:bottom w:val="single" w:sz="4" w:space="0" w:color="auto"/>
              <w:right w:val="single" w:sz="2" w:space="0" w:color="auto"/>
            </w:tcBorders>
            <w:vAlign w:val="center"/>
          </w:tcPr>
          <w:p w:rsidR="0044629A" w:rsidRPr="001E724B" w:rsidRDefault="0044629A" w:rsidP="001E724B">
            <w:pPr>
              <w:rPr>
                <w:rFonts w:ascii="Times New Roman" w:hAnsi="Times New Roman" w:cs="Times New Roman"/>
                <w:sz w:val="22"/>
                <w:szCs w:val="22"/>
              </w:rPr>
            </w:pPr>
            <w:r w:rsidRPr="001E724B">
              <w:rPr>
                <w:rFonts w:ascii="Times New Roman" w:hAnsi="Times New Roman" w:cs="Times New Roman"/>
                <w:sz w:val="22"/>
                <w:szCs w:val="22"/>
              </w:rPr>
              <w:t>Поточный</w:t>
            </w:r>
          </w:p>
        </w:tc>
        <w:tc>
          <w:tcPr>
            <w:tcW w:w="2410" w:type="dxa"/>
            <w:tcBorders>
              <w:top w:val="single" w:sz="2" w:space="0" w:color="auto"/>
              <w:left w:val="single" w:sz="2" w:space="0" w:color="auto"/>
              <w:bottom w:val="single" w:sz="4" w:space="0" w:color="auto"/>
              <w:right w:val="single" w:sz="2" w:space="0" w:color="auto"/>
            </w:tcBorders>
            <w:vAlign w:val="center"/>
          </w:tcPr>
          <w:p w:rsidR="0044629A" w:rsidRPr="001E724B" w:rsidRDefault="0044629A" w:rsidP="001E724B">
            <w:pPr>
              <w:jc w:val="center"/>
              <w:rPr>
                <w:rFonts w:ascii="Times New Roman" w:hAnsi="Times New Roman" w:cs="Times New Roman"/>
                <w:sz w:val="22"/>
                <w:szCs w:val="22"/>
              </w:rPr>
            </w:pPr>
            <w:r w:rsidRPr="001E724B">
              <w:rPr>
                <w:rFonts w:ascii="Times New Roman" w:hAnsi="Times New Roman" w:cs="Times New Roman"/>
                <w:sz w:val="22"/>
                <w:szCs w:val="22"/>
              </w:rPr>
              <w:t>108–273 // 112–276</w:t>
            </w:r>
          </w:p>
        </w:tc>
        <w:tc>
          <w:tcPr>
            <w:tcW w:w="3694" w:type="dxa"/>
            <w:tcBorders>
              <w:top w:val="single" w:sz="2" w:space="0" w:color="auto"/>
              <w:left w:val="single" w:sz="2" w:space="0" w:color="auto"/>
              <w:bottom w:val="single" w:sz="4" w:space="0" w:color="auto"/>
              <w:right w:val="single" w:sz="2" w:space="0" w:color="auto"/>
            </w:tcBorders>
            <w:vAlign w:val="center"/>
          </w:tcPr>
          <w:p w:rsidR="0044629A" w:rsidRPr="001E724B" w:rsidRDefault="0044629A" w:rsidP="001E724B">
            <w:pPr>
              <w:rPr>
                <w:rFonts w:ascii="Times New Roman" w:hAnsi="Times New Roman" w:cs="Times New Roman"/>
                <w:sz w:val="22"/>
                <w:szCs w:val="22"/>
              </w:rPr>
            </w:pPr>
            <w:r w:rsidRPr="001E724B">
              <w:rPr>
                <w:rFonts w:ascii="Times New Roman" w:hAnsi="Times New Roman" w:cs="Times New Roman"/>
                <w:sz w:val="22"/>
                <w:szCs w:val="22"/>
              </w:rPr>
              <w:t xml:space="preserve">Дисперсные – крупнообломочные; песчаные </w:t>
            </w:r>
            <w:proofErr w:type="spellStart"/>
            <w:r w:rsidRPr="001E724B">
              <w:rPr>
                <w:rFonts w:ascii="Times New Roman" w:hAnsi="Times New Roman" w:cs="Times New Roman"/>
                <w:sz w:val="22"/>
                <w:szCs w:val="22"/>
              </w:rPr>
              <w:t>водонасыщенные</w:t>
            </w:r>
            <w:proofErr w:type="spellEnd"/>
            <w:r w:rsidRPr="001E724B">
              <w:rPr>
                <w:rFonts w:ascii="Times New Roman" w:hAnsi="Times New Roman" w:cs="Times New Roman"/>
                <w:sz w:val="22"/>
                <w:szCs w:val="22"/>
              </w:rPr>
              <w:t xml:space="preserve"> и влажные, глинистые от твердых до </w:t>
            </w:r>
            <w:proofErr w:type="spellStart"/>
            <w:r w:rsidRPr="001E724B">
              <w:rPr>
                <w:rFonts w:ascii="Times New Roman" w:hAnsi="Times New Roman" w:cs="Times New Roman"/>
                <w:sz w:val="22"/>
                <w:szCs w:val="22"/>
              </w:rPr>
              <w:t>мягкопластичных</w:t>
            </w:r>
            <w:proofErr w:type="spellEnd"/>
            <w:r w:rsidRPr="001E724B">
              <w:rPr>
                <w:rFonts w:ascii="Times New Roman" w:hAnsi="Times New Roman" w:cs="Times New Roman"/>
                <w:sz w:val="22"/>
                <w:szCs w:val="22"/>
              </w:rPr>
              <w:t>, торфы</w:t>
            </w:r>
          </w:p>
        </w:tc>
      </w:tr>
      <w:tr w:rsidR="0044629A" w:rsidRPr="000338D8" w:rsidTr="001E724B">
        <w:tc>
          <w:tcPr>
            <w:tcW w:w="1510" w:type="dxa"/>
            <w:vMerge/>
            <w:tcBorders>
              <w:left w:val="single" w:sz="2" w:space="0" w:color="auto"/>
              <w:bottom w:val="single" w:sz="4" w:space="0" w:color="auto"/>
              <w:right w:val="single" w:sz="2" w:space="0" w:color="auto"/>
            </w:tcBorders>
            <w:vAlign w:val="center"/>
          </w:tcPr>
          <w:p w:rsidR="0044629A" w:rsidRPr="001E724B" w:rsidRDefault="0044629A" w:rsidP="001E724B">
            <w:pPr>
              <w:jc w:val="center"/>
              <w:rPr>
                <w:rFonts w:ascii="Times New Roman" w:hAnsi="Times New Roman" w:cs="Times New Roman"/>
                <w:sz w:val="22"/>
                <w:szCs w:val="22"/>
              </w:rPr>
            </w:pPr>
          </w:p>
        </w:tc>
        <w:tc>
          <w:tcPr>
            <w:tcW w:w="1984" w:type="dxa"/>
            <w:tcBorders>
              <w:top w:val="single" w:sz="2" w:space="0" w:color="auto"/>
              <w:left w:val="single" w:sz="2" w:space="0" w:color="auto"/>
              <w:bottom w:val="single" w:sz="4" w:space="0" w:color="auto"/>
              <w:right w:val="single" w:sz="2" w:space="0" w:color="auto"/>
            </w:tcBorders>
            <w:vAlign w:val="center"/>
          </w:tcPr>
          <w:p w:rsidR="0044629A" w:rsidRPr="001E724B" w:rsidRDefault="0044629A" w:rsidP="001E724B">
            <w:pPr>
              <w:rPr>
                <w:rFonts w:ascii="Times New Roman" w:hAnsi="Times New Roman" w:cs="Times New Roman"/>
                <w:sz w:val="22"/>
                <w:szCs w:val="22"/>
              </w:rPr>
            </w:pPr>
            <w:r w:rsidRPr="001E724B">
              <w:rPr>
                <w:rFonts w:ascii="Times New Roman" w:hAnsi="Times New Roman" w:cs="Times New Roman"/>
                <w:sz w:val="22"/>
                <w:szCs w:val="22"/>
              </w:rPr>
              <w:t xml:space="preserve">Полым проходным шнеком </w:t>
            </w:r>
          </w:p>
        </w:tc>
        <w:tc>
          <w:tcPr>
            <w:tcW w:w="2410" w:type="dxa"/>
            <w:tcBorders>
              <w:top w:val="single" w:sz="2" w:space="0" w:color="auto"/>
              <w:left w:val="single" w:sz="2" w:space="0" w:color="auto"/>
              <w:bottom w:val="single" w:sz="4" w:space="0" w:color="auto"/>
              <w:right w:val="single" w:sz="2" w:space="0" w:color="auto"/>
            </w:tcBorders>
            <w:vAlign w:val="center"/>
          </w:tcPr>
          <w:p w:rsidR="0044629A" w:rsidRPr="001E724B" w:rsidRDefault="0044629A" w:rsidP="001E724B">
            <w:pPr>
              <w:jc w:val="center"/>
              <w:rPr>
                <w:rFonts w:ascii="Times New Roman" w:hAnsi="Times New Roman" w:cs="Times New Roman"/>
                <w:sz w:val="22"/>
                <w:szCs w:val="22"/>
              </w:rPr>
            </w:pPr>
            <w:r w:rsidRPr="001E724B">
              <w:rPr>
                <w:rFonts w:ascii="Times New Roman" w:hAnsi="Times New Roman" w:cs="Times New Roman"/>
                <w:sz w:val="22"/>
                <w:szCs w:val="22"/>
              </w:rPr>
              <w:t>180–320 // 180–320</w:t>
            </w:r>
          </w:p>
        </w:tc>
        <w:tc>
          <w:tcPr>
            <w:tcW w:w="3694" w:type="dxa"/>
            <w:tcBorders>
              <w:top w:val="single" w:sz="2" w:space="0" w:color="auto"/>
              <w:left w:val="single" w:sz="2" w:space="0" w:color="auto"/>
              <w:bottom w:val="single" w:sz="4" w:space="0" w:color="auto"/>
              <w:right w:val="single" w:sz="2" w:space="0" w:color="auto"/>
            </w:tcBorders>
            <w:vAlign w:val="center"/>
          </w:tcPr>
          <w:p w:rsidR="0044629A" w:rsidRPr="001E724B" w:rsidRDefault="0044629A" w:rsidP="001E724B">
            <w:pPr>
              <w:rPr>
                <w:rFonts w:ascii="Times New Roman" w:hAnsi="Times New Roman" w:cs="Times New Roman"/>
                <w:sz w:val="22"/>
                <w:szCs w:val="22"/>
              </w:rPr>
            </w:pPr>
            <w:r w:rsidRPr="001E724B">
              <w:rPr>
                <w:rFonts w:ascii="Times New Roman" w:hAnsi="Times New Roman" w:cs="Times New Roman"/>
                <w:sz w:val="22"/>
                <w:szCs w:val="22"/>
              </w:rPr>
              <w:t xml:space="preserve">Дисперсные – песчаные, глинистые от </w:t>
            </w:r>
            <w:proofErr w:type="spellStart"/>
            <w:r w:rsidRPr="001E724B">
              <w:rPr>
                <w:rFonts w:ascii="Times New Roman" w:hAnsi="Times New Roman" w:cs="Times New Roman"/>
                <w:sz w:val="22"/>
                <w:szCs w:val="22"/>
              </w:rPr>
              <w:t>мягкопластичных</w:t>
            </w:r>
            <w:proofErr w:type="spellEnd"/>
            <w:r w:rsidRPr="001E724B">
              <w:rPr>
                <w:rFonts w:ascii="Times New Roman" w:hAnsi="Times New Roman" w:cs="Times New Roman"/>
                <w:sz w:val="22"/>
                <w:szCs w:val="22"/>
              </w:rPr>
              <w:t xml:space="preserve"> до текучих</w:t>
            </w:r>
          </w:p>
        </w:tc>
      </w:tr>
      <w:tr w:rsidR="0044629A" w:rsidRPr="000338D8" w:rsidTr="001E724B">
        <w:tc>
          <w:tcPr>
            <w:tcW w:w="9598" w:type="dxa"/>
            <w:gridSpan w:val="4"/>
            <w:tcBorders>
              <w:top w:val="single" w:sz="4" w:space="0" w:color="auto"/>
              <w:left w:val="single" w:sz="4" w:space="0" w:color="auto"/>
              <w:bottom w:val="single" w:sz="4" w:space="0" w:color="auto"/>
              <w:right w:val="single" w:sz="4" w:space="0" w:color="auto"/>
            </w:tcBorders>
            <w:vAlign w:val="center"/>
          </w:tcPr>
          <w:p w:rsidR="0044629A" w:rsidRPr="001E724B" w:rsidRDefault="0044629A" w:rsidP="001E724B">
            <w:pPr>
              <w:keepNext/>
              <w:ind w:left="51" w:right="102" w:firstLine="421"/>
              <w:jc w:val="both"/>
              <w:rPr>
                <w:rFonts w:ascii="Times New Roman" w:hAnsi="Times New Roman" w:cs="Times New Roman"/>
                <w:spacing w:val="100"/>
                <w:sz w:val="20"/>
                <w:szCs w:val="20"/>
              </w:rPr>
            </w:pPr>
            <w:r w:rsidRPr="001E724B">
              <w:rPr>
                <w:rFonts w:ascii="Times New Roman" w:hAnsi="Times New Roman" w:cs="Times New Roman"/>
                <w:spacing w:val="100"/>
                <w:sz w:val="20"/>
                <w:szCs w:val="20"/>
              </w:rPr>
              <w:t>Примечания</w:t>
            </w:r>
          </w:p>
          <w:p w:rsidR="0044629A" w:rsidRPr="001E724B" w:rsidRDefault="0044629A" w:rsidP="001E724B">
            <w:pPr>
              <w:ind w:left="51" w:right="102" w:firstLine="421"/>
              <w:jc w:val="both"/>
              <w:rPr>
                <w:rFonts w:ascii="Times New Roman" w:hAnsi="Times New Roman" w:cs="Times New Roman"/>
                <w:sz w:val="20"/>
                <w:szCs w:val="20"/>
              </w:rPr>
            </w:pPr>
            <w:r w:rsidRPr="001E724B">
              <w:rPr>
                <w:rFonts w:ascii="Times New Roman" w:hAnsi="Times New Roman" w:cs="Times New Roman"/>
                <w:sz w:val="20"/>
                <w:szCs w:val="20"/>
              </w:rPr>
              <w:t xml:space="preserve">1 Шнековый поточный способ бурения применяют при </w:t>
            </w:r>
            <w:proofErr w:type="spellStart"/>
            <w:r w:rsidRPr="001E724B">
              <w:rPr>
                <w:rFonts w:ascii="Times New Roman" w:hAnsi="Times New Roman" w:cs="Times New Roman"/>
                <w:sz w:val="20"/>
                <w:szCs w:val="20"/>
              </w:rPr>
              <w:t>зондировочном</w:t>
            </w:r>
            <w:proofErr w:type="spellEnd"/>
            <w:r w:rsidRPr="001E724B">
              <w:rPr>
                <w:rFonts w:ascii="Times New Roman" w:hAnsi="Times New Roman" w:cs="Times New Roman"/>
                <w:sz w:val="20"/>
                <w:szCs w:val="20"/>
              </w:rPr>
              <w:t xml:space="preserve"> бурении для установления границ распространения скальных, </w:t>
            </w:r>
            <w:proofErr w:type="spellStart"/>
            <w:r w:rsidRPr="001E724B">
              <w:rPr>
                <w:rFonts w:ascii="Times New Roman" w:hAnsi="Times New Roman" w:cs="Times New Roman"/>
                <w:sz w:val="20"/>
                <w:szCs w:val="20"/>
              </w:rPr>
              <w:t>заторфованных</w:t>
            </w:r>
            <w:proofErr w:type="spellEnd"/>
            <w:r w:rsidRPr="001E724B">
              <w:rPr>
                <w:rFonts w:ascii="Times New Roman" w:hAnsi="Times New Roman" w:cs="Times New Roman"/>
                <w:sz w:val="20"/>
                <w:szCs w:val="20"/>
              </w:rPr>
              <w:t>, промерзающих грунтов и т. д.</w:t>
            </w:r>
          </w:p>
          <w:p w:rsidR="0044629A" w:rsidRPr="001E724B" w:rsidRDefault="0044629A" w:rsidP="001E724B">
            <w:pPr>
              <w:ind w:left="51" w:right="102" w:firstLine="421"/>
              <w:jc w:val="both"/>
              <w:rPr>
                <w:rFonts w:ascii="Times New Roman" w:hAnsi="Times New Roman" w:cs="Times New Roman"/>
                <w:sz w:val="20"/>
                <w:szCs w:val="20"/>
              </w:rPr>
            </w:pPr>
            <w:r w:rsidRPr="001E724B">
              <w:rPr>
                <w:rFonts w:ascii="Times New Roman" w:hAnsi="Times New Roman" w:cs="Times New Roman"/>
                <w:sz w:val="20"/>
                <w:szCs w:val="20"/>
              </w:rPr>
              <w:t>2 Допускается применение других способов бурения, не указанных в таблице В.1, при соответствующем обосновании в программе.</w:t>
            </w:r>
          </w:p>
          <w:p w:rsidR="0044629A" w:rsidRPr="000338D8" w:rsidRDefault="0044629A" w:rsidP="001E724B">
            <w:pPr>
              <w:ind w:left="51" w:right="102" w:firstLine="421"/>
              <w:jc w:val="both"/>
              <w:rPr>
                <w:rFonts w:ascii="Times New Roman" w:hAnsi="Times New Roman" w:cs="Times New Roman"/>
                <w:sz w:val="24"/>
                <w:szCs w:val="24"/>
              </w:rPr>
            </w:pPr>
            <w:r w:rsidRPr="001E724B">
              <w:rPr>
                <w:rFonts w:ascii="Times New Roman" w:hAnsi="Times New Roman" w:cs="Times New Roman"/>
                <w:sz w:val="20"/>
                <w:szCs w:val="20"/>
              </w:rPr>
              <w:t xml:space="preserve">3 Диаметры </w:t>
            </w:r>
            <w:proofErr w:type="spellStart"/>
            <w:r w:rsidRPr="001E724B">
              <w:rPr>
                <w:rFonts w:ascii="Times New Roman" w:hAnsi="Times New Roman" w:cs="Times New Roman"/>
                <w:sz w:val="20"/>
                <w:szCs w:val="20"/>
              </w:rPr>
              <w:t>породоразрушающего</w:t>
            </w:r>
            <w:proofErr w:type="spellEnd"/>
            <w:r w:rsidRPr="001E724B">
              <w:rPr>
                <w:rFonts w:ascii="Times New Roman" w:hAnsi="Times New Roman" w:cs="Times New Roman"/>
                <w:sz w:val="20"/>
                <w:szCs w:val="20"/>
              </w:rPr>
              <w:t xml:space="preserve"> инструмента в зависимости от производителей могут отличаться.</w:t>
            </w:r>
          </w:p>
        </w:tc>
      </w:tr>
    </w:tbl>
    <w:p w:rsidR="001E724B" w:rsidRPr="00E227BF" w:rsidRDefault="001E724B" w:rsidP="001E724B">
      <w:pPr>
        <w:pStyle w:val="af8"/>
        <w:ind w:firstLine="567"/>
        <w:jc w:val="both"/>
        <w:rPr>
          <w:rFonts w:ascii="Times New Roman" w:hAnsi="Times New Roman"/>
          <w:b/>
          <w:sz w:val="24"/>
          <w:szCs w:val="24"/>
        </w:rPr>
      </w:pPr>
      <w:r w:rsidRPr="008873B1">
        <w:rPr>
          <w:rFonts w:ascii="Times New Roman" w:hAnsi="Times New Roman"/>
          <w:b/>
          <w:sz w:val="24"/>
          <w:szCs w:val="24"/>
        </w:rPr>
        <w:t>Таблица В.1</w:t>
      </w:r>
      <w:r>
        <w:rPr>
          <w:rFonts w:ascii="Times New Roman" w:hAnsi="Times New Roman"/>
          <w:b/>
          <w:sz w:val="24"/>
          <w:szCs w:val="24"/>
        </w:rPr>
        <w:t xml:space="preserve"> </w:t>
      </w:r>
      <w:r w:rsidRPr="00E227BF">
        <w:rPr>
          <w:rFonts w:ascii="Times New Roman" w:hAnsi="Times New Roman"/>
          <w:b/>
          <w:sz w:val="24"/>
          <w:szCs w:val="24"/>
        </w:rPr>
        <w:t>(Измененная редакция, Изм. № 1).</w:t>
      </w:r>
    </w:p>
    <w:p w:rsidR="001E724B" w:rsidRDefault="001E724B" w:rsidP="001E724B">
      <w:pPr>
        <w:ind w:firstLine="567"/>
        <w:jc w:val="both"/>
        <w:rPr>
          <w:rFonts w:ascii="Times New Roman" w:hAnsi="Times New Roman" w:cs="Times New Roman"/>
          <w:sz w:val="24"/>
          <w:szCs w:val="24"/>
        </w:rPr>
      </w:pPr>
    </w:p>
    <w:p w:rsidR="00BF61FD" w:rsidRDefault="00BF61FD" w:rsidP="009344F2">
      <w:pPr>
        <w:jc w:val="both"/>
        <w:rPr>
          <w:rFonts w:ascii="Times New Roman" w:hAnsi="Times New Roman" w:cs="Times New Roman"/>
          <w:sz w:val="24"/>
          <w:szCs w:val="24"/>
        </w:rPr>
      </w:pPr>
    </w:p>
    <w:p w:rsidR="0044629A" w:rsidRPr="009344F2" w:rsidRDefault="0044629A" w:rsidP="009344F2">
      <w:pPr>
        <w:jc w:val="both"/>
        <w:rPr>
          <w:rFonts w:ascii="Times New Roman" w:hAnsi="Times New Roman" w:cs="Times New Roman"/>
          <w:sz w:val="24"/>
          <w:szCs w:val="24"/>
        </w:rPr>
      </w:pPr>
    </w:p>
    <w:p w:rsidR="002379EF" w:rsidRDefault="00BF61FD" w:rsidP="002379EF">
      <w:pPr>
        <w:pStyle w:val="af8"/>
        <w:jc w:val="center"/>
        <w:rPr>
          <w:rFonts w:ascii="Times New Roman" w:hAnsi="Times New Roman"/>
          <w:b/>
          <w:sz w:val="24"/>
          <w:szCs w:val="24"/>
        </w:rPr>
      </w:pPr>
      <w:r w:rsidRPr="009344F2">
        <w:br w:type="column"/>
      </w:r>
      <w:bookmarkStart w:id="98" w:name="_Toc497812133"/>
      <w:bookmarkStart w:id="99" w:name="_Toc517277494"/>
      <w:r w:rsidRPr="002379EF">
        <w:rPr>
          <w:rFonts w:ascii="Times New Roman" w:hAnsi="Times New Roman"/>
          <w:b/>
          <w:sz w:val="24"/>
          <w:szCs w:val="24"/>
        </w:rPr>
        <w:t>Приложение</w:t>
      </w:r>
      <w:r w:rsidR="00EC0F82" w:rsidRPr="002379EF">
        <w:rPr>
          <w:rFonts w:ascii="Times New Roman" w:hAnsi="Times New Roman"/>
          <w:b/>
          <w:sz w:val="24"/>
          <w:szCs w:val="24"/>
        </w:rPr>
        <w:t xml:space="preserve"> </w:t>
      </w:r>
      <w:r w:rsidR="000F0D93" w:rsidRPr="002379EF">
        <w:rPr>
          <w:rFonts w:ascii="Times New Roman" w:hAnsi="Times New Roman"/>
          <w:b/>
          <w:sz w:val="24"/>
          <w:szCs w:val="24"/>
        </w:rPr>
        <w:t>Г</w:t>
      </w:r>
    </w:p>
    <w:p w:rsidR="00790D29" w:rsidRDefault="00790D29" w:rsidP="002379EF">
      <w:pPr>
        <w:pStyle w:val="af8"/>
        <w:jc w:val="center"/>
        <w:rPr>
          <w:rFonts w:ascii="Times New Roman" w:hAnsi="Times New Roman"/>
          <w:b/>
          <w:sz w:val="24"/>
          <w:szCs w:val="24"/>
        </w:rPr>
      </w:pPr>
    </w:p>
    <w:p w:rsidR="00BF61FD" w:rsidRDefault="00BF61FD" w:rsidP="002379EF">
      <w:pPr>
        <w:pStyle w:val="af8"/>
        <w:jc w:val="center"/>
        <w:rPr>
          <w:rFonts w:ascii="Times New Roman" w:hAnsi="Times New Roman"/>
          <w:b/>
          <w:sz w:val="24"/>
          <w:szCs w:val="24"/>
        </w:rPr>
      </w:pPr>
      <w:r w:rsidRPr="002379EF">
        <w:rPr>
          <w:rFonts w:ascii="Times New Roman" w:hAnsi="Times New Roman"/>
          <w:b/>
          <w:sz w:val="24"/>
          <w:szCs w:val="24"/>
        </w:rPr>
        <w:t xml:space="preserve">Методы и </w:t>
      </w:r>
      <w:bookmarkStart w:id="100" w:name="_Toc466898662"/>
      <w:r w:rsidRPr="002379EF">
        <w:rPr>
          <w:rFonts w:ascii="Times New Roman" w:hAnsi="Times New Roman"/>
          <w:b/>
          <w:sz w:val="24"/>
          <w:szCs w:val="24"/>
        </w:rPr>
        <w:t>задачи инженерно</w:t>
      </w:r>
      <w:r w:rsidRPr="002379EF">
        <w:rPr>
          <w:rFonts w:ascii="Times New Roman" w:hAnsi="Times New Roman"/>
          <w:b/>
          <w:strike/>
          <w:sz w:val="24"/>
          <w:szCs w:val="24"/>
        </w:rPr>
        <w:t>-</w:t>
      </w:r>
      <w:r w:rsidRPr="002379EF">
        <w:rPr>
          <w:rFonts w:ascii="Times New Roman" w:hAnsi="Times New Roman"/>
          <w:b/>
          <w:sz w:val="24"/>
          <w:szCs w:val="24"/>
        </w:rPr>
        <w:t>геофизических исследований</w:t>
      </w:r>
      <w:bookmarkEnd w:id="98"/>
      <w:bookmarkEnd w:id="99"/>
      <w:bookmarkEnd w:id="100"/>
    </w:p>
    <w:p w:rsidR="002379EF" w:rsidRPr="002379EF" w:rsidRDefault="002379EF" w:rsidP="002379EF">
      <w:pPr>
        <w:pStyle w:val="af8"/>
        <w:jc w:val="center"/>
        <w:rPr>
          <w:rFonts w:ascii="Times New Roman" w:hAnsi="Times New Roman"/>
          <w:b/>
          <w:sz w:val="24"/>
          <w:szCs w:val="24"/>
        </w:rPr>
      </w:pPr>
    </w:p>
    <w:p w:rsidR="001E724B" w:rsidRPr="000338D8" w:rsidRDefault="001E724B" w:rsidP="001E724B">
      <w:pPr>
        <w:rPr>
          <w:rFonts w:ascii="Times New Roman" w:hAnsi="Times New Roman" w:cs="Times New Roman"/>
          <w:b/>
          <w:kern w:val="32"/>
          <w:sz w:val="24"/>
          <w:szCs w:val="24"/>
        </w:rPr>
      </w:pPr>
      <w:r w:rsidRPr="000338D8">
        <w:rPr>
          <w:rFonts w:ascii="Times New Roman" w:hAnsi="Times New Roman" w:cs="Times New Roman"/>
          <w:spacing w:val="100"/>
          <w:kern w:val="32"/>
          <w:sz w:val="24"/>
          <w:szCs w:val="24"/>
        </w:rPr>
        <w:t>Таблица</w:t>
      </w:r>
      <w:r w:rsidRPr="000338D8">
        <w:rPr>
          <w:rFonts w:ascii="Times New Roman" w:hAnsi="Times New Roman" w:cs="Times New Roman"/>
          <w:kern w:val="32"/>
          <w:sz w:val="24"/>
          <w:szCs w:val="24"/>
        </w:rPr>
        <w:t xml:space="preserve"> Г.1 –</w:t>
      </w:r>
      <w:r w:rsidRPr="000338D8">
        <w:rPr>
          <w:rFonts w:ascii="Times New Roman" w:hAnsi="Times New Roman" w:cs="Times New Roman"/>
          <w:b/>
          <w:kern w:val="32"/>
          <w:sz w:val="24"/>
          <w:szCs w:val="24"/>
        </w:rPr>
        <w:t xml:space="preserve"> Сокращенные наименования геофизических методов</w:t>
      </w:r>
    </w:p>
    <w:tbl>
      <w:tblPr>
        <w:tblW w:w="5000" w:type="pct"/>
        <w:tblCellMar>
          <w:top w:w="15" w:type="dxa"/>
          <w:left w:w="15" w:type="dxa"/>
          <w:bottom w:w="15" w:type="dxa"/>
          <w:right w:w="15" w:type="dxa"/>
        </w:tblCellMar>
        <w:tblLook w:val="04A0" w:firstRow="1" w:lastRow="0" w:firstColumn="1" w:lastColumn="0" w:noHBand="0" w:noVBand="1"/>
      </w:tblPr>
      <w:tblGrid>
        <w:gridCol w:w="1896"/>
        <w:gridCol w:w="7444"/>
      </w:tblGrid>
      <w:tr w:rsidR="001E724B" w:rsidRPr="000338D8" w:rsidTr="001E724B">
        <w:trPr>
          <w:tblHeader/>
        </w:trPr>
        <w:tc>
          <w:tcPr>
            <w:tcW w:w="1015" w:type="pct"/>
            <w:tcBorders>
              <w:top w:val="single" w:sz="6" w:space="0" w:color="000000"/>
              <w:left w:val="single" w:sz="6" w:space="0" w:color="000000"/>
              <w:bottom w:val="single" w:sz="4" w:space="0" w:color="auto"/>
              <w:right w:val="single" w:sz="6" w:space="0" w:color="000000"/>
            </w:tcBorders>
            <w:tcMar>
              <w:top w:w="15" w:type="dxa"/>
              <w:left w:w="53" w:type="dxa"/>
              <w:bottom w:w="15" w:type="dxa"/>
              <w:right w:w="53" w:type="dxa"/>
            </w:tcMar>
            <w:vAlign w:val="center"/>
            <w:hideMark/>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Принятое обозначение</w:t>
            </w:r>
          </w:p>
        </w:tc>
        <w:tc>
          <w:tcPr>
            <w:tcW w:w="3985" w:type="pct"/>
            <w:tcBorders>
              <w:top w:val="single" w:sz="6" w:space="0" w:color="000000"/>
              <w:left w:val="single" w:sz="6" w:space="0" w:color="000000"/>
              <w:bottom w:val="single" w:sz="4" w:space="0" w:color="auto"/>
              <w:right w:val="single" w:sz="6" w:space="0" w:color="000000"/>
            </w:tcBorders>
            <w:tcMar>
              <w:top w:w="15" w:type="dxa"/>
              <w:left w:w="53" w:type="dxa"/>
              <w:bottom w:w="15" w:type="dxa"/>
              <w:right w:w="53" w:type="dxa"/>
            </w:tcMar>
            <w:vAlign w:val="center"/>
            <w:hideMark/>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Наименование метода</w:t>
            </w:r>
          </w:p>
        </w:tc>
      </w:tr>
      <w:tr w:rsidR="001E724B" w:rsidRPr="000338D8" w:rsidTr="001E724B">
        <w:tc>
          <w:tcPr>
            <w:tcW w:w="101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hideMark/>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АК</w:t>
            </w:r>
          </w:p>
        </w:tc>
        <w:tc>
          <w:tcPr>
            <w:tcW w:w="398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hideMark/>
          </w:tcPr>
          <w:p w:rsidR="001E724B" w:rsidRPr="001E724B" w:rsidRDefault="001E724B" w:rsidP="001E724B">
            <w:pPr>
              <w:shd w:val="clear" w:color="auto" w:fill="FFFFFF"/>
              <w:ind w:left="213"/>
              <w:rPr>
                <w:rFonts w:ascii="Times New Roman" w:hAnsi="Times New Roman" w:cs="Times New Roman"/>
                <w:sz w:val="22"/>
                <w:szCs w:val="22"/>
              </w:rPr>
            </w:pPr>
            <w:r w:rsidRPr="001E724B">
              <w:rPr>
                <w:rFonts w:ascii="Times New Roman" w:hAnsi="Times New Roman" w:cs="Times New Roman"/>
                <w:sz w:val="22"/>
                <w:szCs w:val="22"/>
              </w:rPr>
              <w:t>Акустический каротаж</w:t>
            </w:r>
          </w:p>
        </w:tc>
      </w:tr>
      <w:tr w:rsidR="001E724B" w:rsidRPr="000338D8" w:rsidTr="001E724B">
        <w:tc>
          <w:tcPr>
            <w:tcW w:w="101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hideMark/>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АМТЗ</w:t>
            </w:r>
          </w:p>
        </w:tc>
        <w:tc>
          <w:tcPr>
            <w:tcW w:w="398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hideMark/>
          </w:tcPr>
          <w:p w:rsidR="001E724B" w:rsidRPr="001E724B" w:rsidRDefault="001E724B" w:rsidP="001E724B">
            <w:pPr>
              <w:shd w:val="clear" w:color="auto" w:fill="FFFFFF"/>
              <w:ind w:left="213"/>
              <w:rPr>
                <w:rFonts w:ascii="Times New Roman" w:hAnsi="Times New Roman" w:cs="Times New Roman"/>
                <w:sz w:val="22"/>
                <w:szCs w:val="22"/>
              </w:rPr>
            </w:pPr>
            <w:r w:rsidRPr="001E724B">
              <w:rPr>
                <w:rFonts w:ascii="Times New Roman" w:hAnsi="Times New Roman" w:cs="Times New Roman"/>
                <w:sz w:val="22"/>
                <w:szCs w:val="22"/>
              </w:rPr>
              <w:t xml:space="preserve">Метод </w:t>
            </w:r>
            <w:proofErr w:type="spellStart"/>
            <w:r w:rsidRPr="001E724B">
              <w:rPr>
                <w:rFonts w:ascii="Times New Roman" w:hAnsi="Times New Roman" w:cs="Times New Roman"/>
                <w:sz w:val="22"/>
                <w:szCs w:val="22"/>
              </w:rPr>
              <w:t>аудиомагнитотеллурического</w:t>
            </w:r>
            <w:proofErr w:type="spellEnd"/>
            <w:r w:rsidRPr="001E724B">
              <w:rPr>
                <w:rFonts w:ascii="Times New Roman" w:hAnsi="Times New Roman" w:cs="Times New Roman"/>
                <w:sz w:val="22"/>
                <w:szCs w:val="22"/>
              </w:rPr>
              <w:t xml:space="preserve"> зондирования</w:t>
            </w:r>
          </w:p>
        </w:tc>
      </w:tr>
      <w:tr w:rsidR="001E724B" w:rsidRPr="000338D8" w:rsidTr="001E724B">
        <w:tc>
          <w:tcPr>
            <w:tcW w:w="101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АМТ-К</w:t>
            </w:r>
          </w:p>
        </w:tc>
        <w:tc>
          <w:tcPr>
            <w:tcW w:w="398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1E724B" w:rsidRPr="001E724B" w:rsidRDefault="001E724B" w:rsidP="001E724B">
            <w:pPr>
              <w:shd w:val="clear" w:color="auto" w:fill="FFFFFF"/>
              <w:ind w:left="213"/>
              <w:rPr>
                <w:rFonts w:ascii="Times New Roman" w:hAnsi="Times New Roman" w:cs="Times New Roman"/>
                <w:sz w:val="22"/>
                <w:szCs w:val="22"/>
              </w:rPr>
            </w:pPr>
            <w:r w:rsidRPr="001E724B">
              <w:rPr>
                <w:rFonts w:ascii="Times New Roman" w:hAnsi="Times New Roman" w:cs="Times New Roman"/>
                <w:sz w:val="22"/>
                <w:szCs w:val="22"/>
              </w:rPr>
              <w:t xml:space="preserve">Метод </w:t>
            </w:r>
            <w:proofErr w:type="spellStart"/>
            <w:r w:rsidRPr="001E724B">
              <w:rPr>
                <w:rFonts w:ascii="Times New Roman" w:hAnsi="Times New Roman" w:cs="Times New Roman"/>
                <w:sz w:val="22"/>
                <w:szCs w:val="22"/>
              </w:rPr>
              <w:t>аудиомагнитотеллурического</w:t>
            </w:r>
            <w:proofErr w:type="spellEnd"/>
            <w:r w:rsidRPr="001E724B">
              <w:rPr>
                <w:rFonts w:ascii="Times New Roman" w:hAnsi="Times New Roman" w:cs="Times New Roman"/>
                <w:sz w:val="22"/>
                <w:szCs w:val="22"/>
              </w:rPr>
              <w:t xml:space="preserve"> зондирования в активном варианте (с использованием контролируемых источников)</w:t>
            </w:r>
          </w:p>
        </w:tc>
      </w:tr>
      <w:tr w:rsidR="001E724B" w:rsidRPr="000338D8" w:rsidTr="001E724B">
        <w:tc>
          <w:tcPr>
            <w:tcW w:w="101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АП</w:t>
            </w:r>
          </w:p>
        </w:tc>
        <w:tc>
          <w:tcPr>
            <w:tcW w:w="398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1E724B" w:rsidRPr="001E724B" w:rsidRDefault="001E724B" w:rsidP="001E724B">
            <w:pPr>
              <w:shd w:val="clear" w:color="auto" w:fill="FFFFFF"/>
              <w:ind w:left="213"/>
              <w:rPr>
                <w:rFonts w:ascii="Times New Roman" w:hAnsi="Times New Roman" w:cs="Times New Roman"/>
                <w:sz w:val="22"/>
                <w:szCs w:val="22"/>
              </w:rPr>
            </w:pPr>
            <w:r w:rsidRPr="001E724B">
              <w:rPr>
                <w:rFonts w:ascii="Times New Roman" w:hAnsi="Times New Roman" w:cs="Times New Roman"/>
                <w:sz w:val="22"/>
                <w:szCs w:val="22"/>
              </w:rPr>
              <w:t>Акустическое профилирование</w:t>
            </w:r>
          </w:p>
        </w:tc>
      </w:tr>
      <w:tr w:rsidR="001E724B" w:rsidRPr="000338D8" w:rsidTr="001E724B">
        <w:tc>
          <w:tcPr>
            <w:tcW w:w="101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hideMark/>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БИЭП</w:t>
            </w:r>
          </w:p>
        </w:tc>
        <w:tc>
          <w:tcPr>
            <w:tcW w:w="398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hideMark/>
          </w:tcPr>
          <w:p w:rsidR="001E724B" w:rsidRPr="001E724B" w:rsidRDefault="001E724B" w:rsidP="001E724B">
            <w:pPr>
              <w:shd w:val="clear" w:color="auto" w:fill="FFFFFF"/>
              <w:ind w:left="213"/>
              <w:rPr>
                <w:rFonts w:ascii="Times New Roman" w:hAnsi="Times New Roman" w:cs="Times New Roman"/>
                <w:sz w:val="22"/>
                <w:szCs w:val="22"/>
              </w:rPr>
            </w:pPr>
            <w:r w:rsidRPr="001E724B">
              <w:rPr>
                <w:rFonts w:ascii="Times New Roman" w:hAnsi="Times New Roman" w:cs="Times New Roman"/>
                <w:sz w:val="22"/>
                <w:szCs w:val="22"/>
              </w:rPr>
              <w:t xml:space="preserve">Бесконтактное индуктивное </w:t>
            </w:r>
            <w:proofErr w:type="spellStart"/>
            <w:r w:rsidRPr="001E724B">
              <w:rPr>
                <w:rFonts w:ascii="Times New Roman" w:hAnsi="Times New Roman" w:cs="Times New Roman"/>
                <w:sz w:val="22"/>
                <w:szCs w:val="22"/>
              </w:rPr>
              <w:t>электропрофилирование</w:t>
            </w:r>
            <w:proofErr w:type="spellEnd"/>
          </w:p>
        </w:tc>
      </w:tr>
      <w:tr w:rsidR="001E724B" w:rsidRPr="000338D8" w:rsidTr="001E724B">
        <w:tc>
          <w:tcPr>
            <w:tcW w:w="101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БКЗ</w:t>
            </w:r>
          </w:p>
        </w:tc>
        <w:tc>
          <w:tcPr>
            <w:tcW w:w="398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1E724B" w:rsidRPr="001E724B" w:rsidRDefault="001E724B" w:rsidP="001E724B">
            <w:pPr>
              <w:shd w:val="clear" w:color="auto" w:fill="FFFFFF"/>
              <w:ind w:left="213"/>
              <w:rPr>
                <w:rFonts w:ascii="Times New Roman" w:hAnsi="Times New Roman" w:cs="Times New Roman"/>
                <w:sz w:val="22"/>
                <w:szCs w:val="22"/>
              </w:rPr>
            </w:pPr>
            <w:r w:rsidRPr="001E724B">
              <w:rPr>
                <w:rFonts w:ascii="Times New Roman" w:hAnsi="Times New Roman" w:cs="Times New Roman"/>
                <w:sz w:val="22"/>
                <w:szCs w:val="22"/>
              </w:rPr>
              <w:t xml:space="preserve">Боковое каротажное зондирование </w:t>
            </w:r>
          </w:p>
        </w:tc>
      </w:tr>
      <w:tr w:rsidR="001E724B" w:rsidRPr="000338D8" w:rsidTr="001E724B">
        <w:tc>
          <w:tcPr>
            <w:tcW w:w="101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БТ</w:t>
            </w:r>
          </w:p>
        </w:tc>
        <w:tc>
          <w:tcPr>
            <w:tcW w:w="398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1E724B" w:rsidRPr="001E724B" w:rsidRDefault="001E724B" w:rsidP="001E724B">
            <w:pPr>
              <w:shd w:val="clear" w:color="auto" w:fill="FFFFFF"/>
              <w:ind w:left="213"/>
              <w:rPr>
                <w:rFonts w:ascii="Times New Roman" w:hAnsi="Times New Roman" w:cs="Times New Roman"/>
                <w:sz w:val="22"/>
                <w:szCs w:val="22"/>
              </w:rPr>
            </w:pPr>
            <w:r w:rsidRPr="001E724B">
              <w:rPr>
                <w:rFonts w:ascii="Times New Roman" w:hAnsi="Times New Roman" w:cs="Times New Roman"/>
                <w:sz w:val="22"/>
                <w:szCs w:val="22"/>
              </w:rPr>
              <w:t>Метод блуждающих токов</w:t>
            </w:r>
          </w:p>
        </w:tc>
      </w:tr>
      <w:tr w:rsidR="001E724B" w:rsidRPr="000338D8" w:rsidTr="001E724B">
        <w:tc>
          <w:tcPr>
            <w:tcW w:w="101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hideMark/>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БЭЗ</w:t>
            </w:r>
          </w:p>
        </w:tc>
        <w:tc>
          <w:tcPr>
            <w:tcW w:w="398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hideMark/>
          </w:tcPr>
          <w:p w:rsidR="001E724B" w:rsidRPr="001E724B" w:rsidRDefault="001E724B" w:rsidP="001E724B">
            <w:pPr>
              <w:shd w:val="clear" w:color="auto" w:fill="FFFFFF"/>
              <w:ind w:left="213"/>
              <w:rPr>
                <w:rFonts w:ascii="Times New Roman" w:hAnsi="Times New Roman" w:cs="Times New Roman"/>
                <w:sz w:val="22"/>
                <w:szCs w:val="22"/>
              </w:rPr>
            </w:pPr>
            <w:r w:rsidRPr="001E724B">
              <w:rPr>
                <w:rFonts w:ascii="Times New Roman" w:hAnsi="Times New Roman" w:cs="Times New Roman"/>
                <w:sz w:val="22"/>
                <w:szCs w:val="22"/>
              </w:rPr>
              <w:t>Бесконтактное зондирование</w:t>
            </w:r>
          </w:p>
        </w:tc>
      </w:tr>
      <w:tr w:rsidR="001E724B" w:rsidRPr="000338D8" w:rsidTr="001E724B">
        <w:tc>
          <w:tcPr>
            <w:tcW w:w="101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hideMark/>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БЭТ</w:t>
            </w:r>
          </w:p>
        </w:tc>
        <w:tc>
          <w:tcPr>
            <w:tcW w:w="398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hideMark/>
          </w:tcPr>
          <w:p w:rsidR="001E724B" w:rsidRPr="001E724B" w:rsidRDefault="001E724B" w:rsidP="001E724B">
            <w:pPr>
              <w:shd w:val="clear" w:color="auto" w:fill="FFFFFF"/>
              <w:ind w:left="213"/>
              <w:rPr>
                <w:rFonts w:ascii="Times New Roman" w:hAnsi="Times New Roman" w:cs="Times New Roman"/>
                <w:sz w:val="22"/>
                <w:szCs w:val="22"/>
              </w:rPr>
            </w:pPr>
            <w:r w:rsidRPr="001E724B">
              <w:rPr>
                <w:rFonts w:ascii="Times New Roman" w:hAnsi="Times New Roman" w:cs="Times New Roman"/>
                <w:sz w:val="22"/>
                <w:szCs w:val="22"/>
              </w:rPr>
              <w:t xml:space="preserve">Бесконтактная </w:t>
            </w:r>
            <w:proofErr w:type="spellStart"/>
            <w:r w:rsidRPr="001E724B">
              <w:rPr>
                <w:rFonts w:ascii="Times New Roman" w:hAnsi="Times New Roman" w:cs="Times New Roman"/>
                <w:sz w:val="22"/>
                <w:szCs w:val="22"/>
              </w:rPr>
              <w:t>электротомография</w:t>
            </w:r>
            <w:proofErr w:type="spellEnd"/>
          </w:p>
        </w:tc>
      </w:tr>
      <w:tr w:rsidR="001E724B" w:rsidRPr="000338D8" w:rsidTr="001E724B">
        <w:tc>
          <w:tcPr>
            <w:tcW w:w="101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hideMark/>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ВИЭП</w:t>
            </w:r>
          </w:p>
        </w:tc>
        <w:tc>
          <w:tcPr>
            <w:tcW w:w="398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hideMark/>
          </w:tcPr>
          <w:p w:rsidR="001E724B" w:rsidRPr="001E724B" w:rsidRDefault="001E724B" w:rsidP="001E724B">
            <w:pPr>
              <w:shd w:val="clear" w:color="auto" w:fill="FFFFFF"/>
              <w:ind w:left="213"/>
              <w:rPr>
                <w:rFonts w:ascii="Times New Roman" w:hAnsi="Times New Roman" w:cs="Times New Roman"/>
                <w:sz w:val="22"/>
                <w:szCs w:val="22"/>
              </w:rPr>
            </w:pPr>
            <w:r w:rsidRPr="001E724B">
              <w:rPr>
                <w:rFonts w:ascii="Times New Roman" w:hAnsi="Times New Roman" w:cs="Times New Roman"/>
                <w:sz w:val="22"/>
                <w:szCs w:val="22"/>
              </w:rPr>
              <w:t>Векторное измерение электрического поля</w:t>
            </w:r>
          </w:p>
        </w:tc>
      </w:tr>
      <w:tr w:rsidR="001E724B" w:rsidRPr="000338D8" w:rsidTr="001E724B">
        <w:tc>
          <w:tcPr>
            <w:tcW w:w="101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hideMark/>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ВК</w:t>
            </w:r>
          </w:p>
        </w:tc>
        <w:tc>
          <w:tcPr>
            <w:tcW w:w="398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hideMark/>
          </w:tcPr>
          <w:p w:rsidR="001E724B" w:rsidRPr="001E724B" w:rsidRDefault="001E724B" w:rsidP="001E724B">
            <w:pPr>
              <w:shd w:val="clear" w:color="auto" w:fill="FFFFFF"/>
              <w:ind w:left="213"/>
              <w:rPr>
                <w:rFonts w:ascii="Times New Roman" w:hAnsi="Times New Roman" w:cs="Times New Roman"/>
                <w:sz w:val="22"/>
                <w:szCs w:val="22"/>
              </w:rPr>
            </w:pPr>
            <w:proofErr w:type="spellStart"/>
            <w:r w:rsidRPr="001E724B">
              <w:rPr>
                <w:rFonts w:ascii="Times New Roman" w:hAnsi="Times New Roman" w:cs="Times New Roman"/>
                <w:sz w:val="22"/>
                <w:szCs w:val="22"/>
              </w:rPr>
              <w:t>Видеокаротаж</w:t>
            </w:r>
            <w:proofErr w:type="spellEnd"/>
          </w:p>
        </w:tc>
      </w:tr>
      <w:tr w:rsidR="001E724B" w:rsidRPr="000338D8" w:rsidTr="001E724B">
        <w:tc>
          <w:tcPr>
            <w:tcW w:w="101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hideMark/>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ВП</w:t>
            </w:r>
          </w:p>
        </w:tc>
        <w:tc>
          <w:tcPr>
            <w:tcW w:w="398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hideMark/>
          </w:tcPr>
          <w:p w:rsidR="001E724B" w:rsidRPr="001E724B" w:rsidRDefault="001E724B" w:rsidP="001E724B">
            <w:pPr>
              <w:shd w:val="clear" w:color="auto" w:fill="FFFFFF"/>
              <w:ind w:left="213"/>
              <w:rPr>
                <w:rFonts w:ascii="Times New Roman" w:hAnsi="Times New Roman" w:cs="Times New Roman"/>
                <w:sz w:val="22"/>
                <w:szCs w:val="22"/>
              </w:rPr>
            </w:pPr>
            <w:r w:rsidRPr="001E724B">
              <w:rPr>
                <w:rFonts w:ascii="Times New Roman" w:hAnsi="Times New Roman" w:cs="Times New Roman"/>
                <w:sz w:val="22"/>
                <w:szCs w:val="22"/>
              </w:rPr>
              <w:t>Метод вызванной поляризации</w:t>
            </w:r>
          </w:p>
        </w:tc>
      </w:tr>
      <w:tr w:rsidR="001E724B" w:rsidRPr="000338D8" w:rsidTr="001E724B">
        <w:tc>
          <w:tcPr>
            <w:tcW w:w="101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hideMark/>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ВСП</w:t>
            </w:r>
          </w:p>
        </w:tc>
        <w:tc>
          <w:tcPr>
            <w:tcW w:w="398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hideMark/>
          </w:tcPr>
          <w:p w:rsidR="001E724B" w:rsidRPr="001E724B" w:rsidRDefault="001E724B" w:rsidP="001E724B">
            <w:pPr>
              <w:shd w:val="clear" w:color="auto" w:fill="FFFFFF"/>
              <w:ind w:left="213"/>
              <w:rPr>
                <w:rFonts w:ascii="Times New Roman" w:hAnsi="Times New Roman" w:cs="Times New Roman"/>
                <w:sz w:val="22"/>
                <w:szCs w:val="22"/>
              </w:rPr>
            </w:pPr>
            <w:r w:rsidRPr="001E724B">
              <w:rPr>
                <w:rFonts w:ascii="Times New Roman" w:hAnsi="Times New Roman" w:cs="Times New Roman"/>
                <w:sz w:val="22"/>
                <w:szCs w:val="22"/>
              </w:rPr>
              <w:t>Вертикальное сейсмическое профилирование</w:t>
            </w:r>
          </w:p>
        </w:tc>
      </w:tr>
      <w:tr w:rsidR="001E724B" w:rsidRPr="000338D8" w:rsidTr="001E724B">
        <w:tc>
          <w:tcPr>
            <w:tcW w:w="101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ВЧЭП</w:t>
            </w:r>
          </w:p>
        </w:tc>
        <w:tc>
          <w:tcPr>
            <w:tcW w:w="398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1E724B" w:rsidRPr="001E724B" w:rsidRDefault="001E724B" w:rsidP="001E724B">
            <w:pPr>
              <w:shd w:val="clear" w:color="auto" w:fill="FFFFFF"/>
              <w:ind w:left="213"/>
              <w:rPr>
                <w:rFonts w:ascii="Times New Roman" w:hAnsi="Times New Roman" w:cs="Times New Roman"/>
                <w:sz w:val="22"/>
                <w:szCs w:val="22"/>
              </w:rPr>
            </w:pPr>
            <w:r w:rsidRPr="001E724B">
              <w:rPr>
                <w:rFonts w:ascii="Times New Roman" w:hAnsi="Times New Roman" w:cs="Times New Roman"/>
                <w:sz w:val="22"/>
                <w:szCs w:val="22"/>
              </w:rPr>
              <w:t xml:space="preserve">Высокочастотное </w:t>
            </w:r>
            <w:proofErr w:type="spellStart"/>
            <w:r w:rsidRPr="001E724B">
              <w:rPr>
                <w:rFonts w:ascii="Times New Roman" w:hAnsi="Times New Roman" w:cs="Times New Roman"/>
                <w:sz w:val="22"/>
                <w:szCs w:val="22"/>
              </w:rPr>
              <w:t>электропрофилирование</w:t>
            </w:r>
            <w:proofErr w:type="spellEnd"/>
            <w:r w:rsidRPr="001E724B">
              <w:rPr>
                <w:rFonts w:ascii="Times New Roman" w:hAnsi="Times New Roman" w:cs="Times New Roman"/>
                <w:sz w:val="22"/>
                <w:szCs w:val="22"/>
              </w:rPr>
              <w:t xml:space="preserve">  </w:t>
            </w:r>
          </w:p>
        </w:tc>
      </w:tr>
      <w:tr w:rsidR="001E724B" w:rsidRPr="000338D8" w:rsidTr="001E724B">
        <w:tc>
          <w:tcPr>
            <w:tcW w:w="101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ВЭЗ</w:t>
            </w:r>
          </w:p>
        </w:tc>
        <w:tc>
          <w:tcPr>
            <w:tcW w:w="398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1E724B" w:rsidRPr="001E724B" w:rsidRDefault="001E724B" w:rsidP="001E724B">
            <w:pPr>
              <w:shd w:val="clear" w:color="auto" w:fill="FFFFFF"/>
              <w:ind w:left="213"/>
              <w:rPr>
                <w:rFonts w:ascii="Times New Roman" w:hAnsi="Times New Roman" w:cs="Times New Roman"/>
                <w:sz w:val="22"/>
                <w:szCs w:val="22"/>
              </w:rPr>
            </w:pPr>
            <w:r w:rsidRPr="001E724B">
              <w:rPr>
                <w:rFonts w:ascii="Times New Roman" w:hAnsi="Times New Roman" w:cs="Times New Roman"/>
                <w:sz w:val="22"/>
                <w:szCs w:val="22"/>
              </w:rPr>
              <w:t>Вертикальное электрическое зондирование</w:t>
            </w:r>
          </w:p>
        </w:tc>
      </w:tr>
      <w:tr w:rsidR="001E724B" w:rsidRPr="000338D8" w:rsidTr="001E724B">
        <w:tc>
          <w:tcPr>
            <w:tcW w:w="101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hideMark/>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ВЭЗ ВП</w:t>
            </w:r>
          </w:p>
        </w:tc>
        <w:tc>
          <w:tcPr>
            <w:tcW w:w="398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hideMark/>
          </w:tcPr>
          <w:p w:rsidR="001E724B" w:rsidRPr="001E724B" w:rsidRDefault="001E724B" w:rsidP="001E724B">
            <w:pPr>
              <w:shd w:val="clear" w:color="auto" w:fill="FFFFFF"/>
              <w:ind w:left="213"/>
              <w:rPr>
                <w:rFonts w:ascii="Times New Roman" w:hAnsi="Times New Roman" w:cs="Times New Roman"/>
                <w:sz w:val="22"/>
                <w:szCs w:val="22"/>
              </w:rPr>
            </w:pPr>
            <w:r w:rsidRPr="001E724B">
              <w:rPr>
                <w:rFonts w:ascii="Times New Roman" w:hAnsi="Times New Roman" w:cs="Times New Roman"/>
                <w:sz w:val="22"/>
                <w:szCs w:val="22"/>
              </w:rPr>
              <w:t>Вертикальное электрическое зондирование методом вызванной поляризации</w:t>
            </w:r>
          </w:p>
        </w:tc>
      </w:tr>
      <w:tr w:rsidR="001E724B" w:rsidRPr="000338D8" w:rsidTr="001E724B">
        <w:tc>
          <w:tcPr>
            <w:tcW w:w="101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ВЭЗ МДС</w:t>
            </w:r>
          </w:p>
        </w:tc>
        <w:tc>
          <w:tcPr>
            <w:tcW w:w="398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1E724B" w:rsidRPr="001E724B" w:rsidRDefault="001E724B" w:rsidP="001E724B">
            <w:pPr>
              <w:shd w:val="clear" w:color="auto" w:fill="FFFFFF"/>
              <w:ind w:left="213"/>
              <w:rPr>
                <w:rFonts w:ascii="Times New Roman" w:hAnsi="Times New Roman" w:cs="Times New Roman"/>
                <w:sz w:val="22"/>
                <w:szCs w:val="22"/>
              </w:rPr>
            </w:pPr>
            <w:r w:rsidRPr="001E724B">
              <w:rPr>
                <w:rFonts w:ascii="Times New Roman" w:hAnsi="Times New Roman" w:cs="Times New Roman"/>
                <w:sz w:val="22"/>
                <w:szCs w:val="22"/>
              </w:rPr>
              <w:t>Вертикальное электрическое зондирование по методу двух составляющих</w:t>
            </w:r>
          </w:p>
        </w:tc>
      </w:tr>
      <w:tr w:rsidR="001E724B" w:rsidRPr="000338D8" w:rsidTr="001E724B">
        <w:tc>
          <w:tcPr>
            <w:tcW w:w="101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hideMark/>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Г</w:t>
            </w:r>
          </w:p>
        </w:tc>
        <w:tc>
          <w:tcPr>
            <w:tcW w:w="398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hideMark/>
          </w:tcPr>
          <w:p w:rsidR="001E724B" w:rsidRPr="001E724B" w:rsidRDefault="001E724B" w:rsidP="001E724B">
            <w:pPr>
              <w:shd w:val="clear" w:color="auto" w:fill="FFFFFF"/>
              <w:ind w:left="213"/>
              <w:rPr>
                <w:rFonts w:ascii="Times New Roman" w:hAnsi="Times New Roman" w:cs="Times New Roman"/>
                <w:sz w:val="22"/>
                <w:szCs w:val="22"/>
              </w:rPr>
            </w:pPr>
            <w:proofErr w:type="spellStart"/>
            <w:r w:rsidRPr="001E724B">
              <w:rPr>
                <w:rFonts w:ascii="Times New Roman" w:hAnsi="Times New Roman" w:cs="Times New Roman"/>
                <w:sz w:val="22"/>
                <w:szCs w:val="22"/>
              </w:rPr>
              <w:t>Гравиразведка</w:t>
            </w:r>
            <w:proofErr w:type="spellEnd"/>
            <w:r w:rsidRPr="001E724B">
              <w:rPr>
                <w:rFonts w:ascii="Times New Roman" w:hAnsi="Times New Roman" w:cs="Times New Roman"/>
                <w:sz w:val="22"/>
                <w:szCs w:val="22"/>
              </w:rPr>
              <w:t xml:space="preserve">, </w:t>
            </w:r>
            <w:proofErr w:type="spellStart"/>
            <w:r w:rsidRPr="001E724B">
              <w:rPr>
                <w:rFonts w:ascii="Times New Roman" w:hAnsi="Times New Roman" w:cs="Times New Roman"/>
                <w:sz w:val="22"/>
                <w:szCs w:val="22"/>
              </w:rPr>
              <w:t>градиентометрия</w:t>
            </w:r>
            <w:proofErr w:type="spellEnd"/>
          </w:p>
        </w:tc>
      </w:tr>
      <w:tr w:rsidR="001E724B" w:rsidRPr="000338D8" w:rsidTr="001E724B">
        <w:tc>
          <w:tcPr>
            <w:tcW w:w="101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hideMark/>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ГГМ</w:t>
            </w:r>
          </w:p>
        </w:tc>
        <w:tc>
          <w:tcPr>
            <w:tcW w:w="398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hideMark/>
          </w:tcPr>
          <w:p w:rsidR="001E724B" w:rsidRPr="001E724B" w:rsidRDefault="001E724B" w:rsidP="001E724B">
            <w:pPr>
              <w:shd w:val="clear" w:color="auto" w:fill="FFFFFF"/>
              <w:ind w:left="213"/>
              <w:rPr>
                <w:rFonts w:ascii="Times New Roman" w:hAnsi="Times New Roman" w:cs="Times New Roman"/>
                <w:sz w:val="22"/>
                <w:szCs w:val="22"/>
              </w:rPr>
            </w:pPr>
            <w:bookmarkStart w:id="101" w:name="_Hlk80148553"/>
            <w:r w:rsidRPr="001E724B">
              <w:rPr>
                <w:rFonts w:ascii="Times New Roman" w:hAnsi="Times New Roman" w:cs="Times New Roman"/>
                <w:sz w:val="22"/>
                <w:szCs w:val="22"/>
              </w:rPr>
              <w:t>Гамма-спектрометрия, гамма-гамма метод</w:t>
            </w:r>
            <w:bookmarkEnd w:id="101"/>
          </w:p>
        </w:tc>
      </w:tr>
      <w:tr w:rsidR="001E724B" w:rsidRPr="000338D8" w:rsidTr="001E724B">
        <w:tc>
          <w:tcPr>
            <w:tcW w:w="101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ГК</w:t>
            </w:r>
          </w:p>
        </w:tc>
        <w:tc>
          <w:tcPr>
            <w:tcW w:w="398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1E724B" w:rsidRPr="001E724B" w:rsidRDefault="001E724B" w:rsidP="001E724B">
            <w:pPr>
              <w:shd w:val="clear" w:color="auto" w:fill="FFFFFF"/>
              <w:ind w:left="213"/>
              <w:rPr>
                <w:rFonts w:ascii="Times New Roman" w:hAnsi="Times New Roman" w:cs="Times New Roman"/>
                <w:sz w:val="22"/>
                <w:szCs w:val="22"/>
              </w:rPr>
            </w:pPr>
            <w:r w:rsidRPr="001E724B">
              <w:rPr>
                <w:rFonts w:ascii="Times New Roman" w:hAnsi="Times New Roman" w:cs="Times New Roman"/>
                <w:sz w:val="22"/>
                <w:szCs w:val="22"/>
              </w:rPr>
              <w:t>Гамма-каротаж</w:t>
            </w:r>
          </w:p>
        </w:tc>
      </w:tr>
      <w:tr w:rsidR="001E724B" w:rsidRPr="000338D8" w:rsidTr="001E724B">
        <w:tc>
          <w:tcPr>
            <w:tcW w:w="101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hideMark/>
          </w:tcPr>
          <w:p w:rsidR="001E724B" w:rsidRPr="001E724B" w:rsidRDefault="001E724B" w:rsidP="001E724B">
            <w:pPr>
              <w:shd w:val="clear" w:color="auto" w:fill="FFFFFF"/>
              <w:jc w:val="center"/>
              <w:rPr>
                <w:rFonts w:ascii="Times New Roman" w:hAnsi="Times New Roman" w:cs="Times New Roman"/>
                <w:sz w:val="22"/>
                <w:szCs w:val="22"/>
              </w:rPr>
            </w:pPr>
            <w:bookmarkStart w:id="102" w:name="_Hlk80148577"/>
            <w:r w:rsidRPr="001E724B">
              <w:rPr>
                <w:rFonts w:ascii="Times New Roman" w:hAnsi="Times New Roman" w:cs="Times New Roman"/>
                <w:sz w:val="22"/>
                <w:szCs w:val="22"/>
              </w:rPr>
              <w:t>ГРЛ</w:t>
            </w:r>
          </w:p>
        </w:tc>
        <w:tc>
          <w:tcPr>
            <w:tcW w:w="398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hideMark/>
          </w:tcPr>
          <w:p w:rsidR="001E724B" w:rsidRPr="001E724B" w:rsidRDefault="001E724B" w:rsidP="001E724B">
            <w:pPr>
              <w:shd w:val="clear" w:color="auto" w:fill="FFFFFF"/>
              <w:ind w:left="213"/>
              <w:rPr>
                <w:rFonts w:ascii="Times New Roman" w:hAnsi="Times New Roman" w:cs="Times New Roman"/>
                <w:sz w:val="22"/>
                <w:szCs w:val="22"/>
              </w:rPr>
            </w:pPr>
            <w:proofErr w:type="spellStart"/>
            <w:r w:rsidRPr="001E724B">
              <w:rPr>
                <w:rFonts w:ascii="Times New Roman" w:hAnsi="Times New Roman" w:cs="Times New Roman"/>
                <w:sz w:val="22"/>
                <w:szCs w:val="22"/>
              </w:rPr>
              <w:t>Георадиолокационное</w:t>
            </w:r>
            <w:proofErr w:type="spellEnd"/>
            <w:r w:rsidRPr="001E724B">
              <w:rPr>
                <w:rFonts w:ascii="Times New Roman" w:hAnsi="Times New Roman" w:cs="Times New Roman"/>
                <w:sz w:val="22"/>
                <w:szCs w:val="22"/>
              </w:rPr>
              <w:t xml:space="preserve"> профилирование</w:t>
            </w:r>
          </w:p>
        </w:tc>
      </w:tr>
      <w:bookmarkEnd w:id="102"/>
      <w:tr w:rsidR="001E724B" w:rsidRPr="000338D8" w:rsidTr="001E724B">
        <w:tc>
          <w:tcPr>
            <w:tcW w:w="101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hideMark/>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ГРЛЗ</w:t>
            </w:r>
          </w:p>
        </w:tc>
        <w:tc>
          <w:tcPr>
            <w:tcW w:w="398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hideMark/>
          </w:tcPr>
          <w:p w:rsidR="001E724B" w:rsidRPr="001E724B" w:rsidRDefault="001E724B" w:rsidP="001E724B">
            <w:pPr>
              <w:shd w:val="clear" w:color="auto" w:fill="FFFFFF"/>
              <w:ind w:left="213"/>
              <w:rPr>
                <w:rFonts w:ascii="Times New Roman" w:hAnsi="Times New Roman" w:cs="Times New Roman"/>
                <w:sz w:val="22"/>
                <w:szCs w:val="22"/>
              </w:rPr>
            </w:pPr>
            <w:bookmarkStart w:id="103" w:name="_Hlk80148602"/>
            <w:proofErr w:type="spellStart"/>
            <w:r w:rsidRPr="001E724B">
              <w:rPr>
                <w:rFonts w:ascii="Times New Roman" w:hAnsi="Times New Roman" w:cs="Times New Roman"/>
                <w:sz w:val="22"/>
                <w:szCs w:val="22"/>
              </w:rPr>
              <w:t>Георадиолокационное</w:t>
            </w:r>
            <w:proofErr w:type="spellEnd"/>
            <w:r w:rsidRPr="001E724B">
              <w:rPr>
                <w:rFonts w:ascii="Times New Roman" w:hAnsi="Times New Roman" w:cs="Times New Roman"/>
                <w:sz w:val="22"/>
                <w:szCs w:val="22"/>
              </w:rPr>
              <w:t xml:space="preserve"> зондирование </w:t>
            </w:r>
            <w:bookmarkEnd w:id="103"/>
          </w:p>
        </w:tc>
      </w:tr>
      <w:tr w:rsidR="001E724B" w:rsidRPr="000338D8" w:rsidTr="001E724B">
        <w:tc>
          <w:tcPr>
            <w:tcW w:w="101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hideMark/>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ГЭМ</w:t>
            </w:r>
          </w:p>
        </w:tc>
        <w:tc>
          <w:tcPr>
            <w:tcW w:w="398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hideMark/>
          </w:tcPr>
          <w:p w:rsidR="001E724B" w:rsidRPr="001E724B" w:rsidRDefault="001E724B" w:rsidP="001E724B">
            <w:pPr>
              <w:shd w:val="clear" w:color="auto" w:fill="FFFFFF"/>
              <w:ind w:left="243"/>
              <w:rPr>
                <w:rFonts w:ascii="Times New Roman" w:hAnsi="Times New Roman" w:cs="Times New Roman"/>
                <w:sz w:val="22"/>
                <w:szCs w:val="22"/>
              </w:rPr>
            </w:pPr>
            <w:r w:rsidRPr="001E724B">
              <w:rPr>
                <w:rFonts w:ascii="Times New Roman" w:hAnsi="Times New Roman" w:cs="Times New Roman"/>
                <w:sz w:val="22"/>
                <w:szCs w:val="22"/>
              </w:rPr>
              <w:t>Газово-</w:t>
            </w:r>
            <w:proofErr w:type="spellStart"/>
            <w:r w:rsidRPr="001E724B">
              <w:rPr>
                <w:rFonts w:ascii="Times New Roman" w:hAnsi="Times New Roman" w:cs="Times New Roman"/>
                <w:sz w:val="22"/>
                <w:szCs w:val="22"/>
              </w:rPr>
              <w:t>эманационные</w:t>
            </w:r>
            <w:proofErr w:type="spellEnd"/>
            <w:r w:rsidRPr="001E724B">
              <w:rPr>
                <w:rFonts w:ascii="Times New Roman" w:hAnsi="Times New Roman" w:cs="Times New Roman"/>
                <w:sz w:val="22"/>
                <w:szCs w:val="22"/>
              </w:rPr>
              <w:t xml:space="preserve"> методы</w:t>
            </w:r>
          </w:p>
        </w:tc>
      </w:tr>
      <w:tr w:rsidR="001E724B" w:rsidRPr="000338D8" w:rsidTr="001E724B">
        <w:tc>
          <w:tcPr>
            <w:tcW w:w="101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hideMark/>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ДЗ</w:t>
            </w:r>
          </w:p>
        </w:tc>
        <w:tc>
          <w:tcPr>
            <w:tcW w:w="398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hideMark/>
          </w:tcPr>
          <w:p w:rsidR="001E724B" w:rsidRPr="001E724B" w:rsidRDefault="001E724B" w:rsidP="001E724B">
            <w:pPr>
              <w:shd w:val="clear" w:color="auto" w:fill="FFFFFF"/>
              <w:ind w:left="243"/>
              <w:rPr>
                <w:rFonts w:ascii="Times New Roman" w:hAnsi="Times New Roman" w:cs="Times New Roman"/>
                <w:sz w:val="22"/>
                <w:szCs w:val="22"/>
              </w:rPr>
            </w:pPr>
            <w:r w:rsidRPr="001E724B">
              <w:rPr>
                <w:rFonts w:ascii="Times New Roman" w:hAnsi="Times New Roman" w:cs="Times New Roman"/>
                <w:sz w:val="22"/>
                <w:szCs w:val="22"/>
              </w:rPr>
              <w:t>Дистанционное зондирование (электромагнитное)</w:t>
            </w:r>
          </w:p>
        </w:tc>
      </w:tr>
      <w:tr w:rsidR="001E724B" w:rsidRPr="000338D8" w:rsidTr="001E724B">
        <w:tc>
          <w:tcPr>
            <w:tcW w:w="101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ДИП (ДЭМП)</w:t>
            </w:r>
          </w:p>
        </w:tc>
        <w:tc>
          <w:tcPr>
            <w:tcW w:w="398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1E724B" w:rsidRPr="001E724B" w:rsidRDefault="001E724B" w:rsidP="001E724B">
            <w:pPr>
              <w:shd w:val="clear" w:color="auto" w:fill="FFFFFF"/>
              <w:ind w:left="243"/>
              <w:rPr>
                <w:rFonts w:ascii="Times New Roman" w:hAnsi="Times New Roman" w:cs="Times New Roman"/>
                <w:sz w:val="22"/>
                <w:szCs w:val="22"/>
              </w:rPr>
            </w:pPr>
            <w:r w:rsidRPr="001E724B">
              <w:rPr>
                <w:rFonts w:ascii="Times New Roman" w:hAnsi="Times New Roman" w:cs="Times New Roman"/>
                <w:sz w:val="22"/>
                <w:szCs w:val="22"/>
              </w:rPr>
              <w:t>Дипольное индукционное профилирование (дипольное электромагнитное профилирование)</w:t>
            </w:r>
          </w:p>
        </w:tc>
      </w:tr>
      <w:tr w:rsidR="001E724B" w:rsidRPr="000338D8" w:rsidTr="001E724B">
        <w:tc>
          <w:tcPr>
            <w:tcW w:w="101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ДЭЗ</w:t>
            </w:r>
          </w:p>
        </w:tc>
        <w:tc>
          <w:tcPr>
            <w:tcW w:w="398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1E724B" w:rsidRPr="001E724B" w:rsidRDefault="001E724B" w:rsidP="001E724B">
            <w:pPr>
              <w:shd w:val="clear" w:color="auto" w:fill="FFFFFF"/>
              <w:ind w:left="243"/>
              <w:rPr>
                <w:rFonts w:ascii="Times New Roman" w:hAnsi="Times New Roman" w:cs="Times New Roman"/>
                <w:sz w:val="22"/>
                <w:szCs w:val="22"/>
              </w:rPr>
            </w:pPr>
            <w:r w:rsidRPr="001E724B">
              <w:rPr>
                <w:rFonts w:ascii="Times New Roman" w:hAnsi="Times New Roman" w:cs="Times New Roman"/>
                <w:sz w:val="22"/>
                <w:szCs w:val="22"/>
              </w:rPr>
              <w:t>Дипольное электрическое зондирование</w:t>
            </w:r>
          </w:p>
        </w:tc>
      </w:tr>
      <w:tr w:rsidR="001E724B" w:rsidRPr="000338D8" w:rsidTr="001E724B">
        <w:tc>
          <w:tcPr>
            <w:tcW w:w="101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ЕЭМПЗ</w:t>
            </w:r>
          </w:p>
        </w:tc>
        <w:tc>
          <w:tcPr>
            <w:tcW w:w="398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1E724B" w:rsidRPr="001E724B" w:rsidRDefault="001E724B" w:rsidP="001E724B">
            <w:pPr>
              <w:shd w:val="clear" w:color="auto" w:fill="FFFFFF"/>
              <w:ind w:left="243"/>
              <w:rPr>
                <w:rFonts w:ascii="Times New Roman" w:hAnsi="Times New Roman" w:cs="Times New Roman"/>
                <w:sz w:val="22"/>
                <w:szCs w:val="22"/>
              </w:rPr>
            </w:pPr>
            <w:r w:rsidRPr="001E724B">
              <w:rPr>
                <w:rFonts w:ascii="Times New Roman" w:hAnsi="Times New Roman" w:cs="Times New Roman"/>
                <w:sz w:val="22"/>
                <w:szCs w:val="22"/>
              </w:rPr>
              <w:t>Метод естественного электромагнитного поля Земли</w:t>
            </w:r>
          </w:p>
        </w:tc>
      </w:tr>
      <w:tr w:rsidR="001E724B" w:rsidRPr="000338D8" w:rsidTr="001E724B">
        <w:tc>
          <w:tcPr>
            <w:tcW w:w="101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hideMark/>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ЕП</w:t>
            </w:r>
          </w:p>
        </w:tc>
        <w:tc>
          <w:tcPr>
            <w:tcW w:w="398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hideMark/>
          </w:tcPr>
          <w:p w:rsidR="001E724B" w:rsidRPr="001E724B" w:rsidRDefault="001E724B" w:rsidP="001E724B">
            <w:pPr>
              <w:shd w:val="clear" w:color="auto" w:fill="FFFFFF"/>
              <w:ind w:left="243"/>
              <w:rPr>
                <w:rFonts w:ascii="Times New Roman" w:hAnsi="Times New Roman" w:cs="Times New Roman"/>
                <w:sz w:val="22"/>
                <w:szCs w:val="22"/>
              </w:rPr>
            </w:pPr>
            <w:r w:rsidRPr="001E724B">
              <w:rPr>
                <w:rFonts w:ascii="Times New Roman" w:hAnsi="Times New Roman" w:cs="Times New Roman"/>
                <w:sz w:val="22"/>
                <w:szCs w:val="22"/>
              </w:rPr>
              <w:t>Метод естественного электрического поля</w:t>
            </w:r>
          </w:p>
        </w:tc>
      </w:tr>
      <w:tr w:rsidR="001E724B" w:rsidRPr="000338D8" w:rsidTr="001E724B">
        <w:tc>
          <w:tcPr>
            <w:tcW w:w="101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hideMark/>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ЗСБ (МПП)</w:t>
            </w:r>
          </w:p>
        </w:tc>
        <w:tc>
          <w:tcPr>
            <w:tcW w:w="398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hideMark/>
          </w:tcPr>
          <w:p w:rsidR="001E724B" w:rsidRPr="001E724B" w:rsidRDefault="001E724B" w:rsidP="001E724B">
            <w:pPr>
              <w:shd w:val="clear" w:color="auto" w:fill="FFFFFF"/>
              <w:ind w:left="243"/>
              <w:rPr>
                <w:rFonts w:ascii="Times New Roman" w:hAnsi="Times New Roman" w:cs="Times New Roman"/>
                <w:sz w:val="22"/>
                <w:szCs w:val="22"/>
              </w:rPr>
            </w:pPr>
            <w:r w:rsidRPr="001E724B">
              <w:rPr>
                <w:rFonts w:ascii="Times New Roman" w:hAnsi="Times New Roman" w:cs="Times New Roman"/>
                <w:sz w:val="22"/>
                <w:szCs w:val="22"/>
              </w:rPr>
              <w:t>Зондирование становлением поля в ближней зоне</w:t>
            </w:r>
          </w:p>
        </w:tc>
      </w:tr>
      <w:tr w:rsidR="001E724B" w:rsidRPr="000338D8" w:rsidTr="001E724B">
        <w:tc>
          <w:tcPr>
            <w:tcW w:w="101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hideMark/>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ИЗ</w:t>
            </w:r>
          </w:p>
        </w:tc>
        <w:tc>
          <w:tcPr>
            <w:tcW w:w="398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hideMark/>
          </w:tcPr>
          <w:p w:rsidR="001E724B" w:rsidRPr="001E724B" w:rsidRDefault="001E724B" w:rsidP="001E724B">
            <w:pPr>
              <w:shd w:val="clear" w:color="auto" w:fill="FFFFFF"/>
              <w:ind w:left="243"/>
              <w:rPr>
                <w:rFonts w:ascii="Times New Roman" w:hAnsi="Times New Roman" w:cs="Times New Roman"/>
                <w:sz w:val="22"/>
                <w:szCs w:val="22"/>
              </w:rPr>
            </w:pPr>
            <w:proofErr w:type="spellStart"/>
            <w:r w:rsidRPr="001E724B">
              <w:rPr>
                <w:rFonts w:ascii="Times New Roman" w:hAnsi="Times New Roman" w:cs="Times New Roman"/>
                <w:sz w:val="22"/>
                <w:szCs w:val="22"/>
              </w:rPr>
              <w:t>Изопараметрическое</w:t>
            </w:r>
            <w:proofErr w:type="spellEnd"/>
            <w:r w:rsidRPr="001E724B">
              <w:rPr>
                <w:rFonts w:ascii="Times New Roman" w:hAnsi="Times New Roman" w:cs="Times New Roman"/>
                <w:sz w:val="22"/>
                <w:szCs w:val="22"/>
              </w:rPr>
              <w:t xml:space="preserve"> зондирование (электромагнитное)</w:t>
            </w:r>
          </w:p>
        </w:tc>
      </w:tr>
      <w:tr w:rsidR="001E724B" w:rsidRPr="000338D8" w:rsidTr="001E724B">
        <w:tc>
          <w:tcPr>
            <w:tcW w:w="101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hideMark/>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ИК</w:t>
            </w:r>
          </w:p>
        </w:tc>
        <w:tc>
          <w:tcPr>
            <w:tcW w:w="398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hideMark/>
          </w:tcPr>
          <w:p w:rsidR="001E724B" w:rsidRPr="001E724B" w:rsidRDefault="001E724B" w:rsidP="001E724B">
            <w:pPr>
              <w:shd w:val="clear" w:color="auto" w:fill="FFFFFF"/>
              <w:ind w:left="243"/>
              <w:rPr>
                <w:rFonts w:ascii="Times New Roman" w:hAnsi="Times New Roman" w:cs="Times New Roman"/>
                <w:sz w:val="22"/>
                <w:szCs w:val="22"/>
              </w:rPr>
            </w:pPr>
            <w:r w:rsidRPr="001E724B">
              <w:rPr>
                <w:rFonts w:ascii="Times New Roman" w:hAnsi="Times New Roman" w:cs="Times New Roman"/>
                <w:sz w:val="22"/>
                <w:szCs w:val="22"/>
              </w:rPr>
              <w:t>Индукционный каротаж</w:t>
            </w:r>
          </w:p>
        </w:tc>
      </w:tr>
      <w:tr w:rsidR="001E724B" w:rsidRPr="000338D8" w:rsidTr="001E724B">
        <w:tc>
          <w:tcPr>
            <w:tcW w:w="101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1E724B" w:rsidRPr="001E724B" w:rsidRDefault="001E724B" w:rsidP="001E724B">
            <w:pPr>
              <w:shd w:val="clear" w:color="auto" w:fill="FFFFFF"/>
              <w:jc w:val="center"/>
              <w:rPr>
                <w:rFonts w:ascii="Times New Roman" w:hAnsi="Times New Roman" w:cs="Times New Roman"/>
                <w:sz w:val="22"/>
                <w:szCs w:val="22"/>
              </w:rPr>
            </w:pPr>
            <w:proofErr w:type="spellStart"/>
            <w:r w:rsidRPr="001E724B">
              <w:rPr>
                <w:rFonts w:ascii="Times New Roman" w:hAnsi="Times New Roman" w:cs="Times New Roman"/>
                <w:sz w:val="22"/>
                <w:szCs w:val="22"/>
              </w:rPr>
              <w:t>Кав</w:t>
            </w:r>
            <w:proofErr w:type="spellEnd"/>
          </w:p>
        </w:tc>
        <w:tc>
          <w:tcPr>
            <w:tcW w:w="398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1E724B" w:rsidRPr="001E724B" w:rsidRDefault="001E724B" w:rsidP="001E724B">
            <w:pPr>
              <w:shd w:val="clear" w:color="auto" w:fill="FFFFFF"/>
              <w:ind w:left="243"/>
              <w:rPr>
                <w:rFonts w:ascii="Times New Roman" w:hAnsi="Times New Roman" w:cs="Times New Roman"/>
                <w:sz w:val="22"/>
                <w:szCs w:val="22"/>
              </w:rPr>
            </w:pPr>
            <w:r w:rsidRPr="001E724B">
              <w:rPr>
                <w:rFonts w:ascii="Times New Roman" w:hAnsi="Times New Roman" w:cs="Times New Roman"/>
                <w:sz w:val="22"/>
                <w:szCs w:val="22"/>
              </w:rPr>
              <w:t>Кавернометрия</w:t>
            </w:r>
          </w:p>
        </w:tc>
      </w:tr>
      <w:tr w:rsidR="001E724B" w:rsidRPr="000338D8" w:rsidTr="001E724B">
        <w:tc>
          <w:tcPr>
            <w:tcW w:w="101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hideMark/>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Кап</w:t>
            </w:r>
          </w:p>
        </w:tc>
        <w:tc>
          <w:tcPr>
            <w:tcW w:w="398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hideMark/>
          </w:tcPr>
          <w:p w:rsidR="001E724B" w:rsidRPr="001E724B" w:rsidRDefault="001E724B" w:rsidP="001E724B">
            <w:pPr>
              <w:shd w:val="clear" w:color="auto" w:fill="FFFFFF"/>
              <w:ind w:left="243"/>
              <w:rPr>
                <w:rFonts w:ascii="Times New Roman" w:hAnsi="Times New Roman" w:cs="Times New Roman"/>
                <w:sz w:val="22"/>
                <w:szCs w:val="22"/>
              </w:rPr>
            </w:pPr>
            <w:proofErr w:type="spellStart"/>
            <w:r w:rsidRPr="001E724B">
              <w:rPr>
                <w:rFonts w:ascii="Times New Roman" w:hAnsi="Times New Roman" w:cs="Times New Roman"/>
                <w:sz w:val="22"/>
                <w:szCs w:val="22"/>
              </w:rPr>
              <w:t>Каппаметрия</w:t>
            </w:r>
            <w:proofErr w:type="spellEnd"/>
          </w:p>
        </w:tc>
      </w:tr>
      <w:tr w:rsidR="001E724B" w:rsidRPr="000338D8" w:rsidTr="001E724B">
        <w:tc>
          <w:tcPr>
            <w:tcW w:w="101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hideMark/>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Кар</w:t>
            </w:r>
          </w:p>
        </w:tc>
        <w:tc>
          <w:tcPr>
            <w:tcW w:w="398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hideMark/>
          </w:tcPr>
          <w:p w:rsidR="001E724B" w:rsidRPr="001E724B" w:rsidRDefault="001E724B" w:rsidP="001E724B">
            <w:pPr>
              <w:shd w:val="clear" w:color="auto" w:fill="FFFFFF"/>
              <w:ind w:left="243"/>
              <w:rPr>
                <w:rFonts w:ascii="Times New Roman" w:hAnsi="Times New Roman" w:cs="Times New Roman"/>
                <w:sz w:val="22"/>
                <w:szCs w:val="22"/>
              </w:rPr>
            </w:pPr>
            <w:r w:rsidRPr="001E724B">
              <w:rPr>
                <w:rFonts w:ascii="Times New Roman" w:hAnsi="Times New Roman" w:cs="Times New Roman"/>
                <w:sz w:val="22"/>
                <w:szCs w:val="22"/>
              </w:rPr>
              <w:t>Каротаж комплексный</w:t>
            </w:r>
          </w:p>
        </w:tc>
      </w:tr>
      <w:tr w:rsidR="001E724B" w:rsidRPr="000338D8" w:rsidTr="001E724B">
        <w:tc>
          <w:tcPr>
            <w:tcW w:w="101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hideMark/>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КВЭЗ</w:t>
            </w:r>
          </w:p>
        </w:tc>
        <w:tc>
          <w:tcPr>
            <w:tcW w:w="398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hideMark/>
          </w:tcPr>
          <w:p w:rsidR="001E724B" w:rsidRPr="001E724B" w:rsidRDefault="001E724B" w:rsidP="001E724B">
            <w:pPr>
              <w:shd w:val="clear" w:color="auto" w:fill="FFFFFF"/>
              <w:ind w:left="243"/>
              <w:rPr>
                <w:rFonts w:ascii="Times New Roman" w:hAnsi="Times New Roman" w:cs="Times New Roman"/>
                <w:sz w:val="22"/>
                <w:szCs w:val="22"/>
              </w:rPr>
            </w:pPr>
            <w:r w:rsidRPr="001E724B">
              <w:rPr>
                <w:rFonts w:ascii="Times New Roman" w:hAnsi="Times New Roman" w:cs="Times New Roman"/>
                <w:sz w:val="22"/>
                <w:szCs w:val="22"/>
              </w:rPr>
              <w:t>Круговое вертикальное электрическое зондирование</w:t>
            </w:r>
          </w:p>
        </w:tc>
      </w:tr>
      <w:tr w:rsidR="001E724B" w:rsidRPr="000338D8" w:rsidTr="001E724B">
        <w:tc>
          <w:tcPr>
            <w:tcW w:w="101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hideMark/>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КМПВ (МПВ)</w:t>
            </w:r>
          </w:p>
        </w:tc>
        <w:tc>
          <w:tcPr>
            <w:tcW w:w="398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hideMark/>
          </w:tcPr>
          <w:p w:rsidR="001E724B" w:rsidRPr="001E724B" w:rsidRDefault="001E724B" w:rsidP="001E724B">
            <w:pPr>
              <w:shd w:val="clear" w:color="auto" w:fill="FFFFFF"/>
              <w:ind w:left="243"/>
              <w:rPr>
                <w:rFonts w:ascii="Times New Roman" w:hAnsi="Times New Roman" w:cs="Times New Roman"/>
                <w:sz w:val="22"/>
                <w:szCs w:val="22"/>
              </w:rPr>
            </w:pPr>
            <w:r w:rsidRPr="001E724B">
              <w:rPr>
                <w:rFonts w:ascii="Times New Roman" w:hAnsi="Times New Roman" w:cs="Times New Roman"/>
                <w:sz w:val="22"/>
                <w:szCs w:val="22"/>
              </w:rPr>
              <w:t>Корреляционный метод преломленных волн</w:t>
            </w:r>
          </w:p>
        </w:tc>
      </w:tr>
      <w:tr w:rsidR="001E724B" w:rsidRPr="000338D8" w:rsidTr="001E724B">
        <w:tc>
          <w:tcPr>
            <w:tcW w:w="101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hideMark/>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КС</w:t>
            </w:r>
          </w:p>
        </w:tc>
        <w:tc>
          <w:tcPr>
            <w:tcW w:w="398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hideMark/>
          </w:tcPr>
          <w:p w:rsidR="001E724B" w:rsidRPr="001E724B" w:rsidRDefault="001E724B" w:rsidP="001E724B">
            <w:pPr>
              <w:shd w:val="clear" w:color="auto" w:fill="FFFFFF"/>
              <w:ind w:left="243"/>
              <w:rPr>
                <w:rFonts w:ascii="Times New Roman" w:hAnsi="Times New Roman" w:cs="Times New Roman"/>
                <w:sz w:val="22"/>
                <w:szCs w:val="22"/>
              </w:rPr>
            </w:pPr>
            <w:r w:rsidRPr="001E724B">
              <w:rPr>
                <w:rFonts w:ascii="Times New Roman" w:hAnsi="Times New Roman" w:cs="Times New Roman"/>
                <w:sz w:val="22"/>
                <w:szCs w:val="22"/>
              </w:rPr>
              <w:t>Каротаж сопротивления</w:t>
            </w:r>
          </w:p>
        </w:tc>
      </w:tr>
      <w:tr w:rsidR="001E724B" w:rsidRPr="000338D8" w:rsidTr="001E724B">
        <w:tc>
          <w:tcPr>
            <w:tcW w:w="101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hideMark/>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КЭП</w:t>
            </w:r>
          </w:p>
        </w:tc>
        <w:tc>
          <w:tcPr>
            <w:tcW w:w="398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hideMark/>
          </w:tcPr>
          <w:p w:rsidR="001E724B" w:rsidRPr="001E724B" w:rsidRDefault="001E724B" w:rsidP="001E724B">
            <w:pPr>
              <w:shd w:val="clear" w:color="auto" w:fill="FFFFFF"/>
              <w:ind w:left="243"/>
              <w:rPr>
                <w:rFonts w:ascii="Times New Roman" w:hAnsi="Times New Roman" w:cs="Times New Roman"/>
                <w:sz w:val="22"/>
                <w:szCs w:val="22"/>
              </w:rPr>
            </w:pPr>
            <w:r w:rsidRPr="001E724B">
              <w:rPr>
                <w:rFonts w:ascii="Times New Roman" w:hAnsi="Times New Roman" w:cs="Times New Roman"/>
                <w:sz w:val="22"/>
                <w:szCs w:val="22"/>
              </w:rPr>
              <w:t xml:space="preserve">Круговое </w:t>
            </w:r>
            <w:proofErr w:type="spellStart"/>
            <w:r w:rsidRPr="001E724B">
              <w:rPr>
                <w:rFonts w:ascii="Times New Roman" w:hAnsi="Times New Roman" w:cs="Times New Roman"/>
                <w:sz w:val="22"/>
                <w:szCs w:val="22"/>
              </w:rPr>
              <w:t>электропрофилирование</w:t>
            </w:r>
            <w:proofErr w:type="spellEnd"/>
          </w:p>
        </w:tc>
      </w:tr>
      <w:tr w:rsidR="001E724B" w:rsidRPr="000338D8" w:rsidTr="001E724B">
        <w:tc>
          <w:tcPr>
            <w:tcW w:w="101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hideMark/>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М</w:t>
            </w:r>
          </w:p>
        </w:tc>
        <w:tc>
          <w:tcPr>
            <w:tcW w:w="398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hideMark/>
          </w:tcPr>
          <w:p w:rsidR="001E724B" w:rsidRPr="001E724B" w:rsidRDefault="001E724B" w:rsidP="001E724B">
            <w:pPr>
              <w:shd w:val="clear" w:color="auto" w:fill="FFFFFF"/>
              <w:ind w:left="243"/>
              <w:rPr>
                <w:rFonts w:ascii="Times New Roman" w:hAnsi="Times New Roman" w:cs="Times New Roman"/>
                <w:sz w:val="22"/>
                <w:szCs w:val="22"/>
              </w:rPr>
            </w:pPr>
            <w:r w:rsidRPr="001E724B">
              <w:rPr>
                <w:rFonts w:ascii="Times New Roman" w:hAnsi="Times New Roman" w:cs="Times New Roman"/>
                <w:sz w:val="22"/>
                <w:szCs w:val="22"/>
              </w:rPr>
              <w:t xml:space="preserve">Магниторазведка, </w:t>
            </w:r>
            <w:proofErr w:type="spellStart"/>
            <w:r w:rsidRPr="001E724B">
              <w:rPr>
                <w:rFonts w:ascii="Times New Roman" w:hAnsi="Times New Roman" w:cs="Times New Roman"/>
                <w:sz w:val="22"/>
                <w:szCs w:val="22"/>
              </w:rPr>
              <w:t>градиентометрия</w:t>
            </w:r>
            <w:proofErr w:type="spellEnd"/>
          </w:p>
        </w:tc>
      </w:tr>
      <w:tr w:rsidR="001E724B" w:rsidRPr="000338D8" w:rsidTr="001E724B">
        <w:tc>
          <w:tcPr>
            <w:tcW w:w="101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МАПВ (MASW)</w:t>
            </w:r>
          </w:p>
        </w:tc>
        <w:tc>
          <w:tcPr>
            <w:tcW w:w="398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1E724B" w:rsidRPr="001E724B" w:rsidRDefault="001E724B" w:rsidP="001E724B">
            <w:pPr>
              <w:shd w:val="clear" w:color="auto" w:fill="FFFFFF"/>
              <w:ind w:left="243"/>
              <w:rPr>
                <w:rFonts w:ascii="Times New Roman" w:hAnsi="Times New Roman" w:cs="Times New Roman"/>
                <w:sz w:val="22"/>
                <w:szCs w:val="22"/>
              </w:rPr>
            </w:pPr>
            <w:r w:rsidRPr="001E724B">
              <w:rPr>
                <w:rFonts w:ascii="Times New Roman" w:hAnsi="Times New Roman" w:cs="Times New Roman"/>
                <w:sz w:val="22"/>
                <w:szCs w:val="22"/>
              </w:rPr>
              <w:t>Метод многоканального анализа поверхностных волн</w:t>
            </w:r>
          </w:p>
        </w:tc>
      </w:tr>
      <w:tr w:rsidR="001E724B" w:rsidRPr="000338D8" w:rsidTr="001E724B">
        <w:tc>
          <w:tcPr>
            <w:tcW w:w="101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hideMark/>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МДС</w:t>
            </w:r>
          </w:p>
        </w:tc>
        <w:tc>
          <w:tcPr>
            <w:tcW w:w="398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hideMark/>
          </w:tcPr>
          <w:p w:rsidR="001E724B" w:rsidRPr="001E724B" w:rsidRDefault="001E724B" w:rsidP="001E724B">
            <w:pPr>
              <w:shd w:val="clear" w:color="auto" w:fill="FFFFFF"/>
              <w:ind w:left="243"/>
              <w:rPr>
                <w:rFonts w:ascii="Times New Roman" w:hAnsi="Times New Roman" w:cs="Times New Roman"/>
                <w:sz w:val="22"/>
                <w:szCs w:val="22"/>
              </w:rPr>
            </w:pPr>
            <w:r w:rsidRPr="001E724B">
              <w:rPr>
                <w:rFonts w:ascii="Times New Roman" w:hAnsi="Times New Roman" w:cs="Times New Roman"/>
                <w:sz w:val="22"/>
                <w:szCs w:val="22"/>
              </w:rPr>
              <w:t>Метод двух составляющих</w:t>
            </w:r>
          </w:p>
        </w:tc>
      </w:tr>
      <w:tr w:rsidR="001E724B" w:rsidRPr="000338D8" w:rsidTr="001E724B">
        <w:tc>
          <w:tcPr>
            <w:tcW w:w="101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МЗТ</w:t>
            </w:r>
          </w:p>
        </w:tc>
        <w:tc>
          <w:tcPr>
            <w:tcW w:w="398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1E724B" w:rsidRPr="001E724B" w:rsidRDefault="001E724B" w:rsidP="001E724B">
            <w:pPr>
              <w:shd w:val="clear" w:color="auto" w:fill="FFFFFF"/>
              <w:ind w:left="243"/>
              <w:rPr>
                <w:rFonts w:ascii="Times New Roman" w:hAnsi="Times New Roman" w:cs="Times New Roman"/>
                <w:sz w:val="22"/>
                <w:szCs w:val="22"/>
              </w:rPr>
            </w:pPr>
            <w:r w:rsidRPr="001E724B">
              <w:rPr>
                <w:rFonts w:ascii="Times New Roman" w:hAnsi="Times New Roman" w:cs="Times New Roman"/>
                <w:sz w:val="22"/>
                <w:szCs w:val="22"/>
              </w:rPr>
              <w:t>Метод заряженного тела</w:t>
            </w:r>
          </w:p>
        </w:tc>
      </w:tr>
      <w:tr w:rsidR="001E724B" w:rsidRPr="000338D8" w:rsidTr="001E724B">
        <w:tc>
          <w:tcPr>
            <w:tcW w:w="101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MOB</w:t>
            </w:r>
          </w:p>
        </w:tc>
        <w:tc>
          <w:tcPr>
            <w:tcW w:w="398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1E724B" w:rsidRPr="001E724B" w:rsidRDefault="001E724B" w:rsidP="001E724B">
            <w:pPr>
              <w:shd w:val="clear" w:color="auto" w:fill="FFFFFF"/>
              <w:ind w:left="243"/>
              <w:rPr>
                <w:rFonts w:ascii="Times New Roman" w:hAnsi="Times New Roman" w:cs="Times New Roman"/>
                <w:sz w:val="22"/>
                <w:szCs w:val="22"/>
              </w:rPr>
            </w:pPr>
            <w:r w:rsidRPr="001E724B">
              <w:rPr>
                <w:rFonts w:ascii="Times New Roman" w:hAnsi="Times New Roman" w:cs="Times New Roman"/>
                <w:sz w:val="22"/>
                <w:szCs w:val="22"/>
              </w:rPr>
              <w:t>Метод отраженных волн</w:t>
            </w:r>
          </w:p>
        </w:tc>
      </w:tr>
      <w:tr w:rsidR="001E724B" w:rsidRPr="000338D8" w:rsidTr="001E724B">
        <w:tc>
          <w:tcPr>
            <w:tcW w:w="101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hideMark/>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МОВ ОГТ</w:t>
            </w:r>
          </w:p>
        </w:tc>
        <w:tc>
          <w:tcPr>
            <w:tcW w:w="398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hideMark/>
          </w:tcPr>
          <w:p w:rsidR="001E724B" w:rsidRPr="001E724B" w:rsidRDefault="001E724B" w:rsidP="001E724B">
            <w:pPr>
              <w:shd w:val="clear" w:color="auto" w:fill="FFFFFF"/>
              <w:ind w:left="243"/>
              <w:rPr>
                <w:rFonts w:ascii="Times New Roman" w:hAnsi="Times New Roman" w:cs="Times New Roman"/>
                <w:sz w:val="22"/>
                <w:szCs w:val="22"/>
              </w:rPr>
            </w:pPr>
            <w:r w:rsidRPr="001E724B">
              <w:rPr>
                <w:rFonts w:ascii="Times New Roman" w:hAnsi="Times New Roman" w:cs="Times New Roman"/>
                <w:sz w:val="22"/>
                <w:szCs w:val="22"/>
              </w:rPr>
              <w:t>Метод отраженных волн в модификации общей глубинной точки</w:t>
            </w:r>
          </w:p>
        </w:tc>
      </w:tr>
      <w:tr w:rsidR="001E724B" w:rsidRPr="000338D8" w:rsidTr="001E724B">
        <w:tc>
          <w:tcPr>
            <w:tcW w:w="101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МП</w:t>
            </w:r>
          </w:p>
        </w:tc>
        <w:tc>
          <w:tcPr>
            <w:tcW w:w="398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1E724B" w:rsidRPr="001E724B" w:rsidRDefault="001E724B" w:rsidP="001E724B">
            <w:pPr>
              <w:shd w:val="clear" w:color="auto" w:fill="FFFFFF"/>
              <w:ind w:left="243"/>
              <w:rPr>
                <w:rFonts w:ascii="Times New Roman" w:hAnsi="Times New Roman" w:cs="Times New Roman"/>
                <w:sz w:val="22"/>
                <w:szCs w:val="22"/>
              </w:rPr>
            </w:pPr>
            <w:r w:rsidRPr="001E724B">
              <w:rPr>
                <w:rFonts w:ascii="Times New Roman" w:hAnsi="Times New Roman" w:cs="Times New Roman"/>
                <w:sz w:val="22"/>
                <w:szCs w:val="22"/>
              </w:rPr>
              <w:t xml:space="preserve">Межскважинное </w:t>
            </w:r>
            <w:proofErr w:type="spellStart"/>
            <w:r w:rsidRPr="001E724B">
              <w:rPr>
                <w:rFonts w:ascii="Times New Roman" w:hAnsi="Times New Roman" w:cs="Times New Roman"/>
                <w:sz w:val="22"/>
                <w:szCs w:val="22"/>
              </w:rPr>
              <w:t>прозвучивание</w:t>
            </w:r>
            <w:proofErr w:type="spellEnd"/>
          </w:p>
        </w:tc>
      </w:tr>
      <w:tr w:rsidR="001E724B" w:rsidRPr="000338D8" w:rsidTr="001E724B">
        <w:tc>
          <w:tcPr>
            <w:tcW w:w="101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hideMark/>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МПВ</w:t>
            </w:r>
          </w:p>
        </w:tc>
        <w:tc>
          <w:tcPr>
            <w:tcW w:w="398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hideMark/>
          </w:tcPr>
          <w:p w:rsidR="001E724B" w:rsidRPr="001E724B" w:rsidRDefault="001E724B" w:rsidP="001E724B">
            <w:pPr>
              <w:shd w:val="clear" w:color="auto" w:fill="FFFFFF"/>
              <w:ind w:left="243"/>
              <w:rPr>
                <w:rFonts w:ascii="Times New Roman" w:hAnsi="Times New Roman" w:cs="Times New Roman"/>
                <w:sz w:val="22"/>
                <w:szCs w:val="22"/>
              </w:rPr>
            </w:pPr>
            <w:r w:rsidRPr="001E724B">
              <w:rPr>
                <w:rFonts w:ascii="Times New Roman" w:hAnsi="Times New Roman" w:cs="Times New Roman"/>
                <w:sz w:val="22"/>
                <w:szCs w:val="22"/>
              </w:rPr>
              <w:t>Метод преломленных волн</w:t>
            </w:r>
          </w:p>
        </w:tc>
      </w:tr>
      <w:tr w:rsidR="001E724B" w:rsidRPr="000338D8" w:rsidTr="001E724B">
        <w:tc>
          <w:tcPr>
            <w:tcW w:w="101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hideMark/>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НАЗ</w:t>
            </w:r>
          </w:p>
        </w:tc>
        <w:tc>
          <w:tcPr>
            <w:tcW w:w="398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hideMark/>
          </w:tcPr>
          <w:p w:rsidR="001E724B" w:rsidRPr="001E724B" w:rsidRDefault="001E724B" w:rsidP="001E724B">
            <w:pPr>
              <w:shd w:val="clear" w:color="auto" w:fill="FFFFFF"/>
              <w:ind w:left="243"/>
              <w:rPr>
                <w:rFonts w:ascii="Times New Roman" w:hAnsi="Times New Roman" w:cs="Times New Roman"/>
                <w:sz w:val="22"/>
                <w:szCs w:val="22"/>
              </w:rPr>
            </w:pPr>
            <w:r w:rsidRPr="001E724B">
              <w:rPr>
                <w:rFonts w:ascii="Times New Roman" w:hAnsi="Times New Roman" w:cs="Times New Roman"/>
                <w:sz w:val="22"/>
                <w:szCs w:val="22"/>
              </w:rPr>
              <w:t>Непрерывное электрическое зондирование на акваториях</w:t>
            </w:r>
          </w:p>
        </w:tc>
      </w:tr>
      <w:tr w:rsidR="001E724B" w:rsidRPr="000338D8" w:rsidTr="001E724B">
        <w:tc>
          <w:tcPr>
            <w:tcW w:w="101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hideMark/>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ННМ</w:t>
            </w:r>
          </w:p>
        </w:tc>
        <w:tc>
          <w:tcPr>
            <w:tcW w:w="398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hideMark/>
          </w:tcPr>
          <w:p w:rsidR="001E724B" w:rsidRPr="001E724B" w:rsidRDefault="001E724B" w:rsidP="001E724B">
            <w:pPr>
              <w:shd w:val="clear" w:color="auto" w:fill="FFFFFF"/>
              <w:ind w:left="243"/>
              <w:rPr>
                <w:rFonts w:ascii="Times New Roman" w:hAnsi="Times New Roman" w:cs="Times New Roman"/>
                <w:sz w:val="22"/>
                <w:szCs w:val="22"/>
              </w:rPr>
            </w:pPr>
            <w:r w:rsidRPr="001E724B">
              <w:rPr>
                <w:rFonts w:ascii="Times New Roman" w:hAnsi="Times New Roman" w:cs="Times New Roman"/>
                <w:sz w:val="22"/>
                <w:szCs w:val="22"/>
              </w:rPr>
              <w:t>Нейтрон-нейтронный метод</w:t>
            </w:r>
          </w:p>
        </w:tc>
      </w:tr>
      <w:tr w:rsidR="001E724B" w:rsidRPr="000338D8" w:rsidTr="001E724B">
        <w:tc>
          <w:tcPr>
            <w:tcW w:w="101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НСП</w:t>
            </w:r>
          </w:p>
        </w:tc>
        <w:tc>
          <w:tcPr>
            <w:tcW w:w="398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1E724B" w:rsidRPr="001E724B" w:rsidRDefault="001E724B" w:rsidP="001E724B">
            <w:pPr>
              <w:shd w:val="clear" w:color="auto" w:fill="FFFFFF"/>
              <w:ind w:left="243"/>
              <w:rPr>
                <w:rFonts w:ascii="Times New Roman" w:hAnsi="Times New Roman" w:cs="Times New Roman"/>
                <w:sz w:val="22"/>
                <w:szCs w:val="22"/>
              </w:rPr>
            </w:pPr>
            <w:r w:rsidRPr="001E724B">
              <w:rPr>
                <w:rFonts w:ascii="Times New Roman" w:hAnsi="Times New Roman" w:cs="Times New Roman"/>
                <w:sz w:val="22"/>
                <w:szCs w:val="22"/>
              </w:rPr>
              <w:t>Непрерывное сейсмоакустическое профилирование</w:t>
            </w:r>
          </w:p>
        </w:tc>
      </w:tr>
      <w:tr w:rsidR="001E724B" w:rsidRPr="000338D8" w:rsidTr="001E724B">
        <w:tc>
          <w:tcPr>
            <w:tcW w:w="101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 xml:space="preserve">ОГТ </w:t>
            </w:r>
          </w:p>
        </w:tc>
        <w:tc>
          <w:tcPr>
            <w:tcW w:w="398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1E724B" w:rsidRPr="001E724B" w:rsidRDefault="001E724B" w:rsidP="001E724B">
            <w:pPr>
              <w:shd w:val="clear" w:color="auto" w:fill="FFFFFF"/>
              <w:ind w:left="243"/>
              <w:rPr>
                <w:rFonts w:ascii="Times New Roman" w:hAnsi="Times New Roman" w:cs="Times New Roman"/>
                <w:sz w:val="22"/>
                <w:szCs w:val="22"/>
              </w:rPr>
            </w:pPr>
            <w:r w:rsidRPr="001E724B">
              <w:rPr>
                <w:rFonts w:ascii="Times New Roman" w:hAnsi="Times New Roman" w:cs="Times New Roman"/>
                <w:sz w:val="22"/>
                <w:szCs w:val="22"/>
              </w:rPr>
              <w:t xml:space="preserve">Метод общей глубинной точки </w:t>
            </w:r>
          </w:p>
        </w:tc>
      </w:tr>
      <w:tr w:rsidR="001E724B" w:rsidRPr="000338D8" w:rsidTr="001E724B">
        <w:tc>
          <w:tcPr>
            <w:tcW w:w="101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hideMark/>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ПС</w:t>
            </w:r>
          </w:p>
        </w:tc>
        <w:tc>
          <w:tcPr>
            <w:tcW w:w="398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hideMark/>
          </w:tcPr>
          <w:p w:rsidR="001E724B" w:rsidRPr="001E724B" w:rsidRDefault="001E724B" w:rsidP="001E724B">
            <w:pPr>
              <w:shd w:val="clear" w:color="auto" w:fill="FFFFFF"/>
              <w:ind w:left="243"/>
              <w:rPr>
                <w:rFonts w:ascii="Times New Roman" w:hAnsi="Times New Roman" w:cs="Times New Roman"/>
                <w:sz w:val="22"/>
                <w:szCs w:val="22"/>
              </w:rPr>
            </w:pPr>
            <w:r w:rsidRPr="001E724B">
              <w:rPr>
                <w:rFonts w:ascii="Times New Roman" w:hAnsi="Times New Roman" w:cs="Times New Roman"/>
                <w:sz w:val="22"/>
                <w:szCs w:val="22"/>
              </w:rPr>
              <w:t>Каротаж потенциалов собственной поляризации</w:t>
            </w:r>
          </w:p>
        </w:tc>
      </w:tr>
      <w:tr w:rsidR="001E724B" w:rsidRPr="000338D8" w:rsidTr="001E724B">
        <w:tc>
          <w:tcPr>
            <w:tcW w:w="101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hideMark/>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РВП</w:t>
            </w:r>
          </w:p>
        </w:tc>
        <w:tc>
          <w:tcPr>
            <w:tcW w:w="398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hideMark/>
          </w:tcPr>
          <w:p w:rsidR="001E724B" w:rsidRPr="001E724B" w:rsidRDefault="001E724B" w:rsidP="001E724B">
            <w:pPr>
              <w:shd w:val="clear" w:color="auto" w:fill="FFFFFF"/>
              <w:ind w:left="243"/>
              <w:rPr>
                <w:rFonts w:ascii="Times New Roman" w:hAnsi="Times New Roman" w:cs="Times New Roman"/>
                <w:sz w:val="22"/>
                <w:szCs w:val="22"/>
              </w:rPr>
            </w:pPr>
            <w:r w:rsidRPr="001E724B">
              <w:rPr>
                <w:rFonts w:ascii="Times New Roman" w:hAnsi="Times New Roman" w:cs="Times New Roman"/>
                <w:sz w:val="22"/>
                <w:szCs w:val="22"/>
              </w:rPr>
              <w:t>Радиоволновое просвечивание</w:t>
            </w:r>
          </w:p>
        </w:tc>
      </w:tr>
      <w:tr w:rsidR="001E724B" w:rsidRPr="000338D8" w:rsidTr="001E724B">
        <w:tc>
          <w:tcPr>
            <w:tcW w:w="101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hideMark/>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Рез</w:t>
            </w:r>
          </w:p>
        </w:tc>
        <w:tc>
          <w:tcPr>
            <w:tcW w:w="398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hideMark/>
          </w:tcPr>
          <w:p w:rsidR="001E724B" w:rsidRPr="001E724B" w:rsidRDefault="001E724B" w:rsidP="001E724B">
            <w:pPr>
              <w:shd w:val="clear" w:color="auto" w:fill="FFFFFF"/>
              <w:ind w:left="243"/>
              <w:rPr>
                <w:rFonts w:ascii="Times New Roman" w:hAnsi="Times New Roman" w:cs="Times New Roman"/>
                <w:sz w:val="22"/>
                <w:szCs w:val="22"/>
              </w:rPr>
            </w:pPr>
            <w:proofErr w:type="spellStart"/>
            <w:r w:rsidRPr="001E724B">
              <w:rPr>
                <w:rFonts w:ascii="Times New Roman" w:hAnsi="Times New Roman" w:cs="Times New Roman"/>
                <w:sz w:val="22"/>
                <w:szCs w:val="22"/>
              </w:rPr>
              <w:t>Резистивиметрия</w:t>
            </w:r>
            <w:proofErr w:type="spellEnd"/>
          </w:p>
        </w:tc>
      </w:tr>
      <w:tr w:rsidR="001E724B" w:rsidRPr="000338D8" w:rsidTr="001E724B">
        <w:tc>
          <w:tcPr>
            <w:tcW w:w="101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РК (</w:t>
            </w:r>
            <w:proofErr w:type="spellStart"/>
            <w:r w:rsidRPr="001E724B">
              <w:rPr>
                <w:rFonts w:ascii="Times New Roman" w:hAnsi="Times New Roman" w:cs="Times New Roman"/>
                <w:sz w:val="22"/>
                <w:szCs w:val="22"/>
              </w:rPr>
              <w:t>Радиокип</w:t>
            </w:r>
            <w:proofErr w:type="spellEnd"/>
            <w:r w:rsidRPr="001E724B">
              <w:rPr>
                <w:rFonts w:ascii="Times New Roman" w:hAnsi="Times New Roman" w:cs="Times New Roman"/>
                <w:sz w:val="22"/>
                <w:szCs w:val="22"/>
              </w:rPr>
              <w:t>)</w:t>
            </w:r>
          </w:p>
        </w:tc>
        <w:tc>
          <w:tcPr>
            <w:tcW w:w="398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1E724B" w:rsidRPr="001E724B" w:rsidRDefault="001E724B" w:rsidP="001E724B">
            <w:pPr>
              <w:shd w:val="clear" w:color="auto" w:fill="FFFFFF"/>
              <w:ind w:left="243"/>
              <w:rPr>
                <w:rFonts w:ascii="Times New Roman" w:hAnsi="Times New Roman" w:cs="Times New Roman"/>
                <w:sz w:val="22"/>
                <w:szCs w:val="22"/>
              </w:rPr>
            </w:pPr>
            <w:proofErr w:type="spellStart"/>
            <w:r w:rsidRPr="001E724B">
              <w:rPr>
                <w:rFonts w:ascii="Times New Roman" w:hAnsi="Times New Roman" w:cs="Times New Roman"/>
                <w:sz w:val="22"/>
                <w:szCs w:val="22"/>
              </w:rPr>
              <w:t>Радиокомпарационный</w:t>
            </w:r>
            <w:proofErr w:type="spellEnd"/>
            <w:r w:rsidRPr="001E724B">
              <w:rPr>
                <w:rFonts w:ascii="Times New Roman" w:hAnsi="Times New Roman" w:cs="Times New Roman"/>
                <w:sz w:val="22"/>
                <w:szCs w:val="22"/>
              </w:rPr>
              <w:t xml:space="preserve"> метод</w:t>
            </w:r>
          </w:p>
        </w:tc>
      </w:tr>
      <w:tr w:rsidR="001E724B" w:rsidRPr="000338D8" w:rsidTr="001E724B">
        <w:tc>
          <w:tcPr>
            <w:tcW w:w="101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hideMark/>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РМТ</w:t>
            </w:r>
          </w:p>
        </w:tc>
        <w:tc>
          <w:tcPr>
            <w:tcW w:w="398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hideMark/>
          </w:tcPr>
          <w:p w:rsidR="001E724B" w:rsidRPr="001E724B" w:rsidRDefault="001E724B" w:rsidP="001E724B">
            <w:pPr>
              <w:shd w:val="clear" w:color="auto" w:fill="FFFFFF"/>
              <w:ind w:left="243"/>
              <w:rPr>
                <w:rFonts w:ascii="Times New Roman" w:hAnsi="Times New Roman" w:cs="Times New Roman"/>
                <w:sz w:val="22"/>
                <w:szCs w:val="22"/>
              </w:rPr>
            </w:pPr>
            <w:r w:rsidRPr="001E724B">
              <w:rPr>
                <w:rFonts w:ascii="Times New Roman" w:hAnsi="Times New Roman" w:cs="Times New Roman"/>
                <w:sz w:val="22"/>
                <w:szCs w:val="22"/>
              </w:rPr>
              <w:t xml:space="preserve">Метод </w:t>
            </w:r>
            <w:proofErr w:type="spellStart"/>
            <w:r w:rsidRPr="001E724B">
              <w:rPr>
                <w:rFonts w:ascii="Times New Roman" w:hAnsi="Times New Roman" w:cs="Times New Roman"/>
                <w:sz w:val="22"/>
                <w:szCs w:val="22"/>
              </w:rPr>
              <w:t>радиомагнитотеллурического</w:t>
            </w:r>
            <w:proofErr w:type="spellEnd"/>
            <w:r w:rsidRPr="001E724B">
              <w:rPr>
                <w:rFonts w:ascii="Times New Roman" w:hAnsi="Times New Roman" w:cs="Times New Roman"/>
                <w:sz w:val="22"/>
                <w:szCs w:val="22"/>
              </w:rPr>
              <w:t xml:space="preserve"> зондирования</w:t>
            </w:r>
          </w:p>
        </w:tc>
      </w:tr>
      <w:tr w:rsidR="001E724B" w:rsidRPr="000338D8" w:rsidTr="001E724B">
        <w:tc>
          <w:tcPr>
            <w:tcW w:w="101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РМТ-К</w:t>
            </w:r>
          </w:p>
        </w:tc>
        <w:tc>
          <w:tcPr>
            <w:tcW w:w="398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1E724B" w:rsidRPr="001E724B" w:rsidRDefault="001E724B" w:rsidP="001E724B">
            <w:pPr>
              <w:shd w:val="clear" w:color="auto" w:fill="FFFFFF"/>
              <w:ind w:left="243"/>
              <w:rPr>
                <w:rFonts w:ascii="Times New Roman" w:hAnsi="Times New Roman" w:cs="Times New Roman"/>
                <w:sz w:val="22"/>
                <w:szCs w:val="22"/>
              </w:rPr>
            </w:pPr>
            <w:r w:rsidRPr="001E724B">
              <w:rPr>
                <w:rFonts w:ascii="Times New Roman" w:hAnsi="Times New Roman" w:cs="Times New Roman"/>
                <w:sz w:val="22"/>
                <w:szCs w:val="22"/>
              </w:rPr>
              <w:t xml:space="preserve">Метод </w:t>
            </w:r>
            <w:proofErr w:type="spellStart"/>
            <w:r w:rsidRPr="001E724B">
              <w:rPr>
                <w:rFonts w:ascii="Times New Roman" w:hAnsi="Times New Roman" w:cs="Times New Roman"/>
                <w:sz w:val="22"/>
                <w:szCs w:val="22"/>
              </w:rPr>
              <w:t>радиомагнитотеллурического</w:t>
            </w:r>
            <w:proofErr w:type="spellEnd"/>
            <w:r w:rsidRPr="001E724B">
              <w:rPr>
                <w:rFonts w:ascii="Times New Roman" w:hAnsi="Times New Roman" w:cs="Times New Roman"/>
                <w:sz w:val="22"/>
                <w:szCs w:val="22"/>
              </w:rPr>
              <w:t xml:space="preserve"> зондирования в активном варианте (с использованием контролируемых источников)</w:t>
            </w:r>
          </w:p>
        </w:tc>
      </w:tr>
      <w:tr w:rsidR="001E724B" w:rsidRPr="000338D8" w:rsidTr="001E724B">
        <w:tc>
          <w:tcPr>
            <w:tcW w:w="101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СВР</w:t>
            </w:r>
          </w:p>
        </w:tc>
        <w:tc>
          <w:tcPr>
            <w:tcW w:w="398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1E724B" w:rsidRPr="001E724B" w:rsidRDefault="001E724B" w:rsidP="001E724B">
            <w:pPr>
              <w:shd w:val="clear" w:color="auto" w:fill="FFFFFF"/>
              <w:ind w:left="243"/>
              <w:rPr>
                <w:rFonts w:ascii="Times New Roman" w:hAnsi="Times New Roman" w:cs="Times New Roman"/>
                <w:sz w:val="22"/>
                <w:szCs w:val="22"/>
              </w:rPr>
            </w:pPr>
            <w:r w:rsidRPr="001E724B">
              <w:rPr>
                <w:rFonts w:ascii="Times New Roman" w:hAnsi="Times New Roman" w:cs="Times New Roman"/>
                <w:sz w:val="22"/>
                <w:szCs w:val="22"/>
              </w:rPr>
              <w:t xml:space="preserve">Сейсморазведка высокого разрешения  </w:t>
            </w:r>
          </w:p>
        </w:tc>
      </w:tr>
      <w:tr w:rsidR="001E724B" w:rsidRPr="000338D8" w:rsidTr="001E724B">
        <w:tc>
          <w:tcPr>
            <w:tcW w:w="101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hideMark/>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СГ</w:t>
            </w:r>
          </w:p>
        </w:tc>
        <w:tc>
          <w:tcPr>
            <w:tcW w:w="398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hideMark/>
          </w:tcPr>
          <w:p w:rsidR="001E724B" w:rsidRPr="001E724B" w:rsidRDefault="001E724B" w:rsidP="001E724B">
            <w:pPr>
              <w:shd w:val="clear" w:color="auto" w:fill="FFFFFF"/>
              <w:ind w:left="243"/>
              <w:rPr>
                <w:rFonts w:ascii="Times New Roman" w:hAnsi="Times New Roman" w:cs="Times New Roman"/>
                <w:sz w:val="22"/>
                <w:szCs w:val="22"/>
              </w:rPr>
            </w:pPr>
            <w:r w:rsidRPr="001E724B">
              <w:rPr>
                <w:rFonts w:ascii="Times New Roman" w:hAnsi="Times New Roman" w:cs="Times New Roman"/>
                <w:sz w:val="22"/>
                <w:szCs w:val="22"/>
              </w:rPr>
              <w:t>Метод срединного градиента</w:t>
            </w:r>
          </w:p>
        </w:tc>
      </w:tr>
      <w:tr w:rsidR="001E724B" w:rsidRPr="000338D8" w:rsidTr="001E724B">
        <w:tc>
          <w:tcPr>
            <w:tcW w:w="101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СЗ</w:t>
            </w:r>
          </w:p>
        </w:tc>
        <w:tc>
          <w:tcPr>
            <w:tcW w:w="398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1E724B" w:rsidRPr="001E724B" w:rsidRDefault="001E724B" w:rsidP="001E724B">
            <w:pPr>
              <w:shd w:val="clear" w:color="auto" w:fill="FFFFFF"/>
              <w:ind w:left="243"/>
              <w:rPr>
                <w:rFonts w:ascii="Times New Roman" w:hAnsi="Times New Roman" w:cs="Times New Roman"/>
                <w:sz w:val="22"/>
                <w:szCs w:val="22"/>
              </w:rPr>
            </w:pPr>
            <w:r w:rsidRPr="001E724B">
              <w:rPr>
                <w:rFonts w:ascii="Times New Roman" w:hAnsi="Times New Roman" w:cs="Times New Roman"/>
                <w:sz w:val="22"/>
                <w:szCs w:val="22"/>
              </w:rPr>
              <w:t>Сейсмическое зондирование</w:t>
            </w:r>
          </w:p>
        </w:tc>
      </w:tr>
      <w:tr w:rsidR="001E724B" w:rsidRPr="000338D8" w:rsidTr="001E724B">
        <w:tc>
          <w:tcPr>
            <w:tcW w:w="101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СК</w:t>
            </w:r>
          </w:p>
        </w:tc>
        <w:tc>
          <w:tcPr>
            <w:tcW w:w="398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1E724B" w:rsidRPr="001E724B" w:rsidRDefault="001E724B" w:rsidP="001E724B">
            <w:pPr>
              <w:shd w:val="clear" w:color="auto" w:fill="FFFFFF"/>
              <w:ind w:left="243"/>
              <w:rPr>
                <w:rFonts w:ascii="Times New Roman" w:hAnsi="Times New Roman" w:cs="Times New Roman"/>
                <w:sz w:val="22"/>
                <w:szCs w:val="22"/>
              </w:rPr>
            </w:pPr>
            <w:r w:rsidRPr="001E724B">
              <w:rPr>
                <w:rFonts w:ascii="Times New Roman" w:hAnsi="Times New Roman" w:cs="Times New Roman"/>
                <w:sz w:val="22"/>
                <w:szCs w:val="22"/>
              </w:rPr>
              <w:t>Сейсмический каротаж</w:t>
            </w:r>
          </w:p>
        </w:tc>
      </w:tr>
      <w:tr w:rsidR="001E724B" w:rsidRPr="000338D8" w:rsidTr="001E724B">
        <w:tc>
          <w:tcPr>
            <w:tcW w:w="101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hideMark/>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ССВР</w:t>
            </w:r>
          </w:p>
        </w:tc>
        <w:tc>
          <w:tcPr>
            <w:tcW w:w="398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hideMark/>
          </w:tcPr>
          <w:p w:rsidR="001E724B" w:rsidRPr="001E724B" w:rsidRDefault="001E724B" w:rsidP="001E724B">
            <w:pPr>
              <w:shd w:val="clear" w:color="auto" w:fill="FFFFFF"/>
              <w:ind w:left="243"/>
              <w:rPr>
                <w:rFonts w:ascii="Times New Roman" w:hAnsi="Times New Roman" w:cs="Times New Roman"/>
                <w:sz w:val="22"/>
                <w:szCs w:val="22"/>
              </w:rPr>
            </w:pPr>
            <w:r w:rsidRPr="001E724B">
              <w:rPr>
                <w:rFonts w:ascii="Times New Roman" w:hAnsi="Times New Roman" w:cs="Times New Roman"/>
                <w:sz w:val="22"/>
                <w:szCs w:val="22"/>
              </w:rPr>
              <w:t>Сейсморазведка сверхвысокого разрешения</w:t>
            </w:r>
          </w:p>
        </w:tc>
      </w:tr>
      <w:tr w:rsidR="001E724B" w:rsidRPr="000338D8" w:rsidTr="001E724B">
        <w:tc>
          <w:tcPr>
            <w:tcW w:w="101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СУВР</w:t>
            </w:r>
          </w:p>
        </w:tc>
        <w:tc>
          <w:tcPr>
            <w:tcW w:w="398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1E724B" w:rsidRPr="001E724B" w:rsidRDefault="001E724B" w:rsidP="001E724B">
            <w:pPr>
              <w:shd w:val="clear" w:color="auto" w:fill="FFFFFF"/>
              <w:ind w:left="243"/>
              <w:rPr>
                <w:rFonts w:ascii="Times New Roman" w:hAnsi="Times New Roman" w:cs="Times New Roman"/>
                <w:sz w:val="22"/>
                <w:szCs w:val="22"/>
              </w:rPr>
            </w:pPr>
            <w:r w:rsidRPr="001E724B">
              <w:rPr>
                <w:rFonts w:ascii="Times New Roman" w:hAnsi="Times New Roman" w:cs="Times New Roman"/>
                <w:sz w:val="22"/>
                <w:szCs w:val="22"/>
              </w:rPr>
              <w:t xml:space="preserve">Сейсморазведка ультравысокого разрешения  </w:t>
            </w:r>
          </w:p>
        </w:tc>
      </w:tr>
      <w:tr w:rsidR="001E724B" w:rsidRPr="000338D8" w:rsidTr="001E724B">
        <w:tc>
          <w:tcPr>
            <w:tcW w:w="101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hideMark/>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СЭП</w:t>
            </w:r>
          </w:p>
        </w:tc>
        <w:tc>
          <w:tcPr>
            <w:tcW w:w="398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hideMark/>
          </w:tcPr>
          <w:p w:rsidR="001E724B" w:rsidRPr="001E724B" w:rsidRDefault="001E724B" w:rsidP="001E724B">
            <w:pPr>
              <w:shd w:val="clear" w:color="auto" w:fill="FFFFFF"/>
              <w:ind w:left="243"/>
              <w:rPr>
                <w:rFonts w:ascii="Times New Roman" w:hAnsi="Times New Roman" w:cs="Times New Roman"/>
                <w:strike/>
                <w:sz w:val="22"/>
                <w:szCs w:val="22"/>
              </w:rPr>
            </w:pPr>
            <w:r w:rsidRPr="001E724B">
              <w:rPr>
                <w:rFonts w:ascii="Times New Roman" w:hAnsi="Times New Roman" w:cs="Times New Roman"/>
                <w:sz w:val="22"/>
                <w:szCs w:val="22"/>
              </w:rPr>
              <w:t xml:space="preserve">Симметричное </w:t>
            </w:r>
            <w:proofErr w:type="spellStart"/>
            <w:r w:rsidRPr="001E724B">
              <w:rPr>
                <w:rFonts w:ascii="Times New Roman" w:hAnsi="Times New Roman" w:cs="Times New Roman"/>
                <w:sz w:val="22"/>
                <w:szCs w:val="22"/>
              </w:rPr>
              <w:t>электропрофилирование</w:t>
            </w:r>
            <w:proofErr w:type="spellEnd"/>
          </w:p>
        </w:tc>
      </w:tr>
      <w:tr w:rsidR="001E724B" w:rsidRPr="000338D8" w:rsidTr="001E724B">
        <w:tc>
          <w:tcPr>
            <w:tcW w:w="101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hideMark/>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Т°</w:t>
            </w:r>
          </w:p>
        </w:tc>
        <w:tc>
          <w:tcPr>
            <w:tcW w:w="398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hideMark/>
          </w:tcPr>
          <w:p w:rsidR="001E724B" w:rsidRPr="001E724B" w:rsidRDefault="001E724B" w:rsidP="001E724B">
            <w:pPr>
              <w:shd w:val="clear" w:color="auto" w:fill="FFFFFF"/>
              <w:ind w:left="243"/>
              <w:rPr>
                <w:rFonts w:ascii="Times New Roman" w:hAnsi="Times New Roman" w:cs="Times New Roman"/>
                <w:sz w:val="22"/>
                <w:szCs w:val="22"/>
              </w:rPr>
            </w:pPr>
            <w:r w:rsidRPr="001E724B">
              <w:rPr>
                <w:rFonts w:ascii="Times New Roman" w:hAnsi="Times New Roman" w:cs="Times New Roman"/>
                <w:sz w:val="22"/>
                <w:szCs w:val="22"/>
              </w:rPr>
              <w:t>Термометрия</w:t>
            </w:r>
          </w:p>
        </w:tc>
      </w:tr>
      <w:tr w:rsidR="001E724B" w:rsidRPr="000338D8" w:rsidTr="001E724B">
        <w:tc>
          <w:tcPr>
            <w:tcW w:w="101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hideMark/>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УЗ</w:t>
            </w:r>
          </w:p>
        </w:tc>
        <w:tc>
          <w:tcPr>
            <w:tcW w:w="398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hideMark/>
          </w:tcPr>
          <w:p w:rsidR="001E724B" w:rsidRPr="001E724B" w:rsidRDefault="001E724B" w:rsidP="001E724B">
            <w:pPr>
              <w:shd w:val="clear" w:color="auto" w:fill="FFFFFF"/>
              <w:ind w:left="243"/>
              <w:rPr>
                <w:rFonts w:ascii="Times New Roman" w:hAnsi="Times New Roman" w:cs="Times New Roman"/>
                <w:sz w:val="22"/>
                <w:szCs w:val="22"/>
              </w:rPr>
            </w:pPr>
            <w:r w:rsidRPr="001E724B">
              <w:rPr>
                <w:rFonts w:ascii="Times New Roman" w:hAnsi="Times New Roman" w:cs="Times New Roman"/>
                <w:sz w:val="22"/>
                <w:szCs w:val="22"/>
              </w:rPr>
              <w:t>Ультразвуковое просвечивание</w:t>
            </w:r>
          </w:p>
        </w:tc>
      </w:tr>
      <w:tr w:rsidR="001E724B" w:rsidRPr="000338D8" w:rsidTr="001E724B">
        <w:tc>
          <w:tcPr>
            <w:tcW w:w="101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УЭС</w:t>
            </w:r>
          </w:p>
        </w:tc>
        <w:tc>
          <w:tcPr>
            <w:tcW w:w="398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1E724B" w:rsidRPr="001E724B" w:rsidRDefault="001E724B" w:rsidP="001E724B">
            <w:pPr>
              <w:shd w:val="clear" w:color="auto" w:fill="FFFFFF"/>
              <w:ind w:left="243"/>
              <w:rPr>
                <w:rFonts w:ascii="Times New Roman" w:hAnsi="Times New Roman" w:cs="Times New Roman"/>
                <w:sz w:val="22"/>
                <w:szCs w:val="22"/>
              </w:rPr>
            </w:pPr>
            <w:r w:rsidRPr="001E724B">
              <w:rPr>
                <w:rFonts w:ascii="Times New Roman" w:hAnsi="Times New Roman" w:cs="Times New Roman"/>
                <w:sz w:val="22"/>
                <w:szCs w:val="22"/>
              </w:rPr>
              <w:t>Удельное электрическое сопротивление</w:t>
            </w:r>
          </w:p>
        </w:tc>
      </w:tr>
      <w:tr w:rsidR="001E724B" w:rsidRPr="000338D8" w:rsidTr="001E724B">
        <w:tc>
          <w:tcPr>
            <w:tcW w:w="101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ЧЗ</w:t>
            </w:r>
          </w:p>
        </w:tc>
        <w:tc>
          <w:tcPr>
            <w:tcW w:w="398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1E724B" w:rsidRPr="001E724B" w:rsidRDefault="001E724B" w:rsidP="001E724B">
            <w:pPr>
              <w:shd w:val="clear" w:color="auto" w:fill="FFFFFF"/>
              <w:ind w:left="243"/>
              <w:rPr>
                <w:rFonts w:ascii="Times New Roman" w:hAnsi="Times New Roman" w:cs="Times New Roman"/>
                <w:sz w:val="22"/>
                <w:szCs w:val="22"/>
              </w:rPr>
            </w:pPr>
            <w:r w:rsidRPr="001E724B">
              <w:rPr>
                <w:rFonts w:ascii="Times New Roman" w:hAnsi="Times New Roman" w:cs="Times New Roman"/>
                <w:sz w:val="22"/>
                <w:szCs w:val="22"/>
              </w:rPr>
              <w:t>Частотное зондирование</w:t>
            </w:r>
          </w:p>
        </w:tc>
      </w:tr>
      <w:tr w:rsidR="001E724B" w:rsidRPr="000338D8" w:rsidTr="001E724B">
        <w:tc>
          <w:tcPr>
            <w:tcW w:w="101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ЧЭМЗ</w:t>
            </w:r>
          </w:p>
        </w:tc>
        <w:tc>
          <w:tcPr>
            <w:tcW w:w="398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1E724B" w:rsidRPr="001E724B" w:rsidRDefault="001E724B" w:rsidP="001E724B">
            <w:pPr>
              <w:shd w:val="clear" w:color="auto" w:fill="FFFFFF"/>
              <w:ind w:left="243"/>
              <w:rPr>
                <w:rFonts w:ascii="Times New Roman" w:hAnsi="Times New Roman" w:cs="Times New Roman"/>
                <w:sz w:val="22"/>
                <w:szCs w:val="22"/>
              </w:rPr>
            </w:pPr>
            <w:r w:rsidRPr="001E724B">
              <w:rPr>
                <w:rFonts w:ascii="Times New Roman" w:hAnsi="Times New Roman" w:cs="Times New Roman"/>
                <w:sz w:val="22"/>
                <w:szCs w:val="22"/>
              </w:rPr>
              <w:t>Частотное электромагнитное зондирование</w:t>
            </w:r>
          </w:p>
        </w:tc>
      </w:tr>
      <w:tr w:rsidR="001E724B" w:rsidRPr="000338D8" w:rsidTr="001E724B">
        <w:tc>
          <w:tcPr>
            <w:tcW w:w="101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ЭДЗ</w:t>
            </w:r>
          </w:p>
        </w:tc>
        <w:tc>
          <w:tcPr>
            <w:tcW w:w="398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1E724B" w:rsidRPr="001E724B" w:rsidRDefault="001E724B" w:rsidP="001E724B">
            <w:pPr>
              <w:shd w:val="clear" w:color="auto" w:fill="FFFFFF"/>
              <w:ind w:left="243"/>
              <w:rPr>
                <w:rFonts w:ascii="Times New Roman" w:hAnsi="Times New Roman" w:cs="Times New Roman"/>
                <w:sz w:val="22"/>
                <w:szCs w:val="22"/>
              </w:rPr>
            </w:pPr>
            <w:proofErr w:type="spellStart"/>
            <w:r w:rsidRPr="001E724B">
              <w:rPr>
                <w:rFonts w:ascii="Times New Roman" w:hAnsi="Times New Roman" w:cs="Times New Roman"/>
                <w:sz w:val="22"/>
                <w:szCs w:val="22"/>
              </w:rPr>
              <w:t>Электроконтактное</w:t>
            </w:r>
            <w:proofErr w:type="spellEnd"/>
            <w:r w:rsidRPr="001E724B">
              <w:rPr>
                <w:rFonts w:ascii="Times New Roman" w:hAnsi="Times New Roman" w:cs="Times New Roman"/>
                <w:sz w:val="22"/>
                <w:szCs w:val="22"/>
              </w:rPr>
              <w:t xml:space="preserve"> динамическое зондирование</w:t>
            </w:r>
          </w:p>
        </w:tc>
      </w:tr>
      <w:tr w:rsidR="001E724B" w:rsidRPr="000338D8" w:rsidTr="001E724B">
        <w:tc>
          <w:tcPr>
            <w:tcW w:w="101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ЭК</w:t>
            </w:r>
          </w:p>
        </w:tc>
        <w:tc>
          <w:tcPr>
            <w:tcW w:w="398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1E724B" w:rsidRPr="001E724B" w:rsidRDefault="001E724B" w:rsidP="001E724B">
            <w:pPr>
              <w:shd w:val="clear" w:color="auto" w:fill="FFFFFF"/>
              <w:ind w:left="243"/>
              <w:rPr>
                <w:rFonts w:ascii="Times New Roman" w:hAnsi="Times New Roman" w:cs="Times New Roman"/>
                <w:sz w:val="22"/>
                <w:szCs w:val="22"/>
              </w:rPr>
            </w:pPr>
            <w:proofErr w:type="spellStart"/>
            <w:r w:rsidRPr="001E724B">
              <w:rPr>
                <w:rFonts w:ascii="Times New Roman" w:hAnsi="Times New Roman" w:cs="Times New Roman"/>
                <w:sz w:val="22"/>
                <w:szCs w:val="22"/>
              </w:rPr>
              <w:t>Электрокаротаж</w:t>
            </w:r>
            <w:proofErr w:type="spellEnd"/>
          </w:p>
        </w:tc>
      </w:tr>
      <w:tr w:rsidR="001E724B" w:rsidRPr="000338D8" w:rsidTr="001E724B">
        <w:tc>
          <w:tcPr>
            <w:tcW w:w="101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ЭММППК-А</w:t>
            </w:r>
          </w:p>
        </w:tc>
        <w:tc>
          <w:tcPr>
            <w:tcW w:w="398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1E724B" w:rsidRPr="001E724B" w:rsidRDefault="001E724B" w:rsidP="001E724B">
            <w:pPr>
              <w:shd w:val="clear" w:color="auto" w:fill="FFFFFF"/>
              <w:ind w:left="243"/>
              <w:rPr>
                <w:rFonts w:ascii="Times New Roman" w:hAnsi="Times New Roman" w:cs="Times New Roman"/>
                <w:sz w:val="22"/>
                <w:szCs w:val="22"/>
              </w:rPr>
            </w:pPr>
            <w:r w:rsidRPr="001E724B">
              <w:rPr>
                <w:rFonts w:ascii="Times New Roman" w:hAnsi="Times New Roman" w:cs="Times New Roman"/>
                <w:sz w:val="22"/>
                <w:szCs w:val="22"/>
              </w:rPr>
              <w:t>Электромагнитный метод поиска подземных коммуникаций в активном варианте (с использованием контролируемых источников)</w:t>
            </w:r>
          </w:p>
        </w:tc>
      </w:tr>
      <w:tr w:rsidR="001E724B" w:rsidRPr="000338D8" w:rsidTr="001E724B">
        <w:tc>
          <w:tcPr>
            <w:tcW w:w="101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ЭММППК-П</w:t>
            </w:r>
          </w:p>
        </w:tc>
        <w:tc>
          <w:tcPr>
            <w:tcW w:w="398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1E724B" w:rsidRPr="001E724B" w:rsidRDefault="001E724B" w:rsidP="001E724B">
            <w:pPr>
              <w:shd w:val="clear" w:color="auto" w:fill="FFFFFF"/>
              <w:ind w:left="243"/>
              <w:rPr>
                <w:rFonts w:ascii="Times New Roman" w:hAnsi="Times New Roman" w:cs="Times New Roman"/>
                <w:sz w:val="22"/>
                <w:szCs w:val="22"/>
              </w:rPr>
            </w:pPr>
            <w:r w:rsidRPr="001E724B">
              <w:rPr>
                <w:rFonts w:ascii="Times New Roman" w:hAnsi="Times New Roman" w:cs="Times New Roman"/>
                <w:sz w:val="22"/>
                <w:szCs w:val="22"/>
              </w:rPr>
              <w:t>Электромагнитный метод поиска подземных коммуникаций в пассивном варианте</w:t>
            </w:r>
          </w:p>
        </w:tc>
      </w:tr>
      <w:tr w:rsidR="001E724B" w:rsidRPr="000338D8" w:rsidTr="001E724B">
        <w:tc>
          <w:tcPr>
            <w:tcW w:w="101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ЭП</w:t>
            </w:r>
          </w:p>
        </w:tc>
        <w:tc>
          <w:tcPr>
            <w:tcW w:w="398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1E724B" w:rsidRPr="001E724B" w:rsidRDefault="001E724B" w:rsidP="001E724B">
            <w:pPr>
              <w:shd w:val="clear" w:color="auto" w:fill="FFFFFF"/>
              <w:ind w:left="243"/>
              <w:rPr>
                <w:rFonts w:ascii="Times New Roman" w:hAnsi="Times New Roman" w:cs="Times New Roman"/>
                <w:sz w:val="22"/>
                <w:szCs w:val="22"/>
              </w:rPr>
            </w:pPr>
            <w:proofErr w:type="spellStart"/>
            <w:r w:rsidRPr="001E724B">
              <w:rPr>
                <w:rFonts w:ascii="Times New Roman" w:hAnsi="Times New Roman" w:cs="Times New Roman"/>
                <w:sz w:val="22"/>
                <w:szCs w:val="22"/>
              </w:rPr>
              <w:t>Электропрофилирование</w:t>
            </w:r>
            <w:proofErr w:type="spellEnd"/>
          </w:p>
        </w:tc>
      </w:tr>
      <w:tr w:rsidR="001E724B" w:rsidRPr="000338D8" w:rsidTr="001E724B">
        <w:tc>
          <w:tcPr>
            <w:tcW w:w="101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ЭП ВП</w:t>
            </w:r>
          </w:p>
        </w:tc>
        <w:tc>
          <w:tcPr>
            <w:tcW w:w="398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1E724B" w:rsidRPr="001E724B" w:rsidRDefault="001E724B" w:rsidP="001E724B">
            <w:pPr>
              <w:shd w:val="clear" w:color="auto" w:fill="FFFFFF"/>
              <w:ind w:left="243"/>
              <w:rPr>
                <w:rFonts w:ascii="Times New Roman" w:hAnsi="Times New Roman" w:cs="Times New Roman"/>
                <w:sz w:val="22"/>
                <w:szCs w:val="22"/>
              </w:rPr>
            </w:pPr>
            <w:proofErr w:type="spellStart"/>
            <w:r w:rsidRPr="001E724B">
              <w:rPr>
                <w:rFonts w:ascii="Times New Roman" w:hAnsi="Times New Roman" w:cs="Times New Roman"/>
                <w:sz w:val="22"/>
                <w:szCs w:val="22"/>
              </w:rPr>
              <w:t>Электропрофилирование</w:t>
            </w:r>
            <w:proofErr w:type="spellEnd"/>
            <w:r w:rsidRPr="001E724B">
              <w:rPr>
                <w:rFonts w:ascii="Times New Roman" w:hAnsi="Times New Roman" w:cs="Times New Roman"/>
                <w:sz w:val="22"/>
                <w:szCs w:val="22"/>
              </w:rPr>
              <w:t xml:space="preserve"> методом вызванной поляризации</w:t>
            </w:r>
          </w:p>
        </w:tc>
      </w:tr>
      <w:tr w:rsidR="001E724B" w:rsidRPr="000338D8" w:rsidTr="001E724B">
        <w:tc>
          <w:tcPr>
            <w:tcW w:w="101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ЭП МДС</w:t>
            </w:r>
          </w:p>
        </w:tc>
        <w:tc>
          <w:tcPr>
            <w:tcW w:w="398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1E724B" w:rsidRPr="001E724B" w:rsidRDefault="001E724B" w:rsidP="001E724B">
            <w:pPr>
              <w:shd w:val="clear" w:color="auto" w:fill="FFFFFF"/>
              <w:ind w:left="243"/>
              <w:rPr>
                <w:rFonts w:ascii="Times New Roman" w:hAnsi="Times New Roman" w:cs="Times New Roman"/>
                <w:sz w:val="22"/>
                <w:szCs w:val="22"/>
              </w:rPr>
            </w:pPr>
            <w:proofErr w:type="spellStart"/>
            <w:r w:rsidRPr="001E724B">
              <w:rPr>
                <w:rFonts w:ascii="Times New Roman" w:hAnsi="Times New Roman" w:cs="Times New Roman"/>
                <w:sz w:val="22"/>
                <w:szCs w:val="22"/>
              </w:rPr>
              <w:t>Электропрофилирование</w:t>
            </w:r>
            <w:proofErr w:type="spellEnd"/>
            <w:r w:rsidRPr="001E724B">
              <w:rPr>
                <w:rFonts w:ascii="Times New Roman" w:hAnsi="Times New Roman" w:cs="Times New Roman"/>
                <w:sz w:val="22"/>
                <w:szCs w:val="22"/>
              </w:rPr>
              <w:t xml:space="preserve"> по методу двух составляющих</w:t>
            </w:r>
          </w:p>
        </w:tc>
      </w:tr>
      <w:tr w:rsidR="001E724B" w:rsidRPr="000338D8" w:rsidTr="001E724B">
        <w:tc>
          <w:tcPr>
            <w:tcW w:w="101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ЭТ</w:t>
            </w:r>
          </w:p>
        </w:tc>
        <w:tc>
          <w:tcPr>
            <w:tcW w:w="398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1E724B" w:rsidRPr="001E724B" w:rsidRDefault="001E724B" w:rsidP="001E724B">
            <w:pPr>
              <w:shd w:val="clear" w:color="auto" w:fill="FFFFFF"/>
              <w:ind w:left="243"/>
              <w:rPr>
                <w:rFonts w:ascii="Times New Roman" w:hAnsi="Times New Roman" w:cs="Times New Roman"/>
                <w:sz w:val="22"/>
                <w:szCs w:val="22"/>
              </w:rPr>
            </w:pPr>
            <w:proofErr w:type="spellStart"/>
            <w:r w:rsidRPr="001E724B">
              <w:rPr>
                <w:rFonts w:ascii="Times New Roman" w:hAnsi="Times New Roman" w:cs="Times New Roman"/>
                <w:sz w:val="22"/>
                <w:szCs w:val="22"/>
              </w:rPr>
              <w:t>Электротомография</w:t>
            </w:r>
            <w:proofErr w:type="spellEnd"/>
          </w:p>
        </w:tc>
      </w:tr>
      <w:tr w:rsidR="001E724B" w:rsidRPr="000338D8" w:rsidTr="001E724B">
        <w:tc>
          <w:tcPr>
            <w:tcW w:w="101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ЭТ2D</w:t>
            </w:r>
          </w:p>
        </w:tc>
        <w:tc>
          <w:tcPr>
            <w:tcW w:w="398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1E724B" w:rsidRPr="001E724B" w:rsidRDefault="001E724B" w:rsidP="001E724B">
            <w:pPr>
              <w:shd w:val="clear" w:color="auto" w:fill="FFFFFF"/>
              <w:ind w:left="243"/>
              <w:rPr>
                <w:rFonts w:ascii="Times New Roman" w:hAnsi="Times New Roman" w:cs="Times New Roman"/>
                <w:sz w:val="22"/>
                <w:szCs w:val="22"/>
              </w:rPr>
            </w:pPr>
            <w:proofErr w:type="spellStart"/>
            <w:r w:rsidRPr="001E724B">
              <w:rPr>
                <w:rFonts w:ascii="Times New Roman" w:hAnsi="Times New Roman" w:cs="Times New Roman"/>
                <w:sz w:val="22"/>
                <w:szCs w:val="22"/>
              </w:rPr>
              <w:t>Электротомография</w:t>
            </w:r>
            <w:proofErr w:type="spellEnd"/>
            <w:r w:rsidRPr="001E724B">
              <w:rPr>
                <w:rFonts w:ascii="Times New Roman" w:hAnsi="Times New Roman" w:cs="Times New Roman"/>
                <w:sz w:val="22"/>
                <w:szCs w:val="22"/>
              </w:rPr>
              <w:t xml:space="preserve"> с двумерной методикой измерений</w:t>
            </w:r>
          </w:p>
        </w:tc>
      </w:tr>
      <w:tr w:rsidR="001E724B" w:rsidRPr="000338D8" w:rsidTr="001E724B">
        <w:tc>
          <w:tcPr>
            <w:tcW w:w="101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ЭТ3D</w:t>
            </w:r>
          </w:p>
        </w:tc>
        <w:tc>
          <w:tcPr>
            <w:tcW w:w="398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1E724B" w:rsidRPr="001E724B" w:rsidRDefault="001E724B" w:rsidP="001E724B">
            <w:pPr>
              <w:shd w:val="clear" w:color="auto" w:fill="FFFFFF"/>
              <w:ind w:left="243"/>
              <w:rPr>
                <w:rFonts w:ascii="Times New Roman" w:hAnsi="Times New Roman" w:cs="Times New Roman"/>
                <w:sz w:val="22"/>
                <w:szCs w:val="22"/>
              </w:rPr>
            </w:pPr>
            <w:proofErr w:type="spellStart"/>
            <w:r w:rsidRPr="001E724B">
              <w:rPr>
                <w:rFonts w:ascii="Times New Roman" w:hAnsi="Times New Roman" w:cs="Times New Roman"/>
                <w:sz w:val="22"/>
                <w:szCs w:val="22"/>
              </w:rPr>
              <w:t>Электротомография</w:t>
            </w:r>
            <w:proofErr w:type="spellEnd"/>
            <w:r w:rsidRPr="001E724B">
              <w:rPr>
                <w:rFonts w:ascii="Times New Roman" w:hAnsi="Times New Roman" w:cs="Times New Roman"/>
                <w:sz w:val="22"/>
                <w:szCs w:val="22"/>
              </w:rPr>
              <w:t xml:space="preserve"> с трехмерной методикой измерений</w:t>
            </w:r>
          </w:p>
        </w:tc>
      </w:tr>
      <w:tr w:rsidR="001E724B" w:rsidRPr="000338D8" w:rsidTr="001E724B">
        <w:tc>
          <w:tcPr>
            <w:tcW w:w="101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ЭТДЗ</w:t>
            </w:r>
          </w:p>
        </w:tc>
        <w:tc>
          <w:tcPr>
            <w:tcW w:w="398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1E724B" w:rsidRPr="001E724B" w:rsidRDefault="001E724B" w:rsidP="001E724B">
            <w:pPr>
              <w:shd w:val="clear" w:color="auto" w:fill="FFFFFF"/>
              <w:ind w:left="243"/>
              <w:rPr>
                <w:rFonts w:ascii="Times New Roman" w:hAnsi="Times New Roman" w:cs="Times New Roman"/>
                <w:sz w:val="22"/>
                <w:szCs w:val="22"/>
              </w:rPr>
            </w:pPr>
            <w:proofErr w:type="spellStart"/>
            <w:r w:rsidRPr="001E724B">
              <w:rPr>
                <w:rFonts w:ascii="Times New Roman" w:hAnsi="Times New Roman" w:cs="Times New Roman"/>
                <w:sz w:val="22"/>
                <w:szCs w:val="22"/>
              </w:rPr>
              <w:t>Электротомография</w:t>
            </w:r>
            <w:proofErr w:type="spellEnd"/>
            <w:r w:rsidRPr="001E724B">
              <w:rPr>
                <w:rFonts w:ascii="Times New Roman" w:hAnsi="Times New Roman" w:cs="Times New Roman"/>
                <w:sz w:val="22"/>
                <w:szCs w:val="22"/>
              </w:rPr>
              <w:t xml:space="preserve"> с донными установками</w:t>
            </w:r>
          </w:p>
        </w:tc>
      </w:tr>
      <w:tr w:rsidR="001E724B" w:rsidRPr="000338D8" w:rsidTr="001E724B">
        <w:tc>
          <w:tcPr>
            <w:tcW w:w="101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ЭТ-ПК</w:t>
            </w:r>
          </w:p>
        </w:tc>
        <w:tc>
          <w:tcPr>
            <w:tcW w:w="398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1E724B" w:rsidRPr="001E724B" w:rsidRDefault="001E724B" w:rsidP="001E724B">
            <w:pPr>
              <w:shd w:val="clear" w:color="auto" w:fill="FFFFFF"/>
              <w:ind w:left="243"/>
              <w:rPr>
                <w:rFonts w:ascii="Times New Roman" w:hAnsi="Times New Roman" w:cs="Times New Roman"/>
                <w:sz w:val="22"/>
                <w:szCs w:val="22"/>
              </w:rPr>
            </w:pPr>
            <w:proofErr w:type="spellStart"/>
            <w:r w:rsidRPr="001E724B">
              <w:rPr>
                <w:rFonts w:ascii="Times New Roman" w:hAnsi="Times New Roman" w:cs="Times New Roman"/>
                <w:sz w:val="22"/>
                <w:szCs w:val="22"/>
              </w:rPr>
              <w:t>Электротомография</w:t>
            </w:r>
            <w:proofErr w:type="spellEnd"/>
            <w:r w:rsidRPr="001E724B">
              <w:rPr>
                <w:rFonts w:ascii="Times New Roman" w:hAnsi="Times New Roman" w:cs="Times New Roman"/>
                <w:sz w:val="22"/>
                <w:szCs w:val="22"/>
              </w:rPr>
              <w:t xml:space="preserve"> с плавающими косами</w:t>
            </w:r>
          </w:p>
        </w:tc>
      </w:tr>
      <w:tr w:rsidR="001E724B" w:rsidRPr="000338D8" w:rsidTr="001E724B">
        <w:tc>
          <w:tcPr>
            <w:tcW w:w="101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ЭХО</w:t>
            </w:r>
          </w:p>
        </w:tc>
        <w:tc>
          <w:tcPr>
            <w:tcW w:w="398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1E724B" w:rsidRPr="001E724B" w:rsidRDefault="001E724B" w:rsidP="001E724B">
            <w:pPr>
              <w:shd w:val="clear" w:color="auto" w:fill="FFFFFF"/>
              <w:ind w:left="243"/>
              <w:rPr>
                <w:rFonts w:ascii="Times New Roman" w:hAnsi="Times New Roman" w:cs="Times New Roman"/>
                <w:sz w:val="22"/>
                <w:szCs w:val="22"/>
              </w:rPr>
            </w:pPr>
            <w:proofErr w:type="spellStart"/>
            <w:r w:rsidRPr="001E724B">
              <w:rPr>
                <w:rFonts w:ascii="Times New Roman" w:hAnsi="Times New Roman" w:cs="Times New Roman"/>
                <w:sz w:val="22"/>
                <w:szCs w:val="22"/>
              </w:rPr>
              <w:t>Эхолотирование</w:t>
            </w:r>
            <w:proofErr w:type="spellEnd"/>
          </w:p>
        </w:tc>
      </w:tr>
      <w:tr w:rsidR="001E724B" w:rsidRPr="000338D8" w:rsidTr="001E724B">
        <w:tc>
          <w:tcPr>
            <w:tcW w:w="101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ЭДЗ</w:t>
            </w:r>
          </w:p>
        </w:tc>
        <w:tc>
          <w:tcPr>
            <w:tcW w:w="398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1E724B" w:rsidRPr="001E724B" w:rsidRDefault="001E724B" w:rsidP="001E724B">
            <w:pPr>
              <w:shd w:val="clear" w:color="auto" w:fill="FFFFFF"/>
              <w:ind w:left="243"/>
              <w:rPr>
                <w:rFonts w:ascii="Times New Roman" w:hAnsi="Times New Roman" w:cs="Times New Roman"/>
                <w:sz w:val="22"/>
                <w:szCs w:val="22"/>
              </w:rPr>
            </w:pPr>
            <w:proofErr w:type="spellStart"/>
            <w:r w:rsidRPr="001E724B">
              <w:rPr>
                <w:rFonts w:ascii="Times New Roman" w:hAnsi="Times New Roman" w:cs="Times New Roman"/>
                <w:sz w:val="22"/>
                <w:szCs w:val="22"/>
              </w:rPr>
              <w:t>Электроконтактное</w:t>
            </w:r>
            <w:proofErr w:type="spellEnd"/>
            <w:r w:rsidRPr="001E724B">
              <w:rPr>
                <w:rFonts w:ascii="Times New Roman" w:hAnsi="Times New Roman" w:cs="Times New Roman"/>
                <w:sz w:val="22"/>
                <w:szCs w:val="22"/>
              </w:rPr>
              <w:t xml:space="preserve"> динамическое зондирование</w:t>
            </w:r>
          </w:p>
        </w:tc>
      </w:tr>
      <w:tr w:rsidR="001E724B" w:rsidRPr="000338D8" w:rsidTr="001E724B">
        <w:tc>
          <w:tcPr>
            <w:tcW w:w="101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ЭК</w:t>
            </w:r>
          </w:p>
        </w:tc>
        <w:tc>
          <w:tcPr>
            <w:tcW w:w="398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1E724B" w:rsidRPr="001E724B" w:rsidRDefault="001E724B" w:rsidP="001E724B">
            <w:pPr>
              <w:shd w:val="clear" w:color="auto" w:fill="FFFFFF"/>
              <w:ind w:left="243"/>
              <w:rPr>
                <w:rFonts w:ascii="Times New Roman" w:hAnsi="Times New Roman" w:cs="Times New Roman"/>
                <w:sz w:val="22"/>
                <w:szCs w:val="22"/>
                <w:lang w:val="en-US"/>
              </w:rPr>
            </w:pPr>
            <w:proofErr w:type="spellStart"/>
            <w:r w:rsidRPr="001E724B">
              <w:rPr>
                <w:rFonts w:ascii="Times New Roman" w:hAnsi="Times New Roman" w:cs="Times New Roman"/>
                <w:sz w:val="22"/>
                <w:szCs w:val="22"/>
              </w:rPr>
              <w:t>Электрокаротаж</w:t>
            </w:r>
            <w:proofErr w:type="spellEnd"/>
          </w:p>
        </w:tc>
      </w:tr>
      <w:tr w:rsidR="001E724B" w:rsidRPr="000338D8" w:rsidTr="001E724B">
        <w:tc>
          <w:tcPr>
            <w:tcW w:w="101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ЭММППК-А</w:t>
            </w:r>
          </w:p>
        </w:tc>
        <w:tc>
          <w:tcPr>
            <w:tcW w:w="398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1E724B" w:rsidRPr="001E724B" w:rsidRDefault="001E724B" w:rsidP="001E724B">
            <w:pPr>
              <w:shd w:val="clear" w:color="auto" w:fill="FFFFFF"/>
              <w:ind w:left="243"/>
              <w:rPr>
                <w:rFonts w:ascii="Times New Roman" w:hAnsi="Times New Roman" w:cs="Times New Roman"/>
                <w:sz w:val="22"/>
                <w:szCs w:val="22"/>
              </w:rPr>
            </w:pPr>
            <w:r w:rsidRPr="001E724B">
              <w:rPr>
                <w:rFonts w:ascii="Times New Roman" w:hAnsi="Times New Roman" w:cs="Times New Roman"/>
                <w:sz w:val="22"/>
                <w:szCs w:val="22"/>
              </w:rPr>
              <w:t>Электромагнитный метод поиска подземных коммуникаций в активном варианте (с использованием контролируемых источников)</w:t>
            </w:r>
          </w:p>
        </w:tc>
      </w:tr>
      <w:tr w:rsidR="001E724B" w:rsidRPr="000338D8" w:rsidTr="001E724B">
        <w:tc>
          <w:tcPr>
            <w:tcW w:w="101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ЭММППК-П</w:t>
            </w:r>
          </w:p>
        </w:tc>
        <w:tc>
          <w:tcPr>
            <w:tcW w:w="398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1E724B" w:rsidRPr="001E724B" w:rsidRDefault="001E724B" w:rsidP="001E724B">
            <w:pPr>
              <w:shd w:val="clear" w:color="auto" w:fill="FFFFFF"/>
              <w:ind w:left="243"/>
              <w:rPr>
                <w:rFonts w:ascii="Times New Roman" w:hAnsi="Times New Roman" w:cs="Times New Roman"/>
                <w:sz w:val="22"/>
                <w:szCs w:val="22"/>
              </w:rPr>
            </w:pPr>
            <w:r w:rsidRPr="001E724B">
              <w:rPr>
                <w:rFonts w:ascii="Times New Roman" w:hAnsi="Times New Roman" w:cs="Times New Roman"/>
                <w:sz w:val="22"/>
                <w:szCs w:val="22"/>
              </w:rPr>
              <w:t>Электромагнитный метод поиска подземных коммуникаций в пассивном варианте</w:t>
            </w:r>
          </w:p>
        </w:tc>
      </w:tr>
      <w:tr w:rsidR="001E724B" w:rsidRPr="000338D8" w:rsidTr="001E724B">
        <w:tc>
          <w:tcPr>
            <w:tcW w:w="101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ЯМР</w:t>
            </w:r>
          </w:p>
        </w:tc>
        <w:tc>
          <w:tcPr>
            <w:tcW w:w="398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1E724B" w:rsidRPr="001E724B" w:rsidRDefault="001E724B" w:rsidP="001E724B">
            <w:pPr>
              <w:shd w:val="clear" w:color="auto" w:fill="FFFFFF"/>
              <w:ind w:left="243"/>
              <w:rPr>
                <w:rFonts w:ascii="Times New Roman" w:hAnsi="Times New Roman" w:cs="Times New Roman"/>
                <w:sz w:val="22"/>
                <w:szCs w:val="22"/>
              </w:rPr>
            </w:pPr>
            <w:r w:rsidRPr="001E724B">
              <w:rPr>
                <w:rFonts w:ascii="Times New Roman" w:hAnsi="Times New Roman" w:cs="Times New Roman"/>
                <w:sz w:val="22"/>
                <w:szCs w:val="22"/>
              </w:rPr>
              <w:t>Метод ядерно-магнитного резонанса</w:t>
            </w:r>
          </w:p>
        </w:tc>
      </w:tr>
    </w:tbl>
    <w:p w:rsidR="001E724B" w:rsidRPr="00E227BF" w:rsidRDefault="001E724B" w:rsidP="001E724B">
      <w:pPr>
        <w:pStyle w:val="af8"/>
        <w:ind w:firstLine="567"/>
        <w:jc w:val="both"/>
        <w:rPr>
          <w:rFonts w:ascii="Times New Roman" w:hAnsi="Times New Roman"/>
          <w:b/>
          <w:sz w:val="24"/>
          <w:szCs w:val="24"/>
        </w:rPr>
      </w:pPr>
      <w:r w:rsidRPr="008873B1">
        <w:rPr>
          <w:rFonts w:ascii="Times New Roman" w:hAnsi="Times New Roman"/>
          <w:b/>
          <w:sz w:val="24"/>
          <w:szCs w:val="24"/>
        </w:rPr>
        <w:t>Таблица Г.1</w:t>
      </w:r>
      <w:r>
        <w:rPr>
          <w:rFonts w:ascii="Times New Roman" w:hAnsi="Times New Roman"/>
          <w:b/>
          <w:sz w:val="24"/>
          <w:szCs w:val="24"/>
        </w:rPr>
        <w:t xml:space="preserve"> </w:t>
      </w:r>
      <w:r w:rsidRPr="00E227BF">
        <w:rPr>
          <w:rFonts w:ascii="Times New Roman" w:hAnsi="Times New Roman"/>
          <w:b/>
          <w:sz w:val="24"/>
          <w:szCs w:val="24"/>
        </w:rPr>
        <w:t>(Измененная редакция, Изм. № 1).</w:t>
      </w:r>
    </w:p>
    <w:p w:rsidR="001E724B" w:rsidRDefault="001E724B" w:rsidP="001E724B">
      <w:pPr>
        <w:ind w:firstLine="567"/>
        <w:jc w:val="both"/>
        <w:rPr>
          <w:rFonts w:ascii="Times New Roman" w:hAnsi="Times New Roman" w:cs="Times New Roman"/>
          <w:sz w:val="24"/>
          <w:szCs w:val="24"/>
        </w:rPr>
      </w:pPr>
    </w:p>
    <w:p w:rsidR="00BF61FD" w:rsidRDefault="00BF61FD" w:rsidP="009344F2">
      <w:pPr>
        <w:rPr>
          <w:rFonts w:ascii="Times New Roman" w:hAnsi="Times New Roman" w:cs="Times New Roman"/>
          <w:sz w:val="24"/>
          <w:szCs w:val="24"/>
        </w:rPr>
      </w:pPr>
    </w:p>
    <w:p w:rsidR="001E724B" w:rsidRDefault="001E724B" w:rsidP="009344F2">
      <w:pPr>
        <w:rPr>
          <w:rFonts w:ascii="Times New Roman" w:hAnsi="Times New Roman" w:cs="Times New Roman"/>
          <w:sz w:val="24"/>
          <w:szCs w:val="24"/>
        </w:rPr>
      </w:pPr>
    </w:p>
    <w:p w:rsidR="001E724B" w:rsidRPr="009344F2" w:rsidRDefault="001E724B" w:rsidP="009344F2">
      <w:pPr>
        <w:rPr>
          <w:rFonts w:ascii="Times New Roman" w:hAnsi="Times New Roman" w:cs="Times New Roman"/>
          <w:sz w:val="24"/>
          <w:szCs w:val="24"/>
        </w:rPr>
      </w:pPr>
    </w:p>
    <w:p w:rsidR="001D2271" w:rsidRPr="009344F2" w:rsidRDefault="001D2271" w:rsidP="009344F2">
      <w:pPr>
        <w:rPr>
          <w:rFonts w:ascii="Times New Roman" w:hAnsi="Times New Roman" w:cs="Times New Roman"/>
          <w:sz w:val="24"/>
          <w:szCs w:val="24"/>
        </w:rPr>
        <w:sectPr w:rsidR="001D2271" w:rsidRPr="009344F2" w:rsidSect="0044629A">
          <w:pgSz w:w="11907" w:h="16839" w:code="9"/>
          <w:pgMar w:top="1134" w:right="850" w:bottom="1134" w:left="1701" w:header="720" w:footer="720" w:gutter="0"/>
          <w:cols w:space="720"/>
          <w:noEndnote/>
          <w:docGrid w:linePitch="245"/>
        </w:sectPr>
      </w:pPr>
    </w:p>
    <w:p w:rsidR="001D2271" w:rsidRDefault="001D2271" w:rsidP="009344F2">
      <w:pPr>
        <w:jc w:val="both"/>
        <w:rPr>
          <w:rFonts w:ascii="Times New Roman" w:hAnsi="Times New Roman" w:cs="Times New Roman"/>
          <w:sz w:val="24"/>
          <w:szCs w:val="24"/>
        </w:rPr>
      </w:pPr>
    </w:p>
    <w:p w:rsidR="001E724B" w:rsidRPr="000338D8" w:rsidRDefault="001E724B" w:rsidP="001E724B">
      <w:pPr>
        <w:rPr>
          <w:rFonts w:ascii="Times New Roman" w:hAnsi="Times New Roman" w:cs="Times New Roman"/>
          <w:b/>
          <w:kern w:val="32"/>
          <w:sz w:val="24"/>
          <w:szCs w:val="24"/>
        </w:rPr>
      </w:pPr>
      <w:r w:rsidRPr="000338D8">
        <w:rPr>
          <w:rFonts w:ascii="Times New Roman" w:hAnsi="Times New Roman" w:cs="Times New Roman"/>
          <w:spacing w:val="100"/>
          <w:kern w:val="32"/>
          <w:sz w:val="24"/>
          <w:szCs w:val="24"/>
        </w:rPr>
        <w:t>Таблица</w:t>
      </w:r>
      <w:r w:rsidRPr="000338D8">
        <w:rPr>
          <w:rFonts w:ascii="Times New Roman" w:hAnsi="Times New Roman" w:cs="Times New Roman"/>
          <w:spacing w:val="40"/>
          <w:kern w:val="32"/>
          <w:sz w:val="24"/>
          <w:szCs w:val="24"/>
        </w:rPr>
        <w:t xml:space="preserve"> </w:t>
      </w:r>
      <w:r w:rsidRPr="000338D8">
        <w:rPr>
          <w:rFonts w:ascii="Times New Roman" w:hAnsi="Times New Roman" w:cs="Times New Roman"/>
          <w:kern w:val="32"/>
          <w:sz w:val="24"/>
          <w:szCs w:val="24"/>
        </w:rPr>
        <w:t>Г.2</w:t>
      </w:r>
      <w:r w:rsidRPr="000338D8">
        <w:rPr>
          <w:rFonts w:ascii="Times New Roman" w:hAnsi="Times New Roman" w:cs="Times New Roman"/>
          <w:spacing w:val="40"/>
          <w:kern w:val="32"/>
          <w:sz w:val="24"/>
          <w:szCs w:val="24"/>
        </w:rPr>
        <w:t xml:space="preserve"> –</w:t>
      </w:r>
      <w:r w:rsidRPr="000338D8">
        <w:rPr>
          <w:rFonts w:ascii="Times New Roman" w:hAnsi="Times New Roman" w:cs="Times New Roman"/>
          <w:b/>
          <w:spacing w:val="40"/>
          <w:kern w:val="32"/>
          <w:sz w:val="24"/>
          <w:szCs w:val="24"/>
        </w:rPr>
        <w:t xml:space="preserve"> </w:t>
      </w:r>
      <w:r w:rsidRPr="000338D8">
        <w:rPr>
          <w:rFonts w:ascii="Times New Roman" w:hAnsi="Times New Roman" w:cs="Times New Roman"/>
          <w:b/>
          <w:kern w:val="32"/>
          <w:sz w:val="24"/>
          <w:szCs w:val="24"/>
        </w:rPr>
        <w:t>Краткая характеристика геофизических методов</w:t>
      </w:r>
    </w:p>
    <w:tbl>
      <w:tblPr>
        <w:tblW w:w="14309" w:type="dxa"/>
        <w:tblLayout w:type="fixed"/>
        <w:tblCellMar>
          <w:top w:w="15" w:type="dxa"/>
          <w:left w:w="15" w:type="dxa"/>
          <w:bottom w:w="15" w:type="dxa"/>
          <w:right w:w="15" w:type="dxa"/>
        </w:tblCellMar>
        <w:tblLook w:val="04A0" w:firstRow="1" w:lastRow="0" w:firstColumn="1" w:lastColumn="0" w:noHBand="0" w:noVBand="1"/>
      </w:tblPr>
      <w:tblGrid>
        <w:gridCol w:w="2544"/>
        <w:gridCol w:w="2693"/>
        <w:gridCol w:w="1985"/>
        <w:gridCol w:w="1842"/>
        <w:gridCol w:w="2694"/>
        <w:gridCol w:w="2551"/>
      </w:tblGrid>
      <w:tr w:rsidR="001E724B" w:rsidRPr="000338D8" w:rsidTr="001E724B">
        <w:trPr>
          <w:tblHeader/>
        </w:trPr>
        <w:tc>
          <w:tcPr>
            <w:tcW w:w="2544"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vAlign w:val="center"/>
            <w:hideMark/>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Модификации геофизических методов</w:t>
            </w:r>
          </w:p>
        </w:tc>
        <w:tc>
          <w:tcPr>
            <w:tcW w:w="2693"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vAlign w:val="center"/>
            <w:hideMark/>
          </w:tcPr>
          <w:p w:rsidR="001E724B" w:rsidRPr="001E724B" w:rsidRDefault="001E724B" w:rsidP="001E724B">
            <w:pPr>
              <w:shd w:val="clear" w:color="auto" w:fill="FFFFFF"/>
              <w:ind w:left="-87" w:firstLine="87"/>
              <w:jc w:val="center"/>
              <w:rPr>
                <w:rFonts w:ascii="Times New Roman" w:hAnsi="Times New Roman" w:cs="Times New Roman"/>
                <w:sz w:val="22"/>
                <w:szCs w:val="22"/>
              </w:rPr>
            </w:pPr>
            <w:r w:rsidRPr="001E724B">
              <w:rPr>
                <w:rFonts w:ascii="Times New Roman" w:hAnsi="Times New Roman" w:cs="Times New Roman"/>
                <w:sz w:val="22"/>
                <w:szCs w:val="22"/>
              </w:rPr>
              <w:t>Изучаемые параметры</w:t>
            </w:r>
          </w:p>
        </w:tc>
        <w:tc>
          <w:tcPr>
            <w:tcW w:w="1985"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vAlign w:val="center"/>
            <w:hideMark/>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Используемые частоты</w:t>
            </w:r>
          </w:p>
        </w:tc>
        <w:tc>
          <w:tcPr>
            <w:tcW w:w="1842"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vAlign w:val="center"/>
            <w:hideMark/>
          </w:tcPr>
          <w:p w:rsidR="001E724B" w:rsidRPr="001E724B" w:rsidRDefault="001E724B" w:rsidP="001E724B">
            <w:pPr>
              <w:shd w:val="clear" w:color="auto" w:fill="FFFFFF"/>
              <w:jc w:val="center"/>
              <w:rPr>
                <w:rFonts w:ascii="Times New Roman" w:hAnsi="Times New Roman" w:cs="Times New Roman"/>
                <w:strike/>
                <w:sz w:val="22"/>
                <w:szCs w:val="22"/>
              </w:rPr>
            </w:pPr>
            <w:r w:rsidRPr="001E724B">
              <w:rPr>
                <w:rFonts w:ascii="Times New Roman" w:hAnsi="Times New Roman" w:cs="Times New Roman"/>
                <w:sz w:val="22"/>
                <w:szCs w:val="22"/>
              </w:rPr>
              <w:t>Технологии способа измерений</w:t>
            </w:r>
          </w:p>
        </w:tc>
        <w:tc>
          <w:tcPr>
            <w:tcW w:w="2694"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vAlign w:val="center"/>
            <w:hideMark/>
          </w:tcPr>
          <w:p w:rsidR="001E724B" w:rsidRPr="001E724B" w:rsidRDefault="001E724B" w:rsidP="001E724B">
            <w:pPr>
              <w:shd w:val="clear" w:color="auto" w:fill="FFFFFF"/>
              <w:jc w:val="center"/>
              <w:rPr>
                <w:rFonts w:ascii="Times New Roman" w:hAnsi="Times New Roman" w:cs="Times New Roman"/>
                <w:sz w:val="22"/>
                <w:szCs w:val="22"/>
              </w:rPr>
            </w:pPr>
            <w:proofErr w:type="spellStart"/>
            <w:r w:rsidRPr="001E724B">
              <w:rPr>
                <w:rFonts w:ascii="Times New Roman" w:hAnsi="Times New Roman" w:cs="Times New Roman"/>
                <w:sz w:val="22"/>
                <w:szCs w:val="22"/>
              </w:rPr>
              <w:t>Глубинность</w:t>
            </w:r>
            <w:proofErr w:type="spellEnd"/>
            <w:r w:rsidRPr="001E724B">
              <w:rPr>
                <w:rFonts w:ascii="Times New Roman" w:hAnsi="Times New Roman" w:cs="Times New Roman"/>
                <w:sz w:val="22"/>
                <w:szCs w:val="22"/>
              </w:rPr>
              <w:t xml:space="preserve"> и просвечиваемые </w:t>
            </w:r>
          </w:p>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базы // разрешающая способность</w:t>
            </w:r>
          </w:p>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i/>
                <w:sz w:val="22"/>
                <w:szCs w:val="22"/>
              </w:rPr>
              <w:t>(</w:t>
            </w:r>
            <w:r w:rsidRPr="001E724B">
              <w:rPr>
                <w:rFonts w:ascii="Times New Roman" w:hAnsi="Times New Roman" w:cs="Times New Roman"/>
                <w:i/>
                <w:sz w:val="22"/>
                <w:szCs w:val="22"/>
                <w:lang w:val="en-US"/>
              </w:rPr>
              <w:t>n</w:t>
            </w:r>
            <w:r w:rsidRPr="001E724B">
              <w:rPr>
                <w:rFonts w:ascii="Times New Roman" w:hAnsi="Times New Roman" w:cs="Times New Roman"/>
                <w:i/>
                <w:sz w:val="22"/>
                <w:szCs w:val="22"/>
              </w:rPr>
              <w:t xml:space="preserve"> </w:t>
            </w:r>
            <w:r w:rsidRPr="001E724B">
              <w:rPr>
                <w:rFonts w:ascii="Times New Roman" w:hAnsi="Times New Roman" w:cs="Times New Roman"/>
                <w:sz w:val="22"/>
                <w:szCs w:val="22"/>
              </w:rPr>
              <w:t>– целое число от 1 до 9)*</w:t>
            </w:r>
          </w:p>
        </w:tc>
        <w:tc>
          <w:tcPr>
            <w:tcW w:w="2551" w:type="dxa"/>
            <w:tcBorders>
              <w:top w:val="single" w:sz="6" w:space="0" w:color="000000"/>
              <w:left w:val="single" w:sz="6" w:space="0" w:color="000000"/>
              <w:bottom w:val="single" w:sz="6" w:space="0" w:color="000000"/>
              <w:right w:val="single" w:sz="6" w:space="0" w:color="000000"/>
            </w:tcBorders>
            <w:vAlign w:val="cente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Результаты, представляемые в техническом отчете, обязательные // дополнительные</w:t>
            </w:r>
          </w:p>
        </w:tc>
      </w:tr>
      <w:tr w:rsidR="001E724B" w:rsidRPr="000338D8" w:rsidTr="001E724B">
        <w:tc>
          <w:tcPr>
            <w:tcW w:w="14309" w:type="dxa"/>
            <w:gridSpan w:val="6"/>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Методы электроразведки</w:t>
            </w:r>
          </w:p>
        </w:tc>
      </w:tr>
      <w:tr w:rsidR="001E724B" w:rsidRPr="000338D8" w:rsidTr="001E724B">
        <w:trPr>
          <w:trHeight w:val="273"/>
        </w:trPr>
        <w:tc>
          <w:tcPr>
            <w:tcW w:w="14309" w:type="dxa"/>
            <w:gridSpan w:val="6"/>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jc w:val="center"/>
              <w:rPr>
                <w:rFonts w:ascii="Times New Roman" w:hAnsi="Times New Roman" w:cs="Times New Roman"/>
                <w:iCs/>
                <w:sz w:val="22"/>
                <w:szCs w:val="22"/>
              </w:rPr>
            </w:pPr>
            <w:r w:rsidRPr="001E724B">
              <w:rPr>
                <w:rFonts w:ascii="Times New Roman" w:hAnsi="Times New Roman" w:cs="Times New Roman"/>
                <w:iCs/>
                <w:sz w:val="22"/>
                <w:szCs w:val="22"/>
              </w:rPr>
              <w:t>Методы естественного поля</w:t>
            </w:r>
          </w:p>
        </w:tc>
      </w:tr>
      <w:tr w:rsidR="001E724B" w:rsidRPr="000338D8" w:rsidTr="001E724B">
        <w:tc>
          <w:tcPr>
            <w:tcW w:w="2544"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Метод естественного электрического поля (ЕП)</w:t>
            </w:r>
          </w:p>
        </w:tc>
        <w:tc>
          <w:tcPr>
            <w:tcW w:w="2693"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Естественные потенциалы электрохимического и электрокинетического происхождения (ЕП)</w:t>
            </w:r>
          </w:p>
        </w:tc>
        <w:tc>
          <w:tcPr>
            <w:tcW w:w="1985"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w:t>
            </w:r>
          </w:p>
        </w:tc>
        <w:tc>
          <w:tcPr>
            <w:tcW w:w="1842"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 xml:space="preserve">Наземное и </w:t>
            </w:r>
            <w:proofErr w:type="spellStart"/>
            <w:r w:rsidRPr="001E724B">
              <w:rPr>
                <w:rFonts w:ascii="Times New Roman" w:hAnsi="Times New Roman" w:cs="Times New Roman"/>
                <w:sz w:val="22"/>
                <w:szCs w:val="22"/>
              </w:rPr>
              <w:t>акваторное</w:t>
            </w:r>
            <w:proofErr w:type="spellEnd"/>
            <w:r w:rsidRPr="001E724B">
              <w:rPr>
                <w:rFonts w:ascii="Times New Roman" w:hAnsi="Times New Roman" w:cs="Times New Roman"/>
                <w:sz w:val="22"/>
                <w:szCs w:val="22"/>
              </w:rPr>
              <w:t xml:space="preserve"> </w:t>
            </w:r>
            <w:proofErr w:type="spellStart"/>
            <w:r w:rsidRPr="001E724B">
              <w:rPr>
                <w:rFonts w:ascii="Times New Roman" w:hAnsi="Times New Roman" w:cs="Times New Roman"/>
                <w:sz w:val="22"/>
                <w:szCs w:val="22"/>
              </w:rPr>
              <w:t>профилирова-ние</w:t>
            </w:r>
            <w:proofErr w:type="spellEnd"/>
            <w:r w:rsidRPr="001E724B">
              <w:rPr>
                <w:rFonts w:ascii="Times New Roman" w:hAnsi="Times New Roman" w:cs="Times New Roman"/>
                <w:sz w:val="22"/>
                <w:szCs w:val="22"/>
              </w:rPr>
              <w:t>; площадная съемка;</w:t>
            </w:r>
          </w:p>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каротаж</w:t>
            </w:r>
          </w:p>
        </w:tc>
        <w:tc>
          <w:tcPr>
            <w:tcW w:w="2694"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jc w:val="center"/>
              <w:rPr>
                <w:rFonts w:ascii="Times New Roman" w:hAnsi="Times New Roman" w:cs="Times New Roman"/>
                <w:strike/>
                <w:sz w:val="22"/>
                <w:szCs w:val="22"/>
              </w:rPr>
            </w:pPr>
            <w:r w:rsidRPr="001E724B">
              <w:rPr>
                <w:rFonts w:ascii="Times New Roman" w:hAnsi="Times New Roman" w:cs="Times New Roman"/>
                <w:sz w:val="22"/>
                <w:szCs w:val="22"/>
              </w:rPr>
              <w:t>–</w:t>
            </w:r>
          </w:p>
        </w:tc>
        <w:tc>
          <w:tcPr>
            <w:tcW w:w="2551" w:type="dxa"/>
            <w:tcBorders>
              <w:top w:val="single" w:sz="6" w:space="0" w:color="000000"/>
              <w:left w:val="single" w:sz="6" w:space="0" w:color="000000"/>
              <w:bottom w:val="single" w:sz="6" w:space="0" w:color="000000"/>
              <w:right w:val="single" w:sz="6" w:space="0" w:color="000000"/>
            </w:tcBorders>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Графики потенциалов // –</w:t>
            </w:r>
          </w:p>
        </w:tc>
      </w:tr>
      <w:tr w:rsidR="001E724B" w:rsidRPr="000338D8" w:rsidTr="001E724B">
        <w:tc>
          <w:tcPr>
            <w:tcW w:w="2544"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Метод блуждающих токов (БТ)</w:t>
            </w:r>
          </w:p>
        </w:tc>
        <w:tc>
          <w:tcPr>
            <w:tcW w:w="2693"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Амплитуда разности потенциалов постоянного тока и ее изменение во времени</w:t>
            </w:r>
          </w:p>
        </w:tc>
        <w:tc>
          <w:tcPr>
            <w:tcW w:w="1985"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w:t>
            </w:r>
          </w:p>
        </w:tc>
        <w:tc>
          <w:tcPr>
            <w:tcW w:w="1842"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Наземные</w:t>
            </w:r>
          </w:p>
        </w:tc>
        <w:tc>
          <w:tcPr>
            <w:tcW w:w="2694"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w:t>
            </w:r>
          </w:p>
        </w:tc>
        <w:tc>
          <w:tcPr>
            <w:tcW w:w="2551" w:type="dxa"/>
            <w:tcBorders>
              <w:top w:val="single" w:sz="6" w:space="0" w:color="000000"/>
              <w:left w:val="single" w:sz="6" w:space="0" w:color="000000"/>
              <w:bottom w:val="single" w:sz="6" w:space="0" w:color="000000"/>
              <w:right w:val="single" w:sz="6" w:space="0" w:color="000000"/>
            </w:tcBorders>
          </w:tcPr>
          <w:p w:rsidR="001E724B" w:rsidRPr="001E724B" w:rsidRDefault="001E724B" w:rsidP="001E724B">
            <w:pPr>
              <w:shd w:val="clear" w:color="auto" w:fill="FFFFFF"/>
              <w:ind w:right="127"/>
              <w:rPr>
                <w:rFonts w:ascii="Times New Roman" w:hAnsi="Times New Roman" w:cs="Times New Roman"/>
                <w:sz w:val="22"/>
                <w:szCs w:val="22"/>
              </w:rPr>
            </w:pPr>
            <w:r w:rsidRPr="001E724B">
              <w:rPr>
                <w:rFonts w:ascii="Times New Roman" w:hAnsi="Times New Roman" w:cs="Times New Roman"/>
                <w:sz w:val="22"/>
                <w:szCs w:val="22"/>
              </w:rPr>
              <w:t>Ведомость наличия/отсутствия БТ // –</w:t>
            </w:r>
          </w:p>
        </w:tc>
      </w:tr>
      <w:tr w:rsidR="001E724B" w:rsidRPr="000338D8" w:rsidTr="001E724B">
        <w:tc>
          <w:tcPr>
            <w:tcW w:w="2544"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Метод естественного электромагнитного поля Земли (ЕЭМПЗ)</w:t>
            </w:r>
          </w:p>
        </w:tc>
        <w:tc>
          <w:tcPr>
            <w:tcW w:w="2693"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Амплитудные и частотные характеристики естественных электромагнитных импульсов Земли</w:t>
            </w:r>
          </w:p>
        </w:tc>
        <w:tc>
          <w:tcPr>
            <w:tcW w:w="1985"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10–50 кГц</w:t>
            </w:r>
          </w:p>
        </w:tc>
        <w:tc>
          <w:tcPr>
            <w:tcW w:w="1842"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Наземные, подземные</w:t>
            </w:r>
          </w:p>
        </w:tc>
        <w:tc>
          <w:tcPr>
            <w:tcW w:w="2694"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 xml:space="preserve">От 0 до 50 м </w:t>
            </w:r>
          </w:p>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 xml:space="preserve">// – </w:t>
            </w:r>
          </w:p>
        </w:tc>
        <w:tc>
          <w:tcPr>
            <w:tcW w:w="2551" w:type="dxa"/>
            <w:tcBorders>
              <w:top w:val="single" w:sz="6" w:space="0" w:color="000000"/>
              <w:left w:val="single" w:sz="6" w:space="0" w:color="000000"/>
              <w:bottom w:val="single" w:sz="6" w:space="0" w:color="000000"/>
              <w:right w:val="single" w:sz="6" w:space="0" w:color="000000"/>
            </w:tcBorders>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Графики электро-магнитного поля земли // –</w:t>
            </w:r>
          </w:p>
        </w:tc>
      </w:tr>
      <w:tr w:rsidR="001E724B" w:rsidRPr="000338D8" w:rsidTr="001E724B">
        <w:tc>
          <w:tcPr>
            <w:tcW w:w="2544"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rPr>
                <w:rFonts w:ascii="Times New Roman" w:hAnsi="Times New Roman" w:cs="Times New Roman"/>
                <w:sz w:val="22"/>
                <w:szCs w:val="22"/>
              </w:rPr>
            </w:pPr>
            <w:r w:rsidRPr="001E724B">
              <w:rPr>
                <w:rFonts w:ascii="Times New Roman" w:hAnsi="Times New Roman" w:cs="Times New Roman"/>
                <w:sz w:val="22"/>
                <w:szCs w:val="22"/>
              </w:rPr>
              <w:t>Метод аудио-магнитотеллурического зондирования (АМТЗ)</w:t>
            </w:r>
          </w:p>
        </w:tc>
        <w:tc>
          <w:tcPr>
            <w:tcW w:w="2693"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 xml:space="preserve">Амплитудные и частотные характеристики естественных электромагнитных полей; частотное распределение кажущегося электрического сопротивления; </w:t>
            </w:r>
          </w:p>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распределение УЭС грунтов по глубине</w:t>
            </w:r>
          </w:p>
        </w:tc>
        <w:tc>
          <w:tcPr>
            <w:tcW w:w="1985"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1 Гц – 25кГц</w:t>
            </w:r>
          </w:p>
        </w:tc>
        <w:tc>
          <w:tcPr>
            <w:tcW w:w="1842"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Наземные</w:t>
            </w:r>
          </w:p>
        </w:tc>
        <w:tc>
          <w:tcPr>
            <w:tcW w:w="2694"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 xml:space="preserve">От 100 м до 5 км </w:t>
            </w:r>
          </w:p>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 –</w:t>
            </w:r>
          </w:p>
        </w:tc>
        <w:tc>
          <w:tcPr>
            <w:tcW w:w="2551" w:type="dxa"/>
            <w:tcBorders>
              <w:top w:val="single" w:sz="6" w:space="0" w:color="000000"/>
              <w:left w:val="single" w:sz="6" w:space="0" w:color="000000"/>
              <w:bottom w:val="single" w:sz="6" w:space="0" w:color="000000"/>
              <w:right w:val="single" w:sz="6" w:space="0" w:color="000000"/>
            </w:tcBorders>
          </w:tcPr>
          <w:p w:rsidR="001E724B" w:rsidRPr="001E724B" w:rsidRDefault="001E724B" w:rsidP="004376D1">
            <w:pPr>
              <w:shd w:val="clear" w:color="auto" w:fill="FFFFFF"/>
              <w:ind w:right="127"/>
              <w:rPr>
                <w:rFonts w:ascii="Times New Roman" w:hAnsi="Times New Roman" w:cs="Times New Roman"/>
                <w:sz w:val="22"/>
                <w:szCs w:val="22"/>
              </w:rPr>
            </w:pPr>
            <w:r w:rsidRPr="001E724B">
              <w:rPr>
                <w:rFonts w:ascii="Times New Roman" w:hAnsi="Times New Roman" w:cs="Times New Roman"/>
                <w:sz w:val="22"/>
                <w:szCs w:val="22"/>
              </w:rPr>
              <w:t xml:space="preserve">Кривые кажущегося сопротивления, </w:t>
            </w:r>
            <w:proofErr w:type="spellStart"/>
            <w:r w:rsidRPr="001E724B">
              <w:rPr>
                <w:rFonts w:ascii="Times New Roman" w:hAnsi="Times New Roman" w:cs="Times New Roman"/>
                <w:sz w:val="22"/>
                <w:szCs w:val="22"/>
              </w:rPr>
              <w:t>псевдокаротажные</w:t>
            </w:r>
            <w:proofErr w:type="spellEnd"/>
            <w:r w:rsidRPr="001E724B">
              <w:rPr>
                <w:rFonts w:ascii="Times New Roman" w:hAnsi="Times New Roman" w:cs="Times New Roman"/>
                <w:sz w:val="22"/>
                <w:szCs w:val="22"/>
              </w:rPr>
              <w:t xml:space="preserve"> кривые УЭС; геолого-геофизические разрезы; геоэлектрические разрезы // –</w:t>
            </w:r>
          </w:p>
        </w:tc>
      </w:tr>
      <w:tr w:rsidR="001E724B" w:rsidRPr="000338D8" w:rsidTr="001E724B">
        <w:tc>
          <w:tcPr>
            <w:tcW w:w="2544"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rPr>
                <w:rFonts w:ascii="Times New Roman" w:hAnsi="Times New Roman" w:cs="Times New Roman"/>
                <w:sz w:val="22"/>
                <w:szCs w:val="22"/>
              </w:rPr>
            </w:pPr>
            <w:r w:rsidRPr="001E724B">
              <w:rPr>
                <w:rFonts w:ascii="Times New Roman" w:hAnsi="Times New Roman" w:cs="Times New Roman"/>
                <w:sz w:val="22"/>
                <w:szCs w:val="22"/>
              </w:rPr>
              <w:t>Электромагнитный метод поиска подземных коммуникаций в пассивном варианте (ЭММППК-П)</w:t>
            </w:r>
          </w:p>
        </w:tc>
        <w:tc>
          <w:tcPr>
            <w:tcW w:w="2693"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Компоненты магнитного поля</w:t>
            </w:r>
          </w:p>
        </w:tc>
        <w:tc>
          <w:tcPr>
            <w:tcW w:w="1985"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 xml:space="preserve">50– </w:t>
            </w:r>
            <w:r w:rsidRPr="001E724B">
              <w:rPr>
                <w:rFonts w:ascii="Times New Roman" w:hAnsi="Times New Roman" w:cs="Times New Roman"/>
                <w:i/>
                <w:sz w:val="22"/>
                <w:szCs w:val="22"/>
                <w:lang w:val="en-US"/>
              </w:rPr>
              <w:t>n∙</w:t>
            </w:r>
            <w:r w:rsidRPr="001E724B">
              <w:rPr>
                <w:rFonts w:ascii="Times New Roman" w:hAnsi="Times New Roman" w:cs="Times New Roman"/>
                <w:sz w:val="22"/>
                <w:szCs w:val="22"/>
                <w:lang w:val="en-US"/>
              </w:rPr>
              <w:t>100</w:t>
            </w:r>
            <w:r w:rsidRPr="001E724B">
              <w:rPr>
                <w:rFonts w:ascii="Times New Roman" w:hAnsi="Times New Roman" w:cs="Times New Roman"/>
                <w:sz w:val="22"/>
                <w:szCs w:val="22"/>
              </w:rPr>
              <w:t xml:space="preserve"> Гц</w:t>
            </w:r>
          </w:p>
        </w:tc>
        <w:tc>
          <w:tcPr>
            <w:tcW w:w="1842"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Наземные</w:t>
            </w:r>
          </w:p>
        </w:tc>
        <w:tc>
          <w:tcPr>
            <w:tcW w:w="2694"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i/>
                <w:sz w:val="22"/>
                <w:szCs w:val="22"/>
                <w:lang w:val="en-US"/>
              </w:rPr>
              <w:t>n</w:t>
            </w:r>
            <w:r w:rsidRPr="001E724B">
              <w:rPr>
                <w:rFonts w:ascii="Times New Roman" w:hAnsi="Times New Roman" w:cs="Times New Roman"/>
                <w:sz w:val="22"/>
                <w:szCs w:val="22"/>
                <w:lang w:val="en-US"/>
              </w:rPr>
              <w:t xml:space="preserve">∙1 </w:t>
            </w:r>
            <w:r w:rsidRPr="001E724B">
              <w:rPr>
                <w:rFonts w:ascii="Times New Roman" w:hAnsi="Times New Roman" w:cs="Times New Roman"/>
                <w:sz w:val="22"/>
                <w:szCs w:val="22"/>
              </w:rPr>
              <w:t>м // –</w:t>
            </w:r>
          </w:p>
        </w:tc>
        <w:tc>
          <w:tcPr>
            <w:tcW w:w="2551" w:type="dxa"/>
            <w:tcBorders>
              <w:top w:val="single" w:sz="6" w:space="0" w:color="000000"/>
              <w:left w:val="single" w:sz="6" w:space="0" w:color="000000"/>
              <w:bottom w:val="single" w:sz="6" w:space="0" w:color="000000"/>
              <w:right w:val="single" w:sz="6" w:space="0" w:color="000000"/>
            </w:tcBorders>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Графики магнитного и электрического полей // карты магнитного и электрического полей</w:t>
            </w:r>
          </w:p>
        </w:tc>
      </w:tr>
      <w:tr w:rsidR="001E724B" w:rsidRPr="000338D8" w:rsidTr="001E724B">
        <w:tc>
          <w:tcPr>
            <w:tcW w:w="2544"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rPr>
                <w:rFonts w:ascii="Times New Roman" w:hAnsi="Times New Roman" w:cs="Times New Roman"/>
                <w:sz w:val="22"/>
                <w:szCs w:val="22"/>
              </w:rPr>
            </w:pPr>
            <w:proofErr w:type="spellStart"/>
            <w:r w:rsidRPr="001E724B">
              <w:rPr>
                <w:rFonts w:ascii="Times New Roman" w:hAnsi="Times New Roman" w:cs="Times New Roman"/>
                <w:sz w:val="22"/>
                <w:szCs w:val="22"/>
              </w:rPr>
              <w:t>Радиокип</w:t>
            </w:r>
            <w:proofErr w:type="spellEnd"/>
            <w:r w:rsidRPr="001E724B">
              <w:rPr>
                <w:rFonts w:ascii="Times New Roman" w:hAnsi="Times New Roman" w:cs="Times New Roman"/>
                <w:sz w:val="22"/>
                <w:szCs w:val="22"/>
              </w:rPr>
              <w:t xml:space="preserve"> – профилирование с использованием полей удаленных радиостанций (РК)</w:t>
            </w:r>
          </w:p>
        </w:tc>
        <w:tc>
          <w:tcPr>
            <w:tcW w:w="2693"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 xml:space="preserve">Изучение электромагнитного поля, создаваемого длинноволновыми и </w:t>
            </w:r>
            <w:proofErr w:type="spellStart"/>
            <w:r w:rsidRPr="001E724B">
              <w:rPr>
                <w:rFonts w:ascii="Times New Roman" w:hAnsi="Times New Roman" w:cs="Times New Roman"/>
                <w:sz w:val="22"/>
                <w:szCs w:val="22"/>
              </w:rPr>
              <w:t>сверхдлинноволновыми</w:t>
            </w:r>
            <w:proofErr w:type="spellEnd"/>
            <w:r w:rsidRPr="001E724B">
              <w:rPr>
                <w:rFonts w:ascii="Times New Roman" w:hAnsi="Times New Roman" w:cs="Times New Roman"/>
                <w:sz w:val="22"/>
                <w:szCs w:val="22"/>
              </w:rPr>
              <w:t xml:space="preserve"> радиостанциями</w:t>
            </w:r>
          </w:p>
        </w:tc>
        <w:tc>
          <w:tcPr>
            <w:tcW w:w="1985"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10</w:t>
            </w:r>
            <w:r w:rsidRPr="001E724B">
              <w:rPr>
                <w:rFonts w:ascii="Times New Roman" w:hAnsi="Times New Roman" w:cs="Times New Roman"/>
                <w:i/>
                <w:sz w:val="22"/>
                <w:szCs w:val="22"/>
                <w:lang w:val="en-US"/>
              </w:rPr>
              <w:t>n</w:t>
            </w:r>
            <w:r w:rsidRPr="001E724B">
              <w:rPr>
                <w:rFonts w:ascii="Times New Roman" w:hAnsi="Times New Roman" w:cs="Times New Roman"/>
                <w:sz w:val="22"/>
                <w:szCs w:val="22"/>
              </w:rPr>
              <w:t xml:space="preserve"> кГц – </w:t>
            </w:r>
            <w:r w:rsidRPr="001E724B">
              <w:rPr>
                <w:rFonts w:ascii="Times New Roman" w:hAnsi="Times New Roman" w:cs="Times New Roman"/>
                <w:i/>
                <w:sz w:val="22"/>
                <w:szCs w:val="22"/>
                <w:lang w:val="en-US"/>
              </w:rPr>
              <w:t>n</w:t>
            </w:r>
            <w:r w:rsidRPr="001E724B">
              <w:rPr>
                <w:rFonts w:ascii="Times New Roman" w:hAnsi="Times New Roman" w:cs="Times New Roman"/>
                <w:i/>
                <w:sz w:val="22"/>
                <w:szCs w:val="22"/>
              </w:rPr>
              <w:t xml:space="preserve"> </w:t>
            </w:r>
            <w:r w:rsidRPr="001E724B">
              <w:rPr>
                <w:rFonts w:ascii="Times New Roman" w:hAnsi="Times New Roman" w:cs="Times New Roman"/>
                <w:sz w:val="22"/>
                <w:szCs w:val="22"/>
              </w:rPr>
              <w:t>МГц</w:t>
            </w:r>
          </w:p>
        </w:tc>
        <w:tc>
          <w:tcPr>
            <w:tcW w:w="1842"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Наземные</w:t>
            </w:r>
          </w:p>
        </w:tc>
        <w:tc>
          <w:tcPr>
            <w:tcW w:w="2694"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i/>
                <w:sz w:val="22"/>
                <w:szCs w:val="22"/>
                <w:lang w:val="en-US"/>
              </w:rPr>
              <w:t>n</w:t>
            </w:r>
            <w:r w:rsidRPr="001E724B">
              <w:rPr>
                <w:rFonts w:ascii="Times New Roman" w:hAnsi="Times New Roman" w:cs="Times New Roman"/>
                <w:sz w:val="22"/>
                <w:szCs w:val="22"/>
              </w:rPr>
              <w:t>–10</w:t>
            </w:r>
            <w:r w:rsidRPr="001E724B">
              <w:rPr>
                <w:rFonts w:ascii="Times New Roman" w:hAnsi="Times New Roman" w:cs="Times New Roman"/>
                <w:i/>
                <w:sz w:val="22"/>
                <w:szCs w:val="22"/>
                <w:lang w:val="en-US"/>
              </w:rPr>
              <w:t>n</w:t>
            </w:r>
            <w:r w:rsidRPr="001E724B">
              <w:rPr>
                <w:rFonts w:ascii="Times New Roman" w:hAnsi="Times New Roman" w:cs="Times New Roman"/>
                <w:b/>
                <w:i/>
                <w:sz w:val="22"/>
                <w:szCs w:val="22"/>
              </w:rPr>
              <w:t xml:space="preserve"> </w:t>
            </w:r>
            <w:r w:rsidRPr="001E724B">
              <w:rPr>
                <w:rFonts w:ascii="Times New Roman" w:hAnsi="Times New Roman" w:cs="Times New Roman"/>
                <w:sz w:val="22"/>
                <w:szCs w:val="22"/>
              </w:rPr>
              <w:t>м // 0,5 шага</w:t>
            </w:r>
          </w:p>
        </w:tc>
        <w:tc>
          <w:tcPr>
            <w:tcW w:w="2551" w:type="dxa"/>
            <w:tcBorders>
              <w:top w:val="single" w:sz="6" w:space="0" w:color="000000"/>
              <w:left w:val="single" w:sz="6" w:space="0" w:color="000000"/>
              <w:bottom w:val="single" w:sz="6" w:space="0" w:color="000000"/>
              <w:right w:val="single" w:sz="6" w:space="0" w:color="000000"/>
            </w:tcBorders>
          </w:tcPr>
          <w:p w:rsidR="001E724B" w:rsidRPr="001E724B" w:rsidRDefault="001E724B" w:rsidP="001E724B">
            <w:pPr>
              <w:shd w:val="clear" w:color="auto" w:fill="FFFFFF"/>
              <w:rPr>
                <w:rFonts w:ascii="Times New Roman" w:hAnsi="Times New Roman" w:cs="Times New Roman"/>
                <w:iCs/>
                <w:sz w:val="22"/>
                <w:szCs w:val="22"/>
              </w:rPr>
            </w:pPr>
            <w:r w:rsidRPr="001E724B">
              <w:rPr>
                <w:rFonts w:ascii="Times New Roman" w:hAnsi="Times New Roman" w:cs="Times New Roman"/>
                <w:iCs/>
                <w:sz w:val="22"/>
                <w:szCs w:val="22"/>
              </w:rPr>
              <w:t>Графики магнитного поля // Карты графиков магнитного поля</w:t>
            </w:r>
          </w:p>
        </w:tc>
      </w:tr>
      <w:tr w:rsidR="001E724B" w:rsidRPr="000338D8" w:rsidTr="001E724B">
        <w:tc>
          <w:tcPr>
            <w:tcW w:w="2544"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rPr>
                <w:rFonts w:ascii="Times New Roman" w:hAnsi="Times New Roman" w:cs="Times New Roman"/>
                <w:sz w:val="22"/>
                <w:szCs w:val="22"/>
              </w:rPr>
            </w:pPr>
            <w:r w:rsidRPr="001E724B">
              <w:rPr>
                <w:rFonts w:ascii="Times New Roman" w:hAnsi="Times New Roman" w:cs="Times New Roman"/>
                <w:sz w:val="22"/>
                <w:szCs w:val="22"/>
              </w:rPr>
              <w:t>Радио-магнитотеллурическое зондирование (РМТ) – электромагнитное зондирование с использованием полей радиостанций</w:t>
            </w:r>
          </w:p>
        </w:tc>
        <w:tc>
          <w:tcPr>
            <w:tcW w:w="2693"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 xml:space="preserve">Амплитудные и частотные характеристики естественных электромагнитных полей; частотное распределение кажущегося электрического сопротивления; </w:t>
            </w:r>
          </w:p>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распределение УЭС грунтов по глубине</w:t>
            </w:r>
          </w:p>
        </w:tc>
        <w:tc>
          <w:tcPr>
            <w:tcW w:w="1985"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1 кГц – 1 МГц</w:t>
            </w:r>
          </w:p>
        </w:tc>
        <w:tc>
          <w:tcPr>
            <w:tcW w:w="1842"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Наземные</w:t>
            </w:r>
          </w:p>
        </w:tc>
        <w:tc>
          <w:tcPr>
            <w:tcW w:w="2694"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100–200 м // –</w:t>
            </w:r>
          </w:p>
        </w:tc>
        <w:tc>
          <w:tcPr>
            <w:tcW w:w="2551" w:type="dxa"/>
            <w:tcBorders>
              <w:top w:val="single" w:sz="6" w:space="0" w:color="000000"/>
              <w:left w:val="single" w:sz="6" w:space="0" w:color="000000"/>
              <w:bottom w:val="single" w:sz="6" w:space="0" w:color="000000"/>
              <w:right w:val="single" w:sz="6" w:space="0" w:color="000000"/>
            </w:tcBorders>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 xml:space="preserve">Кривые кажущегося сопротивления, </w:t>
            </w:r>
            <w:proofErr w:type="spellStart"/>
            <w:r w:rsidRPr="001E724B">
              <w:rPr>
                <w:rFonts w:ascii="Times New Roman" w:hAnsi="Times New Roman" w:cs="Times New Roman"/>
                <w:sz w:val="22"/>
                <w:szCs w:val="22"/>
              </w:rPr>
              <w:t>псевдокаротажные</w:t>
            </w:r>
            <w:proofErr w:type="spellEnd"/>
            <w:r w:rsidRPr="001E724B">
              <w:rPr>
                <w:rFonts w:ascii="Times New Roman" w:hAnsi="Times New Roman" w:cs="Times New Roman"/>
                <w:sz w:val="22"/>
                <w:szCs w:val="22"/>
              </w:rPr>
              <w:t xml:space="preserve"> кривые УЭС; геолого-геофизические разрезы; геоэлектрические разрезы // –</w:t>
            </w:r>
          </w:p>
        </w:tc>
      </w:tr>
      <w:tr w:rsidR="001E724B" w:rsidRPr="000338D8" w:rsidTr="001E724B">
        <w:trPr>
          <w:trHeight w:val="271"/>
        </w:trPr>
        <w:tc>
          <w:tcPr>
            <w:tcW w:w="14309" w:type="dxa"/>
            <w:gridSpan w:val="6"/>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jc w:val="center"/>
              <w:rPr>
                <w:rFonts w:ascii="Times New Roman" w:hAnsi="Times New Roman" w:cs="Times New Roman"/>
                <w:iCs/>
                <w:sz w:val="22"/>
                <w:szCs w:val="22"/>
              </w:rPr>
            </w:pPr>
            <w:r w:rsidRPr="001E724B">
              <w:rPr>
                <w:rFonts w:ascii="Times New Roman" w:hAnsi="Times New Roman" w:cs="Times New Roman"/>
                <w:iCs/>
                <w:sz w:val="22"/>
                <w:szCs w:val="22"/>
              </w:rPr>
              <w:t>Электроразведка постоянным (или низкочастотным) током</w:t>
            </w:r>
          </w:p>
        </w:tc>
      </w:tr>
      <w:tr w:rsidR="001E724B" w:rsidRPr="000338D8" w:rsidTr="001E724B">
        <w:trPr>
          <w:trHeight w:val="271"/>
        </w:trPr>
        <w:tc>
          <w:tcPr>
            <w:tcW w:w="14309" w:type="dxa"/>
            <w:gridSpan w:val="6"/>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jc w:val="center"/>
              <w:rPr>
                <w:rFonts w:ascii="Times New Roman" w:hAnsi="Times New Roman" w:cs="Times New Roman"/>
                <w:iCs/>
                <w:sz w:val="22"/>
                <w:szCs w:val="22"/>
              </w:rPr>
            </w:pPr>
            <w:r w:rsidRPr="001E724B">
              <w:rPr>
                <w:rFonts w:ascii="Times New Roman" w:hAnsi="Times New Roman" w:cs="Times New Roman"/>
                <w:iCs/>
                <w:sz w:val="22"/>
                <w:szCs w:val="22"/>
              </w:rPr>
              <w:t>Метод сопротивлений</w:t>
            </w:r>
          </w:p>
        </w:tc>
      </w:tr>
      <w:tr w:rsidR="001E724B" w:rsidRPr="000338D8" w:rsidTr="001E724B">
        <w:tc>
          <w:tcPr>
            <w:tcW w:w="2544"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8873B1">
            <w:pPr>
              <w:shd w:val="clear" w:color="auto" w:fill="FFFFFF"/>
              <w:rPr>
                <w:rFonts w:ascii="Times New Roman" w:hAnsi="Times New Roman" w:cs="Times New Roman"/>
                <w:sz w:val="22"/>
                <w:szCs w:val="22"/>
              </w:rPr>
            </w:pPr>
            <w:proofErr w:type="spellStart"/>
            <w:r w:rsidRPr="001E724B">
              <w:rPr>
                <w:rFonts w:ascii="Times New Roman" w:hAnsi="Times New Roman" w:cs="Times New Roman"/>
                <w:sz w:val="22"/>
                <w:szCs w:val="22"/>
              </w:rPr>
              <w:t>Электропрофилирование</w:t>
            </w:r>
            <w:proofErr w:type="spellEnd"/>
            <w:r w:rsidRPr="001E724B">
              <w:rPr>
                <w:rFonts w:ascii="Times New Roman" w:hAnsi="Times New Roman" w:cs="Times New Roman"/>
                <w:sz w:val="22"/>
                <w:szCs w:val="22"/>
              </w:rPr>
              <w:t xml:space="preserve"> (ЭП) различными установками</w:t>
            </w:r>
          </w:p>
        </w:tc>
        <w:tc>
          <w:tcPr>
            <w:tcW w:w="2693"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Кажущиеся электрические сопротивления, являющиеся параметрами поля постоянного тока</w:t>
            </w:r>
          </w:p>
        </w:tc>
        <w:tc>
          <w:tcPr>
            <w:tcW w:w="1985"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0–30 Гц</w:t>
            </w:r>
          </w:p>
        </w:tc>
        <w:tc>
          <w:tcPr>
            <w:tcW w:w="1842"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Наземные, подземные</w:t>
            </w:r>
          </w:p>
        </w:tc>
        <w:tc>
          <w:tcPr>
            <w:tcW w:w="2694"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 xml:space="preserve">От </w:t>
            </w:r>
            <w:r w:rsidRPr="001E724B">
              <w:rPr>
                <w:rFonts w:ascii="Times New Roman" w:hAnsi="Times New Roman" w:cs="Times New Roman"/>
                <w:noProof/>
                <w:sz w:val="22"/>
                <w:szCs w:val="22"/>
              </w:rPr>
              <w:t>0,1</w:t>
            </w:r>
            <w:r w:rsidRPr="001E724B">
              <w:rPr>
                <w:rFonts w:ascii="Times New Roman" w:hAnsi="Times New Roman" w:cs="Times New Roman"/>
                <w:i/>
                <w:sz w:val="22"/>
                <w:szCs w:val="22"/>
                <w:lang w:val="en-US"/>
              </w:rPr>
              <w:t>n</w:t>
            </w:r>
            <w:r w:rsidRPr="001E724B">
              <w:rPr>
                <w:rFonts w:ascii="Times New Roman" w:hAnsi="Times New Roman" w:cs="Times New Roman"/>
                <w:sz w:val="22"/>
                <w:szCs w:val="22"/>
              </w:rPr>
              <w:t xml:space="preserve"> до 10</w:t>
            </w:r>
            <w:r w:rsidRPr="001E724B">
              <w:rPr>
                <w:rFonts w:ascii="Times New Roman" w:hAnsi="Times New Roman" w:cs="Times New Roman"/>
                <w:i/>
                <w:sz w:val="22"/>
                <w:szCs w:val="22"/>
                <w:lang w:val="en-US"/>
              </w:rPr>
              <w:t>n</w:t>
            </w:r>
            <w:r w:rsidRPr="001E724B">
              <w:rPr>
                <w:rFonts w:ascii="Times New Roman" w:hAnsi="Times New Roman" w:cs="Times New Roman"/>
                <w:i/>
                <w:sz w:val="22"/>
                <w:szCs w:val="22"/>
              </w:rPr>
              <w:t xml:space="preserve"> </w:t>
            </w:r>
            <w:r w:rsidRPr="001E724B">
              <w:rPr>
                <w:rFonts w:ascii="Times New Roman" w:hAnsi="Times New Roman" w:cs="Times New Roman"/>
                <w:sz w:val="22"/>
                <w:szCs w:val="22"/>
              </w:rPr>
              <w:t xml:space="preserve">м // </w:t>
            </w:r>
          </w:p>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от 0,1</w:t>
            </w:r>
            <w:r w:rsidRPr="001E724B">
              <w:rPr>
                <w:rFonts w:ascii="Times New Roman" w:hAnsi="Times New Roman" w:cs="Times New Roman"/>
                <w:i/>
                <w:sz w:val="22"/>
                <w:szCs w:val="22"/>
                <w:lang w:val="en-US"/>
              </w:rPr>
              <w:t>n</w:t>
            </w:r>
            <w:r w:rsidRPr="001E724B">
              <w:rPr>
                <w:rFonts w:ascii="Times New Roman" w:hAnsi="Times New Roman" w:cs="Times New Roman"/>
                <w:i/>
                <w:sz w:val="22"/>
                <w:szCs w:val="22"/>
              </w:rPr>
              <w:t xml:space="preserve"> </w:t>
            </w:r>
            <w:r w:rsidRPr="001E724B">
              <w:rPr>
                <w:rFonts w:ascii="Times New Roman" w:hAnsi="Times New Roman" w:cs="Times New Roman"/>
                <w:sz w:val="22"/>
                <w:szCs w:val="22"/>
              </w:rPr>
              <w:t>до 10</w:t>
            </w:r>
            <w:r w:rsidRPr="001E724B">
              <w:rPr>
                <w:rFonts w:ascii="Times New Roman" w:hAnsi="Times New Roman" w:cs="Times New Roman"/>
                <w:i/>
                <w:sz w:val="22"/>
                <w:szCs w:val="22"/>
                <w:lang w:val="en-US"/>
              </w:rPr>
              <w:t>n</w:t>
            </w:r>
            <w:r w:rsidRPr="001E724B">
              <w:rPr>
                <w:rFonts w:ascii="Times New Roman" w:hAnsi="Times New Roman" w:cs="Times New Roman"/>
                <w:i/>
                <w:sz w:val="22"/>
                <w:szCs w:val="22"/>
              </w:rPr>
              <w:t xml:space="preserve"> </w:t>
            </w:r>
            <w:r w:rsidRPr="001E724B">
              <w:rPr>
                <w:rFonts w:ascii="Times New Roman" w:hAnsi="Times New Roman" w:cs="Times New Roman"/>
                <w:sz w:val="22"/>
                <w:szCs w:val="22"/>
              </w:rPr>
              <w:t>м.</w:t>
            </w:r>
            <w:r w:rsidRPr="001E724B">
              <w:rPr>
                <w:rFonts w:ascii="Times New Roman" w:hAnsi="Times New Roman" w:cs="Times New Roman"/>
                <w:sz w:val="22"/>
                <w:szCs w:val="22"/>
              </w:rPr>
              <w:br/>
              <w:t>Зависят от соотношения УЭС грунтов, мощности геоэлектрических слоев и размера измерительной установки</w:t>
            </w:r>
          </w:p>
        </w:tc>
        <w:tc>
          <w:tcPr>
            <w:tcW w:w="2551" w:type="dxa"/>
            <w:tcBorders>
              <w:top w:val="single" w:sz="6" w:space="0" w:color="000000"/>
              <w:left w:val="single" w:sz="6" w:space="0" w:color="000000"/>
              <w:bottom w:val="single" w:sz="6" w:space="0" w:color="000000"/>
              <w:right w:val="single" w:sz="6" w:space="0" w:color="000000"/>
            </w:tcBorders>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Графики кажущегося сопротивления; карты графиков кажущегося сопротивления // –</w:t>
            </w:r>
          </w:p>
        </w:tc>
      </w:tr>
      <w:tr w:rsidR="001E724B" w:rsidRPr="000338D8" w:rsidTr="001E724B">
        <w:tc>
          <w:tcPr>
            <w:tcW w:w="2544"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8873B1" w:rsidP="001E724B">
            <w:pPr>
              <w:shd w:val="clear" w:color="auto" w:fill="FFFFFF"/>
              <w:rPr>
                <w:rFonts w:ascii="Times New Roman" w:hAnsi="Times New Roman" w:cs="Times New Roman"/>
                <w:sz w:val="22"/>
                <w:szCs w:val="22"/>
              </w:rPr>
            </w:pPr>
            <w:r>
              <w:rPr>
                <w:rFonts w:ascii="Times New Roman" w:hAnsi="Times New Roman" w:cs="Times New Roman"/>
                <w:sz w:val="22"/>
                <w:szCs w:val="22"/>
              </w:rPr>
              <w:t xml:space="preserve">Круговое </w:t>
            </w:r>
            <w:proofErr w:type="spellStart"/>
            <w:r>
              <w:rPr>
                <w:rFonts w:ascii="Times New Roman" w:hAnsi="Times New Roman" w:cs="Times New Roman"/>
                <w:sz w:val="22"/>
                <w:szCs w:val="22"/>
              </w:rPr>
              <w:t>электропрофилирова</w:t>
            </w:r>
            <w:r w:rsidR="001E724B" w:rsidRPr="001E724B">
              <w:rPr>
                <w:rFonts w:ascii="Times New Roman" w:hAnsi="Times New Roman" w:cs="Times New Roman"/>
                <w:sz w:val="22"/>
                <w:szCs w:val="22"/>
              </w:rPr>
              <w:t>ние</w:t>
            </w:r>
            <w:proofErr w:type="spellEnd"/>
            <w:r w:rsidR="001E724B" w:rsidRPr="001E724B">
              <w:rPr>
                <w:rFonts w:ascii="Times New Roman" w:hAnsi="Times New Roman" w:cs="Times New Roman"/>
                <w:sz w:val="22"/>
                <w:szCs w:val="22"/>
              </w:rPr>
              <w:t xml:space="preserve"> (КЭП) с различными установками </w:t>
            </w:r>
          </w:p>
        </w:tc>
        <w:tc>
          <w:tcPr>
            <w:tcW w:w="2693"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Коэффициент электрической анизотропии грунтов. Кажущиеся электрические сопротивления, являющиеся параметрами поля постоянного тока в разных направлениях</w:t>
            </w:r>
          </w:p>
        </w:tc>
        <w:tc>
          <w:tcPr>
            <w:tcW w:w="1985"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0–30 Гц</w:t>
            </w:r>
          </w:p>
        </w:tc>
        <w:tc>
          <w:tcPr>
            <w:tcW w:w="1842"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Наземные, подземные</w:t>
            </w:r>
          </w:p>
        </w:tc>
        <w:tc>
          <w:tcPr>
            <w:tcW w:w="2694"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 xml:space="preserve">От </w:t>
            </w:r>
            <w:r w:rsidRPr="001E724B">
              <w:rPr>
                <w:rFonts w:ascii="Times New Roman" w:hAnsi="Times New Roman" w:cs="Times New Roman"/>
                <w:noProof/>
                <w:sz w:val="22"/>
                <w:szCs w:val="22"/>
              </w:rPr>
              <w:t>0,1</w:t>
            </w:r>
            <w:r w:rsidRPr="001E724B">
              <w:rPr>
                <w:rFonts w:ascii="Times New Roman" w:hAnsi="Times New Roman" w:cs="Times New Roman"/>
                <w:i/>
                <w:sz w:val="22"/>
                <w:szCs w:val="22"/>
                <w:lang w:val="en-US"/>
              </w:rPr>
              <w:t>n</w:t>
            </w:r>
            <w:r w:rsidRPr="001E724B">
              <w:rPr>
                <w:rFonts w:ascii="Times New Roman" w:hAnsi="Times New Roman" w:cs="Times New Roman"/>
                <w:b/>
                <w:i/>
                <w:sz w:val="22"/>
                <w:szCs w:val="22"/>
              </w:rPr>
              <w:t xml:space="preserve"> </w:t>
            </w:r>
            <w:r w:rsidRPr="001E724B">
              <w:rPr>
                <w:rFonts w:ascii="Times New Roman" w:hAnsi="Times New Roman" w:cs="Times New Roman"/>
                <w:sz w:val="22"/>
                <w:szCs w:val="22"/>
              </w:rPr>
              <w:t>м до 10</w:t>
            </w:r>
            <w:r w:rsidRPr="001E724B">
              <w:rPr>
                <w:rFonts w:ascii="Times New Roman" w:hAnsi="Times New Roman" w:cs="Times New Roman"/>
                <w:i/>
                <w:sz w:val="22"/>
                <w:szCs w:val="22"/>
                <w:lang w:val="en-US"/>
              </w:rPr>
              <w:t>n</w:t>
            </w:r>
            <w:r w:rsidRPr="001E724B">
              <w:rPr>
                <w:rFonts w:ascii="Times New Roman" w:hAnsi="Times New Roman" w:cs="Times New Roman"/>
                <w:i/>
                <w:sz w:val="22"/>
                <w:szCs w:val="22"/>
              </w:rPr>
              <w:t xml:space="preserve"> </w:t>
            </w:r>
            <w:r w:rsidRPr="001E724B">
              <w:rPr>
                <w:rFonts w:ascii="Times New Roman" w:hAnsi="Times New Roman" w:cs="Times New Roman"/>
                <w:sz w:val="22"/>
                <w:szCs w:val="22"/>
              </w:rPr>
              <w:t>м // от 0,1</w:t>
            </w:r>
            <w:r w:rsidRPr="001E724B">
              <w:rPr>
                <w:rFonts w:ascii="Times New Roman" w:hAnsi="Times New Roman" w:cs="Times New Roman"/>
                <w:i/>
                <w:sz w:val="22"/>
                <w:szCs w:val="22"/>
                <w:lang w:val="en-US"/>
              </w:rPr>
              <w:t>n</w:t>
            </w:r>
            <w:r w:rsidRPr="001E724B">
              <w:rPr>
                <w:rFonts w:ascii="Times New Roman" w:hAnsi="Times New Roman" w:cs="Times New Roman"/>
                <w:i/>
                <w:sz w:val="22"/>
                <w:szCs w:val="22"/>
              </w:rPr>
              <w:t xml:space="preserve"> </w:t>
            </w:r>
            <w:r w:rsidRPr="001E724B">
              <w:rPr>
                <w:rFonts w:ascii="Times New Roman" w:hAnsi="Times New Roman" w:cs="Times New Roman"/>
                <w:sz w:val="22"/>
                <w:szCs w:val="22"/>
              </w:rPr>
              <w:t>м до 10</w:t>
            </w:r>
            <w:r w:rsidRPr="001E724B">
              <w:rPr>
                <w:rFonts w:ascii="Times New Roman" w:hAnsi="Times New Roman" w:cs="Times New Roman"/>
                <w:i/>
                <w:sz w:val="22"/>
                <w:szCs w:val="22"/>
                <w:lang w:val="en-US"/>
              </w:rPr>
              <w:t>n</w:t>
            </w:r>
            <w:r w:rsidRPr="001E724B">
              <w:rPr>
                <w:rFonts w:ascii="Times New Roman" w:hAnsi="Times New Roman" w:cs="Times New Roman"/>
                <w:i/>
                <w:sz w:val="22"/>
                <w:szCs w:val="22"/>
              </w:rPr>
              <w:t> </w:t>
            </w:r>
            <w:r w:rsidRPr="001E724B">
              <w:rPr>
                <w:rFonts w:ascii="Times New Roman" w:hAnsi="Times New Roman" w:cs="Times New Roman"/>
                <w:sz w:val="22"/>
                <w:szCs w:val="22"/>
              </w:rPr>
              <w:t xml:space="preserve">м. </w:t>
            </w:r>
          </w:p>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Зависят от соотношения УЭС грунтов, мощности геоэлектрических слоев и размера измерительной установки</w:t>
            </w:r>
          </w:p>
        </w:tc>
        <w:tc>
          <w:tcPr>
            <w:tcW w:w="2551" w:type="dxa"/>
            <w:tcBorders>
              <w:top w:val="single" w:sz="6" w:space="0" w:color="000000"/>
              <w:left w:val="single" w:sz="6" w:space="0" w:color="000000"/>
              <w:bottom w:val="single" w:sz="6" w:space="0" w:color="000000"/>
              <w:right w:val="single" w:sz="6" w:space="0" w:color="000000"/>
            </w:tcBorders>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Круговые диаграммы кажущегося сопротивления // –</w:t>
            </w:r>
          </w:p>
        </w:tc>
      </w:tr>
      <w:tr w:rsidR="001E724B" w:rsidRPr="000338D8" w:rsidTr="001E724B">
        <w:tc>
          <w:tcPr>
            <w:tcW w:w="2544"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8873B1" w:rsidP="001E724B">
            <w:pPr>
              <w:shd w:val="clear" w:color="auto" w:fill="FFFFFF"/>
              <w:rPr>
                <w:rFonts w:ascii="Times New Roman" w:hAnsi="Times New Roman" w:cs="Times New Roman"/>
                <w:strike/>
                <w:sz w:val="22"/>
                <w:szCs w:val="22"/>
              </w:rPr>
            </w:pPr>
            <w:r>
              <w:rPr>
                <w:rFonts w:ascii="Times New Roman" w:hAnsi="Times New Roman" w:cs="Times New Roman"/>
                <w:sz w:val="22"/>
                <w:szCs w:val="22"/>
              </w:rPr>
              <w:t xml:space="preserve">Бесконтактное </w:t>
            </w:r>
            <w:proofErr w:type="spellStart"/>
            <w:r>
              <w:rPr>
                <w:rFonts w:ascii="Times New Roman" w:hAnsi="Times New Roman" w:cs="Times New Roman"/>
                <w:sz w:val="22"/>
                <w:szCs w:val="22"/>
              </w:rPr>
              <w:t>электропрофилиро</w:t>
            </w:r>
            <w:r w:rsidR="001E724B" w:rsidRPr="001E724B">
              <w:rPr>
                <w:rFonts w:ascii="Times New Roman" w:hAnsi="Times New Roman" w:cs="Times New Roman"/>
                <w:sz w:val="22"/>
                <w:szCs w:val="22"/>
              </w:rPr>
              <w:t>вание</w:t>
            </w:r>
            <w:proofErr w:type="spellEnd"/>
            <w:r w:rsidR="001E724B" w:rsidRPr="001E724B">
              <w:rPr>
                <w:rFonts w:ascii="Times New Roman" w:hAnsi="Times New Roman" w:cs="Times New Roman"/>
                <w:sz w:val="22"/>
                <w:szCs w:val="22"/>
              </w:rPr>
              <w:t xml:space="preserve"> (БИЭП) с различными установками</w:t>
            </w:r>
          </w:p>
        </w:tc>
        <w:tc>
          <w:tcPr>
            <w:tcW w:w="2693"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Кажущиеся электрические сопротивления, являющиеся параметрами поля</w:t>
            </w:r>
          </w:p>
        </w:tc>
        <w:tc>
          <w:tcPr>
            <w:tcW w:w="1985"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625–16000 Гц</w:t>
            </w:r>
          </w:p>
        </w:tc>
        <w:tc>
          <w:tcPr>
            <w:tcW w:w="1842"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Наземные</w:t>
            </w:r>
          </w:p>
        </w:tc>
        <w:tc>
          <w:tcPr>
            <w:tcW w:w="2694"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 xml:space="preserve">От 5 до 30 м в зависимости от разноса </w:t>
            </w:r>
          </w:p>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 xml:space="preserve">// – </w:t>
            </w:r>
          </w:p>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Зависят от соотношения УЭС грунтов, мощности геоэлектрических слоев и размера измерительной установки</w:t>
            </w:r>
          </w:p>
        </w:tc>
        <w:tc>
          <w:tcPr>
            <w:tcW w:w="2551" w:type="dxa"/>
            <w:tcBorders>
              <w:top w:val="single" w:sz="6" w:space="0" w:color="000000"/>
              <w:left w:val="single" w:sz="6" w:space="0" w:color="000000"/>
              <w:bottom w:val="single" w:sz="6" w:space="0" w:color="000000"/>
              <w:right w:val="single" w:sz="6" w:space="0" w:color="000000"/>
            </w:tcBorders>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Графики кажущегося сопротивления; карты графиков кажущегося сопротивления // –</w:t>
            </w:r>
          </w:p>
        </w:tc>
      </w:tr>
      <w:tr w:rsidR="001E724B" w:rsidRPr="000338D8" w:rsidTr="001E724B">
        <w:tc>
          <w:tcPr>
            <w:tcW w:w="2544"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 xml:space="preserve">Метод срединного градиента (СГ) </w:t>
            </w:r>
          </w:p>
        </w:tc>
        <w:tc>
          <w:tcPr>
            <w:tcW w:w="2693"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Кажущиеся электрические сопротивления, являющиеся параметрами поля постоянного тока</w:t>
            </w:r>
          </w:p>
        </w:tc>
        <w:tc>
          <w:tcPr>
            <w:tcW w:w="1985"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0–30 Гц</w:t>
            </w:r>
          </w:p>
        </w:tc>
        <w:tc>
          <w:tcPr>
            <w:tcW w:w="1842"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Наземные, подземные</w:t>
            </w:r>
          </w:p>
        </w:tc>
        <w:tc>
          <w:tcPr>
            <w:tcW w:w="2694"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 xml:space="preserve">От </w:t>
            </w:r>
            <w:r w:rsidRPr="001E724B">
              <w:rPr>
                <w:rFonts w:ascii="Times New Roman" w:hAnsi="Times New Roman" w:cs="Times New Roman"/>
                <w:noProof/>
                <w:sz w:val="22"/>
                <w:szCs w:val="22"/>
              </w:rPr>
              <w:t>0,1</w:t>
            </w:r>
            <w:r w:rsidRPr="001E724B">
              <w:rPr>
                <w:rFonts w:ascii="Times New Roman" w:hAnsi="Times New Roman" w:cs="Times New Roman"/>
                <w:i/>
                <w:sz w:val="22"/>
                <w:szCs w:val="22"/>
                <w:lang w:val="en-US"/>
              </w:rPr>
              <w:t>n</w:t>
            </w:r>
            <w:r w:rsidRPr="001E724B">
              <w:rPr>
                <w:rFonts w:ascii="Times New Roman" w:hAnsi="Times New Roman" w:cs="Times New Roman"/>
                <w:sz w:val="22"/>
                <w:szCs w:val="22"/>
              </w:rPr>
              <w:t xml:space="preserve"> до 100</w:t>
            </w:r>
            <w:r w:rsidRPr="001E724B">
              <w:rPr>
                <w:rFonts w:ascii="Times New Roman" w:hAnsi="Times New Roman" w:cs="Times New Roman"/>
                <w:i/>
                <w:sz w:val="22"/>
                <w:szCs w:val="22"/>
                <w:lang w:val="en-US"/>
              </w:rPr>
              <w:t>n</w:t>
            </w:r>
            <w:r w:rsidRPr="001E724B">
              <w:rPr>
                <w:rFonts w:ascii="Times New Roman" w:hAnsi="Times New Roman" w:cs="Times New Roman"/>
                <w:i/>
                <w:sz w:val="22"/>
                <w:szCs w:val="22"/>
              </w:rPr>
              <w:t xml:space="preserve"> </w:t>
            </w:r>
            <w:r w:rsidRPr="001E724B">
              <w:rPr>
                <w:rFonts w:ascii="Times New Roman" w:hAnsi="Times New Roman" w:cs="Times New Roman"/>
                <w:sz w:val="22"/>
                <w:szCs w:val="22"/>
              </w:rPr>
              <w:t>м //</w:t>
            </w:r>
          </w:p>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 xml:space="preserve"> от 0,1</w:t>
            </w:r>
            <w:r w:rsidRPr="001E724B">
              <w:rPr>
                <w:rFonts w:ascii="Times New Roman" w:hAnsi="Times New Roman" w:cs="Times New Roman"/>
                <w:i/>
                <w:sz w:val="22"/>
                <w:szCs w:val="22"/>
                <w:lang w:val="en-US"/>
              </w:rPr>
              <w:t>n</w:t>
            </w:r>
            <w:r w:rsidRPr="001E724B">
              <w:rPr>
                <w:rFonts w:ascii="Times New Roman" w:hAnsi="Times New Roman" w:cs="Times New Roman"/>
                <w:sz w:val="22"/>
                <w:szCs w:val="22"/>
              </w:rPr>
              <w:t xml:space="preserve"> до 100</w:t>
            </w:r>
            <w:r w:rsidRPr="001E724B">
              <w:rPr>
                <w:rFonts w:ascii="Times New Roman" w:hAnsi="Times New Roman" w:cs="Times New Roman"/>
                <w:i/>
                <w:sz w:val="22"/>
                <w:szCs w:val="22"/>
                <w:lang w:val="en-US"/>
              </w:rPr>
              <w:t>n</w:t>
            </w:r>
            <w:r w:rsidRPr="001E724B">
              <w:rPr>
                <w:rFonts w:ascii="Times New Roman" w:hAnsi="Times New Roman" w:cs="Times New Roman"/>
                <w:i/>
                <w:sz w:val="22"/>
                <w:szCs w:val="22"/>
              </w:rPr>
              <w:t xml:space="preserve"> </w:t>
            </w:r>
            <w:r w:rsidRPr="001E724B">
              <w:rPr>
                <w:rFonts w:ascii="Times New Roman" w:hAnsi="Times New Roman" w:cs="Times New Roman"/>
                <w:sz w:val="22"/>
                <w:szCs w:val="22"/>
              </w:rPr>
              <w:t>м.</w:t>
            </w:r>
            <w:r w:rsidRPr="001E724B">
              <w:rPr>
                <w:rFonts w:ascii="Times New Roman" w:hAnsi="Times New Roman" w:cs="Times New Roman"/>
                <w:sz w:val="22"/>
                <w:szCs w:val="22"/>
              </w:rPr>
              <w:br/>
              <w:t>Зависят от соотношения УЭС грунтов, мощности геоэлектрических слоев и размера измерительной установки</w:t>
            </w:r>
          </w:p>
        </w:tc>
        <w:tc>
          <w:tcPr>
            <w:tcW w:w="2551" w:type="dxa"/>
            <w:tcBorders>
              <w:top w:val="single" w:sz="6" w:space="0" w:color="000000"/>
              <w:left w:val="single" w:sz="6" w:space="0" w:color="000000"/>
              <w:bottom w:val="single" w:sz="6" w:space="0" w:color="000000"/>
              <w:right w:val="single" w:sz="6" w:space="0" w:color="000000"/>
            </w:tcBorders>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Геолого-геофизические карты; геоэлектрические карты // –</w:t>
            </w:r>
          </w:p>
        </w:tc>
      </w:tr>
      <w:tr w:rsidR="001E724B" w:rsidRPr="000338D8" w:rsidTr="001E724B">
        <w:tc>
          <w:tcPr>
            <w:tcW w:w="2544"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Вертикальное электрическое зондирование (ВЭЗ) различными установками</w:t>
            </w:r>
          </w:p>
        </w:tc>
        <w:tc>
          <w:tcPr>
            <w:tcW w:w="2693"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Распределение УЭС в горизонтально-слоистых средах в вертикальном направлении</w:t>
            </w:r>
          </w:p>
        </w:tc>
        <w:tc>
          <w:tcPr>
            <w:tcW w:w="1985"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0–10 Гц</w:t>
            </w:r>
          </w:p>
        </w:tc>
        <w:tc>
          <w:tcPr>
            <w:tcW w:w="1842"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Наземные, на акваториях</w:t>
            </w:r>
          </w:p>
        </w:tc>
        <w:tc>
          <w:tcPr>
            <w:tcW w:w="2694"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От 0,1</w:t>
            </w:r>
            <w:r w:rsidRPr="001E724B">
              <w:rPr>
                <w:rFonts w:ascii="Times New Roman" w:hAnsi="Times New Roman" w:cs="Times New Roman"/>
                <w:i/>
                <w:sz w:val="22"/>
                <w:szCs w:val="22"/>
                <w:lang w:val="en-US"/>
              </w:rPr>
              <w:t>n</w:t>
            </w:r>
            <w:r w:rsidRPr="001E724B">
              <w:rPr>
                <w:rFonts w:ascii="Times New Roman" w:hAnsi="Times New Roman" w:cs="Times New Roman"/>
                <w:i/>
                <w:sz w:val="22"/>
                <w:szCs w:val="22"/>
              </w:rPr>
              <w:t xml:space="preserve"> </w:t>
            </w:r>
            <w:r w:rsidRPr="001E724B">
              <w:rPr>
                <w:rFonts w:ascii="Times New Roman" w:hAnsi="Times New Roman" w:cs="Times New Roman"/>
                <w:sz w:val="22"/>
                <w:szCs w:val="22"/>
              </w:rPr>
              <w:t>до 100</w:t>
            </w:r>
            <w:r w:rsidRPr="001E724B">
              <w:rPr>
                <w:rFonts w:ascii="Times New Roman" w:hAnsi="Times New Roman" w:cs="Times New Roman"/>
                <w:i/>
                <w:sz w:val="22"/>
                <w:szCs w:val="22"/>
                <w:lang w:val="en-US"/>
              </w:rPr>
              <w:t>n</w:t>
            </w:r>
            <w:r w:rsidRPr="001E724B">
              <w:rPr>
                <w:rFonts w:ascii="Times New Roman" w:hAnsi="Times New Roman" w:cs="Times New Roman"/>
                <w:i/>
                <w:sz w:val="22"/>
                <w:szCs w:val="22"/>
              </w:rPr>
              <w:t xml:space="preserve"> </w:t>
            </w:r>
            <w:r w:rsidRPr="001E724B">
              <w:rPr>
                <w:rFonts w:ascii="Times New Roman" w:hAnsi="Times New Roman" w:cs="Times New Roman"/>
                <w:sz w:val="22"/>
                <w:szCs w:val="22"/>
              </w:rPr>
              <w:t xml:space="preserve">м // – </w:t>
            </w:r>
          </w:p>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Зависят от соотношения УЭС грунтов, мощности геоэлектрических слоев и размера измерительной установки</w:t>
            </w:r>
          </w:p>
        </w:tc>
        <w:tc>
          <w:tcPr>
            <w:tcW w:w="2551" w:type="dxa"/>
            <w:tcBorders>
              <w:top w:val="single" w:sz="6" w:space="0" w:color="000000"/>
              <w:left w:val="single" w:sz="6" w:space="0" w:color="000000"/>
              <w:bottom w:val="single" w:sz="6" w:space="0" w:color="000000"/>
              <w:right w:val="single" w:sz="6" w:space="0" w:color="000000"/>
            </w:tcBorders>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 xml:space="preserve"> Кривые кажущегося сопротивления, </w:t>
            </w:r>
            <w:proofErr w:type="spellStart"/>
            <w:r w:rsidRPr="001E724B">
              <w:rPr>
                <w:rFonts w:ascii="Times New Roman" w:hAnsi="Times New Roman" w:cs="Times New Roman"/>
                <w:sz w:val="22"/>
                <w:szCs w:val="22"/>
              </w:rPr>
              <w:t>псевдокаротажные</w:t>
            </w:r>
            <w:proofErr w:type="spellEnd"/>
            <w:r w:rsidRPr="001E724B">
              <w:rPr>
                <w:rFonts w:ascii="Times New Roman" w:hAnsi="Times New Roman" w:cs="Times New Roman"/>
                <w:sz w:val="22"/>
                <w:szCs w:val="22"/>
              </w:rPr>
              <w:t xml:space="preserve"> кривые УЭС // Геолого-геофизические разрезы; геоэлектрические разрезы</w:t>
            </w:r>
          </w:p>
        </w:tc>
      </w:tr>
      <w:tr w:rsidR="001E724B" w:rsidRPr="000338D8" w:rsidTr="001E724B">
        <w:tc>
          <w:tcPr>
            <w:tcW w:w="2544"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proofErr w:type="spellStart"/>
            <w:r w:rsidRPr="001E724B">
              <w:rPr>
                <w:rFonts w:ascii="Times New Roman" w:hAnsi="Times New Roman" w:cs="Times New Roman"/>
                <w:sz w:val="22"/>
                <w:szCs w:val="22"/>
              </w:rPr>
              <w:t>Электротомография</w:t>
            </w:r>
            <w:proofErr w:type="spellEnd"/>
            <w:r w:rsidRPr="001E724B">
              <w:rPr>
                <w:rFonts w:ascii="Times New Roman" w:hAnsi="Times New Roman" w:cs="Times New Roman"/>
                <w:sz w:val="22"/>
                <w:szCs w:val="22"/>
              </w:rPr>
              <w:t xml:space="preserve"> (ЭТ) в двумерном и трехмерном варианте (ЭТ 2</w:t>
            </w:r>
            <w:r w:rsidRPr="001E724B">
              <w:rPr>
                <w:rFonts w:ascii="Times New Roman" w:hAnsi="Times New Roman" w:cs="Times New Roman"/>
                <w:sz w:val="22"/>
                <w:szCs w:val="22"/>
                <w:lang w:val="en-US"/>
              </w:rPr>
              <w:t>D</w:t>
            </w:r>
            <w:r w:rsidRPr="001E724B">
              <w:rPr>
                <w:rFonts w:ascii="Times New Roman" w:hAnsi="Times New Roman" w:cs="Times New Roman"/>
                <w:sz w:val="22"/>
                <w:szCs w:val="22"/>
              </w:rPr>
              <w:t>, ЭТ 3</w:t>
            </w:r>
            <w:r w:rsidRPr="001E724B">
              <w:rPr>
                <w:rFonts w:ascii="Times New Roman" w:hAnsi="Times New Roman" w:cs="Times New Roman"/>
                <w:sz w:val="22"/>
                <w:szCs w:val="22"/>
                <w:lang w:val="en-US"/>
              </w:rPr>
              <w:t>D</w:t>
            </w:r>
            <w:r w:rsidRPr="001E724B">
              <w:rPr>
                <w:rFonts w:ascii="Times New Roman" w:hAnsi="Times New Roman" w:cs="Times New Roman"/>
                <w:sz w:val="22"/>
                <w:szCs w:val="22"/>
              </w:rPr>
              <w:t>)</w:t>
            </w:r>
          </w:p>
        </w:tc>
        <w:tc>
          <w:tcPr>
            <w:tcW w:w="2693"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Распределение УЭС в неоднородных средах в вертикальном и горизонтальном направлениях</w:t>
            </w:r>
          </w:p>
        </w:tc>
        <w:tc>
          <w:tcPr>
            <w:tcW w:w="1985"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0–10 Гц</w:t>
            </w:r>
          </w:p>
        </w:tc>
        <w:tc>
          <w:tcPr>
            <w:tcW w:w="1842"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Наземные</w:t>
            </w:r>
          </w:p>
        </w:tc>
        <w:tc>
          <w:tcPr>
            <w:tcW w:w="2694"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От 0,1</w:t>
            </w:r>
            <w:r w:rsidRPr="001E724B">
              <w:rPr>
                <w:rFonts w:ascii="Times New Roman" w:hAnsi="Times New Roman" w:cs="Times New Roman"/>
                <w:i/>
                <w:sz w:val="22"/>
                <w:szCs w:val="22"/>
                <w:lang w:val="en-US"/>
              </w:rPr>
              <w:t>n</w:t>
            </w:r>
            <w:r w:rsidRPr="001E724B">
              <w:rPr>
                <w:rFonts w:ascii="Times New Roman" w:hAnsi="Times New Roman" w:cs="Times New Roman"/>
                <w:i/>
                <w:sz w:val="22"/>
                <w:szCs w:val="22"/>
              </w:rPr>
              <w:t xml:space="preserve"> </w:t>
            </w:r>
            <w:r w:rsidRPr="001E724B">
              <w:rPr>
                <w:rFonts w:ascii="Times New Roman" w:hAnsi="Times New Roman" w:cs="Times New Roman"/>
                <w:sz w:val="22"/>
                <w:szCs w:val="22"/>
              </w:rPr>
              <w:t>до 100</w:t>
            </w:r>
            <w:r w:rsidRPr="001E724B">
              <w:rPr>
                <w:rFonts w:ascii="Times New Roman" w:hAnsi="Times New Roman" w:cs="Times New Roman"/>
                <w:i/>
                <w:sz w:val="22"/>
                <w:szCs w:val="22"/>
                <w:lang w:val="en-US"/>
              </w:rPr>
              <w:t>n</w:t>
            </w:r>
            <w:r w:rsidRPr="001E724B">
              <w:rPr>
                <w:rFonts w:ascii="Times New Roman" w:hAnsi="Times New Roman" w:cs="Times New Roman"/>
                <w:i/>
                <w:sz w:val="22"/>
                <w:szCs w:val="22"/>
              </w:rPr>
              <w:t xml:space="preserve"> </w:t>
            </w:r>
            <w:r w:rsidRPr="001E724B">
              <w:rPr>
                <w:rFonts w:ascii="Times New Roman" w:hAnsi="Times New Roman" w:cs="Times New Roman"/>
                <w:sz w:val="22"/>
                <w:szCs w:val="22"/>
              </w:rPr>
              <w:t>м // –</w:t>
            </w:r>
          </w:p>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Зависят от соотношения УЭС грунтов, мощности геоэлектрических слоев и размера измерительной установки</w:t>
            </w:r>
          </w:p>
        </w:tc>
        <w:tc>
          <w:tcPr>
            <w:tcW w:w="2551" w:type="dxa"/>
            <w:tcBorders>
              <w:top w:val="single" w:sz="6" w:space="0" w:color="000000"/>
              <w:left w:val="single" w:sz="6" w:space="0" w:color="000000"/>
              <w:bottom w:val="single" w:sz="6" w:space="0" w:color="000000"/>
              <w:right w:val="single" w:sz="6" w:space="0" w:color="000000"/>
            </w:tcBorders>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Геолого-геофизические разрезы; геоэлектрические разрезы // –</w:t>
            </w:r>
          </w:p>
        </w:tc>
      </w:tr>
      <w:tr w:rsidR="001E724B" w:rsidRPr="000338D8" w:rsidTr="001E724B">
        <w:tc>
          <w:tcPr>
            <w:tcW w:w="2544"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proofErr w:type="spellStart"/>
            <w:r w:rsidRPr="001E724B">
              <w:rPr>
                <w:rFonts w:ascii="Times New Roman" w:hAnsi="Times New Roman" w:cs="Times New Roman"/>
                <w:sz w:val="22"/>
                <w:szCs w:val="22"/>
              </w:rPr>
              <w:t>Электротомография</w:t>
            </w:r>
            <w:proofErr w:type="spellEnd"/>
            <w:r w:rsidRPr="001E724B">
              <w:rPr>
                <w:rFonts w:ascii="Times New Roman" w:hAnsi="Times New Roman" w:cs="Times New Roman"/>
                <w:sz w:val="22"/>
                <w:szCs w:val="22"/>
              </w:rPr>
              <w:t xml:space="preserve"> с плавающими косами (ЭТ-ПК)</w:t>
            </w:r>
          </w:p>
        </w:tc>
        <w:tc>
          <w:tcPr>
            <w:tcW w:w="2693"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Распределение УЭС в неоднородных средах в вертикальном и горизонтальном направлениях</w:t>
            </w:r>
          </w:p>
        </w:tc>
        <w:tc>
          <w:tcPr>
            <w:tcW w:w="1985"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0–10 Гц</w:t>
            </w:r>
          </w:p>
        </w:tc>
        <w:tc>
          <w:tcPr>
            <w:tcW w:w="1842"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На акваториях</w:t>
            </w:r>
          </w:p>
        </w:tc>
        <w:tc>
          <w:tcPr>
            <w:tcW w:w="2694"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От 0,1</w:t>
            </w:r>
            <w:r w:rsidRPr="001E724B">
              <w:rPr>
                <w:rFonts w:ascii="Times New Roman" w:hAnsi="Times New Roman" w:cs="Times New Roman"/>
                <w:i/>
                <w:sz w:val="22"/>
                <w:szCs w:val="22"/>
              </w:rPr>
              <w:t xml:space="preserve"> </w:t>
            </w:r>
            <w:r w:rsidRPr="001E724B">
              <w:rPr>
                <w:rFonts w:ascii="Times New Roman" w:hAnsi="Times New Roman" w:cs="Times New Roman"/>
                <w:i/>
                <w:sz w:val="22"/>
                <w:szCs w:val="22"/>
                <w:lang w:val="en-US"/>
              </w:rPr>
              <w:t>n</w:t>
            </w:r>
            <w:r w:rsidRPr="001E724B">
              <w:rPr>
                <w:rFonts w:ascii="Times New Roman" w:hAnsi="Times New Roman" w:cs="Times New Roman"/>
                <w:i/>
                <w:sz w:val="22"/>
                <w:szCs w:val="22"/>
              </w:rPr>
              <w:t xml:space="preserve"> </w:t>
            </w:r>
            <w:r w:rsidRPr="001E724B">
              <w:rPr>
                <w:rFonts w:ascii="Times New Roman" w:hAnsi="Times New Roman" w:cs="Times New Roman"/>
                <w:sz w:val="22"/>
                <w:szCs w:val="22"/>
              </w:rPr>
              <w:t>до 100</w:t>
            </w:r>
            <w:r w:rsidRPr="001E724B">
              <w:rPr>
                <w:rFonts w:ascii="Times New Roman" w:hAnsi="Times New Roman" w:cs="Times New Roman"/>
                <w:i/>
                <w:sz w:val="22"/>
                <w:szCs w:val="22"/>
              </w:rPr>
              <w:t xml:space="preserve"> </w:t>
            </w:r>
            <w:r w:rsidRPr="001E724B">
              <w:rPr>
                <w:rFonts w:ascii="Times New Roman" w:hAnsi="Times New Roman" w:cs="Times New Roman"/>
                <w:i/>
                <w:sz w:val="22"/>
                <w:szCs w:val="22"/>
                <w:lang w:val="en-US"/>
              </w:rPr>
              <w:t>n</w:t>
            </w:r>
            <w:r w:rsidRPr="001E724B">
              <w:rPr>
                <w:rFonts w:ascii="Times New Roman" w:hAnsi="Times New Roman" w:cs="Times New Roman"/>
                <w:i/>
                <w:sz w:val="22"/>
                <w:szCs w:val="22"/>
              </w:rPr>
              <w:t xml:space="preserve"> </w:t>
            </w:r>
            <w:r w:rsidRPr="001E724B">
              <w:rPr>
                <w:rFonts w:ascii="Times New Roman" w:hAnsi="Times New Roman" w:cs="Times New Roman"/>
                <w:sz w:val="22"/>
                <w:szCs w:val="22"/>
              </w:rPr>
              <w:t>м // –</w:t>
            </w:r>
          </w:p>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Зависят от соотношения УЭС грунтов, мощности геоэлектрических слоев и размера измерительной установки</w:t>
            </w:r>
          </w:p>
        </w:tc>
        <w:tc>
          <w:tcPr>
            <w:tcW w:w="2551" w:type="dxa"/>
            <w:tcBorders>
              <w:top w:val="single" w:sz="6" w:space="0" w:color="000000"/>
              <w:left w:val="single" w:sz="6" w:space="0" w:color="000000"/>
              <w:bottom w:val="single" w:sz="6" w:space="0" w:color="000000"/>
              <w:right w:val="single" w:sz="6" w:space="0" w:color="000000"/>
            </w:tcBorders>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Геолого-геофизические разрезы; геоэлектрические разрезы // –</w:t>
            </w:r>
          </w:p>
        </w:tc>
      </w:tr>
      <w:tr w:rsidR="001E724B" w:rsidRPr="000338D8" w:rsidTr="001E724B">
        <w:tc>
          <w:tcPr>
            <w:tcW w:w="2544"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proofErr w:type="spellStart"/>
            <w:r w:rsidRPr="001E724B">
              <w:rPr>
                <w:rFonts w:ascii="Times New Roman" w:hAnsi="Times New Roman" w:cs="Times New Roman"/>
                <w:sz w:val="22"/>
                <w:szCs w:val="22"/>
              </w:rPr>
              <w:t>Электротомография</w:t>
            </w:r>
            <w:proofErr w:type="spellEnd"/>
            <w:r w:rsidRPr="001E724B">
              <w:rPr>
                <w:rFonts w:ascii="Times New Roman" w:hAnsi="Times New Roman" w:cs="Times New Roman"/>
                <w:sz w:val="22"/>
                <w:szCs w:val="22"/>
              </w:rPr>
              <w:t xml:space="preserve"> с донными установками (ЭТ-ДЗ)</w:t>
            </w:r>
          </w:p>
        </w:tc>
        <w:tc>
          <w:tcPr>
            <w:tcW w:w="2693"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Распределение УЭС в неоднородных средах в вертикальном и горизонтальном направлениях</w:t>
            </w:r>
          </w:p>
        </w:tc>
        <w:tc>
          <w:tcPr>
            <w:tcW w:w="1985"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0–10 Гц</w:t>
            </w:r>
          </w:p>
        </w:tc>
        <w:tc>
          <w:tcPr>
            <w:tcW w:w="1842"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На акваториях</w:t>
            </w:r>
          </w:p>
        </w:tc>
        <w:tc>
          <w:tcPr>
            <w:tcW w:w="2694"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От 0,1</w:t>
            </w:r>
            <w:r w:rsidRPr="001E724B">
              <w:rPr>
                <w:rFonts w:ascii="Times New Roman" w:hAnsi="Times New Roman" w:cs="Times New Roman"/>
                <w:i/>
                <w:sz w:val="22"/>
                <w:szCs w:val="22"/>
                <w:lang w:val="en-US"/>
              </w:rPr>
              <w:t>n</w:t>
            </w:r>
            <w:r w:rsidRPr="001E724B">
              <w:rPr>
                <w:rFonts w:ascii="Times New Roman" w:hAnsi="Times New Roman" w:cs="Times New Roman"/>
                <w:i/>
                <w:sz w:val="22"/>
                <w:szCs w:val="22"/>
              </w:rPr>
              <w:t xml:space="preserve"> </w:t>
            </w:r>
            <w:r w:rsidRPr="001E724B">
              <w:rPr>
                <w:rFonts w:ascii="Times New Roman" w:hAnsi="Times New Roman" w:cs="Times New Roman"/>
                <w:sz w:val="22"/>
                <w:szCs w:val="22"/>
              </w:rPr>
              <w:t>до 100</w:t>
            </w:r>
            <w:r w:rsidRPr="001E724B">
              <w:rPr>
                <w:rFonts w:ascii="Times New Roman" w:hAnsi="Times New Roman" w:cs="Times New Roman"/>
                <w:i/>
                <w:sz w:val="22"/>
                <w:szCs w:val="22"/>
                <w:lang w:val="en-US"/>
              </w:rPr>
              <w:t>n</w:t>
            </w:r>
            <w:r w:rsidRPr="001E724B">
              <w:rPr>
                <w:rFonts w:ascii="Times New Roman" w:hAnsi="Times New Roman" w:cs="Times New Roman"/>
                <w:i/>
                <w:sz w:val="22"/>
                <w:szCs w:val="22"/>
              </w:rPr>
              <w:t xml:space="preserve"> </w:t>
            </w:r>
            <w:r w:rsidRPr="001E724B">
              <w:rPr>
                <w:rFonts w:ascii="Times New Roman" w:hAnsi="Times New Roman" w:cs="Times New Roman"/>
                <w:sz w:val="22"/>
                <w:szCs w:val="22"/>
              </w:rPr>
              <w:t>м // –</w:t>
            </w:r>
          </w:p>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Зависят от соотношения УЭС грунтов, мощности геоэлектрических слоев и размера измерительной установки</w:t>
            </w:r>
          </w:p>
        </w:tc>
        <w:tc>
          <w:tcPr>
            <w:tcW w:w="2551" w:type="dxa"/>
            <w:tcBorders>
              <w:top w:val="single" w:sz="6" w:space="0" w:color="000000"/>
              <w:left w:val="single" w:sz="6" w:space="0" w:color="000000"/>
              <w:bottom w:val="single" w:sz="6" w:space="0" w:color="000000"/>
              <w:right w:val="single" w:sz="6" w:space="0" w:color="000000"/>
            </w:tcBorders>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Геолого-геофизические разрезы; геоэлектрические разрезы // –</w:t>
            </w:r>
          </w:p>
        </w:tc>
      </w:tr>
      <w:tr w:rsidR="001E724B" w:rsidRPr="000338D8" w:rsidTr="001E724B">
        <w:tc>
          <w:tcPr>
            <w:tcW w:w="2544"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 xml:space="preserve">Бесконтактная </w:t>
            </w:r>
            <w:proofErr w:type="spellStart"/>
            <w:r w:rsidRPr="001E724B">
              <w:rPr>
                <w:rFonts w:ascii="Times New Roman" w:hAnsi="Times New Roman" w:cs="Times New Roman"/>
                <w:sz w:val="22"/>
                <w:szCs w:val="22"/>
              </w:rPr>
              <w:t>электротомография</w:t>
            </w:r>
            <w:proofErr w:type="spellEnd"/>
            <w:r w:rsidRPr="001E724B">
              <w:rPr>
                <w:rFonts w:ascii="Times New Roman" w:hAnsi="Times New Roman" w:cs="Times New Roman"/>
                <w:sz w:val="22"/>
                <w:szCs w:val="22"/>
              </w:rPr>
              <w:t xml:space="preserve"> (БЭТ)</w:t>
            </w:r>
          </w:p>
        </w:tc>
        <w:tc>
          <w:tcPr>
            <w:tcW w:w="2693"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Распределение УЭС в неоднородных средах в вертикальном и горизонтальном направлениях</w:t>
            </w:r>
          </w:p>
        </w:tc>
        <w:tc>
          <w:tcPr>
            <w:tcW w:w="1985"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625–16000 Гц</w:t>
            </w:r>
          </w:p>
        </w:tc>
        <w:tc>
          <w:tcPr>
            <w:tcW w:w="1842"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Наземные, на акваториях</w:t>
            </w:r>
          </w:p>
        </w:tc>
        <w:tc>
          <w:tcPr>
            <w:tcW w:w="2694"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От 0,1</w:t>
            </w:r>
            <w:r w:rsidRPr="001E724B">
              <w:rPr>
                <w:rFonts w:ascii="Times New Roman" w:hAnsi="Times New Roman" w:cs="Times New Roman"/>
                <w:i/>
                <w:sz w:val="22"/>
                <w:szCs w:val="22"/>
                <w:lang w:val="en-US"/>
              </w:rPr>
              <w:t>n</w:t>
            </w:r>
            <w:r w:rsidRPr="001E724B">
              <w:rPr>
                <w:rFonts w:ascii="Times New Roman" w:hAnsi="Times New Roman" w:cs="Times New Roman"/>
                <w:i/>
                <w:sz w:val="22"/>
                <w:szCs w:val="22"/>
              </w:rPr>
              <w:t xml:space="preserve"> </w:t>
            </w:r>
            <w:r w:rsidRPr="001E724B">
              <w:rPr>
                <w:rFonts w:ascii="Times New Roman" w:hAnsi="Times New Roman" w:cs="Times New Roman"/>
                <w:sz w:val="22"/>
                <w:szCs w:val="22"/>
              </w:rPr>
              <w:t>до 100</w:t>
            </w:r>
            <w:r w:rsidRPr="001E724B">
              <w:rPr>
                <w:rFonts w:ascii="Times New Roman" w:hAnsi="Times New Roman" w:cs="Times New Roman"/>
                <w:i/>
                <w:sz w:val="22"/>
                <w:szCs w:val="22"/>
                <w:lang w:val="en-US"/>
              </w:rPr>
              <w:t>n</w:t>
            </w:r>
            <w:r w:rsidRPr="001E724B">
              <w:rPr>
                <w:rFonts w:ascii="Times New Roman" w:hAnsi="Times New Roman" w:cs="Times New Roman"/>
                <w:i/>
                <w:sz w:val="22"/>
                <w:szCs w:val="22"/>
              </w:rPr>
              <w:t xml:space="preserve"> </w:t>
            </w:r>
            <w:r w:rsidRPr="001E724B">
              <w:rPr>
                <w:rFonts w:ascii="Times New Roman" w:hAnsi="Times New Roman" w:cs="Times New Roman"/>
                <w:sz w:val="22"/>
                <w:szCs w:val="22"/>
              </w:rPr>
              <w:t>м // –</w:t>
            </w:r>
          </w:p>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Зависят от соотношения УЭС грунтов, мощности геоэлектрических слоев и размера измерительной установки</w:t>
            </w:r>
          </w:p>
        </w:tc>
        <w:tc>
          <w:tcPr>
            <w:tcW w:w="2551" w:type="dxa"/>
            <w:tcBorders>
              <w:top w:val="single" w:sz="6" w:space="0" w:color="000000"/>
              <w:left w:val="single" w:sz="6" w:space="0" w:color="000000"/>
              <w:bottom w:val="single" w:sz="6" w:space="0" w:color="000000"/>
              <w:right w:val="single" w:sz="6" w:space="0" w:color="000000"/>
            </w:tcBorders>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Геолого-геофизические разрезы; геоэлектрические разрезы // –</w:t>
            </w:r>
          </w:p>
        </w:tc>
      </w:tr>
      <w:tr w:rsidR="001E724B" w:rsidRPr="000338D8" w:rsidTr="001E724B">
        <w:tc>
          <w:tcPr>
            <w:tcW w:w="2544"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Непрерывное электрическое зондирование на акваториях (НАЗ) с различными установками в движении</w:t>
            </w:r>
          </w:p>
        </w:tc>
        <w:tc>
          <w:tcPr>
            <w:tcW w:w="2693"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Распределение УЭС в горизонтально-слоистых средах в вертикальном направлении</w:t>
            </w:r>
          </w:p>
        </w:tc>
        <w:tc>
          <w:tcPr>
            <w:tcW w:w="1985"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0–10 Гц</w:t>
            </w:r>
          </w:p>
        </w:tc>
        <w:tc>
          <w:tcPr>
            <w:tcW w:w="1842"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На акваториях</w:t>
            </w:r>
          </w:p>
        </w:tc>
        <w:tc>
          <w:tcPr>
            <w:tcW w:w="2694"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 xml:space="preserve">От </w:t>
            </w:r>
            <w:r w:rsidRPr="001E724B">
              <w:rPr>
                <w:rFonts w:ascii="Times New Roman" w:hAnsi="Times New Roman" w:cs="Times New Roman"/>
                <w:noProof/>
                <w:sz w:val="22"/>
                <w:szCs w:val="22"/>
              </w:rPr>
              <w:t>0,1</w:t>
            </w:r>
            <w:r w:rsidRPr="001E724B">
              <w:rPr>
                <w:rFonts w:ascii="Times New Roman" w:hAnsi="Times New Roman" w:cs="Times New Roman"/>
                <w:i/>
                <w:sz w:val="22"/>
                <w:szCs w:val="22"/>
                <w:lang w:val="en-US"/>
              </w:rPr>
              <w:t>n</w:t>
            </w:r>
            <w:r w:rsidRPr="001E724B">
              <w:rPr>
                <w:rFonts w:ascii="Times New Roman" w:hAnsi="Times New Roman" w:cs="Times New Roman"/>
                <w:sz w:val="22"/>
                <w:szCs w:val="22"/>
              </w:rPr>
              <w:t xml:space="preserve"> до 100</w:t>
            </w:r>
            <w:r w:rsidRPr="001E724B">
              <w:rPr>
                <w:rFonts w:ascii="Times New Roman" w:hAnsi="Times New Roman" w:cs="Times New Roman"/>
                <w:i/>
                <w:sz w:val="22"/>
                <w:szCs w:val="22"/>
                <w:lang w:val="en-US"/>
              </w:rPr>
              <w:t>n</w:t>
            </w:r>
            <w:r w:rsidRPr="001E724B">
              <w:rPr>
                <w:rFonts w:ascii="Times New Roman" w:hAnsi="Times New Roman" w:cs="Times New Roman"/>
                <w:i/>
                <w:sz w:val="22"/>
                <w:szCs w:val="22"/>
              </w:rPr>
              <w:t xml:space="preserve"> </w:t>
            </w:r>
            <w:r w:rsidRPr="001E724B">
              <w:rPr>
                <w:rFonts w:ascii="Times New Roman" w:hAnsi="Times New Roman" w:cs="Times New Roman"/>
                <w:sz w:val="22"/>
                <w:szCs w:val="22"/>
              </w:rPr>
              <w:t>м // –</w:t>
            </w:r>
          </w:p>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Зависят от соотношения УЭС грунтов, мощности геоэлектрических слоев и размера измерительной установки</w:t>
            </w:r>
          </w:p>
        </w:tc>
        <w:tc>
          <w:tcPr>
            <w:tcW w:w="2551" w:type="dxa"/>
            <w:tcBorders>
              <w:top w:val="single" w:sz="6" w:space="0" w:color="000000"/>
              <w:left w:val="single" w:sz="6" w:space="0" w:color="000000"/>
              <w:bottom w:val="single" w:sz="6" w:space="0" w:color="000000"/>
              <w:right w:val="single" w:sz="6" w:space="0" w:color="000000"/>
            </w:tcBorders>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Геолого-геофизические разрезы; геоэлектрические разрезы // –</w:t>
            </w:r>
          </w:p>
        </w:tc>
      </w:tr>
      <w:tr w:rsidR="001E724B" w:rsidRPr="000338D8" w:rsidTr="001E724B">
        <w:tc>
          <w:tcPr>
            <w:tcW w:w="2544"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Метод двух составляющих (МДС), метод векторных измерений электрического поля (ВИЭП)</w:t>
            </w:r>
          </w:p>
        </w:tc>
        <w:tc>
          <w:tcPr>
            <w:tcW w:w="2693"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Распределение УЭС в двумерных и трехмерно-неоднородных средах</w:t>
            </w:r>
          </w:p>
        </w:tc>
        <w:tc>
          <w:tcPr>
            <w:tcW w:w="1985"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0–10 Гц</w:t>
            </w:r>
          </w:p>
        </w:tc>
        <w:tc>
          <w:tcPr>
            <w:tcW w:w="1842"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Наземные, подземные, скважинные, «скважина–земля», надводные и подводные</w:t>
            </w:r>
          </w:p>
        </w:tc>
        <w:tc>
          <w:tcPr>
            <w:tcW w:w="2694"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От 0,1</w:t>
            </w:r>
            <w:r w:rsidRPr="001E724B">
              <w:rPr>
                <w:rFonts w:ascii="Times New Roman" w:hAnsi="Times New Roman" w:cs="Times New Roman"/>
                <w:i/>
                <w:sz w:val="22"/>
                <w:szCs w:val="22"/>
                <w:lang w:val="en-US"/>
              </w:rPr>
              <w:t>n</w:t>
            </w:r>
            <w:r w:rsidRPr="001E724B">
              <w:rPr>
                <w:rFonts w:ascii="Times New Roman" w:hAnsi="Times New Roman" w:cs="Times New Roman"/>
                <w:i/>
                <w:sz w:val="22"/>
                <w:szCs w:val="22"/>
              </w:rPr>
              <w:t xml:space="preserve"> </w:t>
            </w:r>
            <w:r w:rsidRPr="001E724B">
              <w:rPr>
                <w:rFonts w:ascii="Times New Roman" w:hAnsi="Times New Roman" w:cs="Times New Roman"/>
                <w:sz w:val="22"/>
                <w:szCs w:val="22"/>
              </w:rPr>
              <w:t>до 100</w:t>
            </w:r>
            <w:r w:rsidRPr="001E724B">
              <w:rPr>
                <w:rFonts w:ascii="Times New Roman" w:hAnsi="Times New Roman" w:cs="Times New Roman"/>
                <w:i/>
                <w:sz w:val="22"/>
                <w:szCs w:val="22"/>
                <w:lang w:val="en-US"/>
              </w:rPr>
              <w:t>n</w:t>
            </w:r>
            <w:r w:rsidRPr="001E724B">
              <w:rPr>
                <w:rFonts w:ascii="Times New Roman" w:hAnsi="Times New Roman" w:cs="Times New Roman"/>
                <w:i/>
                <w:sz w:val="22"/>
                <w:szCs w:val="22"/>
              </w:rPr>
              <w:t xml:space="preserve"> </w:t>
            </w:r>
            <w:r w:rsidRPr="001E724B">
              <w:rPr>
                <w:rFonts w:ascii="Times New Roman" w:hAnsi="Times New Roman" w:cs="Times New Roman"/>
                <w:sz w:val="22"/>
                <w:szCs w:val="22"/>
              </w:rPr>
              <w:t>м // –</w:t>
            </w:r>
          </w:p>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 xml:space="preserve">Зависят от соотношения УЭС грунтов, мощности геоэлектрических слоев и размера измерительной установки </w:t>
            </w:r>
          </w:p>
        </w:tc>
        <w:tc>
          <w:tcPr>
            <w:tcW w:w="2551" w:type="dxa"/>
            <w:tcBorders>
              <w:top w:val="single" w:sz="6" w:space="0" w:color="000000"/>
              <w:left w:val="single" w:sz="6" w:space="0" w:color="000000"/>
              <w:bottom w:val="single" w:sz="6" w:space="0" w:color="000000"/>
              <w:right w:val="single" w:sz="6" w:space="0" w:color="000000"/>
            </w:tcBorders>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Геолого-геофизические разрезы; геоэлектрические разрезы // –</w:t>
            </w:r>
          </w:p>
        </w:tc>
      </w:tr>
      <w:tr w:rsidR="001E724B" w:rsidRPr="000338D8" w:rsidTr="001E724B">
        <w:tc>
          <w:tcPr>
            <w:tcW w:w="2544"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 xml:space="preserve">Электромагнитный метод поиска подземных коммуникаций (ЭММППК) в активном варианте с использованием контролируемых источников </w:t>
            </w:r>
          </w:p>
          <w:p w:rsidR="001E724B" w:rsidRPr="001E724B" w:rsidRDefault="001E724B" w:rsidP="001E724B">
            <w:pPr>
              <w:shd w:val="clear" w:color="auto" w:fill="FFFFFF"/>
              <w:rPr>
                <w:rFonts w:ascii="Times New Roman" w:hAnsi="Times New Roman" w:cs="Times New Roman"/>
                <w:strike/>
                <w:sz w:val="22"/>
                <w:szCs w:val="22"/>
              </w:rPr>
            </w:pPr>
            <w:r w:rsidRPr="001E724B">
              <w:rPr>
                <w:rFonts w:ascii="Times New Roman" w:hAnsi="Times New Roman" w:cs="Times New Roman"/>
                <w:sz w:val="22"/>
                <w:szCs w:val="22"/>
              </w:rPr>
              <w:t>(ЭММППК – А)</w:t>
            </w:r>
          </w:p>
        </w:tc>
        <w:tc>
          <w:tcPr>
            <w:tcW w:w="2693"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Компоненты магнитного поля</w:t>
            </w:r>
          </w:p>
        </w:tc>
        <w:tc>
          <w:tcPr>
            <w:tcW w:w="1985"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50–</w:t>
            </w:r>
            <w:r w:rsidRPr="001E724B">
              <w:rPr>
                <w:rFonts w:ascii="Times New Roman" w:hAnsi="Times New Roman" w:cs="Times New Roman"/>
                <w:i/>
                <w:sz w:val="22"/>
                <w:szCs w:val="22"/>
                <w:lang w:val="en-US"/>
              </w:rPr>
              <w:t>n</w:t>
            </w:r>
            <w:r w:rsidRPr="001E724B">
              <w:rPr>
                <w:rFonts w:ascii="Times New Roman" w:hAnsi="Times New Roman" w:cs="Times New Roman"/>
                <w:sz w:val="22"/>
                <w:szCs w:val="22"/>
                <w:lang w:val="en-US"/>
              </w:rPr>
              <w:t>100</w:t>
            </w:r>
            <w:r w:rsidRPr="001E724B">
              <w:rPr>
                <w:rFonts w:ascii="Times New Roman" w:hAnsi="Times New Roman" w:cs="Times New Roman"/>
                <w:sz w:val="22"/>
                <w:szCs w:val="22"/>
              </w:rPr>
              <w:t xml:space="preserve"> Гц</w:t>
            </w:r>
          </w:p>
        </w:tc>
        <w:tc>
          <w:tcPr>
            <w:tcW w:w="1842"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Наземные</w:t>
            </w:r>
          </w:p>
        </w:tc>
        <w:tc>
          <w:tcPr>
            <w:tcW w:w="2694"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i/>
                <w:sz w:val="22"/>
                <w:szCs w:val="22"/>
                <w:lang w:val="en-US"/>
              </w:rPr>
              <w:t>n</w:t>
            </w:r>
            <w:r w:rsidRPr="001E724B">
              <w:rPr>
                <w:rFonts w:ascii="Times New Roman" w:hAnsi="Times New Roman" w:cs="Times New Roman"/>
                <w:sz w:val="22"/>
                <w:szCs w:val="22"/>
                <w:lang w:val="en-US"/>
              </w:rPr>
              <w:t xml:space="preserve">∙1 </w:t>
            </w:r>
            <w:r w:rsidRPr="001E724B">
              <w:rPr>
                <w:rFonts w:ascii="Times New Roman" w:hAnsi="Times New Roman" w:cs="Times New Roman"/>
                <w:sz w:val="22"/>
                <w:szCs w:val="22"/>
              </w:rPr>
              <w:t>м // –</w:t>
            </w:r>
          </w:p>
        </w:tc>
        <w:tc>
          <w:tcPr>
            <w:tcW w:w="2551" w:type="dxa"/>
            <w:tcBorders>
              <w:top w:val="single" w:sz="6" w:space="0" w:color="000000"/>
              <w:left w:val="single" w:sz="6" w:space="0" w:color="000000"/>
              <w:bottom w:val="single" w:sz="6" w:space="0" w:color="000000"/>
              <w:right w:val="single" w:sz="6" w:space="0" w:color="000000"/>
            </w:tcBorders>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Графики магнитного и электрического полей // карты магнитного и электрического полей</w:t>
            </w:r>
          </w:p>
        </w:tc>
      </w:tr>
      <w:tr w:rsidR="001E724B" w:rsidRPr="000338D8" w:rsidTr="001E724B">
        <w:tc>
          <w:tcPr>
            <w:tcW w:w="2544"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Метод заряженного тела (МЗТ)</w:t>
            </w:r>
          </w:p>
        </w:tc>
        <w:tc>
          <w:tcPr>
            <w:tcW w:w="2693"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Электрическое и магнитное поля электрически заряжаемого проводящего тела</w:t>
            </w:r>
          </w:p>
        </w:tc>
        <w:tc>
          <w:tcPr>
            <w:tcW w:w="1985"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От 0 до 3000 Гц</w:t>
            </w:r>
          </w:p>
        </w:tc>
        <w:tc>
          <w:tcPr>
            <w:tcW w:w="1842"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 «Скважина–земля»</w:t>
            </w:r>
          </w:p>
        </w:tc>
        <w:tc>
          <w:tcPr>
            <w:tcW w:w="2694"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До 100 м // –</w:t>
            </w:r>
          </w:p>
        </w:tc>
        <w:tc>
          <w:tcPr>
            <w:tcW w:w="2551" w:type="dxa"/>
            <w:tcBorders>
              <w:top w:val="single" w:sz="6" w:space="0" w:color="000000"/>
              <w:left w:val="single" w:sz="6" w:space="0" w:color="000000"/>
              <w:bottom w:val="single" w:sz="6" w:space="0" w:color="000000"/>
              <w:right w:val="single" w:sz="6" w:space="0" w:color="000000"/>
            </w:tcBorders>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Карты магнитного и электрического полей // –</w:t>
            </w:r>
          </w:p>
        </w:tc>
      </w:tr>
      <w:tr w:rsidR="001E724B" w:rsidRPr="000338D8" w:rsidTr="001E724B">
        <w:tc>
          <w:tcPr>
            <w:tcW w:w="2544"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rPr>
                <w:rFonts w:ascii="Times New Roman" w:hAnsi="Times New Roman" w:cs="Times New Roman"/>
                <w:sz w:val="22"/>
                <w:szCs w:val="22"/>
              </w:rPr>
            </w:pPr>
            <w:proofErr w:type="spellStart"/>
            <w:r w:rsidRPr="001E724B">
              <w:rPr>
                <w:rFonts w:ascii="Times New Roman" w:hAnsi="Times New Roman" w:cs="Times New Roman"/>
                <w:sz w:val="22"/>
                <w:szCs w:val="22"/>
              </w:rPr>
              <w:t>Резистивиметрия</w:t>
            </w:r>
            <w:proofErr w:type="spellEnd"/>
          </w:p>
        </w:tc>
        <w:tc>
          <w:tcPr>
            <w:tcW w:w="2693"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УЭС жидкостей</w:t>
            </w:r>
          </w:p>
        </w:tc>
        <w:tc>
          <w:tcPr>
            <w:tcW w:w="1985"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w:t>
            </w:r>
          </w:p>
        </w:tc>
        <w:tc>
          <w:tcPr>
            <w:tcW w:w="1842"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ind w:left="-26" w:right="-49"/>
              <w:rPr>
                <w:rFonts w:ascii="Times New Roman" w:hAnsi="Times New Roman" w:cs="Times New Roman"/>
                <w:sz w:val="22"/>
                <w:szCs w:val="22"/>
              </w:rPr>
            </w:pPr>
            <w:r w:rsidRPr="001E724B">
              <w:rPr>
                <w:rFonts w:ascii="Times New Roman" w:hAnsi="Times New Roman" w:cs="Times New Roman"/>
                <w:sz w:val="22"/>
                <w:szCs w:val="22"/>
              </w:rPr>
              <w:t>Лабораторные, скважинные, на акваториях</w:t>
            </w:r>
          </w:p>
        </w:tc>
        <w:tc>
          <w:tcPr>
            <w:tcW w:w="2694"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w:t>
            </w:r>
          </w:p>
        </w:tc>
        <w:tc>
          <w:tcPr>
            <w:tcW w:w="2551" w:type="dxa"/>
            <w:tcBorders>
              <w:top w:val="single" w:sz="6" w:space="0" w:color="000000"/>
              <w:left w:val="single" w:sz="6" w:space="0" w:color="000000"/>
              <w:bottom w:val="single" w:sz="6" w:space="0" w:color="000000"/>
              <w:right w:val="single" w:sz="6" w:space="0" w:color="000000"/>
            </w:tcBorders>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Ведомость УЭС // –</w:t>
            </w:r>
          </w:p>
        </w:tc>
      </w:tr>
      <w:tr w:rsidR="001E724B" w:rsidRPr="000338D8" w:rsidTr="001E724B">
        <w:trPr>
          <w:trHeight w:val="281"/>
        </w:trPr>
        <w:tc>
          <w:tcPr>
            <w:tcW w:w="14309" w:type="dxa"/>
            <w:gridSpan w:val="6"/>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jc w:val="center"/>
              <w:rPr>
                <w:rFonts w:ascii="Times New Roman" w:hAnsi="Times New Roman" w:cs="Times New Roman"/>
                <w:iCs/>
                <w:sz w:val="22"/>
                <w:szCs w:val="22"/>
              </w:rPr>
            </w:pPr>
            <w:r w:rsidRPr="001E724B">
              <w:rPr>
                <w:rFonts w:ascii="Times New Roman" w:hAnsi="Times New Roman" w:cs="Times New Roman"/>
                <w:iCs/>
                <w:sz w:val="22"/>
                <w:szCs w:val="22"/>
              </w:rPr>
              <w:t>Метод вызванной поляризации</w:t>
            </w:r>
          </w:p>
        </w:tc>
      </w:tr>
      <w:tr w:rsidR="001E724B" w:rsidRPr="000338D8" w:rsidTr="001E724B">
        <w:tc>
          <w:tcPr>
            <w:tcW w:w="2544"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Метод вызванной поляризации (ВП)</w:t>
            </w:r>
          </w:p>
        </w:tc>
        <w:tc>
          <w:tcPr>
            <w:tcW w:w="2693"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Частотно-временные и амплитудные поляризационные свойства грунтов</w:t>
            </w:r>
          </w:p>
        </w:tc>
        <w:tc>
          <w:tcPr>
            <w:tcW w:w="1985"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0–30 Гц</w:t>
            </w:r>
          </w:p>
        </w:tc>
        <w:tc>
          <w:tcPr>
            <w:tcW w:w="1842"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Наземные, подземные, скважинные, на акваториях</w:t>
            </w:r>
          </w:p>
        </w:tc>
        <w:tc>
          <w:tcPr>
            <w:tcW w:w="2694"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 xml:space="preserve">От </w:t>
            </w:r>
            <w:r w:rsidRPr="001E724B">
              <w:rPr>
                <w:rFonts w:ascii="Times New Roman" w:hAnsi="Times New Roman" w:cs="Times New Roman"/>
                <w:noProof/>
                <w:sz w:val="22"/>
                <w:szCs w:val="22"/>
              </w:rPr>
              <w:t>0,1</w:t>
            </w:r>
            <w:r w:rsidRPr="001E724B">
              <w:rPr>
                <w:rFonts w:ascii="Times New Roman" w:hAnsi="Times New Roman" w:cs="Times New Roman"/>
                <w:i/>
                <w:sz w:val="22"/>
                <w:szCs w:val="22"/>
                <w:lang w:val="en-US"/>
              </w:rPr>
              <w:t>n</w:t>
            </w:r>
            <w:r w:rsidRPr="001E724B">
              <w:rPr>
                <w:rFonts w:ascii="Times New Roman" w:hAnsi="Times New Roman" w:cs="Times New Roman"/>
                <w:sz w:val="22"/>
                <w:szCs w:val="22"/>
              </w:rPr>
              <w:t xml:space="preserve"> до 100</w:t>
            </w:r>
            <w:r w:rsidRPr="001E724B">
              <w:rPr>
                <w:rFonts w:ascii="Times New Roman" w:hAnsi="Times New Roman" w:cs="Times New Roman"/>
                <w:i/>
                <w:sz w:val="22"/>
                <w:szCs w:val="22"/>
                <w:lang w:val="en-US"/>
              </w:rPr>
              <w:t>n</w:t>
            </w:r>
            <w:r w:rsidRPr="001E724B">
              <w:rPr>
                <w:rFonts w:ascii="Times New Roman" w:hAnsi="Times New Roman" w:cs="Times New Roman"/>
                <w:i/>
                <w:sz w:val="22"/>
                <w:szCs w:val="22"/>
              </w:rPr>
              <w:t xml:space="preserve"> </w:t>
            </w:r>
            <w:r w:rsidRPr="001E724B">
              <w:rPr>
                <w:rFonts w:ascii="Times New Roman" w:hAnsi="Times New Roman" w:cs="Times New Roman"/>
                <w:sz w:val="22"/>
                <w:szCs w:val="22"/>
              </w:rPr>
              <w:t>м // –</w:t>
            </w:r>
          </w:p>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 xml:space="preserve">Зависят от соотношения УЭС грунтов, мощности геоэлектрических слоев и размера измерительной установки </w:t>
            </w:r>
          </w:p>
        </w:tc>
        <w:tc>
          <w:tcPr>
            <w:tcW w:w="2551" w:type="dxa"/>
            <w:tcBorders>
              <w:top w:val="single" w:sz="6" w:space="0" w:color="000000"/>
              <w:left w:val="single" w:sz="6" w:space="0" w:color="000000"/>
              <w:bottom w:val="single" w:sz="6" w:space="0" w:color="000000"/>
              <w:right w:val="single" w:sz="6" w:space="0" w:color="000000"/>
            </w:tcBorders>
          </w:tcPr>
          <w:p w:rsidR="001E724B" w:rsidRPr="001E724B" w:rsidRDefault="001E724B" w:rsidP="001E724B">
            <w:pPr>
              <w:shd w:val="clear" w:color="auto" w:fill="FFFFFF"/>
              <w:rPr>
                <w:rFonts w:ascii="Times New Roman" w:hAnsi="Times New Roman" w:cs="Times New Roman"/>
                <w:sz w:val="22"/>
                <w:szCs w:val="22"/>
              </w:rPr>
            </w:pPr>
            <w:proofErr w:type="spellStart"/>
            <w:r w:rsidRPr="001E724B">
              <w:rPr>
                <w:rFonts w:ascii="Times New Roman" w:hAnsi="Times New Roman" w:cs="Times New Roman"/>
                <w:sz w:val="22"/>
                <w:szCs w:val="22"/>
              </w:rPr>
              <w:t>Псевдоразрезы</w:t>
            </w:r>
            <w:proofErr w:type="spellEnd"/>
            <w:r w:rsidRPr="001E724B">
              <w:rPr>
                <w:rFonts w:ascii="Times New Roman" w:hAnsi="Times New Roman" w:cs="Times New Roman"/>
                <w:sz w:val="22"/>
                <w:szCs w:val="22"/>
              </w:rPr>
              <w:t xml:space="preserve"> кажущейся </w:t>
            </w:r>
            <w:proofErr w:type="spellStart"/>
            <w:r w:rsidRPr="001E724B">
              <w:rPr>
                <w:rFonts w:ascii="Times New Roman" w:hAnsi="Times New Roman" w:cs="Times New Roman"/>
                <w:sz w:val="22"/>
                <w:szCs w:val="22"/>
              </w:rPr>
              <w:t>поляризуемости</w:t>
            </w:r>
            <w:proofErr w:type="spellEnd"/>
            <w:r w:rsidRPr="001E724B">
              <w:rPr>
                <w:rFonts w:ascii="Times New Roman" w:hAnsi="Times New Roman" w:cs="Times New Roman"/>
                <w:sz w:val="22"/>
                <w:szCs w:val="22"/>
              </w:rPr>
              <w:t xml:space="preserve">; глубинные разрезы </w:t>
            </w:r>
            <w:proofErr w:type="spellStart"/>
            <w:r w:rsidRPr="001E724B">
              <w:rPr>
                <w:rFonts w:ascii="Times New Roman" w:hAnsi="Times New Roman" w:cs="Times New Roman"/>
                <w:sz w:val="22"/>
                <w:szCs w:val="22"/>
              </w:rPr>
              <w:t>поляризуемости</w:t>
            </w:r>
            <w:proofErr w:type="spellEnd"/>
            <w:r w:rsidRPr="001E724B">
              <w:rPr>
                <w:rFonts w:ascii="Times New Roman" w:hAnsi="Times New Roman" w:cs="Times New Roman"/>
                <w:sz w:val="22"/>
                <w:szCs w:val="22"/>
              </w:rPr>
              <w:t xml:space="preserve"> // –</w:t>
            </w:r>
          </w:p>
        </w:tc>
      </w:tr>
      <w:tr w:rsidR="001E724B" w:rsidRPr="000338D8" w:rsidTr="001E724B">
        <w:tc>
          <w:tcPr>
            <w:tcW w:w="2544"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8873B1">
            <w:pPr>
              <w:shd w:val="clear" w:color="auto" w:fill="FFFFFF"/>
              <w:rPr>
                <w:rFonts w:ascii="Times New Roman" w:hAnsi="Times New Roman" w:cs="Times New Roman"/>
                <w:sz w:val="22"/>
                <w:szCs w:val="22"/>
              </w:rPr>
            </w:pPr>
            <w:proofErr w:type="spellStart"/>
            <w:r w:rsidRPr="001E724B">
              <w:rPr>
                <w:rFonts w:ascii="Times New Roman" w:hAnsi="Times New Roman" w:cs="Times New Roman"/>
                <w:sz w:val="22"/>
                <w:szCs w:val="22"/>
              </w:rPr>
              <w:t>Электропрофилирование</w:t>
            </w:r>
            <w:proofErr w:type="spellEnd"/>
            <w:r w:rsidRPr="001E724B">
              <w:rPr>
                <w:rFonts w:ascii="Times New Roman" w:hAnsi="Times New Roman" w:cs="Times New Roman"/>
                <w:sz w:val="22"/>
                <w:szCs w:val="22"/>
              </w:rPr>
              <w:t xml:space="preserve"> и зондирование методом вызванной поляризации (ЭП ВП и ВЭЗ ВП)</w:t>
            </w:r>
          </w:p>
        </w:tc>
        <w:tc>
          <w:tcPr>
            <w:tcW w:w="2693"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rPr>
                <w:rFonts w:ascii="Times New Roman" w:hAnsi="Times New Roman" w:cs="Times New Roman"/>
                <w:sz w:val="22"/>
                <w:szCs w:val="22"/>
              </w:rPr>
            </w:pPr>
            <w:proofErr w:type="spellStart"/>
            <w:r w:rsidRPr="001E724B">
              <w:rPr>
                <w:rFonts w:ascii="Times New Roman" w:hAnsi="Times New Roman" w:cs="Times New Roman"/>
                <w:sz w:val="22"/>
                <w:szCs w:val="22"/>
              </w:rPr>
              <w:t>Поляризуемость</w:t>
            </w:r>
            <w:proofErr w:type="spellEnd"/>
            <w:r w:rsidRPr="001E724B">
              <w:rPr>
                <w:rFonts w:ascii="Times New Roman" w:hAnsi="Times New Roman" w:cs="Times New Roman"/>
                <w:sz w:val="22"/>
                <w:szCs w:val="22"/>
              </w:rPr>
              <w:t xml:space="preserve"> грунтов</w:t>
            </w:r>
          </w:p>
        </w:tc>
        <w:tc>
          <w:tcPr>
            <w:tcW w:w="1985"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0–30 Гц</w:t>
            </w:r>
          </w:p>
        </w:tc>
        <w:tc>
          <w:tcPr>
            <w:tcW w:w="1842"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Наземные</w:t>
            </w:r>
          </w:p>
        </w:tc>
        <w:tc>
          <w:tcPr>
            <w:tcW w:w="2694"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Те же, что и у ЭП и ВЭЗ</w:t>
            </w:r>
          </w:p>
        </w:tc>
        <w:tc>
          <w:tcPr>
            <w:tcW w:w="2551" w:type="dxa"/>
            <w:tcBorders>
              <w:top w:val="single" w:sz="6" w:space="0" w:color="000000"/>
              <w:left w:val="single" w:sz="6" w:space="0" w:color="000000"/>
              <w:bottom w:val="single" w:sz="6" w:space="0" w:color="000000"/>
              <w:right w:val="single" w:sz="6" w:space="0" w:color="000000"/>
            </w:tcBorders>
          </w:tcPr>
          <w:p w:rsidR="001E724B" w:rsidRPr="001E724B" w:rsidRDefault="001E724B" w:rsidP="001E724B">
            <w:pPr>
              <w:shd w:val="clear" w:color="auto" w:fill="FFFFFF"/>
              <w:rPr>
                <w:rFonts w:ascii="Times New Roman" w:hAnsi="Times New Roman" w:cs="Times New Roman"/>
                <w:sz w:val="22"/>
                <w:szCs w:val="22"/>
              </w:rPr>
            </w:pPr>
            <w:proofErr w:type="spellStart"/>
            <w:r w:rsidRPr="001E724B">
              <w:rPr>
                <w:rFonts w:ascii="Times New Roman" w:hAnsi="Times New Roman" w:cs="Times New Roman"/>
                <w:sz w:val="22"/>
                <w:szCs w:val="22"/>
              </w:rPr>
              <w:t>Псевдоразрезы</w:t>
            </w:r>
            <w:proofErr w:type="spellEnd"/>
            <w:r w:rsidRPr="001E724B">
              <w:rPr>
                <w:rFonts w:ascii="Times New Roman" w:hAnsi="Times New Roman" w:cs="Times New Roman"/>
                <w:sz w:val="22"/>
                <w:szCs w:val="22"/>
              </w:rPr>
              <w:t xml:space="preserve"> кажущейся </w:t>
            </w:r>
            <w:proofErr w:type="spellStart"/>
            <w:r w:rsidRPr="001E724B">
              <w:rPr>
                <w:rFonts w:ascii="Times New Roman" w:hAnsi="Times New Roman" w:cs="Times New Roman"/>
                <w:sz w:val="22"/>
                <w:szCs w:val="22"/>
              </w:rPr>
              <w:t>поляризуемости</w:t>
            </w:r>
            <w:proofErr w:type="spellEnd"/>
            <w:r w:rsidRPr="001E724B">
              <w:rPr>
                <w:rFonts w:ascii="Times New Roman" w:hAnsi="Times New Roman" w:cs="Times New Roman"/>
                <w:sz w:val="22"/>
                <w:szCs w:val="22"/>
              </w:rPr>
              <w:t xml:space="preserve">; глубинные разрезы </w:t>
            </w:r>
            <w:proofErr w:type="spellStart"/>
            <w:r w:rsidRPr="001E724B">
              <w:rPr>
                <w:rFonts w:ascii="Times New Roman" w:hAnsi="Times New Roman" w:cs="Times New Roman"/>
                <w:sz w:val="22"/>
                <w:szCs w:val="22"/>
              </w:rPr>
              <w:t>поляризуемости</w:t>
            </w:r>
            <w:proofErr w:type="spellEnd"/>
            <w:r w:rsidRPr="001E724B">
              <w:rPr>
                <w:rFonts w:ascii="Times New Roman" w:hAnsi="Times New Roman" w:cs="Times New Roman"/>
                <w:sz w:val="22"/>
                <w:szCs w:val="22"/>
              </w:rPr>
              <w:t xml:space="preserve"> // –</w:t>
            </w:r>
          </w:p>
        </w:tc>
      </w:tr>
      <w:tr w:rsidR="001E724B" w:rsidRPr="000338D8" w:rsidTr="001E724B">
        <w:tc>
          <w:tcPr>
            <w:tcW w:w="14309" w:type="dxa"/>
            <w:gridSpan w:val="6"/>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1E724B">
            <w:pPr>
              <w:keepNext/>
              <w:shd w:val="clear" w:color="auto" w:fill="FFFFFF"/>
              <w:jc w:val="center"/>
              <w:rPr>
                <w:rFonts w:ascii="Times New Roman" w:hAnsi="Times New Roman" w:cs="Times New Roman"/>
                <w:iCs/>
                <w:sz w:val="22"/>
                <w:szCs w:val="22"/>
              </w:rPr>
            </w:pPr>
            <w:r w:rsidRPr="001E724B">
              <w:rPr>
                <w:rFonts w:ascii="Times New Roman" w:hAnsi="Times New Roman" w:cs="Times New Roman"/>
                <w:iCs/>
                <w:sz w:val="22"/>
                <w:szCs w:val="22"/>
              </w:rPr>
              <w:t>Электроразведка переменными установившимися электромагнитными полями</w:t>
            </w:r>
          </w:p>
        </w:tc>
      </w:tr>
      <w:tr w:rsidR="001E724B" w:rsidRPr="000338D8" w:rsidTr="001E724B">
        <w:tc>
          <w:tcPr>
            <w:tcW w:w="14309" w:type="dxa"/>
            <w:gridSpan w:val="6"/>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keepNext/>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Низкочастотные индукционные методы переменного тока</w:t>
            </w:r>
          </w:p>
        </w:tc>
      </w:tr>
      <w:tr w:rsidR="001E724B" w:rsidRPr="000338D8" w:rsidTr="001E724B">
        <w:tc>
          <w:tcPr>
            <w:tcW w:w="2544"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 xml:space="preserve">Частотное электромагнитное зондирование (ЧЭМЗ)**, </w:t>
            </w:r>
            <w:r w:rsidRPr="001E724B">
              <w:rPr>
                <w:rFonts w:ascii="Times New Roman" w:hAnsi="Times New Roman" w:cs="Times New Roman"/>
                <w:sz w:val="22"/>
                <w:szCs w:val="22"/>
              </w:rPr>
              <w:br/>
              <w:t>частотное зондирование (ЧЗ)</w:t>
            </w:r>
          </w:p>
        </w:tc>
        <w:tc>
          <w:tcPr>
            <w:tcW w:w="2693"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Параметры гармонических полей, создаваемых электрическими и магнитными диполями</w:t>
            </w:r>
          </w:p>
        </w:tc>
        <w:tc>
          <w:tcPr>
            <w:tcW w:w="1985"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1–100</w:t>
            </w:r>
            <w:r w:rsidRPr="001E724B">
              <w:rPr>
                <w:rFonts w:ascii="Times New Roman" w:hAnsi="Times New Roman" w:cs="Times New Roman"/>
                <w:i/>
                <w:sz w:val="22"/>
                <w:szCs w:val="22"/>
                <w:lang w:val="en-US"/>
              </w:rPr>
              <w:t>n</w:t>
            </w:r>
            <w:r w:rsidRPr="001E724B">
              <w:rPr>
                <w:rFonts w:ascii="Times New Roman" w:hAnsi="Times New Roman" w:cs="Times New Roman"/>
                <w:sz w:val="22"/>
                <w:szCs w:val="22"/>
              </w:rPr>
              <w:t xml:space="preserve"> кГц</w:t>
            </w:r>
          </w:p>
        </w:tc>
        <w:tc>
          <w:tcPr>
            <w:tcW w:w="1842"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Наземные</w:t>
            </w:r>
          </w:p>
        </w:tc>
        <w:tc>
          <w:tcPr>
            <w:tcW w:w="2694"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i/>
                <w:sz w:val="22"/>
                <w:szCs w:val="22"/>
                <w:lang w:val="en-US"/>
              </w:rPr>
              <w:t>n</w:t>
            </w:r>
            <w:r w:rsidRPr="001E724B">
              <w:rPr>
                <w:rFonts w:ascii="Times New Roman" w:hAnsi="Times New Roman" w:cs="Times New Roman"/>
                <w:sz w:val="22"/>
                <w:szCs w:val="22"/>
              </w:rPr>
              <w:t>–</w:t>
            </w:r>
            <w:r w:rsidRPr="001E724B">
              <w:rPr>
                <w:rFonts w:ascii="Times New Roman" w:hAnsi="Times New Roman" w:cs="Times New Roman"/>
                <w:noProof/>
                <w:sz w:val="22"/>
                <w:szCs w:val="22"/>
              </w:rPr>
              <w:t>100</w:t>
            </w:r>
            <w:r w:rsidRPr="001E724B">
              <w:rPr>
                <w:rFonts w:ascii="Times New Roman" w:hAnsi="Times New Roman" w:cs="Times New Roman"/>
                <w:i/>
                <w:sz w:val="22"/>
                <w:szCs w:val="22"/>
                <w:lang w:val="en-US"/>
              </w:rPr>
              <w:t>n</w:t>
            </w:r>
            <w:r w:rsidRPr="001E724B">
              <w:rPr>
                <w:rFonts w:ascii="Times New Roman" w:hAnsi="Times New Roman" w:cs="Times New Roman"/>
                <w:i/>
                <w:sz w:val="22"/>
                <w:szCs w:val="22"/>
              </w:rPr>
              <w:t xml:space="preserve"> </w:t>
            </w:r>
            <w:r w:rsidRPr="001E724B">
              <w:rPr>
                <w:rFonts w:ascii="Times New Roman" w:hAnsi="Times New Roman" w:cs="Times New Roman"/>
                <w:sz w:val="22"/>
                <w:szCs w:val="22"/>
              </w:rPr>
              <w:t xml:space="preserve">м // 0,5–10 м. </w:t>
            </w:r>
          </w:p>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Глубина зависит от частоты электромагнитных волн и расстояния между излучателем и приемником</w:t>
            </w:r>
          </w:p>
        </w:tc>
        <w:tc>
          <w:tcPr>
            <w:tcW w:w="2551" w:type="dxa"/>
            <w:tcBorders>
              <w:top w:val="single" w:sz="6" w:space="0" w:color="000000"/>
              <w:left w:val="single" w:sz="6" w:space="0" w:color="000000"/>
              <w:bottom w:val="single" w:sz="6" w:space="0" w:color="000000"/>
              <w:right w:val="single" w:sz="6" w:space="0" w:color="000000"/>
            </w:tcBorders>
          </w:tcPr>
          <w:p w:rsidR="001E724B" w:rsidRPr="001E724B" w:rsidRDefault="001E724B" w:rsidP="001E724B">
            <w:pPr>
              <w:shd w:val="clear" w:color="auto" w:fill="FFFFFF"/>
              <w:rPr>
                <w:rFonts w:ascii="Times New Roman" w:hAnsi="Times New Roman" w:cs="Times New Roman"/>
                <w:i/>
                <w:sz w:val="22"/>
                <w:szCs w:val="22"/>
              </w:rPr>
            </w:pPr>
            <w:r w:rsidRPr="001E724B">
              <w:rPr>
                <w:rFonts w:ascii="Times New Roman" w:hAnsi="Times New Roman" w:cs="Times New Roman"/>
                <w:sz w:val="22"/>
                <w:szCs w:val="22"/>
              </w:rPr>
              <w:t xml:space="preserve">Кривые кажущегося сопротивления, </w:t>
            </w:r>
            <w:proofErr w:type="spellStart"/>
            <w:r w:rsidRPr="001E724B">
              <w:rPr>
                <w:rFonts w:ascii="Times New Roman" w:hAnsi="Times New Roman" w:cs="Times New Roman"/>
                <w:sz w:val="22"/>
                <w:szCs w:val="22"/>
              </w:rPr>
              <w:t>псевдокаротажные</w:t>
            </w:r>
            <w:proofErr w:type="spellEnd"/>
            <w:r w:rsidRPr="001E724B">
              <w:rPr>
                <w:rFonts w:ascii="Times New Roman" w:hAnsi="Times New Roman" w:cs="Times New Roman"/>
                <w:sz w:val="22"/>
                <w:szCs w:val="22"/>
              </w:rPr>
              <w:t xml:space="preserve"> кривые УЭС; геолого-геофизические разрезы; геоэлектрические разрезы // –</w:t>
            </w:r>
          </w:p>
        </w:tc>
      </w:tr>
      <w:tr w:rsidR="001E724B" w:rsidRPr="000338D8" w:rsidTr="001E724B">
        <w:tc>
          <w:tcPr>
            <w:tcW w:w="2544"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 xml:space="preserve">Дипольное электромагнитное профилирование (ДЭМП, ДИП): </w:t>
            </w:r>
            <w:r w:rsidRPr="001E724B">
              <w:rPr>
                <w:rFonts w:ascii="Times New Roman" w:hAnsi="Times New Roman" w:cs="Times New Roman"/>
                <w:sz w:val="22"/>
                <w:szCs w:val="22"/>
              </w:rPr>
              <w:br/>
              <w:t xml:space="preserve">- высокочастотное (ВЧЭП)**; </w:t>
            </w:r>
            <w:r w:rsidRPr="001E724B">
              <w:rPr>
                <w:rFonts w:ascii="Times New Roman" w:hAnsi="Times New Roman" w:cs="Times New Roman"/>
                <w:sz w:val="22"/>
                <w:szCs w:val="22"/>
              </w:rPr>
              <w:br/>
              <w:t>- непрерывное (НЭП)**</w:t>
            </w:r>
          </w:p>
        </w:tc>
        <w:tc>
          <w:tcPr>
            <w:tcW w:w="2693"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Те же, что и при зондированиях, но измерения выполняются на профилях или по площади при постоянных частоте и расстояниях «излучатель–приемник»</w:t>
            </w:r>
          </w:p>
        </w:tc>
        <w:tc>
          <w:tcPr>
            <w:tcW w:w="1985"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w:t>
            </w:r>
          </w:p>
        </w:tc>
        <w:tc>
          <w:tcPr>
            <w:tcW w:w="1842"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Наземные</w:t>
            </w:r>
          </w:p>
        </w:tc>
        <w:tc>
          <w:tcPr>
            <w:tcW w:w="2694"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i/>
                <w:sz w:val="22"/>
                <w:szCs w:val="22"/>
                <w:lang w:val="en-US"/>
              </w:rPr>
              <w:t>n</w:t>
            </w:r>
            <w:r w:rsidRPr="001E724B">
              <w:rPr>
                <w:rFonts w:ascii="Times New Roman" w:hAnsi="Times New Roman" w:cs="Times New Roman"/>
                <w:sz w:val="22"/>
                <w:szCs w:val="22"/>
              </w:rPr>
              <w:t>–10</w:t>
            </w:r>
            <w:r w:rsidRPr="001E724B">
              <w:rPr>
                <w:rFonts w:ascii="Times New Roman" w:hAnsi="Times New Roman" w:cs="Times New Roman"/>
                <w:i/>
                <w:sz w:val="22"/>
                <w:szCs w:val="22"/>
                <w:lang w:val="en-US"/>
              </w:rPr>
              <w:t>n</w:t>
            </w:r>
            <w:r w:rsidRPr="001E724B">
              <w:rPr>
                <w:rFonts w:ascii="Times New Roman" w:hAnsi="Times New Roman" w:cs="Times New Roman"/>
                <w:i/>
                <w:sz w:val="22"/>
                <w:szCs w:val="22"/>
              </w:rPr>
              <w:t xml:space="preserve"> </w:t>
            </w:r>
            <w:r w:rsidRPr="001E724B">
              <w:rPr>
                <w:rFonts w:ascii="Times New Roman" w:hAnsi="Times New Roman" w:cs="Times New Roman"/>
                <w:sz w:val="22"/>
                <w:szCs w:val="22"/>
              </w:rPr>
              <w:t>м // 0,5 шага</w:t>
            </w:r>
          </w:p>
        </w:tc>
        <w:tc>
          <w:tcPr>
            <w:tcW w:w="2551" w:type="dxa"/>
            <w:tcBorders>
              <w:top w:val="single" w:sz="6" w:space="0" w:color="000000"/>
              <w:left w:val="single" w:sz="6" w:space="0" w:color="000000"/>
              <w:bottom w:val="single" w:sz="6" w:space="0" w:color="000000"/>
              <w:right w:val="single" w:sz="6" w:space="0" w:color="000000"/>
            </w:tcBorders>
          </w:tcPr>
          <w:p w:rsidR="001E724B" w:rsidRPr="001E724B" w:rsidRDefault="001E724B" w:rsidP="001E724B">
            <w:pPr>
              <w:shd w:val="clear" w:color="auto" w:fill="FFFFFF"/>
              <w:rPr>
                <w:rFonts w:ascii="Times New Roman" w:hAnsi="Times New Roman" w:cs="Times New Roman"/>
                <w:iCs/>
                <w:sz w:val="22"/>
                <w:szCs w:val="22"/>
              </w:rPr>
            </w:pPr>
            <w:r w:rsidRPr="001E724B">
              <w:rPr>
                <w:rFonts w:ascii="Times New Roman" w:hAnsi="Times New Roman" w:cs="Times New Roman"/>
                <w:iCs/>
                <w:sz w:val="22"/>
                <w:szCs w:val="22"/>
              </w:rPr>
              <w:t>Графики кажущегося сопротивления // Карты кажущегося сопротивления</w:t>
            </w:r>
          </w:p>
        </w:tc>
      </w:tr>
      <w:tr w:rsidR="001E724B" w:rsidRPr="000338D8" w:rsidTr="001E724B">
        <w:tc>
          <w:tcPr>
            <w:tcW w:w="2544"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 xml:space="preserve">Зондирование методом становления поля в ближней зоне (ЗСБ, МПП) </w:t>
            </w:r>
          </w:p>
        </w:tc>
        <w:tc>
          <w:tcPr>
            <w:tcW w:w="2693"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Анализ процесса становления поля, создаваемого электрическим диполем, после его отключения</w:t>
            </w:r>
          </w:p>
        </w:tc>
        <w:tc>
          <w:tcPr>
            <w:tcW w:w="1985"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 xml:space="preserve">0, наблюдения начиная с 3–5 </w:t>
            </w:r>
            <w:proofErr w:type="spellStart"/>
            <w:r w:rsidRPr="001E724B">
              <w:rPr>
                <w:rFonts w:ascii="Times New Roman" w:hAnsi="Times New Roman" w:cs="Times New Roman"/>
                <w:sz w:val="22"/>
                <w:szCs w:val="22"/>
              </w:rPr>
              <w:t>мс</w:t>
            </w:r>
            <w:proofErr w:type="spellEnd"/>
          </w:p>
        </w:tc>
        <w:tc>
          <w:tcPr>
            <w:tcW w:w="1842"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Наземные</w:t>
            </w:r>
          </w:p>
        </w:tc>
        <w:tc>
          <w:tcPr>
            <w:tcW w:w="2694"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1–100</w:t>
            </w:r>
            <w:r w:rsidRPr="001E724B">
              <w:rPr>
                <w:rFonts w:ascii="Times New Roman" w:hAnsi="Times New Roman" w:cs="Times New Roman"/>
                <w:i/>
                <w:sz w:val="22"/>
                <w:szCs w:val="22"/>
                <w:lang w:val="en-US"/>
              </w:rPr>
              <w:t>n</w:t>
            </w:r>
            <w:r w:rsidRPr="001E724B">
              <w:rPr>
                <w:rFonts w:ascii="Times New Roman" w:hAnsi="Times New Roman" w:cs="Times New Roman"/>
                <w:i/>
                <w:sz w:val="22"/>
                <w:szCs w:val="22"/>
              </w:rPr>
              <w:t xml:space="preserve"> </w:t>
            </w:r>
            <w:r w:rsidRPr="001E724B">
              <w:rPr>
                <w:rFonts w:ascii="Times New Roman" w:hAnsi="Times New Roman" w:cs="Times New Roman"/>
                <w:sz w:val="22"/>
                <w:szCs w:val="22"/>
              </w:rPr>
              <w:t>м // 0,5–10 м</w:t>
            </w:r>
          </w:p>
        </w:tc>
        <w:tc>
          <w:tcPr>
            <w:tcW w:w="2551" w:type="dxa"/>
            <w:tcBorders>
              <w:top w:val="single" w:sz="6" w:space="0" w:color="000000"/>
              <w:left w:val="single" w:sz="6" w:space="0" w:color="000000"/>
              <w:bottom w:val="single" w:sz="6" w:space="0" w:color="000000"/>
              <w:right w:val="single" w:sz="6" w:space="0" w:color="000000"/>
            </w:tcBorders>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Геолого-геофизические разрезы; геоэлектрические разрезы // –</w:t>
            </w:r>
          </w:p>
        </w:tc>
      </w:tr>
      <w:tr w:rsidR="001E724B" w:rsidRPr="000338D8" w:rsidTr="001E724B">
        <w:tc>
          <w:tcPr>
            <w:tcW w:w="2544"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Радио-магнитотеллурическое зондирование в активном варианте (РМТ-К) – электромагнитное зондирование с использованием контролируемых источников</w:t>
            </w:r>
          </w:p>
        </w:tc>
        <w:tc>
          <w:tcPr>
            <w:tcW w:w="2693"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 xml:space="preserve">Амплитудные и частотные характеристики естественных электромагнитных полей; частотное распределение кажущегося электрического сопротивления; </w:t>
            </w:r>
          </w:p>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распределение УЭС грунтов по глубине</w:t>
            </w:r>
          </w:p>
        </w:tc>
        <w:tc>
          <w:tcPr>
            <w:tcW w:w="1985"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1 кГц – 1 МГц</w:t>
            </w:r>
          </w:p>
        </w:tc>
        <w:tc>
          <w:tcPr>
            <w:tcW w:w="1842"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Наземные</w:t>
            </w:r>
          </w:p>
        </w:tc>
        <w:tc>
          <w:tcPr>
            <w:tcW w:w="2694"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100–200 м // –</w:t>
            </w:r>
          </w:p>
        </w:tc>
        <w:tc>
          <w:tcPr>
            <w:tcW w:w="2551" w:type="dxa"/>
            <w:tcBorders>
              <w:top w:val="single" w:sz="6" w:space="0" w:color="000000"/>
              <w:left w:val="single" w:sz="6" w:space="0" w:color="000000"/>
              <w:bottom w:val="single" w:sz="6" w:space="0" w:color="000000"/>
              <w:right w:val="single" w:sz="6" w:space="0" w:color="000000"/>
            </w:tcBorders>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 xml:space="preserve">Кривые кажущегося сопротивления, </w:t>
            </w:r>
            <w:proofErr w:type="spellStart"/>
            <w:r w:rsidRPr="001E724B">
              <w:rPr>
                <w:rFonts w:ascii="Times New Roman" w:hAnsi="Times New Roman" w:cs="Times New Roman"/>
                <w:sz w:val="22"/>
                <w:szCs w:val="22"/>
              </w:rPr>
              <w:t>псевдокаротажные</w:t>
            </w:r>
            <w:proofErr w:type="spellEnd"/>
            <w:r w:rsidRPr="001E724B">
              <w:rPr>
                <w:rFonts w:ascii="Times New Roman" w:hAnsi="Times New Roman" w:cs="Times New Roman"/>
                <w:sz w:val="22"/>
                <w:szCs w:val="22"/>
              </w:rPr>
              <w:t xml:space="preserve"> кривые УЭС; геолого-геофизические разрезы; геоэлектрические разрезы // –</w:t>
            </w:r>
          </w:p>
        </w:tc>
      </w:tr>
      <w:tr w:rsidR="001E724B" w:rsidRPr="000338D8" w:rsidTr="001E724B">
        <w:tc>
          <w:tcPr>
            <w:tcW w:w="2544"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vAlign w:val="cente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Аудио-магнитотеллурическое зондирование в активном варианте (АМТ-К) – электромагнитное зондирование с использованием контролируемых источников</w:t>
            </w:r>
          </w:p>
        </w:tc>
        <w:tc>
          <w:tcPr>
            <w:tcW w:w="2693"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 xml:space="preserve">Амплитудные и частотные характеристики естественных электромагнитных полей; частотное распределение кажущегося электрического сопротивления; </w:t>
            </w:r>
          </w:p>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распределение УЭС грунтов по глубине</w:t>
            </w:r>
          </w:p>
        </w:tc>
        <w:tc>
          <w:tcPr>
            <w:tcW w:w="1985"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1 Гц – 25 кГц</w:t>
            </w:r>
          </w:p>
        </w:tc>
        <w:tc>
          <w:tcPr>
            <w:tcW w:w="1842"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Наземные</w:t>
            </w:r>
          </w:p>
        </w:tc>
        <w:tc>
          <w:tcPr>
            <w:tcW w:w="2694"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От 100 м до 5 км // –</w:t>
            </w:r>
          </w:p>
        </w:tc>
        <w:tc>
          <w:tcPr>
            <w:tcW w:w="2551" w:type="dxa"/>
            <w:tcBorders>
              <w:top w:val="single" w:sz="6" w:space="0" w:color="000000"/>
              <w:left w:val="single" w:sz="6" w:space="0" w:color="000000"/>
              <w:bottom w:val="single" w:sz="6" w:space="0" w:color="000000"/>
              <w:right w:val="single" w:sz="6" w:space="0" w:color="000000"/>
            </w:tcBorders>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 xml:space="preserve">Кривые кажущегося сопротивления, </w:t>
            </w:r>
            <w:proofErr w:type="spellStart"/>
            <w:r w:rsidRPr="001E724B">
              <w:rPr>
                <w:rFonts w:ascii="Times New Roman" w:hAnsi="Times New Roman" w:cs="Times New Roman"/>
                <w:sz w:val="22"/>
                <w:szCs w:val="22"/>
              </w:rPr>
              <w:t>псевдокаротажные</w:t>
            </w:r>
            <w:proofErr w:type="spellEnd"/>
            <w:r w:rsidRPr="001E724B">
              <w:rPr>
                <w:rFonts w:ascii="Times New Roman" w:hAnsi="Times New Roman" w:cs="Times New Roman"/>
                <w:sz w:val="22"/>
                <w:szCs w:val="22"/>
              </w:rPr>
              <w:t xml:space="preserve"> кривые УЭС; геолого-геофизические разрезы; геоэлектрические разрезы // –</w:t>
            </w:r>
          </w:p>
        </w:tc>
      </w:tr>
      <w:tr w:rsidR="001E724B" w:rsidRPr="000338D8" w:rsidTr="001E724B">
        <w:tc>
          <w:tcPr>
            <w:tcW w:w="2544"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Метод ядерно-магнитного резонанса (ЯМР)</w:t>
            </w:r>
          </w:p>
        </w:tc>
        <w:tc>
          <w:tcPr>
            <w:tcW w:w="2693"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w:t>
            </w:r>
          </w:p>
        </w:tc>
        <w:tc>
          <w:tcPr>
            <w:tcW w:w="1985"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w:t>
            </w:r>
          </w:p>
        </w:tc>
        <w:tc>
          <w:tcPr>
            <w:tcW w:w="1842"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Наземные</w:t>
            </w:r>
          </w:p>
        </w:tc>
        <w:tc>
          <w:tcPr>
            <w:tcW w:w="2694"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w:t>
            </w:r>
          </w:p>
        </w:tc>
        <w:tc>
          <w:tcPr>
            <w:tcW w:w="2551" w:type="dxa"/>
            <w:tcBorders>
              <w:top w:val="single" w:sz="6" w:space="0" w:color="000000"/>
              <w:left w:val="single" w:sz="6" w:space="0" w:color="000000"/>
              <w:bottom w:val="single" w:sz="6" w:space="0" w:color="000000"/>
              <w:right w:val="single" w:sz="6" w:space="0" w:color="000000"/>
            </w:tcBorders>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Кривые распределения нормированного магнитного поля, глубинные разрезы распределения грунтовых вод по глубине // геолого-геофизические разрезы</w:t>
            </w:r>
          </w:p>
        </w:tc>
      </w:tr>
      <w:tr w:rsidR="001E724B" w:rsidRPr="000338D8" w:rsidTr="001E724B">
        <w:tc>
          <w:tcPr>
            <w:tcW w:w="14309" w:type="dxa"/>
            <w:gridSpan w:val="6"/>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1E724B">
            <w:pPr>
              <w:keepNext/>
              <w:shd w:val="clear" w:color="auto" w:fill="FFFFFF"/>
              <w:jc w:val="center"/>
              <w:rPr>
                <w:rFonts w:ascii="Times New Roman" w:hAnsi="Times New Roman" w:cs="Times New Roman"/>
                <w:iCs/>
                <w:sz w:val="22"/>
                <w:szCs w:val="22"/>
              </w:rPr>
            </w:pPr>
            <w:r w:rsidRPr="001E724B">
              <w:rPr>
                <w:rFonts w:ascii="Times New Roman" w:hAnsi="Times New Roman" w:cs="Times New Roman"/>
                <w:iCs/>
                <w:sz w:val="22"/>
                <w:szCs w:val="22"/>
              </w:rPr>
              <w:t>Электроразведка высокочастотными электромагнитными полями</w:t>
            </w:r>
          </w:p>
        </w:tc>
      </w:tr>
      <w:tr w:rsidR="001E724B" w:rsidRPr="000338D8" w:rsidTr="001E724B">
        <w:tc>
          <w:tcPr>
            <w:tcW w:w="2544"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trike/>
                <w:sz w:val="22"/>
                <w:szCs w:val="22"/>
              </w:rPr>
            </w:pPr>
            <w:r w:rsidRPr="001E724B">
              <w:rPr>
                <w:rFonts w:ascii="Times New Roman" w:hAnsi="Times New Roman" w:cs="Times New Roman"/>
                <w:sz w:val="22"/>
                <w:szCs w:val="22"/>
              </w:rPr>
              <w:t>Радиоволновое просвечивание (РВП)</w:t>
            </w:r>
          </w:p>
        </w:tc>
        <w:tc>
          <w:tcPr>
            <w:tcW w:w="2693"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Изучение электрического и (или) магнитного компонентов электромагнитного поля при возбуждении в одной скважине и приеме в другой, на поверхности или в той же скважине</w:t>
            </w:r>
          </w:p>
        </w:tc>
        <w:tc>
          <w:tcPr>
            <w:tcW w:w="1985"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0,1–30 МГц</w:t>
            </w:r>
          </w:p>
        </w:tc>
        <w:tc>
          <w:tcPr>
            <w:tcW w:w="1842"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Скважинные, скважинно-наземные</w:t>
            </w:r>
          </w:p>
        </w:tc>
        <w:tc>
          <w:tcPr>
            <w:tcW w:w="2694"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i/>
                <w:sz w:val="22"/>
                <w:szCs w:val="22"/>
                <w:lang w:val="en-US"/>
              </w:rPr>
            </w:pPr>
            <w:r w:rsidRPr="001E724B">
              <w:rPr>
                <w:rFonts w:ascii="Times New Roman" w:hAnsi="Times New Roman" w:cs="Times New Roman"/>
                <w:sz w:val="22"/>
                <w:szCs w:val="22"/>
              </w:rPr>
              <w:t>10–10</w:t>
            </w:r>
            <w:r w:rsidRPr="001E724B">
              <w:rPr>
                <w:rFonts w:ascii="Times New Roman" w:hAnsi="Times New Roman" w:cs="Times New Roman"/>
                <w:i/>
                <w:sz w:val="22"/>
                <w:szCs w:val="22"/>
                <w:lang w:val="en-US"/>
              </w:rPr>
              <w:t>n</w:t>
            </w:r>
            <w:r w:rsidRPr="001E724B">
              <w:rPr>
                <w:rFonts w:ascii="Times New Roman" w:hAnsi="Times New Roman" w:cs="Times New Roman"/>
                <w:i/>
                <w:sz w:val="22"/>
                <w:szCs w:val="22"/>
              </w:rPr>
              <w:t xml:space="preserve"> </w:t>
            </w:r>
            <w:r w:rsidRPr="001E724B">
              <w:rPr>
                <w:rFonts w:ascii="Times New Roman" w:hAnsi="Times New Roman" w:cs="Times New Roman"/>
                <w:sz w:val="22"/>
                <w:szCs w:val="22"/>
              </w:rPr>
              <w:t>м // 1–15 м</w:t>
            </w:r>
          </w:p>
        </w:tc>
        <w:tc>
          <w:tcPr>
            <w:tcW w:w="2551" w:type="dxa"/>
            <w:tcBorders>
              <w:top w:val="single" w:sz="6" w:space="0" w:color="000000"/>
              <w:left w:val="single" w:sz="6" w:space="0" w:color="000000"/>
              <w:bottom w:val="single" w:sz="6" w:space="0" w:color="000000"/>
              <w:right w:val="single" w:sz="6" w:space="0" w:color="000000"/>
            </w:tcBorders>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Графики компонент магнитного и электрического полей, глубинный разрез проводимости между двумя скважинами // –</w:t>
            </w:r>
          </w:p>
        </w:tc>
      </w:tr>
      <w:tr w:rsidR="001E724B" w:rsidRPr="000338D8" w:rsidTr="001E724B">
        <w:tc>
          <w:tcPr>
            <w:tcW w:w="2544"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Радиотепловая и инфракрасная съемка</w:t>
            </w:r>
          </w:p>
        </w:tc>
        <w:tc>
          <w:tcPr>
            <w:tcW w:w="2693"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Изучение естественного электромагнитного излучения земной поверхности</w:t>
            </w:r>
          </w:p>
        </w:tc>
        <w:tc>
          <w:tcPr>
            <w:tcW w:w="1985"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СВЧ</w:t>
            </w:r>
          </w:p>
        </w:tc>
        <w:tc>
          <w:tcPr>
            <w:tcW w:w="1842"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rPr>
                <w:rFonts w:ascii="Times New Roman" w:hAnsi="Times New Roman" w:cs="Times New Roman"/>
                <w:sz w:val="22"/>
                <w:szCs w:val="22"/>
              </w:rPr>
            </w:pPr>
            <w:proofErr w:type="spellStart"/>
            <w:r w:rsidRPr="001E724B">
              <w:rPr>
                <w:rFonts w:ascii="Times New Roman" w:hAnsi="Times New Roman" w:cs="Times New Roman"/>
                <w:sz w:val="22"/>
                <w:szCs w:val="22"/>
              </w:rPr>
              <w:t>Аэро</w:t>
            </w:r>
            <w:proofErr w:type="spellEnd"/>
            <w:r w:rsidRPr="001E724B">
              <w:rPr>
                <w:rFonts w:ascii="Times New Roman" w:hAnsi="Times New Roman" w:cs="Times New Roman"/>
                <w:sz w:val="22"/>
                <w:szCs w:val="22"/>
              </w:rPr>
              <w:t>- и космические, наземные</w:t>
            </w:r>
          </w:p>
        </w:tc>
        <w:tc>
          <w:tcPr>
            <w:tcW w:w="2694"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Приповерхностный слой // –</w:t>
            </w:r>
          </w:p>
        </w:tc>
        <w:tc>
          <w:tcPr>
            <w:tcW w:w="2551" w:type="dxa"/>
            <w:tcBorders>
              <w:top w:val="single" w:sz="6" w:space="0" w:color="000000"/>
              <w:left w:val="single" w:sz="6" w:space="0" w:color="000000"/>
              <w:bottom w:val="single" w:sz="6" w:space="0" w:color="000000"/>
              <w:right w:val="single" w:sz="6" w:space="0" w:color="000000"/>
            </w:tcBorders>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 xml:space="preserve">Карты температур </w:t>
            </w:r>
          </w:p>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 –</w:t>
            </w:r>
          </w:p>
        </w:tc>
      </w:tr>
      <w:tr w:rsidR="001E724B" w:rsidRPr="000338D8" w:rsidTr="001E724B">
        <w:tc>
          <w:tcPr>
            <w:tcW w:w="2544"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proofErr w:type="spellStart"/>
            <w:r w:rsidRPr="001E724B">
              <w:rPr>
                <w:rFonts w:ascii="Times New Roman" w:hAnsi="Times New Roman" w:cs="Times New Roman"/>
                <w:sz w:val="22"/>
                <w:szCs w:val="22"/>
              </w:rPr>
              <w:t>Георадиолокационное</w:t>
            </w:r>
            <w:proofErr w:type="spellEnd"/>
            <w:r w:rsidRPr="001E724B">
              <w:rPr>
                <w:rFonts w:ascii="Times New Roman" w:hAnsi="Times New Roman" w:cs="Times New Roman"/>
                <w:sz w:val="22"/>
                <w:szCs w:val="22"/>
              </w:rPr>
              <w:t xml:space="preserve"> профилирование (ГРЛ), </w:t>
            </w:r>
            <w:proofErr w:type="spellStart"/>
            <w:r w:rsidRPr="001E724B">
              <w:rPr>
                <w:rFonts w:ascii="Times New Roman" w:hAnsi="Times New Roman" w:cs="Times New Roman"/>
                <w:sz w:val="22"/>
                <w:szCs w:val="22"/>
              </w:rPr>
              <w:t>георадиолокационное</w:t>
            </w:r>
            <w:proofErr w:type="spellEnd"/>
            <w:r w:rsidRPr="001E724B">
              <w:rPr>
                <w:rFonts w:ascii="Times New Roman" w:hAnsi="Times New Roman" w:cs="Times New Roman"/>
                <w:sz w:val="22"/>
                <w:szCs w:val="22"/>
              </w:rPr>
              <w:t xml:space="preserve"> зондирование (ГРЛЗ)</w:t>
            </w:r>
          </w:p>
        </w:tc>
        <w:tc>
          <w:tcPr>
            <w:tcW w:w="2693"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Изучение динамических и кинематических характеристик вынужденных электромагнитных колебаний</w:t>
            </w:r>
          </w:p>
        </w:tc>
        <w:tc>
          <w:tcPr>
            <w:tcW w:w="1985"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10 МГц – 2,5 ГГц</w:t>
            </w:r>
          </w:p>
        </w:tc>
        <w:tc>
          <w:tcPr>
            <w:tcW w:w="1842"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proofErr w:type="spellStart"/>
            <w:r w:rsidRPr="001E724B">
              <w:rPr>
                <w:rFonts w:ascii="Times New Roman" w:hAnsi="Times New Roman" w:cs="Times New Roman"/>
                <w:sz w:val="22"/>
                <w:szCs w:val="22"/>
              </w:rPr>
              <w:t>Аэро</w:t>
            </w:r>
            <w:proofErr w:type="spellEnd"/>
            <w:r w:rsidRPr="001E724B">
              <w:rPr>
                <w:rFonts w:ascii="Times New Roman" w:hAnsi="Times New Roman" w:cs="Times New Roman"/>
                <w:sz w:val="22"/>
                <w:szCs w:val="22"/>
              </w:rPr>
              <w:t>-, на акваториях, наземные, на движущейся платформе</w:t>
            </w:r>
          </w:p>
        </w:tc>
        <w:tc>
          <w:tcPr>
            <w:tcW w:w="2694"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5–25 м // 0,01–1 м</w:t>
            </w:r>
          </w:p>
        </w:tc>
        <w:tc>
          <w:tcPr>
            <w:tcW w:w="2551" w:type="dxa"/>
            <w:tcBorders>
              <w:top w:val="single" w:sz="6" w:space="0" w:color="000000"/>
              <w:left w:val="single" w:sz="6" w:space="0" w:color="000000"/>
              <w:bottom w:val="single" w:sz="6" w:space="0" w:color="000000"/>
              <w:right w:val="single" w:sz="6" w:space="0" w:color="000000"/>
            </w:tcBorders>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Глубинные разрезы; геолого-геофизические разрезы // –</w:t>
            </w:r>
          </w:p>
        </w:tc>
      </w:tr>
      <w:tr w:rsidR="001E724B" w:rsidRPr="000338D8" w:rsidTr="001E724B">
        <w:tc>
          <w:tcPr>
            <w:tcW w:w="14309" w:type="dxa"/>
            <w:gridSpan w:val="6"/>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Сейсмические и сейсмоакустические методы</w:t>
            </w:r>
          </w:p>
        </w:tc>
      </w:tr>
      <w:tr w:rsidR="001E724B" w:rsidRPr="000338D8" w:rsidTr="001E724B">
        <w:tc>
          <w:tcPr>
            <w:tcW w:w="14309" w:type="dxa"/>
            <w:gridSpan w:val="6"/>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jc w:val="center"/>
              <w:rPr>
                <w:rFonts w:ascii="Times New Roman" w:hAnsi="Times New Roman" w:cs="Times New Roman"/>
                <w:iCs/>
                <w:sz w:val="22"/>
                <w:szCs w:val="22"/>
              </w:rPr>
            </w:pPr>
            <w:r w:rsidRPr="001E724B">
              <w:rPr>
                <w:rFonts w:ascii="Times New Roman" w:hAnsi="Times New Roman" w:cs="Times New Roman"/>
                <w:iCs/>
                <w:sz w:val="22"/>
                <w:szCs w:val="22"/>
              </w:rPr>
              <w:t>Сейсмические</w:t>
            </w:r>
          </w:p>
        </w:tc>
      </w:tr>
      <w:tr w:rsidR="001E724B" w:rsidRPr="000338D8" w:rsidTr="001E724B">
        <w:tc>
          <w:tcPr>
            <w:tcW w:w="2544" w:type="dxa"/>
            <w:tcBorders>
              <w:top w:val="single" w:sz="6" w:space="0" w:color="000000"/>
              <w:left w:val="single" w:sz="6" w:space="0" w:color="000000"/>
              <w:bottom w:val="single" w:sz="4" w:space="0" w:color="auto"/>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Наземная сейсморазведка с обработкой корреляционным методом преломленных волн (КМПВ, МПВ), методом отраженных волн (MOB), в модификации общей глубинной точки (MOB ОГТ), методов многоканального анализа поверхностных волн (МАПВ (</w:t>
            </w:r>
            <w:r w:rsidRPr="001E724B">
              <w:rPr>
                <w:rFonts w:ascii="Times New Roman" w:hAnsi="Times New Roman" w:cs="Times New Roman"/>
                <w:sz w:val="22"/>
                <w:szCs w:val="22"/>
                <w:lang w:val="en-US"/>
              </w:rPr>
              <w:t>MASW</w:t>
            </w:r>
            <w:r w:rsidRPr="001E724B">
              <w:rPr>
                <w:rFonts w:ascii="Times New Roman" w:hAnsi="Times New Roman" w:cs="Times New Roman"/>
                <w:sz w:val="22"/>
                <w:szCs w:val="22"/>
              </w:rPr>
              <w:t>))</w:t>
            </w:r>
          </w:p>
        </w:tc>
        <w:tc>
          <w:tcPr>
            <w:tcW w:w="2693" w:type="dxa"/>
            <w:tcBorders>
              <w:top w:val="single" w:sz="6" w:space="0" w:color="000000"/>
              <w:left w:val="single" w:sz="6" w:space="0" w:color="000000"/>
              <w:bottom w:val="single" w:sz="4" w:space="0" w:color="auto"/>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Изучение динамических и кинематических характеристик упругих колебаний в среде, вызванных искусственными источниками возбуждения колебаний</w:t>
            </w:r>
          </w:p>
        </w:tc>
        <w:tc>
          <w:tcPr>
            <w:tcW w:w="1985" w:type="dxa"/>
            <w:tcBorders>
              <w:top w:val="single" w:sz="6" w:space="0" w:color="000000"/>
              <w:left w:val="single" w:sz="6" w:space="0" w:color="000000"/>
              <w:bottom w:val="single" w:sz="4" w:space="0" w:color="auto"/>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Менее 150 Гц</w:t>
            </w:r>
          </w:p>
        </w:tc>
        <w:tc>
          <w:tcPr>
            <w:tcW w:w="1842" w:type="dxa"/>
            <w:tcBorders>
              <w:top w:val="single" w:sz="6" w:space="0" w:color="000000"/>
              <w:left w:val="single" w:sz="6" w:space="0" w:color="000000"/>
              <w:bottom w:val="single" w:sz="4" w:space="0" w:color="auto"/>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Наземные</w:t>
            </w:r>
          </w:p>
        </w:tc>
        <w:tc>
          <w:tcPr>
            <w:tcW w:w="2694" w:type="dxa"/>
            <w:tcBorders>
              <w:top w:val="single" w:sz="6" w:space="0" w:color="000000"/>
              <w:left w:val="single" w:sz="6" w:space="0" w:color="000000"/>
              <w:bottom w:val="single" w:sz="4" w:space="0" w:color="auto"/>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 xml:space="preserve">В зависимости от используемых частот </w:t>
            </w:r>
          </w:p>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от </w:t>
            </w:r>
            <w:r w:rsidRPr="001E724B">
              <w:rPr>
                <w:rFonts w:ascii="Times New Roman" w:hAnsi="Times New Roman" w:cs="Times New Roman"/>
                <w:i/>
                <w:sz w:val="22"/>
                <w:szCs w:val="22"/>
                <w:lang w:val="en-US"/>
              </w:rPr>
              <w:t>n</w:t>
            </w:r>
            <w:r w:rsidRPr="001E724B">
              <w:rPr>
                <w:rFonts w:ascii="Times New Roman" w:hAnsi="Times New Roman" w:cs="Times New Roman"/>
                <w:sz w:val="22"/>
                <w:szCs w:val="22"/>
              </w:rPr>
              <w:t xml:space="preserve"> до </w:t>
            </w:r>
            <w:r w:rsidRPr="001E724B">
              <w:rPr>
                <w:rFonts w:ascii="Times New Roman" w:hAnsi="Times New Roman" w:cs="Times New Roman"/>
                <w:noProof/>
                <w:sz w:val="22"/>
                <w:szCs w:val="22"/>
              </w:rPr>
              <w:t>10</w:t>
            </w:r>
            <w:r w:rsidRPr="001E724B">
              <w:rPr>
                <w:rFonts w:ascii="Times New Roman" w:hAnsi="Times New Roman" w:cs="Times New Roman"/>
                <w:i/>
                <w:sz w:val="22"/>
                <w:szCs w:val="22"/>
                <w:lang w:val="en-US"/>
              </w:rPr>
              <w:t>n</w:t>
            </w:r>
            <w:r w:rsidRPr="001E724B">
              <w:rPr>
                <w:rFonts w:ascii="Times New Roman" w:hAnsi="Times New Roman" w:cs="Times New Roman"/>
                <w:sz w:val="22"/>
                <w:szCs w:val="22"/>
              </w:rPr>
              <w:t> м // 0,5–10 м</w:t>
            </w:r>
          </w:p>
        </w:tc>
        <w:tc>
          <w:tcPr>
            <w:tcW w:w="2551" w:type="dxa"/>
            <w:tcBorders>
              <w:top w:val="single" w:sz="6" w:space="0" w:color="000000"/>
              <w:left w:val="single" w:sz="6" w:space="0" w:color="000000"/>
              <w:bottom w:val="single" w:sz="4" w:space="0" w:color="auto"/>
              <w:right w:val="single" w:sz="6" w:space="0" w:color="000000"/>
            </w:tcBorders>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Глубинные разрезы; геолого-геофизические разрезы; разрез в изолиниях значений скоростей продольных или поперечных волн; разрезы в изолиниях значений упругих параметров // –</w:t>
            </w:r>
          </w:p>
        </w:tc>
      </w:tr>
      <w:tr w:rsidR="001E724B" w:rsidRPr="000338D8" w:rsidTr="001E724B">
        <w:tc>
          <w:tcPr>
            <w:tcW w:w="2544" w:type="dxa"/>
            <w:tcBorders>
              <w:top w:val="single" w:sz="6" w:space="0" w:color="000000"/>
              <w:left w:val="single" w:sz="6" w:space="0" w:color="000000"/>
              <w:bottom w:val="single" w:sz="4" w:space="0" w:color="auto"/>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Сейсморазведка на акваториях в различных модификациях: сейсморазведка высокого разрешения (СВР) в модификации МОВ ОГТ; сейсморазведка сверх- и ультравысокого разрешения (ССВР и СУВР) в модификации МОВ ОГТ; непрерывное сейсмоакустическое профилирование (НСП); акустическое профилирование (АП)</w:t>
            </w:r>
          </w:p>
        </w:tc>
        <w:tc>
          <w:tcPr>
            <w:tcW w:w="2693" w:type="dxa"/>
            <w:tcBorders>
              <w:top w:val="single" w:sz="6" w:space="0" w:color="000000"/>
              <w:left w:val="single" w:sz="6" w:space="0" w:color="000000"/>
              <w:bottom w:val="single" w:sz="4" w:space="0" w:color="auto"/>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Изучение динамических и кинематических характеристик упругих колебаний в среде, вызванных искусственными источниками возбуждения колебаний</w:t>
            </w:r>
          </w:p>
        </w:tc>
        <w:tc>
          <w:tcPr>
            <w:tcW w:w="1985" w:type="dxa"/>
            <w:tcBorders>
              <w:top w:val="single" w:sz="6" w:space="0" w:color="000000"/>
              <w:left w:val="single" w:sz="6" w:space="0" w:color="000000"/>
              <w:bottom w:val="single" w:sz="4" w:space="0" w:color="auto"/>
              <w:right w:val="single" w:sz="6" w:space="0" w:color="000000"/>
            </w:tcBorders>
            <w:tcMar>
              <w:top w:w="15" w:type="dxa"/>
              <w:left w:w="45" w:type="dxa"/>
              <w:bottom w:w="15" w:type="dxa"/>
              <w:right w:w="45"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СВР: 100–300 Гц</w:t>
            </w:r>
          </w:p>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ССВР/СУВР:</w:t>
            </w:r>
          </w:p>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150–1500 Гц</w:t>
            </w:r>
          </w:p>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НСП: 150–1500 Гц</w:t>
            </w:r>
          </w:p>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АП: 1500–15000 Гц</w:t>
            </w:r>
          </w:p>
        </w:tc>
        <w:tc>
          <w:tcPr>
            <w:tcW w:w="1842" w:type="dxa"/>
            <w:tcBorders>
              <w:top w:val="single" w:sz="6" w:space="0" w:color="000000"/>
              <w:left w:val="single" w:sz="6" w:space="0" w:color="000000"/>
              <w:bottom w:val="single" w:sz="4" w:space="0" w:color="auto"/>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На акваториях</w:t>
            </w:r>
          </w:p>
        </w:tc>
        <w:tc>
          <w:tcPr>
            <w:tcW w:w="2694" w:type="dxa"/>
            <w:tcBorders>
              <w:top w:val="single" w:sz="6" w:space="0" w:color="000000"/>
              <w:left w:val="single" w:sz="6" w:space="0" w:color="000000"/>
              <w:bottom w:val="single" w:sz="4" w:space="0" w:color="auto"/>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СВР: До 1000 м // 10 м</w:t>
            </w:r>
          </w:p>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ССВР/СУВР: До 100–200 м, с разрешением 1–5 м</w:t>
            </w:r>
          </w:p>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НСП: До 100</w:t>
            </w:r>
            <w:r w:rsidRPr="001E724B">
              <w:rPr>
                <w:rFonts w:ascii="Times New Roman" w:hAnsi="Times New Roman" w:cs="Times New Roman"/>
                <w:i/>
                <w:sz w:val="22"/>
                <w:szCs w:val="22"/>
                <w:lang w:val="en-US"/>
              </w:rPr>
              <w:t>n</w:t>
            </w:r>
            <w:r w:rsidRPr="001E724B">
              <w:rPr>
                <w:rFonts w:ascii="Times New Roman" w:hAnsi="Times New Roman" w:cs="Times New Roman"/>
                <w:sz w:val="22"/>
                <w:szCs w:val="22"/>
              </w:rPr>
              <w:t xml:space="preserve"> м // 0,1</w:t>
            </w:r>
            <w:r w:rsidRPr="001E724B">
              <w:rPr>
                <w:rFonts w:ascii="Times New Roman" w:hAnsi="Times New Roman" w:cs="Times New Roman"/>
                <w:i/>
                <w:noProof/>
                <w:sz w:val="22"/>
                <w:szCs w:val="22"/>
                <w:lang w:val="en-US"/>
              </w:rPr>
              <w:t>n</w:t>
            </w:r>
            <w:r w:rsidRPr="001E724B">
              <w:rPr>
                <w:rFonts w:ascii="Times New Roman" w:hAnsi="Times New Roman" w:cs="Times New Roman"/>
                <w:noProof/>
                <w:sz w:val="22"/>
                <w:szCs w:val="22"/>
              </w:rPr>
              <w:t xml:space="preserve"> </w:t>
            </w:r>
            <w:r w:rsidRPr="001E724B">
              <w:rPr>
                <w:rFonts w:ascii="Times New Roman" w:hAnsi="Times New Roman" w:cs="Times New Roman"/>
                <w:sz w:val="22"/>
                <w:szCs w:val="22"/>
              </w:rPr>
              <w:t>м</w:t>
            </w:r>
          </w:p>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 xml:space="preserve">АП: 10–0 м с разрешением </w:t>
            </w:r>
          </w:p>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1–0,1 м</w:t>
            </w:r>
          </w:p>
        </w:tc>
        <w:tc>
          <w:tcPr>
            <w:tcW w:w="2551" w:type="dxa"/>
            <w:tcBorders>
              <w:top w:val="single" w:sz="6" w:space="0" w:color="000000"/>
              <w:left w:val="single" w:sz="6" w:space="0" w:color="000000"/>
              <w:bottom w:val="single" w:sz="4" w:space="0" w:color="auto"/>
              <w:right w:val="single" w:sz="6" w:space="0" w:color="000000"/>
            </w:tcBorders>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Глубинные разрезы; геолого-геофизические разрезы; разрез в изолиниях значений скоростей продольных волн // –</w:t>
            </w:r>
          </w:p>
        </w:tc>
      </w:tr>
      <w:tr w:rsidR="001E724B" w:rsidRPr="000338D8" w:rsidTr="001E724B">
        <w:tc>
          <w:tcPr>
            <w:tcW w:w="14309" w:type="dxa"/>
            <w:gridSpan w:val="6"/>
            <w:tcBorders>
              <w:top w:val="single" w:sz="6" w:space="0" w:color="000000"/>
              <w:left w:val="single" w:sz="6" w:space="0" w:color="000000"/>
              <w:bottom w:val="single" w:sz="4" w:space="0" w:color="auto"/>
              <w:right w:val="single" w:sz="6" w:space="0" w:color="000000"/>
            </w:tcBorders>
            <w:tcMar>
              <w:top w:w="15" w:type="dxa"/>
              <w:left w:w="45" w:type="dxa"/>
              <w:bottom w:w="15" w:type="dxa"/>
              <w:right w:w="45" w:type="dxa"/>
            </w:tcMar>
          </w:tcPr>
          <w:p w:rsidR="001E724B" w:rsidRPr="001E724B" w:rsidRDefault="001E724B" w:rsidP="001E724B">
            <w:pPr>
              <w:keepNext/>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Сейсморазведка в одиночных скважинах</w:t>
            </w:r>
          </w:p>
        </w:tc>
      </w:tr>
      <w:tr w:rsidR="001E724B" w:rsidRPr="000338D8" w:rsidTr="001E724B">
        <w:tc>
          <w:tcPr>
            <w:tcW w:w="2544" w:type="dxa"/>
            <w:tcBorders>
              <w:top w:val="single" w:sz="4" w:space="0" w:color="auto"/>
              <w:left w:val="single" w:sz="6" w:space="0" w:color="000000"/>
              <w:bottom w:val="single" w:sz="4" w:space="0" w:color="auto"/>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Сейсмический каротаж (СК)</w:t>
            </w:r>
          </w:p>
        </w:tc>
        <w:tc>
          <w:tcPr>
            <w:tcW w:w="2693" w:type="dxa"/>
            <w:tcBorders>
              <w:top w:val="single" w:sz="4" w:space="0" w:color="auto"/>
              <w:left w:val="single" w:sz="6" w:space="0" w:color="000000"/>
              <w:bottom w:val="single" w:sz="4" w:space="0" w:color="auto"/>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Изучение кинематических и динамических характеристик вынужденных упругих колебаний</w:t>
            </w:r>
          </w:p>
        </w:tc>
        <w:tc>
          <w:tcPr>
            <w:tcW w:w="1985" w:type="dxa"/>
            <w:tcBorders>
              <w:top w:val="single" w:sz="4" w:space="0" w:color="auto"/>
              <w:left w:val="single" w:sz="6" w:space="0" w:color="000000"/>
              <w:bottom w:val="single" w:sz="4" w:space="0" w:color="auto"/>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lang w:val="en-US"/>
              </w:rPr>
              <w:t xml:space="preserve">20–150 </w:t>
            </w:r>
            <w:r w:rsidRPr="001E724B">
              <w:rPr>
                <w:rFonts w:ascii="Times New Roman" w:hAnsi="Times New Roman" w:cs="Times New Roman"/>
                <w:sz w:val="22"/>
                <w:szCs w:val="22"/>
              </w:rPr>
              <w:t>Гц</w:t>
            </w:r>
          </w:p>
        </w:tc>
        <w:tc>
          <w:tcPr>
            <w:tcW w:w="1842" w:type="dxa"/>
            <w:tcBorders>
              <w:top w:val="single" w:sz="4" w:space="0" w:color="auto"/>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Скважинные</w:t>
            </w:r>
          </w:p>
        </w:tc>
        <w:tc>
          <w:tcPr>
            <w:tcW w:w="2694" w:type="dxa"/>
            <w:tcBorders>
              <w:top w:val="single" w:sz="4" w:space="0" w:color="auto"/>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 xml:space="preserve">Определяется глубиной скважины // </w:t>
            </w:r>
            <w:r w:rsidRPr="001E724B">
              <w:rPr>
                <w:rFonts w:ascii="Times New Roman" w:hAnsi="Times New Roman" w:cs="Times New Roman"/>
                <w:i/>
                <w:sz w:val="22"/>
                <w:szCs w:val="22"/>
                <w:lang w:val="en-US"/>
              </w:rPr>
              <w:t>n</w:t>
            </w:r>
            <w:r w:rsidRPr="001E724B">
              <w:rPr>
                <w:rFonts w:ascii="Times New Roman" w:hAnsi="Times New Roman" w:cs="Times New Roman"/>
                <w:sz w:val="22"/>
                <w:szCs w:val="22"/>
              </w:rPr>
              <w:t>∙(0,1–10) м</w:t>
            </w:r>
          </w:p>
        </w:tc>
        <w:tc>
          <w:tcPr>
            <w:tcW w:w="2551" w:type="dxa"/>
            <w:tcBorders>
              <w:top w:val="single" w:sz="4" w:space="0" w:color="auto"/>
              <w:left w:val="single" w:sz="6" w:space="0" w:color="000000"/>
              <w:bottom w:val="single" w:sz="6" w:space="0" w:color="000000"/>
              <w:right w:val="single" w:sz="6" w:space="0" w:color="000000"/>
            </w:tcBorders>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 xml:space="preserve">Каротажные кривые СК </w:t>
            </w:r>
          </w:p>
        </w:tc>
      </w:tr>
      <w:tr w:rsidR="001E724B" w:rsidRPr="000338D8" w:rsidTr="001E724B">
        <w:tc>
          <w:tcPr>
            <w:tcW w:w="2544" w:type="dxa"/>
            <w:tcBorders>
              <w:top w:val="single" w:sz="4" w:space="0" w:color="auto"/>
              <w:left w:val="single" w:sz="6" w:space="0" w:color="000000"/>
              <w:bottom w:val="single" w:sz="4" w:space="0" w:color="auto"/>
              <w:right w:val="single" w:sz="6" w:space="0" w:color="000000"/>
            </w:tcBorders>
            <w:shd w:val="clear" w:color="auto" w:fill="auto"/>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Вертикальное сейсмическое профилирование (ВСП)</w:t>
            </w:r>
          </w:p>
        </w:tc>
        <w:tc>
          <w:tcPr>
            <w:tcW w:w="2693" w:type="dxa"/>
            <w:tcBorders>
              <w:top w:val="single" w:sz="4" w:space="0" w:color="auto"/>
              <w:left w:val="single" w:sz="6" w:space="0" w:color="000000"/>
              <w:bottom w:val="single" w:sz="4" w:space="0" w:color="auto"/>
              <w:right w:val="single" w:sz="6" w:space="0" w:color="000000"/>
            </w:tcBorders>
            <w:shd w:val="clear" w:color="auto" w:fill="auto"/>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w:t>
            </w:r>
          </w:p>
        </w:tc>
        <w:tc>
          <w:tcPr>
            <w:tcW w:w="1985" w:type="dxa"/>
            <w:tcBorders>
              <w:top w:val="single" w:sz="4" w:space="0" w:color="auto"/>
              <w:left w:val="single" w:sz="6" w:space="0" w:color="000000"/>
              <w:bottom w:val="single" w:sz="4" w:space="0" w:color="auto"/>
              <w:right w:val="single" w:sz="6" w:space="0" w:color="000000"/>
            </w:tcBorders>
            <w:shd w:val="clear" w:color="auto" w:fill="auto"/>
            <w:tcMar>
              <w:top w:w="15" w:type="dxa"/>
              <w:left w:w="45" w:type="dxa"/>
              <w:bottom w:w="15" w:type="dxa"/>
              <w:right w:w="45"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w:t>
            </w:r>
          </w:p>
        </w:tc>
        <w:tc>
          <w:tcPr>
            <w:tcW w:w="1842" w:type="dxa"/>
            <w:tcBorders>
              <w:top w:val="single" w:sz="4" w:space="0" w:color="auto"/>
              <w:left w:val="single" w:sz="6" w:space="0" w:color="000000"/>
              <w:bottom w:val="single" w:sz="6" w:space="0" w:color="000000"/>
              <w:right w:val="single" w:sz="6" w:space="0" w:color="000000"/>
            </w:tcBorders>
            <w:shd w:val="clear" w:color="auto" w:fill="auto"/>
            <w:tcMar>
              <w:top w:w="15" w:type="dxa"/>
              <w:left w:w="45" w:type="dxa"/>
              <w:bottom w:w="15" w:type="dxa"/>
              <w:right w:w="45"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Скважинные</w:t>
            </w:r>
          </w:p>
        </w:tc>
        <w:tc>
          <w:tcPr>
            <w:tcW w:w="2694" w:type="dxa"/>
            <w:tcBorders>
              <w:top w:val="single" w:sz="4" w:space="0" w:color="auto"/>
              <w:left w:val="single" w:sz="6" w:space="0" w:color="000000"/>
              <w:bottom w:val="single" w:sz="6" w:space="0" w:color="000000"/>
              <w:right w:val="single" w:sz="6" w:space="0" w:color="000000"/>
            </w:tcBorders>
            <w:shd w:val="clear" w:color="auto" w:fill="auto"/>
            <w:tcMar>
              <w:top w:w="15" w:type="dxa"/>
              <w:left w:w="45" w:type="dxa"/>
              <w:bottom w:w="15" w:type="dxa"/>
              <w:right w:w="45"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Определяется глубиной скважины // 0,1–1 м</w:t>
            </w:r>
          </w:p>
        </w:tc>
        <w:tc>
          <w:tcPr>
            <w:tcW w:w="2551" w:type="dxa"/>
            <w:tcBorders>
              <w:top w:val="single" w:sz="4" w:space="0" w:color="auto"/>
              <w:left w:val="single" w:sz="6" w:space="0" w:color="000000"/>
              <w:bottom w:val="single" w:sz="6" w:space="0" w:color="000000"/>
              <w:right w:val="single" w:sz="6" w:space="0" w:color="000000"/>
            </w:tcBorders>
            <w:shd w:val="clear" w:color="auto" w:fill="auto"/>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 xml:space="preserve">Волновые картины с выделенными осями </w:t>
            </w:r>
            <w:proofErr w:type="spellStart"/>
            <w:r w:rsidRPr="001E724B">
              <w:rPr>
                <w:rFonts w:ascii="Times New Roman" w:hAnsi="Times New Roman" w:cs="Times New Roman"/>
                <w:sz w:val="22"/>
                <w:szCs w:val="22"/>
              </w:rPr>
              <w:t>синфазности</w:t>
            </w:r>
            <w:proofErr w:type="spellEnd"/>
            <w:r w:rsidRPr="001E724B">
              <w:rPr>
                <w:rFonts w:ascii="Times New Roman" w:hAnsi="Times New Roman" w:cs="Times New Roman"/>
                <w:sz w:val="22"/>
                <w:szCs w:val="22"/>
              </w:rPr>
              <w:t xml:space="preserve"> отраженных волн; зависимость добротности </w:t>
            </w:r>
            <w:r w:rsidRPr="001E724B">
              <w:rPr>
                <w:rFonts w:ascii="Times New Roman" w:hAnsi="Times New Roman" w:cs="Times New Roman"/>
                <w:i/>
                <w:sz w:val="22"/>
                <w:szCs w:val="22"/>
                <w:lang w:val="en-US"/>
              </w:rPr>
              <w:t>Q</w:t>
            </w:r>
            <w:r w:rsidRPr="001E724B">
              <w:rPr>
                <w:rFonts w:ascii="Times New Roman" w:hAnsi="Times New Roman" w:cs="Times New Roman"/>
                <w:sz w:val="22"/>
                <w:szCs w:val="22"/>
              </w:rPr>
              <w:t xml:space="preserve"> от глубины // расчетные динамические модули от глубины </w:t>
            </w:r>
          </w:p>
        </w:tc>
      </w:tr>
      <w:tr w:rsidR="001E724B" w:rsidRPr="000338D8" w:rsidTr="001E724B">
        <w:tc>
          <w:tcPr>
            <w:tcW w:w="14309" w:type="dxa"/>
            <w:gridSpan w:val="6"/>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jc w:val="center"/>
              <w:rPr>
                <w:rFonts w:ascii="Times New Roman" w:hAnsi="Times New Roman" w:cs="Times New Roman"/>
                <w:iCs/>
                <w:sz w:val="22"/>
                <w:szCs w:val="22"/>
              </w:rPr>
            </w:pPr>
            <w:r w:rsidRPr="001E724B">
              <w:rPr>
                <w:rFonts w:ascii="Times New Roman" w:hAnsi="Times New Roman" w:cs="Times New Roman"/>
                <w:iCs/>
                <w:sz w:val="22"/>
                <w:szCs w:val="22"/>
              </w:rPr>
              <w:t>Сейсмоакустические</w:t>
            </w:r>
          </w:p>
        </w:tc>
      </w:tr>
      <w:tr w:rsidR="001E724B" w:rsidRPr="000338D8" w:rsidTr="001E724B">
        <w:tc>
          <w:tcPr>
            <w:tcW w:w="2544" w:type="dxa"/>
            <w:tcBorders>
              <w:top w:val="single" w:sz="6" w:space="0" w:color="000000"/>
              <w:left w:val="single" w:sz="6" w:space="0" w:color="000000"/>
              <w:bottom w:val="single" w:sz="4" w:space="0" w:color="auto"/>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Акустический каротаж (АК)</w:t>
            </w:r>
          </w:p>
        </w:tc>
        <w:tc>
          <w:tcPr>
            <w:tcW w:w="2693" w:type="dxa"/>
            <w:tcBorders>
              <w:top w:val="single" w:sz="6" w:space="0" w:color="000000"/>
              <w:left w:val="single" w:sz="6" w:space="0" w:color="000000"/>
              <w:bottom w:val="single" w:sz="4" w:space="0" w:color="auto"/>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Изучение кинематических и динамических характеристик вынужденных упругих колебаний</w:t>
            </w:r>
          </w:p>
        </w:tc>
        <w:tc>
          <w:tcPr>
            <w:tcW w:w="1985" w:type="dxa"/>
            <w:tcBorders>
              <w:top w:val="single" w:sz="6" w:space="0" w:color="000000"/>
              <w:left w:val="single" w:sz="6" w:space="0" w:color="000000"/>
              <w:bottom w:val="single" w:sz="4" w:space="0" w:color="auto"/>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1–5 кГц</w:t>
            </w:r>
          </w:p>
        </w:tc>
        <w:tc>
          <w:tcPr>
            <w:tcW w:w="1842" w:type="dxa"/>
            <w:tcBorders>
              <w:top w:val="single" w:sz="6" w:space="0" w:color="000000"/>
              <w:left w:val="single" w:sz="6" w:space="0" w:color="000000"/>
              <w:bottom w:val="single" w:sz="4" w:space="0" w:color="auto"/>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На поверхности и внутри массива</w:t>
            </w:r>
          </w:p>
        </w:tc>
        <w:tc>
          <w:tcPr>
            <w:tcW w:w="2694" w:type="dxa"/>
            <w:tcBorders>
              <w:top w:val="single" w:sz="6" w:space="0" w:color="000000"/>
              <w:left w:val="single" w:sz="6" w:space="0" w:color="000000"/>
              <w:bottom w:val="single" w:sz="4" w:space="0" w:color="auto"/>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До 10</w:t>
            </w:r>
            <w:r w:rsidRPr="001E724B">
              <w:rPr>
                <w:rFonts w:ascii="Times New Roman" w:hAnsi="Times New Roman" w:cs="Times New Roman"/>
                <w:i/>
                <w:sz w:val="22"/>
                <w:szCs w:val="22"/>
                <w:lang w:val="en-US"/>
              </w:rPr>
              <w:t>n</w:t>
            </w:r>
            <w:r w:rsidRPr="001E724B">
              <w:rPr>
                <w:rFonts w:ascii="Times New Roman" w:hAnsi="Times New Roman" w:cs="Times New Roman"/>
                <w:i/>
                <w:sz w:val="22"/>
                <w:szCs w:val="22"/>
              </w:rPr>
              <w:t xml:space="preserve"> </w:t>
            </w:r>
            <w:r w:rsidRPr="001E724B">
              <w:rPr>
                <w:rFonts w:ascii="Times New Roman" w:hAnsi="Times New Roman" w:cs="Times New Roman"/>
                <w:sz w:val="22"/>
                <w:szCs w:val="22"/>
              </w:rPr>
              <w:t>м // 0,05 м</w:t>
            </w:r>
          </w:p>
        </w:tc>
        <w:tc>
          <w:tcPr>
            <w:tcW w:w="2551" w:type="dxa"/>
            <w:tcBorders>
              <w:top w:val="single" w:sz="6" w:space="0" w:color="000000"/>
              <w:left w:val="single" w:sz="6" w:space="0" w:color="000000"/>
              <w:bottom w:val="single" w:sz="4" w:space="0" w:color="auto"/>
              <w:right w:val="single" w:sz="6" w:space="0" w:color="000000"/>
            </w:tcBorders>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Колонка значений скорости в зависимости от глубины // –</w:t>
            </w:r>
          </w:p>
        </w:tc>
      </w:tr>
      <w:tr w:rsidR="001E724B" w:rsidRPr="000338D8" w:rsidTr="001E724B">
        <w:tc>
          <w:tcPr>
            <w:tcW w:w="2544"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Пассивная сейсморазведка: регистрация микросейсм, землетрясений, взрывов, акустическая эмиссия (АЭ)</w:t>
            </w:r>
          </w:p>
        </w:tc>
        <w:tc>
          <w:tcPr>
            <w:tcW w:w="2693"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Изучение микросейсмического поля</w:t>
            </w:r>
          </w:p>
        </w:tc>
        <w:tc>
          <w:tcPr>
            <w:tcW w:w="1985"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От 0,1 Гц до 1 МГц</w:t>
            </w:r>
          </w:p>
        </w:tc>
        <w:tc>
          <w:tcPr>
            <w:tcW w:w="1842"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На поверхности, в шпурах, скважинах</w:t>
            </w:r>
          </w:p>
        </w:tc>
        <w:tc>
          <w:tcPr>
            <w:tcW w:w="2694"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w:t>
            </w:r>
          </w:p>
        </w:tc>
        <w:tc>
          <w:tcPr>
            <w:tcW w:w="2551" w:type="dxa"/>
            <w:tcBorders>
              <w:top w:val="single" w:sz="6" w:space="0" w:color="000000"/>
              <w:left w:val="single" w:sz="6" w:space="0" w:color="000000"/>
              <w:bottom w:val="single" w:sz="6" w:space="0" w:color="000000"/>
              <w:right w:val="single" w:sz="6" w:space="0" w:color="000000"/>
            </w:tcBorders>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Глубина залегания акустически жесткого основания; спектрограммы микросейсм, акустических воздействий и акустической эмиссии // материалы для СМР</w:t>
            </w:r>
          </w:p>
        </w:tc>
      </w:tr>
      <w:tr w:rsidR="001E724B" w:rsidRPr="000338D8" w:rsidTr="001E724B">
        <w:tc>
          <w:tcPr>
            <w:tcW w:w="2544"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Межскважинное просвечивание (МСП)</w:t>
            </w:r>
          </w:p>
        </w:tc>
        <w:tc>
          <w:tcPr>
            <w:tcW w:w="2693"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Изучение кинематических и динамических характеристик вынужденных упругих колебаний</w:t>
            </w:r>
          </w:p>
        </w:tc>
        <w:tc>
          <w:tcPr>
            <w:tcW w:w="1985"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200–2000 Гц</w:t>
            </w:r>
          </w:p>
        </w:tc>
        <w:tc>
          <w:tcPr>
            <w:tcW w:w="1842"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Между скважинами</w:t>
            </w:r>
          </w:p>
        </w:tc>
        <w:tc>
          <w:tcPr>
            <w:tcW w:w="2694"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До глубины скважины; расстояние между скважинами до 100 м // зависит от расстояния между скважинами и частоты</w:t>
            </w:r>
          </w:p>
        </w:tc>
        <w:tc>
          <w:tcPr>
            <w:tcW w:w="2551" w:type="dxa"/>
            <w:tcBorders>
              <w:top w:val="single" w:sz="6" w:space="0" w:color="000000"/>
              <w:left w:val="single" w:sz="6" w:space="0" w:color="000000"/>
              <w:bottom w:val="single" w:sz="6" w:space="0" w:color="000000"/>
              <w:right w:val="single" w:sz="6" w:space="0" w:color="000000"/>
            </w:tcBorders>
          </w:tcPr>
          <w:p w:rsidR="001E724B" w:rsidRPr="001E724B" w:rsidRDefault="001E724B" w:rsidP="001E724B">
            <w:pPr>
              <w:shd w:val="clear" w:color="auto" w:fill="FFFFFF"/>
              <w:ind w:right="127"/>
              <w:rPr>
                <w:rFonts w:ascii="Times New Roman" w:hAnsi="Times New Roman" w:cs="Times New Roman"/>
                <w:sz w:val="22"/>
                <w:szCs w:val="22"/>
              </w:rPr>
            </w:pPr>
            <w:r w:rsidRPr="001E724B">
              <w:rPr>
                <w:rFonts w:ascii="Times New Roman" w:hAnsi="Times New Roman" w:cs="Times New Roman"/>
                <w:sz w:val="22"/>
                <w:szCs w:val="22"/>
              </w:rPr>
              <w:t>Глубинные разрезы; геолого-геофизические разрезы; разрез в изолиниях значений скоростей упругих волн // –</w:t>
            </w:r>
          </w:p>
        </w:tc>
      </w:tr>
      <w:tr w:rsidR="001E724B" w:rsidRPr="000338D8" w:rsidTr="001E724B">
        <w:tc>
          <w:tcPr>
            <w:tcW w:w="14309" w:type="dxa"/>
            <w:gridSpan w:val="6"/>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ind w:right="127"/>
              <w:jc w:val="center"/>
              <w:rPr>
                <w:rFonts w:ascii="Times New Roman" w:hAnsi="Times New Roman" w:cs="Times New Roman"/>
                <w:iCs/>
                <w:sz w:val="22"/>
                <w:szCs w:val="22"/>
              </w:rPr>
            </w:pPr>
            <w:r w:rsidRPr="001E724B">
              <w:rPr>
                <w:rFonts w:ascii="Times New Roman" w:hAnsi="Times New Roman" w:cs="Times New Roman"/>
                <w:iCs/>
                <w:sz w:val="22"/>
                <w:szCs w:val="22"/>
              </w:rPr>
              <w:t>Ультразвуковые</w:t>
            </w:r>
          </w:p>
        </w:tc>
      </w:tr>
      <w:tr w:rsidR="001E724B" w:rsidRPr="000338D8" w:rsidTr="001E724B">
        <w:tc>
          <w:tcPr>
            <w:tcW w:w="2544"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Ультразвуковое просвечивание (УЗ) и профилирование</w:t>
            </w:r>
          </w:p>
        </w:tc>
        <w:tc>
          <w:tcPr>
            <w:tcW w:w="2693"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Изучение динамических и кинематических характеристик упругих колебаний</w:t>
            </w:r>
          </w:p>
        </w:tc>
        <w:tc>
          <w:tcPr>
            <w:tcW w:w="1985"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Свыше 10 кГц до 1 МГц</w:t>
            </w:r>
          </w:p>
        </w:tc>
        <w:tc>
          <w:tcPr>
            <w:tcW w:w="1842"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Лабораторные</w:t>
            </w:r>
          </w:p>
        </w:tc>
        <w:tc>
          <w:tcPr>
            <w:tcW w:w="2694"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До 0,5 м // 0,001 м</w:t>
            </w:r>
          </w:p>
        </w:tc>
        <w:tc>
          <w:tcPr>
            <w:tcW w:w="2551" w:type="dxa"/>
            <w:tcBorders>
              <w:top w:val="single" w:sz="6" w:space="0" w:color="000000"/>
              <w:left w:val="single" w:sz="6" w:space="0" w:color="000000"/>
              <w:bottom w:val="single" w:sz="6" w:space="0" w:color="000000"/>
              <w:right w:val="single" w:sz="6" w:space="0" w:color="000000"/>
            </w:tcBorders>
          </w:tcPr>
          <w:p w:rsidR="001E724B" w:rsidRPr="001E724B" w:rsidRDefault="001E724B" w:rsidP="001E724B">
            <w:pPr>
              <w:shd w:val="clear" w:color="auto" w:fill="FFFFFF"/>
              <w:ind w:right="127"/>
              <w:rPr>
                <w:rFonts w:ascii="Times New Roman" w:hAnsi="Times New Roman" w:cs="Times New Roman"/>
                <w:sz w:val="22"/>
                <w:szCs w:val="22"/>
              </w:rPr>
            </w:pPr>
            <w:r w:rsidRPr="001E724B">
              <w:rPr>
                <w:rFonts w:ascii="Times New Roman" w:hAnsi="Times New Roman" w:cs="Times New Roman"/>
                <w:sz w:val="22"/>
                <w:szCs w:val="22"/>
              </w:rPr>
              <w:t>Ведомость значений динамических и кинематических характеристик упругих колебаний образцов  // –</w:t>
            </w:r>
          </w:p>
        </w:tc>
      </w:tr>
      <w:tr w:rsidR="001E724B" w:rsidRPr="000338D8" w:rsidTr="001E724B">
        <w:tc>
          <w:tcPr>
            <w:tcW w:w="2544"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proofErr w:type="spellStart"/>
            <w:r w:rsidRPr="001E724B">
              <w:rPr>
                <w:rFonts w:ascii="Times New Roman" w:hAnsi="Times New Roman" w:cs="Times New Roman"/>
                <w:sz w:val="22"/>
                <w:szCs w:val="22"/>
              </w:rPr>
              <w:t>Эхолотирование</w:t>
            </w:r>
            <w:proofErr w:type="spellEnd"/>
            <w:r w:rsidRPr="001E724B">
              <w:rPr>
                <w:rFonts w:ascii="Times New Roman" w:hAnsi="Times New Roman" w:cs="Times New Roman"/>
                <w:sz w:val="22"/>
                <w:szCs w:val="22"/>
              </w:rPr>
              <w:t xml:space="preserve"> (ЭХО)</w:t>
            </w:r>
          </w:p>
        </w:tc>
        <w:tc>
          <w:tcPr>
            <w:tcW w:w="2693"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Определение глубины дна водоема</w:t>
            </w:r>
          </w:p>
        </w:tc>
        <w:tc>
          <w:tcPr>
            <w:tcW w:w="1985"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50–200 кГц</w:t>
            </w:r>
          </w:p>
        </w:tc>
        <w:tc>
          <w:tcPr>
            <w:tcW w:w="1842"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На акваториях</w:t>
            </w:r>
          </w:p>
        </w:tc>
        <w:tc>
          <w:tcPr>
            <w:tcW w:w="2694"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От 1 до 10 000 м // –</w:t>
            </w:r>
          </w:p>
        </w:tc>
        <w:tc>
          <w:tcPr>
            <w:tcW w:w="2551" w:type="dxa"/>
            <w:tcBorders>
              <w:top w:val="single" w:sz="6" w:space="0" w:color="000000"/>
              <w:left w:val="single" w:sz="6" w:space="0" w:color="000000"/>
              <w:bottom w:val="single" w:sz="6" w:space="0" w:color="000000"/>
              <w:right w:val="single" w:sz="6" w:space="0" w:color="000000"/>
            </w:tcBorders>
          </w:tcPr>
          <w:p w:rsidR="001E724B" w:rsidRPr="001E724B" w:rsidRDefault="001E724B" w:rsidP="001E724B">
            <w:pPr>
              <w:shd w:val="clear" w:color="auto" w:fill="FFFFFF"/>
              <w:ind w:right="127"/>
              <w:rPr>
                <w:rFonts w:ascii="Times New Roman" w:hAnsi="Times New Roman" w:cs="Times New Roman"/>
                <w:sz w:val="22"/>
                <w:szCs w:val="22"/>
              </w:rPr>
            </w:pPr>
            <w:r w:rsidRPr="001E724B">
              <w:rPr>
                <w:rFonts w:ascii="Times New Roman" w:hAnsi="Times New Roman" w:cs="Times New Roman"/>
                <w:sz w:val="22"/>
                <w:szCs w:val="22"/>
              </w:rPr>
              <w:t>Профиль дна акватории // –</w:t>
            </w:r>
          </w:p>
        </w:tc>
      </w:tr>
      <w:tr w:rsidR="001E724B" w:rsidRPr="000338D8" w:rsidTr="001E724B">
        <w:tc>
          <w:tcPr>
            <w:tcW w:w="14309" w:type="dxa"/>
            <w:gridSpan w:val="6"/>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Магнитометрические методы</w:t>
            </w:r>
          </w:p>
        </w:tc>
      </w:tr>
      <w:tr w:rsidR="001E724B" w:rsidRPr="000338D8" w:rsidTr="001E724B">
        <w:tc>
          <w:tcPr>
            <w:tcW w:w="2544"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Профильная и площадная магнитная съемка (М)</w:t>
            </w:r>
          </w:p>
        </w:tc>
        <w:tc>
          <w:tcPr>
            <w:tcW w:w="2693"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Изучение стационарного магнитного поля Земли</w:t>
            </w:r>
          </w:p>
        </w:tc>
        <w:tc>
          <w:tcPr>
            <w:tcW w:w="1985"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w:t>
            </w:r>
          </w:p>
        </w:tc>
        <w:tc>
          <w:tcPr>
            <w:tcW w:w="1842"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Наземные, на акваториях</w:t>
            </w:r>
          </w:p>
        </w:tc>
        <w:tc>
          <w:tcPr>
            <w:tcW w:w="2694"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w:t>
            </w:r>
          </w:p>
        </w:tc>
        <w:tc>
          <w:tcPr>
            <w:tcW w:w="2551" w:type="dxa"/>
            <w:tcBorders>
              <w:top w:val="single" w:sz="6" w:space="0" w:color="000000"/>
              <w:left w:val="single" w:sz="6" w:space="0" w:color="000000"/>
              <w:bottom w:val="single" w:sz="6" w:space="0" w:color="000000"/>
              <w:right w:val="single" w:sz="6" w:space="0" w:color="000000"/>
            </w:tcBorders>
          </w:tcPr>
          <w:p w:rsidR="001E724B" w:rsidRPr="001E724B" w:rsidRDefault="001E724B" w:rsidP="001E724B">
            <w:pPr>
              <w:shd w:val="clear" w:color="auto" w:fill="FFFFFF"/>
              <w:ind w:right="127"/>
              <w:jc w:val="center"/>
              <w:rPr>
                <w:rFonts w:ascii="Times New Roman" w:hAnsi="Times New Roman" w:cs="Times New Roman"/>
                <w:sz w:val="22"/>
                <w:szCs w:val="22"/>
              </w:rPr>
            </w:pPr>
            <w:r w:rsidRPr="001E724B">
              <w:rPr>
                <w:rFonts w:ascii="Times New Roman" w:hAnsi="Times New Roman" w:cs="Times New Roman"/>
                <w:sz w:val="22"/>
                <w:szCs w:val="22"/>
              </w:rPr>
              <w:t>Карты компонент магнитного поля; геолого-геофизические разрезы // –</w:t>
            </w:r>
          </w:p>
        </w:tc>
      </w:tr>
      <w:tr w:rsidR="001E724B" w:rsidRPr="000338D8" w:rsidTr="001E724B">
        <w:tc>
          <w:tcPr>
            <w:tcW w:w="2544"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 xml:space="preserve">Магнитная съемка: </w:t>
            </w:r>
            <w:proofErr w:type="spellStart"/>
            <w:r w:rsidRPr="001E724B">
              <w:rPr>
                <w:rFonts w:ascii="Times New Roman" w:hAnsi="Times New Roman" w:cs="Times New Roman"/>
                <w:sz w:val="22"/>
                <w:szCs w:val="22"/>
              </w:rPr>
              <w:t>градиентометрия</w:t>
            </w:r>
            <w:proofErr w:type="spellEnd"/>
          </w:p>
        </w:tc>
        <w:tc>
          <w:tcPr>
            <w:tcW w:w="2693"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Изучение градиента стационарного магнитного поля Земли</w:t>
            </w:r>
          </w:p>
        </w:tc>
        <w:tc>
          <w:tcPr>
            <w:tcW w:w="1985"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w:t>
            </w:r>
          </w:p>
        </w:tc>
        <w:tc>
          <w:tcPr>
            <w:tcW w:w="1842"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Наземные, на акваториях</w:t>
            </w:r>
          </w:p>
        </w:tc>
        <w:tc>
          <w:tcPr>
            <w:tcW w:w="2694"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w:t>
            </w:r>
          </w:p>
        </w:tc>
        <w:tc>
          <w:tcPr>
            <w:tcW w:w="2551" w:type="dxa"/>
            <w:tcBorders>
              <w:top w:val="single" w:sz="6" w:space="0" w:color="000000"/>
              <w:left w:val="single" w:sz="6" w:space="0" w:color="000000"/>
              <w:bottom w:val="single" w:sz="6" w:space="0" w:color="000000"/>
              <w:right w:val="single" w:sz="6" w:space="0" w:color="000000"/>
            </w:tcBorders>
          </w:tcPr>
          <w:p w:rsidR="001E724B" w:rsidRPr="001E724B" w:rsidRDefault="001E724B" w:rsidP="001E724B">
            <w:pPr>
              <w:shd w:val="clear" w:color="auto" w:fill="FFFFFF"/>
              <w:ind w:right="127"/>
              <w:jc w:val="center"/>
              <w:rPr>
                <w:rFonts w:ascii="Times New Roman" w:hAnsi="Times New Roman" w:cs="Times New Roman"/>
                <w:sz w:val="22"/>
                <w:szCs w:val="22"/>
              </w:rPr>
            </w:pPr>
            <w:r w:rsidRPr="001E724B">
              <w:rPr>
                <w:rFonts w:ascii="Times New Roman" w:hAnsi="Times New Roman" w:cs="Times New Roman"/>
                <w:sz w:val="22"/>
                <w:szCs w:val="22"/>
              </w:rPr>
              <w:t>Карты градиента магнитного поля // –</w:t>
            </w:r>
          </w:p>
        </w:tc>
      </w:tr>
      <w:tr w:rsidR="001E724B" w:rsidRPr="000338D8" w:rsidTr="001E724B">
        <w:tc>
          <w:tcPr>
            <w:tcW w:w="2544"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proofErr w:type="spellStart"/>
            <w:r w:rsidRPr="001E724B">
              <w:rPr>
                <w:rFonts w:ascii="Times New Roman" w:hAnsi="Times New Roman" w:cs="Times New Roman"/>
                <w:sz w:val="22"/>
                <w:szCs w:val="22"/>
              </w:rPr>
              <w:t>Каппаметрия</w:t>
            </w:r>
            <w:proofErr w:type="spellEnd"/>
            <w:r w:rsidRPr="001E724B">
              <w:rPr>
                <w:rFonts w:ascii="Times New Roman" w:hAnsi="Times New Roman" w:cs="Times New Roman"/>
                <w:sz w:val="22"/>
                <w:szCs w:val="22"/>
              </w:rPr>
              <w:t xml:space="preserve"> (Кап)</w:t>
            </w:r>
          </w:p>
        </w:tc>
        <w:tc>
          <w:tcPr>
            <w:tcW w:w="2693"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Изучение магнитных свойств грунтов</w:t>
            </w:r>
          </w:p>
        </w:tc>
        <w:tc>
          <w:tcPr>
            <w:tcW w:w="1985"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w:t>
            </w:r>
          </w:p>
        </w:tc>
        <w:tc>
          <w:tcPr>
            <w:tcW w:w="1842"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На образцах и обнажениях</w:t>
            </w:r>
          </w:p>
        </w:tc>
        <w:tc>
          <w:tcPr>
            <w:tcW w:w="2694"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0,05</w:t>
            </w:r>
            <w:r w:rsidRPr="001E724B">
              <w:rPr>
                <w:rFonts w:ascii="Times New Roman" w:hAnsi="Times New Roman" w:cs="Times New Roman"/>
                <w:sz w:val="22"/>
                <w:szCs w:val="22"/>
                <w:lang w:val="en-US"/>
              </w:rPr>
              <w:t xml:space="preserve"> </w:t>
            </w:r>
            <w:r w:rsidRPr="001E724B">
              <w:rPr>
                <w:rFonts w:ascii="Times New Roman" w:hAnsi="Times New Roman" w:cs="Times New Roman"/>
                <w:sz w:val="22"/>
                <w:szCs w:val="22"/>
              </w:rPr>
              <w:t>м // –</w:t>
            </w:r>
          </w:p>
        </w:tc>
        <w:tc>
          <w:tcPr>
            <w:tcW w:w="2551" w:type="dxa"/>
            <w:tcBorders>
              <w:top w:val="single" w:sz="6" w:space="0" w:color="000000"/>
              <w:left w:val="single" w:sz="6" w:space="0" w:color="000000"/>
              <w:bottom w:val="single" w:sz="6" w:space="0" w:color="000000"/>
              <w:right w:val="single" w:sz="6" w:space="0" w:color="000000"/>
            </w:tcBorders>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Гистограммы магнитной восприимчивости образцов; карты магнитной восприимчивости // –</w:t>
            </w:r>
          </w:p>
        </w:tc>
      </w:tr>
      <w:tr w:rsidR="001E724B" w:rsidRPr="000338D8" w:rsidTr="001E724B">
        <w:tc>
          <w:tcPr>
            <w:tcW w:w="14309" w:type="dxa"/>
            <w:gridSpan w:val="6"/>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Гравиметрические методы</w:t>
            </w:r>
          </w:p>
        </w:tc>
      </w:tr>
      <w:tr w:rsidR="001E724B" w:rsidRPr="000338D8" w:rsidTr="001E724B">
        <w:tc>
          <w:tcPr>
            <w:tcW w:w="2544"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 xml:space="preserve">Профильная и площадная </w:t>
            </w:r>
            <w:proofErr w:type="spellStart"/>
            <w:r w:rsidRPr="001E724B">
              <w:rPr>
                <w:rFonts w:ascii="Times New Roman" w:hAnsi="Times New Roman" w:cs="Times New Roman"/>
                <w:sz w:val="22"/>
                <w:szCs w:val="22"/>
              </w:rPr>
              <w:t>гравиразведочная</w:t>
            </w:r>
            <w:proofErr w:type="spellEnd"/>
            <w:r w:rsidRPr="001E724B">
              <w:rPr>
                <w:rFonts w:ascii="Times New Roman" w:hAnsi="Times New Roman" w:cs="Times New Roman"/>
                <w:sz w:val="22"/>
                <w:szCs w:val="22"/>
              </w:rPr>
              <w:t xml:space="preserve"> съемка (Г)</w:t>
            </w:r>
          </w:p>
        </w:tc>
        <w:tc>
          <w:tcPr>
            <w:tcW w:w="2693"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Изучение аномалий поля силы тяжести</w:t>
            </w:r>
          </w:p>
        </w:tc>
        <w:tc>
          <w:tcPr>
            <w:tcW w:w="1985"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w:t>
            </w:r>
          </w:p>
        </w:tc>
        <w:tc>
          <w:tcPr>
            <w:tcW w:w="1842"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Наземные</w:t>
            </w:r>
          </w:p>
        </w:tc>
        <w:tc>
          <w:tcPr>
            <w:tcW w:w="2694"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w:t>
            </w:r>
          </w:p>
        </w:tc>
        <w:tc>
          <w:tcPr>
            <w:tcW w:w="2551" w:type="dxa"/>
            <w:tcBorders>
              <w:top w:val="single" w:sz="6" w:space="0" w:color="000000"/>
              <w:left w:val="single" w:sz="6" w:space="0" w:color="000000"/>
              <w:bottom w:val="single" w:sz="6" w:space="0" w:color="000000"/>
              <w:right w:val="single" w:sz="6" w:space="0" w:color="000000"/>
            </w:tcBorders>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Карты распределения силы тяжести; геолого-геофизические разрезы // –</w:t>
            </w:r>
          </w:p>
        </w:tc>
      </w:tr>
      <w:tr w:rsidR="001E724B" w:rsidRPr="000338D8" w:rsidTr="001E724B">
        <w:tc>
          <w:tcPr>
            <w:tcW w:w="2544"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 xml:space="preserve">Гравиметрическая съемка: </w:t>
            </w:r>
            <w:proofErr w:type="spellStart"/>
            <w:r w:rsidRPr="001E724B">
              <w:rPr>
                <w:rFonts w:ascii="Times New Roman" w:hAnsi="Times New Roman" w:cs="Times New Roman"/>
                <w:sz w:val="22"/>
                <w:szCs w:val="22"/>
              </w:rPr>
              <w:t>градиентометрия</w:t>
            </w:r>
            <w:proofErr w:type="spellEnd"/>
          </w:p>
        </w:tc>
        <w:tc>
          <w:tcPr>
            <w:tcW w:w="2693"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Изучение градиента поля силы тяжести</w:t>
            </w:r>
          </w:p>
        </w:tc>
        <w:tc>
          <w:tcPr>
            <w:tcW w:w="1985"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w:t>
            </w:r>
          </w:p>
        </w:tc>
        <w:tc>
          <w:tcPr>
            <w:tcW w:w="1842"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Наземные</w:t>
            </w:r>
          </w:p>
        </w:tc>
        <w:tc>
          <w:tcPr>
            <w:tcW w:w="2694" w:type="dxa"/>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w:t>
            </w:r>
          </w:p>
        </w:tc>
        <w:tc>
          <w:tcPr>
            <w:tcW w:w="2551" w:type="dxa"/>
            <w:tcBorders>
              <w:top w:val="single" w:sz="6" w:space="0" w:color="000000"/>
              <w:left w:val="single" w:sz="6" w:space="0" w:color="000000"/>
              <w:bottom w:val="single" w:sz="6" w:space="0" w:color="000000"/>
              <w:right w:val="single" w:sz="6" w:space="0" w:color="000000"/>
            </w:tcBorders>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Карты градиента гравитационного потенциала // –</w:t>
            </w:r>
          </w:p>
        </w:tc>
      </w:tr>
      <w:tr w:rsidR="001E724B" w:rsidRPr="000338D8" w:rsidTr="001E724B">
        <w:tc>
          <w:tcPr>
            <w:tcW w:w="14309" w:type="dxa"/>
            <w:gridSpan w:val="6"/>
            <w:tcBorders>
              <w:top w:val="single" w:sz="4" w:space="0" w:color="auto"/>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1E724B">
            <w:pPr>
              <w:keepNext/>
              <w:shd w:val="clear" w:color="auto" w:fill="FFFFFF"/>
              <w:jc w:val="center"/>
              <w:rPr>
                <w:rFonts w:ascii="Times New Roman" w:hAnsi="Times New Roman" w:cs="Times New Roman"/>
                <w:iCs/>
                <w:sz w:val="22"/>
                <w:szCs w:val="22"/>
              </w:rPr>
            </w:pPr>
            <w:r w:rsidRPr="001E724B">
              <w:rPr>
                <w:rFonts w:ascii="Times New Roman" w:hAnsi="Times New Roman" w:cs="Times New Roman"/>
                <w:iCs/>
                <w:sz w:val="22"/>
                <w:szCs w:val="22"/>
              </w:rPr>
              <w:t>Газово-</w:t>
            </w:r>
            <w:proofErr w:type="spellStart"/>
            <w:r w:rsidRPr="001E724B">
              <w:rPr>
                <w:rFonts w:ascii="Times New Roman" w:hAnsi="Times New Roman" w:cs="Times New Roman"/>
                <w:iCs/>
                <w:sz w:val="22"/>
                <w:szCs w:val="22"/>
              </w:rPr>
              <w:t>эманационные</w:t>
            </w:r>
            <w:proofErr w:type="spellEnd"/>
            <w:r w:rsidRPr="001E724B">
              <w:rPr>
                <w:rFonts w:ascii="Times New Roman" w:hAnsi="Times New Roman" w:cs="Times New Roman"/>
                <w:iCs/>
                <w:sz w:val="22"/>
                <w:szCs w:val="22"/>
              </w:rPr>
              <w:t xml:space="preserve"> методы</w:t>
            </w:r>
          </w:p>
        </w:tc>
      </w:tr>
      <w:tr w:rsidR="001E724B" w:rsidRPr="000338D8" w:rsidTr="001E724B">
        <w:tc>
          <w:tcPr>
            <w:tcW w:w="2544" w:type="dxa"/>
            <w:tcBorders>
              <w:top w:val="single" w:sz="4" w:space="0" w:color="auto"/>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Радон-</w:t>
            </w:r>
            <w:proofErr w:type="spellStart"/>
            <w:r w:rsidRPr="001E724B">
              <w:rPr>
                <w:rFonts w:ascii="Times New Roman" w:hAnsi="Times New Roman" w:cs="Times New Roman"/>
                <w:sz w:val="22"/>
                <w:szCs w:val="22"/>
              </w:rPr>
              <w:t>тороновая</w:t>
            </w:r>
            <w:proofErr w:type="spellEnd"/>
            <w:r w:rsidRPr="001E724B">
              <w:rPr>
                <w:rFonts w:ascii="Times New Roman" w:hAnsi="Times New Roman" w:cs="Times New Roman"/>
                <w:sz w:val="22"/>
                <w:szCs w:val="22"/>
              </w:rPr>
              <w:t xml:space="preserve"> съемка</w:t>
            </w:r>
          </w:p>
        </w:tc>
        <w:tc>
          <w:tcPr>
            <w:tcW w:w="2693" w:type="dxa"/>
            <w:tcBorders>
              <w:top w:val="single" w:sz="4" w:space="0" w:color="auto"/>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Изучение газового состава подпочвенного воздуха</w:t>
            </w:r>
          </w:p>
        </w:tc>
        <w:tc>
          <w:tcPr>
            <w:tcW w:w="1985" w:type="dxa"/>
            <w:tcBorders>
              <w:top w:val="single" w:sz="4" w:space="0" w:color="auto"/>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w:t>
            </w:r>
          </w:p>
        </w:tc>
        <w:tc>
          <w:tcPr>
            <w:tcW w:w="1842" w:type="dxa"/>
            <w:tcBorders>
              <w:top w:val="single" w:sz="4" w:space="0" w:color="auto"/>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Наземные</w:t>
            </w:r>
          </w:p>
        </w:tc>
        <w:tc>
          <w:tcPr>
            <w:tcW w:w="2694" w:type="dxa"/>
            <w:tcBorders>
              <w:top w:val="single" w:sz="4" w:space="0" w:color="auto"/>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w:t>
            </w:r>
          </w:p>
        </w:tc>
        <w:tc>
          <w:tcPr>
            <w:tcW w:w="2551" w:type="dxa"/>
            <w:tcBorders>
              <w:top w:val="single" w:sz="4" w:space="0" w:color="auto"/>
              <w:left w:val="single" w:sz="6" w:space="0" w:color="000000"/>
              <w:bottom w:val="single" w:sz="6" w:space="0" w:color="000000"/>
              <w:right w:val="single" w:sz="6" w:space="0" w:color="000000"/>
            </w:tcBorders>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Графики концентрации радона/</w:t>
            </w:r>
            <w:proofErr w:type="spellStart"/>
            <w:r w:rsidRPr="001E724B">
              <w:rPr>
                <w:rFonts w:ascii="Times New Roman" w:hAnsi="Times New Roman" w:cs="Times New Roman"/>
                <w:sz w:val="22"/>
                <w:szCs w:val="22"/>
              </w:rPr>
              <w:t>торона</w:t>
            </w:r>
            <w:proofErr w:type="spellEnd"/>
            <w:r w:rsidRPr="001E724B">
              <w:rPr>
                <w:rFonts w:ascii="Times New Roman" w:hAnsi="Times New Roman" w:cs="Times New Roman"/>
                <w:sz w:val="22"/>
                <w:szCs w:val="22"/>
              </w:rPr>
              <w:t xml:space="preserve"> // карты концентрации радона/</w:t>
            </w:r>
            <w:proofErr w:type="spellStart"/>
            <w:r w:rsidRPr="001E724B">
              <w:rPr>
                <w:rFonts w:ascii="Times New Roman" w:hAnsi="Times New Roman" w:cs="Times New Roman"/>
                <w:sz w:val="22"/>
                <w:szCs w:val="22"/>
              </w:rPr>
              <w:t>торона</w:t>
            </w:r>
            <w:proofErr w:type="spellEnd"/>
          </w:p>
        </w:tc>
      </w:tr>
      <w:tr w:rsidR="001E724B" w:rsidRPr="000338D8" w:rsidTr="001E724B">
        <w:tc>
          <w:tcPr>
            <w:tcW w:w="14309" w:type="dxa"/>
            <w:gridSpan w:val="6"/>
            <w:tcBorders>
              <w:top w:val="single" w:sz="4" w:space="0" w:color="auto"/>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Скважинные методы</w:t>
            </w:r>
          </w:p>
        </w:tc>
      </w:tr>
      <w:tr w:rsidR="001E724B" w:rsidRPr="000338D8" w:rsidTr="001E724B">
        <w:tc>
          <w:tcPr>
            <w:tcW w:w="2544" w:type="dxa"/>
            <w:tcBorders>
              <w:top w:val="single" w:sz="4" w:space="0" w:color="auto"/>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proofErr w:type="spellStart"/>
            <w:r w:rsidRPr="001E724B">
              <w:rPr>
                <w:rFonts w:ascii="Times New Roman" w:hAnsi="Times New Roman" w:cs="Times New Roman"/>
                <w:sz w:val="22"/>
                <w:szCs w:val="22"/>
              </w:rPr>
              <w:t>Электрокаротаж</w:t>
            </w:r>
            <w:proofErr w:type="spellEnd"/>
            <w:r w:rsidRPr="001E724B">
              <w:rPr>
                <w:rFonts w:ascii="Times New Roman" w:hAnsi="Times New Roman" w:cs="Times New Roman"/>
                <w:sz w:val="22"/>
                <w:szCs w:val="22"/>
              </w:rPr>
              <w:t xml:space="preserve"> сопротивлений (КС); токовый каротаж</w:t>
            </w:r>
          </w:p>
        </w:tc>
        <w:tc>
          <w:tcPr>
            <w:tcW w:w="2693" w:type="dxa"/>
            <w:tcBorders>
              <w:top w:val="single" w:sz="4" w:space="0" w:color="auto"/>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Кажущиеся электрические сопротивления, УЭС; сила тока в питающей цепи</w:t>
            </w:r>
          </w:p>
        </w:tc>
        <w:tc>
          <w:tcPr>
            <w:tcW w:w="1985" w:type="dxa"/>
            <w:tcBorders>
              <w:top w:val="single" w:sz="4" w:space="0" w:color="auto"/>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0–30 Гц</w:t>
            </w:r>
          </w:p>
        </w:tc>
        <w:tc>
          <w:tcPr>
            <w:tcW w:w="1842" w:type="dxa"/>
            <w:tcBorders>
              <w:top w:val="single" w:sz="4" w:space="0" w:color="auto"/>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Скважинные</w:t>
            </w:r>
          </w:p>
        </w:tc>
        <w:tc>
          <w:tcPr>
            <w:tcW w:w="2694" w:type="dxa"/>
            <w:tcBorders>
              <w:top w:val="single" w:sz="4" w:space="0" w:color="auto"/>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 xml:space="preserve">От 0,01 м в зависимости от размеров зонда </w:t>
            </w:r>
          </w:p>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 от 0,01 м в зависимости от размеров зонда</w:t>
            </w:r>
          </w:p>
        </w:tc>
        <w:tc>
          <w:tcPr>
            <w:tcW w:w="2551" w:type="dxa"/>
            <w:tcBorders>
              <w:top w:val="single" w:sz="4" w:space="0" w:color="auto"/>
              <w:left w:val="single" w:sz="6" w:space="0" w:color="000000"/>
              <w:bottom w:val="single" w:sz="6" w:space="0" w:color="000000"/>
              <w:right w:val="single" w:sz="6" w:space="0" w:color="000000"/>
            </w:tcBorders>
          </w:tcPr>
          <w:p w:rsidR="001E724B" w:rsidRPr="001E724B" w:rsidRDefault="001E724B" w:rsidP="001E724B">
            <w:pPr>
              <w:shd w:val="clear" w:color="auto" w:fill="FFFFFF"/>
              <w:ind w:right="127"/>
              <w:jc w:val="center"/>
              <w:rPr>
                <w:rFonts w:ascii="Times New Roman" w:hAnsi="Times New Roman" w:cs="Times New Roman"/>
                <w:sz w:val="22"/>
                <w:szCs w:val="22"/>
              </w:rPr>
            </w:pPr>
            <w:r w:rsidRPr="001E724B">
              <w:rPr>
                <w:rFonts w:ascii="Times New Roman" w:hAnsi="Times New Roman" w:cs="Times New Roman"/>
                <w:sz w:val="22"/>
                <w:szCs w:val="22"/>
              </w:rPr>
              <w:t>Каротажные кривые КС // –</w:t>
            </w:r>
          </w:p>
        </w:tc>
      </w:tr>
      <w:tr w:rsidR="001E724B" w:rsidRPr="000338D8" w:rsidTr="001E724B">
        <w:tc>
          <w:tcPr>
            <w:tcW w:w="2544" w:type="dxa"/>
            <w:tcBorders>
              <w:top w:val="single" w:sz="4" w:space="0" w:color="auto"/>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Боковое каротажное зондирование (БКЗ)</w:t>
            </w:r>
          </w:p>
        </w:tc>
        <w:tc>
          <w:tcPr>
            <w:tcW w:w="2693" w:type="dxa"/>
            <w:tcBorders>
              <w:top w:val="single" w:sz="4" w:space="0" w:color="auto"/>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Зависимость УЭС от расстояния от оси скважины</w:t>
            </w:r>
          </w:p>
        </w:tc>
        <w:tc>
          <w:tcPr>
            <w:tcW w:w="1985" w:type="dxa"/>
            <w:tcBorders>
              <w:top w:val="single" w:sz="4" w:space="0" w:color="auto"/>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0–30 Гц</w:t>
            </w:r>
          </w:p>
        </w:tc>
        <w:tc>
          <w:tcPr>
            <w:tcW w:w="1842" w:type="dxa"/>
            <w:tcBorders>
              <w:top w:val="single" w:sz="4" w:space="0" w:color="auto"/>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Скважинные</w:t>
            </w:r>
          </w:p>
        </w:tc>
        <w:tc>
          <w:tcPr>
            <w:tcW w:w="2694" w:type="dxa"/>
            <w:tcBorders>
              <w:top w:val="single" w:sz="4" w:space="0" w:color="auto"/>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 xml:space="preserve">От 0,01 м в зависимости от максимального разноса </w:t>
            </w:r>
          </w:p>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 от 0,01 м в зависимости от размеров зонда</w:t>
            </w:r>
          </w:p>
        </w:tc>
        <w:tc>
          <w:tcPr>
            <w:tcW w:w="2551" w:type="dxa"/>
            <w:tcBorders>
              <w:top w:val="single" w:sz="4" w:space="0" w:color="auto"/>
              <w:left w:val="single" w:sz="6" w:space="0" w:color="000000"/>
              <w:bottom w:val="single" w:sz="6" w:space="0" w:color="000000"/>
              <w:right w:val="single" w:sz="6" w:space="0" w:color="000000"/>
            </w:tcBorders>
          </w:tcPr>
          <w:p w:rsidR="001E724B" w:rsidRPr="001E724B" w:rsidRDefault="001E724B" w:rsidP="001E724B">
            <w:pPr>
              <w:shd w:val="clear" w:color="auto" w:fill="FFFFFF"/>
              <w:ind w:right="127"/>
              <w:jc w:val="center"/>
              <w:rPr>
                <w:rFonts w:ascii="Times New Roman" w:hAnsi="Times New Roman" w:cs="Times New Roman"/>
                <w:sz w:val="22"/>
                <w:szCs w:val="22"/>
              </w:rPr>
            </w:pPr>
            <w:r w:rsidRPr="001E724B">
              <w:rPr>
                <w:rFonts w:ascii="Times New Roman" w:hAnsi="Times New Roman" w:cs="Times New Roman"/>
                <w:sz w:val="22"/>
                <w:szCs w:val="22"/>
              </w:rPr>
              <w:t>Каротажные кривые КС // –</w:t>
            </w:r>
          </w:p>
        </w:tc>
      </w:tr>
      <w:tr w:rsidR="001E724B" w:rsidRPr="000338D8" w:rsidTr="001E724B">
        <w:tc>
          <w:tcPr>
            <w:tcW w:w="2544" w:type="dxa"/>
            <w:tcBorders>
              <w:top w:val="single" w:sz="4" w:space="0" w:color="auto"/>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proofErr w:type="spellStart"/>
            <w:r w:rsidRPr="001E724B">
              <w:rPr>
                <w:rFonts w:ascii="Times New Roman" w:hAnsi="Times New Roman" w:cs="Times New Roman"/>
                <w:sz w:val="22"/>
                <w:szCs w:val="22"/>
              </w:rPr>
              <w:t>Видеокаротаж</w:t>
            </w:r>
            <w:proofErr w:type="spellEnd"/>
            <w:r w:rsidRPr="001E724B">
              <w:rPr>
                <w:rFonts w:ascii="Times New Roman" w:hAnsi="Times New Roman" w:cs="Times New Roman"/>
                <w:sz w:val="22"/>
                <w:szCs w:val="22"/>
              </w:rPr>
              <w:t xml:space="preserve"> (ВК)</w:t>
            </w:r>
          </w:p>
        </w:tc>
        <w:tc>
          <w:tcPr>
            <w:tcW w:w="2693" w:type="dxa"/>
            <w:tcBorders>
              <w:top w:val="single" w:sz="4" w:space="0" w:color="auto"/>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proofErr w:type="spellStart"/>
            <w:r w:rsidRPr="001E724B">
              <w:rPr>
                <w:rFonts w:ascii="Times New Roman" w:hAnsi="Times New Roman" w:cs="Times New Roman"/>
                <w:sz w:val="22"/>
                <w:szCs w:val="22"/>
              </w:rPr>
              <w:t>Видеофиксация</w:t>
            </w:r>
            <w:proofErr w:type="spellEnd"/>
            <w:r w:rsidRPr="001E724B">
              <w:rPr>
                <w:rFonts w:ascii="Times New Roman" w:hAnsi="Times New Roman" w:cs="Times New Roman"/>
                <w:sz w:val="22"/>
                <w:szCs w:val="22"/>
              </w:rPr>
              <w:t xml:space="preserve"> изображения стенок скважины </w:t>
            </w:r>
          </w:p>
        </w:tc>
        <w:tc>
          <w:tcPr>
            <w:tcW w:w="1985" w:type="dxa"/>
            <w:tcBorders>
              <w:top w:val="single" w:sz="4" w:space="0" w:color="auto"/>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Спектр видимых электромагнитных сигналов</w:t>
            </w:r>
          </w:p>
        </w:tc>
        <w:tc>
          <w:tcPr>
            <w:tcW w:w="1842" w:type="dxa"/>
            <w:tcBorders>
              <w:top w:val="single" w:sz="4" w:space="0" w:color="auto"/>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Скважинные</w:t>
            </w:r>
          </w:p>
        </w:tc>
        <w:tc>
          <w:tcPr>
            <w:tcW w:w="2694" w:type="dxa"/>
            <w:tcBorders>
              <w:top w:val="single" w:sz="4" w:space="0" w:color="auto"/>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0</w:t>
            </w:r>
          </w:p>
        </w:tc>
        <w:tc>
          <w:tcPr>
            <w:tcW w:w="2551" w:type="dxa"/>
            <w:tcBorders>
              <w:top w:val="single" w:sz="4" w:space="0" w:color="auto"/>
              <w:left w:val="single" w:sz="6" w:space="0" w:color="000000"/>
              <w:bottom w:val="single" w:sz="6" w:space="0" w:color="000000"/>
              <w:right w:val="single" w:sz="6" w:space="0" w:color="000000"/>
            </w:tcBorders>
          </w:tcPr>
          <w:p w:rsidR="001E724B" w:rsidRPr="001E724B" w:rsidRDefault="001E724B" w:rsidP="001E724B">
            <w:pPr>
              <w:shd w:val="clear" w:color="auto" w:fill="FFFFFF"/>
              <w:ind w:right="127"/>
              <w:jc w:val="center"/>
              <w:rPr>
                <w:rFonts w:ascii="Times New Roman" w:hAnsi="Times New Roman" w:cs="Times New Roman"/>
                <w:sz w:val="22"/>
                <w:szCs w:val="22"/>
              </w:rPr>
            </w:pPr>
            <w:r w:rsidRPr="001E724B">
              <w:rPr>
                <w:rFonts w:ascii="Times New Roman" w:hAnsi="Times New Roman" w:cs="Times New Roman"/>
                <w:sz w:val="22"/>
                <w:szCs w:val="22"/>
              </w:rPr>
              <w:t>Видеозаписи // –</w:t>
            </w:r>
          </w:p>
        </w:tc>
      </w:tr>
      <w:tr w:rsidR="001E724B" w:rsidRPr="000338D8" w:rsidTr="001E724B">
        <w:tc>
          <w:tcPr>
            <w:tcW w:w="2544" w:type="dxa"/>
            <w:tcBorders>
              <w:top w:val="single" w:sz="4" w:space="0" w:color="auto"/>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Каротаж потенциалов собственной поляризации (ПС)</w:t>
            </w:r>
          </w:p>
        </w:tc>
        <w:tc>
          <w:tcPr>
            <w:tcW w:w="2693" w:type="dxa"/>
            <w:tcBorders>
              <w:top w:val="single" w:sz="4" w:space="0" w:color="auto"/>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 xml:space="preserve">Измерение электрических потенциалов </w:t>
            </w:r>
          </w:p>
        </w:tc>
        <w:tc>
          <w:tcPr>
            <w:tcW w:w="1985" w:type="dxa"/>
            <w:tcBorders>
              <w:top w:val="single" w:sz="4" w:space="0" w:color="auto"/>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0 Гц</w:t>
            </w:r>
          </w:p>
        </w:tc>
        <w:tc>
          <w:tcPr>
            <w:tcW w:w="1842" w:type="dxa"/>
            <w:tcBorders>
              <w:top w:val="single" w:sz="4" w:space="0" w:color="auto"/>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Скважинные</w:t>
            </w:r>
          </w:p>
        </w:tc>
        <w:tc>
          <w:tcPr>
            <w:tcW w:w="2694" w:type="dxa"/>
            <w:tcBorders>
              <w:top w:val="single" w:sz="4" w:space="0" w:color="auto"/>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 // от 0,01 м в зависимости от размеров зонда</w:t>
            </w:r>
          </w:p>
        </w:tc>
        <w:tc>
          <w:tcPr>
            <w:tcW w:w="2551" w:type="dxa"/>
            <w:tcBorders>
              <w:top w:val="single" w:sz="4" w:space="0" w:color="auto"/>
              <w:left w:val="single" w:sz="6" w:space="0" w:color="000000"/>
              <w:bottom w:val="single" w:sz="6" w:space="0" w:color="000000"/>
              <w:right w:val="single" w:sz="6" w:space="0" w:color="000000"/>
            </w:tcBorders>
          </w:tcPr>
          <w:p w:rsidR="001E724B" w:rsidRPr="001E724B" w:rsidRDefault="001E724B" w:rsidP="001E724B">
            <w:pPr>
              <w:shd w:val="clear" w:color="auto" w:fill="FFFFFF"/>
              <w:ind w:right="127"/>
              <w:jc w:val="center"/>
              <w:rPr>
                <w:rFonts w:ascii="Times New Roman" w:hAnsi="Times New Roman" w:cs="Times New Roman"/>
                <w:sz w:val="22"/>
                <w:szCs w:val="22"/>
              </w:rPr>
            </w:pPr>
            <w:r w:rsidRPr="001E724B">
              <w:rPr>
                <w:rFonts w:ascii="Times New Roman" w:hAnsi="Times New Roman" w:cs="Times New Roman"/>
                <w:sz w:val="22"/>
                <w:szCs w:val="22"/>
              </w:rPr>
              <w:t>Каротажные кривые ПС // –</w:t>
            </w:r>
          </w:p>
        </w:tc>
      </w:tr>
      <w:tr w:rsidR="001E724B" w:rsidRPr="000338D8" w:rsidTr="001E724B">
        <w:tc>
          <w:tcPr>
            <w:tcW w:w="2544" w:type="dxa"/>
            <w:tcBorders>
              <w:top w:val="single" w:sz="4" w:space="0" w:color="auto"/>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Кавернометрия (</w:t>
            </w:r>
            <w:proofErr w:type="spellStart"/>
            <w:r w:rsidRPr="001E724B">
              <w:rPr>
                <w:rFonts w:ascii="Times New Roman" w:hAnsi="Times New Roman" w:cs="Times New Roman"/>
                <w:sz w:val="22"/>
                <w:szCs w:val="22"/>
              </w:rPr>
              <w:t>Кав</w:t>
            </w:r>
            <w:proofErr w:type="spellEnd"/>
            <w:r w:rsidRPr="001E724B">
              <w:rPr>
                <w:rFonts w:ascii="Times New Roman" w:hAnsi="Times New Roman" w:cs="Times New Roman"/>
                <w:sz w:val="22"/>
                <w:szCs w:val="22"/>
              </w:rPr>
              <w:t>)</w:t>
            </w:r>
          </w:p>
        </w:tc>
        <w:tc>
          <w:tcPr>
            <w:tcW w:w="2693" w:type="dxa"/>
            <w:tcBorders>
              <w:top w:val="single" w:sz="4" w:space="0" w:color="auto"/>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Определение размеров поперечного сечения скважины</w:t>
            </w:r>
          </w:p>
        </w:tc>
        <w:tc>
          <w:tcPr>
            <w:tcW w:w="1985" w:type="dxa"/>
            <w:tcBorders>
              <w:top w:val="single" w:sz="4" w:space="0" w:color="auto"/>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w:t>
            </w:r>
          </w:p>
        </w:tc>
        <w:tc>
          <w:tcPr>
            <w:tcW w:w="1842" w:type="dxa"/>
            <w:tcBorders>
              <w:top w:val="single" w:sz="4" w:space="0" w:color="auto"/>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Скважинные</w:t>
            </w:r>
          </w:p>
        </w:tc>
        <w:tc>
          <w:tcPr>
            <w:tcW w:w="2694" w:type="dxa"/>
            <w:tcBorders>
              <w:top w:val="single" w:sz="4" w:space="0" w:color="auto"/>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 // от 0,01 м в зависимости от размеров зонда</w:t>
            </w:r>
          </w:p>
        </w:tc>
        <w:tc>
          <w:tcPr>
            <w:tcW w:w="2551" w:type="dxa"/>
            <w:tcBorders>
              <w:top w:val="single" w:sz="4" w:space="0" w:color="auto"/>
              <w:left w:val="single" w:sz="6" w:space="0" w:color="000000"/>
              <w:bottom w:val="single" w:sz="6" w:space="0" w:color="000000"/>
              <w:right w:val="single" w:sz="6" w:space="0" w:color="000000"/>
            </w:tcBorders>
          </w:tcPr>
          <w:p w:rsidR="001E724B" w:rsidRPr="001E724B" w:rsidRDefault="001E724B" w:rsidP="001E724B">
            <w:pPr>
              <w:shd w:val="clear" w:color="auto" w:fill="FFFFFF"/>
              <w:ind w:right="127"/>
              <w:jc w:val="center"/>
              <w:rPr>
                <w:rFonts w:ascii="Times New Roman" w:hAnsi="Times New Roman" w:cs="Times New Roman"/>
                <w:sz w:val="22"/>
                <w:szCs w:val="22"/>
              </w:rPr>
            </w:pPr>
            <w:r w:rsidRPr="001E724B">
              <w:rPr>
                <w:rFonts w:ascii="Times New Roman" w:hAnsi="Times New Roman" w:cs="Times New Roman"/>
                <w:sz w:val="22"/>
                <w:szCs w:val="22"/>
              </w:rPr>
              <w:t xml:space="preserve">Каротажные кривые </w:t>
            </w:r>
            <w:proofErr w:type="spellStart"/>
            <w:r w:rsidRPr="001E724B">
              <w:rPr>
                <w:rFonts w:ascii="Times New Roman" w:hAnsi="Times New Roman" w:cs="Times New Roman"/>
                <w:sz w:val="22"/>
                <w:szCs w:val="22"/>
              </w:rPr>
              <w:t>Кав</w:t>
            </w:r>
            <w:proofErr w:type="spellEnd"/>
            <w:r w:rsidRPr="001E724B">
              <w:rPr>
                <w:rFonts w:ascii="Times New Roman" w:hAnsi="Times New Roman" w:cs="Times New Roman"/>
                <w:sz w:val="22"/>
                <w:szCs w:val="22"/>
              </w:rPr>
              <w:t xml:space="preserve"> // –</w:t>
            </w:r>
          </w:p>
        </w:tc>
      </w:tr>
      <w:tr w:rsidR="001E724B" w:rsidRPr="000338D8" w:rsidTr="001E724B">
        <w:tc>
          <w:tcPr>
            <w:tcW w:w="2544" w:type="dxa"/>
            <w:tcBorders>
              <w:top w:val="single" w:sz="4" w:space="0" w:color="auto"/>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Индукционный каротаж (ИК)</w:t>
            </w:r>
          </w:p>
        </w:tc>
        <w:tc>
          <w:tcPr>
            <w:tcW w:w="2693" w:type="dxa"/>
            <w:tcBorders>
              <w:top w:val="single" w:sz="4" w:space="0" w:color="auto"/>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Кажущиеся электрические сопротивления, УЭС</w:t>
            </w:r>
          </w:p>
        </w:tc>
        <w:tc>
          <w:tcPr>
            <w:tcW w:w="1985" w:type="dxa"/>
            <w:tcBorders>
              <w:top w:val="single" w:sz="4" w:space="0" w:color="auto"/>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1–100 кГц</w:t>
            </w:r>
          </w:p>
        </w:tc>
        <w:tc>
          <w:tcPr>
            <w:tcW w:w="1842" w:type="dxa"/>
            <w:tcBorders>
              <w:top w:val="single" w:sz="4" w:space="0" w:color="auto"/>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Скважинные</w:t>
            </w:r>
          </w:p>
        </w:tc>
        <w:tc>
          <w:tcPr>
            <w:tcW w:w="2694" w:type="dxa"/>
            <w:tcBorders>
              <w:top w:val="single" w:sz="4" w:space="0" w:color="auto"/>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0,01–1 м в зависимости от частоты и размеров зонда // от 0,01 м в зависимости от размеров зонда</w:t>
            </w:r>
          </w:p>
        </w:tc>
        <w:tc>
          <w:tcPr>
            <w:tcW w:w="2551" w:type="dxa"/>
            <w:tcBorders>
              <w:top w:val="single" w:sz="4" w:space="0" w:color="auto"/>
              <w:left w:val="single" w:sz="6" w:space="0" w:color="000000"/>
              <w:bottom w:val="single" w:sz="6" w:space="0" w:color="000000"/>
              <w:right w:val="single" w:sz="6" w:space="0" w:color="000000"/>
            </w:tcBorders>
          </w:tcPr>
          <w:p w:rsidR="001E724B" w:rsidRPr="001E724B" w:rsidRDefault="001E724B" w:rsidP="001E724B">
            <w:pPr>
              <w:shd w:val="clear" w:color="auto" w:fill="FFFFFF"/>
              <w:ind w:right="127"/>
              <w:jc w:val="center"/>
              <w:rPr>
                <w:rFonts w:ascii="Times New Roman" w:hAnsi="Times New Roman" w:cs="Times New Roman"/>
                <w:sz w:val="22"/>
                <w:szCs w:val="22"/>
              </w:rPr>
            </w:pPr>
            <w:r w:rsidRPr="001E724B">
              <w:rPr>
                <w:rFonts w:ascii="Times New Roman" w:hAnsi="Times New Roman" w:cs="Times New Roman"/>
                <w:sz w:val="22"/>
                <w:szCs w:val="22"/>
              </w:rPr>
              <w:t>Каротажные кривые КС // –</w:t>
            </w:r>
          </w:p>
        </w:tc>
      </w:tr>
      <w:tr w:rsidR="001E724B" w:rsidRPr="000338D8" w:rsidTr="001E724B">
        <w:tc>
          <w:tcPr>
            <w:tcW w:w="2544" w:type="dxa"/>
            <w:tcBorders>
              <w:top w:val="single" w:sz="4" w:space="0" w:color="auto"/>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Гамма-каротаж (ГК)</w:t>
            </w:r>
          </w:p>
        </w:tc>
        <w:tc>
          <w:tcPr>
            <w:tcW w:w="2693" w:type="dxa"/>
            <w:tcBorders>
              <w:top w:val="single" w:sz="4" w:space="0" w:color="auto"/>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Регистрация естественного гамма-излучения горных пород</w:t>
            </w:r>
          </w:p>
        </w:tc>
        <w:tc>
          <w:tcPr>
            <w:tcW w:w="1985" w:type="dxa"/>
            <w:tcBorders>
              <w:top w:val="single" w:sz="4" w:space="0" w:color="auto"/>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3·10</w:t>
            </w:r>
            <w:r w:rsidRPr="001E724B">
              <w:rPr>
                <w:rFonts w:ascii="Times New Roman" w:hAnsi="Times New Roman" w:cs="Times New Roman"/>
                <w:sz w:val="22"/>
                <w:szCs w:val="22"/>
                <w:vertAlign w:val="superscript"/>
              </w:rPr>
              <w:t>8</w:t>
            </w:r>
            <w:r w:rsidRPr="001E724B">
              <w:rPr>
                <w:rFonts w:ascii="Times New Roman" w:hAnsi="Times New Roman" w:cs="Times New Roman"/>
                <w:sz w:val="22"/>
                <w:szCs w:val="22"/>
              </w:rPr>
              <w:t xml:space="preserve"> Гц</w:t>
            </w:r>
          </w:p>
        </w:tc>
        <w:tc>
          <w:tcPr>
            <w:tcW w:w="1842" w:type="dxa"/>
            <w:tcBorders>
              <w:top w:val="single" w:sz="4" w:space="0" w:color="auto"/>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Скважинные</w:t>
            </w:r>
          </w:p>
        </w:tc>
        <w:tc>
          <w:tcPr>
            <w:tcW w:w="2694" w:type="dxa"/>
            <w:tcBorders>
              <w:top w:val="single" w:sz="4" w:space="0" w:color="auto"/>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 xml:space="preserve">До 0,03 м// 0,01–1 м в зависимости от размера зонда </w:t>
            </w:r>
          </w:p>
        </w:tc>
        <w:tc>
          <w:tcPr>
            <w:tcW w:w="2551" w:type="dxa"/>
            <w:tcBorders>
              <w:top w:val="single" w:sz="4" w:space="0" w:color="auto"/>
              <w:left w:val="single" w:sz="6" w:space="0" w:color="000000"/>
              <w:bottom w:val="single" w:sz="6" w:space="0" w:color="000000"/>
              <w:right w:val="single" w:sz="6" w:space="0" w:color="000000"/>
            </w:tcBorders>
          </w:tcPr>
          <w:p w:rsidR="001E724B" w:rsidRPr="001E724B" w:rsidRDefault="001E724B" w:rsidP="001E724B">
            <w:pPr>
              <w:shd w:val="clear" w:color="auto" w:fill="FFFFFF"/>
              <w:ind w:right="127"/>
              <w:jc w:val="center"/>
              <w:rPr>
                <w:rFonts w:ascii="Times New Roman" w:hAnsi="Times New Roman" w:cs="Times New Roman"/>
                <w:sz w:val="22"/>
                <w:szCs w:val="22"/>
              </w:rPr>
            </w:pPr>
            <w:r w:rsidRPr="001E724B">
              <w:rPr>
                <w:rFonts w:ascii="Times New Roman" w:hAnsi="Times New Roman" w:cs="Times New Roman"/>
                <w:sz w:val="22"/>
                <w:szCs w:val="22"/>
              </w:rPr>
              <w:t>Каротажные кривые ГК // –</w:t>
            </w:r>
          </w:p>
        </w:tc>
      </w:tr>
      <w:tr w:rsidR="001E724B" w:rsidRPr="000338D8" w:rsidTr="001E724B">
        <w:tc>
          <w:tcPr>
            <w:tcW w:w="2544" w:type="dxa"/>
            <w:tcBorders>
              <w:top w:val="single" w:sz="4" w:space="0" w:color="auto"/>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proofErr w:type="spellStart"/>
            <w:r w:rsidRPr="001E724B">
              <w:rPr>
                <w:rFonts w:ascii="Times New Roman" w:hAnsi="Times New Roman" w:cs="Times New Roman"/>
                <w:sz w:val="22"/>
                <w:szCs w:val="22"/>
              </w:rPr>
              <w:t>Электроконтактное</w:t>
            </w:r>
            <w:proofErr w:type="spellEnd"/>
            <w:r w:rsidRPr="001E724B">
              <w:rPr>
                <w:rFonts w:ascii="Times New Roman" w:hAnsi="Times New Roman" w:cs="Times New Roman"/>
                <w:sz w:val="22"/>
                <w:szCs w:val="22"/>
              </w:rPr>
              <w:t xml:space="preserve"> динамическое зондирование (ЭДЗ)</w:t>
            </w:r>
          </w:p>
        </w:tc>
        <w:tc>
          <w:tcPr>
            <w:tcW w:w="2693" w:type="dxa"/>
            <w:tcBorders>
              <w:top w:val="single" w:sz="4" w:space="0" w:color="auto"/>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Измерение кажущегося электрического сопротивления во время динамического зондирования скважины, УЭС; сила тока в питающей цепи</w:t>
            </w:r>
          </w:p>
        </w:tc>
        <w:tc>
          <w:tcPr>
            <w:tcW w:w="1985" w:type="dxa"/>
            <w:tcBorders>
              <w:top w:val="single" w:sz="4" w:space="0" w:color="auto"/>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0–30 Гц</w:t>
            </w:r>
          </w:p>
        </w:tc>
        <w:tc>
          <w:tcPr>
            <w:tcW w:w="1842" w:type="dxa"/>
            <w:tcBorders>
              <w:top w:val="single" w:sz="4" w:space="0" w:color="auto"/>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Скважинные</w:t>
            </w:r>
          </w:p>
        </w:tc>
        <w:tc>
          <w:tcPr>
            <w:tcW w:w="2694" w:type="dxa"/>
            <w:tcBorders>
              <w:top w:val="single" w:sz="4" w:space="0" w:color="auto"/>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От 0,01 м в зависимости от размеров зонда // от 0,01 м в зависимости от размеров зонда</w:t>
            </w:r>
          </w:p>
        </w:tc>
        <w:tc>
          <w:tcPr>
            <w:tcW w:w="2551" w:type="dxa"/>
            <w:tcBorders>
              <w:top w:val="single" w:sz="4" w:space="0" w:color="auto"/>
              <w:left w:val="single" w:sz="6" w:space="0" w:color="000000"/>
              <w:bottom w:val="single" w:sz="6" w:space="0" w:color="000000"/>
              <w:right w:val="single" w:sz="6" w:space="0" w:color="000000"/>
            </w:tcBorders>
          </w:tcPr>
          <w:p w:rsidR="001E724B" w:rsidRPr="001E724B" w:rsidRDefault="001E724B" w:rsidP="001E724B">
            <w:pPr>
              <w:shd w:val="clear" w:color="auto" w:fill="FFFFFF"/>
              <w:ind w:right="127"/>
              <w:jc w:val="center"/>
              <w:rPr>
                <w:rFonts w:ascii="Times New Roman" w:hAnsi="Times New Roman" w:cs="Times New Roman"/>
                <w:sz w:val="22"/>
                <w:szCs w:val="22"/>
              </w:rPr>
            </w:pPr>
            <w:r w:rsidRPr="001E724B">
              <w:rPr>
                <w:rFonts w:ascii="Times New Roman" w:hAnsi="Times New Roman" w:cs="Times New Roman"/>
                <w:sz w:val="22"/>
                <w:szCs w:val="22"/>
              </w:rPr>
              <w:t>Каротажные кривые КС // –</w:t>
            </w:r>
          </w:p>
        </w:tc>
      </w:tr>
      <w:tr w:rsidR="001E724B" w:rsidRPr="000338D8" w:rsidTr="001E724B">
        <w:tc>
          <w:tcPr>
            <w:tcW w:w="2544" w:type="dxa"/>
            <w:tcBorders>
              <w:top w:val="single" w:sz="4" w:space="0" w:color="auto"/>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Гамма-гамма метод (ГГМ), нейтрон-нейтронный метод (ННМ), метод естественной радиоактивности</w:t>
            </w:r>
          </w:p>
        </w:tc>
        <w:tc>
          <w:tcPr>
            <w:tcW w:w="2693" w:type="dxa"/>
            <w:tcBorders>
              <w:top w:val="single" w:sz="4" w:space="0" w:color="auto"/>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Изучение ядерных свойств грунтов</w:t>
            </w:r>
          </w:p>
        </w:tc>
        <w:tc>
          <w:tcPr>
            <w:tcW w:w="1985" w:type="dxa"/>
            <w:tcBorders>
              <w:top w:val="single" w:sz="4" w:space="0" w:color="auto"/>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w:t>
            </w:r>
          </w:p>
        </w:tc>
        <w:tc>
          <w:tcPr>
            <w:tcW w:w="1842" w:type="dxa"/>
            <w:tcBorders>
              <w:top w:val="single" w:sz="4" w:space="0" w:color="auto"/>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Скважинные, подземные</w:t>
            </w:r>
          </w:p>
        </w:tc>
        <w:tc>
          <w:tcPr>
            <w:tcW w:w="2694" w:type="dxa"/>
            <w:tcBorders>
              <w:top w:val="single" w:sz="4" w:space="0" w:color="auto"/>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 // 0,1 м</w:t>
            </w:r>
          </w:p>
        </w:tc>
        <w:tc>
          <w:tcPr>
            <w:tcW w:w="2551" w:type="dxa"/>
            <w:tcBorders>
              <w:top w:val="single" w:sz="4" w:space="0" w:color="auto"/>
              <w:left w:val="single" w:sz="6" w:space="0" w:color="000000"/>
              <w:bottom w:val="single" w:sz="6" w:space="0" w:color="000000"/>
              <w:right w:val="single" w:sz="6" w:space="0" w:color="000000"/>
            </w:tcBorders>
          </w:tcPr>
          <w:p w:rsidR="001E724B" w:rsidRPr="001E724B" w:rsidRDefault="001E724B" w:rsidP="001E724B">
            <w:pPr>
              <w:shd w:val="clear" w:color="auto" w:fill="FFFFFF"/>
              <w:ind w:right="127"/>
              <w:jc w:val="center"/>
              <w:rPr>
                <w:rFonts w:ascii="Times New Roman" w:hAnsi="Times New Roman" w:cs="Times New Roman"/>
                <w:sz w:val="22"/>
                <w:szCs w:val="22"/>
              </w:rPr>
            </w:pPr>
            <w:r w:rsidRPr="001E724B">
              <w:rPr>
                <w:rFonts w:ascii="Times New Roman" w:hAnsi="Times New Roman" w:cs="Times New Roman"/>
                <w:sz w:val="22"/>
                <w:szCs w:val="22"/>
              </w:rPr>
              <w:t>Каротажные кривые ГГМ/ННМ // –</w:t>
            </w:r>
          </w:p>
        </w:tc>
      </w:tr>
      <w:tr w:rsidR="001E724B" w:rsidRPr="000338D8" w:rsidTr="001E724B">
        <w:tc>
          <w:tcPr>
            <w:tcW w:w="2544" w:type="dxa"/>
            <w:tcBorders>
              <w:top w:val="single" w:sz="4" w:space="0" w:color="auto"/>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proofErr w:type="spellStart"/>
            <w:r w:rsidRPr="001E724B">
              <w:rPr>
                <w:rFonts w:ascii="Times New Roman" w:hAnsi="Times New Roman" w:cs="Times New Roman"/>
                <w:sz w:val="22"/>
                <w:szCs w:val="22"/>
              </w:rPr>
              <w:t>Инклинометрические</w:t>
            </w:r>
            <w:proofErr w:type="spellEnd"/>
            <w:r w:rsidRPr="001E724B">
              <w:rPr>
                <w:rFonts w:ascii="Times New Roman" w:hAnsi="Times New Roman" w:cs="Times New Roman"/>
                <w:sz w:val="22"/>
                <w:szCs w:val="22"/>
              </w:rPr>
              <w:t xml:space="preserve"> исследования</w:t>
            </w:r>
          </w:p>
        </w:tc>
        <w:tc>
          <w:tcPr>
            <w:tcW w:w="2693" w:type="dxa"/>
            <w:tcBorders>
              <w:top w:val="single" w:sz="4" w:space="0" w:color="auto"/>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Пространственные характеристики положения ствола скважины</w:t>
            </w:r>
          </w:p>
        </w:tc>
        <w:tc>
          <w:tcPr>
            <w:tcW w:w="1985" w:type="dxa"/>
            <w:tcBorders>
              <w:top w:val="single" w:sz="4" w:space="0" w:color="auto"/>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w:t>
            </w:r>
          </w:p>
        </w:tc>
        <w:tc>
          <w:tcPr>
            <w:tcW w:w="1842" w:type="dxa"/>
            <w:tcBorders>
              <w:top w:val="single" w:sz="4" w:space="0" w:color="auto"/>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rPr>
                <w:rFonts w:ascii="Times New Roman" w:hAnsi="Times New Roman" w:cs="Times New Roman"/>
                <w:sz w:val="22"/>
                <w:szCs w:val="22"/>
              </w:rPr>
            </w:pPr>
            <w:r w:rsidRPr="001E724B">
              <w:rPr>
                <w:rFonts w:ascii="Times New Roman" w:hAnsi="Times New Roman" w:cs="Times New Roman"/>
                <w:sz w:val="22"/>
                <w:szCs w:val="22"/>
              </w:rPr>
              <w:t>Скважинные</w:t>
            </w:r>
          </w:p>
        </w:tc>
        <w:tc>
          <w:tcPr>
            <w:tcW w:w="2694" w:type="dxa"/>
            <w:tcBorders>
              <w:top w:val="single" w:sz="4" w:space="0" w:color="auto"/>
              <w:left w:val="single" w:sz="6" w:space="0" w:color="000000"/>
              <w:bottom w:val="single" w:sz="6" w:space="0" w:color="000000"/>
              <w:right w:val="single" w:sz="6" w:space="0" w:color="000000"/>
            </w:tcBorders>
            <w:tcMar>
              <w:top w:w="15" w:type="dxa"/>
              <w:left w:w="45" w:type="dxa"/>
              <w:bottom w:w="15" w:type="dxa"/>
              <w:right w:w="45" w:type="dxa"/>
            </w:tcMar>
          </w:tcPr>
          <w:p w:rsidR="001E724B" w:rsidRPr="001E724B" w:rsidRDefault="001E724B" w:rsidP="001E724B">
            <w:pPr>
              <w:shd w:val="clear" w:color="auto" w:fill="FFFFFF"/>
              <w:jc w:val="center"/>
              <w:rPr>
                <w:rFonts w:ascii="Times New Roman" w:hAnsi="Times New Roman" w:cs="Times New Roman"/>
                <w:sz w:val="22"/>
                <w:szCs w:val="22"/>
              </w:rPr>
            </w:pPr>
            <w:r w:rsidRPr="001E724B">
              <w:rPr>
                <w:rFonts w:ascii="Times New Roman" w:hAnsi="Times New Roman" w:cs="Times New Roman"/>
                <w:sz w:val="22"/>
                <w:szCs w:val="22"/>
              </w:rPr>
              <w:t>–</w:t>
            </w:r>
          </w:p>
        </w:tc>
        <w:tc>
          <w:tcPr>
            <w:tcW w:w="2551" w:type="dxa"/>
            <w:tcBorders>
              <w:top w:val="single" w:sz="4" w:space="0" w:color="auto"/>
              <w:left w:val="single" w:sz="6" w:space="0" w:color="000000"/>
              <w:bottom w:val="single" w:sz="6" w:space="0" w:color="000000"/>
              <w:right w:val="single" w:sz="6" w:space="0" w:color="000000"/>
            </w:tcBorders>
          </w:tcPr>
          <w:p w:rsidR="001E724B" w:rsidRPr="001E724B" w:rsidRDefault="001E724B" w:rsidP="001E724B">
            <w:pPr>
              <w:shd w:val="clear" w:color="auto" w:fill="FFFFFF"/>
              <w:ind w:right="127"/>
              <w:jc w:val="center"/>
              <w:rPr>
                <w:rFonts w:ascii="Times New Roman" w:hAnsi="Times New Roman" w:cs="Times New Roman"/>
                <w:sz w:val="22"/>
                <w:szCs w:val="22"/>
              </w:rPr>
            </w:pPr>
            <w:r w:rsidRPr="001E724B">
              <w:rPr>
                <w:rFonts w:ascii="Times New Roman" w:hAnsi="Times New Roman" w:cs="Times New Roman"/>
                <w:sz w:val="22"/>
                <w:szCs w:val="22"/>
              </w:rPr>
              <w:t>Каротажные кривые отклонений оси скважины от вертикали // –</w:t>
            </w:r>
          </w:p>
        </w:tc>
      </w:tr>
      <w:tr w:rsidR="001E724B" w:rsidRPr="000338D8" w:rsidTr="001E724B">
        <w:tc>
          <w:tcPr>
            <w:tcW w:w="14309" w:type="dxa"/>
            <w:gridSpan w:val="6"/>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1E724B" w:rsidRPr="004376D1" w:rsidRDefault="001E724B" w:rsidP="004376D1">
            <w:pPr>
              <w:shd w:val="clear" w:color="auto" w:fill="FFFFFF"/>
              <w:ind w:left="11" w:firstLine="362"/>
              <w:jc w:val="both"/>
              <w:rPr>
                <w:rFonts w:ascii="Times New Roman" w:hAnsi="Times New Roman" w:cs="Times New Roman"/>
                <w:sz w:val="20"/>
                <w:szCs w:val="20"/>
              </w:rPr>
            </w:pPr>
            <w:r w:rsidRPr="004376D1">
              <w:rPr>
                <w:rFonts w:ascii="Times New Roman" w:hAnsi="Times New Roman" w:cs="Times New Roman"/>
                <w:sz w:val="20"/>
                <w:szCs w:val="20"/>
              </w:rPr>
              <w:t>* Условная величина. В сейсмоакустических методах разрешающая способность определяется в основном частотой используемых волн.</w:t>
            </w:r>
          </w:p>
          <w:p w:rsidR="001E724B" w:rsidRPr="001E724B" w:rsidRDefault="001E724B" w:rsidP="004376D1">
            <w:pPr>
              <w:shd w:val="clear" w:color="auto" w:fill="FFFFFF"/>
              <w:ind w:left="11" w:firstLine="362"/>
              <w:jc w:val="both"/>
              <w:rPr>
                <w:rFonts w:ascii="Times New Roman" w:hAnsi="Times New Roman" w:cs="Times New Roman"/>
                <w:sz w:val="22"/>
                <w:szCs w:val="22"/>
              </w:rPr>
            </w:pPr>
            <w:r w:rsidRPr="004376D1">
              <w:rPr>
                <w:rFonts w:ascii="Times New Roman" w:hAnsi="Times New Roman" w:cs="Times New Roman"/>
                <w:sz w:val="20"/>
                <w:szCs w:val="20"/>
              </w:rPr>
              <w:t>** Методы, редко применяемые в инженерно-геофизических исследованиях, так как не обеспечены соответствующей серийной аппаратурой.</w:t>
            </w:r>
          </w:p>
        </w:tc>
      </w:tr>
    </w:tbl>
    <w:p w:rsidR="001E724B" w:rsidRPr="004376D1" w:rsidRDefault="001E724B" w:rsidP="004376D1">
      <w:pPr>
        <w:ind w:firstLine="567"/>
        <w:jc w:val="both"/>
        <w:rPr>
          <w:rFonts w:ascii="Times New Roman" w:hAnsi="Times New Roman" w:cs="Times New Roman"/>
          <w:b/>
          <w:sz w:val="24"/>
          <w:szCs w:val="24"/>
        </w:rPr>
      </w:pPr>
      <w:r w:rsidRPr="00843F44">
        <w:rPr>
          <w:rFonts w:ascii="Times New Roman" w:hAnsi="Times New Roman" w:cs="Times New Roman"/>
          <w:b/>
          <w:sz w:val="24"/>
          <w:szCs w:val="24"/>
        </w:rPr>
        <w:t xml:space="preserve">Таблица Г.2 </w:t>
      </w:r>
      <w:r w:rsidRPr="004376D1">
        <w:rPr>
          <w:rFonts w:ascii="Times New Roman" w:hAnsi="Times New Roman" w:cs="Times New Roman"/>
          <w:b/>
          <w:sz w:val="24"/>
          <w:szCs w:val="24"/>
        </w:rPr>
        <w:t>(Измененная редакция, Изм. № 1).</w:t>
      </w:r>
    </w:p>
    <w:p w:rsidR="001E724B" w:rsidRDefault="001E724B" w:rsidP="009344F2">
      <w:pPr>
        <w:jc w:val="both"/>
        <w:rPr>
          <w:rFonts w:ascii="Times New Roman" w:hAnsi="Times New Roman" w:cs="Times New Roman"/>
          <w:sz w:val="24"/>
          <w:szCs w:val="24"/>
        </w:rPr>
      </w:pPr>
    </w:p>
    <w:p w:rsidR="001E724B" w:rsidRDefault="001E724B" w:rsidP="009344F2">
      <w:pPr>
        <w:jc w:val="both"/>
        <w:rPr>
          <w:rFonts w:ascii="Times New Roman" w:hAnsi="Times New Roman" w:cs="Times New Roman"/>
          <w:sz w:val="24"/>
          <w:szCs w:val="24"/>
        </w:rPr>
      </w:pPr>
    </w:p>
    <w:p w:rsidR="001E724B" w:rsidRPr="009344F2" w:rsidRDefault="001E724B" w:rsidP="009344F2">
      <w:pPr>
        <w:jc w:val="both"/>
        <w:rPr>
          <w:rFonts w:ascii="Times New Roman" w:hAnsi="Times New Roman" w:cs="Times New Roman"/>
          <w:sz w:val="24"/>
          <w:szCs w:val="24"/>
        </w:rPr>
        <w:sectPr w:rsidR="001E724B" w:rsidRPr="009344F2" w:rsidSect="001D2271">
          <w:pgSz w:w="15840" w:h="12240" w:orient="landscape"/>
          <w:pgMar w:top="1560" w:right="1134" w:bottom="1134" w:left="1134" w:header="720" w:footer="720" w:gutter="0"/>
          <w:cols w:space="720"/>
          <w:noEndnote/>
          <w:docGrid w:linePitch="245"/>
        </w:sectPr>
      </w:pPr>
    </w:p>
    <w:p w:rsidR="004376D1" w:rsidRPr="000338D8" w:rsidRDefault="004376D1" w:rsidP="004376D1">
      <w:pPr>
        <w:ind w:left="1843" w:hanging="1843"/>
        <w:jc w:val="both"/>
        <w:rPr>
          <w:rFonts w:ascii="Times New Roman" w:hAnsi="Times New Roman" w:cs="Times New Roman"/>
          <w:b/>
          <w:kern w:val="32"/>
          <w:sz w:val="24"/>
          <w:szCs w:val="24"/>
        </w:rPr>
      </w:pPr>
      <w:r w:rsidRPr="000338D8">
        <w:rPr>
          <w:rFonts w:ascii="Times New Roman" w:hAnsi="Times New Roman" w:cs="Times New Roman"/>
          <w:spacing w:val="40"/>
          <w:kern w:val="32"/>
          <w:sz w:val="24"/>
          <w:szCs w:val="24"/>
        </w:rPr>
        <w:t>Таблица</w:t>
      </w:r>
      <w:r w:rsidRPr="000338D8">
        <w:rPr>
          <w:rFonts w:ascii="Times New Roman" w:hAnsi="Times New Roman" w:cs="Times New Roman"/>
          <w:kern w:val="32"/>
          <w:sz w:val="24"/>
          <w:szCs w:val="24"/>
        </w:rPr>
        <w:t xml:space="preserve"> Г.3 –</w:t>
      </w:r>
      <w:r w:rsidRPr="000338D8">
        <w:rPr>
          <w:rFonts w:ascii="Times New Roman" w:hAnsi="Times New Roman" w:cs="Times New Roman"/>
          <w:b/>
          <w:kern w:val="32"/>
          <w:sz w:val="24"/>
          <w:szCs w:val="24"/>
        </w:rPr>
        <w:t xml:space="preserve"> Основные и вспомогательные геофизические методы, используемые для решения инженерно-геологических задач</w:t>
      </w:r>
    </w:p>
    <w:tbl>
      <w:tblPr>
        <w:tblW w:w="977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4039"/>
        <w:gridCol w:w="2977"/>
        <w:gridCol w:w="2761"/>
      </w:tblGrid>
      <w:tr w:rsidR="004376D1" w:rsidRPr="004376D1" w:rsidTr="004376D1">
        <w:trPr>
          <w:trHeight w:val="292"/>
          <w:tblHeader/>
        </w:trPr>
        <w:tc>
          <w:tcPr>
            <w:tcW w:w="4039" w:type="dxa"/>
            <w:vMerge w:val="restart"/>
            <w:vAlign w:val="center"/>
          </w:tcPr>
          <w:p w:rsidR="004376D1" w:rsidRPr="004376D1" w:rsidRDefault="004376D1" w:rsidP="00F933BF">
            <w:pPr>
              <w:jc w:val="center"/>
              <w:rPr>
                <w:rFonts w:ascii="Times New Roman" w:hAnsi="Times New Roman" w:cs="Times New Roman"/>
                <w:sz w:val="22"/>
                <w:szCs w:val="22"/>
              </w:rPr>
            </w:pPr>
            <w:r w:rsidRPr="004376D1">
              <w:rPr>
                <w:rFonts w:ascii="Times New Roman" w:hAnsi="Times New Roman" w:cs="Times New Roman"/>
                <w:sz w:val="22"/>
                <w:szCs w:val="22"/>
              </w:rPr>
              <w:t>Задачи исследований</w:t>
            </w:r>
          </w:p>
        </w:tc>
        <w:tc>
          <w:tcPr>
            <w:tcW w:w="5738" w:type="dxa"/>
            <w:gridSpan w:val="2"/>
            <w:tcBorders>
              <w:bottom w:val="single" w:sz="6" w:space="0" w:color="auto"/>
            </w:tcBorders>
            <w:vAlign w:val="center"/>
          </w:tcPr>
          <w:p w:rsidR="004376D1" w:rsidRPr="004376D1" w:rsidRDefault="004376D1" w:rsidP="00F933BF">
            <w:pPr>
              <w:jc w:val="center"/>
              <w:rPr>
                <w:rFonts w:ascii="Times New Roman" w:hAnsi="Times New Roman" w:cs="Times New Roman"/>
                <w:sz w:val="22"/>
                <w:szCs w:val="22"/>
              </w:rPr>
            </w:pPr>
            <w:r w:rsidRPr="004376D1">
              <w:rPr>
                <w:rFonts w:ascii="Times New Roman" w:hAnsi="Times New Roman" w:cs="Times New Roman"/>
                <w:sz w:val="22"/>
                <w:szCs w:val="22"/>
              </w:rPr>
              <w:t>Геофизические методы</w:t>
            </w:r>
          </w:p>
        </w:tc>
      </w:tr>
      <w:tr w:rsidR="004376D1" w:rsidRPr="004376D1" w:rsidTr="004376D1">
        <w:trPr>
          <w:trHeight w:val="253"/>
          <w:tblHeader/>
        </w:trPr>
        <w:tc>
          <w:tcPr>
            <w:tcW w:w="4039" w:type="dxa"/>
            <w:vMerge/>
            <w:tcBorders>
              <w:bottom w:val="single" w:sz="6" w:space="0" w:color="auto"/>
            </w:tcBorders>
            <w:vAlign w:val="center"/>
          </w:tcPr>
          <w:p w:rsidR="004376D1" w:rsidRPr="004376D1" w:rsidRDefault="004376D1" w:rsidP="00F933BF">
            <w:pPr>
              <w:rPr>
                <w:rFonts w:ascii="Times New Roman" w:hAnsi="Times New Roman" w:cs="Times New Roman"/>
                <w:sz w:val="22"/>
                <w:szCs w:val="22"/>
              </w:rPr>
            </w:pPr>
          </w:p>
        </w:tc>
        <w:tc>
          <w:tcPr>
            <w:tcW w:w="2977" w:type="dxa"/>
            <w:tcBorders>
              <w:bottom w:val="single" w:sz="6" w:space="0" w:color="auto"/>
            </w:tcBorders>
            <w:vAlign w:val="center"/>
          </w:tcPr>
          <w:p w:rsidR="004376D1" w:rsidRPr="004376D1" w:rsidRDefault="004376D1" w:rsidP="00F933BF">
            <w:pPr>
              <w:jc w:val="center"/>
              <w:rPr>
                <w:rFonts w:ascii="Times New Roman" w:hAnsi="Times New Roman" w:cs="Times New Roman"/>
                <w:sz w:val="22"/>
                <w:szCs w:val="22"/>
              </w:rPr>
            </w:pPr>
            <w:r w:rsidRPr="004376D1">
              <w:rPr>
                <w:rFonts w:ascii="Times New Roman" w:hAnsi="Times New Roman" w:cs="Times New Roman"/>
                <w:sz w:val="22"/>
                <w:szCs w:val="22"/>
              </w:rPr>
              <w:t>Основные</w:t>
            </w:r>
          </w:p>
        </w:tc>
        <w:tc>
          <w:tcPr>
            <w:tcW w:w="2761" w:type="dxa"/>
            <w:tcBorders>
              <w:bottom w:val="single" w:sz="6" w:space="0" w:color="auto"/>
            </w:tcBorders>
            <w:vAlign w:val="center"/>
          </w:tcPr>
          <w:p w:rsidR="004376D1" w:rsidRPr="004376D1" w:rsidRDefault="004376D1" w:rsidP="00F933BF">
            <w:pPr>
              <w:jc w:val="center"/>
              <w:rPr>
                <w:rFonts w:ascii="Times New Roman" w:hAnsi="Times New Roman" w:cs="Times New Roman"/>
                <w:sz w:val="22"/>
                <w:szCs w:val="22"/>
              </w:rPr>
            </w:pPr>
            <w:r w:rsidRPr="004376D1">
              <w:rPr>
                <w:rFonts w:ascii="Times New Roman" w:hAnsi="Times New Roman" w:cs="Times New Roman"/>
                <w:sz w:val="22"/>
                <w:szCs w:val="22"/>
              </w:rPr>
              <w:t>Вспомогательные</w:t>
            </w:r>
          </w:p>
        </w:tc>
      </w:tr>
      <w:tr w:rsidR="004376D1" w:rsidRPr="004376D1" w:rsidTr="00F933BF">
        <w:tc>
          <w:tcPr>
            <w:tcW w:w="9777" w:type="dxa"/>
            <w:gridSpan w:val="3"/>
            <w:tcBorders>
              <w:top w:val="single" w:sz="6" w:space="0" w:color="auto"/>
            </w:tcBorders>
            <w:vAlign w:val="center"/>
          </w:tcPr>
          <w:p w:rsidR="004376D1" w:rsidRPr="004376D1" w:rsidRDefault="004376D1" w:rsidP="00F933BF">
            <w:pPr>
              <w:jc w:val="center"/>
              <w:rPr>
                <w:rFonts w:ascii="Times New Roman" w:hAnsi="Times New Roman" w:cs="Times New Roman"/>
                <w:sz w:val="22"/>
                <w:szCs w:val="22"/>
              </w:rPr>
            </w:pPr>
            <w:r w:rsidRPr="004376D1">
              <w:rPr>
                <w:rFonts w:ascii="Times New Roman" w:hAnsi="Times New Roman" w:cs="Times New Roman"/>
                <w:sz w:val="22"/>
                <w:szCs w:val="22"/>
              </w:rPr>
              <w:t>Инженерно-геологические задачи</w:t>
            </w:r>
          </w:p>
        </w:tc>
      </w:tr>
      <w:tr w:rsidR="004376D1" w:rsidRPr="004376D1" w:rsidTr="00F933BF">
        <w:tc>
          <w:tcPr>
            <w:tcW w:w="4039" w:type="dxa"/>
            <w:tcBorders>
              <w:top w:val="single" w:sz="6" w:space="0" w:color="auto"/>
            </w:tcBorders>
            <w:vAlign w:val="center"/>
          </w:tcPr>
          <w:p w:rsidR="004376D1" w:rsidRPr="004376D1" w:rsidRDefault="004376D1" w:rsidP="00F933BF">
            <w:pPr>
              <w:ind w:right="72"/>
              <w:rPr>
                <w:rFonts w:ascii="Times New Roman" w:hAnsi="Times New Roman" w:cs="Times New Roman"/>
                <w:sz w:val="22"/>
                <w:szCs w:val="22"/>
              </w:rPr>
            </w:pPr>
            <w:r w:rsidRPr="004376D1">
              <w:rPr>
                <w:rFonts w:ascii="Times New Roman" w:hAnsi="Times New Roman" w:cs="Times New Roman"/>
                <w:b/>
                <w:sz w:val="22"/>
                <w:szCs w:val="22"/>
              </w:rPr>
              <w:t>1</w:t>
            </w:r>
            <w:r w:rsidRPr="004376D1">
              <w:rPr>
                <w:rFonts w:ascii="Times New Roman" w:hAnsi="Times New Roman" w:cs="Times New Roman"/>
                <w:sz w:val="22"/>
                <w:szCs w:val="22"/>
              </w:rPr>
              <w:t xml:space="preserve"> </w:t>
            </w:r>
            <w:r w:rsidRPr="004376D1">
              <w:rPr>
                <w:rFonts w:ascii="Times New Roman" w:hAnsi="Times New Roman" w:cs="Times New Roman"/>
                <w:b/>
                <w:sz w:val="22"/>
                <w:szCs w:val="22"/>
              </w:rPr>
              <w:t>Определение геологического строения грунтового массива</w:t>
            </w:r>
            <w:r w:rsidRPr="004376D1">
              <w:rPr>
                <w:rFonts w:ascii="Times New Roman" w:hAnsi="Times New Roman" w:cs="Times New Roman"/>
                <w:sz w:val="22"/>
                <w:szCs w:val="22"/>
              </w:rPr>
              <w:t>:</w:t>
            </w:r>
          </w:p>
          <w:p w:rsidR="004376D1" w:rsidRPr="004376D1" w:rsidRDefault="004376D1" w:rsidP="00F933BF">
            <w:pPr>
              <w:ind w:right="72"/>
              <w:rPr>
                <w:rFonts w:ascii="Times New Roman" w:hAnsi="Times New Roman" w:cs="Times New Roman"/>
                <w:sz w:val="22"/>
                <w:szCs w:val="22"/>
              </w:rPr>
            </w:pPr>
            <w:r w:rsidRPr="004376D1">
              <w:rPr>
                <w:rFonts w:ascii="Times New Roman" w:hAnsi="Times New Roman" w:cs="Times New Roman"/>
                <w:sz w:val="22"/>
                <w:szCs w:val="22"/>
              </w:rPr>
              <w:t>- рельефа кровли скальных и мерзлых грунтов, мощности нескальных и талых перекрывающих грунтов</w:t>
            </w:r>
          </w:p>
        </w:tc>
        <w:tc>
          <w:tcPr>
            <w:tcW w:w="2977" w:type="dxa"/>
            <w:tcBorders>
              <w:top w:val="single" w:sz="6" w:space="0" w:color="auto"/>
            </w:tcBorders>
            <w:vAlign w:val="center"/>
          </w:tcPr>
          <w:p w:rsidR="004376D1" w:rsidRPr="004376D1" w:rsidRDefault="004376D1" w:rsidP="00F933BF">
            <w:pPr>
              <w:jc w:val="center"/>
              <w:rPr>
                <w:rFonts w:ascii="Times New Roman" w:hAnsi="Times New Roman" w:cs="Times New Roman"/>
                <w:sz w:val="22"/>
                <w:szCs w:val="22"/>
              </w:rPr>
            </w:pPr>
            <w:r w:rsidRPr="004376D1">
              <w:rPr>
                <w:rFonts w:ascii="Times New Roman" w:hAnsi="Times New Roman" w:cs="Times New Roman"/>
                <w:sz w:val="22"/>
                <w:szCs w:val="22"/>
              </w:rPr>
              <w:t>ВЭЗ; ДЭЗ; ЭТ; МПВ; МОВ; ОГТ; МАПВ (</w:t>
            </w:r>
            <w:r w:rsidRPr="004376D1">
              <w:rPr>
                <w:rFonts w:ascii="Times New Roman" w:hAnsi="Times New Roman" w:cs="Times New Roman"/>
                <w:sz w:val="22"/>
                <w:szCs w:val="22"/>
                <w:lang w:val="en-US"/>
              </w:rPr>
              <w:t>MASW</w:t>
            </w:r>
            <w:r w:rsidRPr="004376D1">
              <w:rPr>
                <w:rFonts w:ascii="Times New Roman" w:hAnsi="Times New Roman" w:cs="Times New Roman"/>
                <w:sz w:val="22"/>
                <w:szCs w:val="22"/>
              </w:rPr>
              <w:t>); МСП; ЧЭМЗ; ГРЛ; ЗСБ; НСП; СУВР; ССВР; АМТЗ; РМТ</w:t>
            </w:r>
          </w:p>
        </w:tc>
        <w:tc>
          <w:tcPr>
            <w:tcW w:w="2761" w:type="dxa"/>
            <w:tcBorders>
              <w:top w:val="single" w:sz="6" w:space="0" w:color="auto"/>
            </w:tcBorders>
            <w:vAlign w:val="center"/>
          </w:tcPr>
          <w:p w:rsidR="004376D1" w:rsidRPr="004376D1" w:rsidRDefault="004376D1" w:rsidP="00F933BF">
            <w:pPr>
              <w:jc w:val="center"/>
              <w:rPr>
                <w:rFonts w:ascii="Times New Roman" w:hAnsi="Times New Roman" w:cs="Times New Roman"/>
                <w:sz w:val="22"/>
                <w:szCs w:val="22"/>
              </w:rPr>
            </w:pPr>
            <w:r w:rsidRPr="004376D1">
              <w:rPr>
                <w:rFonts w:ascii="Times New Roman" w:hAnsi="Times New Roman" w:cs="Times New Roman"/>
                <w:sz w:val="22"/>
                <w:szCs w:val="22"/>
              </w:rPr>
              <w:t>Г; ЭП; ДИП; ВЭЗ-МДС; СВР; ГРЛЗ</w:t>
            </w:r>
          </w:p>
        </w:tc>
      </w:tr>
      <w:tr w:rsidR="004376D1" w:rsidRPr="004376D1" w:rsidTr="00F933BF">
        <w:tc>
          <w:tcPr>
            <w:tcW w:w="4039" w:type="dxa"/>
            <w:vAlign w:val="center"/>
          </w:tcPr>
          <w:p w:rsidR="004376D1" w:rsidRPr="004376D1" w:rsidRDefault="004376D1" w:rsidP="00F933BF">
            <w:pPr>
              <w:ind w:right="72"/>
              <w:rPr>
                <w:rFonts w:ascii="Times New Roman" w:hAnsi="Times New Roman" w:cs="Times New Roman"/>
                <w:sz w:val="22"/>
                <w:szCs w:val="22"/>
              </w:rPr>
            </w:pPr>
            <w:r w:rsidRPr="004376D1">
              <w:rPr>
                <w:rFonts w:ascii="Times New Roman" w:hAnsi="Times New Roman" w:cs="Times New Roman"/>
                <w:sz w:val="22"/>
                <w:szCs w:val="22"/>
              </w:rPr>
              <w:t>- расчленения инженерно-геологического разреза; установления границ между слоями различного литологического состава и состояния в скальных и дисперсных грунтах</w:t>
            </w:r>
          </w:p>
        </w:tc>
        <w:tc>
          <w:tcPr>
            <w:tcW w:w="2977" w:type="dxa"/>
          </w:tcPr>
          <w:p w:rsidR="004376D1" w:rsidRPr="004376D1" w:rsidRDefault="004376D1" w:rsidP="00F933BF">
            <w:pPr>
              <w:jc w:val="center"/>
              <w:rPr>
                <w:rFonts w:ascii="Times New Roman" w:hAnsi="Times New Roman" w:cs="Times New Roman"/>
                <w:sz w:val="22"/>
                <w:szCs w:val="22"/>
              </w:rPr>
            </w:pPr>
            <w:r w:rsidRPr="004376D1">
              <w:rPr>
                <w:rFonts w:ascii="Times New Roman" w:hAnsi="Times New Roman" w:cs="Times New Roman"/>
                <w:sz w:val="22"/>
                <w:szCs w:val="22"/>
              </w:rPr>
              <w:t>ВЭЗ; ДЭЗ; ЭТ; МПВ; МОВ; ОГТ; МАПВ (</w:t>
            </w:r>
            <w:r w:rsidRPr="004376D1">
              <w:rPr>
                <w:rFonts w:ascii="Times New Roman" w:hAnsi="Times New Roman" w:cs="Times New Roman"/>
                <w:sz w:val="22"/>
                <w:szCs w:val="22"/>
                <w:lang w:val="en-US"/>
              </w:rPr>
              <w:t>MASW</w:t>
            </w:r>
            <w:r w:rsidRPr="004376D1">
              <w:rPr>
                <w:rFonts w:ascii="Times New Roman" w:hAnsi="Times New Roman" w:cs="Times New Roman"/>
                <w:sz w:val="22"/>
                <w:szCs w:val="22"/>
              </w:rPr>
              <w:t>); МСП; ЧЭМЗ; ЗСБ; ГРЛ; НСП; СУВР; ССВР; АМТЗ; РМТ</w:t>
            </w:r>
          </w:p>
        </w:tc>
        <w:tc>
          <w:tcPr>
            <w:tcW w:w="2761" w:type="dxa"/>
          </w:tcPr>
          <w:p w:rsidR="004376D1" w:rsidRPr="004376D1" w:rsidRDefault="004376D1" w:rsidP="00F933BF">
            <w:pPr>
              <w:rPr>
                <w:rFonts w:ascii="Times New Roman" w:hAnsi="Times New Roman" w:cs="Times New Roman"/>
                <w:sz w:val="22"/>
                <w:szCs w:val="22"/>
              </w:rPr>
            </w:pPr>
            <w:r w:rsidRPr="004376D1">
              <w:rPr>
                <w:rFonts w:ascii="Times New Roman" w:hAnsi="Times New Roman" w:cs="Times New Roman"/>
                <w:sz w:val="22"/>
                <w:szCs w:val="22"/>
              </w:rPr>
              <w:t xml:space="preserve"> ВП; ВЭЗ-МДС; ВСП; Кар; РВП; СВР</w:t>
            </w:r>
          </w:p>
        </w:tc>
      </w:tr>
      <w:tr w:rsidR="004376D1" w:rsidRPr="004376D1" w:rsidTr="00F933BF">
        <w:tc>
          <w:tcPr>
            <w:tcW w:w="4039" w:type="dxa"/>
          </w:tcPr>
          <w:p w:rsidR="004376D1" w:rsidRPr="004376D1" w:rsidRDefault="004376D1" w:rsidP="00F933BF">
            <w:pPr>
              <w:ind w:right="72"/>
              <w:rPr>
                <w:rFonts w:ascii="Times New Roman" w:hAnsi="Times New Roman" w:cs="Times New Roman"/>
                <w:i/>
                <w:sz w:val="22"/>
                <w:szCs w:val="22"/>
              </w:rPr>
            </w:pPr>
            <w:r w:rsidRPr="004376D1">
              <w:rPr>
                <w:rFonts w:ascii="Times New Roman" w:hAnsi="Times New Roman" w:cs="Times New Roman"/>
                <w:sz w:val="22"/>
                <w:szCs w:val="22"/>
              </w:rPr>
              <w:t>- определение местоположения, глубины залегания и формы локальных неоднородностей:</w:t>
            </w:r>
          </w:p>
          <w:p w:rsidR="004376D1" w:rsidRPr="004376D1" w:rsidRDefault="004376D1" w:rsidP="00F933BF">
            <w:pPr>
              <w:tabs>
                <w:tab w:val="left" w:pos="3753"/>
              </w:tabs>
              <w:ind w:left="284" w:right="74"/>
              <w:rPr>
                <w:rFonts w:ascii="Times New Roman" w:hAnsi="Times New Roman" w:cs="Times New Roman"/>
                <w:sz w:val="22"/>
                <w:szCs w:val="22"/>
              </w:rPr>
            </w:pPr>
            <w:r w:rsidRPr="004376D1">
              <w:rPr>
                <w:rFonts w:ascii="Times New Roman" w:hAnsi="Times New Roman" w:cs="Times New Roman"/>
                <w:sz w:val="22"/>
                <w:szCs w:val="22"/>
              </w:rPr>
              <w:t xml:space="preserve">а) зоны </w:t>
            </w:r>
            <w:proofErr w:type="spellStart"/>
            <w:r w:rsidRPr="004376D1">
              <w:rPr>
                <w:rFonts w:ascii="Times New Roman" w:hAnsi="Times New Roman" w:cs="Times New Roman"/>
                <w:sz w:val="22"/>
                <w:szCs w:val="22"/>
              </w:rPr>
              <w:t>трещиноватости</w:t>
            </w:r>
            <w:proofErr w:type="spellEnd"/>
            <w:r w:rsidRPr="004376D1">
              <w:rPr>
                <w:rFonts w:ascii="Times New Roman" w:hAnsi="Times New Roman" w:cs="Times New Roman"/>
                <w:sz w:val="22"/>
                <w:szCs w:val="22"/>
              </w:rPr>
              <w:t xml:space="preserve"> и тектонических нарушений, оценки их современной активности</w:t>
            </w:r>
          </w:p>
        </w:tc>
        <w:tc>
          <w:tcPr>
            <w:tcW w:w="2977" w:type="dxa"/>
            <w:vAlign w:val="bottom"/>
          </w:tcPr>
          <w:p w:rsidR="004376D1" w:rsidRPr="004376D1" w:rsidRDefault="004376D1" w:rsidP="00F933BF">
            <w:pPr>
              <w:jc w:val="center"/>
              <w:rPr>
                <w:rFonts w:ascii="Times New Roman" w:hAnsi="Times New Roman" w:cs="Times New Roman"/>
                <w:sz w:val="22"/>
                <w:szCs w:val="22"/>
              </w:rPr>
            </w:pPr>
            <w:r w:rsidRPr="004376D1">
              <w:rPr>
                <w:rFonts w:ascii="Times New Roman" w:hAnsi="Times New Roman" w:cs="Times New Roman"/>
                <w:sz w:val="22"/>
                <w:szCs w:val="22"/>
              </w:rPr>
              <w:t>ВЭЗ; ЭТ; ЭП; МПВ; МОВ; ОГТ; МАПВ (</w:t>
            </w:r>
            <w:r w:rsidRPr="004376D1">
              <w:rPr>
                <w:rFonts w:ascii="Times New Roman" w:hAnsi="Times New Roman" w:cs="Times New Roman"/>
                <w:sz w:val="22"/>
                <w:szCs w:val="22"/>
                <w:lang w:val="en-US"/>
              </w:rPr>
              <w:t>MASW</w:t>
            </w:r>
            <w:r w:rsidRPr="004376D1">
              <w:rPr>
                <w:rFonts w:ascii="Times New Roman" w:hAnsi="Times New Roman" w:cs="Times New Roman"/>
                <w:sz w:val="22"/>
                <w:szCs w:val="22"/>
              </w:rPr>
              <w:t>); ВСП; ЗСБ; Кар; ЕП; ГЭМ; ЕИЭМПЗ; М; ГРЛ; ДЭЗ; СВР; СУВР; ССВР; АМТЗ; РМТ</w:t>
            </w:r>
          </w:p>
        </w:tc>
        <w:tc>
          <w:tcPr>
            <w:tcW w:w="2761" w:type="dxa"/>
            <w:vAlign w:val="center"/>
          </w:tcPr>
          <w:p w:rsidR="004376D1" w:rsidRPr="004376D1" w:rsidRDefault="004376D1" w:rsidP="00F933BF">
            <w:pPr>
              <w:jc w:val="center"/>
              <w:rPr>
                <w:rFonts w:ascii="Times New Roman" w:hAnsi="Times New Roman" w:cs="Times New Roman"/>
                <w:sz w:val="22"/>
                <w:szCs w:val="22"/>
              </w:rPr>
            </w:pPr>
            <w:r w:rsidRPr="004376D1">
              <w:rPr>
                <w:rFonts w:ascii="Times New Roman" w:hAnsi="Times New Roman" w:cs="Times New Roman"/>
                <w:sz w:val="22"/>
                <w:szCs w:val="22"/>
              </w:rPr>
              <w:t>РВП; ДЭМП;</w:t>
            </w:r>
          </w:p>
          <w:p w:rsidR="004376D1" w:rsidRPr="004376D1" w:rsidRDefault="004376D1" w:rsidP="00F933BF">
            <w:pPr>
              <w:jc w:val="center"/>
              <w:rPr>
                <w:rFonts w:ascii="Times New Roman" w:hAnsi="Times New Roman" w:cs="Times New Roman"/>
                <w:sz w:val="22"/>
                <w:szCs w:val="22"/>
              </w:rPr>
            </w:pPr>
            <w:r w:rsidRPr="004376D1">
              <w:rPr>
                <w:rFonts w:ascii="Times New Roman" w:hAnsi="Times New Roman" w:cs="Times New Roman"/>
                <w:sz w:val="22"/>
                <w:szCs w:val="22"/>
              </w:rPr>
              <w:t xml:space="preserve">ВЭЗ-МДС; КВЭЗ; </w:t>
            </w:r>
            <w:proofErr w:type="spellStart"/>
            <w:r w:rsidRPr="004376D1">
              <w:rPr>
                <w:rFonts w:ascii="Times New Roman" w:hAnsi="Times New Roman" w:cs="Times New Roman"/>
                <w:sz w:val="22"/>
                <w:szCs w:val="22"/>
              </w:rPr>
              <w:t>радиокип</w:t>
            </w:r>
            <w:proofErr w:type="spellEnd"/>
            <w:r w:rsidRPr="004376D1">
              <w:rPr>
                <w:rFonts w:ascii="Times New Roman" w:hAnsi="Times New Roman" w:cs="Times New Roman"/>
                <w:sz w:val="22"/>
                <w:szCs w:val="22"/>
              </w:rPr>
              <w:t>; НСП; ГРЛЗ</w:t>
            </w:r>
          </w:p>
        </w:tc>
      </w:tr>
      <w:tr w:rsidR="004376D1" w:rsidRPr="004376D1" w:rsidTr="00F933BF">
        <w:tc>
          <w:tcPr>
            <w:tcW w:w="4039" w:type="dxa"/>
          </w:tcPr>
          <w:p w:rsidR="004376D1" w:rsidRPr="004376D1" w:rsidRDefault="004376D1" w:rsidP="00F933BF">
            <w:pPr>
              <w:tabs>
                <w:tab w:val="left" w:pos="3753"/>
              </w:tabs>
              <w:ind w:left="284" w:right="74"/>
              <w:rPr>
                <w:rFonts w:ascii="Times New Roman" w:hAnsi="Times New Roman" w:cs="Times New Roman"/>
                <w:sz w:val="22"/>
                <w:szCs w:val="22"/>
              </w:rPr>
            </w:pPr>
            <w:r w:rsidRPr="004376D1">
              <w:rPr>
                <w:rFonts w:ascii="Times New Roman" w:hAnsi="Times New Roman" w:cs="Times New Roman"/>
                <w:sz w:val="22"/>
                <w:szCs w:val="22"/>
              </w:rPr>
              <w:t>б) карстовых полостей и подземных выработок</w:t>
            </w:r>
          </w:p>
        </w:tc>
        <w:tc>
          <w:tcPr>
            <w:tcW w:w="2977" w:type="dxa"/>
          </w:tcPr>
          <w:p w:rsidR="004376D1" w:rsidRPr="004376D1" w:rsidRDefault="004376D1" w:rsidP="00F933BF">
            <w:pPr>
              <w:jc w:val="center"/>
              <w:rPr>
                <w:rFonts w:ascii="Times New Roman" w:hAnsi="Times New Roman" w:cs="Times New Roman"/>
                <w:sz w:val="22"/>
                <w:szCs w:val="22"/>
              </w:rPr>
            </w:pPr>
            <w:r w:rsidRPr="004376D1">
              <w:rPr>
                <w:rFonts w:ascii="Times New Roman" w:hAnsi="Times New Roman" w:cs="Times New Roman"/>
                <w:sz w:val="22"/>
                <w:szCs w:val="22"/>
              </w:rPr>
              <w:t>ЭТ; ЭП; ВЭЗ; КВЭЗ; МПВ; МОВ ОГТ; ВСП; МП; ГЭМ; ЗСБ; ДЭЗ</w:t>
            </w:r>
          </w:p>
        </w:tc>
        <w:tc>
          <w:tcPr>
            <w:tcW w:w="2761" w:type="dxa"/>
          </w:tcPr>
          <w:p w:rsidR="004376D1" w:rsidRPr="004376D1" w:rsidRDefault="004376D1" w:rsidP="00F933BF">
            <w:pPr>
              <w:jc w:val="center"/>
              <w:rPr>
                <w:rFonts w:ascii="Times New Roman" w:hAnsi="Times New Roman" w:cs="Times New Roman"/>
                <w:sz w:val="22"/>
                <w:szCs w:val="22"/>
              </w:rPr>
            </w:pPr>
            <w:r w:rsidRPr="004376D1">
              <w:rPr>
                <w:rFonts w:ascii="Times New Roman" w:hAnsi="Times New Roman" w:cs="Times New Roman"/>
                <w:sz w:val="22"/>
                <w:szCs w:val="22"/>
              </w:rPr>
              <w:t>МАПВ (</w:t>
            </w:r>
            <w:r w:rsidRPr="004376D1">
              <w:rPr>
                <w:rFonts w:ascii="Times New Roman" w:hAnsi="Times New Roman" w:cs="Times New Roman"/>
                <w:sz w:val="22"/>
                <w:szCs w:val="22"/>
                <w:lang w:val="en-US"/>
              </w:rPr>
              <w:t>MASW</w:t>
            </w:r>
            <w:r w:rsidRPr="004376D1">
              <w:rPr>
                <w:rFonts w:ascii="Times New Roman" w:hAnsi="Times New Roman" w:cs="Times New Roman"/>
                <w:sz w:val="22"/>
                <w:szCs w:val="22"/>
              </w:rPr>
              <w:t>); РВП; Г; ГРЛ; ЕП</w:t>
            </w:r>
          </w:p>
        </w:tc>
      </w:tr>
      <w:tr w:rsidR="004376D1" w:rsidRPr="004376D1" w:rsidTr="00F933BF">
        <w:tc>
          <w:tcPr>
            <w:tcW w:w="4039" w:type="dxa"/>
          </w:tcPr>
          <w:p w:rsidR="004376D1" w:rsidRPr="004376D1" w:rsidRDefault="004376D1" w:rsidP="00F933BF">
            <w:pPr>
              <w:tabs>
                <w:tab w:val="left" w:pos="3753"/>
              </w:tabs>
              <w:ind w:left="284" w:right="74"/>
              <w:rPr>
                <w:rFonts w:ascii="Times New Roman" w:hAnsi="Times New Roman" w:cs="Times New Roman"/>
                <w:sz w:val="22"/>
                <w:szCs w:val="22"/>
              </w:rPr>
            </w:pPr>
            <w:r w:rsidRPr="004376D1">
              <w:rPr>
                <w:rFonts w:ascii="Times New Roman" w:hAnsi="Times New Roman" w:cs="Times New Roman"/>
                <w:sz w:val="22"/>
                <w:szCs w:val="22"/>
              </w:rPr>
              <w:t xml:space="preserve">в) погребенных </w:t>
            </w:r>
            <w:proofErr w:type="spellStart"/>
            <w:r w:rsidRPr="004376D1">
              <w:rPr>
                <w:rFonts w:ascii="Times New Roman" w:hAnsi="Times New Roman" w:cs="Times New Roman"/>
                <w:sz w:val="22"/>
                <w:szCs w:val="22"/>
              </w:rPr>
              <w:t>останцов</w:t>
            </w:r>
            <w:proofErr w:type="spellEnd"/>
            <w:r w:rsidRPr="004376D1">
              <w:rPr>
                <w:rFonts w:ascii="Times New Roman" w:hAnsi="Times New Roman" w:cs="Times New Roman"/>
                <w:sz w:val="22"/>
                <w:szCs w:val="22"/>
              </w:rPr>
              <w:t xml:space="preserve"> и локальных </w:t>
            </w:r>
            <w:proofErr w:type="spellStart"/>
            <w:r w:rsidRPr="004376D1">
              <w:rPr>
                <w:rFonts w:ascii="Times New Roman" w:hAnsi="Times New Roman" w:cs="Times New Roman"/>
                <w:sz w:val="22"/>
                <w:szCs w:val="22"/>
              </w:rPr>
              <w:t>переуглублений</w:t>
            </w:r>
            <w:proofErr w:type="spellEnd"/>
            <w:r w:rsidRPr="004376D1">
              <w:rPr>
                <w:rFonts w:ascii="Times New Roman" w:hAnsi="Times New Roman" w:cs="Times New Roman"/>
                <w:sz w:val="22"/>
                <w:szCs w:val="22"/>
              </w:rPr>
              <w:t xml:space="preserve"> в скальном основании</w:t>
            </w:r>
          </w:p>
        </w:tc>
        <w:tc>
          <w:tcPr>
            <w:tcW w:w="2977" w:type="dxa"/>
          </w:tcPr>
          <w:p w:rsidR="004376D1" w:rsidRPr="004376D1" w:rsidRDefault="004376D1" w:rsidP="00F933BF">
            <w:pPr>
              <w:jc w:val="center"/>
              <w:rPr>
                <w:rFonts w:ascii="Times New Roman" w:hAnsi="Times New Roman" w:cs="Times New Roman"/>
                <w:sz w:val="22"/>
                <w:szCs w:val="22"/>
              </w:rPr>
            </w:pPr>
            <w:r w:rsidRPr="004376D1">
              <w:rPr>
                <w:rFonts w:ascii="Times New Roman" w:hAnsi="Times New Roman" w:cs="Times New Roman"/>
                <w:sz w:val="22"/>
                <w:szCs w:val="22"/>
              </w:rPr>
              <w:t>МПВ; МОВ ОГТ; ВЭЗ; ЭТ, ВЭЗ МДС; ЭП; ЗСБ; М; ГРЛ; ДЭЗ; НСП; ССВР; СУВР</w:t>
            </w:r>
          </w:p>
        </w:tc>
        <w:tc>
          <w:tcPr>
            <w:tcW w:w="2761" w:type="dxa"/>
          </w:tcPr>
          <w:p w:rsidR="004376D1" w:rsidRPr="004376D1" w:rsidRDefault="004376D1" w:rsidP="00F933BF">
            <w:pPr>
              <w:jc w:val="center"/>
              <w:rPr>
                <w:rFonts w:ascii="Times New Roman" w:hAnsi="Times New Roman" w:cs="Times New Roman"/>
                <w:sz w:val="22"/>
                <w:szCs w:val="22"/>
              </w:rPr>
            </w:pPr>
            <w:r w:rsidRPr="004376D1">
              <w:rPr>
                <w:rFonts w:ascii="Times New Roman" w:hAnsi="Times New Roman" w:cs="Times New Roman"/>
                <w:sz w:val="22"/>
                <w:szCs w:val="22"/>
              </w:rPr>
              <w:t>МАПВ (</w:t>
            </w:r>
            <w:r w:rsidRPr="004376D1">
              <w:rPr>
                <w:rFonts w:ascii="Times New Roman" w:hAnsi="Times New Roman" w:cs="Times New Roman"/>
                <w:sz w:val="22"/>
                <w:szCs w:val="22"/>
                <w:lang w:val="en-US"/>
              </w:rPr>
              <w:t>MASW</w:t>
            </w:r>
            <w:r w:rsidRPr="004376D1">
              <w:rPr>
                <w:rFonts w:ascii="Times New Roman" w:hAnsi="Times New Roman" w:cs="Times New Roman"/>
                <w:sz w:val="22"/>
                <w:szCs w:val="22"/>
              </w:rPr>
              <w:t>); ДЭМП; СП; РВП; СВР; АМТЗ; РМТЗ</w:t>
            </w:r>
          </w:p>
        </w:tc>
      </w:tr>
      <w:tr w:rsidR="004376D1" w:rsidRPr="004376D1" w:rsidTr="00F933BF">
        <w:tc>
          <w:tcPr>
            <w:tcW w:w="4039" w:type="dxa"/>
          </w:tcPr>
          <w:p w:rsidR="004376D1" w:rsidRPr="004376D1" w:rsidRDefault="004376D1" w:rsidP="00F933BF">
            <w:pPr>
              <w:tabs>
                <w:tab w:val="left" w:pos="3753"/>
              </w:tabs>
              <w:ind w:left="284" w:right="74"/>
              <w:rPr>
                <w:rFonts w:ascii="Times New Roman" w:hAnsi="Times New Roman" w:cs="Times New Roman"/>
                <w:sz w:val="22"/>
                <w:szCs w:val="22"/>
              </w:rPr>
            </w:pPr>
            <w:r w:rsidRPr="004376D1">
              <w:rPr>
                <w:rFonts w:ascii="Times New Roman" w:hAnsi="Times New Roman" w:cs="Times New Roman"/>
                <w:sz w:val="22"/>
                <w:szCs w:val="22"/>
              </w:rPr>
              <w:t xml:space="preserve">г) льдов и </w:t>
            </w:r>
            <w:proofErr w:type="spellStart"/>
            <w:r w:rsidRPr="004376D1">
              <w:rPr>
                <w:rFonts w:ascii="Times New Roman" w:hAnsi="Times New Roman" w:cs="Times New Roman"/>
                <w:sz w:val="22"/>
                <w:szCs w:val="22"/>
              </w:rPr>
              <w:t>сильнольдистых</w:t>
            </w:r>
            <w:proofErr w:type="spellEnd"/>
            <w:r w:rsidRPr="004376D1">
              <w:rPr>
                <w:rFonts w:ascii="Times New Roman" w:hAnsi="Times New Roman" w:cs="Times New Roman"/>
                <w:sz w:val="22"/>
                <w:szCs w:val="22"/>
              </w:rPr>
              <w:t xml:space="preserve"> грунтов</w:t>
            </w:r>
          </w:p>
        </w:tc>
        <w:tc>
          <w:tcPr>
            <w:tcW w:w="2977" w:type="dxa"/>
            <w:vAlign w:val="bottom"/>
          </w:tcPr>
          <w:p w:rsidR="004376D1" w:rsidRPr="004376D1" w:rsidRDefault="004376D1" w:rsidP="00F933BF">
            <w:pPr>
              <w:jc w:val="center"/>
              <w:rPr>
                <w:rFonts w:ascii="Times New Roman" w:hAnsi="Times New Roman" w:cs="Times New Roman"/>
                <w:sz w:val="22"/>
                <w:szCs w:val="22"/>
              </w:rPr>
            </w:pPr>
            <w:r w:rsidRPr="004376D1">
              <w:rPr>
                <w:rFonts w:ascii="Times New Roman" w:hAnsi="Times New Roman" w:cs="Times New Roman"/>
                <w:sz w:val="22"/>
                <w:szCs w:val="22"/>
              </w:rPr>
              <w:t>МОВ ОГТ; ВЭЗ; ВЭЗ-МДС, ЭТ; МПВ; УЗП; Кар; ГРЛ; ДЭЗ</w:t>
            </w:r>
          </w:p>
        </w:tc>
        <w:tc>
          <w:tcPr>
            <w:tcW w:w="2761" w:type="dxa"/>
            <w:vAlign w:val="bottom"/>
          </w:tcPr>
          <w:p w:rsidR="004376D1" w:rsidRPr="004376D1" w:rsidRDefault="004376D1" w:rsidP="00F933BF">
            <w:pPr>
              <w:jc w:val="center"/>
              <w:rPr>
                <w:rFonts w:ascii="Times New Roman" w:hAnsi="Times New Roman" w:cs="Times New Roman"/>
                <w:sz w:val="22"/>
                <w:szCs w:val="22"/>
              </w:rPr>
            </w:pPr>
            <w:r w:rsidRPr="004376D1">
              <w:rPr>
                <w:rFonts w:ascii="Times New Roman" w:hAnsi="Times New Roman" w:cs="Times New Roman"/>
                <w:sz w:val="22"/>
                <w:szCs w:val="22"/>
              </w:rPr>
              <w:t>ВЭЗ-ВП; ДЭМП; ЧЭМЗ; Г; М; НСП; ССВР; СУВР; СВР; ГРЛЗ</w:t>
            </w:r>
          </w:p>
        </w:tc>
      </w:tr>
      <w:tr w:rsidR="004376D1" w:rsidRPr="004376D1" w:rsidTr="00F933BF">
        <w:tc>
          <w:tcPr>
            <w:tcW w:w="4039" w:type="dxa"/>
          </w:tcPr>
          <w:p w:rsidR="004376D1" w:rsidRPr="004376D1" w:rsidRDefault="004376D1" w:rsidP="00F933BF">
            <w:pPr>
              <w:tabs>
                <w:tab w:val="left" w:pos="3753"/>
              </w:tabs>
              <w:ind w:left="284" w:right="74"/>
              <w:rPr>
                <w:rFonts w:ascii="Times New Roman" w:hAnsi="Times New Roman" w:cs="Times New Roman"/>
                <w:sz w:val="22"/>
                <w:szCs w:val="22"/>
              </w:rPr>
            </w:pPr>
            <w:r w:rsidRPr="004376D1">
              <w:rPr>
                <w:rFonts w:ascii="Times New Roman" w:hAnsi="Times New Roman" w:cs="Times New Roman"/>
                <w:sz w:val="22"/>
                <w:szCs w:val="22"/>
              </w:rPr>
              <w:t>д) межмерзлотных вод и таликов</w:t>
            </w:r>
          </w:p>
        </w:tc>
        <w:tc>
          <w:tcPr>
            <w:tcW w:w="2977" w:type="dxa"/>
            <w:vAlign w:val="bottom"/>
          </w:tcPr>
          <w:p w:rsidR="004376D1" w:rsidRPr="004376D1" w:rsidRDefault="004376D1" w:rsidP="00F933BF">
            <w:pPr>
              <w:jc w:val="center"/>
              <w:rPr>
                <w:rFonts w:ascii="Times New Roman" w:hAnsi="Times New Roman" w:cs="Times New Roman"/>
                <w:sz w:val="22"/>
                <w:szCs w:val="22"/>
              </w:rPr>
            </w:pPr>
            <w:r w:rsidRPr="004376D1">
              <w:rPr>
                <w:rFonts w:ascii="Times New Roman" w:hAnsi="Times New Roman" w:cs="Times New Roman"/>
                <w:sz w:val="22"/>
                <w:szCs w:val="22"/>
              </w:rPr>
              <w:t>ЭП; ВЭЗ; ЭТ; ГРЛ</w:t>
            </w:r>
          </w:p>
        </w:tc>
        <w:tc>
          <w:tcPr>
            <w:tcW w:w="2761" w:type="dxa"/>
            <w:vAlign w:val="bottom"/>
          </w:tcPr>
          <w:p w:rsidR="004376D1" w:rsidRPr="004376D1" w:rsidRDefault="004376D1" w:rsidP="00F933BF">
            <w:pPr>
              <w:jc w:val="center"/>
              <w:rPr>
                <w:rFonts w:ascii="Times New Roman" w:hAnsi="Times New Roman" w:cs="Times New Roman"/>
                <w:sz w:val="22"/>
                <w:szCs w:val="22"/>
              </w:rPr>
            </w:pPr>
            <w:r w:rsidRPr="004376D1">
              <w:rPr>
                <w:rFonts w:ascii="Times New Roman" w:hAnsi="Times New Roman" w:cs="Times New Roman"/>
                <w:sz w:val="22"/>
                <w:szCs w:val="22"/>
              </w:rPr>
              <w:t>ЕП; ГРЛЗ</w:t>
            </w:r>
          </w:p>
        </w:tc>
      </w:tr>
      <w:tr w:rsidR="004376D1" w:rsidRPr="004376D1" w:rsidTr="00F933BF">
        <w:tblPrEx>
          <w:tblBorders>
            <w:top w:val="single" w:sz="24" w:space="0" w:color="auto"/>
            <w:left w:val="single" w:sz="24" w:space="0" w:color="auto"/>
            <w:bottom w:val="single" w:sz="24" w:space="0" w:color="auto"/>
            <w:right w:val="single" w:sz="24" w:space="0" w:color="auto"/>
            <w:insideH w:val="none" w:sz="0" w:space="0" w:color="auto"/>
            <w:insideV w:val="none" w:sz="0" w:space="0" w:color="auto"/>
          </w:tblBorders>
        </w:tblPrEx>
        <w:tc>
          <w:tcPr>
            <w:tcW w:w="4039" w:type="dxa"/>
            <w:tcBorders>
              <w:top w:val="single" w:sz="4" w:space="0" w:color="auto"/>
              <w:left w:val="single" w:sz="4" w:space="0" w:color="auto"/>
              <w:bottom w:val="single" w:sz="4" w:space="0" w:color="auto"/>
              <w:right w:val="single" w:sz="4" w:space="0" w:color="auto"/>
            </w:tcBorders>
          </w:tcPr>
          <w:p w:rsidR="004376D1" w:rsidRPr="004376D1" w:rsidRDefault="004376D1" w:rsidP="00F933BF">
            <w:pPr>
              <w:ind w:right="72"/>
              <w:rPr>
                <w:rFonts w:ascii="Times New Roman" w:hAnsi="Times New Roman" w:cs="Times New Roman"/>
                <w:b/>
                <w:sz w:val="22"/>
                <w:szCs w:val="22"/>
              </w:rPr>
            </w:pPr>
            <w:r w:rsidRPr="004376D1">
              <w:rPr>
                <w:rFonts w:ascii="Times New Roman" w:hAnsi="Times New Roman" w:cs="Times New Roman"/>
                <w:b/>
                <w:sz w:val="22"/>
                <w:szCs w:val="22"/>
              </w:rPr>
              <w:t>2 Изучение состава, состояния и свойств грунтов:</w:t>
            </w:r>
          </w:p>
          <w:p w:rsidR="004376D1" w:rsidRPr="004376D1" w:rsidRDefault="004376D1" w:rsidP="00F933BF">
            <w:pPr>
              <w:ind w:right="72"/>
              <w:rPr>
                <w:rFonts w:ascii="Times New Roman" w:hAnsi="Times New Roman" w:cs="Times New Roman"/>
                <w:sz w:val="22"/>
                <w:szCs w:val="22"/>
              </w:rPr>
            </w:pPr>
            <w:r w:rsidRPr="004376D1">
              <w:rPr>
                <w:rFonts w:ascii="Times New Roman" w:hAnsi="Times New Roman" w:cs="Times New Roman"/>
                <w:sz w:val="22"/>
                <w:szCs w:val="22"/>
              </w:rPr>
              <w:t xml:space="preserve">- скальных – пористости и </w:t>
            </w:r>
            <w:proofErr w:type="spellStart"/>
            <w:r w:rsidRPr="004376D1">
              <w:rPr>
                <w:rFonts w:ascii="Times New Roman" w:hAnsi="Times New Roman" w:cs="Times New Roman"/>
                <w:sz w:val="22"/>
                <w:szCs w:val="22"/>
              </w:rPr>
              <w:t>трещиноватости</w:t>
            </w:r>
            <w:proofErr w:type="spellEnd"/>
            <w:r w:rsidRPr="004376D1">
              <w:rPr>
                <w:rFonts w:ascii="Times New Roman" w:hAnsi="Times New Roman" w:cs="Times New Roman"/>
                <w:sz w:val="22"/>
                <w:szCs w:val="22"/>
              </w:rPr>
              <w:t>, модуля упругости, временного сопротивления одноосному сжатию, коэффициента отпора, напряженного состояния</w:t>
            </w:r>
          </w:p>
        </w:tc>
        <w:tc>
          <w:tcPr>
            <w:tcW w:w="2977" w:type="dxa"/>
            <w:tcBorders>
              <w:top w:val="single" w:sz="4" w:space="0" w:color="auto"/>
              <w:left w:val="single" w:sz="4" w:space="0" w:color="auto"/>
              <w:bottom w:val="single" w:sz="4" w:space="0" w:color="auto"/>
              <w:right w:val="single" w:sz="4" w:space="0" w:color="auto"/>
            </w:tcBorders>
          </w:tcPr>
          <w:p w:rsidR="004376D1" w:rsidRPr="004376D1" w:rsidRDefault="004376D1" w:rsidP="00F933BF">
            <w:pPr>
              <w:jc w:val="center"/>
              <w:rPr>
                <w:rFonts w:ascii="Times New Roman" w:hAnsi="Times New Roman" w:cs="Times New Roman"/>
                <w:sz w:val="22"/>
                <w:szCs w:val="22"/>
              </w:rPr>
            </w:pPr>
          </w:p>
          <w:p w:rsidR="004376D1" w:rsidRPr="004376D1" w:rsidRDefault="004376D1" w:rsidP="00F933BF">
            <w:pPr>
              <w:jc w:val="center"/>
              <w:rPr>
                <w:rFonts w:ascii="Times New Roman" w:hAnsi="Times New Roman" w:cs="Times New Roman"/>
                <w:sz w:val="22"/>
                <w:szCs w:val="22"/>
              </w:rPr>
            </w:pPr>
          </w:p>
          <w:p w:rsidR="004376D1" w:rsidRPr="004376D1" w:rsidRDefault="004376D1" w:rsidP="00F933BF">
            <w:pPr>
              <w:jc w:val="center"/>
              <w:rPr>
                <w:rFonts w:ascii="Times New Roman" w:hAnsi="Times New Roman" w:cs="Times New Roman"/>
                <w:sz w:val="22"/>
                <w:szCs w:val="22"/>
              </w:rPr>
            </w:pPr>
            <w:r w:rsidRPr="004376D1">
              <w:rPr>
                <w:rFonts w:ascii="Times New Roman" w:hAnsi="Times New Roman" w:cs="Times New Roman"/>
                <w:sz w:val="22"/>
                <w:szCs w:val="22"/>
              </w:rPr>
              <w:t>Кар (АК, ЭК, ННК, ГГМ); МСП; ВСП; УЗ</w:t>
            </w:r>
          </w:p>
        </w:tc>
        <w:tc>
          <w:tcPr>
            <w:tcW w:w="2761" w:type="dxa"/>
            <w:tcBorders>
              <w:top w:val="single" w:sz="4" w:space="0" w:color="auto"/>
              <w:left w:val="single" w:sz="4" w:space="0" w:color="auto"/>
              <w:bottom w:val="single" w:sz="4" w:space="0" w:color="auto"/>
              <w:right w:val="single" w:sz="4" w:space="0" w:color="auto"/>
            </w:tcBorders>
          </w:tcPr>
          <w:p w:rsidR="004376D1" w:rsidRPr="004376D1" w:rsidRDefault="004376D1" w:rsidP="00F933BF">
            <w:pPr>
              <w:jc w:val="center"/>
              <w:rPr>
                <w:rFonts w:ascii="Times New Roman" w:hAnsi="Times New Roman" w:cs="Times New Roman"/>
                <w:sz w:val="22"/>
                <w:szCs w:val="22"/>
              </w:rPr>
            </w:pPr>
          </w:p>
          <w:p w:rsidR="004376D1" w:rsidRPr="004376D1" w:rsidRDefault="004376D1" w:rsidP="00F933BF">
            <w:pPr>
              <w:jc w:val="center"/>
              <w:rPr>
                <w:rFonts w:ascii="Times New Roman" w:hAnsi="Times New Roman" w:cs="Times New Roman"/>
                <w:sz w:val="22"/>
                <w:szCs w:val="22"/>
              </w:rPr>
            </w:pPr>
          </w:p>
          <w:p w:rsidR="004376D1" w:rsidRPr="004376D1" w:rsidRDefault="004376D1" w:rsidP="00F933BF">
            <w:pPr>
              <w:jc w:val="center"/>
              <w:rPr>
                <w:rFonts w:ascii="Times New Roman" w:hAnsi="Times New Roman" w:cs="Times New Roman"/>
                <w:sz w:val="22"/>
                <w:szCs w:val="22"/>
              </w:rPr>
            </w:pPr>
            <w:r w:rsidRPr="004376D1">
              <w:rPr>
                <w:rFonts w:ascii="Times New Roman" w:hAnsi="Times New Roman" w:cs="Times New Roman"/>
                <w:sz w:val="22"/>
                <w:szCs w:val="22"/>
              </w:rPr>
              <w:t>МПВ; ВЭЗ; ЭТ; ЭП; ДЭМП</w:t>
            </w:r>
          </w:p>
        </w:tc>
      </w:tr>
      <w:tr w:rsidR="004376D1" w:rsidRPr="004376D1" w:rsidTr="00F933BF">
        <w:tblPrEx>
          <w:tblBorders>
            <w:top w:val="single" w:sz="24" w:space="0" w:color="auto"/>
            <w:left w:val="single" w:sz="24" w:space="0" w:color="auto"/>
            <w:bottom w:val="single" w:sz="24" w:space="0" w:color="auto"/>
            <w:right w:val="single" w:sz="24" w:space="0" w:color="auto"/>
            <w:insideH w:val="none" w:sz="0" w:space="0" w:color="auto"/>
            <w:insideV w:val="none" w:sz="0" w:space="0" w:color="auto"/>
          </w:tblBorders>
        </w:tblPrEx>
        <w:tc>
          <w:tcPr>
            <w:tcW w:w="4039" w:type="dxa"/>
            <w:tcBorders>
              <w:top w:val="single" w:sz="4" w:space="0" w:color="auto"/>
              <w:left w:val="single" w:sz="6" w:space="0" w:color="auto"/>
              <w:bottom w:val="single" w:sz="4" w:space="0" w:color="auto"/>
              <w:right w:val="nil"/>
            </w:tcBorders>
          </w:tcPr>
          <w:p w:rsidR="004376D1" w:rsidRPr="004376D1" w:rsidRDefault="004376D1" w:rsidP="00F933BF">
            <w:pPr>
              <w:ind w:right="72"/>
              <w:rPr>
                <w:rFonts w:ascii="Times New Roman" w:hAnsi="Times New Roman" w:cs="Times New Roman"/>
                <w:sz w:val="22"/>
                <w:szCs w:val="22"/>
              </w:rPr>
            </w:pPr>
            <w:r w:rsidRPr="004376D1">
              <w:rPr>
                <w:rFonts w:ascii="Times New Roman" w:hAnsi="Times New Roman" w:cs="Times New Roman"/>
                <w:sz w:val="22"/>
                <w:szCs w:val="22"/>
              </w:rPr>
              <w:t>- песчаных, глинистых, крупнообломочных – влажности, плотности, пористости, модуля деформации и сцепления</w:t>
            </w:r>
          </w:p>
        </w:tc>
        <w:tc>
          <w:tcPr>
            <w:tcW w:w="2977" w:type="dxa"/>
            <w:tcBorders>
              <w:top w:val="single" w:sz="4" w:space="0" w:color="auto"/>
              <w:left w:val="single" w:sz="6" w:space="0" w:color="auto"/>
              <w:bottom w:val="single" w:sz="4" w:space="0" w:color="auto"/>
              <w:right w:val="single" w:sz="6" w:space="0" w:color="auto"/>
            </w:tcBorders>
          </w:tcPr>
          <w:p w:rsidR="004376D1" w:rsidRPr="004376D1" w:rsidRDefault="004376D1" w:rsidP="00F933BF">
            <w:pPr>
              <w:jc w:val="center"/>
              <w:rPr>
                <w:rFonts w:ascii="Times New Roman" w:hAnsi="Times New Roman" w:cs="Times New Roman"/>
                <w:sz w:val="22"/>
                <w:szCs w:val="22"/>
              </w:rPr>
            </w:pPr>
            <w:r w:rsidRPr="004376D1">
              <w:rPr>
                <w:rFonts w:ascii="Times New Roman" w:hAnsi="Times New Roman" w:cs="Times New Roman"/>
                <w:sz w:val="22"/>
                <w:szCs w:val="22"/>
              </w:rPr>
              <w:t>Кар (АК, ЭК, ННК, ГГМ), ВСП; МП; УЗ</w:t>
            </w:r>
          </w:p>
        </w:tc>
        <w:tc>
          <w:tcPr>
            <w:tcW w:w="2761" w:type="dxa"/>
            <w:tcBorders>
              <w:top w:val="single" w:sz="4" w:space="0" w:color="auto"/>
              <w:left w:val="nil"/>
              <w:bottom w:val="single" w:sz="4" w:space="0" w:color="auto"/>
              <w:right w:val="single" w:sz="6" w:space="0" w:color="auto"/>
            </w:tcBorders>
          </w:tcPr>
          <w:p w:rsidR="004376D1" w:rsidRPr="004376D1" w:rsidRDefault="004376D1" w:rsidP="00F933BF">
            <w:pPr>
              <w:jc w:val="center"/>
              <w:rPr>
                <w:rFonts w:ascii="Times New Roman" w:hAnsi="Times New Roman" w:cs="Times New Roman"/>
                <w:sz w:val="22"/>
                <w:szCs w:val="22"/>
              </w:rPr>
            </w:pPr>
            <w:r w:rsidRPr="004376D1">
              <w:rPr>
                <w:rFonts w:ascii="Times New Roman" w:hAnsi="Times New Roman" w:cs="Times New Roman"/>
                <w:sz w:val="22"/>
                <w:szCs w:val="22"/>
              </w:rPr>
              <w:t>МПВ; ВЭЗ; ЭТ; ЭП; ДЭМП; ГРЛ; ГРЛЗ</w:t>
            </w:r>
          </w:p>
        </w:tc>
      </w:tr>
      <w:tr w:rsidR="004376D1" w:rsidRPr="004376D1" w:rsidTr="004376D1">
        <w:tblPrEx>
          <w:tblBorders>
            <w:top w:val="single" w:sz="24" w:space="0" w:color="auto"/>
            <w:left w:val="single" w:sz="24" w:space="0" w:color="auto"/>
            <w:bottom w:val="single" w:sz="24" w:space="0" w:color="auto"/>
            <w:right w:val="single" w:sz="24" w:space="0" w:color="auto"/>
            <w:insideH w:val="none" w:sz="0" w:space="0" w:color="auto"/>
            <w:insideV w:val="none" w:sz="0" w:space="0" w:color="auto"/>
          </w:tblBorders>
        </w:tblPrEx>
        <w:trPr>
          <w:trHeight w:val="1073"/>
        </w:trPr>
        <w:tc>
          <w:tcPr>
            <w:tcW w:w="4039" w:type="dxa"/>
            <w:tcBorders>
              <w:top w:val="single" w:sz="4" w:space="0" w:color="auto"/>
              <w:left w:val="single" w:sz="6" w:space="0" w:color="auto"/>
              <w:bottom w:val="single" w:sz="6" w:space="0" w:color="auto"/>
              <w:right w:val="nil"/>
            </w:tcBorders>
          </w:tcPr>
          <w:p w:rsidR="004376D1" w:rsidRPr="004376D1" w:rsidRDefault="004376D1" w:rsidP="00F933BF">
            <w:pPr>
              <w:ind w:right="72"/>
              <w:rPr>
                <w:rFonts w:ascii="Times New Roman" w:hAnsi="Times New Roman" w:cs="Times New Roman"/>
                <w:sz w:val="22"/>
                <w:szCs w:val="22"/>
              </w:rPr>
            </w:pPr>
            <w:r w:rsidRPr="004376D1">
              <w:rPr>
                <w:rFonts w:ascii="Times New Roman" w:hAnsi="Times New Roman" w:cs="Times New Roman"/>
                <w:sz w:val="22"/>
                <w:szCs w:val="22"/>
              </w:rPr>
              <w:t xml:space="preserve"> - песчаных и глинистых мерзлых –влажности, льдистости, пористости, плотности, временного сопротивления одноосному сжатию</w:t>
            </w:r>
          </w:p>
        </w:tc>
        <w:tc>
          <w:tcPr>
            <w:tcW w:w="2977" w:type="dxa"/>
            <w:tcBorders>
              <w:top w:val="single" w:sz="4" w:space="0" w:color="auto"/>
              <w:left w:val="single" w:sz="6" w:space="0" w:color="auto"/>
              <w:bottom w:val="single" w:sz="6" w:space="0" w:color="auto"/>
              <w:right w:val="nil"/>
            </w:tcBorders>
          </w:tcPr>
          <w:p w:rsidR="004376D1" w:rsidRPr="004376D1" w:rsidRDefault="004376D1" w:rsidP="00F933BF">
            <w:pPr>
              <w:jc w:val="center"/>
              <w:rPr>
                <w:rFonts w:ascii="Times New Roman" w:hAnsi="Times New Roman" w:cs="Times New Roman"/>
                <w:sz w:val="22"/>
                <w:szCs w:val="22"/>
              </w:rPr>
            </w:pPr>
            <w:r w:rsidRPr="004376D1">
              <w:rPr>
                <w:rFonts w:ascii="Times New Roman" w:hAnsi="Times New Roman" w:cs="Times New Roman"/>
                <w:sz w:val="22"/>
                <w:szCs w:val="22"/>
              </w:rPr>
              <w:t>Кар (АК, ЭК, ННК, ГГМ), ВСП; МСП; УЗ</w:t>
            </w:r>
          </w:p>
        </w:tc>
        <w:tc>
          <w:tcPr>
            <w:tcW w:w="2761" w:type="dxa"/>
            <w:tcBorders>
              <w:top w:val="single" w:sz="4" w:space="0" w:color="auto"/>
              <w:left w:val="single" w:sz="6" w:space="0" w:color="auto"/>
              <w:bottom w:val="single" w:sz="6" w:space="0" w:color="auto"/>
              <w:right w:val="single" w:sz="6" w:space="0" w:color="auto"/>
            </w:tcBorders>
          </w:tcPr>
          <w:p w:rsidR="004376D1" w:rsidRPr="004376D1" w:rsidRDefault="004376D1" w:rsidP="00F933BF">
            <w:pPr>
              <w:jc w:val="center"/>
              <w:rPr>
                <w:rFonts w:ascii="Times New Roman" w:hAnsi="Times New Roman" w:cs="Times New Roman"/>
                <w:sz w:val="22"/>
                <w:szCs w:val="22"/>
              </w:rPr>
            </w:pPr>
            <w:r w:rsidRPr="004376D1">
              <w:rPr>
                <w:rFonts w:ascii="Times New Roman" w:hAnsi="Times New Roman" w:cs="Times New Roman"/>
                <w:sz w:val="22"/>
                <w:szCs w:val="22"/>
              </w:rPr>
              <w:t>МПВ; ВЭЗ; ЭТ; ЭП; ДЭМП</w:t>
            </w:r>
          </w:p>
        </w:tc>
      </w:tr>
      <w:tr w:rsidR="004376D1" w:rsidRPr="004376D1" w:rsidTr="004376D1">
        <w:tblPrEx>
          <w:tblBorders>
            <w:top w:val="single" w:sz="24" w:space="0" w:color="auto"/>
            <w:left w:val="single" w:sz="24" w:space="0" w:color="auto"/>
            <w:bottom w:val="single" w:sz="24" w:space="0" w:color="auto"/>
            <w:right w:val="single" w:sz="24" w:space="0" w:color="auto"/>
            <w:insideH w:val="none" w:sz="0" w:space="0" w:color="auto"/>
            <w:insideV w:val="none" w:sz="0" w:space="0" w:color="auto"/>
          </w:tblBorders>
        </w:tblPrEx>
        <w:trPr>
          <w:trHeight w:val="496"/>
        </w:trPr>
        <w:tc>
          <w:tcPr>
            <w:tcW w:w="4039" w:type="dxa"/>
            <w:tcBorders>
              <w:top w:val="single" w:sz="6" w:space="0" w:color="auto"/>
              <w:left w:val="single" w:sz="6" w:space="0" w:color="auto"/>
              <w:bottom w:val="single" w:sz="6" w:space="0" w:color="auto"/>
              <w:right w:val="nil"/>
            </w:tcBorders>
          </w:tcPr>
          <w:p w:rsidR="004376D1" w:rsidRPr="004376D1" w:rsidRDefault="004376D1" w:rsidP="00F933BF">
            <w:pPr>
              <w:ind w:right="72"/>
              <w:rPr>
                <w:rFonts w:ascii="Times New Roman" w:hAnsi="Times New Roman" w:cs="Times New Roman"/>
                <w:sz w:val="22"/>
                <w:szCs w:val="22"/>
              </w:rPr>
            </w:pPr>
            <w:r w:rsidRPr="004376D1">
              <w:rPr>
                <w:rFonts w:ascii="Times New Roman" w:hAnsi="Times New Roman" w:cs="Times New Roman"/>
                <w:sz w:val="22"/>
                <w:szCs w:val="22"/>
              </w:rPr>
              <w:t>Определение изменения напряженного состояния и уплотнения грунтов</w:t>
            </w:r>
          </w:p>
        </w:tc>
        <w:tc>
          <w:tcPr>
            <w:tcW w:w="2977" w:type="dxa"/>
            <w:tcBorders>
              <w:top w:val="single" w:sz="6" w:space="0" w:color="auto"/>
              <w:left w:val="single" w:sz="6" w:space="0" w:color="auto"/>
              <w:bottom w:val="single" w:sz="6" w:space="0" w:color="auto"/>
              <w:right w:val="nil"/>
            </w:tcBorders>
          </w:tcPr>
          <w:p w:rsidR="004376D1" w:rsidRPr="004376D1" w:rsidRDefault="004376D1" w:rsidP="00F933BF">
            <w:pPr>
              <w:jc w:val="center"/>
              <w:rPr>
                <w:rFonts w:ascii="Times New Roman" w:hAnsi="Times New Roman" w:cs="Times New Roman"/>
                <w:sz w:val="22"/>
                <w:szCs w:val="22"/>
              </w:rPr>
            </w:pPr>
            <w:r w:rsidRPr="004376D1">
              <w:rPr>
                <w:rFonts w:ascii="Times New Roman" w:hAnsi="Times New Roman" w:cs="Times New Roman"/>
                <w:sz w:val="22"/>
                <w:szCs w:val="22"/>
              </w:rPr>
              <w:t>ЕЭМПЗ; МПВ; ВСП; СП; Кар; ГРЛ; Г</w:t>
            </w:r>
          </w:p>
        </w:tc>
        <w:tc>
          <w:tcPr>
            <w:tcW w:w="2761" w:type="dxa"/>
            <w:tcBorders>
              <w:top w:val="single" w:sz="6" w:space="0" w:color="auto"/>
              <w:left w:val="single" w:sz="6" w:space="0" w:color="auto"/>
              <w:bottom w:val="single" w:sz="6" w:space="0" w:color="auto"/>
              <w:right w:val="single" w:sz="6" w:space="0" w:color="auto"/>
            </w:tcBorders>
          </w:tcPr>
          <w:p w:rsidR="004376D1" w:rsidRPr="004376D1" w:rsidRDefault="004376D1" w:rsidP="00F933BF">
            <w:pPr>
              <w:jc w:val="center"/>
              <w:rPr>
                <w:rFonts w:ascii="Times New Roman" w:hAnsi="Times New Roman" w:cs="Times New Roman"/>
                <w:sz w:val="22"/>
                <w:szCs w:val="22"/>
              </w:rPr>
            </w:pPr>
            <w:r w:rsidRPr="004376D1">
              <w:rPr>
                <w:rFonts w:ascii="Times New Roman" w:hAnsi="Times New Roman" w:cs="Times New Roman"/>
                <w:sz w:val="22"/>
                <w:szCs w:val="22"/>
              </w:rPr>
              <w:t>Рез (в скважинах)</w:t>
            </w:r>
          </w:p>
        </w:tc>
      </w:tr>
      <w:tr w:rsidR="004376D1" w:rsidRPr="004376D1" w:rsidTr="00F933BF">
        <w:tblPrEx>
          <w:tblBorders>
            <w:top w:val="single" w:sz="24" w:space="0" w:color="auto"/>
            <w:left w:val="single" w:sz="24" w:space="0" w:color="auto"/>
            <w:bottom w:val="single" w:sz="24" w:space="0" w:color="auto"/>
            <w:right w:val="single" w:sz="24" w:space="0" w:color="auto"/>
            <w:insideH w:val="none" w:sz="0" w:space="0" w:color="auto"/>
            <w:insideV w:val="none" w:sz="0" w:space="0" w:color="auto"/>
          </w:tblBorders>
        </w:tblPrEx>
        <w:tc>
          <w:tcPr>
            <w:tcW w:w="4039" w:type="dxa"/>
            <w:tcBorders>
              <w:top w:val="single" w:sz="6" w:space="0" w:color="auto"/>
              <w:left w:val="single" w:sz="6" w:space="0" w:color="auto"/>
              <w:bottom w:val="single" w:sz="4" w:space="0" w:color="auto"/>
              <w:right w:val="nil"/>
            </w:tcBorders>
          </w:tcPr>
          <w:p w:rsidR="004376D1" w:rsidRPr="004376D1" w:rsidRDefault="004376D1" w:rsidP="00F933BF">
            <w:pPr>
              <w:ind w:right="72"/>
              <w:rPr>
                <w:rFonts w:ascii="Times New Roman" w:hAnsi="Times New Roman" w:cs="Times New Roman"/>
                <w:sz w:val="22"/>
                <w:szCs w:val="22"/>
              </w:rPr>
            </w:pPr>
            <w:r w:rsidRPr="004376D1">
              <w:rPr>
                <w:rFonts w:ascii="Times New Roman" w:hAnsi="Times New Roman" w:cs="Times New Roman"/>
                <w:sz w:val="22"/>
                <w:szCs w:val="22"/>
              </w:rPr>
              <w:t>Определение коррозионной агрессивности грунтов к стали и наличия блуждающих токов</w:t>
            </w:r>
          </w:p>
        </w:tc>
        <w:tc>
          <w:tcPr>
            <w:tcW w:w="2977" w:type="dxa"/>
            <w:tcBorders>
              <w:top w:val="single" w:sz="6" w:space="0" w:color="auto"/>
              <w:left w:val="single" w:sz="6" w:space="0" w:color="auto"/>
              <w:bottom w:val="single" w:sz="4" w:space="0" w:color="auto"/>
              <w:right w:val="single" w:sz="6" w:space="0" w:color="auto"/>
            </w:tcBorders>
          </w:tcPr>
          <w:p w:rsidR="004376D1" w:rsidRPr="004376D1" w:rsidRDefault="004376D1" w:rsidP="00F933BF">
            <w:pPr>
              <w:jc w:val="center"/>
              <w:rPr>
                <w:rFonts w:ascii="Times New Roman" w:hAnsi="Times New Roman" w:cs="Times New Roman"/>
                <w:sz w:val="22"/>
                <w:szCs w:val="22"/>
              </w:rPr>
            </w:pPr>
            <w:r w:rsidRPr="004376D1">
              <w:rPr>
                <w:rFonts w:ascii="Times New Roman" w:hAnsi="Times New Roman" w:cs="Times New Roman"/>
                <w:sz w:val="22"/>
                <w:szCs w:val="22"/>
              </w:rPr>
              <w:t>ВЭЗ; ЭТ; ЕП; измерения на образцах УЭС</w:t>
            </w:r>
          </w:p>
        </w:tc>
        <w:tc>
          <w:tcPr>
            <w:tcW w:w="2761" w:type="dxa"/>
            <w:tcBorders>
              <w:top w:val="single" w:sz="6" w:space="0" w:color="auto"/>
              <w:left w:val="nil"/>
              <w:bottom w:val="single" w:sz="4" w:space="0" w:color="auto"/>
              <w:right w:val="single" w:sz="6" w:space="0" w:color="auto"/>
            </w:tcBorders>
            <w:vAlign w:val="center"/>
          </w:tcPr>
          <w:p w:rsidR="004376D1" w:rsidRPr="004376D1" w:rsidRDefault="004376D1" w:rsidP="00F933BF">
            <w:pPr>
              <w:jc w:val="center"/>
              <w:rPr>
                <w:rFonts w:ascii="Times New Roman" w:hAnsi="Times New Roman" w:cs="Times New Roman"/>
                <w:sz w:val="22"/>
                <w:szCs w:val="22"/>
              </w:rPr>
            </w:pPr>
            <w:r w:rsidRPr="004376D1">
              <w:rPr>
                <w:rFonts w:ascii="Times New Roman" w:hAnsi="Times New Roman" w:cs="Times New Roman"/>
                <w:sz w:val="22"/>
                <w:szCs w:val="22"/>
              </w:rPr>
              <w:t>–</w:t>
            </w:r>
          </w:p>
        </w:tc>
      </w:tr>
      <w:tr w:rsidR="004376D1" w:rsidRPr="004376D1" w:rsidTr="004376D1">
        <w:tblPrEx>
          <w:tblBorders>
            <w:top w:val="single" w:sz="24" w:space="0" w:color="auto"/>
            <w:left w:val="single" w:sz="24" w:space="0" w:color="auto"/>
            <w:bottom w:val="single" w:sz="24" w:space="0" w:color="auto"/>
            <w:right w:val="single" w:sz="24" w:space="0" w:color="auto"/>
          </w:tblBorders>
        </w:tblPrEx>
        <w:tc>
          <w:tcPr>
            <w:tcW w:w="4039" w:type="dxa"/>
            <w:tcBorders>
              <w:left w:val="single" w:sz="6" w:space="0" w:color="auto"/>
              <w:bottom w:val="nil"/>
              <w:right w:val="nil"/>
            </w:tcBorders>
          </w:tcPr>
          <w:p w:rsidR="004376D1" w:rsidRPr="004376D1" w:rsidRDefault="004376D1" w:rsidP="00F933BF">
            <w:pPr>
              <w:ind w:right="72"/>
              <w:rPr>
                <w:rFonts w:ascii="Times New Roman" w:hAnsi="Times New Roman" w:cs="Times New Roman"/>
                <w:b/>
                <w:sz w:val="22"/>
                <w:szCs w:val="22"/>
              </w:rPr>
            </w:pPr>
            <w:r w:rsidRPr="004376D1">
              <w:rPr>
                <w:rFonts w:ascii="Times New Roman" w:hAnsi="Times New Roman" w:cs="Times New Roman"/>
                <w:b/>
                <w:sz w:val="22"/>
                <w:szCs w:val="22"/>
              </w:rPr>
              <w:t>3 Изучение инженерно-геологических процессов:</w:t>
            </w:r>
          </w:p>
          <w:p w:rsidR="004376D1" w:rsidRPr="004376D1" w:rsidRDefault="004376D1" w:rsidP="00F933BF">
            <w:pPr>
              <w:ind w:right="72"/>
              <w:rPr>
                <w:rFonts w:ascii="Times New Roman" w:hAnsi="Times New Roman" w:cs="Times New Roman"/>
                <w:sz w:val="22"/>
                <w:szCs w:val="22"/>
              </w:rPr>
            </w:pPr>
            <w:r w:rsidRPr="004376D1">
              <w:rPr>
                <w:rFonts w:ascii="Times New Roman" w:hAnsi="Times New Roman" w:cs="Times New Roman"/>
                <w:sz w:val="22"/>
                <w:szCs w:val="22"/>
              </w:rPr>
              <w:t>- оползней</w:t>
            </w:r>
          </w:p>
        </w:tc>
        <w:tc>
          <w:tcPr>
            <w:tcW w:w="2977" w:type="dxa"/>
            <w:tcBorders>
              <w:bottom w:val="nil"/>
            </w:tcBorders>
            <w:vAlign w:val="bottom"/>
          </w:tcPr>
          <w:p w:rsidR="004376D1" w:rsidRPr="004376D1" w:rsidRDefault="004376D1" w:rsidP="00F933BF">
            <w:pPr>
              <w:jc w:val="center"/>
              <w:rPr>
                <w:rFonts w:ascii="Times New Roman" w:hAnsi="Times New Roman" w:cs="Times New Roman"/>
                <w:sz w:val="22"/>
                <w:szCs w:val="22"/>
              </w:rPr>
            </w:pPr>
          </w:p>
          <w:p w:rsidR="004376D1" w:rsidRPr="004376D1" w:rsidRDefault="004376D1" w:rsidP="00F933BF">
            <w:pPr>
              <w:jc w:val="center"/>
              <w:rPr>
                <w:rFonts w:ascii="Times New Roman" w:hAnsi="Times New Roman" w:cs="Times New Roman"/>
                <w:sz w:val="22"/>
                <w:szCs w:val="22"/>
              </w:rPr>
            </w:pPr>
          </w:p>
          <w:p w:rsidR="004376D1" w:rsidRPr="004376D1" w:rsidRDefault="004376D1" w:rsidP="00F933BF">
            <w:pPr>
              <w:jc w:val="center"/>
              <w:rPr>
                <w:rFonts w:ascii="Times New Roman" w:hAnsi="Times New Roman" w:cs="Times New Roman"/>
                <w:sz w:val="22"/>
                <w:szCs w:val="22"/>
              </w:rPr>
            </w:pPr>
            <w:r w:rsidRPr="004376D1">
              <w:rPr>
                <w:rFonts w:ascii="Times New Roman" w:hAnsi="Times New Roman" w:cs="Times New Roman"/>
                <w:sz w:val="22"/>
                <w:szCs w:val="22"/>
              </w:rPr>
              <w:t>МПВ; МОВ; ОГТ; МАПВ (</w:t>
            </w:r>
            <w:r w:rsidRPr="004376D1">
              <w:rPr>
                <w:rFonts w:ascii="Times New Roman" w:hAnsi="Times New Roman" w:cs="Times New Roman"/>
                <w:sz w:val="22"/>
                <w:szCs w:val="22"/>
                <w:lang w:val="en-US"/>
              </w:rPr>
              <w:t>MASW</w:t>
            </w:r>
            <w:r w:rsidRPr="004376D1">
              <w:rPr>
                <w:rFonts w:ascii="Times New Roman" w:hAnsi="Times New Roman" w:cs="Times New Roman"/>
                <w:sz w:val="22"/>
                <w:szCs w:val="22"/>
              </w:rPr>
              <w:t>); ВЭЗ; ЭТ; ГЭМ; ЕЭМПЗ; Кар; ГРЛ</w:t>
            </w:r>
          </w:p>
        </w:tc>
        <w:tc>
          <w:tcPr>
            <w:tcW w:w="2761" w:type="dxa"/>
            <w:tcBorders>
              <w:left w:val="nil"/>
              <w:bottom w:val="nil"/>
              <w:right w:val="single" w:sz="6" w:space="0" w:color="auto"/>
            </w:tcBorders>
          </w:tcPr>
          <w:p w:rsidR="004376D1" w:rsidRDefault="004376D1" w:rsidP="004376D1">
            <w:pPr>
              <w:jc w:val="center"/>
              <w:rPr>
                <w:rFonts w:ascii="Times New Roman" w:hAnsi="Times New Roman" w:cs="Times New Roman"/>
                <w:sz w:val="22"/>
                <w:szCs w:val="22"/>
              </w:rPr>
            </w:pPr>
          </w:p>
          <w:p w:rsidR="004376D1" w:rsidRPr="004376D1" w:rsidRDefault="004376D1" w:rsidP="004376D1">
            <w:pPr>
              <w:jc w:val="center"/>
              <w:rPr>
                <w:rFonts w:ascii="Times New Roman" w:hAnsi="Times New Roman" w:cs="Times New Roman"/>
                <w:sz w:val="22"/>
                <w:szCs w:val="22"/>
              </w:rPr>
            </w:pPr>
          </w:p>
          <w:p w:rsidR="004376D1" w:rsidRPr="004376D1" w:rsidRDefault="004376D1" w:rsidP="004376D1">
            <w:pPr>
              <w:jc w:val="center"/>
              <w:rPr>
                <w:rFonts w:ascii="Times New Roman" w:hAnsi="Times New Roman" w:cs="Times New Roman"/>
                <w:sz w:val="22"/>
                <w:szCs w:val="22"/>
              </w:rPr>
            </w:pPr>
            <w:r w:rsidRPr="004376D1">
              <w:rPr>
                <w:rFonts w:ascii="Times New Roman" w:hAnsi="Times New Roman" w:cs="Times New Roman"/>
                <w:sz w:val="22"/>
                <w:szCs w:val="22"/>
              </w:rPr>
              <w:t>ЭП; ЕП; АЭ; магнитные марки; УЗ; ГРЛЗ</w:t>
            </w:r>
          </w:p>
        </w:tc>
      </w:tr>
      <w:tr w:rsidR="004376D1" w:rsidRPr="004376D1" w:rsidTr="00F933BF">
        <w:tblPrEx>
          <w:tblBorders>
            <w:top w:val="single" w:sz="24" w:space="0" w:color="auto"/>
            <w:left w:val="single" w:sz="24" w:space="0" w:color="auto"/>
            <w:bottom w:val="single" w:sz="24" w:space="0" w:color="auto"/>
            <w:right w:val="single" w:sz="24" w:space="0" w:color="auto"/>
          </w:tblBorders>
        </w:tblPrEx>
        <w:tc>
          <w:tcPr>
            <w:tcW w:w="4039" w:type="dxa"/>
            <w:tcBorders>
              <w:left w:val="single" w:sz="6" w:space="0" w:color="auto"/>
              <w:bottom w:val="nil"/>
            </w:tcBorders>
          </w:tcPr>
          <w:p w:rsidR="004376D1" w:rsidRPr="004376D1" w:rsidRDefault="004376D1" w:rsidP="00F933BF">
            <w:pPr>
              <w:ind w:right="72"/>
              <w:rPr>
                <w:rFonts w:ascii="Times New Roman" w:hAnsi="Times New Roman" w:cs="Times New Roman"/>
                <w:sz w:val="22"/>
                <w:szCs w:val="22"/>
              </w:rPr>
            </w:pPr>
            <w:r w:rsidRPr="004376D1">
              <w:rPr>
                <w:rFonts w:ascii="Times New Roman" w:hAnsi="Times New Roman" w:cs="Times New Roman"/>
                <w:sz w:val="22"/>
                <w:szCs w:val="22"/>
              </w:rPr>
              <w:t>- карста</w:t>
            </w:r>
          </w:p>
        </w:tc>
        <w:tc>
          <w:tcPr>
            <w:tcW w:w="2977" w:type="dxa"/>
            <w:tcBorders>
              <w:left w:val="nil"/>
              <w:bottom w:val="nil"/>
            </w:tcBorders>
            <w:vAlign w:val="center"/>
          </w:tcPr>
          <w:p w:rsidR="004376D1" w:rsidRPr="004376D1" w:rsidRDefault="004376D1" w:rsidP="00F933BF">
            <w:pPr>
              <w:jc w:val="center"/>
              <w:rPr>
                <w:rFonts w:ascii="Times New Roman" w:hAnsi="Times New Roman" w:cs="Times New Roman"/>
                <w:sz w:val="22"/>
                <w:szCs w:val="22"/>
              </w:rPr>
            </w:pPr>
            <w:r w:rsidRPr="004376D1">
              <w:rPr>
                <w:rFonts w:ascii="Times New Roman" w:hAnsi="Times New Roman" w:cs="Times New Roman"/>
                <w:sz w:val="22"/>
                <w:szCs w:val="22"/>
              </w:rPr>
              <w:t>ЭТ; ВЭЗ; ЭП; МОВ; ОГТ; МАПВ (</w:t>
            </w:r>
            <w:r w:rsidRPr="004376D1">
              <w:rPr>
                <w:rFonts w:ascii="Times New Roman" w:hAnsi="Times New Roman" w:cs="Times New Roman"/>
                <w:sz w:val="22"/>
                <w:szCs w:val="22"/>
                <w:lang w:val="en-US"/>
              </w:rPr>
              <w:t>MASW</w:t>
            </w:r>
            <w:r w:rsidRPr="004376D1">
              <w:rPr>
                <w:rFonts w:ascii="Times New Roman" w:hAnsi="Times New Roman" w:cs="Times New Roman"/>
                <w:sz w:val="22"/>
                <w:szCs w:val="22"/>
              </w:rPr>
              <w:t>); Кар; ВСП; Рез (в скважинах и водоемах); Г; ГРЛ</w:t>
            </w:r>
          </w:p>
        </w:tc>
        <w:tc>
          <w:tcPr>
            <w:tcW w:w="2761" w:type="dxa"/>
            <w:tcBorders>
              <w:left w:val="nil"/>
              <w:bottom w:val="nil"/>
              <w:right w:val="single" w:sz="6" w:space="0" w:color="auto"/>
            </w:tcBorders>
          </w:tcPr>
          <w:p w:rsidR="004376D1" w:rsidRPr="004376D1" w:rsidRDefault="004376D1" w:rsidP="00F933BF">
            <w:pPr>
              <w:jc w:val="center"/>
              <w:rPr>
                <w:rFonts w:ascii="Times New Roman" w:hAnsi="Times New Roman" w:cs="Times New Roman"/>
                <w:sz w:val="22"/>
                <w:szCs w:val="22"/>
              </w:rPr>
            </w:pPr>
            <w:r w:rsidRPr="004376D1">
              <w:rPr>
                <w:rFonts w:ascii="Times New Roman" w:hAnsi="Times New Roman" w:cs="Times New Roman"/>
                <w:sz w:val="22"/>
                <w:szCs w:val="22"/>
              </w:rPr>
              <w:t>ВЭЗ МДС; ВЭЗ ВП; МЗТ; ЕП; ГРЛЗ</w:t>
            </w:r>
          </w:p>
        </w:tc>
      </w:tr>
      <w:tr w:rsidR="004376D1" w:rsidRPr="004376D1" w:rsidTr="00F933BF">
        <w:tblPrEx>
          <w:tblBorders>
            <w:top w:val="single" w:sz="24" w:space="0" w:color="auto"/>
            <w:left w:val="single" w:sz="24" w:space="0" w:color="auto"/>
            <w:bottom w:val="single" w:sz="24" w:space="0" w:color="auto"/>
            <w:right w:val="single" w:sz="24" w:space="0" w:color="auto"/>
          </w:tblBorders>
        </w:tblPrEx>
        <w:tc>
          <w:tcPr>
            <w:tcW w:w="4039" w:type="dxa"/>
            <w:tcBorders>
              <w:left w:val="single" w:sz="6" w:space="0" w:color="auto"/>
              <w:bottom w:val="nil"/>
            </w:tcBorders>
            <w:vAlign w:val="center"/>
          </w:tcPr>
          <w:p w:rsidR="004376D1" w:rsidRPr="004376D1" w:rsidRDefault="004376D1" w:rsidP="00F933BF">
            <w:pPr>
              <w:ind w:right="72"/>
              <w:rPr>
                <w:rFonts w:ascii="Times New Roman" w:hAnsi="Times New Roman" w:cs="Times New Roman"/>
                <w:sz w:val="22"/>
                <w:szCs w:val="22"/>
              </w:rPr>
            </w:pPr>
            <w:r w:rsidRPr="004376D1">
              <w:rPr>
                <w:rFonts w:ascii="Times New Roman" w:hAnsi="Times New Roman" w:cs="Times New Roman"/>
                <w:sz w:val="22"/>
                <w:szCs w:val="22"/>
              </w:rPr>
              <w:t>- геокриологических (в том числе – изменения мощности слоя оттаивания)</w:t>
            </w:r>
          </w:p>
        </w:tc>
        <w:tc>
          <w:tcPr>
            <w:tcW w:w="2977" w:type="dxa"/>
            <w:tcBorders>
              <w:left w:val="nil"/>
              <w:bottom w:val="nil"/>
            </w:tcBorders>
          </w:tcPr>
          <w:p w:rsidR="004376D1" w:rsidRPr="004376D1" w:rsidRDefault="004376D1" w:rsidP="00F933BF">
            <w:pPr>
              <w:jc w:val="center"/>
              <w:rPr>
                <w:rFonts w:ascii="Times New Roman" w:hAnsi="Times New Roman" w:cs="Times New Roman"/>
                <w:sz w:val="22"/>
                <w:szCs w:val="22"/>
              </w:rPr>
            </w:pPr>
            <w:r w:rsidRPr="004376D1">
              <w:rPr>
                <w:rFonts w:ascii="Times New Roman" w:hAnsi="Times New Roman" w:cs="Times New Roman"/>
                <w:sz w:val="22"/>
                <w:szCs w:val="22"/>
              </w:rPr>
              <w:t>ВЭЗ; ЭП; ЭТ; ГРЛ; Кар</w:t>
            </w:r>
          </w:p>
        </w:tc>
        <w:tc>
          <w:tcPr>
            <w:tcW w:w="2761" w:type="dxa"/>
            <w:tcBorders>
              <w:left w:val="nil"/>
              <w:bottom w:val="single" w:sz="6" w:space="0" w:color="auto"/>
              <w:right w:val="single" w:sz="6" w:space="0" w:color="auto"/>
            </w:tcBorders>
          </w:tcPr>
          <w:p w:rsidR="004376D1" w:rsidRPr="004376D1" w:rsidRDefault="004376D1" w:rsidP="00F933BF">
            <w:pPr>
              <w:jc w:val="center"/>
              <w:rPr>
                <w:rFonts w:ascii="Times New Roman" w:hAnsi="Times New Roman" w:cs="Times New Roman"/>
                <w:sz w:val="22"/>
                <w:szCs w:val="22"/>
              </w:rPr>
            </w:pPr>
            <w:r w:rsidRPr="004376D1">
              <w:rPr>
                <w:rFonts w:ascii="Times New Roman" w:hAnsi="Times New Roman" w:cs="Times New Roman"/>
                <w:sz w:val="22"/>
                <w:szCs w:val="22"/>
              </w:rPr>
              <w:t>ГРЛЗ</w:t>
            </w:r>
          </w:p>
        </w:tc>
      </w:tr>
      <w:tr w:rsidR="004376D1" w:rsidRPr="004376D1" w:rsidTr="00F933BF">
        <w:tblPrEx>
          <w:tblBorders>
            <w:top w:val="single" w:sz="24" w:space="0" w:color="auto"/>
            <w:left w:val="single" w:sz="24" w:space="0" w:color="auto"/>
            <w:bottom w:val="single" w:sz="24" w:space="0" w:color="auto"/>
            <w:right w:val="single" w:sz="24" w:space="0" w:color="auto"/>
          </w:tblBorders>
        </w:tblPrEx>
        <w:tc>
          <w:tcPr>
            <w:tcW w:w="4039" w:type="dxa"/>
            <w:tcBorders>
              <w:left w:val="single" w:sz="6" w:space="0" w:color="auto"/>
            </w:tcBorders>
          </w:tcPr>
          <w:p w:rsidR="004376D1" w:rsidRPr="004376D1" w:rsidRDefault="004376D1" w:rsidP="00F933BF">
            <w:pPr>
              <w:ind w:right="72"/>
              <w:rPr>
                <w:rFonts w:ascii="Times New Roman" w:hAnsi="Times New Roman" w:cs="Times New Roman"/>
                <w:b/>
                <w:sz w:val="22"/>
                <w:szCs w:val="22"/>
              </w:rPr>
            </w:pPr>
            <w:r w:rsidRPr="004376D1">
              <w:rPr>
                <w:rFonts w:ascii="Times New Roman" w:hAnsi="Times New Roman" w:cs="Times New Roman"/>
                <w:b/>
                <w:sz w:val="22"/>
                <w:szCs w:val="22"/>
              </w:rPr>
              <w:t>4 Сейсмическое микрорайонирование</w:t>
            </w:r>
          </w:p>
        </w:tc>
        <w:tc>
          <w:tcPr>
            <w:tcW w:w="2977" w:type="dxa"/>
            <w:tcBorders>
              <w:left w:val="nil"/>
            </w:tcBorders>
          </w:tcPr>
          <w:p w:rsidR="004376D1" w:rsidRPr="004376D1" w:rsidRDefault="004376D1" w:rsidP="00F933BF">
            <w:pPr>
              <w:jc w:val="center"/>
              <w:rPr>
                <w:rFonts w:ascii="Times New Roman" w:hAnsi="Times New Roman" w:cs="Times New Roman"/>
                <w:b/>
                <w:sz w:val="22"/>
                <w:szCs w:val="22"/>
              </w:rPr>
            </w:pPr>
            <w:r w:rsidRPr="004376D1">
              <w:rPr>
                <w:rFonts w:ascii="Times New Roman" w:hAnsi="Times New Roman" w:cs="Times New Roman"/>
                <w:sz w:val="22"/>
                <w:szCs w:val="22"/>
              </w:rPr>
              <w:t>МПВ; ВСП; МАПВ (</w:t>
            </w:r>
            <w:r w:rsidRPr="004376D1">
              <w:rPr>
                <w:rFonts w:ascii="Times New Roman" w:hAnsi="Times New Roman" w:cs="Times New Roman"/>
                <w:sz w:val="22"/>
                <w:szCs w:val="22"/>
                <w:lang w:val="en-US"/>
              </w:rPr>
              <w:t>MASW</w:t>
            </w:r>
            <w:r w:rsidRPr="004376D1">
              <w:rPr>
                <w:rFonts w:ascii="Times New Roman" w:hAnsi="Times New Roman" w:cs="Times New Roman"/>
                <w:sz w:val="22"/>
                <w:szCs w:val="22"/>
              </w:rPr>
              <w:t>), Кар; регистрация землетрясений, микросейсм</w:t>
            </w:r>
          </w:p>
        </w:tc>
        <w:tc>
          <w:tcPr>
            <w:tcW w:w="2761" w:type="dxa"/>
            <w:tcBorders>
              <w:top w:val="single" w:sz="4" w:space="0" w:color="auto"/>
              <w:left w:val="nil"/>
              <w:bottom w:val="nil"/>
              <w:right w:val="single" w:sz="6" w:space="0" w:color="auto"/>
            </w:tcBorders>
            <w:vAlign w:val="center"/>
          </w:tcPr>
          <w:p w:rsidR="004376D1" w:rsidRPr="004376D1" w:rsidRDefault="004376D1" w:rsidP="00F933BF">
            <w:pPr>
              <w:jc w:val="center"/>
              <w:rPr>
                <w:rFonts w:ascii="Times New Roman" w:hAnsi="Times New Roman" w:cs="Times New Roman"/>
                <w:bCs/>
                <w:sz w:val="22"/>
                <w:szCs w:val="22"/>
              </w:rPr>
            </w:pPr>
            <w:r w:rsidRPr="004376D1">
              <w:rPr>
                <w:rFonts w:ascii="Times New Roman" w:hAnsi="Times New Roman" w:cs="Times New Roman"/>
                <w:bCs/>
                <w:sz w:val="22"/>
                <w:szCs w:val="22"/>
              </w:rPr>
              <w:t>Регистрация взрывов</w:t>
            </w:r>
          </w:p>
        </w:tc>
      </w:tr>
      <w:tr w:rsidR="004376D1" w:rsidRPr="004376D1" w:rsidTr="00F933BF">
        <w:tblPrEx>
          <w:tblBorders>
            <w:top w:val="single" w:sz="24" w:space="0" w:color="auto"/>
            <w:left w:val="single" w:sz="24" w:space="0" w:color="auto"/>
            <w:bottom w:val="single" w:sz="24" w:space="0" w:color="auto"/>
            <w:right w:val="single" w:sz="24" w:space="0" w:color="auto"/>
          </w:tblBorders>
        </w:tblPrEx>
        <w:tc>
          <w:tcPr>
            <w:tcW w:w="4039" w:type="dxa"/>
            <w:tcBorders>
              <w:left w:val="single" w:sz="6" w:space="0" w:color="auto"/>
            </w:tcBorders>
            <w:vAlign w:val="center"/>
          </w:tcPr>
          <w:p w:rsidR="004376D1" w:rsidRPr="004376D1" w:rsidRDefault="004376D1" w:rsidP="00F933BF">
            <w:pPr>
              <w:ind w:right="72"/>
              <w:rPr>
                <w:rFonts w:ascii="Times New Roman" w:hAnsi="Times New Roman" w:cs="Times New Roman"/>
                <w:b/>
                <w:sz w:val="22"/>
                <w:szCs w:val="22"/>
              </w:rPr>
            </w:pPr>
            <w:r w:rsidRPr="004376D1">
              <w:rPr>
                <w:rFonts w:ascii="Times New Roman" w:hAnsi="Times New Roman" w:cs="Times New Roman"/>
                <w:b/>
                <w:sz w:val="22"/>
                <w:szCs w:val="22"/>
              </w:rPr>
              <w:t>5 Изучение гидрогеологических условий:</w:t>
            </w:r>
          </w:p>
          <w:p w:rsidR="004376D1" w:rsidRPr="004376D1" w:rsidRDefault="004376D1" w:rsidP="00F933BF">
            <w:pPr>
              <w:ind w:right="72"/>
              <w:rPr>
                <w:rFonts w:ascii="Times New Roman" w:hAnsi="Times New Roman" w:cs="Times New Roman"/>
                <w:sz w:val="22"/>
                <w:szCs w:val="22"/>
              </w:rPr>
            </w:pPr>
            <w:r w:rsidRPr="004376D1">
              <w:rPr>
                <w:rFonts w:ascii="Times New Roman" w:hAnsi="Times New Roman" w:cs="Times New Roman"/>
                <w:sz w:val="22"/>
                <w:szCs w:val="22"/>
              </w:rPr>
              <w:t>- глубины залегания подземных вод</w:t>
            </w:r>
          </w:p>
        </w:tc>
        <w:tc>
          <w:tcPr>
            <w:tcW w:w="2977" w:type="dxa"/>
            <w:tcBorders>
              <w:left w:val="nil"/>
            </w:tcBorders>
            <w:vAlign w:val="bottom"/>
          </w:tcPr>
          <w:p w:rsidR="004376D1" w:rsidRPr="004376D1" w:rsidRDefault="004376D1" w:rsidP="00F933BF">
            <w:pPr>
              <w:jc w:val="center"/>
              <w:rPr>
                <w:rFonts w:ascii="Times New Roman" w:hAnsi="Times New Roman" w:cs="Times New Roman"/>
                <w:sz w:val="22"/>
                <w:szCs w:val="22"/>
              </w:rPr>
            </w:pPr>
            <w:r w:rsidRPr="004376D1">
              <w:rPr>
                <w:rFonts w:ascii="Times New Roman" w:hAnsi="Times New Roman" w:cs="Times New Roman"/>
                <w:sz w:val="22"/>
                <w:szCs w:val="22"/>
              </w:rPr>
              <w:t>МПВ; ВЭЗ; ЯМР; ГРЛ; ЭТ</w:t>
            </w:r>
          </w:p>
        </w:tc>
        <w:tc>
          <w:tcPr>
            <w:tcW w:w="2761" w:type="dxa"/>
            <w:tcBorders>
              <w:top w:val="single" w:sz="4" w:space="0" w:color="auto"/>
              <w:left w:val="nil"/>
              <w:bottom w:val="nil"/>
              <w:right w:val="single" w:sz="6" w:space="0" w:color="auto"/>
            </w:tcBorders>
            <w:vAlign w:val="bottom"/>
          </w:tcPr>
          <w:p w:rsidR="004376D1" w:rsidRPr="004376D1" w:rsidRDefault="004376D1" w:rsidP="00F933BF">
            <w:pPr>
              <w:jc w:val="center"/>
              <w:rPr>
                <w:rFonts w:ascii="Times New Roman" w:hAnsi="Times New Roman" w:cs="Times New Roman"/>
                <w:bCs/>
                <w:sz w:val="22"/>
                <w:szCs w:val="22"/>
              </w:rPr>
            </w:pPr>
            <w:r w:rsidRPr="004376D1">
              <w:rPr>
                <w:rFonts w:ascii="Times New Roman" w:hAnsi="Times New Roman" w:cs="Times New Roman"/>
                <w:sz w:val="22"/>
                <w:szCs w:val="22"/>
              </w:rPr>
              <w:t>ВЭЗ-ВП</w:t>
            </w:r>
          </w:p>
        </w:tc>
      </w:tr>
      <w:tr w:rsidR="004376D1" w:rsidRPr="004376D1" w:rsidTr="00F933BF">
        <w:tblPrEx>
          <w:tblBorders>
            <w:top w:val="single" w:sz="24" w:space="0" w:color="auto"/>
            <w:left w:val="single" w:sz="24" w:space="0" w:color="auto"/>
            <w:bottom w:val="single" w:sz="24" w:space="0" w:color="auto"/>
            <w:right w:val="single" w:sz="24" w:space="0" w:color="auto"/>
          </w:tblBorders>
        </w:tblPrEx>
        <w:tc>
          <w:tcPr>
            <w:tcW w:w="4039" w:type="dxa"/>
            <w:tcBorders>
              <w:left w:val="single" w:sz="6" w:space="0" w:color="auto"/>
            </w:tcBorders>
            <w:vAlign w:val="center"/>
          </w:tcPr>
          <w:p w:rsidR="004376D1" w:rsidRPr="004376D1" w:rsidRDefault="004376D1" w:rsidP="00F933BF">
            <w:pPr>
              <w:ind w:right="72"/>
              <w:rPr>
                <w:rFonts w:ascii="Times New Roman" w:hAnsi="Times New Roman" w:cs="Times New Roman"/>
                <w:sz w:val="22"/>
                <w:szCs w:val="22"/>
              </w:rPr>
            </w:pPr>
            <w:r w:rsidRPr="004376D1">
              <w:rPr>
                <w:rFonts w:ascii="Times New Roman" w:hAnsi="Times New Roman" w:cs="Times New Roman"/>
                <w:sz w:val="22"/>
                <w:szCs w:val="22"/>
              </w:rPr>
              <w:t>- глубины залегания, мощности линз соленых и пресных вод</w:t>
            </w:r>
          </w:p>
        </w:tc>
        <w:tc>
          <w:tcPr>
            <w:tcW w:w="2977" w:type="dxa"/>
            <w:tcBorders>
              <w:left w:val="nil"/>
            </w:tcBorders>
            <w:vAlign w:val="center"/>
          </w:tcPr>
          <w:p w:rsidR="004376D1" w:rsidRPr="004376D1" w:rsidRDefault="004376D1" w:rsidP="00F933BF">
            <w:pPr>
              <w:jc w:val="center"/>
              <w:rPr>
                <w:rFonts w:ascii="Times New Roman" w:hAnsi="Times New Roman" w:cs="Times New Roman"/>
                <w:sz w:val="22"/>
                <w:szCs w:val="22"/>
              </w:rPr>
            </w:pPr>
            <w:r w:rsidRPr="004376D1">
              <w:rPr>
                <w:rFonts w:ascii="Times New Roman" w:hAnsi="Times New Roman" w:cs="Times New Roman"/>
                <w:sz w:val="22"/>
                <w:szCs w:val="22"/>
              </w:rPr>
              <w:t>ЭП; ВЭЗ; ЭТ; Рез; ЯМР; ЗСБ; ГРЛ</w:t>
            </w:r>
          </w:p>
        </w:tc>
        <w:tc>
          <w:tcPr>
            <w:tcW w:w="2761" w:type="dxa"/>
            <w:tcBorders>
              <w:top w:val="single" w:sz="4" w:space="0" w:color="auto"/>
              <w:left w:val="nil"/>
              <w:bottom w:val="nil"/>
              <w:right w:val="single" w:sz="6" w:space="0" w:color="auto"/>
            </w:tcBorders>
            <w:vAlign w:val="center"/>
          </w:tcPr>
          <w:p w:rsidR="004376D1" w:rsidRPr="004376D1" w:rsidRDefault="004376D1" w:rsidP="00F933BF">
            <w:pPr>
              <w:jc w:val="center"/>
              <w:rPr>
                <w:rFonts w:ascii="Times New Roman" w:hAnsi="Times New Roman" w:cs="Times New Roman"/>
                <w:bCs/>
                <w:sz w:val="22"/>
                <w:szCs w:val="22"/>
              </w:rPr>
            </w:pPr>
            <w:r w:rsidRPr="004376D1">
              <w:rPr>
                <w:rFonts w:ascii="Times New Roman" w:hAnsi="Times New Roman" w:cs="Times New Roman"/>
                <w:sz w:val="22"/>
                <w:szCs w:val="22"/>
              </w:rPr>
              <w:t>ВЭЗ-ВП; ЧЭМЗ; ГРЛЗ</w:t>
            </w:r>
          </w:p>
        </w:tc>
      </w:tr>
      <w:tr w:rsidR="004376D1" w:rsidRPr="004376D1" w:rsidTr="00F933BF">
        <w:tblPrEx>
          <w:tblBorders>
            <w:top w:val="single" w:sz="24" w:space="0" w:color="auto"/>
            <w:left w:val="single" w:sz="24" w:space="0" w:color="auto"/>
            <w:bottom w:val="single" w:sz="24" w:space="0" w:color="auto"/>
            <w:right w:val="single" w:sz="24" w:space="0" w:color="auto"/>
          </w:tblBorders>
        </w:tblPrEx>
        <w:tc>
          <w:tcPr>
            <w:tcW w:w="4039" w:type="dxa"/>
            <w:tcBorders>
              <w:left w:val="single" w:sz="6" w:space="0" w:color="auto"/>
            </w:tcBorders>
          </w:tcPr>
          <w:p w:rsidR="004376D1" w:rsidRPr="004376D1" w:rsidRDefault="004376D1" w:rsidP="00F933BF">
            <w:pPr>
              <w:ind w:right="72"/>
              <w:rPr>
                <w:rFonts w:ascii="Times New Roman" w:hAnsi="Times New Roman" w:cs="Times New Roman"/>
                <w:sz w:val="22"/>
                <w:szCs w:val="22"/>
              </w:rPr>
            </w:pPr>
            <w:r w:rsidRPr="004376D1">
              <w:rPr>
                <w:rFonts w:ascii="Times New Roman" w:hAnsi="Times New Roman" w:cs="Times New Roman"/>
                <w:sz w:val="22"/>
                <w:szCs w:val="22"/>
              </w:rPr>
              <w:t>- динамики изменения УПВ и температуры подземных вод</w:t>
            </w:r>
          </w:p>
        </w:tc>
        <w:tc>
          <w:tcPr>
            <w:tcW w:w="2977" w:type="dxa"/>
            <w:tcBorders>
              <w:left w:val="nil"/>
            </w:tcBorders>
          </w:tcPr>
          <w:p w:rsidR="004376D1" w:rsidRPr="004376D1" w:rsidRDefault="004376D1" w:rsidP="00F933BF">
            <w:pPr>
              <w:jc w:val="center"/>
              <w:rPr>
                <w:rFonts w:ascii="Times New Roman" w:hAnsi="Times New Roman" w:cs="Times New Roman"/>
                <w:sz w:val="22"/>
                <w:szCs w:val="22"/>
              </w:rPr>
            </w:pPr>
            <w:r w:rsidRPr="004376D1">
              <w:rPr>
                <w:rFonts w:ascii="Times New Roman" w:hAnsi="Times New Roman" w:cs="Times New Roman"/>
                <w:spacing w:val="-4"/>
                <w:sz w:val="22"/>
                <w:szCs w:val="22"/>
              </w:rPr>
              <w:t>Стационарные наблюдения; ВЭЗ, ЭТ; МПВ; Кар (ННК); Т°; ЯМР</w:t>
            </w:r>
          </w:p>
        </w:tc>
        <w:tc>
          <w:tcPr>
            <w:tcW w:w="2761" w:type="dxa"/>
            <w:tcBorders>
              <w:top w:val="single" w:sz="4" w:space="0" w:color="auto"/>
              <w:left w:val="nil"/>
              <w:bottom w:val="nil"/>
              <w:right w:val="single" w:sz="6" w:space="0" w:color="auto"/>
            </w:tcBorders>
          </w:tcPr>
          <w:p w:rsidR="004376D1" w:rsidRPr="004376D1" w:rsidRDefault="004376D1" w:rsidP="00F933BF">
            <w:pPr>
              <w:jc w:val="center"/>
              <w:rPr>
                <w:rFonts w:ascii="Times New Roman" w:hAnsi="Times New Roman" w:cs="Times New Roman"/>
                <w:bCs/>
                <w:sz w:val="22"/>
                <w:szCs w:val="22"/>
              </w:rPr>
            </w:pPr>
            <w:r w:rsidRPr="004376D1">
              <w:rPr>
                <w:rFonts w:ascii="Times New Roman" w:hAnsi="Times New Roman" w:cs="Times New Roman"/>
                <w:sz w:val="22"/>
                <w:szCs w:val="22"/>
              </w:rPr>
              <w:t>ГРЛ; ГРЛЗ</w:t>
            </w:r>
          </w:p>
        </w:tc>
      </w:tr>
      <w:tr w:rsidR="004376D1" w:rsidRPr="004376D1" w:rsidTr="00F933BF">
        <w:tblPrEx>
          <w:tblBorders>
            <w:top w:val="single" w:sz="24" w:space="0" w:color="auto"/>
            <w:left w:val="single" w:sz="24" w:space="0" w:color="auto"/>
            <w:bottom w:val="single" w:sz="24" w:space="0" w:color="auto"/>
            <w:right w:val="single" w:sz="24" w:space="0" w:color="auto"/>
          </w:tblBorders>
        </w:tblPrEx>
        <w:tc>
          <w:tcPr>
            <w:tcW w:w="4039" w:type="dxa"/>
            <w:tcBorders>
              <w:left w:val="single" w:sz="6" w:space="0" w:color="auto"/>
            </w:tcBorders>
          </w:tcPr>
          <w:p w:rsidR="004376D1" w:rsidRPr="004376D1" w:rsidRDefault="004376D1" w:rsidP="00F933BF">
            <w:pPr>
              <w:ind w:right="72"/>
              <w:rPr>
                <w:rFonts w:ascii="Times New Roman" w:hAnsi="Times New Roman" w:cs="Times New Roman"/>
                <w:sz w:val="22"/>
                <w:szCs w:val="22"/>
              </w:rPr>
            </w:pPr>
            <w:r w:rsidRPr="004376D1">
              <w:rPr>
                <w:rFonts w:ascii="Times New Roman" w:hAnsi="Times New Roman" w:cs="Times New Roman"/>
                <w:sz w:val="22"/>
                <w:szCs w:val="22"/>
              </w:rPr>
              <w:t>- направления, скорости движения, мест разгрузки подземных вод, изменения их состава</w:t>
            </w:r>
          </w:p>
        </w:tc>
        <w:tc>
          <w:tcPr>
            <w:tcW w:w="2977" w:type="dxa"/>
            <w:tcBorders>
              <w:left w:val="nil"/>
            </w:tcBorders>
          </w:tcPr>
          <w:p w:rsidR="004376D1" w:rsidRPr="004376D1" w:rsidRDefault="004376D1" w:rsidP="00F933BF">
            <w:pPr>
              <w:jc w:val="center"/>
              <w:rPr>
                <w:rFonts w:ascii="Times New Roman" w:hAnsi="Times New Roman" w:cs="Times New Roman"/>
                <w:sz w:val="22"/>
                <w:szCs w:val="22"/>
              </w:rPr>
            </w:pPr>
            <w:r w:rsidRPr="004376D1">
              <w:rPr>
                <w:rFonts w:ascii="Times New Roman" w:hAnsi="Times New Roman" w:cs="Times New Roman"/>
                <w:sz w:val="22"/>
                <w:szCs w:val="22"/>
              </w:rPr>
              <w:t>Рез; МЗТ; ЕП; ВЭЗ; ЯМР</w:t>
            </w:r>
          </w:p>
        </w:tc>
        <w:tc>
          <w:tcPr>
            <w:tcW w:w="2761" w:type="dxa"/>
            <w:tcBorders>
              <w:top w:val="single" w:sz="4" w:space="0" w:color="auto"/>
              <w:left w:val="nil"/>
              <w:bottom w:val="nil"/>
              <w:right w:val="single" w:sz="6" w:space="0" w:color="auto"/>
            </w:tcBorders>
          </w:tcPr>
          <w:p w:rsidR="004376D1" w:rsidRPr="004376D1" w:rsidRDefault="004376D1" w:rsidP="004376D1">
            <w:pPr>
              <w:jc w:val="center"/>
              <w:rPr>
                <w:rFonts w:ascii="Times New Roman" w:hAnsi="Times New Roman" w:cs="Times New Roman"/>
                <w:bCs/>
                <w:sz w:val="22"/>
                <w:szCs w:val="22"/>
              </w:rPr>
            </w:pPr>
            <w:r w:rsidRPr="004376D1">
              <w:rPr>
                <w:rFonts w:ascii="Times New Roman" w:hAnsi="Times New Roman" w:cs="Times New Roman"/>
                <w:spacing w:val="-4"/>
                <w:sz w:val="22"/>
                <w:szCs w:val="22"/>
              </w:rPr>
              <w:t>Т°</w:t>
            </w:r>
            <w:r w:rsidRPr="004376D1">
              <w:rPr>
                <w:rFonts w:ascii="Times New Roman" w:hAnsi="Times New Roman" w:cs="Times New Roman"/>
                <w:sz w:val="22"/>
                <w:szCs w:val="22"/>
              </w:rPr>
              <w:t xml:space="preserve">; ГГМ </w:t>
            </w:r>
          </w:p>
        </w:tc>
      </w:tr>
      <w:tr w:rsidR="004376D1" w:rsidRPr="004376D1" w:rsidTr="00F933BF">
        <w:tblPrEx>
          <w:tblBorders>
            <w:top w:val="single" w:sz="24" w:space="0" w:color="auto"/>
            <w:left w:val="single" w:sz="24" w:space="0" w:color="auto"/>
            <w:bottom w:val="single" w:sz="24" w:space="0" w:color="auto"/>
            <w:right w:val="single" w:sz="24" w:space="0" w:color="auto"/>
          </w:tblBorders>
        </w:tblPrEx>
        <w:tc>
          <w:tcPr>
            <w:tcW w:w="4039" w:type="dxa"/>
            <w:tcBorders>
              <w:left w:val="single" w:sz="6" w:space="0" w:color="auto"/>
            </w:tcBorders>
            <w:vAlign w:val="center"/>
          </w:tcPr>
          <w:p w:rsidR="004376D1" w:rsidRPr="004376D1" w:rsidRDefault="004376D1" w:rsidP="00F933BF">
            <w:pPr>
              <w:ind w:right="72"/>
              <w:rPr>
                <w:rFonts w:ascii="Times New Roman" w:hAnsi="Times New Roman" w:cs="Times New Roman"/>
                <w:sz w:val="22"/>
                <w:szCs w:val="22"/>
              </w:rPr>
            </w:pPr>
            <w:r w:rsidRPr="004376D1">
              <w:rPr>
                <w:rFonts w:ascii="Times New Roman" w:hAnsi="Times New Roman" w:cs="Times New Roman"/>
                <w:sz w:val="22"/>
                <w:szCs w:val="22"/>
              </w:rPr>
              <w:t>- загрязнения подземных вод</w:t>
            </w:r>
          </w:p>
        </w:tc>
        <w:tc>
          <w:tcPr>
            <w:tcW w:w="2977" w:type="dxa"/>
            <w:tcBorders>
              <w:left w:val="nil"/>
            </w:tcBorders>
            <w:vAlign w:val="center"/>
          </w:tcPr>
          <w:p w:rsidR="004376D1" w:rsidRPr="004376D1" w:rsidRDefault="004376D1" w:rsidP="00F933BF">
            <w:pPr>
              <w:jc w:val="center"/>
              <w:rPr>
                <w:rFonts w:ascii="Times New Roman" w:hAnsi="Times New Roman" w:cs="Times New Roman"/>
                <w:sz w:val="22"/>
                <w:szCs w:val="22"/>
              </w:rPr>
            </w:pPr>
            <w:r w:rsidRPr="004376D1">
              <w:rPr>
                <w:rFonts w:ascii="Times New Roman" w:hAnsi="Times New Roman" w:cs="Times New Roman"/>
                <w:sz w:val="22"/>
                <w:szCs w:val="22"/>
              </w:rPr>
              <w:t>ВЭЗ; ЭТ; ЕП; Рез</w:t>
            </w:r>
          </w:p>
        </w:tc>
        <w:tc>
          <w:tcPr>
            <w:tcW w:w="2761" w:type="dxa"/>
            <w:tcBorders>
              <w:top w:val="single" w:sz="4" w:space="0" w:color="auto"/>
              <w:left w:val="nil"/>
              <w:bottom w:val="nil"/>
              <w:right w:val="single" w:sz="6" w:space="0" w:color="auto"/>
            </w:tcBorders>
            <w:vAlign w:val="center"/>
          </w:tcPr>
          <w:p w:rsidR="004376D1" w:rsidRPr="004376D1" w:rsidRDefault="004376D1" w:rsidP="00F933BF">
            <w:pPr>
              <w:jc w:val="center"/>
              <w:rPr>
                <w:rFonts w:ascii="Times New Roman" w:hAnsi="Times New Roman" w:cs="Times New Roman"/>
                <w:bCs/>
                <w:sz w:val="22"/>
                <w:szCs w:val="22"/>
              </w:rPr>
            </w:pPr>
            <w:r w:rsidRPr="004376D1">
              <w:rPr>
                <w:rFonts w:ascii="Times New Roman" w:hAnsi="Times New Roman" w:cs="Times New Roman"/>
                <w:sz w:val="22"/>
                <w:szCs w:val="22"/>
              </w:rPr>
              <w:t>ГРЛ; ГРЛЗ</w:t>
            </w:r>
          </w:p>
        </w:tc>
      </w:tr>
      <w:tr w:rsidR="004376D1" w:rsidRPr="004376D1" w:rsidTr="00F933BF">
        <w:tblPrEx>
          <w:tblBorders>
            <w:top w:val="single" w:sz="24" w:space="0" w:color="auto"/>
            <w:left w:val="single" w:sz="24" w:space="0" w:color="auto"/>
            <w:bottom w:val="single" w:sz="24" w:space="0" w:color="auto"/>
            <w:right w:val="single" w:sz="24" w:space="0" w:color="auto"/>
          </w:tblBorders>
        </w:tblPrEx>
        <w:tc>
          <w:tcPr>
            <w:tcW w:w="4039" w:type="dxa"/>
            <w:tcBorders>
              <w:left w:val="single" w:sz="6" w:space="0" w:color="auto"/>
              <w:bottom w:val="single" w:sz="4" w:space="0" w:color="auto"/>
            </w:tcBorders>
          </w:tcPr>
          <w:p w:rsidR="004376D1" w:rsidRPr="004376D1" w:rsidRDefault="004376D1" w:rsidP="00F933BF">
            <w:pPr>
              <w:ind w:right="72"/>
              <w:rPr>
                <w:rFonts w:ascii="Times New Roman" w:hAnsi="Times New Roman" w:cs="Times New Roman"/>
                <w:b/>
                <w:sz w:val="22"/>
                <w:szCs w:val="22"/>
              </w:rPr>
            </w:pPr>
            <w:r w:rsidRPr="004376D1">
              <w:rPr>
                <w:rFonts w:ascii="Times New Roman" w:hAnsi="Times New Roman" w:cs="Times New Roman"/>
                <w:b/>
                <w:sz w:val="22"/>
                <w:szCs w:val="22"/>
              </w:rPr>
              <w:t>6 Поиск и обследование существующих объектов культурного наследия и археологические исследования</w:t>
            </w:r>
          </w:p>
        </w:tc>
        <w:tc>
          <w:tcPr>
            <w:tcW w:w="2977" w:type="dxa"/>
            <w:tcBorders>
              <w:left w:val="nil"/>
              <w:bottom w:val="single" w:sz="4" w:space="0" w:color="auto"/>
            </w:tcBorders>
            <w:vAlign w:val="center"/>
          </w:tcPr>
          <w:p w:rsidR="004376D1" w:rsidRPr="004376D1" w:rsidRDefault="004376D1" w:rsidP="00F933BF">
            <w:pPr>
              <w:jc w:val="center"/>
              <w:rPr>
                <w:rFonts w:ascii="Times New Roman" w:hAnsi="Times New Roman" w:cs="Times New Roman"/>
                <w:sz w:val="22"/>
                <w:szCs w:val="22"/>
              </w:rPr>
            </w:pPr>
            <w:r w:rsidRPr="004376D1">
              <w:rPr>
                <w:rFonts w:ascii="Times New Roman" w:hAnsi="Times New Roman" w:cs="Times New Roman"/>
                <w:sz w:val="22"/>
                <w:szCs w:val="22"/>
              </w:rPr>
              <w:t>ВЭЗ; ЭТ; МПВ; МОВ; ОГТ; МАПВ (</w:t>
            </w:r>
            <w:r w:rsidRPr="004376D1">
              <w:rPr>
                <w:rFonts w:ascii="Times New Roman" w:hAnsi="Times New Roman" w:cs="Times New Roman"/>
                <w:sz w:val="22"/>
                <w:szCs w:val="22"/>
                <w:lang w:val="en-US"/>
              </w:rPr>
              <w:t>MASW</w:t>
            </w:r>
            <w:r w:rsidRPr="004376D1">
              <w:rPr>
                <w:rFonts w:ascii="Times New Roman" w:hAnsi="Times New Roman" w:cs="Times New Roman"/>
                <w:sz w:val="22"/>
                <w:szCs w:val="22"/>
              </w:rPr>
              <w:t>); ГРЛ;</w:t>
            </w:r>
          </w:p>
        </w:tc>
        <w:tc>
          <w:tcPr>
            <w:tcW w:w="2761" w:type="dxa"/>
            <w:tcBorders>
              <w:top w:val="single" w:sz="4" w:space="0" w:color="auto"/>
              <w:left w:val="nil"/>
              <w:bottom w:val="single" w:sz="4" w:space="0" w:color="auto"/>
              <w:right w:val="single" w:sz="6" w:space="0" w:color="auto"/>
            </w:tcBorders>
            <w:vAlign w:val="center"/>
          </w:tcPr>
          <w:p w:rsidR="004376D1" w:rsidRPr="004376D1" w:rsidRDefault="004376D1" w:rsidP="00F933BF">
            <w:pPr>
              <w:jc w:val="center"/>
              <w:rPr>
                <w:rFonts w:ascii="Times New Roman" w:hAnsi="Times New Roman" w:cs="Times New Roman"/>
                <w:sz w:val="22"/>
                <w:szCs w:val="22"/>
              </w:rPr>
            </w:pPr>
            <w:r w:rsidRPr="004376D1">
              <w:rPr>
                <w:rFonts w:ascii="Times New Roman" w:hAnsi="Times New Roman" w:cs="Times New Roman"/>
                <w:sz w:val="22"/>
                <w:szCs w:val="22"/>
              </w:rPr>
              <w:t>Г; ЭП; ВЭЗ-МДС; ГРЛЗ</w:t>
            </w:r>
          </w:p>
        </w:tc>
      </w:tr>
      <w:tr w:rsidR="004376D1" w:rsidRPr="004376D1" w:rsidTr="00F933BF">
        <w:tblPrEx>
          <w:tblBorders>
            <w:top w:val="single" w:sz="24" w:space="0" w:color="auto"/>
            <w:left w:val="single" w:sz="24" w:space="0" w:color="auto"/>
            <w:bottom w:val="single" w:sz="24" w:space="0" w:color="auto"/>
            <w:right w:val="single" w:sz="24" w:space="0" w:color="auto"/>
          </w:tblBorders>
        </w:tblPrEx>
        <w:tc>
          <w:tcPr>
            <w:tcW w:w="4039" w:type="dxa"/>
            <w:tcBorders>
              <w:top w:val="single" w:sz="4" w:space="0" w:color="auto"/>
              <w:left w:val="single" w:sz="4" w:space="0" w:color="auto"/>
              <w:bottom w:val="single" w:sz="4" w:space="0" w:color="auto"/>
              <w:right w:val="single" w:sz="4" w:space="0" w:color="auto"/>
            </w:tcBorders>
          </w:tcPr>
          <w:p w:rsidR="004376D1" w:rsidRPr="004376D1" w:rsidRDefault="004376D1" w:rsidP="00F933BF">
            <w:pPr>
              <w:ind w:right="72"/>
              <w:rPr>
                <w:rFonts w:ascii="Times New Roman" w:hAnsi="Times New Roman" w:cs="Times New Roman"/>
                <w:b/>
                <w:sz w:val="22"/>
                <w:szCs w:val="22"/>
              </w:rPr>
            </w:pPr>
            <w:r w:rsidRPr="004376D1">
              <w:rPr>
                <w:rFonts w:ascii="Times New Roman" w:hAnsi="Times New Roman" w:cs="Times New Roman"/>
                <w:b/>
                <w:sz w:val="22"/>
                <w:szCs w:val="22"/>
              </w:rPr>
              <w:t>7 Поиск, обнаружение и определение мест воинских захоронений,</w:t>
            </w:r>
          </w:p>
          <w:p w:rsidR="004376D1" w:rsidRPr="004376D1" w:rsidRDefault="004376D1" w:rsidP="00F933BF">
            <w:pPr>
              <w:ind w:right="72"/>
              <w:rPr>
                <w:rFonts w:ascii="Times New Roman" w:hAnsi="Times New Roman" w:cs="Times New Roman"/>
                <w:b/>
                <w:sz w:val="22"/>
                <w:szCs w:val="22"/>
              </w:rPr>
            </w:pPr>
            <w:r w:rsidRPr="004376D1">
              <w:rPr>
                <w:rFonts w:ascii="Times New Roman" w:hAnsi="Times New Roman" w:cs="Times New Roman"/>
                <w:b/>
                <w:sz w:val="22"/>
                <w:szCs w:val="22"/>
              </w:rPr>
              <w:t>поиск и обследование территории на наличие взрывоопасных предметов в местах боевых действий и на территориях бывших воинских формирований</w:t>
            </w:r>
          </w:p>
        </w:tc>
        <w:tc>
          <w:tcPr>
            <w:tcW w:w="2977" w:type="dxa"/>
            <w:tcBorders>
              <w:top w:val="single" w:sz="4" w:space="0" w:color="auto"/>
              <w:left w:val="single" w:sz="4" w:space="0" w:color="auto"/>
              <w:bottom w:val="single" w:sz="4" w:space="0" w:color="auto"/>
              <w:right w:val="single" w:sz="4" w:space="0" w:color="auto"/>
            </w:tcBorders>
            <w:vAlign w:val="center"/>
          </w:tcPr>
          <w:p w:rsidR="004376D1" w:rsidRPr="004376D1" w:rsidRDefault="004376D1" w:rsidP="00F933BF">
            <w:pPr>
              <w:jc w:val="center"/>
              <w:rPr>
                <w:rFonts w:ascii="Times New Roman" w:hAnsi="Times New Roman" w:cs="Times New Roman"/>
                <w:sz w:val="22"/>
                <w:szCs w:val="22"/>
              </w:rPr>
            </w:pPr>
            <w:r w:rsidRPr="004376D1">
              <w:rPr>
                <w:rFonts w:ascii="Times New Roman" w:hAnsi="Times New Roman" w:cs="Times New Roman"/>
                <w:sz w:val="22"/>
                <w:szCs w:val="22"/>
              </w:rPr>
              <w:t>М, ГРЛ</w:t>
            </w:r>
          </w:p>
        </w:tc>
        <w:tc>
          <w:tcPr>
            <w:tcW w:w="2761" w:type="dxa"/>
            <w:tcBorders>
              <w:top w:val="single" w:sz="4" w:space="0" w:color="auto"/>
              <w:left w:val="single" w:sz="4" w:space="0" w:color="auto"/>
              <w:bottom w:val="single" w:sz="4" w:space="0" w:color="auto"/>
              <w:right w:val="single" w:sz="4" w:space="0" w:color="auto"/>
            </w:tcBorders>
            <w:vAlign w:val="center"/>
          </w:tcPr>
          <w:p w:rsidR="004376D1" w:rsidRPr="004376D1" w:rsidRDefault="004376D1" w:rsidP="00F933BF">
            <w:pPr>
              <w:jc w:val="center"/>
              <w:rPr>
                <w:rFonts w:ascii="Times New Roman" w:hAnsi="Times New Roman" w:cs="Times New Roman"/>
                <w:sz w:val="22"/>
                <w:szCs w:val="22"/>
              </w:rPr>
            </w:pPr>
            <w:r w:rsidRPr="004376D1">
              <w:rPr>
                <w:rFonts w:ascii="Times New Roman" w:hAnsi="Times New Roman" w:cs="Times New Roman"/>
                <w:sz w:val="22"/>
                <w:szCs w:val="22"/>
              </w:rPr>
              <w:t>БИЭП, БЭТ, ГРЛЗ</w:t>
            </w:r>
          </w:p>
        </w:tc>
      </w:tr>
      <w:tr w:rsidR="004376D1" w:rsidRPr="000338D8" w:rsidTr="00F933BF">
        <w:tblPrEx>
          <w:tblBorders>
            <w:top w:val="single" w:sz="24" w:space="0" w:color="auto"/>
            <w:left w:val="single" w:sz="24" w:space="0" w:color="auto"/>
            <w:bottom w:val="single" w:sz="24" w:space="0" w:color="auto"/>
            <w:right w:val="single" w:sz="24" w:space="0" w:color="auto"/>
          </w:tblBorders>
        </w:tblPrEx>
        <w:tc>
          <w:tcPr>
            <w:tcW w:w="9777" w:type="dxa"/>
            <w:gridSpan w:val="3"/>
            <w:tcBorders>
              <w:top w:val="single" w:sz="4" w:space="0" w:color="auto"/>
              <w:left w:val="single" w:sz="6" w:space="0" w:color="auto"/>
              <w:bottom w:val="single" w:sz="4" w:space="0" w:color="auto"/>
              <w:right w:val="single" w:sz="6" w:space="0" w:color="auto"/>
            </w:tcBorders>
            <w:vAlign w:val="center"/>
          </w:tcPr>
          <w:p w:rsidR="004376D1" w:rsidRPr="004376D1" w:rsidRDefault="004376D1" w:rsidP="004376D1">
            <w:pPr>
              <w:ind w:firstLine="348"/>
              <w:jc w:val="both"/>
              <w:rPr>
                <w:rFonts w:ascii="Times New Roman" w:hAnsi="Times New Roman" w:cs="Times New Roman"/>
                <w:spacing w:val="40"/>
                <w:sz w:val="20"/>
                <w:szCs w:val="20"/>
              </w:rPr>
            </w:pPr>
            <w:r w:rsidRPr="004376D1">
              <w:rPr>
                <w:rFonts w:ascii="Times New Roman" w:hAnsi="Times New Roman" w:cs="Times New Roman"/>
                <w:spacing w:val="40"/>
                <w:sz w:val="20"/>
                <w:szCs w:val="20"/>
              </w:rPr>
              <w:t>Примечания</w:t>
            </w:r>
          </w:p>
          <w:p w:rsidR="004376D1" w:rsidRPr="004376D1" w:rsidRDefault="004376D1" w:rsidP="004376D1">
            <w:pPr>
              <w:ind w:firstLine="348"/>
              <w:jc w:val="both"/>
              <w:rPr>
                <w:rFonts w:ascii="Times New Roman" w:hAnsi="Times New Roman" w:cs="Times New Roman"/>
                <w:spacing w:val="40"/>
                <w:sz w:val="20"/>
                <w:szCs w:val="20"/>
              </w:rPr>
            </w:pPr>
            <w:r w:rsidRPr="004376D1">
              <w:rPr>
                <w:rFonts w:ascii="Times New Roman" w:hAnsi="Times New Roman" w:cs="Times New Roman"/>
                <w:spacing w:val="40"/>
                <w:sz w:val="20"/>
                <w:szCs w:val="20"/>
              </w:rPr>
              <w:t>1 </w:t>
            </w:r>
            <w:r w:rsidRPr="004376D1">
              <w:rPr>
                <w:rFonts w:ascii="Times New Roman" w:hAnsi="Times New Roman" w:cs="Times New Roman"/>
                <w:sz w:val="20"/>
                <w:szCs w:val="20"/>
              </w:rPr>
              <w:t>Основные методы используют в обязательном порядке, вспомогательные методы – для решения специальных задач или когда с помощью основных методов решение задачи возможно не в полной мере.</w:t>
            </w:r>
          </w:p>
          <w:p w:rsidR="004376D1" w:rsidRPr="004376D1" w:rsidRDefault="004376D1" w:rsidP="004376D1">
            <w:pPr>
              <w:ind w:firstLine="348"/>
              <w:jc w:val="both"/>
              <w:rPr>
                <w:rFonts w:ascii="Times New Roman" w:hAnsi="Times New Roman" w:cs="Times New Roman"/>
                <w:sz w:val="20"/>
                <w:szCs w:val="20"/>
              </w:rPr>
            </w:pPr>
            <w:r w:rsidRPr="004376D1">
              <w:rPr>
                <w:rFonts w:ascii="Times New Roman" w:hAnsi="Times New Roman" w:cs="Times New Roman"/>
                <w:spacing w:val="40"/>
                <w:sz w:val="20"/>
                <w:szCs w:val="20"/>
              </w:rPr>
              <w:t>2 </w:t>
            </w:r>
            <w:r w:rsidRPr="004376D1">
              <w:rPr>
                <w:rFonts w:ascii="Times New Roman" w:hAnsi="Times New Roman" w:cs="Times New Roman"/>
                <w:sz w:val="20"/>
                <w:szCs w:val="20"/>
              </w:rPr>
              <w:t>В сложных инженерно-геологических условиях ВЭЗ проводится в модификации ВЭЗ МДС, ЭП – в модификации ЭП МДС.</w:t>
            </w:r>
          </w:p>
          <w:p w:rsidR="004376D1" w:rsidRPr="004376D1" w:rsidRDefault="004376D1" w:rsidP="004376D1">
            <w:pPr>
              <w:ind w:firstLine="348"/>
              <w:jc w:val="both"/>
              <w:rPr>
                <w:rFonts w:ascii="Times New Roman" w:hAnsi="Times New Roman" w:cs="Times New Roman"/>
                <w:sz w:val="20"/>
                <w:szCs w:val="20"/>
              </w:rPr>
            </w:pPr>
            <w:r w:rsidRPr="004376D1">
              <w:rPr>
                <w:rFonts w:ascii="Times New Roman" w:hAnsi="Times New Roman" w:cs="Times New Roman"/>
                <w:sz w:val="20"/>
                <w:szCs w:val="20"/>
              </w:rPr>
              <w:t>3 МАПВ (MASW) при СМР выполняется только при соблюдении требования: частотные параметры сейсмоприемников должны составлять 4,5 Гц.</w:t>
            </w:r>
          </w:p>
          <w:p w:rsidR="004376D1" w:rsidRPr="000338D8" w:rsidRDefault="004376D1" w:rsidP="004376D1">
            <w:pPr>
              <w:ind w:firstLine="348"/>
              <w:jc w:val="both"/>
              <w:rPr>
                <w:rFonts w:ascii="Times New Roman" w:hAnsi="Times New Roman" w:cs="Times New Roman"/>
                <w:sz w:val="24"/>
                <w:szCs w:val="24"/>
              </w:rPr>
            </w:pPr>
            <w:r w:rsidRPr="004376D1">
              <w:rPr>
                <w:rFonts w:ascii="Times New Roman" w:hAnsi="Times New Roman" w:cs="Times New Roman"/>
                <w:sz w:val="20"/>
                <w:szCs w:val="20"/>
              </w:rPr>
              <w:t>4 Физико-механические характеристики грунтов, полученные геофизическими методами, являются оценочными (предварительными), должны уточняться лабораторными исследованиями и (или) полевыми испытаниями грунтов и не могут использоваться для определения нормативных и расчетных значений характеристик грунтов.</w:t>
            </w:r>
          </w:p>
        </w:tc>
      </w:tr>
    </w:tbl>
    <w:p w:rsidR="004376D1" w:rsidRPr="004376D1" w:rsidRDefault="004376D1" w:rsidP="004376D1">
      <w:pPr>
        <w:ind w:firstLine="567"/>
        <w:jc w:val="both"/>
        <w:rPr>
          <w:rFonts w:ascii="Times New Roman" w:hAnsi="Times New Roman" w:cs="Times New Roman"/>
          <w:b/>
          <w:sz w:val="24"/>
          <w:szCs w:val="24"/>
        </w:rPr>
      </w:pPr>
      <w:r w:rsidRPr="00843F44">
        <w:rPr>
          <w:rFonts w:ascii="Times New Roman" w:hAnsi="Times New Roman" w:cs="Times New Roman"/>
          <w:b/>
          <w:sz w:val="24"/>
          <w:szCs w:val="24"/>
        </w:rPr>
        <w:t>Таблица Г.3</w:t>
      </w:r>
      <w:r w:rsidRPr="001E724B">
        <w:rPr>
          <w:rFonts w:ascii="Times New Roman" w:hAnsi="Times New Roman" w:cs="Times New Roman"/>
          <w:sz w:val="24"/>
          <w:szCs w:val="24"/>
        </w:rPr>
        <w:t xml:space="preserve"> </w:t>
      </w:r>
      <w:r w:rsidRPr="004376D1">
        <w:rPr>
          <w:rFonts w:ascii="Times New Roman" w:hAnsi="Times New Roman" w:cs="Times New Roman"/>
          <w:b/>
          <w:sz w:val="24"/>
          <w:szCs w:val="24"/>
        </w:rPr>
        <w:t>(Измененная редакция, Изм. № 1).</w:t>
      </w:r>
    </w:p>
    <w:p w:rsidR="004376D1" w:rsidRDefault="004376D1" w:rsidP="009344F2">
      <w:pPr>
        <w:rPr>
          <w:rFonts w:ascii="Times New Roman" w:hAnsi="Times New Roman" w:cs="Times New Roman"/>
          <w:sz w:val="22"/>
          <w:szCs w:val="22"/>
        </w:rPr>
      </w:pPr>
    </w:p>
    <w:p w:rsidR="004376D1" w:rsidRDefault="004376D1" w:rsidP="009344F2">
      <w:pPr>
        <w:rPr>
          <w:rFonts w:ascii="Times New Roman" w:hAnsi="Times New Roman" w:cs="Times New Roman"/>
          <w:sz w:val="22"/>
          <w:szCs w:val="22"/>
        </w:rPr>
      </w:pPr>
    </w:p>
    <w:p w:rsidR="004376D1" w:rsidRPr="009344F2" w:rsidRDefault="004376D1" w:rsidP="009344F2">
      <w:pPr>
        <w:rPr>
          <w:rFonts w:ascii="Times New Roman" w:hAnsi="Times New Roman" w:cs="Times New Roman"/>
          <w:sz w:val="22"/>
          <w:szCs w:val="22"/>
        </w:rPr>
      </w:pPr>
    </w:p>
    <w:p w:rsidR="001D2271" w:rsidRPr="009344F2" w:rsidRDefault="001D2271" w:rsidP="009344F2">
      <w:pPr>
        <w:ind w:left="284"/>
        <w:jc w:val="both"/>
        <w:rPr>
          <w:rFonts w:ascii="Times New Roman" w:hAnsi="Times New Roman" w:cs="Times New Roman"/>
          <w:sz w:val="24"/>
          <w:szCs w:val="24"/>
        </w:rPr>
        <w:sectPr w:rsidR="001D2271" w:rsidRPr="009344F2" w:rsidSect="004376D1">
          <w:pgSz w:w="11907" w:h="16839" w:code="9"/>
          <w:pgMar w:top="1134" w:right="850" w:bottom="1134" w:left="1701" w:header="720" w:footer="720" w:gutter="0"/>
          <w:cols w:space="720"/>
          <w:noEndnote/>
          <w:docGrid w:linePitch="245"/>
        </w:sectPr>
      </w:pPr>
    </w:p>
    <w:p w:rsidR="00674C09" w:rsidRPr="009344F2" w:rsidRDefault="00674C09" w:rsidP="009344F2">
      <w:pPr>
        <w:ind w:left="-142"/>
        <w:jc w:val="both"/>
        <w:rPr>
          <w:rFonts w:ascii="Times New Roman" w:hAnsi="Times New Roman" w:cs="Times New Roman"/>
          <w:b/>
          <w:sz w:val="24"/>
          <w:szCs w:val="24"/>
        </w:rPr>
      </w:pPr>
      <w:r w:rsidRPr="009344F2">
        <w:rPr>
          <w:rFonts w:ascii="Times New Roman" w:hAnsi="Times New Roman" w:cs="Times New Roman"/>
          <w:spacing w:val="40"/>
          <w:sz w:val="24"/>
          <w:szCs w:val="24"/>
        </w:rPr>
        <w:t>Таблица</w:t>
      </w:r>
      <w:r w:rsidRPr="009344F2">
        <w:rPr>
          <w:rFonts w:ascii="Times New Roman" w:hAnsi="Times New Roman" w:cs="Times New Roman"/>
          <w:sz w:val="24"/>
          <w:szCs w:val="24"/>
        </w:rPr>
        <w:t xml:space="preserve"> Г.4 </w:t>
      </w:r>
      <w:r w:rsidR="00B4329C" w:rsidRPr="009344F2">
        <w:rPr>
          <w:rFonts w:ascii="Times New Roman" w:hAnsi="Times New Roman" w:cs="Times New Roman"/>
          <w:sz w:val="24"/>
          <w:szCs w:val="24"/>
        </w:rPr>
        <w:t>–</w:t>
      </w:r>
      <w:r w:rsidR="00E94932" w:rsidRPr="009344F2">
        <w:rPr>
          <w:rFonts w:ascii="Times New Roman" w:hAnsi="Times New Roman" w:cs="Times New Roman"/>
          <w:sz w:val="24"/>
          <w:szCs w:val="24"/>
        </w:rPr>
        <w:t xml:space="preserve"> </w:t>
      </w:r>
      <w:r w:rsidRPr="009344F2">
        <w:rPr>
          <w:rFonts w:ascii="Times New Roman" w:hAnsi="Times New Roman" w:cs="Times New Roman"/>
          <w:b/>
          <w:sz w:val="24"/>
          <w:szCs w:val="24"/>
        </w:rPr>
        <w:t>Определение инженерно-геологических характеристик грунтов по результатам геофизических исследований</w:t>
      </w:r>
    </w:p>
    <w:tbl>
      <w:tblPr>
        <w:tblW w:w="5000" w:type="pct"/>
        <w:tblCellMar>
          <w:left w:w="0" w:type="dxa"/>
          <w:right w:w="0" w:type="dxa"/>
        </w:tblCellMar>
        <w:tblLook w:val="04A0" w:firstRow="1" w:lastRow="0" w:firstColumn="1" w:lastColumn="0" w:noHBand="0" w:noVBand="1"/>
      </w:tblPr>
      <w:tblGrid>
        <w:gridCol w:w="3346"/>
        <w:gridCol w:w="3150"/>
        <w:gridCol w:w="3150"/>
        <w:gridCol w:w="3910"/>
      </w:tblGrid>
      <w:tr w:rsidR="00674C09" w:rsidRPr="009344F2" w:rsidTr="0063066A">
        <w:trPr>
          <w:tblHeader/>
        </w:trPr>
        <w:tc>
          <w:tcPr>
            <w:tcW w:w="1234" w:type="pct"/>
            <w:tcBorders>
              <w:top w:val="single" w:sz="6" w:space="0" w:color="000000"/>
              <w:left w:val="single" w:sz="6" w:space="0" w:color="000000"/>
              <w:bottom w:val="single" w:sz="4" w:space="0" w:color="auto"/>
              <w:right w:val="single" w:sz="6" w:space="0" w:color="000000"/>
            </w:tcBorders>
            <w:tcMar>
              <w:top w:w="0" w:type="dxa"/>
              <w:left w:w="74" w:type="dxa"/>
              <w:bottom w:w="0" w:type="dxa"/>
              <w:right w:w="74" w:type="dxa"/>
            </w:tcMar>
            <w:vAlign w:val="center"/>
            <w:hideMark/>
          </w:tcPr>
          <w:p w:rsidR="00674C09" w:rsidRPr="009344F2" w:rsidRDefault="00674C09" w:rsidP="009344F2">
            <w:pPr>
              <w:pStyle w:val="formattext"/>
              <w:spacing w:before="0" w:beforeAutospacing="0" w:after="0" w:afterAutospacing="0"/>
              <w:ind w:firstLine="210"/>
              <w:jc w:val="center"/>
              <w:textAlignment w:val="baseline"/>
              <w:rPr>
                <w:sz w:val="22"/>
                <w:szCs w:val="22"/>
              </w:rPr>
            </w:pPr>
            <w:r w:rsidRPr="009344F2">
              <w:rPr>
                <w:sz w:val="22"/>
                <w:szCs w:val="22"/>
              </w:rPr>
              <w:t>Виды и состояние грунтов</w:t>
            </w:r>
          </w:p>
        </w:tc>
        <w:tc>
          <w:tcPr>
            <w:tcW w:w="1162" w:type="pct"/>
            <w:tcBorders>
              <w:top w:val="single" w:sz="6" w:space="0" w:color="000000"/>
              <w:left w:val="single" w:sz="6" w:space="0" w:color="000000"/>
              <w:bottom w:val="single" w:sz="4" w:space="0" w:color="auto"/>
              <w:right w:val="single" w:sz="6" w:space="0" w:color="000000"/>
            </w:tcBorders>
            <w:tcMar>
              <w:top w:w="0" w:type="dxa"/>
              <w:left w:w="74" w:type="dxa"/>
              <w:bottom w:w="0" w:type="dxa"/>
              <w:right w:w="74" w:type="dxa"/>
            </w:tcMar>
            <w:vAlign w:val="center"/>
            <w:hideMark/>
          </w:tcPr>
          <w:p w:rsidR="00674C09" w:rsidRPr="009344F2" w:rsidRDefault="00674C09" w:rsidP="009344F2">
            <w:pPr>
              <w:pStyle w:val="formattext"/>
              <w:spacing w:before="0" w:beforeAutospacing="0" w:after="0" w:afterAutospacing="0"/>
              <w:jc w:val="center"/>
              <w:textAlignment w:val="baseline"/>
              <w:rPr>
                <w:sz w:val="22"/>
                <w:szCs w:val="22"/>
              </w:rPr>
            </w:pPr>
            <w:r w:rsidRPr="009344F2">
              <w:rPr>
                <w:sz w:val="22"/>
                <w:szCs w:val="22"/>
              </w:rPr>
              <w:t>Наименование инженерно-геологических характеристик, ед</w:t>
            </w:r>
            <w:r w:rsidR="00D137BD" w:rsidRPr="009344F2">
              <w:rPr>
                <w:sz w:val="22"/>
                <w:szCs w:val="22"/>
              </w:rPr>
              <w:t>иница</w:t>
            </w:r>
            <w:r w:rsidRPr="009344F2">
              <w:rPr>
                <w:sz w:val="22"/>
                <w:szCs w:val="22"/>
              </w:rPr>
              <w:t xml:space="preserve"> измерения</w:t>
            </w:r>
          </w:p>
        </w:tc>
        <w:tc>
          <w:tcPr>
            <w:tcW w:w="1162" w:type="pct"/>
            <w:tcBorders>
              <w:top w:val="single" w:sz="6" w:space="0" w:color="000000"/>
              <w:left w:val="single" w:sz="6" w:space="0" w:color="000000"/>
              <w:bottom w:val="single" w:sz="4" w:space="0" w:color="auto"/>
              <w:right w:val="single" w:sz="6" w:space="0" w:color="000000"/>
            </w:tcBorders>
            <w:tcMar>
              <w:top w:w="0" w:type="dxa"/>
              <w:left w:w="74" w:type="dxa"/>
              <w:bottom w:w="0" w:type="dxa"/>
              <w:right w:w="74" w:type="dxa"/>
            </w:tcMar>
            <w:vAlign w:val="center"/>
            <w:hideMark/>
          </w:tcPr>
          <w:p w:rsidR="00674C09" w:rsidRPr="009344F2" w:rsidRDefault="00674C09" w:rsidP="009344F2">
            <w:pPr>
              <w:pStyle w:val="formattext"/>
              <w:spacing w:before="0" w:beforeAutospacing="0" w:after="0" w:afterAutospacing="0"/>
              <w:jc w:val="center"/>
              <w:textAlignment w:val="baseline"/>
              <w:rPr>
                <w:sz w:val="22"/>
                <w:szCs w:val="22"/>
              </w:rPr>
            </w:pPr>
            <w:r w:rsidRPr="009344F2">
              <w:rPr>
                <w:sz w:val="22"/>
                <w:szCs w:val="22"/>
              </w:rPr>
              <w:t>Геофизический параметр, ед</w:t>
            </w:r>
            <w:r w:rsidR="00D137BD" w:rsidRPr="009344F2">
              <w:rPr>
                <w:sz w:val="22"/>
                <w:szCs w:val="22"/>
              </w:rPr>
              <w:t>иница</w:t>
            </w:r>
            <w:r w:rsidRPr="009344F2">
              <w:rPr>
                <w:sz w:val="22"/>
                <w:szCs w:val="22"/>
              </w:rPr>
              <w:t xml:space="preserve"> измерения</w:t>
            </w:r>
          </w:p>
        </w:tc>
        <w:tc>
          <w:tcPr>
            <w:tcW w:w="1442" w:type="pct"/>
            <w:tcBorders>
              <w:top w:val="single" w:sz="6" w:space="0" w:color="000000"/>
              <w:left w:val="single" w:sz="6" w:space="0" w:color="000000"/>
              <w:bottom w:val="single" w:sz="4" w:space="0" w:color="auto"/>
              <w:right w:val="single" w:sz="6" w:space="0" w:color="000000"/>
            </w:tcBorders>
            <w:tcMar>
              <w:top w:w="0" w:type="dxa"/>
              <w:left w:w="74" w:type="dxa"/>
              <w:bottom w:w="0" w:type="dxa"/>
              <w:right w:w="74" w:type="dxa"/>
            </w:tcMar>
            <w:vAlign w:val="center"/>
            <w:hideMark/>
          </w:tcPr>
          <w:p w:rsidR="00674C09" w:rsidRPr="009344F2" w:rsidRDefault="00674C09" w:rsidP="009344F2">
            <w:pPr>
              <w:pStyle w:val="formattext"/>
              <w:spacing w:before="0" w:beforeAutospacing="0" w:after="0" w:afterAutospacing="0"/>
              <w:jc w:val="center"/>
              <w:textAlignment w:val="baseline"/>
              <w:rPr>
                <w:sz w:val="22"/>
                <w:szCs w:val="22"/>
              </w:rPr>
            </w:pPr>
            <w:r w:rsidRPr="009344F2">
              <w:rPr>
                <w:sz w:val="22"/>
                <w:szCs w:val="22"/>
              </w:rPr>
              <w:t>Уравнение связи</w:t>
            </w:r>
          </w:p>
        </w:tc>
      </w:tr>
      <w:tr w:rsidR="00674C09" w:rsidRPr="009344F2" w:rsidTr="00143BF0">
        <w:tc>
          <w:tcPr>
            <w:tcW w:w="5000" w:type="pct"/>
            <w:gridSpan w:val="4"/>
            <w:tcBorders>
              <w:top w:val="single" w:sz="4" w:space="0" w:color="auto"/>
              <w:left w:val="single" w:sz="6" w:space="0" w:color="000000"/>
              <w:bottom w:val="single" w:sz="6" w:space="0" w:color="000000"/>
              <w:right w:val="single" w:sz="6" w:space="0" w:color="000000"/>
            </w:tcBorders>
            <w:tcMar>
              <w:top w:w="0" w:type="dxa"/>
              <w:left w:w="74" w:type="dxa"/>
              <w:bottom w:w="0" w:type="dxa"/>
              <w:right w:w="74" w:type="dxa"/>
            </w:tcMar>
            <w:vAlign w:val="center"/>
            <w:hideMark/>
          </w:tcPr>
          <w:p w:rsidR="00674C09" w:rsidRPr="009344F2" w:rsidRDefault="00674C09" w:rsidP="009344F2">
            <w:pPr>
              <w:pStyle w:val="formattext"/>
              <w:spacing w:before="0" w:beforeAutospacing="0" w:after="0" w:afterAutospacing="0"/>
              <w:ind w:firstLine="210"/>
              <w:jc w:val="center"/>
              <w:textAlignment w:val="baseline"/>
              <w:rPr>
                <w:sz w:val="22"/>
                <w:szCs w:val="22"/>
              </w:rPr>
            </w:pPr>
            <w:r w:rsidRPr="009344F2">
              <w:rPr>
                <w:bCs/>
                <w:sz w:val="22"/>
                <w:szCs w:val="22"/>
              </w:rPr>
              <w:t>Деформационные характеристики</w:t>
            </w:r>
          </w:p>
        </w:tc>
      </w:tr>
      <w:tr w:rsidR="00674C09" w:rsidRPr="009344F2" w:rsidTr="00AD6411">
        <w:tc>
          <w:tcPr>
            <w:tcW w:w="1234"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674C09" w:rsidRPr="009344F2" w:rsidRDefault="00674C09" w:rsidP="009344F2">
            <w:pPr>
              <w:pStyle w:val="formattext"/>
              <w:spacing w:before="0" w:beforeAutospacing="0" w:after="0" w:afterAutospacing="0"/>
              <w:textAlignment w:val="baseline"/>
              <w:rPr>
                <w:sz w:val="22"/>
                <w:szCs w:val="22"/>
              </w:rPr>
            </w:pPr>
            <w:r w:rsidRPr="009344F2">
              <w:rPr>
                <w:sz w:val="22"/>
                <w:szCs w:val="22"/>
              </w:rPr>
              <w:t xml:space="preserve">Для образцов скальных, полускальных пород (по </w:t>
            </w:r>
            <w:r w:rsidR="00D137BD" w:rsidRPr="009344F2">
              <w:rPr>
                <w:sz w:val="22"/>
                <w:szCs w:val="22"/>
              </w:rPr>
              <w:t>В.Н. </w:t>
            </w:r>
            <w:r w:rsidRPr="009344F2">
              <w:rPr>
                <w:sz w:val="22"/>
                <w:szCs w:val="22"/>
              </w:rPr>
              <w:t>Никитину</w:t>
            </w:r>
            <w:r w:rsidR="00D137BD" w:rsidRPr="009344F2">
              <w:rPr>
                <w:sz w:val="22"/>
                <w:szCs w:val="22"/>
              </w:rPr>
              <w:t>)</w:t>
            </w:r>
            <w:r w:rsidRPr="009344F2">
              <w:rPr>
                <w:sz w:val="22"/>
                <w:szCs w:val="22"/>
              </w:rPr>
              <w:t xml:space="preserve"> </w:t>
            </w:r>
          </w:p>
        </w:tc>
        <w:tc>
          <w:tcPr>
            <w:tcW w:w="1162"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674C09" w:rsidRPr="009344F2" w:rsidRDefault="00674C09" w:rsidP="009344F2">
            <w:pPr>
              <w:pStyle w:val="formattext"/>
              <w:spacing w:before="0" w:beforeAutospacing="0" w:after="0" w:afterAutospacing="0"/>
              <w:ind w:firstLine="18"/>
              <w:textAlignment w:val="baseline"/>
              <w:rPr>
                <w:sz w:val="22"/>
                <w:szCs w:val="22"/>
              </w:rPr>
            </w:pPr>
            <w:r w:rsidRPr="009344F2">
              <w:rPr>
                <w:sz w:val="22"/>
                <w:szCs w:val="22"/>
              </w:rPr>
              <w:t>Статический модуль упругости</w:t>
            </w:r>
            <w:r w:rsidR="003B2055" w:rsidRPr="009344F2">
              <w:rPr>
                <w:i/>
                <w:sz w:val="22"/>
                <w:szCs w:val="22"/>
              </w:rPr>
              <w:t xml:space="preserve"> </w:t>
            </w:r>
            <w:r w:rsidR="00610067" w:rsidRPr="009344F2">
              <w:rPr>
                <w:i/>
                <w:sz w:val="22"/>
                <w:szCs w:val="22"/>
                <w:lang w:val="en-US"/>
              </w:rPr>
              <w:t>E</w:t>
            </w:r>
            <w:r w:rsidR="00F30FB4" w:rsidRPr="009344F2">
              <w:rPr>
                <w:vertAlign w:val="subscript"/>
              </w:rPr>
              <w:t>с</w:t>
            </w:r>
            <w:r w:rsidRPr="009344F2">
              <w:rPr>
                <w:sz w:val="22"/>
                <w:szCs w:val="22"/>
              </w:rPr>
              <w:t>, МПа</w:t>
            </w:r>
          </w:p>
        </w:tc>
        <w:tc>
          <w:tcPr>
            <w:tcW w:w="1162"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674C09" w:rsidRPr="009344F2" w:rsidRDefault="00674C09" w:rsidP="009344F2">
            <w:pPr>
              <w:pStyle w:val="formattext"/>
              <w:spacing w:before="0" w:beforeAutospacing="0" w:after="0" w:afterAutospacing="0"/>
              <w:textAlignment w:val="baseline"/>
              <w:rPr>
                <w:sz w:val="22"/>
                <w:szCs w:val="22"/>
              </w:rPr>
            </w:pPr>
            <w:r w:rsidRPr="009344F2">
              <w:rPr>
                <w:sz w:val="22"/>
                <w:szCs w:val="22"/>
              </w:rPr>
              <w:t>Динамический модуль Юнга</w:t>
            </w:r>
            <w:r w:rsidR="001E500B" w:rsidRPr="009344F2">
              <w:rPr>
                <w:i/>
                <w:sz w:val="22"/>
                <w:szCs w:val="22"/>
              </w:rPr>
              <w:t xml:space="preserve"> </w:t>
            </w:r>
            <w:r w:rsidR="00610067" w:rsidRPr="009344F2">
              <w:rPr>
                <w:i/>
                <w:sz w:val="22"/>
                <w:szCs w:val="22"/>
                <w:lang w:val="en-US"/>
              </w:rPr>
              <w:t>E</w:t>
            </w:r>
            <w:r w:rsidR="00F30FB4" w:rsidRPr="009344F2">
              <w:rPr>
                <w:vertAlign w:val="subscript"/>
              </w:rPr>
              <w:t>д</w:t>
            </w:r>
            <w:r w:rsidRPr="009344F2">
              <w:rPr>
                <w:i/>
                <w:sz w:val="22"/>
                <w:szCs w:val="22"/>
              </w:rPr>
              <w:t>,</w:t>
            </w:r>
            <w:r w:rsidR="00CC0A7C" w:rsidRPr="009344F2">
              <w:rPr>
                <w:sz w:val="22"/>
                <w:szCs w:val="22"/>
              </w:rPr>
              <w:t xml:space="preserve"> </w:t>
            </w:r>
            <w:r w:rsidRPr="009344F2">
              <w:rPr>
                <w:sz w:val="22"/>
                <w:szCs w:val="22"/>
              </w:rPr>
              <w:t>МПа</w:t>
            </w:r>
          </w:p>
        </w:tc>
        <w:tc>
          <w:tcPr>
            <w:tcW w:w="1442"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674C09" w:rsidRPr="009344F2" w:rsidRDefault="002C67C0" w:rsidP="009344F2">
            <w:pPr>
              <w:pStyle w:val="ae"/>
              <w:spacing w:before="0" w:beforeAutospacing="0" w:after="0" w:afterAutospacing="0"/>
              <w:ind w:left="211"/>
              <w:jc w:val="both"/>
              <w:textAlignment w:val="baseline"/>
              <w:rPr>
                <w:sz w:val="22"/>
                <w:szCs w:val="22"/>
              </w:rPr>
            </w:pPr>
            <w:r w:rsidRPr="009344F2">
              <w:rPr>
                <w:i/>
                <w:sz w:val="22"/>
                <w:szCs w:val="22"/>
                <w:lang w:val="en-US"/>
              </w:rPr>
              <w:t>E</w:t>
            </w:r>
            <w:r w:rsidR="00F30FB4" w:rsidRPr="009344F2">
              <w:rPr>
                <w:vertAlign w:val="subscript"/>
              </w:rPr>
              <w:t>с</w:t>
            </w:r>
            <w:r w:rsidR="00AD6411" w:rsidRPr="009344F2">
              <w:rPr>
                <w:vertAlign w:val="subscript"/>
                <w:lang w:val="en-US"/>
              </w:rPr>
              <w:t xml:space="preserve"> </w:t>
            </w:r>
            <w:r w:rsidR="003569E1" w:rsidRPr="009344F2">
              <w:rPr>
                <w:sz w:val="22"/>
                <w:szCs w:val="22"/>
                <w:lang w:val="en-US"/>
              </w:rPr>
              <w:t>=</w:t>
            </w:r>
            <w:r w:rsidR="00CC0A7C" w:rsidRPr="009344F2">
              <w:rPr>
                <w:sz w:val="22"/>
                <w:szCs w:val="22"/>
                <w:lang w:val="en-US"/>
              </w:rPr>
              <w:t xml:space="preserve"> </w:t>
            </w:r>
            <w:r w:rsidR="003569E1" w:rsidRPr="009344F2">
              <w:rPr>
                <w:sz w:val="22"/>
                <w:szCs w:val="22"/>
                <w:lang w:val="en-US"/>
              </w:rPr>
              <w:t>0</w:t>
            </w:r>
            <w:r w:rsidR="003569E1" w:rsidRPr="009344F2">
              <w:rPr>
                <w:sz w:val="22"/>
                <w:szCs w:val="22"/>
              </w:rPr>
              <w:t>,</w:t>
            </w:r>
            <w:r w:rsidRPr="009344F2">
              <w:rPr>
                <w:sz w:val="22"/>
                <w:szCs w:val="22"/>
                <w:lang w:val="en-US"/>
              </w:rPr>
              <w:t>35</w:t>
            </w:r>
            <w:r w:rsidR="003B2055" w:rsidRPr="009344F2">
              <w:rPr>
                <w:i/>
                <w:sz w:val="22"/>
                <w:szCs w:val="22"/>
                <w:lang w:val="en-US"/>
              </w:rPr>
              <w:t xml:space="preserve"> </w:t>
            </w:r>
            <w:r w:rsidRPr="009344F2">
              <w:rPr>
                <w:i/>
                <w:sz w:val="22"/>
                <w:szCs w:val="22"/>
                <w:lang w:val="en-US"/>
              </w:rPr>
              <w:t>E</w:t>
            </w:r>
            <w:r w:rsidR="002C1E21" w:rsidRPr="009344F2">
              <w:rPr>
                <w:vertAlign w:val="subscript"/>
              </w:rPr>
              <w:t>д</w:t>
            </w:r>
            <w:r w:rsidRPr="009344F2">
              <w:rPr>
                <w:sz w:val="22"/>
                <w:szCs w:val="22"/>
                <w:vertAlign w:val="superscript"/>
              </w:rPr>
              <w:t>1,14</w:t>
            </w:r>
          </w:p>
        </w:tc>
      </w:tr>
      <w:tr w:rsidR="00674C09" w:rsidRPr="009344F2" w:rsidTr="00AD6411">
        <w:tc>
          <w:tcPr>
            <w:tcW w:w="1234"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674C09" w:rsidRPr="009344F2" w:rsidRDefault="00674C09" w:rsidP="009344F2">
            <w:pPr>
              <w:pStyle w:val="formattext"/>
              <w:spacing w:before="0" w:beforeAutospacing="0" w:after="0" w:afterAutospacing="0"/>
              <w:textAlignment w:val="baseline"/>
              <w:rPr>
                <w:sz w:val="22"/>
                <w:szCs w:val="22"/>
              </w:rPr>
            </w:pPr>
            <w:r w:rsidRPr="009344F2">
              <w:rPr>
                <w:sz w:val="22"/>
                <w:szCs w:val="22"/>
              </w:rPr>
              <w:t xml:space="preserve">Мерзлые дисперсные грунты (по </w:t>
            </w:r>
            <w:r w:rsidR="00D137BD" w:rsidRPr="009344F2">
              <w:rPr>
                <w:sz w:val="22"/>
                <w:szCs w:val="22"/>
              </w:rPr>
              <w:t xml:space="preserve">Б.Г. </w:t>
            </w:r>
            <w:r w:rsidRPr="009344F2">
              <w:rPr>
                <w:sz w:val="22"/>
                <w:szCs w:val="22"/>
              </w:rPr>
              <w:t>Хазину</w:t>
            </w:r>
            <w:r w:rsidR="00D137BD" w:rsidRPr="009344F2">
              <w:rPr>
                <w:sz w:val="22"/>
                <w:szCs w:val="22"/>
              </w:rPr>
              <w:t>)</w:t>
            </w:r>
            <w:r w:rsidRPr="009344F2">
              <w:rPr>
                <w:sz w:val="22"/>
                <w:szCs w:val="22"/>
              </w:rPr>
              <w:t xml:space="preserve"> </w:t>
            </w:r>
          </w:p>
        </w:tc>
        <w:tc>
          <w:tcPr>
            <w:tcW w:w="1162"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674C09" w:rsidRPr="009344F2" w:rsidRDefault="00674C09" w:rsidP="009344F2">
            <w:pPr>
              <w:pStyle w:val="formattext"/>
              <w:spacing w:before="0" w:beforeAutospacing="0" w:after="0" w:afterAutospacing="0"/>
              <w:ind w:firstLine="18"/>
              <w:textAlignment w:val="baseline"/>
              <w:rPr>
                <w:sz w:val="22"/>
                <w:szCs w:val="22"/>
              </w:rPr>
            </w:pPr>
            <w:r w:rsidRPr="009344F2">
              <w:rPr>
                <w:sz w:val="22"/>
                <w:szCs w:val="22"/>
              </w:rPr>
              <w:t>Статический модуль упругости</w:t>
            </w:r>
            <w:r w:rsidR="003B2055" w:rsidRPr="009344F2">
              <w:rPr>
                <w:i/>
                <w:sz w:val="22"/>
                <w:szCs w:val="22"/>
              </w:rPr>
              <w:t xml:space="preserve"> </w:t>
            </w:r>
            <w:r w:rsidR="00610067" w:rsidRPr="009344F2">
              <w:rPr>
                <w:i/>
                <w:sz w:val="22"/>
                <w:szCs w:val="22"/>
                <w:lang w:val="en-US"/>
              </w:rPr>
              <w:t>E</w:t>
            </w:r>
            <w:r w:rsidR="00F30FB4" w:rsidRPr="009344F2">
              <w:rPr>
                <w:vertAlign w:val="subscript"/>
              </w:rPr>
              <w:t>с</w:t>
            </w:r>
            <w:r w:rsidRPr="009344F2">
              <w:rPr>
                <w:sz w:val="22"/>
                <w:szCs w:val="22"/>
              </w:rPr>
              <w:t>, МПа</w:t>
            </w:r>
          </w:p>
        </w:tc>
        <w:tc>
          <w:tcPr>
            <w:tcW w:w="1162"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674C09" w:rsidRPr="009344F2" w:rsidRDefault="00674C09" w:rsidP="009344F2">
            <w:pPr>
              <w:pStyle w:val="formattext"/>
              <w:spacing w:before="0" w:beforeAutospacing="0" w:after="0" w:afterAutospacing="0"/>
              <w:textAlignment w:val="baseline"/>
              <w:rPr>
                <w:sz w:val="22"/>
                <w:szCs w:val="22"/>
              </w:rPr>
            </w:pPr>
            <w:r w:rsidRPr="009344F2">
              <w:rPr>
                <w:sz w:val="22"/>
                <w:szCs w:val="22"/>
              </w:rPr>
              <w:t>Динамический модуль Юнга</w:t>
            </w:r>
            <w:r w:rsidR="001E500B" w:rsidRPr="009344F2">
              <w:rPr>
                <w:sz w:val="22"/>
                <w:szCs w:val="22"/>
              </w:rPr>
              <w:t xml:space="preserve"> </w:t>
            </w:r>
            <w:r w:rsidR="00610067" w:rsidRPr="009344F2">
              <w:rPr>
                <w:i/>
                <w:sz w:val="22"/>
                <w:szCs w:val="22"/>
                <w:lang w:val="en-US"/>
              </w:rPr>
              <w:t>E</w:t>
            </w:r>
            <w:r w:rsidR="0065394E" w:rsidRPr="009344F2">
              <w:rPr>
                <w:vertAlign w:val="subscript"/>
              </w:rPr>
              <w:t>д</w:t>
            </w:r>
            <w:r w:rsidRPr="009344F2">
              <w:rPr>
                <w:i/>
                <w:sz w:val="22"/>
                <w:szCs w:val="22"/>
              </w:rPr>
              <w:t>,</w:t>
            </w:r>
            <w:r w:rsidRPr="009344F2">
              <w:rPr>
                <w:sz w:val="22"/>
                <w:szCs w:val="22"/>
              </w:rPr>
              <w:t xml:space="preserve"> МПа</w:t>
            </w:r>
          </w:p>
        </w:tc>
        <w:tc>
          <w:tcPr>
            <w:tcW w:w="1442"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3569E1" w:rsidRPr="009344F2" w:rsidRDefault="003569E1" w:rsidP="009344F2">
            <w:pPr>
              <w:pStyle w:val="formattext"/>
              <w:spacing w:before="0" w:beforeAutospacing="0" w:after="0" w:afterAutospacing="0"/>
              <w:ind w:left="211"/>
              <w:jc w:val="both"/>
              <w:textAlignment w:val="baseline"/>
              <w:rPr>
                <w:sz w:val="22"/>
                <w:szCs w:val="22"/>
              </w:rPr>
            </w:pPr>
            <w:r w:rsidRPr="009344F2">
              <w:rPr>
                <w:i/>
                <w:sz w:val="22"/>
                <w:szCs w:val="22"/>
                <w:lang w:val="en-US"/>
              </w:rPr>
              <w:t>E</w:t>
            </w:r>
            <w:r w:rsidR="00F30FB4" w:rsidRPr="009344F2">
              <w:rPr>
                <w:vertAlign w:val="subscript"/>
              </w:rPr>
              <w:t>с</w:t>
            </w:r>
            <w:r w:rsidR="00CC0A7C" w:rsidRPr="009344F2">
              <w:rPr>
                <w:sz w:val="22"/>
                <w:szCs w:val="22"/>
                <w:lang w:val="en-US"/>
              </w:rPr>
              <w:t xml:space="preserve"> </w:t>
            </w:r>
            <w:r w:rsidRPr="009344F2">
              <w:rPr>
                <w:sz w:val="22"/>
                <w:szCs w:val="22"/>
                <w:lang w:val="en-US"/>
              </w:rPr>
              <w:t>=</w:t>
            </w:r>
            <w:r w:rsidR="00CC0A7C" w:rsidRPr="009344F2">
              <w:rPr>
                <w:sz w:val="22"/>
                <w:szCs w:val="22"/>
                <w:lang w:val="en-US"/>
              </w:rPr>
              <w:t xml:space="preserve"> </w:t>
            </w:r>
            <w:r w:rsidRPr="009344F2">
              <w:rPr>
                <w:sz w:val="22"/>
                <w:szCs w:val="22"/>
                <w:lang w:val="en-US"/>
              </w:rPr>
              <w:t>0,</w:t>
            </w:r>
            <w:r w:rsidRPr="009344F2">
              <w:rPr>
                <w:sz w:val="22"/>
                <w:szCs w:val="22"/>
              </w:rPr>
              <w:t>6 + 0,116</w:t>
            </w:r>
            <w:r w:rsidRPr="009344F2">
              <w:rPr>
                <w:i/>
                <w:sz w:val="22"/>
                <w:szCs w:val="22"/>
                <w:lang w:val="en-US"/>
              </w:rPr>
              <w:t>E</w:t>
            </w:r>
            <w:r w:rsidR="002C1E21" w:rsidRPr="009344F2">
              <w:rPr>
                <w:vertAlign w:val="subscript"/>
              </w:rPr>
              <w:t>д</w:t>
            </w:r>
            <w:r w:rsidR="00CC0A7C" w:rsidRPr="009344F2">
              <w:rPr>
                <w:sz w:val="22"/>
                <w:szCs w:val="22"/>
              </w:rPr>
              <w:t xml:space="preserve"> </w:t>
            </w:r>
            <w:r w:rsidRPr="009344F2">
              <w:rPr>
                <w:sz w:val="22"/>
                <w:szCs w:val="22"/>
              </w:rPr>
              <w:t>+ 0,01</w:t>
            </w:r>
            <w:r w:rsidR="003B2055" w:rsidRPr="009344F2">
              <w:rPr>
                <w:sz w:val="22"/>
                <w:szCs w:val="22"/>
              </w:rPr>
              <w:t xml:space="preserve"> </w:t>
            </w:r>
            <w:r w:rsidRPr="009344F2">
              <w:rPr>
                <w:i/>
                <w:sz w:val="22"/>
                <w:szCs w:val="22"/>
                <w:lang w:val="en-US"/>
              </w:rPr>
              <w:t>E</w:t>
            </w:r>
            <w:r w:rsidR="002C1E21" w:rsidRPr="009344F2">
              <w:rPr>
                <w:vertAlign w:val="subscript"/>
              </w:rPr>
              <w:t>д</w:t>
            </w:r>
            <w:r w:rsidRPr="009344F2">
              <w:rPr>
                <w:i/>
                <w:sz w:val="22"/>
                <w:szCs w:val="22"/>
                <w:vertAlign w:val="subscript"/>
              </w:rPr>
              <w:t xml:space="preserve"> </w:t>
            </w:r>
            <w:r w:rsidRPr="009344F2">
              <w:rPr>
                <w:sz w:val="22"/>
                <w:szCs w:val="22"/>
                <w:vertAlign w:val="superscript"/>
              </w:rPr>
              <w:t>2</w:t>
            </w:r>
          </w:p>
        </w:tc>
      </w:tr>
      <w:tr w:rsidR="00674C09" w:rsidRPr="009344F2" w:rsidTr="00AD6411">
        <w:tc>
          <w:tcPr>
            <w:tcW w:w="1234"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674C09" w:rsidRPr="009344F2" w:rsidRDefault="00674C09" w:rsidP="009344F2">
            <w:pPr>
              <w:pStyle w:val="formattext"/>
              <w:spacing w:before="0" w:beforeAutospacing="0" w:after="0" w:afterAutospacing="0"/>
              <w:textAlignment w:val="baseline"/>
              <w:rPr>
                <w:sz w:val="22"/>
                <w:szCs w:val="22"/>
              </w:rPr>
            </w:pPr>
            <w:r w:rsidRPr="009344F2">
              <w:rPr>
                <w:sz w:val="22"/>
                <w:szCs w:val="22"/>
              </w:rPr>
              <w:t xml:space="preserve">Мерзлые глины и супеси (по </w:t>
            </w:r>
            <w:r w:rsidR="00D137BD" w:rsidRPr="009344F2">
              <w:rPr>
                <w:sz w:val="22"/>
                <w:szCs w:val="22"/>
              </w:rPr>
              <w:t xml:space="preserve">Н.Н. </w:t>
            </w:r>
            <w:proofErr w:type="spellStart"/>
            <w:r w:rsidRPr="009344F2">
              <w:rPr>
                <w:sz w:val="22"/>
                <w:szCs w:val="22"/>
              </w:rPr>
              <w:t>Горяинову</w:t>
            </w:r>
            <w:proofErr w:type="spellEnd"/>
            <w:r w:rsidR="00D137BD" w:rsidRPr="009344F2">
              <w:rPr>
                <w:sz w:val="22"/>
                <w:szCs w:val="22"/>
              </w:rPr>
              <w:t>)</w:t>
            </w:r>
            <w:r w:rsidRPr="009344F2">
              <w:rPr>
                <w:sz w:val="22"/>
                <w:szCs w:val="22"/>
              </w:rPr>
              <w:t xml:space="preserve"> </w:t>
            </w:r>
          </w:p>
        </w:tc>
        <w:tc>
          <w:tcPr>
            <w:tcW w:w="1162"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674C09" w:rsidRPr="009344F2" w:rsidRDefault="00674C09" w:rsidP="009344F2">
            <w:pPr>
              <w:pStyle w:val="formattext"/>
              <w:spacing w:before="0" w:beforeAutospacing="0" w:after="0" w:afterAutospacing="0"/>
              <w:ind w:firstLine="18"/>
              <w:textAlignment w:val="baseline"/>
              <w:rPr>
                <w:sz w:val="22"/>
                <w:szCs w:val="22"/>
              </w:rPr>
            </w:pPr>
            <w:r w:rsidRPr="009344F2">
              <w:rPr>
                <w:sz w:val="22"/>
                <w:szCs w:val="22"/>
              </w:rPr>
              <w:t>Модуль деформации</w:t>
            </w:r>
            <w:r w:rsidR="003B2055" w:rsidRPr="009344F2">
              <w:rPr>
                <w:sz w:val="22"/>
                <w:szCs w:val="22"/>
              </w:rPr>
              <w:t xml:space="preserve"> </w:t>
            </w:r>
            <w:r w:rsidR="00642520" w:rsidRPr="009344F2">
              <w:rPr>
                <w:i/>
                <w:sz w:val="22"/>
                <w:szCs w:val="22"/>
              </w:rPr>
              <w:t>Е</w:t>
            </w:r>
            <w:r w:rsidR="00AD6411" w:rsidRPr="009344F2">
              <w:rPr>
                <w:sz w:val="22"/>
                <w:szCs w:val="22"/>
              </w:rPr>
              <w:t>, МПа</w:t>
            </w:r>
          </w:p>
        </w:tc>
        <w:tc>
          <w:tcPr>
            <w:tcW w:w="1162"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674C09" w:rsidRPr="009344F2" w:rsidRDefault="00674C09" w:rsidP="009344F2">
            <w:pPr>
              <w:pStyle w:val="formattext"/>
              <w:spacing w:before="0" w:beforeAutospacing="0" w:after="0" w:afterAutospacing="0"/>
              <w:textAlignment w:val="baseline"/>
              <w:rPr>
                <w:sz w:val="22"/>
                <w:szCs w:val="22"/>
              </w:rPr>
            </w:pPr>
            <w:r w:rsidRPr="009344F2">
              <w:rPr>
                <w:sz w:val="22"/>
                <w:szCs w:val="22"/>
              </w:rPr>
              <w:t xml:space="preserve">Скорость </w:t>
            </w:r>
            <w:r w:rsidR="00AD6411" w:rsidRPr="009344F2">
              <w:rPr>
                <w:i/>
                <w:sz w:val="22"/>
                <w:szCs w:val="22"/>
                <w:lang w:val="en-US"/>
              </w:rPr>
              <w:t>p</w:t>
            </w:r>
            <w:r w:rsidR="00AD6411" w:rsidRPr="009344F2">
              <w:rPr>
                <w:sz w:val="22"/>
                <w:szCs w:val="22"/>
              </w:rPr>
              <w:t>-</w:t>
            </w:r>
            <w:r w:rsidRPr="009344F2">
              <w:rPr>
                <w:sz w:val="22"/>
                <w:szCs w:val="22"/>
              </w:rPr>
              <w:t>волн</w:t>
            </w:r>
            <w:r w:rsidR="001E500B" w:rsidRPr="009344F2">
              <w:rPr>
                <w:i/>
                <w:sz w:val="22"/>
                <w:szCs w:val="22"/>
              </w:rPr>
              <w:t xml:space="preserve"> </w:t>
            </w:r>
            <w:proofErr w:type="spellStart"/>
            <w:r w:rsidR="00642520" w:rsidRPr="009344F2">
              <w:rPr>
                <w:i/>
                <w:sz w:val="22"/>
                <w:szCs w:val="22"/>
                <w:lang w:val="en-US"/>
              </w:rPr>
              <w:t>V</w:t>
            </w:r>
            <w:r w:rsidR="00642520" w:rsidRPr="009344F2">
              <w:rPr>
                <w:i/>
                <w:sz w:val="22"/>
                <w:szCs w:val="22"/>
                <w:vertAlign w:val="subscript"/>
                <w:lang w:val="en-US"/>
              </w:rPr>
              <w:t>p</w:t>
            </w:r>
            <w:proofErr w:type="spellEnd"/>
            <w:r w:rsidRPr="009344F2">
              <w:rPr>
                <w:sz w:val="22"/>
                <w:szCs w:val="22"/>
              </w:rPr>
              <w:t>, м/с</w:t>
            </w:r>
          </w:p>
        </w:tc>
        <w:tc>
          <w:tcPr>
            <w:tcW w:w="1442"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CE430A" w:rsidRPr="009344F2" w:rsidRDefault="003569E1" w:rsidP="009344F2">
            <w:pPr>
              <w:pStyle w:val="formattext"/>
              <w:spacing w:before="0" w:beforeAutospacing="0" w:after="0" w:afterAutospacing="0"/>
              <w:ind w:left="211"/>
              <w:jc w:val="both"/>
              <w:textAlignment w:val="baseline"/>
              <w:rPr>
                <w:sz w:val="22"/>
                <w:szCs w:val="22"/>
                <w:vertAlign w:val="superscript"/>
                <w:lang w:val="en-US"/>
              </w:rPr>
            </w:pPr>
            <w:r w:rsidRPr="009344F2">
              <w:rPr>
                <w:i/>
                <w:sz w:val="22"/>
                <w:szCs w:val="22"/>
                <w:lang w:val="en-US"/>
              </w:rPr>
              <w:t>E</w:t>
            </w:r>
            <w:r w:rsidRPr="009344F2">
              <w:rPr>
                <w:sz w:val="22"/>
                <w:szCs w:val="22"/>
              </w:rPr>
              <w:t xml:space="preserve"> = 8,13·</w:t>
            </w:r>
            <w:r w:rsidR="00CE430A" w:rsidRPr="009344F2">
              <w:rPr>
                <w:sz w:val="22"/>
                <w:szCs w:val="22"/>
              </w:rPr>
              <w:t>10</w:t>
            </w:r>
            <w:r w:rsidR="00CC26F0" w:rsidRPr="009344F2">
              <w:rPr>
                <w:sz w:val="22"/>
                <w:szCs w:val="22"/>
                <w:vertAlign w:val="superscript"/>
                <w:lang w:val="en-US"/>
              </w:rPr>
              <w:t>–</w:t>
            </w:r>
            <w:r w:rsidR="00CE430A" w:rsidRPr="009344F2">
              <w:rPr>
                <w:sz w:val="22"/>
                <w:szCs w:val="22"/>
                <w:vertAlign w:val="superscript"/>
              </w:rPr>
              <w:t>6</w:t>
            </w:r>
            <w:r w:rsidR="00CE430A" w:rsidRPr="009344F2">
              <w:rPr>
                <w:i/>
                <w:sz w:val="22"/>
                <w:szCs w:val="22"/>
                <w:lang w:val="en-US"/>
              </w:rPr>
              <w:t>V</w:t>
            </w:r>
            <w:r w:rsidR="00CE430A" w:rsidRPr="009344F2">
              <w:rPr>
                <w:i/>
                <w:sz w:val="22"/>
                <w:szCs w:val="22"/>
                <w:vertAlign w:val="subscript"/>
                <w:lang w:val="en-US"/>
              </w:rPr>
              <w:t>p</w:t>
            </w:r>
            <w:r w:rsidR="00CE430A" w:rsidRPr="009344F2">
              <w:rPr>
                <w:sz w:val="22"/>
                <w:szCs w:val="22"/>
                <w:vertAlign w:val="superscript"/>
                <w:lang w:val="en-US"/>
              </w:rPr>
              <w:t>2</w:t>
            </w:r>
          </w:p>
        </w:tc>
      </w:tr>
      <w:tr w:rsidR="00674C09" w:rsidRPr="009344F2" w:rsidTr="00AD6411">
        <w:tc>
          <w:tcPr>
            <w:tcW w:w="1234"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674C09" w:rsidRPr="009344F2" w:rsidRDefault="00674C09" w:rsidP="009344F2">
            <w:pPr>
              <w:pStyle w:val="formattext"/>
              <w:spacing w:before="0" w:beforeAutospacing="0" w:after="0" w:afterAutospacing="0"/>
              <w:textAlignment w:val="baseline"/>
              <w:rPr>
                <w:sz w:val="22"/>
                <w:szCs w:val="22"/>
              </w:rPr>
            </w:pPr>
            <w:r w:rsidRPr="009344F2">
              <w:rPr>
                <w:sz w:val="22"/>
                <w:szCs w:val="22"/>
              </w:rPr>
              <w:t xml:space="preserve">Скальные породы (эффузивные) (по </w:t>
            </w:r>
            <w:r w:rsidR="00D137BD" w:rsidRPr="009344F2">
              <w:rPr>
                <w:sz w:val="22"/>
                <w:szCs w:val="22"/>
              </w:rPr>
              <w:t>O.К. </w:t>
            </w:r>
            <w:r w:rsidRPr="009344F2">
              <w:rPr>
                <w:sz w:val="22"/>
                <w:szCs w:val="22"/>
              </w:rPr>
              <w:t>Воронкову)</w:t>
            </w:r>
          </w:p>
        </w:tc>
        <w:tc>
          <w:tcPr>
            <w:tcW w:w="1162"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674C09" w:rsidRPr="009344F2" w:rsidRDefault="00674C09" w:rsidP="009344F2">
            <w:pPr>
              <w:pStyle w:val="formattext"/>
              <w:spacing w:before="0" w:beforeAutospacing="0" w:after="0" w:afterAutospacing="0"/>
              <w:ind w:firstLine="18"/>
              <w:textAlignment w:val="baseline"/>
              <w:rPr>
                <w:sz w:val="22"/>
                <w:szCs w:val="22"/>
              </w:rPr>
            </w:pPr>
            <w:r w:rsidRPr="009344F2">
              <w:rPr>
                <w:sz w:val="22"/>
                <w:szCs w:val="22"/>
              </w:rPr>
              <w:t>Модуль деформации</w:t>
            </w:r>
            <w:r w:rsidR="003B2055" w:rsidRPr="009344F2">
              <w:rPr>
                <w:sz w:val="22"/>
                <w:szCs w:val="22"/>
              </w:rPr>
              <w:t xml:space="preserve"> </w:t>
            </w:r>
            <w:r w:rsidR="00642520" w:rsidRPr="009344F2">
              <w:rPr>
                <w:i/>
                <w:sz w:val="22"/>
                <w:szCs w:val="22"/>
                <w:lang w:val="en-US"/>
              </w:rPr>
              <w:t>E</w:t>
            </w:r>
            <w:r w:rsidRPr="009344F2">
              <w:rPr>
                <w:sz w:val="22"/>
                <w:szCs w:val="22"/>
              </w:rPr>
              <w:t>, МПа</w:t>
            </w:r>
          </w:p>
        </w:tc>
        <w:tc>
          <w:tcPr>
            <w:tcW w:w="1162"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674C09" w:rsidRPr="009344F2" w:rsidRDefault="00674C09" w:rsidP="009344F2">
            <w:pPr>
              <w:pStyle w:val="formattext"/>
              <w:spacing w:before="0" w:beforeAutospacing="0" w:after="0" w:afterAutospacing="0"/>
              <w:textAlignment w:val="baseline"/>
              <w:rPr>
                <w:sz w:val="22"/>
                <w:szCs w:val="22"/>
              </w:rPr>
            </w:pPr>
            <w:r w:rsidRPr="009344F2">
              <w:rPr>
                <w:sz w:val="22"/>
                <w:szCs w:val="22"/>
              </w:rPr>
              <w:t>Динамический модуль Юнга</w:t>
            </w:r>
            <w:r w:rsidR="001E500B" w:rsidRPr="009344F2">
              <w:rPr>
                <w:i/>
                <w:sz w:val="22"/>
                <w:szCs w:val="22"/>
              </w:rPr>
              <w:t xml:space="preserve"> </w:t>
            </w:r>
            <w:r w:rsidR="00642520" w:rsidRPr="009344F2">
              <w:rPr>
                <w:i/>
                <w:sz w:val="22"/>
                <w:szCs w:val="22"/>
                <w:lang w:val="en-US"/>
              </w:rPr>
              <w:t>E</w:t>
            </w:r>
            <w:r w:rsidR="002C1E21" w:rsidRPr="009344F2">
              <w:rPr>
                <w:vertAlign w:val="subscript"/>
              </w:rPr>
              <w:t>д</w:t>
            </w:r>
            <w:r w:rsidRPr="009344F2">
              <w:rPr>
                <w:i/>
                <w:sz w:val="22"/>
                <w:szCs w:val="22"/>
              </w:rPr>
              <w:t xml:space="preserve"> (</w:t>
            </w:r>
            <w:r w:rsidR="00642520" w:rsidRPr="009344F2">
              <w:rPr>
                <w:i/>
                <w:sz w:val="22"/>
                <w:szCs w:val="22"/>
                <w:lang w:val="en-US"/>
              </w:rPr>
              <w:t>E</w:t>
            </w:r>
            <w:r w:rsidR="002C1E21" w:rsidRPr="009344F2">
              <w:rPr>
                <w:vertAlign w:val="subscript"/>
              </w:rPr>
              <w:t>д</w:t>
            </w:r>
            <w:r w:rsidR="003B2055" w:rsidRPr="009344F2">
              <w:rPr>
                <w:i/>
                <w:sz w:val="22"/>
                <w:szCs w:val="22"/>
                <w:vertAlign w:val="subscript"/>
              </w:rPr>
              <w:t xml:space="preserve"> </w:t>
            </w:r>
            <w:r w:rsidRPr="009344F2">
              <w:rPr>
                <w:sz w:val="22"/>
                <w:szCs w:val="22"/>
              </w:rPr>
              <w:t>=</w:t>
            </w:r>
            <w:r w:rsidR="003B2055" w:rsidRPr="009344F2">
              <w:rPr>
                <w:sz w:val="22"/>
                <w:szCs w:val="22"/>
              </w:rPr>
              <w:t xml:space="preserve"> </w:t>
            </w:r>
            <w:r w:rsidRPr="009344F2">
              <w:rPr>
                <w:sz w:val="22"/>
                <w:szCs w:val="22"/>
              </w:rPr>
              <w:t>10</w:t>
            </w:r>
            <w:r w:rsidR="00642520" w:rsidRPr="009344F2">
              <w:rPr>
                <w:sz w:val="22"/>
                <w:szCs w:val="22"/>
                <w:vertAlign w:val="superscript"/>
              </w:rPr>
              <w:t>4</w:t>
            </w:r>
            <w:r w:rsidR="00420976" w:rsidRPr="009344F2">
              <w:rPr>
                <w:sz w:val="22"/>
                <w:szCs w:val="22"/>
              </w:rPr>
              <w:t>–</w:t>
            </w:r>
            <w:r w:rsidRPr="009344F2">
              <w:rPr>
                <w:sz w:val="22"/>
                <w:szCs w:val="22"/>
              </w:rPr>
              <w:t>8·10</w:t>
            </w:r>
            <w:r w:rsidR="00642520" w:rsidRPr="009344F2">
              <w:rPr>
                <w:sz w:val="22"/>
                <w:szCs w:val="22"/>
                <w:vertAlign w:val="superscript"/>
              </w:rPr>
              <w:t>4</w:t>
            </w:r>
            <w:r w:rsidRPr="009344F2">
              <w:rPr>
                <w:sz w:val="22"/>
                <w:szCs w:val="22"/>
              </w:rPr>
              <w:t>) МПа</w:t>
            </w:r>
          </w:p>
        </w:tc>
        <w:tc>
          <w:tcPr>
            <w:tcW w:w="1442"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C11196" w:rsidRPr="009344F2" w:rsidRDefault="00CC26F0" w:rsidP="009344F2">
            <w:pPr>
              <w:pStyle w:val="ae"/>
              <w:spacing w:before="0" w:beforeAutospacing="0" w:after="0" w:afterAutospacing="0"/>
              <w:ind w:left="211"/>
              <w:jc w:val="both"/>
              <w:textAlignment w:val="baseline"/>
              <w:rPr>
                <w:sz w:val="22"/>
                <w:szCs w:val="22"/>
              </w:rPr>
            </w:pPr>
            <w:proofErr w:type="spellStart"/>
            <w:r w:rsidRPr="009344F2">
              <w:rPr>
                <w:sz w:val="22"/>
                <w:szCs w:val="22"/>
                <w:lang w:val="en-US"/>
              </w:rPr>
              <w:t>l</w:t>
            </w:r>
            <w:r w:rsidR="00C11196" w:rsidRPr="009344F2">
              <w:rPr>
                <w:sz w:val="22"/>
                <w:szCs w:val="22"/>
                <w:lang w:val="en-US"/>
              </w:rPr>
              <w:t>g</w:t>
            </w:r>
            <w:r w:rsidR="00C11196" w:rsidRPr="009344F2">
              <w:rPr>
                <w:i/>
                <w:sz w:val="22"/>
                <w:szCs w:val="22"/>
                <w:lang w:val="en-US"/>
              </w:rPr>
              <w:t>E</w:t>
            </w:r>
            <w:proofErr w:type="spellEnd"/>
            <w:r w:rsidR="003B2055" w:rsidRPr="009344F2">
              <w:rPr>
                <w:sz w:val="22"/>
                <w:szCs w:val="22"/>
              </w:rPr>
              <w:t xml:space="preserve"> </w:t>
            </w:r>
            <w:r w:rsidR="00C11196" w:rsidRPr="009344F2">
              <w:rPr>
                <w:sz w:val="22"/>
                <w:szCs w:val="22"/>
              </w:rPr>
              <w:t>=</w:t>
            </w:r>
            <w:r w:rsidR="00C11196" w:rsidRPr="009344F2">
              <w:rPr>
                <w:sz w:val="22"/>
                <w:szCs w:val="22"/>
                <w:lang w:val="en-US"/>
              </w:rPr>
              <w:t xml:space="preserve"> – 0,75</w:t>
            </w:r>
            <w:r w:rsidR="002769EE" w:rsidRPr="009344F2">
              <w:rPr>
                <w:sz w:val="22"/>
                <w:szCs w:val="22"/>
                <w:lang w:val="en-US"/>
              </w:rPr>
              <w:t xml:space="preserve"> + 1,</w:t>
            </w:r>
            <w:r w:rsidR="00C11196" w:rsidRPr="009344F2">
              <w:rPr>
                <w:sz w:val="22"/>
                <w:szCs w:val="22"/>
                <w:lang w:val="en-US"/>
              </w:rPr>
              <w:t>14</w:t>
            </w:r>
            <w:r w:rsidR="003B2055" w:rsidRPr="009344F2">
              <w:rPr>
                <w:i/>
                <w:sz w:val="22"/>
                <w:szCs w:val="22"/>
                <w:lang w:val="en-US"/>
              </w:rPr>
              <w:t xml:space="preserve"> </w:t>
            </w:r>
            <w:proofErr w:type="spellStart"/>
            <w:r w:rsidRPr="009344F2">
              <w:rPr>
                <w:sz w:val="22"/>
                <w:szCs w:val="22"/>
                <w:lang w:val="en-US"/>
              </w:rPr>
              <w:t>lg</w:t>
            </w:r>
            <w:r w:rsidR="00C11196" w:rsidRPr="009344F2">
              <w:rPr>
                <w:i/>
                <w:sz w:val="22"/>
                <w:szCs w:val="22"/>
                <w:lang w:val="en-US"/>
              </w:rPr>
              <w:t>E</w:t>
            </w:r>
            <w:proofErr w:type="spellEnd"/>
            <w:r w:rsidR="002C1E21" w:rsidRPr="009344F2">
              <w:rPr>
                <w:vertAlign w:val="subscript"/>
              </w:rPr>
              <w:t>д</w:t>
            </w:r>
          </w:p>
        </w:tc>
      </w:tr>
      <w:tr w:rsidR="00642520" w:rsidRPr="009344F2" w:rsidTr="00AD6411">
        <w:tc>
          <w:tcPr>
            <w:tcW w:w="1234"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642520" w:rsidRPr="009344F2" w:rsidRDefault="00642520" w:rsidP="009344F2">
            <w:pPr>
              <w:pStyle w:val="formattext"/>
              <w:spacing w:before="0" w:beforeAutospacing="0" w:after="0" w:afterAutospacing="0"/>
              <w:textAlignment w:val="baseline"/>
              <w:rPr>
                <w:sz w:val="22"/>
                <w:szCs w:val="22"/>
              </w:rPr>
            </w:pPr>
            <w:r w:rsidRPr="009344F2">
              <w:rPr>
                <w:sz w:val="22"/>
                <w:szCs w:val="22"/>
              </w:rPr>
              <w:t xml:space="preserve">Скальные породы (интрузивные и метаморфические) (по </w:t>
            </w:r>
            <w:r w:rsidR="00D137BD" w:rsidRPr="009344F2">
              <w:rPr>
                <w:sz w:val="22"/>
                <w:szCs w:val="22"/>
              </w:rPr>
              <w:t>O.К. </w:t>
            </w:r>
            <w:r w:rsidRPr="009344F2">
              <w:rPr>
                <w:sz w:val="22"/>
                <w:szCs w:val="22"/>
              </w:rPr>
              <w:t>Воронкову)</w:t>
            </w:r>
          </w:p>
        </w:tc>
        <w:tc>
          <w:tcPr>
            <w:tcW w:w="1162"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642520" w:rsidRPr="009344F2" w:rsidRDefault="00642520" w:rsidP="009344F2">
            <w:pPr>
              <w:ind w:firstLine="18"/>
              <w:rPr>
                <w:rFonts w:ascii="Times New Roman" w:hAnsi="Times New Roman" w:cs="Times New Roman"/>
                <w:sz w:val="22"/>
                <w:szCs w:val="22"/>
              </w:rPr>
            </w:pPr>
            <w:r w:rsidRPr="009344F2">
              <w:rPr>
                <w:rFonts w:ascii="Times New Roman" w:hAnsi="Times New Roman" w:cs="Times New Roman"/>
                <w:sz w:val="22"/>
                <w:szCs w:val="22"/>
              </w:rPr>
              <w:t>Модуль деформации</w:t>
            </w:r>
            <w:r w:rsidR="00E94932" w:rsidRPr="009344F2">
              <w:rPr>
                <w:rFonts w:ascii="Times New Roman" w:hAnsi="Times New Roman" w:cs="Times New Roman"/>
                <w:sz w:val="22"/>
                <w:szCs w:val="22"/>
              </w:rPr>
              <w:t xml:space="preserve"> </w:t>
            </w:r>
            <w:r w:rsidRPr="009344F2">
              <w:rPr>
                <w:rFonts w:ascii="Times New Roman" w:hAnsi="Times New Roman" w:cs="Times New Roman"/>
                <w:i/>
                <w:sz w:val="22"/>
                <w:szCs w:val="22"/>
                <w:lang w:val="en-US"/>
              </w:rPr>
              <w:t>E</w:t>
            </w:r>
            <w:r w:rsidRPr="009344F2">
              <w:rPr>
                <w:rFonts w:ascii="Times New Roman" w:hAnsi="Times New Roman" w:cs="Times New Roman"/>
                <w:sz w:val="22"/>
                <w:szCs w:val="22"/>
              </w:rPr>
              <w:t>, МПа</w:t>
            </w:r>
          </w:p>
        </w:tc>
        <w:tc>
          <w:tcPr>
            <w:tcW w:w="1162"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642520" w:rsidRPr="009344F2" w:rsidRDefault="00642520" w:rsidP="009344F2">
            <w:pPr>
              <w:rPr>
                <w:rFonts w:ascii="Times New Roman" w:hAnsi="Times New Roman" w:cs="Times New Roman"/>
                <w:sz w:val="22"/>
                <w:szCs w:val="22"/>
              </w:rPr>
            </w:pPr>
            <w:r w:rsidRPr="009344F2">
              <w:rPr>
                <w:rFonts w:ascii="Times New Roman" w:hAnsi="Times New Roman" w:cs="Times New Roman"/>
                <w:sz w:val="22"/>
                <w:szCs w:val="22"/>
              </w:rPr>
              <w:t xml:space="preserve">Динамический модуль Юнга </w:t>
            </w:r>
            <w:r w:rsidRPr="009344F2">
              <w:rPr>
                <w:rFonts w:ascii="Times New Roman" w:hAnsi="Times New Roman" w:cs="Times New Roman"/>
                <w:i/>
                <w:sz w:val="22"/>
                <w:szCs w:val="22"/>
                <w:lang w:val="en-US"/>
              </w:rPr>
              <w:t>E</w:t>
            </w:r>
            <w:r w:rsidR="0065394E" w:rsidRPr="009344F2">
              <w:rPr>
                <w:rFonts w:ascii="Times New Roman" w:hAnsi="Times New Roman" w:cs="Times New Roman"/>
                <w:sz w:val="24"/>
                <w:szCs w:val="24"/>
                <w:vertAlign w:val="subscript"/>
              </w:rPr>
              <w:t>д</w:t>
            </w:r>
            <w:r w:rsidRPr="009344F2">
              <w:rPr>
                <w:rFonts w:ascii="Times New Roman" w:hAnsi="Times New Roman" w:cs="Times New Roman"/>
                <w:i/>
                <w:sz w:val="22"/>
                <w:szCs w:val="22"/>
              </w:rPr>
              <w:t xml:space="preserve"> (</w:t>
            </w:r>
            <w:r w:rsidRPr="009344F2">
              <w:rPr>
                <w:rFonts w:ascii="Times New Roman" w:hAnsi="Times New Roman" w:cs="Times New Roman"/>
                <w:i/>
                <w:sz w:val="22"/>
                <w:szCs w:val="22"/>
                <w:lang w:val="en-US"/>
              </w:rPr>
              <w:t>E</w:t>
            </w:r>
            <w:r w:rsidR="002C1E21" w:rsidRPr="009344F2">
              <w:rPr>
                <w:rFonts w:ascii="Times New Roman" w:hAnsi="Times New Roman" w:cs="Times New Roman"/>
                <w:sz w:val="24"/>
                <w:szCs w:val="24"/>
                <w:vertAlign w:val="subscript"/>
              </w:rPr>
              <w:t>д</w:t>
            </w:r>
            <w:r w:rsidRPr="009344F2">
              <w:rPr>
                <w:rFonts w:ascii="Times New Roman" w:hAnsi="Times New Roman" w:cs="Times New Roman"/>
                <w:sz w:val="24"/>
                <w:szCs w:val="24"/>
              </w:rPr>
              <w:t xml:space="preserve"> </w:t>
            </w:r>
            <w:r w:rsidRPr="009344F2">
              <w:rPr>
                <w:rFonts w:ascii="Times New Roman" w:hAnsi="Times New Roman" w:cs="Times New Roman"/>
                <w:sz w:val="22"/>
                <w:szCs w:val="22"/>
              </w:rPr>
              <w:t>=</w:t>
            </w:r>
            <w:r w:rsidR="003B2055" w:rsidRPr="009344F2">
              <w:rPr>
                <w:rFonts w:ascii="Times New Roman" w:hAnsi="Times New Roman" w:cs="Times New Roman"/>
                <w:sz w:val="22"/>
                <w:szCs w:val="22"/>
              </w:rPr>
              <w:t xml:space="preserve"> </w:t>
            </w:r>
            <w:r w:rsidRPr="009344F2">
              <w:rPr>
                <w:rFonts w:ascii="Times New Roman" w:hAnsi="Times New Roman" w:cs="Times New Roman"/>
                <w:sz w:val="22"/>
                <w:szCs w:val="22"/>
              </w:rPr>
              <w:t>10</w:t>
            </w:r>
            <w:r w:rsidRPr="009344F2">
              <w:rPr>
                <w:rFonts w:ascii="Times New Roman" w:hAnsi="Times New Roman" w:cs="Times New Roman"/>
                <w:sz w:val="22"/>
                <w:szCs w:val="22"/>
                <w:vertAlign w:val="superscript"/>
              </w:rPr>
              <w:t>4</w:t>
            </w:r>
            <w:r w:rsidR="00420976" w:rsidRPr="009344F2">
              <w:rPr>
                <w:rFonts w:ascii="Times New Roman" w:hAnsi="Times New Roman" w:cs="Times New Roman"/>
                <w:sz w:val="22"/>
                <w:szCs w:val="22"/>
              </w:rPr>
              <w:t xml:space="preserve"> –</w:t>
            </w:r>
            <w:r w:rsidRPr="009344F2">
              <w:rPr>
                <w:rFonts w:ascii="Times New Roman" w:hAnsi="Times New Roman" w:cs="Times New Roman"/>
                <w:sz w:val="22"/>
                <w:szCs w:val="22"/>
              </w:rPr>
              <w:t xml:space="preserve"> 8·10</w:t>
            </w:r>
            <w:r w:rsidRPr="009344F2">
              <w:rPr>
                <w:rFonts w:ascii="Times New Roman" w:hAnsi="Times New Roman" w:cs="Times New Roman"/>
                <w:sz w:val="22"/>
                <w:szCs w:val="22"/>
                <w:vertAlign w:val="superscript"/>
              </w:rPr>
              <w:t>4</w:t>
            </w:r>
            <w:r w:rsidRPr="009344F2">
              <w:rPr>
                <w:rFonts w:ascii="Times New Roman" w:hAnsi="Times New Roman" w:cs="Times New Roman"/>
                <w:sz w:val="22"/>
                <w:szCs w:val="22"/>
              </w:rPr>
              <w:t>) МПа</w:t>
            </w:r>
          </w:p>
        </w:tc>
        <w:tc>
          <w:tcPr>
            <w:tcW w:w="1442"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2769EE" w:rsidRPr="009344F2" w:rsidRDefault="00CC26F0" w:rsidP="009344F2">
            <w:pPr>
              <w:pStyle w:val="ae"/>
              <w:spacing w:before="0" w:beforeAutospacing="0" w:after="0" w:afterAutospacing="0"/>
              <w:ind w:left="211"/>
              <w:jc w:val="both"/>
              <w:textAlignment w:val="baseline"/>
              <w:rPr>
                <w:sz w:val="22"/>
                <w:szCs w:val="22"/>
              </w:rPr>
            </w:pPr>
            <w:proofErr w:type="spellStart"/>
            <w:r w:rsidRPr="009344F2">
              <w:rPr>
                <w:sz w:val="22"/>
                <w:szCs w:val="22"/>
                <w:lang w:val="en-US"/>
              </w:rPr>
              <w:t>lg</w:t>
            </w:r>
            <w:r w:rsidR="002769EE" w:rsidRPr="009344F2">
              <w:rPr>
                <w:i/>
                <w:sz w:val="22"/>
                <w:szCs w:val="22"/>
                <w:lang w:val="en-US"/>
              </w:rPr>
              <w:t>E</w:t>
            </w:r>
            <w:proofErr w:type="spellEnd"/>
            <w:r w:rsidR="002769EE" w:rsidRPr="009344F2">
              <w:rPr>
                <w:sz w:val="22"/>
                <w:szCs w:val="22"/>
              </w:rPr>
              <w:t xml:space="preserve"> =</w:t>
            </w:r>
            <w:r w:rsidR="002769EE" w:rsidRPr="009344F2">
              <w:rPr>
                <w:sz w:val="22"/>
                <w:szCs w:val="22"/>
                <w:lang w:val="en-US"/>
              </w:rPr>
              <w:t xml:space="preserve"> – </w:t>
            </w:r>
            <w:r w:rsidR="002769EE" w:rsidRPr="009344F2">
              <w:rPr>
                <w:sz w:val="22"/>
                <w:szCs w:val="22"/>
              </w:rPr>
              <w:t>1</w:t>
            </w:r>
            <w:r w:rsidR="002769EE" w:rsidRPr="009344F2">
              <w:rPr>
                <w:sz w:val="22"/>
                <w:szCs w:val="22"/>
                <w:lang w:val="en-US"/>
              </w:rPr>
              <w:t>,</w:t>
            </w:r>
            <w:r w:rsidR="002769EE" w:rsidRPr="009344F2">
              <w:rPr>
                <w:sz w:val="22"/>
                <w:szCs w:val="22"/>
              </w:rPr>
              <w:t>4</w:t>
            </w:r>
            <w:r w:rsidR="002769EE" w:rsidRPr="009344F2">
              <w:rPr>
                <w:sz w:val="22"/>
                <w:szCs w:val="22"/>
                <w:lang w:val="en-US"/>
              </w:rPr>
              <w:t>5 + 1,2</w:t>
            </w:r>
            <w:r w:rsidR="002769EE" w:rsidRPr="009344F2">
              <w:rPr>
                <w:sz w:val="22"/>
                <w:szCs w:val="22"/>
              </w:rPr>
              <w:t xml:space="preserve">8 </w:t>
            </w:r>
            <w:proofErr w:type="spellStart"/>
            <w:r w:rsidRPr="009344F2">
              <w:rPr>
                <w:sz w:val="22"/>
                <w:szCs w:val="22"/>
                <w:lang w:val="en-US"/>
              </w:rPr>
              <w:t>lg</w:t>
            </w:r>
            <w:r w:rsidR="002769EE" w:rsidRPr="009344F2">
              <w:rPr>
                <w:i/>
                <w:sz w:val="22"/>
                <w:szCs w:val="22"/>
                <w:lang w:val="en-US"/>
              </w:rPr>
              <w:t>E</w:t>
            </w:r>
            <w:proofErr w:type="spellEnd"/>
            <w:r w:rsidR="002C1E21" w:rsidRPr="009344F2">
              <w:rPr>
                <w:vertAlign w:val="subscript"/>
              </w:rPr>
              <w:t>д</w:t>
            </w:r>
          </w:p>
        </w:tc>
      </w:tr>
      <w:tr w:rsidR="00642520" w:rsidRPr="009344F2" w:rsidTr="00AD6411">
        <w:tc>
          <w:tcPr>
            <w:tcW w:w="1234"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642520" w:rsidRPr="009344F2" w:rsidRDefault="00642520" w:rsidP="009344F2">
            <w:pPr>
              <w:pStyle w:val="formattext"/>
              <w:spacing w:before="0" w:beforeAutospacing="0" w:after="0" w:afterAutospacing="0"/>
              <w:textAlignment w:val="baseline"/>
              <w:rPr>
                <w:sz w:val="22"/>
                <w:szCs w:val="22"/>
              </w:rPr>
            </w:pPr>
            <w:r w:rsidRPr="009344F2">
              <w:rPr>
                <w:sz w:val="22"/>
                <w:szCs w:val="22"/>
              </w:rPr>
              <w:t>Скальные породы (осадочные) (</w:t>
            </w:r>
            <w:r w:rsidR="00D137BD" w:rsidRPr="009344F2">
              <w:rPr>
                <w:sz w:val="22"/>
                <w:szCs w:val="22"/>
              </w:rPr>
              <w:t>по O.К. Воронкову</w:t>
            </w:r>
            <w:r w:rsidRPr="009344F2">
              <w:rPr>
                <w:sz w:val="22"/>
                <w:szCs w:val="22"/>
              </w:rPr>
              <w:t>)</w:t>
            </w:r>
          </w:p>
        </w:tc>
        <w:tc>
          <w:tcPr>
            <w:tcW w:w="1162"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642520" w:rsidRPr="009344F2" w:rsidRDefault="00642520" w:rsidP="009344F2">
            <w:pPr>
              <w:ind w:firstLine="18"/>
              <w:rPr>
                <w:rFonts w:ascii="Times New Roman" w:hAnsi="Times New Roman" w:cs="Times New Roman"/>
                <w:sz w:val="22"/>
                <w:szCs w:val="22"/>
              </w:rPr>
            </w:pPr>
            <w:r w:rsidRPr="009344F2">
              <w:rPr>
                <w:rFonts w:ascii="Times New Roman" w:hAnsi="Times New Roman" w:cs="Times New Roman"/>
                <w:sz w:val="22"/>
                <w:szCs w:val="22"/>
              </w:rPr>
              <w:t>Модуль деформации</w:t>
            </w:r>
            <w:r w:rsidR="003B2055" w:rsidRPr="009344F2">
              <w:rPr>
                <w:rFonts w:ascii="Times New Roman" w:hAnsi="Times New Roman" w:cs="Times New Roman"/>
                <w:i/>
                <w:sz w:val="22"/>
                <w:szCs w:val="22"/>
                <w:lang w:val="en-US"/>
              </w:rPr>
              <w:t xml:space="preserve"> </w:t>
            </w:r>
            <w:r w:rsidRPr="009344F2">
              <w:rPr>
                <w:rFonts w:ascii="Times New Roman" w:hAnsi="Times New Roman" w:cs="Times New Roman"/>
                <w:i/>
                <w:sz w:val="22"/>
                <w:szCs w:val="22"/>
                <w:lang w:val="en-US"/>
              </w:rPr>
              <w:t>E</w:t>
            </w:r>
            <w:r w:rsidRPr="009344F2">
              <w:rPr>
                <w:rFonts w:ascii="Times New Roman" w:hAnsi="Times New Roman" w:cs="Times New Roman"/>
                <w:sz w:val="22"/>
                <w:szCs w:val="22"/>
              </w:rPr>
              <w:t>, МПа</w:t>
            </w:r>
          </w:p>
        </w:tc>
        <w:tc>
          <w:tcPr>
            <w:tcW w:w="1162"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642520" w:rsidRPr="009344F2" w:rsidRDefault="00642520" w:rsidP="009344F2">
            <w:pPr>
              <w:rPr>
                <w:rFonts w:ascii="Times New Roman" w:hAnsi="Times New Roman" w:cs="Times New Roman"/>
                <w:sz w:val="22"/>
                <w:szCs w:val="22"/>
              </w:rPr>
            </w:pPr>
            <w:r w:rsidRPr="009344F2">
              <w:rPr>
                <w:rFonts w:ascii="Times New Roman" w:hAnsi="Times New Roman" w:cs="Times New Roman"/>
                <w:sz w:val="22"/>
                <w:szCs w:val="22"/>
              </w:rPr>
              <w:t xml:space="preserve">Динамический модуль Юнга </w:t>
            </w:r>
            <w:r w:rsidRPr="009344F2">
              <w:rPr>
                <w:rFonts w:ascii="Times New Roman" w:hAnsi="Times New Roman" w:cs="Times New Roman"/>
                <w:i/>
                <w:sz w:val="22"/>
                <w:szCs w:val="22"/>
                <w:lang w:val="en-US"/>
              </w:rPr>
              <w:t>E</w:t>
            </w:r>
            <w:r w:rsidR="00FE238A" w:rsidRPr="009344F2">
              <w:rPr>
                <w:rFonts w:ascii="Times New Roman" w:hAnsi="Times New Roman" w:cs="Times New Roman"/>
                <w:sz w:val="24"/>
                <w:szCs w:val="24"/>
                <w:vertAlign w:val="subscript"/>
              </w:rPr>
              <w:t>д</w:t>
            </w:r>
            <w:r w:rsidR="001E500B" w:rsidRPr="009344F2">
              <w:rPr>
                <w:rFonts w:ascii="Times New Roman" w:hAnsi="Times New Roman" w:cs="Times New Roman"/>
                <w:sz w:val="22"/>
                <w:szCs w:val="22"/>
              </w:rPr>
              <w:t xml:space="preserve"> </w:t>
            </w:r>
            <w:r w:rsidRPr="009344F2">
              <w:rPr>
                <w:rFonts w:ascii="Times New Roman" w:hAnsi="Times New Roman" w:cs="Times New Roman"/>
                <w:sz w:val="22"/>
                <w:szCs w:val="22"/>
              </w:rPr>
              <w:t>(</w:t>
            </w:r>
            <w:r w:rsidRPr="009344F2">
              <w:rPr>
                <w:rFonts w:ascii="Times New Roman" w:hAnsi="Times New Roman" w:cs="Times New Roman"/>
                <w:i/>
                <w:sz w:val="22"/>
                <w:szCs w:val="22"/>
                <w:lang w:val="en-US"/>
              </w:rPr>
              <w:t>E</w:t>
            </w:r>
            <w:r w:rsidR="00FE238A" w:rsidRPr="009344F2">
              <w:rPr>
                <w:rFonts w:ascii="Times New Roman" w:hAnsi="Times New Roman" w:cs="Times New Roman"/>
                <w:sz w:val="24"/>
                <w:szCs w:val="24"/>
                <w:vertAlign w:val="subscript"/>
              </w:rPr>
              <w:t>д</w:t>
            </w:r>
            <w:r w:rsidRPr="009344F2">
              <w:rPr>
                <w:rFonts w:ascii="Times New Roman" w:hAnsi="Times New Roman" w:cs="Times New Roman"/>
                <w:sz w:val="22"/>
                <w:szCs w:val="22"/>
              </w:rPr>
              <w:t xml:space="preserve"> =10</w:t>
            </w:r>
            <w:r w:rsidRPr="009344F2">
              <w:rPr>
                <w:rFonts w:ascii="Times New Roman" w:hAnsi="Times New Roman" w:cs="Times New Roman"/>
                <w:sz w:val="22"/>
                <w:szCs w:val="22"/>
                <w:vertAlign w:val="superscript"/>
              </w:rPr>
              <w:t>4</w:t>
            </w:r>
            <w:r w:rsidR="00420976" w:rsidRPr="009344F2">
              <w:rPr>
                <w:rFonts w:ascii="Times New Roman" w:hAnsi="Times New Roman" w:cs="Times New Roman"/>
                <w:sz w:val="22"/>
                <w:szCs w:val="22"/>
              </w:rPr>
              <w:t xml:space="preserve"> –</w:t>
            </w:r>
            <w:r w:rsidRPr="009344F2">
              <w:rPr>
                <w:rFonts w:ascii="Times New Roman" w:hAnsi="Times New Roman" w:cs="Times New Roman"/>
                <w:sz w:val="22"/>
                <w:szCs w:val="22"/>
              </w:rPr>
              <w:t xml:space="preserve"> 8·10</w:t>
            </w:r>
            <w:r w:rsidRPr="009344F2">
              <w:rPr>
                <w:rFonts w:ascii="Times New Roman" w:hAnsi="Times New Roman" w:cs="Times New Roman"/>
                <w:sz w:val="22"/>
                <w:szCs w:val="22"/>
                <w:vertAlign w:val="superscript"/>
              </w:rPr>
              <w:t>4</w:t>
            </w:r>
            <w:r w:rsidRPr="009344F2">
              <w:rPr>
                <w:rFonts w:ascii="Times New Roman" w:hAnsi="Times New Roman" w:cs="Times New Roman"/>
                <w:sz w:val="22"/>
                <w:szCs w:val="22"/>
              </w:rPr>
              <w:t>) МПа</w:t>
            </w:r>
          </w:p>
        </w:tc>
        <w:tc>
          <w:tcPr>
            <w:tcW w:w="1442"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FF68D8" w:rsidRPr="009344F2" w:rsidRDefault="00CC26F0" w:rsidP="009344F2">
            <w:pPr>
              <w:pStyle w:val="ae"/>
              <w:spacing w:before="0" w:beforeAutospacing="0" w:after="0" w:afterAutospacing="0"/>
              <w:ind w:left="211"/>
              <w:jc w:val="both"/>
              <w:textAlignment w:val="baseline"/>
              <w:rPr>
                <w:sz w:val="22"/>
                <w:szCs w:val="22"/>
              </w:rPr>
            </w:pPr>
            <w:proofErr w:type="spellStart"/>
            <w:r w:rsidRPr="009344F2">
              <w:rPr>
                <w:sz w:val="22"/>
                <w:szCs w:val="22"/>
                <w:lang w:val="en-US"/>
              </w:rPr>
              <w:t>lg</w:t>
            </w:r>
            <w:r w:rsidR="00FF68D8" w:rsidRPr="009344F2">
              <w:rPr>
                <w:i/>
                <w:sz w:val="22"/>
                <w:szCs w:val="22"/>
                <w:lang w:val="en-US"/>
              </w:rPr>
              <w:t>E</w:t>
            </w:r>
            <w:proofErr w:type="spellEnd"/>
            <w:r w:rsidR="00FF68D8" w:rsidRPr="009344F2">
              <w:rPr>
                <w:sz w:val="22"/>
                <w:szCs w:val="22"/>
              </w:rPr>
              <w:t xml:space="preserve"> =</w:t>
            </w:r>
            <w:r w:rsidR="00FF68D8" w:rsidRPr="009344F2">
              <w:rPr>
                <w:sz w:val="22"/>
                <w:szCs w:val="22"/>
                <w:lang w:val="en-US"/>
              </w:rPr>
              <w:t xml:space="preserve"> – </w:t>
            </w:r>
            <w:r w:rsidR="00FF68D8" w:rsidRPr="009344F2">
              <w:rPr>
                <w:sz w:val="22"/>
                <w:szCs w:val="22"/>
              </w:rPr>
              <w:t>1</w:t>
            </w:r>
            <w:r w:rsidR="00FF68D8" w:rsidRPr="009344F2">
              <w:rPr>
                <w:sz w:val="22"/>
                <w:szCs w:val="22"/>
                <w:lang w:val="en-US"/>
              </w:rPr>
              <w:t>,5 + 1,</w:t>
            </w:r>
            <w:r w:rsidR="00FF68D8" w:rsidRPr="009344F2">
              <w:rPr>
                <w:sz w:val="22"/>
                <w:szCs w:val="22"/>
              </w:rPr>
              <w:t xml:space="preserve">26 </w:t>
            </w:r>
            <w:proofErr w:type="spellStart"/>
            <w:r w:rsidRPr="009344F2">
              <w:rPr>
                <w:sz w:val="22"/>
                <w:szCs w:val="22"/>
                <w:lang w:val="en-US"/>
              </w:rPr>
              <w:t>lg</w:t>
            </w:r>
            <w:r w:rsidR="00FF68D8" w:rsidRPr="009344F2">
              <w:rPr>
                <w:i/>
                <w:sz w:val="22"/>
                <w:szCs w:val="22"/>
                <w:lang w:val="en-US"/>
              </w:rPr>
              <w:t>E</w:t>
            </w:r>
            <w:proofErr w:type="spellEnd"/>
            <w:r w:rsidR="00FE238A" w:rsidRPr="009344F2">
              <w:rPr>
                <w:vertAlign w:val="subscript"/>
              </w:rPr>
              <w:t>д</w:t>
            </w:r>
          </w:p>
        </w:tc>
      </w:tr>
      <w:tr w:rsidR="00642520" w:rsidRPr="009344F2" w:rsidTr="00AD6411">
        <w:tc>
          <w:tcPr>
            <w:tcW w:w="1234"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642520" w:rsidRPr="009344F2" w:rsidRDefault="00642520" w:rsidP="009344F2">
            <w:pPr>
              <w:pStyle w:val="formattext"/>
              <w:spacing w:before="0" w:beforeAutospacing="0" w:after="0" w:afterAutospacing="0"/>
              <w:textAlignment w:val="baseline"/>
              <w:rPr>
                <w:sz w:val="22"/>
                <w:szCs w:val="22"/>
              </w:rPr>
            </w:pPr>
            <w:r w:rsidRPr="009344F2">
              <w:rPr>
                <w:sz w:val="22"/>
                <w:szCs w:val="22"/>
              </w:rPr>
              <w:t xml:space="preserve">Скальные и полускальные грунты (по </w:t>
            </w:r>
            <w:r w:rsidR="00D137BD" w:rsidRPr="009344F2">
              <w:rPr>
                <w:sz w:val="22"/>
                <w:szCs w:val="22"/>
              </w:rPr>
              <w:t xml:space="preserve">А.И. </w:t>
            </w:r>
            <w:r w:rsidRPr="009344F2">
              <w:rPr>
                <w:sz w:val="22"/>
                <w:szCs w:val="22"/>
              </w:rPr>
              <w:t xml:space="preserve">Савичу и </w:t>
            </w:r>
            <w:r w:rsidR="00D137BD" w:rsidRPr="009344F2">
              <w:rPr>
                <w:sz w:val="22"/>
                <w:szCs w:val="22"/>
              </w:rPr>
              <w:t>З.Г. </w:t>
            </w:r>
            <w:r w:rsidRPr="009344F2">
              <w:rPr>
                <w:sz w:val="22"/>
                <w:szCs w:val="22"/>
              </w:rPr>
              <w:t>Ященко)</w:t>
            </w:r>
          </w:p>
        </w:tc>
        <w:tc>
          <w:tcPr>
            <w:tcW w:w="1162"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642520" w:rsidRPr="009344F2" w:rsidRDefault="00642520" w:rsidP="009344F2">
            <w:pPr>
              <w:ind w:firstLine="18"/>
              <w:rPr>
                <w:rFonts w:ascii="Times New Roman" w:hAnsi="Times New Roman" w:cs="Times New Roman"/>
                <w:sz w:val="22"/>
                <w:szCs w:val="22"/>
              </w:rPr>
            </w:pPr>
            <w:r w:rsidRPr="009344F2">
              <w:rPr>
                <w:rFonts w:ascii="Times New Roman" w:hAnsi="Times New Roman" w:cs="Times New Roman"/>
                <w:sz w:val="22"/>
                <w:szCs w:val="22"/>
              </w:rPr>
              <w:t>Модуль деформации</w:t>
            </w:r>
            <w:r w:rsidR="003B2055" w:rsidRPr="009344F2">
              <w:rPr>
                <w:rFonts w:ascii="Times New Roman" w:hAnsi="Times New Roman" w:cs="Times New Roman"/>
                <w:sz w:val="22"/>
                <w:szCs w:val="22"/>
              </w:rPr>
              <w:t xml:space="preserve"> </w:t>
            </w:r>
            <w:r w:rsidRPr="009344F2">
              <w:rPr>
                <w:rFonts w:ascii="Times New Roman" w:hAnsi="Times New Roman" w:cs="Times New Roman"/>
                <w:i/>
                <w:sz w:val="22"/>
                <w:szCs w:val="22"/>
                <w:lang w:val="en-US"/>
              </w:rPr>
              <w:t>E</w:t>
            </w:r>
            <w:r w:rsidRPr="009344F2">
              <w:rPr>
                <w:rFonts w:ascii="Times New Roman" w:hAnsi="Times New Roman" w:cs="Times New Roman"/>
                <w:sz w:val="22"/>
                <w:szCs w:val="22"/>
              </w:rPr>
              <w:t>, МПа</w:t>
            </w:r>
          </w:p>
        </w:tc>
        <w:tc>
          <w:tcPr>
            <w:tcW w:w="1162"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642520" w:rsidRPr="009344F2" w:rsidRDefault="00642520" w:rsidP="009344F2">
            <w:pPr>
              <w:rPr>
                <w:rFonts w:ascii="Times New Roman" w:hAnsi="Times New Roman" w:cs="Times New Roman"/>
                <w:sz w:val="22"/>
                <w:szCs w:val="22"/>
              </w:rPr>
            </w:pPr>
            <w:r w:rsidRPr="009344F2">
              <w:rPr>
                <w:rFonts w:ascii="Times New Roman" w:hAnsi="Times New Roman" w:cs="Times New Roman"/>
                <w:sz w:val="22"/>
                <w:szCs w:val="22"/>
              </w:rPr>
              <w:t xml:space="preserve">Динамический модуль Юнга </w:t>
            </w:r>
            <w:r w:rsidRPr="009344F2">
              <w:rPr>
                <w:rFonts w:ascii="Times New Roman" w:hAnsi="Times New Roman" w:cs="Times New Roman"/>
                <w:i/>
                <w:sz w:val="22"/>
                <w:szCs w:val="22"/>
                <w:lang w:val="en-US"/>
              </w:rPr>
              <w:t>E</w:t>
            </w:r>
            <w:r w:rsidR="00FE238A" w:rsidRPr="009344F2">
              <w:rPr>
                <w:rFonts w:ascii="Times New Roman" w:hAnsi="Times New Roman" w:cs="Times New Roman"/>
                <w:sz w:val="24"/>
                <w:szCs w:val="24"/>
                <w:vertAlign w:val="subscript"/>
              </w:rPr>
              <w:t>д</w:t>
            </w:r>
            <w:r w:rsidRPr="009344F2">
              <w:rPr>
                <w:rFonts w:ascii="Times New Roman" w:hAnsi="Times New Roman" w:cs="Times New Roman"/>
                <w:sz w:val="22"/>
                <w:szCs w:val="22"/>
              </w:rPr>
              <w:t>, МПа</w:t>
            </w:r>
          </w:p>
        </w:tc>
        <w:tc>
          <w:tcPr>
            <w:tcW w:w="1442"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FF68D8" w:rsidRPr="009344F2" w:rsidRDefault="00FF68D8" w:rsidP="009344F2">
            <w:pPr>
              <w:pStyle w:val="ae"/>
              <w:spacing w:before="0" w:beforeAutospacing="0" w:after="0" w:afterAutospacing="0"/>
              <w:ind w:left="211"/>
              <w:jc w:val="both"/>
              <w:textAlignment w:val="baseline"/>
              <w:rPr>
                <w:sz w:val="22"/>
                <w:szCs w:val="22"/>
              </w:rPr>
            </w:pPr>
            <w:r w:rsidRPr="009344F2">
              <w:rPr>
                <w:i/>
                <w:sz w:val="22"/>
                <w:szCs w:val="22"/>
                <w:lang w:val="en-US"/>
              </w:rPr>
              <w:t>E</w:t>
            </w:r>
            <w:r w:rsidRPr="009344F2">
              <w:rPr>
                <w:sz w:val="22"/>
                <w:szCs w:val="22"/>
              </w:rPr>
              <w:t xml:space="preserve"> = 0,826 + 10</w:t>
            </w:r>
            <w:r w:rsidR="00CC26F0" w:rsidRPr="009344F2">
              <w:rPr>
                <w:sz w:val="22"/>
                <w:szCs w:val="22"/>
                <w:vertAlign w:val="superscript"/>
                <w:lang w:val="en-US"/>
              </w:rPr>
              <w:t>–</w:t>
            </w:r>
            <w:r w:rsidRPr="009344F2">
              <w:rPr>
                <w:sz w:val="22"/>
                <w:szCs w:val="22"/>
                <w:vertAlign w:val="superscript"/>
              </w:rPr>
              <w:t>4</w:t>
            </w:r>
            <w:r w:rsidRPr="009344F2">
              <w:rPr>
                <w:i/>
                <w:sz w:val="22"/>
                <w:szCs w:val="22"/>
                <w:lang w:val="en-US"/>
              </w:rPr>
              <w:t>E</w:t>
            </w:r>
            <w:r w:rsidR="002C1E21" w:rsidRPr="009344F2">
              <w:rPr>
                <w:vertAlign w:val="subscript"/>
              </w:rPr>
              <w:t>д</w:t>
            </w:r>
            <w:r w:rsidR="00D63DB7" w:rsidRPr="009344F2">
              <w:rPr>
                <w:sz w:val="22"/>
                <w:szCs w:val="22"/>
                <w:vertAlign w:val="superscript"/>
              </w:rPr>
              <w:t>1,632</w:t>
            </w:r>
          </w:p>
        </w:tc>
      </w:tr>
      <w:tr w:rsidR="00642520" w:rsidRPr="009344F2" w:rsidTr="00AD6411">
        <w:tc>
          <w:tcPr>
            <w:tcW w:w="1234"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642520" w:rsidRPr="009344F2" w:rsidRDefault="00642520" w:rsidP="009344F2">
            <w:pPr>
              <w:pStyle w:val="formattext"/>
              <w:spacing w:before="0" w:beforeAutospacing="0" w:after="0" w:afterAutospacing="0"/>
              <w:textAlignment w:val="baseline"/>
              <w:rPr>
                <w:sz w:val="22"/>
                <w:szCs w:val="22"/>
              </w:rPr>
            </w:pPr>
            <w:r w:rsidRPr="009344F2">
              <w:rPr>
                <w:sz w:val="22"/>
                <w:szCs w:val="22"/>
              </w:rPr>
              <w:t xml:space="preserve">Дресвяные, щебенистые, крупнообломочные грунты (по </w:t>
            </w:r>
            <w:r w:rsidR="00D137BD" w:rsidRPr="009344F2">
              <w:rPr>
                <w:sz w:val="22"/>
                <w:szCs w:val="22"/>
              </w:rPr>
              <w:t xml:space="preserve">В.И. </w:t>
            </w:r>
            <w:r w:rsidRPr="009344F2">
              <w:rPr>
                <w:sz w:val="22"/>
                <w:szCs w:val="22"/>
              </w:rPr>
              <w:t>Бондареву)</w:t>
            </w:r>
          </w:p>
        </w:tc>
        <w:tc>
          <w:tcPr>
            <w:tcW w:w="1162"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642520" w:rsidRPr="009344F2" w:rsidRDefault="00642520" w:rsidP="009344F2">
            <w:pPr>
              <w:ind w:firstLine="18"/>
              <w:rPr>
                <w:rFonts w:ascii="Times New Roman" w:hAnsi="Times New Roman" w:cs="Times New Roman"/>
                <w:sz w:val="22"/>
                <w:szCs w:val="22"/>
              </w:rPr>
            </w:pPr>
            <w:r w:rsidRPr="009344F2">
              <w:rPr>
                <w:rFonts w:ascii="Times New Roman" w:hAnsi="Times New Roman" w:cs="Times New Roman"/>
                <w:sz w:val="22"/>
                <w:szCs w:val="22"/>
              </w:rPr>
              <w:t>Модуль деформации</w:t>
            </w:r>
            <w:r w:rsidR="003B2055" w:rsidRPr="009344F2">
              <w:rPr>
                <w:rFonts w:ascii="Times New Roman" w:hAnsi="Times New Roman" w:cs="Times New Roman"/>
                <w:sz w:val="22"/>
                <w:szCs w:val="22"/>
              </w:rPr>
              <w:t xml:space="preserve"> </w:t>
            </w:r>
            <w:r w:rsidRPr="009344F2">
              <w:rPr>
                <w:rFonts w:ascii="Times New Roman" w:hAnsi="Times New Roman" w:cs="Times New Roman"/>
                <w:i/>
                <w:sz w:val="22"/>
                <w:szCs w:val="22"/>
                <w:lang w:val="en-US"/>
              </w:rPr>
              <w:t>E</w:t>
            </w:r>
            <w:r w:rsidRPr="009344F2">
              <w:rPr>
                <w:rFonts w:ascii="Times New Roman" w:hAnsi="Times New Roman" w:cs="Times New Roman"/>
                <w:sz w:val="22"/>
                <w:szCs w:val="22"/>
              </w:rPr>
              <w:t>, МПа</w:t>
            </w:r>
          </w:p>
        </w:tc>
        <w:tc>
          <w:tcPr>
            <w:tcW w:w="1162"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642520" w:rsidRPr="009344F2" w:rsidRDefault="00642520" w:rsidP="009344F2">
            <w:pPr>
              <w:rPr>
                <w:rFonts w:ascii="Times New Roman" w:hAnsi="Times New Roman" w:cs="Times New Roman"/>
                <w:sz w:val="22"/>
                <w:szCs w:val="22"/>
              </w:rPr>
            </w:pPr>
            <w:r w:rsidRPr="009344F2">
              <w:rPr>
                <w:rFonts w:ascii="Times New Roman" w:hAnsi="Times New Roman" w:cs="Times New Roman"/>
                <w:sz w:val="22"/>
                <w:szCs w:val="22"/>
              </w:rPr>
              <w:t xml:space="preserve">Динамический модуль Юнга </w:t>
            </w:r>
            <w:r w:rsidRPr="009344F2">
              <w:rPr>
                <w:rFonts w:ascii="Times New Roman" w:hAnsi="Times New Roman" w:cs="Times New Roman"/>
                <w:i/>
                <w:sz w:val="22"/>
                <w:szCs w:val="22"/>
                <w:lang w:val="en-US"/>
              </w:rPr>
              <w:t>E</w:t>
            </w:r>
            <w:r w:rsidR="00FE238A" w:rsidRPr="009344F2">
              <w:rPr>
                <w:rFonts w:ascii="Times New Roman" w:hAnsi="Times New Roman" w:cs="Times New Roman"/>
                <w:sz w:val="24"/>
                <w:szCs w:val="24"/>
                <w:vertAlign w:val="subscript"/>
              </w:rPr>
              <w:t>д</w:t>
            </w:r>
            <w:r w:rsidRPr="009344F2">
              <w:rPr>
                <w:rFonts w:ascii="Times New Roman" w:hAnsi="Times New Roman" w:cs="Times New Roman"/>
                <w:sz w:val="22"/>
                <w:szCs w:val="22"/>
              </w:rPr>
              <w:t>, МПа</w:t>
            </w:r>
          </w:p>
        </w:tc>
        <w:tc>
          <w:tcPr>
            <w:tcW w:w="1442"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3007B3" w:rsidRPr="009344F2" w:rsidRDefault="003007B3" w:rsidP="009344F2">
            <w:pPr>
              <w:pStyle w:val="ae"/>
              <w:spacing w:before="0" w:beforeAutospacing="0" w:after="0" w:afterAutospacing="0"/>
              <w:ind w:left="211"/>
              <w:jc w:val="both"/>
              <w:textAlignment w:val="baseline"/>
              <w:rPr>
                <w:sz w:val="22"/>
                <w:szCs w:val="22"/>
              </w:rPr>
            </w:pPr>
            <w:r w:rsidRPr="009344F2">
              <w:rPr>
                <w:i/>
                <w:sz w:val="22"/>
                <w:szCs w:val="22"/>
                <w:lang w:val="en-US"/>
              </w:rPr>
              <w:t>E</w:t>
            </w:r>
            <w:r w:rsidRPr="009344F2">
              <w:rPr>
                <w:sz w:val="22"/>
                <w:szCs w:val="22"/>
              </w:rPr>
              <w:t xml:space="preserve"> =</w:t>
            </w:r>
            <w:r w:rsidR="002B1266" w:rsidRPr="009344F2">
              <w:rPr>
                <w:sz w:val="22"/>
                <w:szCs w:val="22"/>
                <w:lang w:val="en-US"/>
              </w:rPr>
              <w:t xml:space="preserve"> </w:t>
            </w:r>
            <w:r w:rsidRPr="009344F2">
              <w:rPr>
                <w:sz w:val="22"/>
                <w:szCs w:val="22"/>
              </w:rPr>
              <w:t>0</w:t>
            </w:r>
            <w:r w:rsidRPr="009344F2">
              <w:rPr>
                <w:sz w:val="22"/>
                <w:szCs w:val="22"/>
                <w:lang w:val="en-US"/>
              </w:rPr>
              <w:t>,</w:t>
            </w:r>
            <w:r w:rsidRPr="009344F2">
              <w:rPr>
                <w:sz w:val="22"/>
                <w:szCs w:val="22"/>
              </w:rPr>
              <w:t>1</w:t>
            </w:r>
            <w:r w:rsidRPr="009344F2">
              <w:rPr>
                <w:i/>
                <w:sz w:val="22"/>
                <w:szCs w:val="22"/>
                <w:lang w:val="en-US"/>
              </w:rPr>
              <w:t>E</w:t>
            </w:r>
            <w:r w:rsidR="00FE238A" w:rsidRPr="009344F2">
              <w:rPr>
                <w:vertAlign w:val="subscript"/>
              </w:rPr>
              <w:t>д</w:t>
            </w:r>
            <w:r w:rsidR="002B1266" w:rsidRPr="009344F2">
              <w:rPr>
                <w:vertAlign w:val="subscript"/>
              </w:rPr>
              <w:t xml:space="preserve"> </w:t>
            </w:r>
            <w:r w:rsidR="005E068C" w:rsidRPr="009344F2">
              <w:rPr>
                <w:sz w:val="22"/>
                <w:szCs w:val="22"/>
              </w:rPr>
              <w:t>–</w:t>
            </w:r>
            <w:r w:rsidR="002B1266" w:rsidRPr="009344F2">
              <w:rPr>
                <w:sz w:val="22"/>
                <w:szCs w:val="22"/>
              </w:rPr>
              <w:t xml:space="preserve"> </w:t>
            </w:r>
            <w:r w:rsidRPr="009344F2">
              <w:rPr>
                <w:sz w:val="22"/>
                <w:szCs w:val="22"/>
              </w:rPr>
              <w:t>16</w:t>
            </w:r>
            <w:r w:rsidR="002B1266" w:rsidRPr="009344F2">
              <w:rPr>
                <w:sz w:val="22"/>
                <w:szCs w:val="22"/>
              </w:rPr>
              <w:t xml:space="preserve"> </w:t>
            </w:r>
          </w:p>
        </w:tc>
      </w:tr>
      <w:tr w:rsidR="003B2055" w:rsidRPr="009344F2" w:rsidTr="0033176F">
        <w:tc>
          <w:tcPr>
            <w:tcW w:w="1234" w:type="pct"/>
            <w:vMerge w:val="restart"/>
            <w:tcBorders>
              <w:top w:val="single" w:sz="6" w:space="0" w:color="000000"/>
              <w:left w:val="single" w:sz="6" w:space="0" w:color="000000"/>
              <w:right w:val="single" w:sz="6" w:space="0" w:color="000000"/>
            </w:tcBorders>
            <w:tcMar>
              <w:top w:w="0" w:type="dxa"/>
              <w:left w:w="74" w:type="dxa"/>
              <w:bottom w:w="0" w:type="dxa"/>
              <w:right w:w="74" w:type="dxa"/>
            </w:tcMar>
            <w:hideMark/>
          </w:tcPr>
          <w:p w:rsidR="003B2055" w:rsidRPr="009344F2" w:rsidRDefault="003B2055" w:rsidP="009344F2">
            <w:pPr>
              <w:pStyle w:val="formattext"/>
              <w:spacing w:before="0" w:beforeAutospacing="0" w:after="0" w:afterAutospacing="0"/>
              <w:textAlignment w:val="baseline"/>
              <w:rPr>
                <w:sz w:val="22"/>
                <w:szCs w:val="22"/>
              </w:rPr>
            </w:pPr>
            <w:r w:rsidRPr="009344F2">
              <w:rPr>
                <w:sz w:val="22"/>
                <w:szCs w:val="22"/>
              </w:rPr>
              <w:t xml:space="preserve">Пески от крупных до гравелистых, выше </w:t>
            </w:r>
            <w:r w:rsidR="004376D1" w:rsidRPr="004376D1">
              <w:rPr>
                <w:sz w:val="22"/>
                <w:szCs w:val="22"/>
              </w:rPr>
              <w:t>уровня подземных вод (УПВ)</w:t>
            </w:r>
            <w:r w:rsidRPr="009344F2">
              <w:rPr>
                <w:sz w:val="22"/>
                <w:szCs w:val="22"/>
              </w:rPr>
              <w:t xml:space="preserve"> (1 </w:t>
            </w:r>
            <w:r w:rsidR="002B1266" w:rsidRPr="009344F2">
              <w:rPr>
                <w:sz w:val="22"/>
                <w:szCs w:val="22"/>
              </w:rPr>
              <w:t>–</w:t>
            </w:r>
            <w:r w:rsidRPr="009344F2">
              <w:rPr>
                <w:sz w:val="22"/>
                <w:szCs w:val="22"/>
              </w:rPr>
              <w:t xml:space="preserve"> по </w:t>
            </w:r>
            <w:r w:rsidR="00D137BD" w:rsidRPr="009344F2">
              <w:rPr>
                <w:sz w:val="22"/>
                <w:szCs w:val="22"/>
              </w:rPr>
              <w:t xml:space="preserve">В.Н. </w:t>
            </w:r>
            <w:r w:rsidRPr="009344F2">
              <w:rPr>
                <w:sz w:val="22"/>
                <w:szCs w:val="22"/>
              </w:rPr>
              <w:t xml:space="preserve">Агееву, </w:t>
            </w:r>
            <w:r w:rsidR="00D137BD" w:rsidRPr="009344F2">
              <w:rPr>
                <w:sz w:val="22"/>
                <w:szCs w:val="22"/>
              </w:rPr>
              <w:t xml:space="preserve">В.И. </w:t>
            </w:r>
            <w:r w:rsidRPr="009344F2">
              <w:rPr>
                <w:sz w:val="22"/>
                <w:szCs w:val="22"/>
              </w:rPr>
              <w:t xml:space="preserve">Бондареву, </w:t>
            </w:r>
            <w:r w:rsidR="00D137BD" w:rsidRPr="009344F2">
              <w:rPr>
                <w:sz w:val="22"/>
                <w:szCs w:val="22"/>
              </w:rPr>
              <w:t xml:space="preserve">В.Н. </w:t>
            </w:r>
            <w:r w:rsidRPr="009344F2">
              <w:rPr>
                <w:sz w:val="22"/>
                <w:szCs w:val="22"/>
              </w:rPr>
              <w:t>Шмакову</w:t>
            </w:r>
            <w:r w:rsidR="00D137BD" w:rsidRPr="009344F2">
              <w:rPr>
                <w:sz w:val="22"/>
                <w:szCs w:val="22"/>
              </w:rPr>
              <w:t>;</w:t>
            </w:r>
            <w:r w:rsidR="0033176F" w:rsidRPr="009344F2">
              <w:rPr>
                <w:sz w:val="22"/>
                <w:szCs w:val="22"/>
              </w:rPr>
              <w:t xml:space="preserve"> </w:t>
            </w:r>
            <w:r w:rsidRPr="009344F2">
              <w:rPr>
                <w:sz w:val="22"/>
                <w:szCs w:val="22"/>
              </w:rPr>
              <w:t xml:space="preserve">2 </w:t>
            </w:r>
            <w:r w:rsidR="0004432C" w:rsidRPr="009344F2">
              <w:rPr>
                <w:sz w:val="22"/>
                <w:szCs w:val="22"/>
              </w:rPr>
              <w:t>–</w:t>
            </w:r>
            <w:r w:rsidR="0033176F" w:rsidRPr="009344F2">
              <w:rPr>
                <w:sz w:val="22"/>
                <w:szCs w:val="22"/>
              </w:rPr>
              <w:t xml:space="preserve"> по</w:t>
            </w:r>
            <w:r w:rsidR="0033176F" w:rsidRPr="009344F2">
              <w:rPr>
                <w:sz w:val="22"/>
                <w:szCs w:val="22"/>
              </w:rPr>
              <w:br/>
            </w:r>
            <w:r w:rsidR="00D137BD" w:rsidRPr="009344F2">
              <w:rPr>
                <w:sz w:val="22"/>
                <w:szCs w:val="22"/>
              </w:rPr>
              <w:t xml:space="preserve">В.И. </w:t>
            </w:r>
            <w:r w:rsidRPr="009344F2">
              <w:rPr>
                <w:sz w:val="22"/>
                <w:szCs w:val="22"/>
              </w:rPr>
              <w:t>Бондареву</w:t>
            </w:r>
            <w:r w:rsidR="00D137BD" w:rsidRPr="009344F2">
              <w:rPr>
                <w:sz w:val="22"/>
                <w:szCs w:val="22"/>
              </w:rPr>
              <w:t>;</w:t>
            </w:r>
            <w:r w:rsidR="0033176F" w:rsidRPr="009344F2">
              <w:rPr>
                <w:sz w:val="22"/>
                <w:szCs w:val="22"/>
              </w:rPr>
              <w:t xml:space="preserve"> </w:t>
            </w:r>
            <w:r w:rsidRPr="009344F2">
              <w:rPr>
                <w:sz w:val="22"/>
                <w:szCs w:val="22"/>
              </w:rPr>
              <w:t xml:space="preserve">3 </w:t>
            </w:r>
            <w:r w:rsidR="0004432C" w:rsidRPr="009344F2">
              <w:rPr>
                <w:sz w:val="22"/>
                <w:szCs w:val="22"/>
              </w:rPr>
              <w:t>–</w:t>
            </w:r>
            <w:r w:rsidR="0033176F" w:rsidRPr="009344F2">
              <w:rPr>
                <w:sz w:val="22"/>
                <w:szCs w:val="22"/>
              </w:rPr>
              <w:t xml:space="preserve"> по</w:t>
            </w:r>
            <w:r w:rsidR="0033176F" w:rsidRPr="009344F2">
              <w:rPr>
                <w:sz w:val="22"/>
                <w:szCs w:val="22"/>
              </w:rPr>
              <w:br/>
            </w:r>
            <w:r w:rsidR="00D137BD" w:rsidRPr="009344F2">
              <w:rPr>
                <w:sz w:val="22"/>
                <w:szCs w:val="22"/>
              </w:rPr>
              <w:t xml:space="preserve">И.П. </w:t>
            </w:r>
            <w:r w:rsidRPr="009344F2">
              <w:rPr>
                <w:sz w:val="22"/>
                <w:szCs w:val="22"/>
              </w:rPr>
              <w:t>Мишуриной)</w:t>
            </w:r>
          </w:p>
        </w:tc>
        <w:tc>
          <w:tcPr>
            <w:tcW w:w="1162" w:type="pct"/>
            <w:vMerge w:val="restart"/>
            <w:tcBorders>
              <w:top w:val="single" w:sz="6" w:space="0" w:color="000000"/>
              <w:left w:val="single" w:sz="6" w:space="0" w:color="000000"/>
              <w:right w:val="single" w:sz="6" w:space="0" w:color="000000"/>
            </w:tcBorders>
            <w:tcMar>
              <w:top w:w="0" w:type="dxa"/>
              <w:left w:w="74" w:type="dxa"/>
              <w:bottom w:w="0" w:type="dxa"/>
              <w:right w:w="74" w:type="dxa"/>
            </w:tcMar>
            <w:vAlign w:val="center"/>
            <w:hideMark/>
          </w:tcPr>
          <w:p w:rsidR="003B2055" w:rsidRPr="009344F2" w:rsidRDefault="003B2055" w:rsidP="009344F2">
            <w:pPr>
              <w:pStyle w:val="formattext"/>
              <w:spacing w:before="0" w:beforeAutospacing="0" w:after="0" w:afterAutospacing="0"/>
              <w:ind w:firstLine="18"/>
              <w:textAlignment w:val="baseline"/>
              <w:rPr>
                <w:sz w:val="22"/>
                <w:szCs w:val="22"/>
              </w:rPr>
            </w:pPr>
            <w:r w:rsidRPr="009344F2">
              <w:rPr>
                <w:sz w:val="22"/>
                <w:szCs w:val="22"/>
              </w:rPr>
              <w:t xml:space="preserve">Модуль деформации </w:t>
            </w:r>
            <w:r w:rsidRPr="009344F2">
              <w:rPr>
                <w:i/>
                <w:sz w:val="22"/>
                <w:szCs w:val="22"/>
                <w:lang w:val="en-US"/>
              </w:rPr>
              <w:t>E</w:t>
            </w:r>
            <w:r w:rsidRPr="009344F2">
              <w:rPr>
                <w:sz w:val="22"/>
                <w:szCs w:val="22"/>
              </w:rPr>
              <w:t>, МПа</w:t>
            </w:r>
          </w:p>
        </w:tc>
        <w:tc>
          <w:tcPr>
            <w:tcW w:w="1162"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3B2055" w:rsidRPr="009344F2" w:rsidRDefault="003B2055" w:rsidP="009344F2">
            <w:pPr>
              <w:pStyle w:val="formattext"/>
              <w:spacing w:before="0" w:beforeAutospacing="0" w:after="0" w:afterAutospacing="0"/>
              <w:textAlignment w:val="baseline"/>
              <w:rPr>
                <w:sz w:val="22"/>
                <w:szCs w:val="22"/>
              </w:rPr>
            </w:pPr>
            <w:r w:rsidRPr="009344F2">
              <w:rPr>
                <w:sz w:val="22"/>
                <w:szCs w:val="22"/>
              </w:rPr>
              <w:t xml:space="preserve">Динамический модуль Юнга </w:t>
            </w:r>
            <w:r w:rsidRPr="009344F2">
              <w:rPr>
                <w:i/>
                <w:sz w:val="22"/>
                <w:szCs w:val="22"/>
                <w:lang w:val="en-US"/>
              </w:rPr>
              <w:t>E</w:t>
            </w:r>
            <w:r w:rsidR="00FE238A" w:rsidRPr="009344F2">
              <w:rPr>
                <w:vertAlign w:val="subscript"/>
              </w:rPr>
              <w:t>д</w:t>
            </w:r>
            <w:r w:rsidRPr="009344F2">
              <w:rPr>
                <w:sz w:val="22"/>
                <w:szCs w:val="22"/>
              </w:rPr>
              <w:t>, МПа</w:t>
            </w:r>
          </w:p>
        </w:tc>
        <w:tc>
          <w:tcPr>
            <w:tcW w:w="1442"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3B2055" w:rsidRPr="009344F2" w:rsidRDefault="003B2055" w:rsidP="009344F2">
            <w:pPr>
              <w:pStyle w:val="formattext"/>
              <w:spacing w:before="0" w:beforeAutospacing="0" w:after="0" w:afterAutospacing="0"/>
              <w:ind w:left="211"/>
              <w:jc w:val="both"/>
              <w:textAlignment w:val="baseline"/>
              <w:rPr>
                <w:i/>
                <w:sz w:val="22"/>
                <w:szCs w:val="22"/>
              </w:rPr>
            </w:pPr>
            <w:r w:rsidRPr="009344F2">
              <w:rPr>
                <w:sz w:val="22"/>
                <w:szCs w:val="22"/>
              </w:rPr>
              <w:t xml:space="preserve">1) </w:t>
            </w:r>
            <w:r w:rsidRPr="009344F2">
              <w:rPr>
                <w:i/>
                <w:sz w:val="22"/>
                <w:szCs w:val="22"/>
              </w:rPr>
              <w:t>Е</w:t>
            </w:r>
            <w:r w:rsidRPr="009344F2">
              <w:rPr>
                <w:sz w:val="22"/>
                <w:szCs w:val="22"/>
              </w:rPr>
              <w:t xml:space="preserve"> = 0,0854 </w:t>
            </w:r>
            <w:proofErr w:type="spellStart"/>
            <w:r w:rsidRPr="009344F2">
              <w:rPr>
                <w:i/>
                <w:sz w:val="22"/>
                <w:szCs w:val="22"/>
              </w:rPr>
              <w:t>Е</w:t>
            </w:r>
            <w:r w:rsidR="00FE238A" w:rsidRPr="009344F2">
              <w:rPr>
                <w:vertAlign w:val="subscript"/>
              </w:rPr>
              <w:t>д</w:t>
            </w:r>
            <w:proofErr w:type="spellEnd"/>
            <w:r w:rsidRPr="009344F2">
              <w:rPr>
                <w:sz w:val="22"/>
                <w:szCs w:val="22"/>
              </w:rPr>
              <w:t xml:space="preserve"> + 3</w:t>
            </w:r>
          </w:p>
          <w:p w:rsidR="003B2055" w:rsidRPr="009344F2" w:rsidRDefault="003B2055" w:rsidP="009344F2">
            <w:pPr>
              <w:pStyle w:val="formattext"/>
              <w:spacing w:before="0" w:beforeAutospacing="0" w:after="0" w:afterAutospacing="0"/>
              <w:ind w:left="211"/>
              <w:jc w:val="both"/>
              <w:textAlignment w:val="baseline"/>
              <w:rPr>
                <w:sz w:val="22"/>
                <w:szCs w:val="22"/>
              </w:rPr>
            </w:pPr>
            <w:r w:rsidRPr="009344F2">
              <w:rPr>
                <w:i/>
                <w:sz w:val="22"/>
                <w:szCs w:val="22"/>
                <w:lang w:val="en-US"/>
              </w:rPr>
              <w:t>E</w:t>
            </w:r>
            <w:r w:rsidRPr="009344F2">
              <w:rPr>
                <w:sz w:val="22"/>
                <w:szCs w:val="22"/>
              </w:rPr>
              <w:t xml:space="preserve"> =</w:t>
            </w:r>
            <w:r w:rsidR="002B1266" w:rsidRPr="009344F2">
              <w:rPr>
                <w:sz w:val="22"/>
                <w:szCs w:val="22"/>
              </w:rPr>
              <w:t xml:space="preserve"> </w:t>
            </w:r>
            <w:r w:rsidRPr="009344F2">
              <w:rPr>
                <w:sz w:val="22"/>
                <w:szCs w:val="22"/>
              </w:rPr>
              <w:t xml:space="preserve">0,116 </w:t>
            </w:r>
            <w:r w:rsidRPr="009344F2">
              <w:rPr>
                <w:i/>
                <w:sz w:val="22"/>
                <w:szCs w:val="22"/>
                <w:lang w:val="en-US"/>
              </w:rPr>
              <w:t>E</w:t>
            </w:r>
            <w:r w:rsidR="002B1266" w:rsidRPr="009344F2">
              <w:rPr>
                <w:vertAlign w:val="subscript"/>
              </w:rPr>
              <w:t>д</w:t>
            </w:r>
            <w:r w:rsidRPr="009344F2">
              <w:rPr>
                <w:sz w:val="22"/>
                <w:szCs w:val="22"/>
              </w:rPr>
              <w:t xml:space="preserve"> – 4,7</w:t>
            </w:r>
          </w:p>
        </w:tc>
      </w:tr>
      <w:tr w:rsidR="003B2055" w:rsidRPr="009344F2" w:rsidTr="00AD6411">
        <w:tc>
          <w:tcPr>
            <w:tcW w:w="1234" w:type="pct"/>
            <w:vMerge/>
            <w:tcBorders>
              <w:left w:val="single" w:sz="6" w:space="0" w:color="000000"/>
              <w:right w:val="single" w:sz="6" w:space="0" w:color="000000"/>
            </w:tcBorders>
            <w:tcMar>
              <w:top w:w="0" w:type="dxa"/>
              <w:left w:w="74" w:type="dxa"/>
              <w:bottom w:w="0" w:type="dxa"/>
              <w:right w:w="74" w:type="dxa"/>
            </w:tcMar>
            <w:hideMark/>
          </w:tcPr>
          <w:p w:rsidR="003B2055" w:rsidRPr="009344F2" w:rsidRDefault="003B2055" w:rsidP="009344F2">
            <w:pPr>
              <w:rPr>
                <w:rFonts w:ascii="Times New Roman" w:hAnsi="Times New Roman" w:cs="Times New Roman"/>
                <w:sz w:val="22"/>
                <w:szCs w:val="22"/>
              </w:rPr>
            </w:pPr>
          </w:p>
        </w:tc>
        <w:tc>
          <w:tcPr>
            <w:tcW w:w="1162" w:type="pct"/>
            <w:vMerge/>
            <w:tcBorders>
              <w:left w:val="single" w:sz="6" w:space="0" w:color="000000"/>
              <w:right w:val="single" w:sz="6" w:space="0" w:color="000000"/>
            </w:tcBorders>
            <w:tcMar>
              <w:top w:w="0" w:type="dxa"/>
              <w:left w:w="74" w:type="dxa"/>
              <w:bottom w:w="0" w:type="dxa"/>
              <w:right w:w="74" w:type="dxa"/>
            </w:tcMar>
            <w:vAlign w:val="center"/>
            <w:hideMark/>
          </w:tcPr>
          <w:p w:rsidR="003B2055" w:rsidRPr="009344F2" w:rsidRDefault="003B2055" w:rsidP="009344F2">
            <w:pPr>
              <w:ind w:firstLine="18"/>
              <w:rPr>
                <w:rFonts w:ascii="Times New Roman" w:hAnsi="Times New Roman" w:cs="Times New Roman"/>
                <w:sz w:val="22"/>
                <w:szCs w:val="22"/>
              </w:rPr>
            </w:pPr>
          </w:p>
        </w:tc>
        <w:tc>
          <w:tcPr>
            <w:tcW w:w="1162"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3B2055" w:rsidRPr="009344F2" w:rsidRDefault="003B2055" w:rsidP="009344F2">
            <w:pPr>
              <w:pStyle w:val="formattext"/>
              <w:spacing w:before="0" w:beforeAutospacing="0" w:after="0" w:afterAutospacing="0"/>
              <w:textAlignment w:val="baseline"/>
              <w:rPr>
                <w:sz w:val="22"/>
                <w:szCs w:val="22"/>
              </w:rPr>
            </w:pPr>
            <w:r w:rsidRPr="009344F2">
              <w:rPr>
                <w:sz w:val="22"/>
                <w:szCs w:val="22"/>
              </w:rPr>
              <w:t>Скорост</w:t>
            </w:r>
            <w:r w:rsidR="002B1266" w:rsidRPr="009344F2">
              <w:rPr>
                <w:sz w:val="22"/>
                <w:szCs w:val="22"/>
              </w:rPr>
              <w:t>и</w:t>
            </w:r>
            <w:r w:rsidR="001E500B" w:rsidRPr="009344F2">
              <w:rPr>
                <w:sz w:val="22"/>
                <w:szCs w:val="22"/>
              </w:rPr>
              <w:t xml:space="preserve"> </w:t>
            </w:r>
            <w:r w:rsidRPr="009344F2">
              <w:rPr>
                <w:i/>
                <w:sz w:val="22"/>
                <w:szCs w:val="22"/>
                <w:lang w:val="en-US"/>
              </w:rPr>
              <w:t>p</w:t>
            </w:r>
            <w:r w:rsidR="002B1266" w:rsidRPr="009344F2">
              <w:rPr>
                <w:sz w:val="22"/>
                <w:szCs w:val="22"/>
              </w:rPr>
              <w:t xml:space="preserve">- </w:t>
            </w:r>
            <w:r w:rsidRPr="009344F2">
              <w:rPr>
                <w:sz w:val="22"/>
                <w:szCs w:val="22"/>
              </w:rPr>
              <w:t>и</w:t>
            </w:r>
            <w:r w:rsidR="002B1266" w:rsidRPr="009344F2">
              <w:rPr>
                <w:sz w:val="22"/>
                <w:szCs w:val="22"/>
              </w:rPr>
              <w:t xml:space="preserve"> </w:t>
            </w:r>
            <w:r w:rsidRPr="009344F2">
              <w:rPr>
                <w:i/>
                <w:sz w:val="22"/>
                <w:szCs w:val="22"/>
                <w:lang w:val="en-US"/>
              </w:rPr>
              <w:t>s</w:t>
            </w:r>
            <w:r w:rsidR="002B1266" w:rsidRPr="009344F2">
              <w:rPr>
                <w:sz w:val="22"/>
                <w:szCs w:val="22"/>
              </w:rPr>
              <w:t>-</w:t>
            </w:r>
            <w:r w:rsidRPr="009344F2">
              <w:rPr>
                <w:sz w:val="22"/>
                <w:szCs w:val="22"/>
              </w:rPr>
              <w:t>волн</w:t>
            </w:r>
            <w:r w:rsidR="001E500B" w:rsidRPr="009344F2">
              <w:rPr>
                <w:sz w:val="22"/>
                <w:szCs w:val="22"/>
              </w:rPr>
              <w:t xml:space="preserve"> </w:t>
            </w:r>
            <w:proofErr w:type="spellStart"/>
            <w:r w:rsidRPr="009344F2">
              <w:rPr>
                <w:i/>
                <w:sz w:val="22"/>
                <w:szCs w:val="22"/>
                <w:lang w:val="en-US"/>
              </w:rPr>
              <w:t>V</w:t>
            </w:r>
            <w:r w:rsidRPr="009344F2">
              <w:rPr>
                <w:i/>
                <w:sz w:val="22"/>
                <w:szCs w:val="22"/>
                <w:vertAlign w:val="subscript"/>
                <w:lang w:val="en-US"/>
              </w:rPr>
              <w:t>p</w:t>
            </w:r>
            <w:proofErr w:type="spellEnd"/>
            <w:r w:rsidRPr="009344F2">
              <w:rPr>
                <w:i/>
                <w:sz w:val="22"/>
                <w:szCs w:val="22"/>
              </w:rPr>
              <w:t xml:space="preserve">, </w:t>
            </w:r>
            <w:proofErr w:type="spellStart"/>
            <w:r w:rsidRPr="009344F2">
              <w:rPr>
                <w:i/>
                <w:sz w:val="22"/>
                <w:szCs w:val="22"/>
              </w:rPr>
              <w:t>V</w:t>
            </w:r>
            <w:r w:rsidRPr="009344F2">
              <w:rPr>
                <w:i/>
                <w:sz w:val="22"/>
                <w:szCs w:val="22"/>
                <w:vertAlign w:val="subscript"/>
              </w:rPr>
              <w:t>s</w:t>
            </w:r>
            <w:proofErr w:type="spellEnd"/>
            <w:r w:rsidRPr="009344F2">
              <w:rPr>
                <w:sz w:val="22"/>
                <w:szCs w:val="22"/>
              </w:rPr>
              <w:t>, м/с</w:t>
            </w:r>
          </w:p>
        </w:tc>
        <w:tc>
          <w:tcPr>
            <w:tcW w:w="1442"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3B2055" w:rsidRPr="009344F2" w:rsidRDefault="003B2055" w:rsidP="009344F2">
            <w:pPr>
              <w:pStyle w:val="formattext"/>
              <w:spacing w:before="0" w:beforeAutospacing="0" w:after="0" w:afterAutospacing="0"/>
              <w:ind w:left="211"/>
              <w:jc w:val="both"/>
              <w:textAlignment w:val="baseline"/>
              <w:rPr>
                <w:sz w:val="22"/>
                <w:szCs w:val="22"/>
              </w:rPr>
            </w:pPr>
            <w:r w:rsidRPr="009344F2">
              <w:rPr>
                <w:sz w:val="22"/>
                <w:szCs w:val="22"/>
              </w:rPr>
              <w:t xml:space="preserve">2) </w:t>
            </w:r>
            <w:r w:rsidRPr="009344F2">
              <w:rPr>
                <w:i/>
                <w:sz w:val="22"/>
                <w:szCs w:val="22"/>
                <w:lang w:val="en-US"/>
              </w:rPr>
              <w:t>E</w:t>
            </w:r>
            <w:r w:rsidRPr="009344F2">
              <w:rPr>
                <w:sz w:val="22"/>
                <w:szCs w:val="22"/>
              </w:rPr>
              <w:t xml:space="preserve"> =</w:t>
            </w:r>
            <w:r w:rsidR="002B1266" w:rsidRPr="009344F2">
              <w:rPr>
                <w:sz w:val="22"/>
                <w:szCs w:val="22"/>
                <w:lang w:val="en-US"/>
              </w:rPr>
              <w:t xml:space="preserve"> </w:t>
            </w:r>
            <w:r w:rsidRPr="009344F2">
              <w:rPr>
                <w:sz w:val="22"/>
                <w:szCs w:val="22"/>
              </w:rPr>
              <w:t xml:space="preserve">0,14 </w:t>
            </w:r>
            <w:proofErr w:type="spellStart"/>
            <w:r w:rsidRPr="009344F2">
              <w:rPr>
                <w:i/>
                <w:sz w:val="22"/>
                <w:szCs w:val="22"/>
              </w:rPr>
              <w:t>V</w:t>
            </w:r>
            <w:r w:rsidRPr="009344F2">
              <w:rPr>
                <w:i/>
                <w:sz w:val="22"/>
                <w:szCs w:val="22"/>
                <w:vertAlign w:val="subscript"/>
              </w:rPr>
              <w:t>p</w:t>
            </w:r>
            <w:proofErr w:type="spellEnd"/>
            <w:r w:rsidRPr="009344F2">
              <w:rPr>
                <w:sz w:val="22"/>
                <w:szCs w:val="22"/>
                <w:lang w:val="en-US"/>
              </w:rPr>
              <w:t xml:space="preserve"> + 0,198 </w:t>
            </w:r>
            <w:r w:rsidRPr="009344F2">
              <w:rPr>
                <w:i/>
                <w:sz w:val="22"/>
                <w:szCs w:val="22"/>
              </w:rPr>
              <w:t>V</w:t>
            </w:r>
            <w:r w:rsidRPr="009344F2">
              <w:rPr>
                <w:i/>
                <w:sz w:val="22"/>
                <w:szCs w:val="22"/>
                <w:vertAlign w:val="subscript"/>
                <w:lang w:val="en-US"/>
              </w:rPr>
              <w:t>s</w:t>
            </w:r>
            <w:r w:rsidR="002B1266" w:rsidRPr="009344F2">
              <w:rPr>
                <w:i/>
                <w:sz w:val="22"/>
                <w:szCs w:val="22"/>
                <w:vertAlign w:val="subscript"/>
              </w:rPr>
              <w:t xml:space="preserve"> </w:t>
            </w:r>
            <w:r w:rsidRPr="009344F2">
              <w:rPr>
                <w:sz w:val="22"/>
                <w:szCs w:val="22"/>
                <w:lang w:val="en-US"/>
              </w:rPr>
              <w:t>– 27</w:t>
            </w:r>
          </w:p>
        </w:tc>
      </w:tr>
      <w:tr w:rsidR="003B2055" w:rsidRPr="009344F2" w:rsidTr="00AD6411">
        <w:tc>
          <w:tcPr>
            <w:tcW w:w="1234" w:type="pct"/>
            <w:vMerge/>
            <w:tcBorders>
              <w:left w:val="single" w:sz="6" w:space="0" w:color="000000"/>
              <w:bottom w:val="single" w:sz="6" w:space="0" w:color="000000"/>
              <w:right w:val="single" w:sz="6" w:space="0" w:color="000000"/>
            </w:tcBorders>
            <w:tcMar>
              <w:top w:w="0" w:type="dxa"/>
              <w:left w:w="74" w:type="dxa"/>
              <w:bottom w:w="0" w:type="dxa"/>
              <w:right w:w="74" w:type="dxa"/>
            </w:tcMar>
            <w:hideMark/>
          </w:tcPr>
          <w:p w:rsidR="003B2055" w:rsidRPr="009344F2" w:rsidRDefault="003B2055" w:rsidP="009344F2">
            <w:pPr>
              <w:rPr>
                <w:rFonts w:ascii="Times New Roman" w:hAnsi="Times New Roman" w:cs="Times New Roman"/>
                <w:sz w:val="22"/>
                <w:szCs w:val="22"/>
              </w:rPr>
            </w:pPr>
          </w:p>
        </w:tc>
        <w:tc>
          <w:tcPr>
            <w:tcW w:w="1162" w:type="pct"/>
            <w:vMerge/>
            <w:tcBorders>
              <w:left w:val="single" w:sz="6" w:space="0" w:color="000000"/>
              <w:bottom w:val="single" w:sz="6" w:space="0" w:color="000000"/>
              <w:right w:val="single" w:sz="6" w:space="0" w:color="000000"/>
            </w:tcBorders>
            <w:tcMar>
              <w:top w:w="0" w:type="dxa"/>
              <w:left w:w="74" w:type="dxa"/>
              <w:bottom w:w="0" w:type="dxa"/>
              <w:right w:w="74" w:type="dxa"/>
            </w:tcMar>
            <w:vAlign w:val="center"/>
            <w:hideMark/>
          </w:tcPr>
          <w:p w:rsidR="003B2055" w:rsidRPr="009344F2" w:rsidRDefault="003B2055" w:rsidP="009344F2">
            <w:pPr>
              <w:ind w:firstLine="18"/>
              <w:rPr>
                <w:rFonts w:ascii="Times New Roman" w:hAnsi="Times New Roman" w:cs="Times New Roman"/>
                <w:sz w:val="22"/>
                <w:szCs w:val="22"/>
              </w:rPr>
            </w:pPr>
          </w:p>
        </w:tc>
        <w:tc>
          <w:tcPr>
            <w:tcW w:w="1162"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3B2055" w:rsidRPr="009344F2" w:rsidRDefault="003B2055" w:rsidP="009344F2">
            <w:pPr>
              <w:pStyle w:val="formattext"/>
              <w:spacing w:before="0" w:beforeAutospacing="0" w:after="0" w:afterAutospacing="0"/>
              <w:textAlignment w:val="baseline"/>
              <w:rPr>
                <w:sz w:val="22"/>
                <w:szCs w:val="22"/>
              </w:rPr>
            </w:pPr>
            <w:r w:rsidRPr="009344F2">
              <w:rPr>
                <w:sz w:val="22"/>
                <w:szCs w:val="22"/>
              </w:rPr>
              <w:t>Динамический модуль Юнга</w:t>
            </w:r>
            <w:r w:rsidR="001E500B" w:rsidRPr="009344F2">
              <w:rPr>
                <w:sz w:val="22"/>
                <w:szCs w:val="22"/>
              </w:rPr>
              <w:t xml:space="preserve"> </w:t>
            </w:r>
            <w:r w:rsidRPr="009344F2">
              <w:rPr>
                <w:i/>
                <w:sz w:val="22"/>
                <w:szCs w:val="22"/>
                <w:lang w:val="en-US"/>
              </w:rPr>
              <w:t>E</w:t>
            </w:r>
            <w:r w:rsidR="00FE238A" w:rsidRPr="009344F2">
              <w:rPr>
                <w:vertAlign w:val="subscript"/>
              </w:rPr>
              <w:t>д</w:t>
            </w:r>
            <w:r w:rsidRPr="009344F2">
              <w:rPr>
                <w:i/>
                <w:sz w:val="22"/>
                <w:szCs w:val="22"/>
              </w:rPr>
              <w:t>,</w:t>
            </w:r>
            <w:r w:rsidRPr="009344F2">
              <w:rPr>
                <w:sz w:val="22"/>
                <w:szCs w:val="22"/>
              </w:rPr>
              <w:t xml:space="preserve"> МПа.</w:t>
            </w:r>
          </w:p>
          <w:p w:rsidR="003B2055" w:rsidRPr="009344F2" w:rsidRDefault="003B2055" w:rsidP="009344F2">
            <w:pPr>
              <w:pStyle w:val="formattext"/>
              <w:spacing w:before="0" w:beforeAutospacing="0" w:after="0" w:afterAutospacing="0"/>
              <w:textAlignment w:val="baseline"/>
              <w:rPr>
                <w:sz w:val="22"/>
                <w:szCs w:val="22"/>
              </w:rPr>
            </w:pPr>
            <w:r w:rsidRPr="009344F2">
              <w:rPr>
                <w:sz w:val="22"/>
                <w:szCs w:val="22"/>
              </w:rPr>
              <w:t>Коэфф</w:t>
            </w:r>
            <w:r w:rsidR="0004432C" w:rsidRPr="009344F2">
              <w:rPr>
                <w:sz w:val="22"/>
                <w:szCs w:val="22"/>
              </w:rPr>
              <w:t>ициент</w:t>
            </w:r>
            <w:r w:rsidRPr="009344F2">
              <w:rPr>
                <w:sz w:val="22"/>
                <w:szCs w:val="22"/>
              </w:rPr>
              <w:t xml:space="preserve"> Пуассона</w:t>
            </w:r>
            <w:r w:rsidR="0004432C" w:rsidRPr="009344F2">
              <w:rPr>
                <w:sz w:val="22"/>
                <w:szCs w:val="22"/>
              </w:rPr>
              <w:t xml:space="preserve"> </w:t>
            </w:r>
            <w:r w:rsidRPr="009344F2">
              <w:rPr>
                <w:sz w:val="22"/>
                <w:szCs w:val="22"/>
                <w:lang w:val="en-US"/>
              </w:rPr>
              <w:sym w:font="Symbol" w:char="F06D"/>
            </w:r>
            <w:r w:rsidRPr="009344F2">
              <w:rPr>
                <w:sz w:val="22"/>
                <w:szCs w:val="22"/>
              </w:rPr>
              <w:t>.</w:t>
            </w:r>
          </w:p>
          <w:p w:rsidR="003B2055" w:rsidRPr="009344F2" w:rsidRDefault="003B2055" w:rsidP="009344F2">
            <w:pPr>
              <w:pStyle w:val="formattext"/>
              <w:spacing w:before="0" w:beforeAutospacing="0" w:after="0" w:afterAutospacing="0"/>
              <w:textAlignment w:val="baseline"/>
              <w:rPr>
                <w:sz w:val="22"/>
                <w:szCs w:val="22"/>
              </w:rPr>
            </w:pPr>
            <w:r w:rsidRPr="009344F2">
              <w:rPr>
                <w:sz w:val="22"/>
                <w:szCs w:val="22"/>
              </w:rPr>
              <w:t>Глубина</w:t>
            </w:r>
            <w:r w:rsidR="001E500B" w:rsidRPr="009344F2">
              <w:rPr>
                <w:sz w:val="22"/>
                <w:szCs w:val="22"/>
              </w:rPr>
              <w:t xml:space="preserve"> </w:t>
            </w:r>
            <w:r w:rsidRPr="009344F2">
              <w:rPr>
                <w:sz w:val="22"/>
                <w:szCs w:val="22"/>
                <w:lang w:val="en-US"/>
              </w:rPr>
              <w:t>Z</w:t>
            </w:r>
            <w:r w:rsidRPr="009344F2">
              <w:rPr>
                <w:sz w:val="22"/>
                <w:szCs w:val="22"/>
              </w:rPr>
              <w:t>, м</w:t>
            </w:r>
          </w:p>
        </w:tc>
        <w:tc>
          <w:tcPr>
            <w:tcW w:w="1442"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3B2055" w:rsidRPr="009344F2" w:rsidRDefault="003B2055" w:rsidP="009344F2">
            <w:pPr>
              <w:pStyle w:val="formattext"/>
              <w:spacing w:before="0" w:beforeAutospacing="0" w:after="0" w:afterAutospacing="0"/>
              <w:ind w:left="211"/>
              <w:jc w:val="both"/>
              <w:textAlignment w:val="baseline"/>
              <w:rPr>
                <w:sz w:val="22"/>
                <w:szCs w:val="22"/>
                <w:lang w:val="en-US"/>
              </w:rPr>
            </w:pPr>
            <w:r w:rsidRPr="009344F2">
              <w:rPr>
                <w:sz w:val="22"/>
                <w:szCs w:val="22"/>
              </w:rPr>
              <w:t xml:space="preserve">3) </w:t>
            </w:r>
            <w:r w:rsidRPr="009344F2">
              <w:rPr>
                <w:i/>
                <w:sz w:val="22"/>
                <w:szCs w:val="22"/>
                <w:lang w:val="en-US"/>
              </w:rPr>
              <w:t>E</w:t>
            </w:r>
            <w:r w:rsidRPr="009344F2">
              <w:rPr>
                <w:sz w:val="22"/>
                <w:szCs w:val="22"/>
              </w:rPr>
              <w:t xml:space="preserve"> = 11</w:t>
            </w:r>
            <w:r w:rsidR="0004432C" w:rsidRPr="009344F2">
              <w:rPr>
                <w:sz w:val="22"/>
                <w:szCs w:val="22"/>
              </w:rPr>
              <w:t xml:space="preserve"> </w:t>
            </w:r>
            <w:r w:rsidRPr="009344F2">
              <w:rPr>
                <w:sz w:val="22"/>
                <w:szCs w:val="22"/>
              </w:rPr>
              <w:t>+</w:t>
            </w:r>
            <w:r w:rsidR="0004432C" w:rsidRPr="009344F2">
              <w:rPr>
                <w:sz w:val="22"/>
                <w:szCs w:val="22"/>
              </w:rPr>
              <w:t xml:space="preserve"> </w:t>
            </w:r>
            <w:r w:rsidRPr="009344F2">
              <w:rPr>
                <w:sz w:val="22"/>
                <w:szCs w:val="22"/>
              </w:rPr>
              <w:t>0,</w:t>
            </w:r>
            <w:r w:rsidRPr="009344F2">
              <w:rPr>
                <w:sz w:val="22"/>
                <w:szCs w:val="22"/>
                <w:lang w:val="en-US"/>
              </w:rPr>
              <w:t>03</w:t>
            </w:r>
            <w:r w:rsidRPr="009344F2">
              <w:rPr>
                <w:i/>
                <w:sz w:val="22"/>
                <w:szCs w:val="22"/>
                <w:lang w:val="en-US"/>
              </w:rPr>
              <w:t>E</w:t>
            </w:r>
            <w:r w:rsidR="00FE238A" w:rsidRPr="009344F2">
              <w:rPr>
                <w:vertAlign w:val="subscript"/>
              </w:rPr>
              <w:t>д</w:t>
            </w:r>
            <w:r w:rsidRPr="009344F2">
              <w:rPr>
                <w:sz w:val="22"/>
                <w:szCs w:val="22"/>
              </w:rPr>
              <w:t xml:space="preserve"> + 12µ + 0,1</w:t>
            </w:r>
            <w:r w:rsidRPr="009344F2">
              <w:rPr>
                <w:i/>
                <w:sz w:val="22"/>
                <w:szCs w:val="22"/>
                <w:lang w:val="en-US"/>
              </w:rPr>
              <w:t>Z</w:t>
            </w:r>
          </w:p>
        </w:tc>
      </w:tr>
      <w:tr w:rsidR="00642520" w:rsidRPr="009344F2" w:rsidTr="00AD6411">
        <w:tc>
          <w:tcPr>
            <w:tcW w:w="1234"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642520" w:rsidRPr="009344F2" w:rsidRDefault="00642520" w:rsidP="009344F2">
            <w:pPr>
              <w:pStyle w:val="formattext"/>
              <w:spacing w:before="0" w:beforeAutospacing="0" w:after="0" w:afterAutospacing="0"/>
              <w:textAlignment w:val="baseline"/>
              <w:rPr>
                <w:sz w:val="22"/>
                <w:szCs w:val="22"/>
              </w:rPr>
            </w:pPr>
            <w:r w:rsidRPr="009344F2">
              <w:rPr>
                <w:sz w:val="22"/>
                <w:szCs w:val="22"/>
              </w:rPr>
              <w:t>Пески влажные</w:t>
            </w:r>
            <w:r w:rsidR="0033176F" w:rsidRPr="009344F2">
              <w:rPr>
                <w:sz w:val="22"/>
                <w:szCs w:val="22"/>
              </w:rPr>
              <w:br/>
            </w:r>
            <w:r w:rsidRPr="009344F2">
              <w:rPr>
                <w:sz w:val="22"/>
                <w:szCs w:val="22"/>
              </w:rPr>
              <w:t xml:space="preserve">(по </w:t>
            </w:r>
            <w:r w:rsidR="00D137BD" w:rsidRPr="009344F2">
              <w:rPr>
                <w:sz w:val="22"/>
                <w:szCs w:val="22"/>
              </w:rPr>
              <w:t xml:space="preserve">В.И. </w:t>
            </w:r>
            <w:r w:rsidRPr="009344F2">
              <w:rPr>
                <w:sz w:val="22"/>
                <w:szCs w:val="22"/>
              </w:rPr>
              <w:t>Бондареву)</w:t>
            </w:r>
          </w:p>
        </w:tc>
        <w:tc>
          <w:tcPr>
            <w:tcW w:w="1162"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642520" w:rsidRPr="009344F2" w:rsidRDefault="00642520" w:rsidP="009344F2">
            <w:pPr>
              <w:ind w:firstLine="18"/>
              <w:rPr>
                <w:rFonts w:ascii="Times New Roman" w:hAnsi="Times New Roman" w:cs="Times New Roman"/>
                <w:sz w:val="22"/>
                <w:szCs w:val="22"/>
              </w:rPr>
            </w:pPr>
            <w:r w:rsidRPr="009344F2">
              <w:rPr>
                <w:rFonts w:ascii="Times New Roman" w:hAnsi="Times New Roman" w:cs="Times New Roman"/>
                <w:sz w:val="22"/>
                <w:szCs w:val="22"/>
              </w:rPr>
              <w:t xml:space="preserve">Модуль деформации </w:t>
            </w:r>
            <w:r w:rsidRPr="009344F2">
              <w:rPr>
                <w:rFonts w:ascii="Times New Roman" w:hAnsi="Times New Roman" w:cs="Times New Roman"/>
                <w:i/>
                <w:sz w:val="22"/>
                <w:szCs w:val="22"/>
                <w:lang w:val="en-US"/>
              </w:rPr>
              <w:t>E</w:t>
            </w:r>
            <w:r w:rsidRPr="009344F2">
              <w:rPr>
                <w:rFonts w:ascii="Times New Roman" w:hAnsi="Times New Roman" w:cs="Times New Roman"/>
                <w:sz w:val="22"/>
                <w:szCs w:val="22"/>
              </w:rPr>
              <w:t>, МПа</w:t>
            </w:r>
          </w:p>
        </w:tc>
        <w:tc>
          <w:tcPr>
            <w:tcW w:w="1162"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642520" w:rsidRPr="009344F2" w:rsidRDefault="00274EB9" w:rsidP="009344F2">
            <w:pPr>
              <w:pStyle w:val="formattext"/>
              <w:spacing w:before="0" w:beforeAutospacing="0" w:after="0" w:afterAutospacing="0"/>
              <w:textAlignment w:val="baseline"/>
              <w:rPr>
                <w:sz w:val="22"/>
                <w:szCs w:val="22"/>
              </w:rPr>
            </w:pPr>
            <w:r w:rsidRPr="009344F2">
              <w:rPr>
                <w:sz w:val="22"/>
                <w:szCs w:val="22"/>
              </w:rPr>
              <w:t xml:space="preserve">Динамический модуль Юнга </w:t>
            </w:r>
            <w:r w:rsidRPr="009344F2">
              <w:rPr>
                <w:i/>
                <w:sz w:val="22"/>
                <w:szCs w:val="22"/>
                <w:lang w:val="en-US"/>
              </w:rPr>
              <w:t>E</w:t>
            </w:r>
            <w:r w:rsidR="00FE238A" w:rsidRPr="009344F2">
              <w:rPr>
                <w:vertAlign w:val="subscript"/>
              </w:rPr>
              <w:t>д</w:t>
            </w:r>
            <w:r w:rsidRPr="009344F2">
              <w:rPr>
                <w:sz w:val="22"/>
                <w:szCs w:val="22"/>
              </w:rPr>
              <w:t>, МПа</w:t>
            </w:r>
          </w:p>
        </w:tc>
        <w:tc>
          <w:tcPr>
            <w:tcW w:w="1442"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533142" w:rsidRPr="009344F2" w:rsidRDefault="00533142" w:rsidP="009344F2">
            <w:pPr>
              <w:pStyle w:val="ae"/>
              <w:spacing w:before="0" w:beforeAutospacing="0" w:after="0" w:afterAutospacing="0"/>
              <w:ind w:left="211"/>
              <w:jc w:val="both"/>
              <w:textAlignment w:val="baseline"/>
              <w:rPr>
                <w:sz w:val="22"/>
                <w:szCs w:val="22"/>
              </w:rPr>
            </w:pPr>
            <w:r w:rsidRPr="009344F2">
              <w:rPr>
                <w:i/>
                <w:sz w:val="22"/>
                <w:szCs w:val="22"/>
                <w:lang w:val="en-US"/>
              </w:rPr>
              <w:t>E</w:t>
            </w:r>
            <w:r w:rsidR="00AD6411" w:rsidRPr="009344F2">
              <w:rPr>
                <w:i/>
                <w:sz w:val="22"/>
                <w:szCs w:val="22"/>
              </w:rPr>
              <w:t xml:space="preserve"> </w:t>
            </w:r>
            <w:r w:rsidRPr="009344F2">
              <w:rPr>
                <w:sz w:val="22"/>
                <w:szCs w:val="22"/>
              </w:rPr>
              <w:t xml:space="preserve">= 0,0445 </w:t>
            </w:r>
            <w:r w:rsidRPr="009344F2">
              <w:rPr>
                <w:i/>
                <w:sz w:val="22"/>
                <w:szCs w:val="22"/>
                <w:lang w:val="en-US"/>
              </w:rPr>
              <w:t>E</w:t>
            </w:r>
            <w:r w:rsidR="00FE238A" w:rsidRPr="009344F2">
              <w:rPr>
                <w:vertAlign w:val="subscript"/>
              </w:rPr>
              <w:t>д</w:t>
            </w:r>
            <w:r w:rsidR="002D2CE3" w:rsidRPr="009344F2">
              <w:rPr>
                <w:sz w:val="22"/>
                <w:szCs w:val="22"/>
              </w:rPr>
              <w:t xml:space="preserve"> + 3,1</w:t>
            </w:r>
          </w:p>
        </w:tc>
      </w:tr>
      <w:tr w:rsidR="00642520" w:rsidRPr="009344F2" w:rsidTr="00AD6411">
        <w:tc>
          <w:tcPr>
            <w:tcW w:w="1234"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33176F" w:rsidRPr="009344F2" w:rsidRDefault="00642520" w:rsidP="009344F2">
            <w:pPr>
              <w:pStyle w:val="formattext"/>
              <w:spacing w:before="0" w:beforeAutospacing="0" w:after="0" w:afterAutospacing="0"/>
              <w:textAlignment w:val="baseline"/>
              <w:rPr>
                <w:sz w:val="22"/>
                <w:szCs w:val="22"/>
              </w:rPr>
            </w:pPr>
            <w:r w:rsidRPr="009344F2">
              <w:rPr>
                <w:sz w:val="22"/>
                <w:szCs w:val="22"/>
              </w:rPr>
              <w:t xml:space="preserve">Толща песчано-глинистых </w:t>
            </w:r>
            <w:r w:rsidR="0033176F" w:rsidRPr="009344F2">
              <w:rPr>
                <w:sz w:val="22"/>
                <w:szCs w:val="22"/>
              </w:rPr>
              <w:t>грунтов при природной влажности</w:t>
            </w:r>
          </w:p>
          <w:p w:rsidR="00642520" w:rsidRPr="009344F2" w:rsidRDefault="00642520" w:rsidP="009344F2">
            <w:pPr>
              <w:pStyle w:val="formattext"/>
              <w:spacing w:before="0" w:beforeAutospacing="0" w:after="0" w:afterAutospacing="0"/>
              <w:textAlignment w:val="baseline"/>
              <w:rPr>
                <w:sz w:val="22"/>
                <w:szCs w:val="22"/>
              </w:rPr>
            </w:pPr>
            <w:r w:rsidRPr="009344F2">
              <w:rPr>
                <w:sz w:val="22"/>
                <w:szCs w:val="22"/>
              </w:rPr>
              <w:t>(по</w:t>
            </w:r>
            <w:r w:rsidR="00D137BD" w:rsidRPr="009344F2">
              <w:rPr>
                <w:sz w:val="22"/>
                <w:szCs w:val="22"/>
              </w:rPr>
              <w:t xml:space="preserve"> Е.С.</w:t>
            </w:r>
            <w:r w:rsidRPr="009344F2">
              <w:rPr>
                <w:sz w:val="22"/>
                <w:szCs w:val="22"/>
              </w:rPr>
              <w:t xml:space="preserve"> </w:t>
            </w:r>
            <w:proofErr w:type="spellStart"/>
            <w:r w:rsidRPr="009344F2">
              <w:rPr>
                <w:sz w:val="22"/>
                <w:szCs w:val="22"/>
              </w:rPr>
              <w:t>Григорчуку</w:t>
            </w:r>
            <w:proofErr w:type="spellEnd"/>
            <w:r w:rsidRPr="009344F2">
              <w:rPr>
                <w:sz w:val="22"/>
                <w:szCs w:val="22"/>
              </w:rPr>
              <w:t>)</w:t>
            </w:r>
          </w:p>
        </w:tc>
        <w:tc>
          <w:tcPr>
            <w:tcW w:w="1162"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642520" w:rsidRPr="009344F2" w:rsidRDefault="00642520" w:rsidP="009344F2">
            <w:pPr>
              <w:ind w:firstLine="18"/>
              <w:rPr>
                <w:rFonts w:ascii="Times New Roman" w:hAnsi="Times New Roman" w:cs="Times New Roman"/>
                <w:sz w:val="22"/>
                <w:szCs w:val="22"/>
              </w:rPr>
            </w:pPr>
            <w:r w:rsidRPr="009344F2">
              <w:rPr>
                <w:rFonts w:ascii="Times New Roman" w:hAnsi="Times New Roman" w:cs="Times New Roman"/>
                <w:sz w:val="22"/>
                <w:szCs w:val="22"/>
              </w:rPr>
              <w:t>Модуль деформации</w:t>
            </w:r>
            <w:r w:rsidR="003B2055" w:rsidRPr="009344F2">
              <w:rPr>
                <w:rFonts w:ascii="Times New Roman" w:hAnsi="Times New Roman" w:cs="Times New Roman"/>
                <w:sz w:val="22"/>
                <w:szCs w:val="22"/>
              </w:rPr>
              <w:t xml:space="preserve"> </w:t>
            </w:r>
            <w:r w:rsidRPr="009344F2">
              <w:rPr>
                <w:rFonts w:ascii="Times New Roman" w:hAnsi="Times New Roman" w:cs="Times New Roman"/>
                <w:i/>
                <w:sz w:val="22"/>
                <w:szCs w:val="22"/>
                <w:lang w:val="en-US"/>
              </w:rPr>
              <w:t>E</w:t>
            </w:r>
            <w:r w:rsidRPr="009344F2">
              <w:rPr>
                <w:rFonts w:ascii="Times New Roman" w:hAnsi="Times New Roman" w:cs="Times New Roman"/>
                <w:sz w:val="22"/>
                <w:szCs w:val="22"/>
              </w:rPr>
              <w:t>, МПа</w:t>
            </w:r>
          </w:p>
        </w:tc>
        <w:tc>
          <w:tcPr>
            <w:tcW w:w="1162"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642520" w:rsidRPr="009344F2" w:rsidRDefault="00274EB9" w:rsidP="009344F2">
            <w:pPr>
              <w:pStyle w:val="formattext"/>
              <w:spacing w:before="0" w:beforeAutospacing="0" w:after="0" w:afterAutospacing="0"/>
              <w:textAlignment w:val="baseline"/>
              <w:rPr>
                <w:sz w:val="22"/>
                <w:szCs w:val="22"/>
              </w:rPr>
            </w:pPr>
            <w:r w:rsidRPr="009344F2">
              <w:rPr>
                <w:sz w:val="22"/>
                <w:szCs w:val="22"/>
              </w:rPr>
              <w:t xml:space="preserve">Динамический модуль Юнга </w:t>
            </w:r>
            <w:r w:rsidRPr="009344F2">
              <w:rPr>
                <w:i/>
                <w:sz w:val="22"/>
                <w:szCs w:val="22"/>
                <w:lang w:val="en-US"/>
              </w:rPr>
              <w:t>E</w:t>
            </w:r>
            <w:r w:rsidR="00FE238A" w:rsidRPr="009344F2">
              <w:rPr>
                <w:vertAlign w:val="subscript"/>
              </w:rPr>
              <w:t>д</w:t>
            </w:r>
            <w:r w:rsidRPr="009344F2">
              <w:rPr>
                <w:sz w:val="22"/>
                <w:szCs w:val="22"/>
              </w:rPr>
              <w:t>, МПа</w:t>
            </w:r>
          </w:p>
        </w:tc>
        <w:tc>
          <w:tcPr>
            <w:tcW w:w="1442"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2D2CE3" w:rsidRPr="009344F2" w:rsidRDefault="002D2CE3" w:rsidP="009344F2">
            <w:pPr>
              <w:pStyle w:val="ae"/>
              <w:spacing w:before="0" w:beforeAutospacing="0" w:after="0" w:afterAutospacing="0"/>
              <w:ind w:left="211"/>
              <w:jc w:val="both"/>
              <w:textAlignment w:val="baseline"/>
              <w:rPr>
                <w:sz w:val="22"/>
                <w:szCs w:val="22"/>
              </w:rPr>
            </w:pPr>
            <w:r w:rsidRPr="009344F2">
              <w:rPr>
                <w:i/>
                <w:sz w:val="22"/>
                <w:szCs w:val="22"/>
                <w:lang w:val="en-US"/>
              </w:rPr>
              <w:t>E</w:t>
            </w:r>
            <w:r w:rsidRPr="009344F2">
              <w:rPr>
                <w:sz w:val="22"/>
                <w:szCs w:val="22"/>
              </w:rPr>
              <w:t xml:space="preserve"> = </w:t>
            </w:r>
            <w:r w:rsidRPr="009344F2">
              <w:rPr>
                <w:sz w:val="22"/>
                <w:szCs w:val="22"/>
                <w:lang w:val="en-US"/>
              </w:rPr>
              <w:t>0</w:t>
            </w:r>
            <w:r w:rsidRPr="009344F2">
              <w:rPr>
                <w:sz w:val="22"/>
                <w:szCs w:val="22"/>
              </w:rPr>
              <w:t xml:space="preserve">,64 </w:t>
            </w:r>
            <w:r w:rsidRPr="009344F2">
              <w:rPr>
                <w:i/>
                <w:sz w:val="22"/>
                <w:szCs w:val="22"/>
                <w:lang w:val="en-US"/>
              </w:rPr>
              <w:t>E</w:t>
            </w:r>
            <w:r w:rsidR="00FE238A" w:rsidRPr="009344F2">
              <w:rPr>
                <w:vertAlign w:val="subscript"/>
              </w:rPr>
              <w:t>д</w:t>
            </w:r>
            <w:r w:rsidRPr="009344F2">
              <w:rPr>
                <w:sz w:val="22"/>
                <w:szCs w:val="22"/>
              </w:rPr>
              <w:t xml:space="preserve"> + 3,5</w:t>
            </w:r>
          </w:p>
        </w:tc>
      </w:tr>
      <w:tr w:rsidR="00642520" w:rsidRPr="009344F2" w:rsidTr="00AD6411">
        <w:tc>
          <w:tcPr>
            <w:tcW w:w="1234"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642520" w:rsidRPr="009344F2" w:rsidRDefault="00642520" w:rsidP="009344F2">
            <w:pPr>
              <w:pStyle w:val="formattext"/>
              <w:spacing w:before="0" w:beforeAutospacing="0" w:after="0" w:afterAutospacing="0"/>
              <w:textAlignment w:val="baseline"/>
              <w:rPr>
                <w:sz w:val="22"/>
                <w:szCs w:val="22"/>
              </w:rPr>
            </w:pPr>
            <w:r w:rsidRPr="009344F2">
              <w:rPr>
                <w:sz w:val="22"/>
                <w:szCs w:val="22"/>
              </w:rPr>
              <w:t xml:space="preserve">Толща песчано-глинистых грунтов, выше </w:t>
            </w:r>
            <w:r w:rsidR="00EA045C" w:rsidRPr="00EA045C">
              <w:rPr>
                <w:sz w:val="22"/>
                <w:szCs w:val="22"/>
              </w:rPr>
              <w:t>УПВ</w:t>
            </w:r>
            <w:r w:rsidRPr="009344F2">
              <w:rPr>
                <w:sz w:val="22"/>
                <w:szCs w:val="22"/>
              </w:rPr>
              <w:t xml:space="preserve"> (по </w:t>
            </w:r>
            <w:r w:rsidR="00D137BD" w:rsidRPr="009344F2">
              <w:rPr>
                <w:sz w:val="22"/>
                <w:szCs w:val="22"/>
              </w:rPr>
              <w:t xml:space="preserve">В.И. </w:t>
            </w:r>
            <w:r w:rsidRPr="009344F2">
              <w:rPr>
                <w:sz w:val="22"/>
                <w:szCs w:val="22"/>
              </w:rPr>
              <w:t xml:space="preserve">Бондареву и </w:t>
            </w:r>
            <w:r w:rsidR="00D137BD" w:rsidRPr="009344F2">
              <w:rPr>
                <w:sz w:val="22"/>
                <w:szCs w:val="22"/>
              </w:rPr>
              <w:t xml:space="preserve">В.В. </w:t>
            </w:r>
            <w:proofErr w:type="spellStart"/>
            <w:r w:rsidRPr="009344F2">
              <w:rPr>
                <w:sz w:val="22"/>
                <w:szCs w:val="22"/>
              </w:rPr>
              <w:t>Писецкому</w:t>
            </w:r>
            <w:proofErr w:type="spellEnd"/>
            <w:r w:rsidRPr="009344F2">
              <w:rPr>
                <w:sz w:val="22"/>
                <w:szCs w:val="22"/>
              </w:rPr>
              <w:t>)</w:t>
            </w:r>
          </w:p>
        </w:tc>
        <w:tc>
          <w:tcPr>
            <w:tcW w:w="1162"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642520" w:rsidRPr="009344F2" w:rsidRDefault="00642520" w:rsidP="009344F2">
            <w:pPr>
              <w:ind w:firstLine="18"/>
              <w:rPr>
                <w:rFonts w:ascii="Times New Roman" w:hAnsi="Times New Roman" w:cs="Times New Roman"/>
                <w:sz w:val="22"/>
                <w:szCs w:val="22"/>
              </w:rPr>
            </w:pPr>
            <w:r w:rsidRPr="009344F2">
              <w:rPr>
                <w:rFonts w:ascii="Times New Roman" w:hAnsi="Times New Roman" w:cs="Times New Roman"/>
                <w:sz w:val="22"/>
                <w:szCs w:val="22"/>
              </w:rPr>
              <w:t>Модуль деформации</w:t>
            </w:r>
            <w:r w:rsidR="00E94932" w:rsidRPr="009344F2">
              <w:rPr>
                <w:rFonts w:ascii="Times New Roman" w:hAnsi="Times New Roman" w:cs="Times New Roman"/>
                <w:sz w:val="22"/>
                <w:szCs w:val="22"/>
              </w:rPr>
              <w:t xml:space="preserve"> </w:t>
            </w:r>
            <w:r w:rsidRPr="009344F2">
              <w:rPr>
                <w:rFonts w:ascii="Times New Roman" w:hAnsi="Times New Roman" w:cs="Times New Roman"/>
                <w:i/>
                <w:sz w:val="22"/>
                <w:szCs w:val="22"/>
                <w:lang w:val="en-US"/>
              </w:rPr>
              <w:t>E</w:t>
            </w:r>
            <w:r w:rsidRPr="009344F2">
              <w:rPr>
                <w:rFonts w:ascii="Times New Roman" w:hAnsi="Times New Roman" w:cs="Times New Roman"/>
                <w:sz w:val="22"/>
                <w:szCs w:val="22"/>
              </w:rPr>
              <w:t>, МПа</w:t>
            </w:r>
          </w:p>
        </w:tc>
        <w:tc>
          <w:tcPr>
            <w:tcW w:w="1162"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642520" w:rsidRPr="009344F2" w:rsidRDefault="00642520" w:rsidP="009344F2">
            <w:pPr>
              <w:pStyle w:val="formattext"/>
              <w:spacing w:before="0" w:beforeAutospacing="0" w:after="0" w:afterAutospacing="0"/>
              <w:textAlignment w:val="baseline"/>
              <w:rPr>
                <w:sz w:val="22"/>
                <w:szCs w:val="22"/>
              </w:rPr>
            </w:pPr>
            <w:r w:rsidRPr="009344F2">
              <w:rPr>
                <w:sz w:val="22"/>
                <w:szCs w:val="22"/>
              </w:rPr>
              <w:t>Скорость</w:t>
            </w:r>
            <w:r w:rsidR="001E500B" w:rsidRPr="009344F2">
              <w:rPr>
                <w:sz w:val="22"/>
                <w:szCs w:val="22"/>
              </w:rPr>
              <w:t xml:space="preserve"> </w:t>
            </w:r>
            <w:r w:rsidR="00274EB9" w:rsidRPr="009344F2">
              <w:rPr>
                <w:i/>
                <w:sz w:val="22"/>
                <w:szCs w:val="22"/>
                <w:lang w:val="en-US"/>
              </w:rPr>
              <w:t>s</w:t>
            </w:r>
            <w:r w:rsidRPr="009344F2">
              <w:rPr>
                <w:sz w:val="22"/>
                <w:szCs w:val="22"/>
              </w:rPr>
              <w:t>-волн</w:t>
            </w:r>
            <w:r w:rsidR="00E94932" w:rsidRPr="009344F2">
              <w:rPr>
                <w:sz w:val="22"/>
                <w:szCs w:val="22"/>
              </w:rPr>
              <w:t xml:space="preserve"> </w:t>
            </w:r>
            <w:r w:rsidR="00274EB9" w:rsidRPr="009344F2">
              <w:rPr>
                <w:i/>
                <w:sz w:val="22"/>
                <w:szCs w:val="22"/>
                <w:lang w:val="en-US"/>
              </w:rPr>
              <w:t>V</w:t>
            </w:r>
            <w:r w:rsidR="00274EB9" w:rsidRPr="009344F2">
              <w:rPr>
                <w:i/>
                <w:sz w:val="22"/>
                <w:szCs w:val="22"/>
                <w:vertAlign w:val="subscript"/>
                <w:lang w:val="en-US"/>
              </w:rPr>
              <w:t>s</w:t>
            </w:r>
            <w:r w:rsidRPr="009344F2">
              <w:rPr>
                <w:sz w:val="22"/>
                <w:szCs w:val="22"/>
              </w:rPr>
              <w:t>, м/с</w:t>
            </w:r>
          </w:p>
        </w:tc>
        <w:tc>
          <w:tcPr>
            <w:tcW w:w="1442"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2D2CE3" w:rsidRPr="009344F2" w:rsidRDefault="002D2CE3" w:rsidP="009344F2">
            <w:pPr>
              <w:pStyle w:val="formattext"/>
              <w:spacing w:before="0" w:beforeAutospacing="0" w:after="0" w:afterAutospacing="0"/>
              <w:ind w:left="211"/>
              <w:jc w:val="both"/>
              <w:textAlignment w:val="baseline"/>
              <w:rPr>
                <w:sz w:val="22"/>
                <w:szCs w:val="22"/>
              </w:rPr>
            </w:pPr>
            <w:r w:rsidRPr="009344F2">
              <w:rPr>
                <w:i/>
                <w:sz w:val="22"/>
                <w:szCs w:val="22"/>
                <w:lang w:val="en-US"/>
              </w:rPr>
              <w:t>E</w:t>
            </w:r>
            <w:r w:rsidRPr="009344F2">
              <w:rPr>
                <w:sz w:val="22"/>
                <w:szCs w:val="22"/>
              </w:rPr>
              <w:t xml:space="preserve"> = </w:t>
            </w:r>
            <w:r w:rsidRPr="009344F2">
              <w:rPr>
                <w:sz w:val="22"/>
                <w:szCs w:val="22"/>
                <w:lang w:val="en-US"/>
              </w:rPr>
              <w:t>0</w:t>
            </w:r>
            <w:r w:rsidRPr="009344F2">
              <w:rPr>
                <w:sz w:val="22"/>
                <w:szCs w:val="22"/>
              </w:rPr>
              <w:t xml:space="preserve">,154 </w:t>
            </w:r>
            <w:r w:rsidRPr="009344F2">
              <w:rPr>
                <w:i/>
                <w:sz w:val="22"/>
                <w:szCs w:val="22"/>
                <w:lang w:val="en-US"/>
              </w:rPr>
              <w:t>V</w:t>
            </w:r>
            <w:r w:rsidRPr="009344F2">
              <w:rPr>
                <w:i/>
                <w:sz w:val="22"/>
                <w:szCs w:val="22"/>
                <w:vertAlign w:val="subscript"/>
                <w:lang w:val="en-US"/>
              </w:rPr>
              <w:t>s</w:t>
            </w:r>
            <w:r w:rsidRPr="009344F2">
              <w:rPr>
                <w:sz w:val="22"/>
                <w:szCs w:val="22"/>
              </w:rPr>
              <w:t xml:space="preserve"> – 12</w:t>
            </w:r>
          </w:p>
        </w:tc>
      </w:tr>
      <w:tr w:rsidR="001E500B" w:rsidRPr="009344F2" w:rsidTr="00AD6411">
        <w:tc>
          <w:tcPr>
            <w:tcW w:w="1234" w:type="pct"/>
            <w:vMerge w:val="restart"/>
            <w:tcBorders>
              <w:top w:val="single" w:sz="6" w:space="0" w:color="000000"/>
              <w:left w:val="single" w:sz="6" w:space="0" w:color="000000"/>
              <w:bottom w:val="single" w:sz="4" w:space="0" w:color="auto"/>
              <w:right w:val="single" w:sz="6" w:space="0" w:color="000000"/>
            </w:tcBorders>
            <w:tcMar>
              <w:top w:w="0" w:type="dxa"/>
              <w:left w:w="74" w:type="dxa"/>
              <w:bottom w:w="0" w:type="dxa"/>
              <w:right w:w="74" w:type="dxa"/>
            </w:tcMar>
            <w:hideMark/>
          </w:tcPr>
          <w:p w:rsidR="001E500B" w:rsidRPr="009344F2" w:rsidRDefault="001E500B" w:rsidP="009344F2">
            <w:pPr>
              <w:pStyle w:val="formattext"/>
              <w:spacing w:before="0" w:beforeAutospacing="0" w:after="0" w:afterAutospacing="0"/>
              <w:textAlignment w:val="baseline"/>
              <w:rPr>
                <w:sz w:val="22"/>
                <w:szCs w:val="22"/>
              </w:rPr>
            </w:pPr>
            <w:r w:rsidRPr="009344F2">
              <w:rPr>
                <w:sz w:val="22"/>
                <w:szCs w:val="22"/>
              </w:rPr>
              <w:t xml:space="preserve">Толща песчано-глинистых грунтов, ниже </w:t>
            </w:r>
            <w:r w:rsidR="004376D1" w:rsidRPr="004376D1">
              <w:rPr>
                <w:sz w:val="22"/>
                <w:szCs w:val="22"/>
              </w:rPr>
              <w:t>УПВ</w:t>
            </w:r>
            <w:r w:rsidRPr="009344F2">
              <w:rPr>
                <w:sz w:val="22"/>
                <w:szCs w:val="22"/>
              </w:rPr>
              <w:t xml:space="preserve"> </w:t>
            </w:r>
          </w:p>
          <w:p w:rsidR="001E500B" w:rsidRPr="009344F2" w:rsidRDefault="001E500B" w:rsidP="009344F2">
            <w:pPr>
              <w:pStyle w:val="formattext"/>
              <w:spacing w:before="0" w:beforeAutospacing="0" w:after="0" w:afterAutospacing="0"/>
              <w:textAlignment w:val="baseline"/>
              <w:rPr>
                <w:sz w:val="22"/>
                <w:szCs w:val="22"/>
              </w:rPr>
            </w:pPr>
            <w:r w:rsidRPr="009344F2">
              <w:rPr>
                <w:sz w:val="22"/>
                <w:szCs w:val="22"/>
              </w:rPr>
              <w:t>(1, 2 –</w:t>
            </w:r>
            <w:r w:rsidR="00AD6411" w:rsidRPr="009344F2">
              <w:rPr>
                <w:sz w:val="22"/>
                <w:szCs w:val="22"/>
              </w:rPr>
              <w:t xml:space="preserve"> </w:t>
            </w:r>
            <w:r w:rsidRPr="009344F2">
              <w:rPr>
                <w:sz w:val="22"/>
                <w:szCs w:val="22"/>
              </w:rPr>
              <w:t xml:space="preserve">по </w:t>
            </w:r>
            <w:r w:rsidR="00D137BD" w:rsidRPr="009344F2">
              <w:rPr>
                <w:sz w:val="22"/>
                <w:szCs w:val="22"/>
              </w:rPr>
              <w:t xml:space="preserve">В.И. </w:t>
            </w:r>
            <w:r w:rsidRPr="009344F2">
              <w:rPr>
                <w:sz w:val="22"/>
                <w:szCs w:val="22"/>
              </w:rPr>
              <w:t xml:space="preserve">Бондареву и </w:t>
            </w:r>
            <w:r w:rsidR="00D137BD" w:rsidRPr="009344F2">
              <w:rPr>
                <w:sz w:val="22"/>
                <w:szCs w:val="22"/>
              </w:rPr>
              <w:t xml:space="preserve">В.В. </w:t>
            </w:r>
            <w:proofErr w:type="spellStart"/>
            <w:r w:rsidRPr="009344F2">
              <w:rPr>
                <w:sz w:val="22"/>
                <w:szCs w:val="22"/>
              </w:rPr>
              <w:t>Писецкому</w:t>
            </w:r>
            <w:proofErr w:type="spellEnd"/>
            <w:r w:rsidR="00D137BD" w:rsidRPr="009344F2">
              <w:rPr>
                <w:sz w:val="22"/>
                <w:szCs w:val="22"/>
              </w:rPr>
              <w:t>;</w:t>
            </w:r>
          </w:p>
          <w:p w:rsidR="001E500B" w:rsidRPr="009344F2" w:rsidRDefault="001E500B" w:rsidP="009344F2">
            <w:pPr>
              <w:pStyle w:val="formattext"/>
              <w:spacing w:before="0" w:beforeAutospacing="0" w:after="0" w:afterAutospacing="0"/>
              <w:textAlignment w:val="baseline"/>
              <w:rPr>
                <w:sz w:val="22"/>
                <w:szCs w:val="22"/>
              </w:rPr>
            </w:pPr>
            <w:r w:rsidRPr="009344F2">
              <w:rPr>
                <w:sz w:val="22"/>
                <w:szCs w:val="22"/>
              </w:rPr>
              <w:t xml:space="preserve">3 – по </w:t>
            </w:r>
            <w:r w:rsidR="00D137BD" w:rsidRPr="009344F2">
              <w:rPr>
                <w:sz w:val="22"/>
                <w:szCs w:val="22"/>
              </w:rPr>
              <w:t xml:space="preserve">И.П. </w:t>
            </w:r>
            <w:r w:rsidRPr="009344F2">
              <w:rPr>
                <w:sz w:val="22"/>
                <w:szCs w:val="22"/>
              </w:rPr>
              <w:t>Мишуриной</w:t>
            </w:r>
            <w:r w:rsidR="00D137BD" w:rsidRPr="009344F2">
              <w:rPr>
                <w:sz w:val="22"/>
                <w:szCs w:val="22"/>
              </w:rPr>
              <w:t>)</w:t>
            </w:r>
          </w:p>
        </w:tc>
        <w:tc>
          <w:tcPr>
            <w:tcW w:w="1162" w:type="pct"/>
            <w:vMerge w:val="restart"/>
            <w:tcBorders>
              <w:top w:val="single" w:sz="6" w:space="0" w:color="000000"/>
              <w:left w:val="single" w:sz="6" w:space="0" w:color="000000"/>
              <w:right w:val="single" w:sz="6" w:space="0" w:color="000000"/>
            </w:tcBorders>
            <w:tcMar>
              <w:top w:w="0" w:type="dxa"/>
              <w:left w:w="74" w:type="dxa"/>
              <w:bottom w:w="0" w:type="dxa"/>
              <w:right w:w="74" w:type="dxa"/>
            </w:tcMar>
            <w:vAlign w:val="center"/>
            <w:hideMark/>
          </w:tcPr>
          <w:p w:rsidR="001E500B" w:rsidRPr="009344F2" w:rsidRDefault="001E500B" w:rsidP="009344F2">
            <w:pPr>
              <w:pStyle w:val="formattext"/>
              <w:spacing w:before="0" w:beforeAutospacing="0" w:after="0" w:afterAutospacing="0"/>
              <w:ind w:firstLine="18"/>
              <w:textAlignment w:val="baseline"/>
              <w:rPr>
                <w:sz w:val="22"/>
                <w:szCs w:val="22"/>
              </w:rPr>
            </w:pPr>
            <w:r w:rsidRPr="009344F2">
              <w:rPr>
                <w:sz w:val="22"/>
                <w:szCs w:val="22"/>
              </w:rPr>
              <w:t xml:space="preserve">Модуль деформации </w:t>
            </w:r>
            <w:r w:rsidRPr="009344F2">
              <w:rPr>
                <w:i/>
                <w:sz w:val="22"/>
                <w:szCs w:val="22"/>
                <w:lang w:val="en-US"/>
              </w:rPr>
              <w:t>E</w:t>
            </w:r>
            <w:r w:rsidRPr="009344F2">
              <w:rPr>
                <w:sz w:val="22"/>
                <w:szCs w:val="22"/>
              </w:rPr>
              <w:t>, МПа</w:t>
            </w:r>
          </w:p>
        </w:tc>
        <w:tc>
          <w:tcPr>
            <w:tcW w:w="1162" w:type="pct"/>
            <w:tcBorders>
              <w:top w:val="single" w:sz="6" w:space="0" w:color="000000"/>
              <w:left w:val="single" w:sz="6" w:space="0" w:color="000000"/>
              <w:bottom w:val="single" w:sz="4" w:space="0" w:color="auto"/>
              <w:right w:val="single" w:sz="6" w:space="0" w:color="000000"/>
            </w:tcBorders>
            <w:tcMar>
              <w:top w:w="0" w:type="dxa"/>
              <w:left w:w="74" w:type="dxa"/>
              <w:bottom w:w="0" w:type="dxa"/>
              <w:right w:w="74" w:type="dxa"/>
            </w:tcMar>
            <w:hideMark/>
          </w:tcPr>
          <w:p w:rsidR="001E500B" w:rsidRPr="009344F2" w:rsidRDefault="001E500B" w:rsidP="009344F2">
            <w:pPr>
              <w:pStyle w:val="formattext"/>
              <w:spacing w:beforeAutospacing="0" w:afterAutospacing="0"/>
              <w:textAlignment w:val="baseline"/>
              <w:rPr>
                <w:sz w:val="22"/>
                <w:szCs w:val="22"/>
              </w:rPr>
            </w:pPr>
            <w:r w:rsidRPr="009344F2">
              <w:rPr>
                <w:sz w:val="22"/>
                <w:szCs w:val="22"/>
              </w:rPr>
              <w:t xml:space="preserve">Скорость </w:t>
            </w:r>
            <w:r w:rsidRPr="009344F2">
              <w:rPr>
                <w:i/>
                <w:sz w:val="22"/>
                <w:szCs w:val="22"/>
                <w:lang w:val="en-US"/>
              </w:rPr>
              <w:t>s</w:t>
            </w:r>
            <w:r w:rsidRPr="009344F2">
              <w:rPr>
                <w:sz w:val="22"/>
                <w:szCs w:val="22"/>
              </w:rPr>
              <w:t xml:space="preserve">-волн </w:t>
            </w:r>
            <w:r w:rsidRPr="009344F2">
              <w:rPr>
                <w:i/>
                <w:sz w:val="22"/>
                <w:szCs w:val="22"/>
                <w:lang w:val="en-US"/>
              </w:rPr>
              <w:t>V</w:t>
            </w:r>
            <w:r w:rsidRPr="009344F2">
              <w:rPr>
                <w:i/>
                <w:sz w:val="22"/>
                <w:szCs w:val="22"/>
                <w:vertAlign w:val="subscript"/>
                <w:lang w:val="en-US"/>
              </w:rPr>
              <w:t>s</w:t>
            </w:r>
            <w:r w:rsidRPr="009344F2">
              <w:rPr>
                <w:sz w:val="22"/>
                <w:szCs w:val="22"/>
              </w:rPr>
              <w:t>, м/с</w:t>
            </w:r>
          </w:p>
        </w:tc>
        <w:tc>
          <w:tcPr>
            <w:tcW w:w="1442" w:type="pct"/>
            <w:tcBorders>
              <w:top w:val="single" w:sz="6" w:space="0" w:color="000000"/>
              <w:left w:val="single" w:sz="6" w:space="0" w:color="000000"/>
              <w:bottom w:val="single" w:sz="4" w:space="0" w:color="auto"/>
              <w:right w:val="single" w:sz="6" w:space="0" w:color="000000"/>
            </w:tcBorders>
            <w:tcMar>
              <w:top w:w="0" w:type="dxa"/>
              <w:left w:w="74" w:type="dxa"/>
              <w:bottom w:w="0" w:type="dxa"/>
              <w:right w:w="74" w:type="dxa"/>
            </w:tcMar>
            <w:vAlign w:val="center"/>
            <w:hideMark/>
          </w:tcPr>
          <w:p w:rsidR="001E500B" w:rsidRPr="009344F2" w:rsidRDefault="001E500B" w:rsidP="009344F2">
            <w:pPr>
              <w:pStyle w:val="formattext"/>
              <w:spacing w:beforeAutospacing="0" w:afterAutospacing="0"/>
              <w:ind w:left="211"/>
              <w:jc w:val="both"/>
              <w:textAlignment w:val="baseline"/>
              <w:rPr>
                <w:sz w:val="22"/>
                <w:szCs w:val="22"/>
                <w:lang w:val="en-US"/>
              </w:rPr>
            </w:pPr>
            <w:r w:rsidRPr="009344F2">
              <w:rPr>
                <w:sz w:val="22"/>
                <w:szCs w:val="22"/>
              </w:rPr>
              <w:t>1)</w:t>
            </w:r>
            <w:r w:rsidR="00E94932" w:rsidRPr="009344F2">
              <w:rPr>
                <w:sz w:val="22"/>
                <w:szCs w:val="22"/>
              </w:rPr>
              <w:t xml:space="preserve"> </w:t>
            </w:r>
            <w:r w:rsidRPr="009344F2">
              <w:rPr>
                <w:i/>
                <w:sz w:val="22"/>
                <w:szCs w:val="22"/>
                <w:lang w:val="en-US"/>
              </w:rPr>
              <w:t>E</w:t>
            </w:r>
            <w:r w:rsidRPr="009344F2">
              <w:rPr>
                <w:sz w:val="22"/>
                <w:szCs w:val="22"/>
              </w:rPr>
              <w:t xml:space="preserve"> = </w:t>
            </w:r>
            <w:r w:rsidRPr="009344F2">
              <w:rPr>
                <w:sz w:val="22"/>
                <w:szCs w:val="22"/>
                <w:lang w:val="en-US"/>
              </w:rPr>
              <w:t>0</w:t>
            </w:r>
            <w:r w:rsidRPr="009344F2">
              <w:rPr>
                <w:sz w:val="22"/>
                <w:szCs w:val="22"/>
              </w:rPr>
              <w:t xml:space="preserve">,1517 </w:t>
            </w:r>
            <w:r w:rsidRPr="009344F2">
              <w:rPr>
                <w:i/>
                <w:sz w:val="22"/>
                <w:szCs w:val="22"/>
                <w:lang w:val="en-US"/>
              </w:rPr>
              <w:t>V</w:t>
            </w:r>
            <w:r w:rsidRPr="009344F2">
              <w:rPr>
                <w:i/>
                <w:sz w:val="22"/>
                <w:szCs w:val="22"/>
                <w:vertAlign w:val="subscript"/>
                <w:lang w:val="en-US"/>
              </w:rPr>
              <w:t>s</w:t>
            </w:r>
            <w:r w:rsidRPr="009344F2">
              <w:rPr>
                <w:sz w:val="22"/>
                <w:szCs w:val="22"/>
              </w:rPr>
              <w:t xml:space="preserve"> – 18,9</w:t>
            </w:r>
          </w:p>
        </w:tc>
      </w:tr>
      <w:tr w:rsidR="001E500B" w:rsidRPr="009344F2" w:rsidTr="0063066A">
        <w:tc>
          <w:tcPr>
            <w:tcW w:w="1234" w:type="pct"/>
            <w:vMerge/>
            <w:tcBorders>
              <w:top w:val="single" w:sz="4" w:space="0" w:color="auto"/>
              <w:left w:val="single" w:sz="6" w:space="0" w:color="000000"/>
              <w:right w:val="single" w:sz="6" w:space="0" w:color="000000"/>
            </w:tcBorders>
            <w:tcMar>
              <w:top w:w="0" w:type="dxa"/>
              <w:left w:w="74" w:type="dxa"/>
              <w:bottom w:w="0" w:type="dxa"/>
              <w:right w:w="74" w:type="dxa"/>
            </w:tcMar>
            <w:vAlign w:val="center"/>
            <w:hideMark/>
          </w:tcPr>
          <w:p w:rsidR="001E500B" w:rsidRPr="009344F2" w:rsidRDefault="001E500B" w:rsidP="009344F2">
            <w:pPr>
              <w:rPr>
                <w:rFonts w:ascii="Times New Roman" w:hAnsi="Times New Roman" w:cs="Times New Roman"/>
                <w:sz w:val="22"/>
                <w:szCs w:val="22"/>
              </w:rPr>
            </w:pPr>
          </w:p>
        </w:tc>
        <w:tc>
          <w:tcPr>
            <w:tcW w:w="1162" w:type="pct"/>
            <w:vMerge/>
            <w:tcBorders>
              <w:left w:val="single" w:sz="6" w:space="0" w:color="000000"/>
              <w:right w:val="single" w:sz="6" w:space="0" w:color="000000"/>
            </w:tcBorders>
            <w:tcMar>
              <w:top w:w="0" w:type="dxa"/>
              <w:left w:w="74" w:type="dxa"/>
              <w:bottom w:w="0" w:type="dxa"/>
              <w:right w:w="74" w:type="dxa"/>
            </w:tcMar>
            <w:vAlign w:val="center"/>
            <w:hideMark/>
          </w:tcPr>
          <w:p w:rsidR="001E500B" w:rsidRPr="009344F2" w:rsidRDefault="001E500B" w:rsidP="009344F2">
            <w:pPr>
              <w:ind w:firstLine="18"/>
              <w:rPr>
                <w:rFonts w:ascii="Times New Roman" w:hAnsi="Times New Roman" w:cs="Times New Roman"/>
                <w:sz w:val="22"/>
                <w:szCs w:val="22"/>
              </w:rPr>
            </w:pPr>
          </w:p>
        </w:tc>
        <w:tc>
          <w:tcPr>
            <w:tcW w:w="1162" w:type="pct"/>
            <w:tcBorders>
              <w:top w:val="single" w:sz="4" w:space="0" w:color="auto"/>
              <w:left w:val="single" w:sz="6" w:space="0" w:color="000000"/>
              <w:bottom w:val="nil"/>
              <w:right w:val="single" w:sz="6" w:space="0" w:color="000000"/>
            </w:tcBorders>
            <w:tcMar>
              <w:top w:w="0" w:type="dxa"/>
              <w:left w:w="74" w:type="dxa"/>
              <w:bottom w:w="0" w:type="dxa"/>
              <w:right w:w="74" w:type="dxa"/>
            </w:tcMar>
            <w:hideMark/>
          </w:tcPr>
          <w:p w:rsidR="001E500B" w:rsidRPr="009344F2" w:rsidRDefault="001E500B" w:rsidP="009344F2">
            <w:pPr>
              <w:pStyle w:val="formattext"/>
              <w:spacing w:before="0" w:beforeAutospacing="0" w:after="0" w:afterAutospacing="0"/>
              <w:textAlignment w:val="baseline"/>
              <w:rPr>
                <w:sz w:val="22"/>
                <w:szCs w:val="22"/>
              </w:rPr>
            </w:pPr>
            <w:r w:rsidRPr="009344F2">
              <w:rPr>
                <w:sz w:val="22"/>
                <w:szCs w:val="22"/>
              </w:rPr>
              <w:t xml:space="preserve">Динамический модуль Юнга </w:t>
            </w:r>
            <w:r w:rsidRPr="009344F2">
              <w:rPr>
                <w:i/>
                <w:sz w:val="22"/>
                <w:szCs w:val="22"/>
                <w:lang w:val="en-US"/>
              </w:rPr>
              <w:t>E</w:t>
            </w:r>
            <w:r w:rsidR="00FE238A" w:rsidRPr="009344F2">
              <w:rPr>
                <w:vertAlign w:val="subscript"/>
              </w:rPr>
              <w:t>д</w:t>
            </w:r>
            <w:r w:rsidRPr="009344F2">
              <w:rPr>
                <w:sz w:val="22"/>
                <w:szCs w:val="22"/>
              </w:rPr>
              <w:t>, МПа</w:t>
            </w:r>
          </w:p>
        </w:tc>
        <w:tc>
          <w:tcPr>
            <w:tcW w:w="1442" w:type="pct"/>
            <w:tcBorders>
              <w:top w:val="single" w:sz="4" w:space="0" w:color="auto"/>
              <w:left w:val="single" w:sz="6" w:space="0" w:color="000000"/>
              <w:bottom w:val="single" w:sz="6" w:space="0" w:color="000000"/>
              <w:right w:val="single" w:sz="6" w:space="0" w:color="000000"/>
            </w:tcBorders>
            <w:tcMar>
              <w:top w:w="0" w:type="dxa"/>
              <w:left w:w="74" w:type="dxa"/>
              <w:bottom w:w="0" w:type="dxa"/>
              <w:right w:w="74" w:type="dxa"/>
            </w:tcMar>
            <w:vAlign w:val="center"/>
            <w:hideMark/>
          </w:tcPr>
          <w:p w:rsidR="001E500B" w:rsidRPr="009344F2" w:rsidRDefault="001E500B" w:rsidP="009344F2">
            <w:pPr>
              <w:pStyle w:val="formattext"/>
              <w:spacing w:before="0" w:beforeAutospacing="0" w:after="0" w:afterAutospacing="0"/>
              <w:ind w:left="211"/>
              <w:jc w:val="both"/>
              <w:textAlignment w:val="baseline"/>
              <w:rPr>
                <w:sz w:val="22"/>
                <w:szCs w:val="22"/>
              </w:rPr>
            </w:pPr>
            <w:r w:rsidRPr="009344F2">
              <w:rPr>
                <w:sz w:val="22"/>
                <w:szCs w:val="22"/>
                <w:lang w:val="en-US"/>
              </w:rPr>
              <w:t xml:space="preserve">2) </w:t>
            </w:r>
            <w:r w:rsidRPr="009344F2">
              <w:rPr>
                <w:i/>
                <w:sz w:val="22"/>
                <w:szCs w:val="22"/>
                <w:lang w:val="en-US"/>
              </w:rPr>
              <w:t>E</w:t>
            </w:r>
            <w:r w:rsidRPr="009344F2">
              <w:rPr>
                <w:sz w:val="22"/>
                <w:szCs w:val="22"/>
              </w:rPr>
              <w:t xml:space="preserve"> = </w:t>
            </w:r>
            <w:r w:rsidRPr="009344F2">
              <w:rPr>
                <w:sz w:val="22"/>
                <w:szCs w:val="22"/>
                <w:lang w:val="en-US"/>
              </w:rPr>
              <w:t>2,26110</w:t>
            </w:r>
            <w:r w:rsidR="002B1266" w:rsidRPr="009344F2">
              <w:rPr>
                <w:sz w:val="22"/>
                <w:szCs w:val="22"/>
                <w:vertAlign w:val="superscript"/>
                <w:lang w:val="en-US"/>
              </w:rPr>
              <w:t>–</w:t>
            </w:r>
            <w:r w:rsidRPr="009344F2">
              <w:rPr>
                <w:sz w:val="22"/>
                <w:szCs w:val="22"/>
                <w:vertAlign w:val="superscript"/>
                <w:lang w:val="en-US"/>
              </w:rPr>
              <w:t>4</w:t>
            </w:r>
            <w:r w:rsidRPr="009344F2">
              <w:rPr>
                <w:i/>
                <w:sz w:val="22"/>
                <w:szCs w:val="22"/>
                <w:lang w:val="en-US"/>
              </w:rPr>
              <w:t>V</w:t>
            </w:r>
            <w:r w:rsidRPr="009344F2">
              <w:rPr>
                <w:i/>
                <w:sz w:val="22"/>
                <w:szCs w:val="22"/>
                <w:vertAlign w:val="subscript"/>
                <w:lang w:val="en-US"/>
              </w:rPr>
              <w:t>s</w:t>
            </w:r>
            <w:r w:rsidRPr="009344F2">
              <w:rPr>
                <w:sz w:val="22"/>
                <w:szCs w:val="22"/>
                <w:vertAlign w:val="superscript"/>
              </w:rPr>
              <w:t>2</w:t>
            </w:r>
            <w:r w:rsidRPr="009344F2">
              <w:rPr>
                <w:sz w:val="22"/>
                <w:szCs w:val="22"/>
                <w:lang w:val="en-US"/>
              </w:rPr>
              <w:t>+ 4,2</w:t>
            </w:r>
          </w:p>
        </w:tc>
      </w:tr>
      <w:tr w:rsidR="001E500B" w:rsidRPr="009344F2" w:rsidTr="0063066A">
        <w:tc>
          <w:tcPr>
            <w:tcW w:w="1234" w:type="pct"/>
            <w:vMerge/>
            <w:tcBorders>
              <w:left w:val="single" w:sz="6" w:space="0" w:color="000000"/>
              <w:bottom w:val="single" w:sz="6" w:space="0" w:color="000000"/>
              <w:right w:val="single" w:sz="6" w:space="0" w:color="000000"/>
            </w:tcBorders>
            <w:tcMar>
              <w:top w:w="0" w:type="dxa"/>
              <w:left w:w="74" w:type="dxa"/>
              <w:bottom w:w="0" w:type="dxa"/>
              <w:right w:w="74" w:type="dxa"/>
            </w:tcMar>
            <w:vAlign w:val="center"/>
            <w:hideMark/>
          </w:tcPr>
          <w:p w:rsidR="001E500B" w:rsidRPr="009344F2" w:rsidRDefault="001E500B" w:rsidP="009344F2">
            <w:pPr>
              <w:rPr>
                <w:rFonts w:ascii="Times New Roman" w:hAnsi="Times New Roman" w:cs="Times New Roman"/>
                <w:sz w:val="22"/>
                <w:szCs w:val="22"/>
              </w:rPr>
            </w:pPr>
          </w:p>
        </w:tc>
        <w:tc>
          <w:tcPr>
            <w:tcW w:w="1162" w:type="pct"/>
            <w:vMerge/>
            <w:tcBorders>
              <w:left w:val="single" w:sz="6" w:space="0" w:color="000000"/>
              <w:bottom w:val="single" w:sz="6" w:space="0" w:color="000000"/>
              <w:right w:val="single" w:sz="6" w:space="0" w:color="000000"/>
            </w:tcBorders>
            <w:tcMar>
              <w:top w:w="0" w:type="dxa"/>
              <w:left w:w="74" w:type="dxa"/>
              <w:bottom w:w="0" w:type="dxa"/>
              <w:right w:w="74" w:type="dxa"/>
            </w:tcMar>
            <w:vAlign w:val="center"/>
            <w:hideMark/>
          </w:tcPr>
          <w:p w:rsidR="001E500B" w:rsidRPr="009344F2" w:rsidRDefault="001E500B" w:rsidP="009344F2">
            <w:pPr>
              <w:ind w:firstLine="18"/>
              <w:rPr>
                <w:rFonts w:ascii="Times New Roman" w:hAnsi="Times New Roman" w:cs="Times New Roman"/>
                <w:sz w:val="22"/>
                <w:szCs w:val="22"/>
              </w:rPr>
            </w:pPr>
          </w:p>
        </w:tc>
        <w:tc>
          <w:tcPr>
            <w:tcW w:w="1162" w:type="pct"/>
            <w:tcBorders>
              <w:top w:val="nil"/>
              <w:left w:val="single" w:sz="6" w:space="0" w:color="000000"/>
              <w:bottom w:val="single" w:sz="6" w:space="0" w:color="000000"/>
              <w:right w:val="single" w:sz="6" w:space="0" w:color="000000"/>
            </w:tcBorders>
            <w:tcMar>
              <w:top w:w="0" w:type="dxa"/>
              <w:left w:w="74" w:type="dxa"/>
              <w:bottom w:w="0" w:type="dxa"/>
              <w:right w:w="74" w:type="dxa"/>
            </w:tcMar>
            <w:hideMark/>
          </w:tcPr>
          <w:p w:rsidR="001E500B" w:rsidRPr="009344F2" w:rsidRDefault="001E500B" w:rsidP="009344F2">
            <w:pPr>
              <w:pStyle w:val="formattext"/>
              <w:spacing w:before="0" w:beforeAutospacing="0" w:after="0" w:afterAutospacing="0"/>
              <w:textAlignment w:val="baseline"/>
              <w:rPr>
                <w:sz w:val="22"/>
                <w:szCs w:val="22"/>
              </w:rPr>
            </w:pPr>
            <w:r w:rsidRPr="009344F2">
              <w:rPr>
                <w:sz w:val="22"/>
                <w:szCs w:val="22"/>
              </w:rPr>
              <w:t>Коэфф</w:t>
            </w:r>
            <w:r w:rsidR="0004432C" w:rsidRPr="009344F2">
              <w:rPr>
                <w:sz w:val="22"/>
                <w:szCs w:val="22"/>
              </w:rPr>
              <w:t>ициент</w:t>
            </w:r>
            <w:r w:rsidRPr="009344F2">
              <w:rPr>
                <w:sz w:val="22"/>
                <w:szCs w:val="22"/>
              </w:rPr>
              <w:t xml:space="preserve"> Пуассона </w:t>
            </w:r>
            <w:r w:rsidRPr="009344F2">
              <w:rPr>
                <w:sz w:val="22"/>
                <w:szCs w:val="22"/>
                <w:lang w:val="en-US"/>
              </w:rPr>
              <w:sym w:font="Symbol" w:char="F06D"/>
            </w:r>
          </w:p>
          <w:p w:rsidR="001E500B" w:rsidRPr="009344F2" w:rsidRDefault="001E500B" w:rsidP="009344F2">
            <w:pPr>
              <w:pStyle w:val="formattext"/>
              <w:spacing w:before="0" w:beforeAutospacing="0" w:after="0" w:afterAutospacing="0"/>
              <w:textAlignment w:val="baseline"/>
              <w:rPr>
                <w:sz w:val="22"/>
                <w:szCs w:val="22"/>
              </w:rPr>
            </w:pPr>
            <w:r w:rsidRPr="009344F2">
              <w:rPr>
                <w:sz w:val="22"/>
                <w:szCs w:val="22"/>
              </w:rPr>
              <w:t xml:space="preserve">Глубина </w:t>
            </w:r>
            <w:r w:rsidRPr="009344F2">
              <w:rPr>
                <w:i/>
                <w:sz w:val="22"/>
                <w:szCs w:val="22"/>
                <w:lang w:val="en-US"/>
              </w:rPr>
              <w:t>Z</w:t>
            </w:r>
            <w:r w:rsidRPr="009344F2">
              <w:rPr>
                <w:i/>
                <w:sz w:val="22"/>
                <w:szCs w:val="22"/>
              </w:rPr>
              <w:t>,</w:t>
            </w:r>
            <w:r w:rsidRPr="009344F2">
              <w:rPr>
                <w:sz w:val="22"/>
                <w:szCs w:val="22"/>
              </w:rPr>
              <w:t xml:space="preserve"> м</w:t>
            </w:r>
          </w:p>
        </w:tc>
        <w:tc>
          <w:tcPr>
            <w:tcW w:w="1442"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rsidR="001E500B" w:rsidRPr="009344F2" w:rsidRDefault="001E500B" w:rsidP="009344F2">
            <w:pPr>
              <w:pStyle w:val="formattext"/>
              <w:spacing w:before="0" w:beforeAutospacing="0" w:after="0" w:afterAutospacing="0"/>
              <w:ind w:left="211"/>
              <w:jc w:val="both"/>
              <w:textAlignment w:val="baseline"/>
              <w:rPr>
                <w:sz w:val="22"/>
                <w:szCs w:val="22"/>
              </w:rPr>
            </w:pPr>
            <w:r w:rsidRPr="009344F2">
              <w:rPr>
                <w:sz w:val="22"/>
                <w:szCs w:val="22"/>
              </w:rPr>
              <w:t>3)</w:t>
            </w:r>
            <w:r w:rsidR="00E94932" w:rsidRPr="009344F2">
              <w:rPr>
                <w:sz w:val="22"/>
                <w:szCs w:val="22"/>
              </w:rPr>
              <w:t xml:space="preserve"> </w:t>
            </w:r>
            <w:r w:rsidRPr="009344F2">
              <w:rPr>
                <w:i/>
                <w:sz w:val="22"/>
                <w:szCs w:val="22"/>
                <w:lang w:val="en-US"/>
              </w:rPr>
              <w:t>E</w:t>
            </w:r>
            <w:r w:rsidRPr="009344F2">
              <w:rPr>
                <w:sz w:val="22"/>
                <w:szCs w:val="22"/>
              </w:rPr>
              <w:t xml:space="preserve"> = </w:t>
            </w:r>
            <w:r w:rsidRPr="009344F2">
              <w:rPr>
                <w:sz w:val="22"/>
                <w:szCs w:val="22"/>
                <w:lang w:val="en-US"/>
              </w:rPr>
              <w:t xml:space="preserve">2 </w:t>
            </w:r>
            <w:r w:rsidRPr="009344F2">
              <w:rPr>
                <w:sz w:val="22"/>
                <w:szCs w:val="22"/>
              </w:rPr>
              <w:t>+</w:t>
            </w:r>
            <w:r w:rsidR="0004432C" w:rsidRPr="009344F2">
              <w:rPr>
                <w:sz w:val="22"/>
                <w:szCs w:val="22"/>
              </w:rPr>
              <w:t xml:space="preserve"> </w:t>
            </w:r>
            <w:r w:rsidRPr="009344F2">
              <w:rPr>
                <w:sz w:val="22"/>
                <w:szCs w:val="22"/>
              </w:rPr>
              <w:t>0,</w:t>
            </w:r>
            <w:r w:rsidRPr="009344F2">
              <w:rPr>
                <w:sz w:val="22"/>
                <w:szCs w:val="22"/>
                <w:lang w:val="en-US"/>
              </w:rPr>
              <w:t>03</w:t>
            </w:r>
            <w:r w:rsidRPr="009344F2">
              <w:rPr>
                <w:i/>
                <w:sz w:val="22"/>
                <w:szCs w:val="22"/>
                <w:lang w:val="en-US"/>
              </w:rPr>
              <w:t>E</w:t>
            </w:r>
            <w:r w:rsidR="00FE238A" w:rsidRPr="009344F2">
              <w:rPr>
                <w:vertAlign w:val="subscript"/>
              </w:rPr>
              <w:t>д</w:t>
            </w:r>
            <w:r w:rsidR="0004432C" w:rsidRPr="009344F2">
              <w:rPr>
                <w:vertAlign w:val="subscript"/>
              </w:rPr>
              <w:t xml:space="preserve"> </w:t>
            </w:r>
            <w:r w:rsidRPr="009344F2">
              <w:rPr>
                <w:sz w:val="22"/>
                <w:szCs w:val="22"/>
              </w:rPr>
              <w:t xml:space="preserve">+ </w:t>
            </w:r>
            <w:r w:rsidRPr="009344F2">
              <w:rPr>
                <w:sz w:val="22"/>
                <w:szCs w:val="22"/>
                <w:lang w:val="en-US"/>
              </w:rPr>
              <w:t xml:space="preserve">10 </w:t>
            </w:r>
            <w:r w:rsidRPr="009344F2">
              <w:rPr>
                <w:sz w:val="22"/>
                <w:szCs w:val="22"/>
              </w:rPr>
              <w:t>µ + 0,1</w:t>
            </w:r>
            <w:r w:rsidRPr="009344F2">
              <w:rPr>
                <w:i/>
                <w:sz w:val="22"/>
                <w:szCs w:val="22"/>
                <w:lang w:val="en-US"/>
              </w:rPr>
              <w:t>Z</w:t>
            </w:r>
          </w:p>
        </w:tc>
      </w:tr>
      <w:tr w:rsidR="00642520" w:rsidRPr="009344F2" w:rsidTr="00AD6411">
        <w:tc>
          <w:tcPr>
            <w:tcW w:w="1234"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642520" w:rsidRPr="009344F2" w:rsidRDefault="00642520" w:rsidP="009344F2">
            <w:pPr>
              <w:pStyle w:val="formattext"/>
              <w:spacing w:before="0" w:beforeAutospacing="0" w:after="0" w:afterAutospacing="0"/>
              <w:textAlignment w:val="baseline"/>
              <w:rPr>
                <w:sz w:val="22"/>
                <w:szCs w:val="22"/>
              </w:rPr>
            </w:pPr>
            <w:r w:rsidRPr="009344F2">
              <w:rPr>
                <w:sz w:val="22"/>
                <w:szCs w:val="22"/>
              </w:rPr>
              <w:t xml:space="preserve">Толща песчано-глинистых грунтов (по </w:t>
            </w:r>
            <w:r w:rsidR="00D137BD" w:rsidRPr="009344F2">
              <w:rPr>
                <w:sz w:val="22"/>
                <w:szCs w:val="22"/>
              </w:rPr>
              <w:t xml:space="preserve">В.Е. </w:t>
            </w:r>
            <w:r w:rsidRPr="009344F2">
              <w:rPr>
                <w:sz w:val="22"/>
                <w:szCs w:val="22"/>
              </w:rPr>
              <w:t>Васильевскому)</w:t>
            </w:r>
          </w:p>
        </w:tc>
        <w:tc>
          <w:tcPr>
            <w:tcW w:w="1162"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642520" w:rsidRPr="009344F2" w:rsidRDefault="00642520" w:rsidP="009344F2">
            <w:pPr>
              <w:ind w:firstLine="18"/>
              <w:rPr>
                <w:rFonts w:ascii="Times New Roman" w:hAnsi="Times New Roman" w:cs="Times New Roman"/>
                <w:sz w:val="22"/>
                <w:szCs w:val="22"/>
              </w:rPr>
            </w:pPr>
            <w:r w:rsidRPr="009344F2">
              <w:rPr>
                <w:rFonts w:ascii="Times New Roman" w:hAnsi="Times New Roman" w:cs="Times New Roman"/>
                <w:sz w:val="22"/>
                <w:szCs w:val="22"/>
              </w:rPr>
              <w:t>Модуль деформации</w:t>
            </w:r>
            <w:r w:rsidR="001E500B" w:rsidRPr="009344F2">
              <w:rPr>
                <w:rFonts w:ascii="Times New Roman" w:hAnsi="Times New Roman" w:cs="Times New Roman"/>
                <w:sz w:val="22"/>
                <w:szCs w:val="22"/>
              </w:rPr>
              <w:t xml:space="preserve"> </w:t>
            </w:r>
            <w:r w:rsidRPr="009344F2">
              <w:rPr>
                <w:rFonts w:ascii="Times New Roman" w:hAnsi="Times New Roman" w:cs="Times New Roman"/>
                <w:i/>
                <w:sz w:val="22"/>
                <w:szCs w:val="22"/>
                <w:lang w:val="en-US"/>
              </w:rPr>
              <w:t>E</w:t>
            </w:r>
            <w:r w:rsidRPr="009344F2">
              <w:rPr>
                <w:rFonts w:ascii="Times New Roman" w:hAnsi="Times New Roman" w:cs="Times New Roman"/>
                <w:sz w:val="22"/>
                <w:szCs w:val="22"/>
              </w:rPr>
              <w:t>, МПа</w:t>
            </w:r>
          </w:p>
        </w:tc>
        <w:tc>
          <w:tcPr>
            <w:tcW w:w="1162"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1E500B" w:rsidRPr="009344F2" w:rsidRDefault="00642520" w:rsidP="009344F2">
            <w:pPr>
              <w:pStyle w:val="formattext"/>
              <w:spacing w:before="0" w:beforeAutospacing="0" w:after="0" w:afterAutospacing="0"/>
              <w:textAlignment w:val="baseline"/>
              <w:rPr>
                <w:sz w:val="22"/>
                <w:szCs w:val="22"/>
              </w:rPr>
            </w:pPr>
            <w:r w:rsidRPr="009344F2">
              <w:rPr>
                <w:sz w:val="22"/>
                <w:szCs w:val="22"/>
              </w:rPr>
              <w:t>Скорость</w:t>
            </w:r>
            <w:r w:rsidR="00E94932" w:rsidRPr="009344F2">
              <w:rPr>
                <w:sz w:val="22"/>
                <w:szCs w:val="22"/>
              </w:rPr>
              <w:t xml:space="preserve"> </w:t>
            </w:r>
            <w:r w:rsidR="00ED022F" w:rsidRPr="009344F2">
              <w:rPr>
                <w:i/>
                <w:sz w:val="22"/>
                <w:szCs w:val="22"/>
                <w:lang w:val="en-US"/>
              </w:rPr>
              <w:t>p</w:t>
            </w:r>
            <w:r w:rsidRPr="009344F2">
              <w:rPr>
                <w:sz w:val="22"/>
                <w:szCs w:val="22"/>
              </w:rPr>
              <w:t>-волн</w:t>
            </w:r>
            <w:r w:rsidR="001E500B" w:rsidRPr="009344F2">
              <w:rPr>
                <w:sz w:val="22"/>
                <w:szCs w:val="22"/>
              </w:rPr>
              <w:t xml:space="preserve"> </w:t>
            </w:r>
            <w:proofErr w:type="spellStart"/>
            <w:r w:rsidR="00ED022F" w:rsidRPr="009344F2">
              <w:rPr>
                <w:i/>
                <w:sz w:val="22"/>
                <w:szCs w:val="22"/>
                <w:lang w:val="en-US"/>
              </w:rPr>
              <w:t>V</w:t>
            </w:r>
            <w:r w:rsidR="00ED022F" w:rsidRPr="009344F2">
              <w:rPr>
                <w:i/>
                <w:sz w:val="22"/>
                <w:szCs w:val="22"/>
                <w:vertAlign w:val="subscript"/>
                <w:lang w:val="en-US"/>
              </w:rPr>
              <w:t>p</w:t>
            </w:r>
            <w:proofErr w:type="spellEnd"/>
            <w:r w:rsidRPr="009344F2">
              <w:rPr>
                <w:i/>
                <w:sz w:val="22"/>
                <w:szCs w:val="22"/>
              </w:rPr>
              <w:t>,</w:t>
            </w:r>
            <w:r w:rsidR="00AD6411" w:rsidRPr="009344F2">
              <w:rPr>
                <w:sz w:val="22"/>
                <w:szCs w:val="22"/>
              </w:rPr>
              <w:t xml:space="preserve"> м/с.</w:t>
            </w:r>
          </w:p>
          <w:p w:rsidR="00642520" w:rsidRPr="009344F2" w:rsidRDefault="00642520" w:rsidP="009344F2">
            <w:pPr>
              <w:pStyle w:val="formattext"/>
              <w:spacing w:before="0" w:beforeAutospacing="0" w:after="0" w:afterAutospacing="0"/>
              <w:textAlignment w:val="baseline"/>
              <w:rPr>
                <w:sz w:val="22"/>
                <w:szCs w:val="22"/>
              </w:rPr>
            </w:pPr>
            <w:r w:rsidRPr="009344F2">
              <w:rPr>
                <w:sz w:val="22"/>
                <w:szCs w:val="22"/>
              </w:rPr>
              <w:t>Плотность</w:t>
            </w:r>
            <w:r w:rsidR="001E500B" w:rsidRPr="009344F2">
              <w:rPr>
                <w:sz w:val="22"/>
                <w:szCs w:val="22"/>
              </w:rPr>
              <w:t xml:space="preserve"> </w:t>
            </w:r>
            <w:r w:rsidR="00ED022F" w:rsidRPr="009344F2">
              <w:rPr>
                <w:sz w:val="22"/>
                <w:szCs w:val="22"/>
                <w:lang w:val="en-US"/>
              </w:rPr>
              <w:sym w:font="Symbol" w:char="F072"/>
            </w:r>
            <w:r w:rsidRPr="009344F2">
              <w:rPr>
                <w:sz w:val="22"/>
                <w:szCs w:val="22"/>
              </w:rPr>
              <w:t>, г/см</w:t>
            </w:r>
            <w:r w:rsidR="00AD6411" w:rsidRPr="009344F2">
              <w:rPr>
                <w:sz w:val="22"/>
                <w:szCs w:val="22"/>
                <w:vertAlign w:val="superscript"/>
              </w:rPr>
              <w:t>3</w:t>
            </w:r>
          </w:p>
        </w:tc>
        <w:tc>
          <w:tcPr>
            <w:tcW w:w="1442"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391B6D" w:rsidRPr="009344F2" w:rsidRDefault="00391B6D" w:rsidP="009344F2">
            <w:pPr>
              <w:pStyle w:val="formattext"/>
              <w:spacing w:before="0" w:beforeAutospacing="0" w:after="0" w:afterAutospacing="0"/>
              <w:ind w:left="211"/>
              <w:jc w:val="both"/>
              <w:textAlignment w:val="baseline"/>
              <w:rPr>
                <w:i/>
                <w:sz w:val="22"/>
                <w:szCs w:val="22"/>
                <w:lang w:val="en-US"/>
              </w:rPr>
            </w:pPr>
            <w:r w:rsidRPr="009344F2">
              <w:rPr>
                <w:i/>
                <w:sz w:val="22"/>
                <w:szCs w:val="22"/>
                <w:lang w:val="en-US"/>
              </w:rPr>
              <w:t>E</w:t>
            </w:r>
            <w:r w:rsidRPr="009344F2">
              <w:rPr>
                <w:i/>
                <w:sz w:val="22"/>
                <w:szCs w:val="22"/>
              </w:rPr>
              <w:t xml:space="preserve"> = </w:t>
            </w:r>
            <w:r w:rsidRPr="009344F2">
              <w:rPr>
                <w:sz w:val="22"/>
                <w:szCs w:val="22"/>
              </w:rPr>
              <w:t>ρ</w:t>
            </w:r>
            <w:r w:rsidRPr="009344F2">
              <w:rPr>
                <w:i/>
                <w:sz w:val="22"/>
                <w:szCs w:val="22"/>
              </w:rPr>
              <w:t xml:space="preserve"> е </w:t>
            </w:r>
            <w:proofErr w:type="spellStart"/>
            <w:r w:rsidRPr="009344F2">
              <w:rPr>
                <w:i/>
                <w:sz w:val="22"/>
                <w:szCs w:val="22"/>
                <w:vertAlign w:val="superscript"/>
              </w:rPr>
              <w:t>Vp</w:t>
            </w:r>
            <w:proofErr w:type="spellEnd"/>
            <w:r w:rsidRPr="009344F2">
              <w:rPr>
                <w:i/>
                <w:sz w:val="22"/>
                <w:szCs w:val="22"/>
                <w:vertAlign w:val="superscript"/>
                <w:lang w:val="en-US"/>
              </w:rPr>
              <w:t>/(</w:t>
            </w:r>
            <w:r w:rsidRPr="009344F2">
              <w:rPr>
                <w:sz w:val="22"/>
                <w:szCs w:val="22"/>
                <w:vertAlign w:val="superscript"/>
                <w:lang w:val="en-US"/>
              </w:rPr>
              <w:t>0</w:t>
            </w:r>
            <w:r w:rsidR="0004432C" w:rsidRPr="009344F2">
              <w:rPr>
                <w:sz w:val="22"/>
                <w:szCs w:val="22"/>
                <w:vertAlign w:val="superscript"/>
              </w:rPr>
              <w:t>,</w:t>
            </w:r>
            <w:r w:rsidRPr="009344F2">
              <w:rPr>
                <w:sz w:val="22"/>
                <w:szCs w:val="22"/>
                <w:vertAlign w:val="superscript"/>
                <w:lang w:val="en-US"/>
              </w:rPr>
              <w:t>126 + 31)</w:t>
            </w:r>
            <w:r w:rsidR="0011086F" w:rsidRPr="009344F2">
              <w:rPr>
                <w:sz w:val="22"/>
                <w:szCs w:val="22"/>
                <w:lang w:val="en-US"/>
              </w:rPr>
              <w:t xml:space="preserve"> 10</w:t>
            </w:r>
            <w:r w:rsidR="002B1266" w:rsidRPr="009344F2">
              <w:rPr>
                <w:sz w:val="22"/>
                <w:szCs w:val="22"/>
                <w:vertAlign w:val="superscript"/>
                <w:lang w:val="en-US"/>
              </w:rPr>
              <w:t>–</w:t>
            </w:r>
            <w:r w:rsidR="0011086F" w:rsidRPr="009344F2">
              <w:rPr>
                <w:sz w:val="22"/>
                <w:szCs w:val="22"/>
                <w:vertAlign w:val="superscript"/>
                <w:lang w:val="en-US"/>
              </w:rPr>
              <w:t>1</w:t>
            </w:r>
          </w:p>
        </w:tc>
      </w:tr>
      <w:tr w:rsidR="00642520" w:rsidRPr="009344F2" w:rsidTr="00AD6411">
        <w:tc>
          <w:tcPr>
            <w:tcW w:w="1234"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642520" w:rsidRPr="009344F2" w:rsidRDefault="00642520" w:rsidP="009344F2">
            <w:pPr>
              <w:pStyle w:val="formattext"/>
              <w:spacing w:before="0" w:beforeAutospacing="0" w:after="0" w:afterAutospacing="0"/>
              <w:textAlignment w:val="baseline"/>
              <w:rPr>
                <w:sz w:val="22"/>
                <w:szCs w:val="22"/>
              </w:rPr>
            </w:pPr>
            <w:r w:rsidRPr="009344F2">
              <w:rPr>
                <w:sz w:val="22"/>
                <w:szCs w:val="22"/>
              </w:rPr>
              <w:t xml:space="preserve">Лессовые суглинки, выше </w:t>
            </w:r>
            <w:r w:rsidR="004376D1" w:rsidRPr="004376D1">
              <w:rPr>
                <w:sz w:val="22"/>
                <w:szCs w:val="22"/>
              </w:rPr>
              <w:t>УПВ</w:t>
            </w:r>
            <w:r w:rsidRPr="009344F2">
              <w:rPr>
                <w:sz w:val="22"/>
                <w:szCs w:val="22"/>
              </w:rPr>
              <w:t xml:space="preserve"> (по </w:t>
            </w:r>
            <w:r w:rsidR="00D137BD" w:rsidRPr="009344F2">
              <w:rPr>
                <w:sz w:val="22"/>
                <w:szCs w:val="22"/>
              </w:rPr>
              <w:t xml:space="preserve">И.Г. </w:t>
            </w:r>
            <w:proofErr w:type="spellStart"/>
            <w:r w:rsidRPr="009344F2">
              <w:rPr>
                <w:sz w:val="22"/>
                <w:szCs w:val="22"/>
              </w:rPr>
              <w:t>Минделю</w:t>
            </w:r>
            <w:proofErr w:type="spellEnd"/>
            <w:r w:rsidRPr="009344F2">
              <w:rPr>
                <w:sz w:val="22"/>
                <w:szCs w:val="22"/>
              </w:rPr>
              <w:t>)</w:t>
            </w:r>
          </w:p>
        </w:tc>
        <w:tc>
          <w:tcPr>
            <w:tcW w:w="1162"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642520" w:rsidRPr="009344F2" w:rsidRDefault="00642520" w:rsidP="009344F2">
            <w:pPr>
              <w:ind w:firstLine="18"/>
              <w:rPr>
                <w:rFonts w:ascii="Times New Roman" w:hAnsi="Times New Roman" w:cs="Times New Roman"/>
                <w:sz w:val="22"/>
                <w:szCs w:val="22"/>
              </w:rPr>
            </w:pPr>
            <w:r w:rsidRPr="009344F2">
              <w:rPr>
                <w:rFonts w:ascii="Times New Roman" w:hAnsi="Times New Roman" w:cs="Times New Roman"/>
                <w:sz w:val="22"/>
                <w:szCs w:val="22"/>
              </w:rPr>
              <w:t>Модуль деформации</w:t>
            </w:r>
            <w:r w:rsidR="001E500B" w:rsidRPr="009344F2">
              <w:rPr>
                <w:rFonts w:ascii="Times New Roman" w:hAnsi="Times New Roman" w:cs="Times New Roman"/>
                <w:i/>
                <w:sz w:val="22"/>
                <w:szCs w:val="22"/>
                <w:lang w:val="en-US"/>
              </w:rPr>
              <w:t xml:space="preserve"> </w:t>
            </w:r>
            <w:r w:rsidRPr="009344F2">
              <w:rPr>
                <w:rFonts w:ascii="Times New Roman" w:hAnsi="Times New Roman" w:cs="Times New Roman"/>
                <w:i/>
                <w:sz w:val="22"/>
                <w:szCs w:val="22"/>
                <w:lang w:val="en-US"/>
              </w:rPr>
              <w:t>E</w:t>
            </w:r>
            <w:r w:rsidRPr="009344F2">
              <w:rPr>
                <w:rFonts w:ascii="Times New Roman" w:hAnsi="Times New Roman" w:cs="Times New Roman"/>
                <w:sz w:val="22"/>
                <w:szCs w:val="22"/>
              </w:rPr>
              <w:t>, МПа</w:t>
            </w:r>
          </w:p>
        </w:tc>
        <w:tc>
          <w:tcPr>
            <w:tcW w:w="1162"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642520" w:rsidRPr="009344F2" w:rsidRDefault="00C428C7" w:rsidP="009344F2">
            <w:pPr>
              <w:pStyle w:val="formattext"/>
              <w:spacing w:before="0" w:beforeAutospacing="0" w:after="0" w:afterAutospacing="0"/>
              <w:textAlignment w:val="baseline"/>
              <w:rPr>
                <w:sz w:val="22"/>
                <w:szCs w:val="22"/>
              </w:rPr>
            </w:pPr>
            <w:r w:rsidRPr="009344F2">
              <w:rPr>
                <w:sz w:val="22"/>
                <w:szCs w:val="22"/>
              </w:rPr>
              <w:t xml:space="preserve">Динамический модуль Юнга </w:t>
            </w:r>
            <w:r w:rsidRPr="009344F2">
              <w:rPr>
                <w:i/>
                <w:sz w:val="22"/>
                <w:szCs w:val="22"/>
                <w:lang w:val="en-US"/>
              </w:rPr>
              <w:t>E</w:t>
            </w:r>
            <w:r w:rsidR="00FE238A" w:rsidRPr="009344F2">
              <w:rPr>
                <w:vertAlign w:val="subscript"/>
              </w:rPr>
              <w:t>д</w:t>
            </w:r>
            <w:r w:rsidRPr="009344F2">
              <w:rPr>
                <w:sz w:val="22"/>
                <w:szCs w:val="22"/>
              </w:rPr>
              <w:t>,</w:t>
            </w:r>
            <w:r w:rsidR="0004432C" w:rsidRPr="009344F2">
              <w:rPr>
                <w:sz w:val="22"/>
                <w:szCs w:val="22"/>
              </w:rPr>
              <w:t xml:space="preserve"> МПа</w:t>
            </w:r>
          </w:p>
        </w:tc>
        <w:tc>
          <w:tcPr>
            <w:tcW w:w="1442"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11086F" w:rsidRPr="009344F2" w:rsidRDefault="0011086F" w:rsidP="009344F2">
            <w:pPr>
              <w:pStyle w:val="ae"/>
              <w:spacing w:before="0" w:beforeAutospacing="0" w:after="0" w:afterAutospacing="0"/>
              <w:ind w:left="211"/>
              <w:jc w:val="both"/>
              <w:textAlignment w:val="baseline"/>
              <w:rPr>
                <w:sz w:val="22"/>
                <w:szCs w:val="22"/>
                <w:lang w:val="en-US"/>
              </w:rPr>
            </w:pPr>
            <w:r w:rsidRPr="009344F2">
              <w:rPr>
                <w:i/>
                <w:sz w:val="22"/>
                <w:szCs w:val="22"/>
              </w:rPr>
              <w:t>E</w:t>
            </w:r>
            <w:r w:rsidRPr="009344F2">
              <w:rPr>
                <w:sz w:val="22"/>
                <w:szCs w:val="22"/>
              </w:rPr>
              <w:t xml:space="preserve"> = </w:t>
            </w:r>
            <w:r w:rsidRPr="009344F2">
              <w:rPr>
                <w:sz w:val="22"/>
                <w:szCs w:val="22"/>
                <w:lang w:val="en-US"/>
              </w:rPr>
              <w:t xml:space="preserve">0,045 </w:t>
            </w:r>
            <w:proofErr w:type="spellStart"/>
            <w:r w:rsidRPr="009344F2">
              <w:rPr>
                <w:i/>
                <w:sz w:val="22"/>
                <w:szCs w:val="22"/>
              </w:rPr>
              <w:t>E</w:t>
            </w:r>
            <w:r w:rsidR="00FE238A" w:rsidRPr="009344F2">
              <w:rPr>
                <w:vertAlign w:val="subscript"/>
              </w:rPr>
              <w:t>д</w:t>
            </w:r>
            <w:proofErr w:type="spellEnd"/>
            <w:r w:rsidR="005B73F0" w:rsidRPr="009344F2">
              <w:rPr>
                <w:sz w:val="22"/>
                <w:szCs w:val="22"/>
              </w:rPr>
              <w:t xml:space="preserve"> </w:t>
            </w:r>
            <w:r w:rsidRPr="009344F2">
              <w:rPr>
                <w:sz w:val="22"/>
                <w:szCs w:val="22"/>
              </w:rPr>
              <w:t xml:space="preserve">+ </w:t>
            </w:r>
            <w:r w:rsidRPr="009344F2">
              <w:rPr>
                <w:sz w:val="22"/>
                <w:szCs w:val="22"/>
                <w:lang w:val="en-US"/>
              </w:rPr>
              <w:t>7</w:t>
            </w:r>
          </w:p>
        </w:tc>
      </w:tr>
      <w:tr w:rsidR="00642520" w:rsidRPr="009344F2" w:rsidTr="00AD6411">
        <w:tc>
          <w:tcPr>
            <w:tcW w:w="1234"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33176F" w:rsidRPr="009344F2" w:rsidRDefault="00642520" w:rsidP="009344F2">
            <w:pPr>
              <w:pStyle w:val="formattext"/>
              <w:spacing w:before="0" w:beforeAutospacing="0" w:after="0" w:afterAutospacing="0"/>
              <w:textAlignment w:val="baseline"/>
              <w:rPr>
                <w:sz w:val="22"/>
                <w:szCs w:val="22"/>
              </w:rPr>
            </w:pPr>
            <w:r w:rsidRPr="009344F2">
              <w:rPr>
                <w:sz w:val="22"/>
                <w:szCs w:val="22"/>
              </w:rPr>
              <w:t>Лессовидные суглинки и супеси с</w:t>
            </w:r>
            <w:r w:rsidR="0033176F" w:rsidRPr="009344F2">
              <w:rPr>
                <w:sz w:val="22"/>
                <w:szCs w:val="22"/>
              </w:rPr>
              <w:t xml:space="preserve"> включениями обломков, выше </w:t>
            </w:r>
            <w:r w:rsidR="004376D1" w:rsidRPr="004376D1">
              <w:rPr>
                <w:sz w:val="22"/>
                <w:szCs w:val="22"/>
              </w:rPr>
              <w:t>УПВ</w:t>
            </w:r>
          </w:p>
          <w:p w:rsidR="00642520" w:rsidRPr="009344F2" w:rsidRDefault="00642520" w:rsidP="009344F2">
            <w:pPr>
              <w:pStyle w:val="formattext"/>
              <w:spacing w:before="0" w:beforeAutospacing="0" w:after="0" w:afterAutospacing="0"/>
              <w:textAlignment w:val="baseline"/>
              <w:rPr>
                <w:sz w:val="22"/>
                <w:szCs w:val="22"/>
              </w:rPr>
            </w:pPr>
            <w:r w:rsidRPr="009344F2">
              <w:rPr>
                <w:sz w:val="22"/>
                <w:szCs w:val="22"/>
              </w:rPr>
              <w:t xml:space="preserve">(по </w:t>
            </w:r>
            <w:r w:rsidR="00D137BD" w:rsidRPr="009344F2">
              <w:rPr>
                <w:sz w:val="22"/>
                <w:szCs w:val="22"/>
              </w:rPr>
              <w:t xml:space="preserve">И.Г. </w:t>
            </w:r>
            <w:proofErr w:type="spellStart"/>
            <w:r w:rsidRPr="009344F2">
              <w:rPr>
                <w:sz w:val="22"/>
                <w:szCs w:val="22"/>
              </w:rPr>
              <w:t>Минделю</w:t>
            </w:r>
            <w:proofErr w:type="spellEnd"/>
            <w:r w:rsidRPr="009344F2">
              <w:rPr>
                <w:sz w:val="22"/>
                <w:szCs w:val="22"/>
              </w:rPr>
              <w:t xml:space="preserve"> </w:t>
            </w:r>
          </w:p>
        </w:tc>
        <w:tc>
          <w:tcPr>
            <w:tcW w:w="1162"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642520" w:rsidRPr="009344F2" w:rsidRDefault="00642520" w:rsidP="009344F2">
            <w:pPr>
              <w:ind w:firstLine="18"/>
              <w:rPr>
                <w:rFonts w:ascii="Times New Roman" w:hAnsi="Times New Roman" w:cs="Times New Roman"/>
                <w:sz w:val="22"/>
                <w:szCs w:val="22"/>
              </w:rPr>
            </w:pPr>
            <w:r w:rsidRPr="009344F2">
              <w:rPr>
                <w:rFonts w:ascii="Times New Roman" w:hAnsi="Times New Roman" w:cs="Times New Roman"/>
                <w:sz w:val="22"/>
                <w:szCs w:val="22"/>
              </w:rPr>
              <w:t>Модуль деформации</w:t>
            </w:r>
            <w:r w:rsidR="001E500B" w:rsidRPr="009344F2">
              <w:rPr>
                <w:rFonts w:ascii="Times New Roman" w:hAnsi="Times New Roman" w:cs="Times New Roman"/>
                <w:sz w:val="22"/>
                <w:szCs w:val="22"/>
              </w:rPr>
              <w:t xml:space="preserve"> </w:t>
            </w:r>
            <w:r w:rsidRPr="009344F2">
              <w:rPr>
                <w:rFonts w:ascii="Times New Roman" w:hAnsi="Times New Roman" w:cs="Times New Roman"/>
                <w:i/>
                <w:sz w:val="22"/>
                <w:szCs w:val="22"/>
                <w:lang w:val="en-US"/>
              </w:rPr>
              <w:t>E</w:t>
            </w:r>
            <w:r w:rsidRPr="009344F2">
              <w:rPr>
                <w:rFonts w:ascii="Times New Roman" w:hAnsi="Times New Roman" w:cs="Times New Roman"/>
                <w:sz w:val="22"/>
                <w:szCs w:val="22"/>
              </w:rPr>
              <w:t>, МПа</w:t>
            </w:r>
          </w:p>
        </w:tc>
        <w:tc>
          <w:tcPr>
            <w:tcW w:w="1162"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642520" w:rsidRPr="009344F2" w:rsidRDefault="00C428C7" w:rsidP="009344F2">
            <w:pPr>
              <w:pStyle w:val="formattext"/>
              <w:spacing w:before="0" w:beforeAutospacing="0" w:after="0" w:afterAutospacing="0"/>
              <w:textAlignment w:val="baseline"/>
              <w:rPr>
                <w:sz w:val="22"/>
                <w:szCs w:val="22"/>
              </w:rPr>
            </w:pPr>
            <w:r w:rsidRPr="009344F2">
              <w:rPr>
                <w:sz w:val="22"/>
                <w:szCs w:val="22"/>
              </w:rPr>
              <w:t xml:space="preserve">Динамический модуль Юнга </w:t>
            </w:r>
            <w:r w:rsidRPr="009344F2">
              <w:rPr>
                <w:i/>
                <w:sz w:val="22"/>
                <w:szCs w:val="22"/>
                <w:lang w:val="en-US"/>
              </w:rPr>
              <w:t>E</w:t>
            </w:r>
            <w:r w:rsidR="00FE238A" w:rsidRPr="009344F2">
              <w:rPr>
                <w:vertAlign w:val="subscript"/>
              </w:rPr>
              <w:t>д</w:t>
            </w:r>
            <w:r w:rsidRPr="009344F2">
              <w:rPr>
                <w:sz w:val="22"/>
                <w:szCs w:val="22"/>
              </w:rPr>
              <w:t>,</w:t>
            </w:r>
            <w:r w:rsidR="0004432C" w:rsidRPr="009344F2">
              <w:rPr>
                <w:sz w:val="22"/>
                <w:szCs w:val="22"/>
              </w:rPr>
              <w:t xml:space="preserve"> МПа</w:t>
            </w:r>
          </w:p>
        </w:tc>
        <w:tc>
          <w:tcPr>
            <w:tcW w:w="1442"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246226" w:rsidRPr="009344F2" w:rsidRDefault="00246226" w:rsidP="009344F2">
            <w:pPr>
              <w:pStyle w:val="ae"/>
              <w:spacing w:before="0" w:beforeAutospacing="0" w:after="0" w:afterAutospacing="0"/>
              <w:ind w:left="211"/>
              <w:jc w:val="both"/>
              <w:textAlignment w:val="baseline"/>
              <w:rPr>
                <w:sz w:val="22"/>
                <w:szCs w:val="22"/>
                <w:lang w:val="en-US"/>
              </w:rPr>
            </w:pPr>
            <w:r w:rsidRPr="009344F2">
              <w:rPr>
                <w:i/>
                <w:sz w:val="22"/>
                <w:szCs w:val="22"/>
              </w:rPr>
              <w:t>E</w:t>
            </w:r>
            <w:r w:rsidRPr="009344F2">
              <w:rPr>
                <w:sz w:val="22"/>
                <w:szCs w:val="22"/>
              </w:rPr>
              <w:t xml:space="preserve"> = </w:t>
            </w:r>
            <w:r w:rsidRPr="009344F2">
              <w:rPr>
                <w:sz w:val="22"/>
                <w:szCs w:val="22"/>
                <w:lang w:val="en-US"/>
              </w:rPr>
              <w:t xml:space="preserve">0,033 </w:t>
            </w:r>
            <w:proofErr w:type="spellStart"/>
            <w:r w:rsidRPr="009344F2">
              <w:rPr>
                <w:i/>
                <w:sz w:val="22"/>
                <w:szCs w:val="22"/>
              </w:rPr>
              <w:t>E</w:t>
            </w:r>
            <w:r w:rsidR="00FE238A" w:rsidRPr="009344F2">
              <w:rPr>
                <w:vertAlign w:val="subscript"/>
              </w:rPr>
              <w:t>д</w:t>
            </w:r>
            <w:proofErr w:type="spellEnd"/>
            <w:r w:rsidR="005B73F0" w:rsidRPr="009344F2">
              <w:rPr>
                <w:sz w:val="22"/>
                <w:szCs w:val="22"/>
              </w:rPr>
              <w:t xml:space="preserve"> </w:t>
            </w:r>
            <w:r w:rsidRPr="009344F2">
              <w:rPr>
                <w:sz w:val="22"/>
                <w:szCs w:val="22"/>
              </w:rPr>
              <w:t xml:space="preserve">+ </w:t>
            </w:r>
            <w:r w:rsidRPr="009344F2">
              <w:rPr>
                <w:sz w:val="22"/>
                <w:szCs w:val="22"/>
                <w:lang w:val="en-US"/>
              </w:rPr>
              <w:t>6,5</w:t>
            </w:r>
          </w:p>
        </w:tc>
      </w:tr>
      <w:tr w:rsidR="00642520" w:rsidRPr="009344F2" w:rsidTr="00AD6411">
        <w:tc>
          <w:tcPr>
            <w:tcW w:w="1234"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642520" w:rsidRPr="009344F2" w:rsidRDefault="00642520" w:rsidP="009344F2">
            <w:pPr>
              <w:pStyle w:val="formattext"/>
              <w:spacing w:before="0" w:beforeAutospacing="0" w:after="0" w:afterAutospacing="0"/>
              <w:textAlignment w:val="baseline"/>
              <w:rPr>
                <w:sz w:val="22"/>
                <w:szCs w:val="22"/>
              </w:rPr>
            </w:pPr>
            <w:r w:rsidRPr="009344F2">
              <w:rPr>
                <w:sz w:val="22"/>
                <w:szCs w:val="22"/>
              </w:rPr>
              <w:t xml:space="preserve">Суглинок </w:t>
            </w:r>
            <w:proofErr w:type="spellStart"/>
            <w:r w:rsidRPr="009344F2">
              <w:rPr>
                <w:sz w:val="22"/>
                <w:szCs w:val="22"/>
              </w:rPr>
              <w:t>мягкопластичный</w:t>
            </w:r>
            <w:proofErr w:type="spellEnd"/>
            <w:r w:rsidRPr="009344F2">
              <w:rPr>
                <w:sz w:val="22"/>
                <w:szCs w:val="22"/>
              </w:rPr>
              <w:t xml:space="preserve"> (по </w:t>
            </w:r>
            <w:r w:rsidR="00D137BD" w:rsidRPr="009344F2">
              <w:rPr>
                <w:sz w:val="22"/>
                <w:szCs w:val="22"/>
              </w:rPr>
              <w:t xml:space="preserve">И.П. </w:t>
            </w:r>
            <w:r w:rsidRPr="009344F2">
              <w:rPr>
                <w:sz w:val="22"/>
                <w:szCs w:val="22"/>
              </w:rPr>
              <w:t>Мишуриной</w:t>
            </w:r>
            <w:r w:rsidR="00D137BD" w:rsidRPr="009344F2">
              <w:rPr>
                <w:sz w:val="22"/>
                <w:szCs w:val="22"/>
              </w:rPr>
              <w:t>)</w:t>
            </w:r>
            <w:r w:rsidRPr="009344F2">
              <w:rPr>
                <w:sz w:val="22"/>
                <w:szCs w:val="22"/>
              </w:rPr>
              <w:t xml:space="preserve"> </w:t>
            </w:r>
          </w:p>
        </w:tc>
        <w:tc>
          <w:tcPr>
            <w:tcW w:w="1162"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642520" w:rsidRPr="009344F2" w:rsidRDefault="00642520" w:rsidP="009344F2">
            <w:pPr>
              <w:ind w:firstLine="18"/>
              <w:rPr>
                <w:rFonts w:ascii="Times New Roman" w:hAnsi="Times New Roman" w:cs="Times New Roman"/>
                <w:sz w:val="22"/>
                <w:szCs w:val="22"/>
              </w:rPr>
            </w:pPr>
            <w:r w:rsidRPr="009344F2">
              <w:rPr>
                <w:rFonts w:ascii="Times New Roman" w:hAnsi="Times New Roman" w:cs="Times New Roman"/>
                <w:sz w:val="22"/>
                <w:szCs w:val="22"/>
              </w:rPr>
              <w:t>Модуль деформации</w:t>
            </w:r>
            <w:r w:rsidR="001E500B" w:rsidRPr="009344F2">
              <w:rPr>
                <w:rFonts w:ascii="Times New Roman" w:hAnsi="Times New Roman" w:cs="Times New Roman"/>
                <w:i/>
                <w:sz w:val="22"/>
                <w:szCs w:val="22"/>
                <w:lang w:val="en-US"/>
              </w:rPr>
              <w:t xml:space="preserve"> </w:t>
            </w:r>
            <w:r w:rsidRPr="009344F2">
              <w:rPr>
                <w:rFonts w:ascii="Times New Roman" w:hAnsi="Times New Roman" w:cs="Times New Roman"/>
                <w:i/>
                <w:sz w:val="22"/>
                <w:szCs w:val="22"/>
                <w:lang w:val="en-US"/>
              </w:rPr>
              <w:t>E</w:t>
            </w:r>
            <w:r w:rsidRPr="009344F2">
              <w:rPr>
                <w:rFonts w:ascii="Times New Roman" w:hAnsi="Times New Roman" w:cs="Times New Roman"/>
                <w:sz w:val="22"/>
                <w:szCs w:val="22"/>
              </w:rPr>
              <w:t>, МПа</w:t>
            </w:r>
          </w:p>
        </w:tc>
        <w:tc>
          <w:tcPr>
            <w:tcW w:w="1162"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1E500B" w:rsidRPr="009344F2" w:rsidRDefault="00C428C7" w:rsidP="009344F2">
            <w:pPr>
              <w:pStyle w:val="formattext"/>
              <w:spacing w:before="0" w:beforeAutospacing="0" w:after="0" w:afterAutospacing="0"/>
              <w:textAlignment w:val="baseline"/>
              <w:rPr>
                <w:sz w:val="22"/>
                <w:szCs w:val="22"/>
              </w:rPr>
            </w:pPr>
            <w:r w:rsidRPr="009344F2">
              <w:rPr>
                <w:sz w:val="22"/>
                <w:szCs w:val="22"/>
              </w:rPr>
              <w:t xml:space="preserve">Динамический модуль Юнга </w:t>
            </w:r>
            <w:r w:rsidRPr="009344F2">
              <w:rPr>
                <w:i/>
                <w:sz w:val="22"/>
                <w:szCs w:val="22"/>
                <w:lang w:val="en-US"/>
              </w:rPr>
              <w:t>E</w:t>
            </w:r>
            <w:r w:rsidR="00FE238A" w:rsidRPr="009344F2">
              <w:rPr>
                <w:vertAlign w:val="subscript"/>
              </w:rPr>
              <w:t>д</w:t>
            </w:r>
            <w:r w:rsidRPr="009344F2">
              <w:rPr>
                <w:sz w:val="22"/>
                <w:szCs w:val="22"/>
              </w:rPr>
              <w:t>, МПа.</w:t>
            </w:r>
          </w:p>
          <w:p w:rsidR="001E500B" w:rsidRPr="009344F2" w:rsidRDefault="00C428C7" w:rsidP="009344F2">
            <w:pPr>
              <w:pStyle w:val="formattext"/>
              <w:spacing w:before="0" w:beforeAutospacing="0" w:after="0" w:afterAutospacing="0"/>
              <w:textAlignment w:val="baseline"/>
              <w:rPr>
                <w:sz w:val="22"/>
                <w:szCs w:val="22"/>
              </w:rPr>
            </w:pPr>
            <w:r w:rsidRPr="009344F2">
              <w:rPr>
                <w:sz w:val="22"/>
                <w:szCs w:val="22"/>
              </w:rPr>
              <w:t>Коэфф</w:t>
            </w:r>
            <w:r w:rsidR="0004432C" w:rsidRPr="009344F2">
              <w:rPr>
                <w:sz w:val="22"/>
                <w:szCs w:val="22"/>
              </w:rPr>
              <w:t xml:space="preserve">ициент </w:t>
            </w:r>
            <w:r w:rsidRPr="009344F2">
              <w:rPr>
                <w:sz w:val="22"/>
                <w:szCs w:val="22"/>
              </w:rPr>
              <w:t xml:space="preserve">Пуассона </w:t>
            </w:r>
            <w:r w:rsidRPr="009344F2">
              <w:rPr>
                <w:sz w:val="22"/>
                <w:szCs w:val="22"/>
                <w:lang w:val="en-US"/>
              </w:rPr>
              <w:sym w:font="Symbol" w:char="F06D"/>
            </w:r>
            <w:r w:rsidRPr="009344F2">
              <w:rPr>
                <w:sz w:val="22"/>
                <w:szCs w:val="22"/>
              </w:rPr>
              <w:t>.</w:t>
            </w:r>
          </w:p>
          <w:p w:rsidR="00642520" w:rsidRPr="009344F2" w:rsidRDefault="00C428C7" w:rsidP="009344F2">
            <w:pPr>
              <w:pStyle w:val="formattext"/>
              <w:spacing w:before="0" w:beforeAutospacing="0" w:after="0" w:afterAutospacing="0"/>
              <w:textAlignment w:val="baseline"/>
              <w:rPr>
                <w:sz w:val="22"/>
                <w:szCs w:val="22"/>
              </w:rPr>
            </w:pPr>
            <w:r w:rsidRPr="009344F2">
              <w:rPr>
                <w:sz w:val="22"/>
                <w:szCs w:val="22"/>
              </w:rPr>
              <w:t xml:space="preserve">Глубина </w:t>
            </w:r>
            <w:r w:rsidR="00420976" w:rsidRPr="009344F2">
              <w:rPr>
                <w:i/>
                <w:sz w:val="22"/>
                <w:szCs w:val="22"/>
                <w:lang w:val="en-US"/>
              </w:rPr>
              <w:t>Z</w:t>
            </w:r>
            <w:r w:rsidRPr="009344F2">
              <w:rPr>
                <w:sz w:val="22"/>
                <w:szCs w:val="22"/>
              </w:rPr>
              <w:t>, м</w:t>
            </w:r>
          </w:p>
        </w:tc>
        <w:tc>
          <w:tcPr>
            <w:tcW w:w="1442"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642520" w:rsidRPr="009344F2" w:rsidRDefault="009122C4" w:rsidP="009344F2">
            <w:pPr>
              <w:pStyle w:val="formattext"/>
              <w:spacing w:before="0" w:beforeAutospacing="0" w:after="0" w:afterAutospacing="0"/>
              <w:ind w:left="211" w:right="-151"/>
              <w:jc w:val="both"/>
              <w:textAlignment w:val="baseline"/>
              <w:rPr>
                <w:noProof/>
                <w:sz w:val="22"/>
                <w:szCs w:val="22"/>
              </w:rPr>
            </w:pPr>
            <w:r w:rsidRPr="009344F2">
              <w:rPr>
                <w:i/>
                <w:sz w:val="22"/>
                <w:szCs w:val="22"/>
                <w:lang w:val="en-US"/>
              </w:rPr>
              <w:t>E</w:t>
            </w:r>
            <w:r w:rsidR="0004432C" w:rsidRPr="009344F2">
              <w:rPr>
                <w:i/>
                <w:sz w:val="22"/>
                <w:szCs w:val="22"/>
              </w:rPr>
              <w:t xml:space="preserve"> </w:t>
            </w:r>
            <w:r w:rsidRPr="009344F2">
              <w:rPr>
                <w:sz w:val="22"/>
                <w:szCs w:val="22"/>
              </w:rPr>
              <w:t>= 2,7 +</w:t>
            </w:r>
            <w:r w:rsidR="00AD6411" w:rsidRPr="009344F2">
              <w:rPr>
                <w:sz w:val="22"/>
                <w:szCs w:val="22"/>
              </w:rPr>
              <w:t xml:space="preserve"> </w:t>
            </w:r>
            <w:r w:rsidRPr="009344F2">
              <w:rPr>
                <w:sz w:val="22"/>
                <w:szCs w:val="22"/>
              </w:rPr>
              <w:t>0,014</w:t>
            </w:r>
            <w:r w:rsidRPr="009344F2">
              <w:rPr>
                <w:i/>
                <w:sz w:val="22"/>
                <w:szCs w:val="22"/>
                <w:lang w:val="en-US"/>
              </w:rPr>
              <w:t>E</w:t>
            </w:r>
            <w:r w:rsidR="00FE238A" w:rsidRPr="009344F2">
              <w:rPr>
                <w:vertAlign w:val="subscript"/>
              </w:rPr>
              <w:t>д</w:t>
            </w:r>
            <w:r w:rsidRPr="009344F2">
              <w:rPr>
                <w:sz w:val="22"/>
                <w:szCs w:val="22"/>
              </w:rPr>
              <w:t>+ 9,3 µ +0,046</w:t>
            </w:r>
            <w:r w:rsidRPr="009344F2">
              <w:rPr>
                <w:i/>
                <w:sz w:val="22"/>
                <w:szCs w:val="22"/>
                <w:lang w:val="en-US"/>
              </w:rPr>
              <w:t>Z</w:t>
            </w:r>
          </w:p>
        </w:tc>
      </w:tr>
      <w:tr w:rsidR="00642520" w:rsidRPr="009344F2" w:rsidTr="00AD6411">
        <w:tc>
          <w:tcPr>
            <w:tcW w:w="1234"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642520" w:rsidRPr="009344F2" w:rsidRDefault="00642520" w:rsidP="009344F2">
            <w:pPr>
              <w:pStyle w:val="formattext"/>
              <w:spacing w:before="0" w:beforeAutospacing="0" w:after="0" w:afterAutospacing="0"/>
              <w:textAlignment w:val="baseline"/>
              <w:rPr>
                <w:sz w:val="22"/>
                <w:szCs w:val="22"/>
              </w:rPr>
            </w:pPr>
            <w:r w:rsidRPr="009344F2">
              <w:rPr>
                <w:sz w:val="22"/>
                <w:szCs w:val="22"/>
              </w:rPr>
              <w:t xml:space="preserve">Суглинок твердый (по </w:t>
            </w:r>
            <w:r w:rsidR="00D137BD" w:rsidRPr="009344F2">
              <w:rPr>
                <w:sz w:val="22"/>
                <w:szCs w:val="22"/>
              </w:rPr>
              <w:t xml:space="preserve">И.П. </w:t>
            </w:r>
            <w:r w:rsidRPr="009344F2">
              <w:rPr>
                <w:sz w:val="22"/>
                <w:szCs w:val="22"/>
              </w:rPr>
              <w:t>Мишуриной</w:t>
            </w:r>
            <w:r w:rsidR="00D137BD" w:rsidRPr="009344F2">
              <w:rPr>
                <w:sz w:val="22"/>
                <w:szCs w:val="22"/>
              </w:rPr>
              <w:t>)</w:t>
            </w:r>
            <w:r w:rsidRPr="009344F2">
              <w:rPr>
                <w:sz w:val="22"/>
                <w:szCs w:val="22"/>
              </w:rPr>
              <w:t xml:space="preserve"> </w:t>
            </w:r>
          </w:p>
        </w:tc>
        <w:tc>
          <w:tcPr>
            <w:tcW w:w="1162"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642520" w:rsidRPr="009344F2" w:rsidRDefault="00642520" w:rsidP="009344F2">
            <w:pPr>
              <w:ind w:firstLine="18"/>
              <w:rPr>
                <w:rFonts w:ascii="Times New Roman" w:hAnsi="Times New Roman" w:cs="Times New Roman"/>
                <w:sz w:val="22"/>
                <w:szCs w:val="22"/>
              </w:rPr>
            </w:pPr>
            <w:r w:rsidRPr="009344F2">
              <w:rPr>
                <w:rFonts w:ascii="Times New Roman" w:hAnsi="Times New Roman" w:cs="Times New Roman"/>
                <w:sz w:val="22"/>
                <w:szCs w:val="22"/>
              </w:rPr>
              <w:t xml:space="preserve">Модуль деформации </w:t>
            </w:r>
            <w:r w:rsidRPr="009344F2">
              <w:rPr>
                <w:rFonts w:ascii="Times New Roman" w:hAnsi="Times New Roman" w:cs="Times New Roman"/>
                <w:i/>
                <w:sz w:val="22"/>
                <w:szCs w:val="22"/>
                <w:lang w:val="en-US"/>
              </w:rPr>
              <w:t>E</w:t>
            </w:r>
            <w:r w:rsidRPr="009344F2">
              <w:rPr>
                <w:rFonts w:ascii="Times New Roman" w:hAnsi="Times New Roman" w:cs="Times New Roman"/>
                <w:i/>
                <w:sz w:val="22"/>
                <w:szCs w:val="22"/>
              </w:rPr>
              <w:t>,</w:t>
            </w:r>
            <w:r w:rsidRPr="009344F2">
              <w:rPr>
                <w:rFonts w:ascii="Times New Roman" w:hAnsi="Times New Roman" w:cs="Times New Roman"/>
                <w:sz w:val="22"/>
                <w:szCs w:val="22"/>
              </w:rPr>
              <w:t xml:space="preserve"> МПа</w:t>
            </w:r>
          </w:p>
        </w:tc>
        <w:tc>
          <w:tcPr>
            <w:tcW w:w="1162"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1E500B" w:rsidRPr="009344F2" w:rsidRDefault="00C428C7" w:rsidP="009344F2">
            <w:pPr>
              <w:pStyle w:val="formattext"/>
              <w:spacing w:before="0" w:beforeAutospacing="0" w:after="0" w:afterAutospacing="0"/>
              <w:textAlignment w:val="baseline"/>
              <w:rPr>
                <w:sz w:val="22"/>
                <w:szCs w:val="22"/>
              </w:rPr>
            </w:pPr>
            <w:r w:rsidRPr="009344F2">
              <w:rPr>
                <w:sz w:val="22"/>
                <w:szCs w:val="22"/>
              </w:rPr>
              <w:t xml:space="preserve">Динамический модуль Юнга </w:t>
            </w:r>
            <w:r w:rsidRPr="009344F2">
              <w:rPr>
                <w:i/>
                <w:sz w:val="22"/>
                <w:szCs w:val="22"/>
                <w:lang w:val="en-US"/>
              </w:rPr>
              <w:t>E</w:t>
            </w:r>
            <w:r w:rsidR="00FE238A" w:rsidRPr="009344F2">
              <w:rPr>
                <w:vertAlign w:val="subscript"/>
              </w:rPr>
              <w:t>д</w:t>
            </w:r>
            <w:r w:rsidRPr="009344F2">
              <w:rPr>
                <w:i/>
                <w:sz w:val="22"/>
                <w:szCs w:val="22"/>
              </w:rPr>
              <w:t>,</w:t>
            </w:r>
            <w:r w:rsidRPr="009344F2">
              <w:rPr>
                <w:sz w:val="22"/>
                <w:szCs w:val="22"/>
              </w:rPr>
              <w:t xml:space="preserve"> МПа.</w:t>
            </w:r>
          </w:p>
          <w:p w:rsidR="001E500B" w:rsidRPr="009344F2" w:rsidRDefault="00C428C7" w:rsidP="009344F2">
            <w:pPr>
              <w:pStyle w:val="formattext"/>
              <w:spacing w:before="0" w:beforeAutospacing="0" w:after="0" w:afterAutospacing="0"/>
              <w:textAlignment w:val="baseline"/>
              <w:rPr>
                <w:sz w:val="22"/>
                <w:szCs w:val="22"/>
              </w:rPr>
            </w:pPr>
            <w:r w:rsidRPr="009344F2">
              <w:rPr>
                <w:sz w:val="22"/>
                <w:szCs w:val="22"/>
              </w:rPr>
              <w:t>Коэфф</w:t>
            </w:r>
            <w:r w:rsidR="0004432C" w:rsidRPr="009344F2">
              <w:rPr>
                <w:sz w:val="22"/>
                <w:szCs w:val="22"/>
              </w:rPr>
              <w:t>ициент</w:t>
            </w:r>
            <w:r w:rsidRPr="009344F2">
              <w:rPr>
                <w:sz w:val="22"/>
                <w:szCs w:val="22"/>
              </w:rPr>
              <w:t xml:space="preserve"> Пуассона </w:t>
            </w:r>
            <w:r w:rsidRPr="009344F2">
              <w:rPr>
                <w:sz w:val="22"/>
                <w:szCs w:val="22"/>
                <w:lang w:val="en-US"/>
              </w:rPr>
              <w:sym w:font="Symbol" w:char="F06D"/>
            </w:r>
            <w:r w:rsidRPr="009344F2">
              <w:rPr>
                <w:sz w:val="22"/>
                <w:szCs w:val="22"/>
              </w:rPr>
              <w:t>.</w:t>
            </w:r>
          </w:p>
          <w:p w:rsidR="00642520" w:rsidRPr="009344F2" w:rsidRDefault="00C428C7" w:rsidP="009344F2">
            <w:pPr>
              <w:pStyle w:val="formattext"/>
              <w:spacing w:before="0" w:beforeAutospacing="0" w:after="0" w:afterAutospacing="0"/>
              <w:textAlignment w:val="baseline"/>
              <w:rPr>
                <w:sz w:val="22"/>
                <w:szCs w:val="22"/>
              </w:rPr>
            </w:pPr>
            <w:r w:rsidRPr="009344F2">
              <w:rPr>
                <w:sz w:val="22"/>
                <w:szCs w:val="22"/>
              </w:rPr>
              <w:t xml:space="preserve">Глубина </w:t>
            </w:r>
            <w:r w:rsidR="00420976" w:rsidRPr="009344F2">
              <w:rPr>
                <w:i/>
                <w:sz w:val="22"/>
                <w:szCs w:val="22"/>
                <w:lang w:val="en-US"/>
              </w:rPr>
              <w:t>Z</w:t>
            </w:r>
            <w:r w:rsidRPr="009344F2">
              <w:rPr>
                <w:i/>
                <w:sz w:val="22"/>
                <w:szCs w:val="22"/>
              </w:rPr>
              <w:t>,</w:t>
            </w:r>
            <w:r w:rsidRPr="009344F2">
              <w:rPr>
                <w:sz w:val="22"/>
                <w:szCs w:val="22"/>
              </w:rPr>
              <w:t xml:space="preserve"> м</w:t>
            </w:r>
          </w:p>
        </w:tc>
        <w:tc>
          <w:tcPr>
            <w:tcW w:w="1442"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642520" w:rsidRPr="009344F2" w:rsidRDefault="0045678A" w:rsidP="009344F2">
            <w:pPr>
              <w:pStyle w:val="formattext"/>
              <w:spacing w:before="0" w:beforeAutospacing="0" w:after="0" w:afterAutospacing="0"/>
              <w:ind w:left="211"/>
              <w:jc w:val="both"/>
              <w:textAlignment w:val="baseline"/>
              <w:rPr>
                <w:sz w:val="22"/>
                <w:szCs w:val="22"/>
              </w:rPr>
            </w:pPr>
            <w:r w:rsidRPr="009344F2">
              <w:rPr>
                <w:i/>
                <w:sz w:val="22"/>
                <w:szCs w:val="22"/>
                <w:lang w:val="en-US"/>
              </w:rPr>
              <w:t>E</w:t>
            </w:r>
            <w:r w:rsidRPr="009344F2">
              <w:rPr>
                <w:sz w:val="22"/>
                <w:szCs w:val="22"/>
              </w:rPr>
              <w:t xml:space="preserve"> = 10,3 +0,016</w:t>
            </w:r>
            <w:r w:rsidRPr="009344F2">
              <w:rPr>
                <w:i/>
                <w:sz w:val="22"/>
                <w:szCs w:val="22"/>
                <w:lang w:val="en-US"/>
              </w:rPr>
              <w:t>E</w:t>
            </w:r>
            <w:r w:rsidR="00FE238A" w:rsidRPr="009344F2">
              <w:rPr>
                <w:vertAlign w:val="subscript"/>
              </w:rPr>
              <w:t>д</w:t>
            </w:r>
            <w:r w:rsidRPr="009344F2">
              <w:rPr>
                <w:sz w:val="22"/>
                <w:szCs w:val="22"/>
              </w:rPr>
              <w:t xml:space="preserve"> + 0,11µ+ 0,047</w:t>
            </w:r>
            <w:r w:rsidRPr="009344F2">
              <w:rPr>
                <w:i/>
                <w:sz w:val="22"/>
                <w:szCs w:val="22"/>
                <w:lang w:val="en-US"/>
              </w:rPr>
              <w:t>Z</w:t>
            </w:r>
          </w:p>
        </w:tc>
      </w:tr>
      <w:tr w:rsidR="00642520" w:rsidRPr="009344F2" w:rsidTr="00AD6411">
        <w:tc>
          <w:tcPr>
            <w:tcW w:w="1234"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642520" w:rsidRPr="009344F2" w:rsidRDefault="00642520" w:rsidP="009344F2">
            <w:pPr>
              <w:pStyle w:val="formattext"/>
              <w:spacing w:before="0" w:beforeAutospacing="0" w:after="0" w:afterAutospacing="0"/>
              <w:textAlignment w:val="baseline"/>
              <w:rPr>
                <w:sz w:val="22"/>
                <w:szCs w:val="22"/>
              </w:rPr>
            </w:pPr>
            <w:r w:rsidRPr="009344F2">
              <w:rPr>
                <w:sz w:val="22"/>
                <w:szCs w:val="22"/>
              </w:rPr>
              <w:t xml:space="preserve">Глина твердая и полутвердая (по </w:t>
            </w:r>
            <w:r w:rsidR="00D137BD" w:rsidRPr="009344F2">
              <w:rPr>
                <w:sz w:val="22"/>
                <w:szCs w:val="22"/>
              </w:rPr>
              <w:t xml:space="preserve">И.П. </w:t>
            </w:r>
            <w:r w:rsidRPr="009344F2">
              <w:rPr>
                <w:sz w:val="22"/>
                <w:szCs w:val="22"/>
              </w:rPr>
              <w:t>Мишуриной)</w:t>
            </w:r>
          </w:p>
        </w:tc>
        <w:tc>
          <w:tcPr>
            <w:tcW w:w="1162"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642520" w:rsidRPr="009344F2" w:rsidRDefault="00642520" w:rsidP="009344F2">
            <w:pPr>
              <w:ind w:firstLine="18"/>
              <w:rPr>
                <w:rFonts w:ascii="Times New Roman" w:hAnsi="Times New Roman" w:cs="Times New Roman"/>
                <w:sz w:val="22"/>
                <w:szCs w:val="22"/>
              </w:rPr>
            </w:pPr>
            <w:r w:rsidRPr="009344F2">
              <w:rPr>
                <w:rFonts w:ascii="Times New Roman" w:hAnsi="Times New Roman" w:cs="Times New Roman"/>
                <w:sz w:val="22"/>
                <w:szCs w:val="22"/>
              </w:rPr>
              <w:t>Модуль деформации</w:t>
            </w:r>
            <w:r w:rsidR="001E500B" w:rsidRPr="009344F2">
              <w:rPr>
                <w:rFonts w:ascii="Times New Roman" w:hAnsi="Times New Roman" w:cs="Times New Roman"/>
                <w:sz w:val="22"/>
                <w:szCs w:val="22"/>
              </w:rPr>
              <w:t xml:space="preserve"> </w:t>
            </w:r>
            <w:r w:rsidRPr="009344F2">
              <w:rPr>
                <w:rFonts w:ascii="Times New Roman" w:hAnsi="Times New Roman" w:cs="Times New Roman"/>
                <w:i/>
                <w:sz w:val="22"/>
                <w:szCs w:val="22"/>
                <w:lang w:val="en-US"/>
              </w:rPr>
              <w:t>E</w:t>
            </w:r>
            <w:r w:rsidRPr="009344F2">
              <w:rPr>
                <w:rFonts w:ascii="Times New Roman" w:hAnsi="Times New Roman" w:cs="Times New Roman"/>
                <w:sz w:val="22"/>
                <w:szCs w:val="22"/>
              </w:rPr>
              <w:t>, МПа</w:t>
            </w:r>
          </w:p>
        </w:tc>
        <w:tc>
          <w:tcPr>
            <w:tcW w:w="1162"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1E500B" w:rsidRPr="009344F2" w:rsidRDefault="00C428C7" w:rsidP="009344F2">
            <w:pPr>
              <w:pStyle w:val="formattext"/>
              <w:spacing w:before="0" w:beforeAutospacing="0" w:after="0" w:afterAutospacing="0"/>
              <w:textAlignment w:val="baseline"/>
              <w:rPr>
                <w:sz w:val="22"/>
                <w:szCs w:val="22"/>
              </w:rPr>
            </w:pPr>
            <w:r w:rsidRPr="009344F2">
              <w:rPr>
                <w:sz w:val="22"/>
                <w:szCs w:val="22"/>
              </w:rPr>
              <w:t xml:space="preserve">Динамический модуль Юнга </w:t>
            </w:r>
            <w:r w:rsidRPr="009344F2">
              <w:rPr>
                <w:i/>
                <w:sz w:val="22"/>
                <w:szCs w:val="22"/>
                <w:lang w:val="en-US"/>
              </w:rPr>
              <w:t>E</w:t>
            </w:r>
            <w:r w:rsidR="00FE238A" w:rsidRPr="009344F2">
              <w:rPr>
                <w:vertAlign w:val="subscript"/>
              </w:rPr>
              <w:t>д</w:t>
            </w:r>
            <w:r w:rsidRPr="009344F2">
              <w:rPr>
                <w:i/>
                <w:sz w:val="22"/>
                <w:szCs w:val="22"/>
              </w:rPr>
              <w:t>,</w:t>
            </w:r>
            <w:r w:rsidRPr="009344F2">
              <w:rPr>
                <w:sz w:val="22"/>
                <w:szCs w:val="22"/>
              </w:rPr>
              <w:t xml:space="preserve"> МПа.</w:t>
            </w:r>
          </w:p>
          <w:p w:rsidR="001E500B" w:rsidRPr="009344F2" w:rsidRDefault="00C428C7" w:rsidP="009344F2">
            <w:pPr>
              <w:pStyle w:val="formattext"/>
              <w:spacing w:before="0" w:beforeAutospacing="0" w:after="0" w:afterAutospacing="0"/>
              <w:textAlignment w:val="baseline"/>
              <w:rPr>
                <w:sz w:val="22"/>
                <w:szCs w:val="22"/>
              </w:rPr>
            </w:pPr>
            <w:r w:rsidRPr="009344F2">
              <w:rPr>
                <w:sz w:val="22"/>
                <w:szCs w:val="22"/>
              </w:rPr>
              <w:t>Коэфф</w:t>
            </w:r>
            <w:r w:rsidR="0063066A" w:rsidRPr="009344F2">
              <w:rPr>
                <w:sz w:val="22"/>
                <w:szCs w:val="22"/>
              </w:rPr>
              <w:t>ициент</w:t>
            </w:r>
            <w:r w:rsidRPr="009344F2">
              <w:rPr>
                <w:sz w:val="22"/>
                <w:szCs w:val="22"/>
              </w:rPr>
              <w:t xml:space="preserve"> Пуассона </w:t>
            </w:r>
            <w:r w:rsidRPr="009344F2">
              <w:rPr>
                <w:sz w:val="22"/>
                <w:szCs w:val="22"/>
                <w:lang w:val="en-US"/>
              </w:rPr>
              <w:sym w:font="Symbol" w:char="F06D"/>
            </w:r>
            <w:r w:rsidRPr="009344F2">
              <w:rPr>
                <w:sz w:val="22"/>
                <w:szCs w:val="22"/>
              </w:rPr>
              <w:t>.</w:t>
            </w:r>
          </w:p>
          <w:p w:rsidR="00642520" w:rsidRPr="009344F2" w:rsidRDefault="00C428C7" w:rsidP="009344F2">
            <w:pPr>
              <w:pStyle w:val="formattext"/>
              <w:spacing w:before="0" w:beforeAutospacing="0" w:after="0" w:afterAutospacing="0"/>
              <w:textAlignment w:val="baseline"/>
              <w:rPr>
                <w:sz w:val="22"/>
                <w:szCs w:val="22"/>
              </w:rPr>
            </w:pPr>
            <w:r w:rsidRPr="009344F2">
              <w:rPr>
                <w:sz w:val="22"/>
                <w:szCs w:val="22"/>
              </w:rPr>
              <w:t xml:space="preserve">Глубина </w:t>
            </w:r>
            <w:r w:rsidR="00420976" w:rsidRPr="009344F2">
              <w:rPr>
                <w:i/>
                <w:sz w:val="22"/>
                <w:szCs w:val="22"/>
                <w:lang w:val="en-US"/>
              </w:rPr>
              <w:t>Z</w:t>
            </w:r>
            <w:r w:rsidRPr="009344F2">
              <w:rPr>
                <w:sz w:val="22"/>
                <w:szCs w:val="22"/>
              </w:rPr>
              <w:t>, м</w:t>
            </w:r>
          </w:p>
        </w:tc>
        <w:tc>
          <w:tcPr>
            <w:tcW w:w="1442"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642520" w:rsidRPr="009344F2" w:rsidRDefault="0045678A" w:rsidP="009344F2">
            <w:pPr>
              <w:pStyle w:val="formattext"/>
              <w:spacing w:before="0" w:beforeAutospacing="0" w:after="0" w:afterAutospacing="0"/>
              <w:ind w:left="211"/>
              <w:jc w:val="both"/>
              <w:textAlignment w:val="baseline"/>
              <w:rPr>
                <w:sz w:val="22"/>
                <w:szCs w:val="22"/>
              </w:rPr>
            </w:pPr>
            <w:r w:rsidRPr="009344F2">
              <w:rPr>
                <w:i/>
                <w:sz w:val="22"/>
                <w:szCs w:val="22"/>
                <w:lang w:val="en-US"/>
              </w:rPr>
              <w:t>E</w:t>
            </w:r>
            <w:r w:rsidRPr="009344F2">
              <w:rPr>
                <w:sz w:val="22"/>
                <w:szCs w:val="22"/>
              </w:rPr>
              <w:t xml:space="preserve"> = 12,2 +</w:t>
            </w:r>
            <w:r w:rsidR="0063066A" w:rsidRPr="009344F2">
              <w:rPr>
                <w:sz w:val="22"/>
                <w:szCs w:val="22"/>
              </w:rPr>
              <w:t xml:space="preserve"> </w:t>
            </w:r>
            <w:r w:rsidRPr="009344F2">
              <w:rPr>
                <w:sz w:val="22"/>
                <w:szCs w:val="22"/>
              </w:rPr>
              <w:t>0,007</w:t>
            </w:r>
            <w:r w:rsidRPr="009344F2">
              <w:rPr>
                <w:i/>
                <w:sz w:val="22"/>
                <w:szCs w:val="22"/>
                <w:lang w:val="en-US"/>
              </w:rPr>
              <w:t>E</w:t>
            </w:r>
            <w:r w:rsidR="00FE238A" w:rsidRPr="009344F2">
              <w:rPr>
                <w:vertAlign w:val="subscript"/>
              </w:rPr>
              <w:t>д</w:t>
            </w:r>
            <w:r w:rsidRPr="009344F2">
              <w:rPr>
                <w:sz w:val="22"/>
                <w:szCs w:val="22"/>
              </w:rPr>
              <w:t xml:space="preserve"> + 8,6 µ +</w:t>
            </w:r>
            <w:r w:rsidR="005B73F0" w:rsidRPr="009344F2">
              <w:rPr>
                <w:sz w:val="22"/>
                <w:szCs w:val="22"/>
              </w:rPr>
              <w:t xml:space="preserve"> </w:t>
            </w:r>
            <w:r w:rsidRPr="009344F2">
              <w:rPr>
                <w:sz w:val="22"/>
                <w:szCs w:val="22"/>
              </w:rPr>
              <w:t>0,03</w:t>
            </w:r>
            <w:r w:rsidRPr="009344F2">
              <w:rPr>
                <w:i/>
                <w:sz w:val="22"/>
                <w:szCs w:val="22"/>
                <w:lang w:val="en-US"/>
              </w:rPr>
              <w:t>Z</w:t>
            </w:r>
          </w:p>
        </w:tc>
      </w:tr>
      <w:tr w:rsidR="00642520" w:rsidRPr="009344F2" w:rsidTr="00AD6411">
        <w:tc>
          <w:tcPr>
            <w:tcW w:w="1234"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642520" w:rsidRPr="009344F2" w:rsidRDefault="00642520" w:rsidP="009344F2">
            <w:pPr>
              <w:pStyle w:val="formattext"/>
              <w:spacing w:before="0" w:beforeAutospacing="0" w:after="0" w:afterAutospacing="0"/>
              <w:textAlignment w:val="baseline"/>
              <w:rPr>
                <w:sz w:val="22"/>
                <w:szCs w:val="22"/>
              </w:rPr>
            </w:pPr>
            <w:r w:rsidRPr="009344F2">
              <w:rPr>
                <w:sz w:val="22"/>
                <w:szCs w:val="22"/>
              </w:rPr>
              <w:t xml:space="preserve">Глинистые грунты Урала (по </w:t>
            </w:r>
            <w:r w:rsidR="00D137BD" w:rsidRPr="009344F2">
              <w:rPr>
                <w:sz w:val="22"/>
                <w:szCs w:val="22"/>
              </w:rPr>
              <w:t xml:space="preserve">В.И. </w:t>
            </w:r>
            <w:r w:rsidRPr="009344F2">
              <w:rPr>
                <w:sz w:val="22"/>
                <w:szCs w:val="22"/>
              </w:rPr>
              <w:t>Бондареву)</w:t>
            </w:r>
          </w:p>
        </w:tc>
        <w:tc>
          <w:tcPr>
            <w:tcW w:w="1162"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642520" w:rsidRPr="009344F2" w:rsidRDefault="00642520" w:rsidP="009344F2">
            <w:pPr>
              <w:ind w:firstLine="18"/>
              <w:rPr>
                <w:rFonts w:ascii="Times New Roman" w:hAnsi="Times New Roman" w:cs="Times New Roman"/>
                <w:sz w:val="22"/>
                <w:szCs w:val="22"/>
              </w:rPr>
            </w:pPr>
            <w:r w:rsidRPr="009344F2">
              <w:rPr>
                <w:rFonts w:ascii="Times New Roman" w:hAnsi="Times New Roman" w:cs="Times New Roman"/>
                <w:sz w:val="22"/>
                <w:szCs w:val="22"/>
              </w:rPr>
              <w:t>Модуль деформации</w:t>
            </w:r>
            <w:r w:rsidR="001E500B" w:rsidRPr="009344F2">
              <w:rPr>
                <w:rFonts w:ascii="Times New Roman" w:hAnsi="Times New Roman" w:cs="Times New Roman"/>
                <w:i/>
                <w:sz w:val="22"/>
                <w:szCs w:val="22"/>
                <w:lang w:val="en-US"/>
              </w:rPr>
              <w:t xml:space="preserve"> </w:t>
            </w:r>
            <w:r w:rsidRPr="009344F2">
              <w:rPr>
                <w:rFonts w:ascii="Times New Roman" w:hAnsi="Times New Roman" w:cs="Times New Roman"/>
                <w:i/>
                <w:sz w:val="22"/>
                <w:szCs w:val="22"/>
                <w:lang w:val="en-US"/>
              </w:rPr>
              <w:t>E</w:t>
            </w:r>
            <w:r w:rsidRPr="009344F2">
              <w:rPr>
                <w:rFonts w:ascii="Times New Roman" w:hAnsi="Times New Roman" w:cs="Times New Roman"/>
                <w:i/>
                <w:sz w:val="22"/>
                <w:szCs w:val="22"/>
              </w:rPr>
              <w:t>,</w:t>
            </w:r>
            <w:r w:rsidRPr="009344F2">
              <w:rPr>
                <w:rFonts w:ascii="Times New Roman" w:hAnsi="Times New Roman" w:cs="Times New Roman"/>
                <w:sz w:val="22"/>
                <w:szCs w:val="22"/>
              </w:rPr>
              <w:t xml:space="preserve"> МПа</w:t>
            </w:r>
          </w:p>
        </w:tc>
        <w:tc>
          <w:tcPr>
            <w:tcW w:w="1162"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642520" w:rsidRPr="009344F2" w:rsidRDefault="00C428C7" w:rsidP="009344F2">
            <w:pPr>
              <w:pStyle w:val="formattext"/>
              <w:spacing w:before="0" w:beforeAutospacing="0" w:after="0" w:afterAutospacing="0"/>
              <w:textAlignment w:val="baseline"/>
              <w:rPr>
                <w:sz w:val="22"/>
                <w:szCs w:val="22"/>
              </w:rPr>
            </w:pPr>
            <w:r w:rsidRPr="009344F2">
              <w:rPr>
                <w:sz w:val="22"/>
                <w:szCs w:val="22"/>
              </w:rPr>
              <w:t xml:space="preserve">Динамический модуль Юнга </w:t>
            </w:r>
            <w:r w:rsidRPr="009344F2">
              <w:rPr>
                <w:i/>
                <w:sz w:val="22"/>
                <w:szCs w:val="22"/>
                <w:lang w:val="en-US"/>
              </w:rPr>
              <w:t>E</w:t>
            </w:r>
            <w:r w:rsidR="00FE238A" w:rsidRPr="009344F2">
              <w:rPr>
                <w:vertAlign w:val="subscript"/>
              </w:rPr>
              <w:t>д</w:t>
            </w:r>
            <w:r w:rsidRPr="009344F2">
              <w:rPr>
                <w:sz w:val="22"/>
                <w:szCs w:val="22"/>
              </w:rPr>
              <w:t>, МПа</w:t>
            </w:r>
          </w:p>
        </w:tc>
        <w:tc>
          <w:tcPr>
            <w:tcW w:w="1442"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642520" w:rsidRPr="009344F2" w:rsidRDefault="00577841" w:rsidP="009344F2">
            <w:pPr>
              <w:pStyle w:val="formattext"/>
              <w:spacing w:before="0" w:beforeAutospacing="0" w:after="0" w:afterAutospacing="0"/>
              <w:ind w:left="211"/>
              <w:jc w:val="both"/>
              <w:textAlignment w:val="baseline"/>
              <w:rPr>
                <w:sz w:val="22"/>
                <w:szCs w:val="22"/>
              </w:rPr>
            </w:pPr>
            <w:r w:rsidRPr="009344F2">
              <w:rPr>
                <w:i/>
                <w:sz w:val="22"/>
                <w:szCs w:val="22"/>
                <w:lang w:val="en-US"/>
              </w:rPr>
              <w:t>E</w:t>
            </w:r>
            <w:r w:rsidRPr="009344F2">
              <w:rPr>
                <w:sz w:val="22"/>
                <w:szCs w:val="22"/>
              </w:rPr>
              <w:t xml:space="preserve"> = 0,108 </w:t>
            </w:r>
            <w:r w:rsidRPr="009344F2">
              <w:rPr>
                <w:i/>
                <w:sz w:val="22"/>
                <w:szCs w:val="22"/>
                <w:lang w:val="en-US"/>
              </w:rPr>
              <w:t>E</w:t>
            </w:r>
            <w:r w:rsidR="00FE238A" w:rsidRPr="009344F2">
              <w:rPr>
                <w:vertAlign w:val="subscript"/>
              </w:rPr>
              <w:t>д</w:t>
            </w:r>
            <w:r w:rsidR="0063066A" w:rsidRPr="009344F2">
              <w:rPr>
                <w:vertAlign w:val="subscript"/>
              </w:rPr>
              <w:t xml:space="preserve"> </w:t>
            </w:r>
            <w:r w:rsidRPr="009344F2">
              <w:rPr>
                <w:sz w:val="22"/>
                <w:szCs w:val="22"/>
              </w:rPr>
              <w:t>– 1,9</w:t>
            </w:r>
          </w:p>
        </w:tc>
      </w:tr>
      <w:tr w:rsidR="00674C09" w:rsidRPr="009344F2" w:rsidTr="001D2271">
        <w:tc>
          <w:tcPr>
            <w:tcW w:w="5000" w:type="pct"/>
            <w:gridSpan w:val="4"/>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rsidR="00674C09" w:rsidRPr="009344F2" w:rsidRDefault="00674C09" w:rsidP="009344F2">
            <w:pPr>
              <w:pStyle w:val="formattext"/>
              <w:spacing w:before="0" w:beforeAutospacing="0" w:after="0" w:afterAutospacing="0"/>
              <w:ind w:firstLine="18"/>
              <w:jc w:val="center"/>
              <w:textAlignment w:val="baseline"/>
              <w:rPr>
                <w:sz w:val="22"/>
                <w:szCs w:val="22"/>
              </w:rPr>
            </w:pPr>
            <w:r w:rsidRPr="009344F2">
              <w:rPr>
                <w:bCs/>
                <w:sz w:val="22"/>
                <w:szCs w:val="22"/>
              </w:rPr>
              <w:t>Прочностные характеристики</w:t>
            </w:r>
          </w:p>
        </w:tc>
      </w:tr>
      <w:tr w:rsidR="00674C09" w:rsidRPr="009344F2" w:rsidTr="00AD6411">
        <w:tc>
          <w:tcPr>
            <w:tcW w:w="1234"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674C09" w:rsidRPr="009344F2" w:rsidRDefault="00674C09" w:rsidP="009344F2">
            <w:pPr>
              <w:pStyle w:val="formattext"/>
              <w:spacing w:before="0" w:beforeAutospacing="0" w:after="0" w:afterAutospacing="0"/>
              <w:textAlignment w:val="baseline"/>
              <w:rPr>
                <w:sz w:val="22"/>
                <w:szCs w:val="22"/>
              </w:rPr>
            </w:pPr>
            <w:r w:rsidRPr="009344F2">
              <w:rPr>
                <w:sz w:val="22"/>
                <w:szCs w:val="22"/>
              </w:rPr>
              <w:t xml:space="preserve">Мерзлые грунты (по </w:t>
            </w:r>
            <w:proofErr w:type="spellStart"/>
            <w:r w:rsidR="00F30FB4" w:rsidRPr="009344F2">
              <w:rPr>
                <w:sz w:val="22"/>
                <w:szCs w:val="22"/>
              </w:rPr>
              <w:t>Ю.Д.</w:t>
            </w:r>
            <w:r w:rsidRPr="009344F2">
              <w:rPr>
                <w:sz w:val="22"/>
                <w:szCs w:val="22"/>
              </w:rPr>
              <w:t>Зыкову</w:t>
            </w:r>
            <w:proofErr w:type="spellEnd"/>
            <w:r w:rsidRPr="009344F2">
              <w:rPr>
                <w:sz w:val="22"/>
                <w:szCs w:val="22"/>
              </w:rPr>
              <w:t xml:space="preserve"> и </w:t>
            </w:r>
            <w:r w:rsidR="00F30FB4" w:rsidRPr="009344F2">
              <w:rPr>
                <w:sz w:val="22"/>
                <w:szCs w:val="22"/>
              </w:rPr>
              <w:t>О.П. </w:t>
            </w:r>
            <w:proofErr w:type="spellStart"/>
            <w:r w:rsidRPr="009344F2">
              <w:rPr>
                <w:sz w:val="22"/>
                <w:szCs w:val="22"/>
              </w:rPr>
              <w:t>Червинской</w:t>
            </w:r>
            <w:proofErr w:type="spellEnd"/>
            <w:r w:rsidR="00F30FB4" w:rsidRPr="009344F2">
              <w:rPr>
                <w:sz w:val="22"/>
                <w:szCs w:val="22"/>
              </w:rPr>
              <w:t>)</w:t>
            </w:r>
            <w:r w:rsidRPr="009344F2">
              <w:rPr>
                <w:sz w:val="22"/>
                <w:szCs w:val="22"/>
              </w:rPr>
              <w:t xml:space="preserve"> </w:t>
            </w:r>
          </w:p>
        </w:tc>
        <w:tc>
          <w:tcPr>
            <w:tcW w:w="1162"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674C09" w:rsidRPr="009344F2" w:rsidRDefault="00674C09" w:rsidP="009344F2">
            <w:pPr>
              <w:pStyle w:val="formattext"/>
              <w:spacing w:before="0" w:beforeAutospacing="0" w:after="0" w:afterAutospacing="0"/>
              <w:ind w:firstLine="18"/>
              <w:textAlignment w:val="baseline"/>
              <w:rPr>
                <w:sz w:val="22"/>
                <w:szCs w:val="22"/>
              </w:rPr>
            </w:pPr>
            <w:r w:rsidRPr="009344F2">
              <w:rPr>
                <w:sz w:val="22"/>
                <w:szCs w:val="22"/>
              </w:rPr>
              <w:t>Сцепление</w:t>
            </w:r>
            <w:r w:rsidR="00E94932" w:rsidRPr="009344F2">
              <w:rPr>
                <w:sz w:val="22"/>
                <w:szCs w:val="22"/>
              </w:rPr>
              <w:t xml:space="preserve"> </w:t>
            </w:r>
            <w:r w:rsidR="00C428C7" w:rsidRPr="009344F2">
              <w:rPr>
                <w:i/>
                <w:sz w:val="22"/>
                <w:szCs w:val="22"/>
                <w:lang w:val="en-US"/>
              </w:rPr>
              <w:t>C</w:t>
            </w:r>
            <w:r w:rsidRPr="009344F2">
              <w:rPr>
                <w:sz w:val="22"/>
                <w:szCs w:val="22"/>
              </w:rPr>
              <w:t>, МПа</w:t>
            </w:r>
          </w:p>
        </w:tc>
        <w:tc>
          <w:tcPr>
            <w:tcW w:w="1162"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674C09" w:rsidRPr="009344F2" w:rsidRDefault="00674C09" w:rsidP="009344F2">
            <w:pPr>
              <w:pStyle w:val="formattext"/>
              <w:spacing w:before="0" w:beforeAutospacing="0" w:after="0" w:afterAutospacing="0"/>
              <w:textAlignment w:val="baseline"/>
              <w:rPr>
                <w:sz w:val="22"/>
                <w:szCs w:val="22"/>
              </w:rPr>
            </w:pPr>
            <w:r w:rsidRPr="009344F2">
              <w:rPr>
                <w:sz w:val="22"/>
                <w:szCs w:val="22"/>
              </w:rPr>
              <w:t xml:space="preserve">Скорость </w:t>
            </w:r>
            <w:r w:rsidR="00AD6411" w:rsidRPr="009344F2">
              <w:rPr>
                <w:i/>
                <w:sz w:val="22"/>
                <w:szCs w:val="22"/>
                <w:lang w:val="en-US"/>
              </w:rPr>
              <w:t>p</w:t>
            </w:r>
            <w:r w:rsidR="00AD6411" w:rsidRPr="009344F2">
              <w:rPr>
                <w:sz w:val="22"/>
                <w:szCs w:val="22"/>
              </w:rPr>
              <w:t>-</w:t>
            </w:r>
            <w:r w:rsidRPr="009344F2">
              <w:rPr>
                <w:sz w:val="22"/>
                <w:szCs w:val="22"/>
              </w:rPr>
              <w:t>волн</w:t>
            </w:r>
            <w:r w:rsidR="001E500B" w:rsidRPr="009344F2">
              <w:rPr>
                <w:i/>
                <w:sz w:val="22"/>
                <w:szCs w:val="22"/>
              </w:rPr>
              <w:t xml:space="preserve"> </w:t>
            </w:r>
            <w:proofErr w:type="spellStart"/>
            <w:r w:rsidR="00C428C7" w:rsidRPr="009344F2">
              <w:rPr>
                <w:i/>
                <w:sz w:val="22"/>
                <w:szCs w:val="22"/>
                <w:lang w:val="en-US"/>
              </w:rPr>
              <w:t>V</w:t>
            </w:r>
            <w:r w:rsidR="00C428C7" w:rsidRPr="009344F2">
              <w:rPr>
                <w:i/>
                <w:sz w:val="22"/>
                <w:szCs w:val="22"/>
                <w:vertAlign w:val="subscript"/>
                <w:lang w:val="en-US"/>
              </w:rPr>
              <w:t>p</w:t>
            </w:r>
            <w:proofErr w:type="spellEnd"/>
            <w:r w:rsidRPr="009344F2">
              <w:rPr>
                <w:sz w:val="22"/>
                <w:szCs w:val="22"/>
              </w:rPr>
              <w:t>, м/с</w:t>
            </w:r>
          </w:p>
        </w:tc>
        <w:tc>
          <w:tcPr>
            <w:tcW w:w="1442"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577841" w:rsidRPr="009344F2" w:rsidRDefault="00E81C8D" w:rsidP="009344F2">
            <w:pPr>
              <w:pStyle w:val="formattext"/>
              <w:spacing w:before="0" w:beforeAutospacing="0" w:after="0" w:afterAutospacing="0"/>
              <w:ind w:left="211"/>
              <w:jc w:val="both"/>
              <w:textAlignment w:val="baseline"/>
              <w:rPr>
                <w:sz w:val="22"/>
                <w:szCs w:val="22"/>
                <w:lang w:val="en-US"/>
              </w:rPr>
            </w:pPr>
            <w:r w:rsidRPr="009344F2">
              <w:rPr>
                <w:i/>
                <w:sz w:val="22"/>
                <w:szCs w:val="22"/>
              </w:rPr>
              <w:t>С</w:t>
            </w:r>
            <w:r w:rsidRPr="009344F2">
              <w:rPr>
                <w:sz w:val="22"/>
                <w:szCs w:val="22"/>
              </w:rPr>
              <w:t xml:space="preserve"> = 1,8·</w:t>
            </w:r>
            <w:r w:rsidR="00577841" w:rsidRPr="009344F2">
              <w:rPr>
                <w:sz w:val="22"/>
                <w:szCs w:val="22"/>
              </w:rPr>
              <w:t>10</w:t>
            </w:r>
            <w:r w:rsidR="002B1266" w:rsidRPr="009344F2">
              <w:rPr>
                <w:sz w:val="22"/>
                <w:szCs w:val="22"/>
                <w:vertAlign w:val="superscript"/>
                <w:lang w:val="en-US"/>
              </w:rPr>
              <w:t>–</w:t>
            </w:r>
            <w:r w:rsidR="00577841" w:rsidRPr="009344F2">
              <w:rPr>
                <w:sz w:val="22"/>
                <w:szCs w:val="22"/>
                <w:vertAlign w:val="superscript"/>
              </w:rPr>
              <w:t>5</w:t>
            </w:r>
            <w:r w:rsidR="00577841" w:rsidRPr="009344F2">
              <w:rPr>
                <w:i/>
                <w:sz w:val="22"/>
                <w:szCs w:val="22"/>
              </w:rPr>
              <w:t>V</w:t>
            </w:r>
            <w:r w:rsidR="00577841" w:rsidRPr="009344F2">
              <w:rPr>
                <w:i/>
                <w:sz w:val="22"/>
                <w:szCs w:val="22"/>
                <w:vertAlign w:val="subscript"/>
              </w:rPr>
              <w:t>p</w:t>
            </w:r>
            <w:r w:rsidR="00577841" w:rsidRPr="009344F2">
              <w:rPr>
                <w:sz w:val="22"/>
                <w:szCs w:val="22"/>
                <w:vertAlign w:val="superscript"/>
              </w:rPr>
              <w:t>1,75</w:t>
            </w:r>
          </w:p>
        </w:tc>
      </w:tr>
      <w:tr w:rsidR="00674C09" w:rsidRPr="009344F2" w:rsidTr="00AD6411">
        <w:tc>
          <w:tcPr>
            <w:tcW w:w="1234"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BB06E4" w:rsidRPr="009344F2" w:rsidRDefault="00674C09" w:rsidP="009344F2">
            <w:pPr>
              <w:pStyle w:val="formattext"/>
              <w:spacing w:before="0" w:beforeAutospacing="0" w:after="0" w:afterAutospacing="0"/>
              <w:textAlignment w:val="baseline"/>
              <w:rPr>
                <w:sz w:val="22"/>
                <w:szCs w:val="22"/>
              </w:rPr>
            </w:pPr>
            <w:r w:rsidRPr="009344F2">
              <w:rPr>
                <w:sz w:val="22"/>
                <w:szCs w:val="22"/>
              </w:rPr>
              <w:t>Лессовидные породы при</w:t>
            </w:r>
          </w:p>
          <w:p w:rsidR="00674C09" w:rsidRPr="009344F2" w:rsidRDefault="0063066A" w:rsidP="009344F2">
            <w:pPr>
              <w:pStyle w:val="formattext"/>
              <w:spacing w:before="0" w:beforeAutospacing="0" w:after="0" w:afterAutospacing="0"/>
              <w:textAlignment w:val="baseline"/>
              <w:rPr>
                <w:sz w:val="22"/>
                <w:szCs w:val="22"/>
              </w:rPr>
            </w:pPr>
            <w:r w:rsidRPr="009344F2">
              <w:rPr>
                <w:sz w:val="22"/>
                <w:szCs w:val="22"/>
              </w:rPr>
              <w:t>влажности</w:t>
            </w:r>
            <w:r w:rsidR="00976D5E" w:rsidRPr="009344F2">
              <w:rPr>
                <w:sz w:val="22"/>
                <w:szCs w:val="22"/>
              </w:rPr>
              <w:t xml:space="preserve"> 8</w:t>
            </w:r>
            <w:r w:rsidR="00AD6411" w:rsidRPr="009344F2">
              <w:rPr>
                <w:sz w:val="22"/>
                <w:szCs w:val="22"/>
              </w:rPr>
              <w:t xml:space="preserve"> </w:t>
            </w:r>
            <w:r w:rsidRPr="009344F2">
              <w:rPr>
                <w:sz w:val="22"/>
                <w:szCs w:val="22"/>
              </w:rPr>
              <w:t xml:space="preserve">% – </w:t>
            </w:r>
            <w:r w:rsidR="00674C09" w:rsidRPr="009344F2">
              <w:rPr>
                <w:sz w:val="22"/>
                <w:szCs w:val="22"/>
              </w:rPr>
              <w:t>20</w:t>
            </w:r>
            <w:r w:rsidR="00AD6411" w:rsidRPr="009344F2">
              <w:rPr>
                <w:sz w:val="22"/>
                <w:szCs w:val="22"/>
              </w:rPr>
              <w:t xml:space="preserve"> </w:t>
            </w:r>
            <w:r w:rsidR="00674C09" w:rsidRPr="009344F2">
              <w:rPr>
                <w:sz w:val="22"/>
                <w:szCs w:val="22"/>
              </w:rPr>
              <w:t xml:space="preserve">% (по </w:t>
            </w:r>
            <w:r w:rsidR="00F30FB4" w:rsidRPr="009344F2">
              <w:rPr>
                <w:sz w:val="22"/>
                <w:szCs w:val="22"/>
              </w:rPr>
              <w:t xml:space="preserve">И.Г. </w:t>
            </w:r>
            <w:proofErr w:type="spellStart"/>
            <w:r w:rsidR="00674C09" w:rsidRPr="009344F2">
              <w:rPr>
                <w:sz w:val="22"/>
                <w:szCs w:val="22"/>
              </w:rPr>
              <w:t>Минделю</w:t>
            </w:r>
            <w:proofErr w:type="spellEnd"/>
            <w:r w:rsidR="00674C09" w:rsidRPr="009344F2">
              <w:rPr>
                <w:sz w:val="22"/>
                <w:szCs w:val="22"/>
              </w:rPr>
              <w:t>)</w:t>
            </w:r>
          </w:p>
        </w:tc>
        <w:tc>
          <w:tcPr>
            <w:tcW w:w="1162"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674C09" w:rsidRPr="009344F2" w:rsidRDefault="00674C09" w:rsidP="009344F2">
            <w:pPr>
              <w:pStyle w:val="formattext"/>
              <w:spacing w:before="0" w:beforeAutospacing="0" w:after="0" w:afterAutospacing="0"/>
              <w:ind w:firstLine="18"/>
              <w:textAlignment w:val="baseline"/>
              <w:rPr>
                <w:sz w:val="22"/>
                <w:szCs w:val="22"/>
              </w:rPr>
            </w:pPr>
            <w:r w:rsidRPr="009344F2">
              <w:rPr>
                <w:sz w:val="22"/>
                <w:szCs w:val="22"/>
              </w:rPr>
              <w:t>Сцепление</w:t>
            </w:r>
            <w:r w:rsidR="00E94932" w:rsidRPr="009344F2">
              <w:rPr>
                <w:sz w:val="22"/>
                <w:szCs w:val="22"/>
              </w:rPr>
              <w:t xml:space="preserve"> </w:t>
            </w:r>
            <w:r w:rsidR="00C428C7" w:rsidRPr="009344F2">
              <w:rPr>
                <w:i/>
                <w:sz w:val="22"/>
                <w:szCs w:val="22"/>
                <w:lang w:val="en-US"/>
              </w:rPr>
              <w:t>C</w:t>
            </w:r>
            <w:r w:rsidRPr="009344F2">
              <w:rPr>
                <w:sz w:val="22"/>
                <w:szCs w:val="22"/>
              </w:rPr>
              <w:t>, кПа</w:t>
            </w:r>
          </w:p>
        </w:tc>
        <w:tc>
          <w:tcPr>
            <w:tcW w:w="1162"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674C09" w:rsidRPr="009344F2" w:rsidRDefault="00674C09" w:rsidP="009344F2">
            <w:pPr>
              <w:pStyle w:val="formattext"/>
              <w:spacing w:before="0" w:beforeAutospacing="0" w:after="0" w:afterAutospacing="0"/>
              <w:textAlignment w:val="baseline"/>
              <w:rPr>
                <w:sz w:val="22"/>
                <w:szCs w:val="22"/>
              </w:rPr>
            </w:pPr>
            <w:r w:rsidRPr="009344F2">
              <w:rPr>
                <w:sz w:val="22"/>
                <w:szCs w:val="22"/>
              </w:rPr>
              <w:t>Модуль сдвига</w:t>
            </w:r>
            <w:r w:rsidR="005B73F0" w:rsidRPr="009344F2">
              <w:rPr>
                <w:sz w:val="22"/>
                <w:szCs w:val="22"/>
              </w:rPr>
              <w:t xml:space="preserve"> </w:t>
            </w:r>
            <w:r w:rsidR="00C428C7" w:rsidRPr="009344F2">
              <w:rPr>
                <w:i/>
                <w:sz w:val="22"/>
                <w:szCs w:val="22"/>
                <w:lang w:val="en-US"/>
              </w:rPr>
              <w:t>G</w:t>
            </w:r>
            <w:r w:rsidRPr="009344F2">
              <w:rPr>
                <w:sz w:val="22"/>
                <w:szCs w:val="22"/>
              </w:rPr>
              <w:t>,</w:t>
            </w:r>
            <w:r w:rsidR="00CD006F" w:rsidRPr="009344F2">
              <w:rPr>
                <w:sz w:val="22"/>
                <w:szCs w:val="22"/>
              </w:rPr>
              <w:t xml:space="preserve"> </w:t>
            </w:r>
            <w:r w:rsidRPr="009344F2">
              <w:rPr>
                <w:sz w:val="22"/>
                <w:szCs w:val="22"/>
              </w:rPr>
              <w:t>кПа</w:t>
            </w:r>
          </w:p>
        </w:tc>
        <w:tc>
          <w:tcPr>
            <w:tcW w:w="1442"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B90E26" w:rsidRPr="009344F2" w:rsidRDefault="00E81C8D" w:rsidP="009344F2">
            <w:pPr>
              <w:pStyle w:val="formattext"/>
              <w:spacing w:before="0" w:beforeAutospacing="0" w:after="0" w:afterAutospacing="0"/>
              <w:ind w:left="211"/>
              <w:jc w:val="both"/>
              <w:textAlignment w:val="baseline"/>
              <w:rPr>
                <w:sz w:val="22"/>
                <w:szCs w:val="22"/>
              </w:rPr>
            </w:pPr>
            <w:r w:rsidRPr="009344F2">
              <w:rPr>
                <w:i/>
                <w:sz w:val="22"/>
                <w:szCs w:val="22"/>
              </w:rPr>
              <w:t>С</w:t>
            </w:r>
            <w:r w:rsidRPr="009344F2">
              <w:rPr>
                <w:sz w:val="22"/>
                <w:szCs w:val="22"/>
              </w:rPr>
              <w:t xml:space="preserve"> = 4,8·</w:t>
            </w:r>
            <w:r w:rsidR="00B90E26" w:rsidRPr="009344F2">
              <w:rPr>
                <w:sz w:val="22"/>
                <w:szCs w:val="22"/>
              </w:rPr>
              <w:t>10</w:t>
            </w:r>
            <w:r w:rsidR="002B1266" w:rsidRPr="009344F2">
              <w:rPr>
                <w:sz w:val="22"/>
                <w:szCs w:val="22"/>
                <w:vertAlign w:val="superscript"/>
                <w:lang w:val="en-US"/>
              </w:rPr>
              <w:t>–</w:t>
            </w:r>
            <w:r w:rsidR="00B90E26" w:rsidRPr="009344F2">
              <w:rPr>
                <w:sz w:val="22"/>
                <w:szCs w:val="22"/>
                <w:vertAlign w:val="superscript"/>
              </w:rPr>
              <w:t>4</w:t>
            </w:r>
            <w:r w:rsidR="009020C6" w:rsidRPr="009344F2">
              <w:rPr>
                <w:i/>
                <w:sz w:val="22"/>
                <w:szCs w:val="22"/>
              </w:rPr>
              <w:t>G</w:t>
            </w:r>
            <w:r w:rsidR="009020C6" w:rsidRPr="009344F2">
              <w:rPr>
                <w:sz w:val="22"/>
                <w:szCs w:val="22"/>
              </w:rPr>
              <w:t xml:space="preserve"> – 0,08</w:t>
            </w:r>
          </w:p>
        </w:tc>
      </w:tr>
      <w:tr w:rsidR="00674C09" w:rsidRPr="009344F2" w:rsidTr="00AD6411">
        <w:tc>
          <w:tcPr>
            <w:tcW w:w="1234"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674C09" w:rsidRPr="009344F2" w:rsidRDefault="00674C09" w:rsidP="009344F2">
            <w:pPr>
              <w:pStyle w:val="formattext"/>
              <w:spacing w:before="0" w:beforeAutospacing="0" w:after="0" w:afterAutospacing="0"/>
              <w:textAlignment w:val="baseline"/>
              <w:rPr>
                <w:sz w:val="22"/>
                <w:szCs w:val="22"/>
              </w:rPr>
            </w:pPr>
            <w:r w:rsidRPr="009344F2">
              <w:rPr>
                <w:sz w:val="22"/>
                <w:szCs w:val="22"/>
              </w:rPr>
              <w:t xml:space="preserve">Лессовидные </w:t>
            </w:r>
            <w:proofErr w:type="spellStart"/>
            <w:r w:rsidRPr="009344F2">
              <w:rPr>
                <w:sz w:val="22"/>
                <w:szCs w:val="22"/>
              </w:rPr>
              <w:t>непросадочные</w:t>
            </w:r>
            <w:proofErr w:type="spellEnd"/>
            <w:r w:rsidRPr="009344F2">
              <w:rPr>
                <w:sz w:val="22"/>
                <w:szCs w:val="22"/>
              </w:rPr>
              <w:t xml:space="preserve"> суглинки (по </w:t>
            </w:r>
            <w:r w:rsidR="00F30FB4" w:rsidRPr="009344F2">
              <w:rPr>
                <w:sz w:val="22"/>
                <w:szCs w:val="22"/>
              </w:rPr>
              <w:t xml:space="preserve">В.И. </w:t>
            </w:r>
            <w:r w:rsidRPr="009344F2">
              <w:rPr>
                <w:sz w:val="22"/>
                <w:szCs w:val="22"/>
              </w:rPr>
              <w:t>Бондареву)</w:t>
            </w:r>
          </w:p>
        </w:tc>
        <w:tc>
          <w:tcPr>
            <w:tcW w:w="1162"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674C09" w:rsidRPr="009344F2" w:rsidRDefault="00674C09" w:rsidP="009344F2">
            <w:pPr>
              <w:pStyle w:val="formattext"/>
              <w:spacing w:before="0" w:beforeAutospacing="0" w:after="0" w:afterAutospacing="0"/>
              <w:ind w:firstLine="18"/>
              <w:textAlignment w:val="baseline"/>
              <w:rPr>
                <w:sz w:val="22"/>
                <w:szCs w:val="22"/>
              </w:rPr>
            </w:pPr>
            <w:r w:rsidRPr="009344F2">
              <w:rPr>
                <w:sz w:val="22"/>
                <w:szCs w:val="22"/>
              </w:rPr>
              <w:t>Сцепление</w:t>
            </w:r>
            <w:r w:rsidR="00E94932" w:rsidRPr="009344F2">
              <w:rPr>
                <w:sz w:val="22"/>
                <w:szCs w:val="22"/>
              </w:rPr>
              <w:t xml:space="preserve"> </w:t>
            </w:r>
            <w:r w:rsidR="00C428C7" w:rsidRPr="009344F2">
              <w:rPr>
                <w:i/>
                <w:sz w:val="22"/>
                <w:szCs w:val="22"/>
                <w:lang w:val="en-US"/>
              </w:rPr>
              <w:t>C</w:t>
            </w:r>
            <w:r w:rsidRPr="009344F2">
              <w:rPr>
                <w:sz w:val="22"/>
                <w:szCs w:val="22"/>
              </w:rPr>
              <w:t>, кПа</w:t>
            </w:r>
          </w:p>
        </w:tc>
        <w:tc>
          <w:tcPr>
            <w:tcW w:w="1162"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674C09" w:rsidRPr="009344F2" w:rsidRDefault="00D45B23" w:rsidP="009344F2">
            <w:pPr>
              <w:pStyle w:val="formattext"/>
              <w:spacing w:before="0" w:beforeAutospacing="0" w:after="0" w:afterAutospacing="0"/>
              <w:textAlignment w:val="baseline"/>
              <w:rPr>
                <w:sz w:val="22"/>
                <w:szCs w:val="22"/>
              </w:rPr>
            </w:pPr>
            <w:r w:rsidRPr="009344F2">
              <w:rPr>
                <w:sz w:val="22"/>
                <w:szCs w:val="22"/>
              </w:rPr>
              <w:t xml:space="preserve">Модуль сдвига </w:t>
            </w:r>
            <w:r w:rsidRPr="009344F2">
              <w:rPr>
                <w:i/>
                <w:sz w:val="22"/>
                <w:szCs w:val="22"/>
                <w:lang w:val="en-US"/>
              </w:rPr>
              <w:t>G</w:t>
            </w:r>
            <w:r w:rsidRPr="009344F2">
              <w:rPr>
                <w:sz w:val="22"/>
                <w:szCs w:val="22"/>
              </w:rPr>
              <w:t>,</w:t>
            </w:r>
            <w:r w:rsidR="001E500B" w:rsidRPr="009344F2">
              <w:rPr>
                <w:sz w:val="22"/>
                <w:szCs w:val="22"/>
              </w:rPr>
              <w:t xml:space="preserve"> </w:t>
            </w:r>
            <w:r w:rsidRPr="009344F2">
              <w:rPr>
                <w:sz w:val="22"/>
                <w:szCs w:val="22"/>
              </w:rPr>
              <w:t>кПа</w:t>
            </w:r>
          </w:p>
        </w:tc>
        <w:tc>
          <w:tcPr>
            <w:tcW w:w="1442"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674C09" w:rsidRPr="009344F2" w:rsidRDefault="00DF2775" w:rsidP="009344F2">
            <w:pPr>
              <w:pStyle w:val="formattext"/>
              <w:spacing w:before="0" w:beforeAutospacing="0" w:after="0" w:afterAutospacing="0"/>
              <w:ind w:left="211"/>
              <w:jc w:val="both"/>
              <w:textAlignment w:val="baseline"/>
              <w:rPr>
                <w:sz w:val="22"/>
                <w:szCs w:val="22"/>
                <w:lang w:val="en-US"/>
              </w:rPr>
            </w:pPr>
            <w:r w:rsidRPr="009344F2">
              <w:rPr>
                <w:i/>
                <w:sz w:val="22"/>
                <w:szCs w:val="22"/>
              </w:rPr>
              <w:t>С</w:t>
            </w:r>
            <w:r w:rsidRPr="009344F2">
              <w:rPr>
                <w:sz w:val="22"/>
                <w:szCs w:val="22"/>
              </w:rPr>
              <w:t xml:space="preserve"> = </w:t>
            </w:r>
            <w:r w:rsidRPr="009344F2">
              <w:rPr>
                <w:sz w:val="22"/>
                <w:szCs w:val="22"/>
                <w:lang w:val="en-US"/>
              </w:rPr>
              <w:t>7</w:t>
            </w:r>
            <w:r w:rsidR="00E81C8D" w:rsidRPr="009344F2">
              <w:rPr>
                <w:sz w:val="22"/>
                <w:szCs w:val="22"/>
              </w:rPr>
              <w:t>,5·</w:t>
            </w:r>
            <w:r w:rsidRPr="009344F2">
              <w:rPr>
                <w:sz w:val="22"/>
                <w:szCs w:val="22"/>
              </w:rPr>
              <w:t>15</w:t>
            </w:r>
            <w:r w:rsidR="002B1266" w:rsidRPr="009344F2">
              <w:rPr>
                <w:sz w:val="22"/>
                <w:szCs w:val="22"/>
                <w:vertAlign w:val="superscript"/>
                <w:lang w:val="en-US"/>
              </w:rPr>
              <w:t>–</w:t>
            </w:r>
            <w:r w:rsidRPr="009344F2">
              <w:rPr>
                <w:sz w:val="22"/>
                <w:szCs w:val="22"/>
                <w:vertAlign w:val="superscript"/>
              </w:rPr>
              <w:t>4</w:t>
            </w:r>
            <w:r w:rsidRPr="009344F2">
              <w:rPr>
                <w:i/>
                <w:sz w:val="22"/>
                <w:szCs w:val="22"/>
              </w:rPr>
              <w:t>G</w:t>
            </w:r>
            <w:r w:rsidRPr="009344F2">
              <w:rPr>
                <w:sz w:val="22"/>
                <w:szCs w:val="22"/>
              </w:rPr>
              <w:t xml:space="preserve"> – 0,356</w:t>
            </w:r>
          </w:p>
        </w:tc>
      </w:tr>
      <w:tr w:rsidR="0063066A" w:rsidRPr="009344F2" w:rsidTr="005A266F">
        <w:tc>
          <w:tcPr>
            <w:tcW w:w="1234" w:type="pct"/>
            <w:vMerge w:val="restart"/>
            <w:tcBorders>
              <w:top w:val="single" w:sz="6" w:space="0" w:color="000000"/>
              <w:left w:val="single" w:sz="6" w:space="0" w:color="000000"/>
              <w:right w:val="single" w:sz="6" w:space="0" w:color="000000"/>
            </w:tcBorders>
            <w:tcMar>
              <w:top w:w="0" w:type="dxa"/>
              <w:left w:w="74" w:type="dxa"/>
              <w:bottom w:w="0" w:type="dxa"/>
              <w:right w:w="74" w:type="dxa"/>
            </w:tcMar>
            <w:vAlign w:val="center"/>
            <w:hideMark/>
          </w:tcPr>
          <w:p w:rsidR="0063066A" w:rsidRPr="009344F2" w:rsidRDefault="0063066A" w:rsidP="009344F2">
            <w:pPr>
              <w:pStyle w:val="formattext"/>
              <w:spacing w:before="0" w:beforeAutospacing="0" w:after="0" w:afterAutospacing="0"/>
              <w:textAlignment w:val="baseline"/>
              <w:rPr>
                <w:sz w:val="22"/>
                <w:szCs w:val="22"/>
              </w:rPr>
            </w:pPr>
            <w:r w:rsidRPr="009344F2">
              <w:rPr>
                <w:sz w:val="22"/>
                <w:szCs w:val="22"/>
              </w:rPr>
              <w:t xml:space="preserve">Пески выше </w:t>
            </w:r>
            <w:r w:rsidR="00EA045C" w:rsidRPr="00EA045C">
              <w:rPr>
                <w:sz w:val="22"/>
                <w:szCs w:val="22"/>
              </w:rPr>
              <w:t>УПВ</w:t>
            </w:r>
            <w:r w:rsidRPr="009344F2">
              <w:rPr>
                <w:sz w:val="22"/>
                <w:szCs w:val="22"/>
              </w:rPr>
              <w:t xml:space="preserve"> (по В.И. Бондареву)</w:t>
            </w:r>
          </w:p>
        </w:tc>
        <w:tc>
          <w:tcPr>
            <w:tcW w:w="1162" w:type="pct"/>
            <w:vMerge w:val="restart"/>
            <w:tcBorders>
              <w:top w:val="single" w:sz="6" w:space="0" w:color="000000"/>
              <w:left w:val="single" w:sz="6" w:space="0" w:color="000000"/>
              <w:right w:val="single" w:sz="6" w:space="0" w:color="000000"/>
            </w:tcBorders>
            <w:tcMar>
              <w:top w:w="0" w:type="dxa"/>
              <w:left w:w="74" w:type="dxa"/>
              <w:bottom w:w="0" w:type="dxa"/>
              <w:right w:w="74" w:type="dxa"/>
            </w:tcMar>
            <w:vAlign w:val="center"/>
            <w:hideMark/>
          </w:tcPr>
          <w:p w:rsidR="0063066A" w:rsidRPr="009344F2" w:rsidRDefault="0063066A" w:rsidP="009344F2">
            <w:pPr>
              <w:pStyle w:val="formattext"/>
              <w:spacing w:before="0" w:beforeAutospacing="0" w:after="0" w:afterAutospacing="0"/>
              <w:ind w:firstLine="18"/>
              <w:textAlignment w:val="baseline"/>
              <w:rPr>
                <w:sz w:val="22"/>
                <w:szCs w:val="22"/>
              </w:rPr>
            </w:pPr>
            <w:r w:rsidRPr="009344F2">
              <w:rPr>
                <w:sz w:val="22"/>
                <w:szCs w:val="22"/>
              </w:rPr>
              <w:t xml:space="preserve">Угол внутреннего трения </w:t>
            </w:r>
            <w:r w:rsidRPr="009344F2">
              <w:rPr>
                <w:sz w:val="22"/>
                <w:szCs w:val="22"/>
                <w:lang w:val="en-US"/>
              </w:rPr>
              <w:sym w:font="Symbol" w:char="F06A"/>
            </w:r>
            <w:r w:rsidRPr="009344F2">
              <w:rPr>
                <w:sz w:val="22"/>
                <w:szCs w:val="22"/>
              </w:rPr>
              <w:t>, град</w:t>
            </w:r>
          </w:p>
        </w:tc>
        <w:tc>
          <w:tcPr>
            <w:tcW w:w="1162"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63066A" w:rsidRPr="009344F2" w:rsidRDefault="0063066A" w:rsidP="009344F2">
            <w:pPr>
              <w:pStyle w:val="formattext"/>
              <w:spacing w:before="0" w:beforeAutospacing="0" w:after="0" w:afterAutospacing="0"/>
              <w:textAlignment w:val="baseline"/>
              <w:rPr>
                <w:sz w:val="22"/>
                <w:szCs w:val="22"/>
              </w:rPr>
            </w:pPr>
            <w:r w:rsidRPr="009344F2">
              <w:rPr>
                <w:sz w:val="22"/>
                <w:szCs w:val="22"/>
              </w:rPr>
              <w:t xml:space="preserve">Модуль сдвига </w:t>
            </w:r>
            <w:r w:rsidRPr="009344F2">
              <w:rPr>
                <w:i/>
                <w:sz w:val="22"/>
                <w:szCs w:val="22"/>
                <w:lang w:val="en-US"/>
              </w:rPr>
              <w:t>G</w:t>
            </w:r>
            <w:r w:rsidRPr="009344F2">
              <w:rPr>
                <w:sz w:val="22"/>
                <w:szCs w:val="22"/>
              </w:rPr>
              <w:t>, кПа</w:t>
            </w:r>
          </w:p>
        </w:tc>
        <w:tc>
          <w:tcPr>
            <w:tcW w:w="1442"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rsidR="0063066A" w:rsidRPr="009344F2" w:rsidRDefault="0063066A" w:rsidP="009344F2">
            <w:pPr>
              <w:pStyle w:val="formattext"/>
              <w:spacing w:before="0" w:beforeAutospacing="0" w:after="0" w:afterAutospacing="0"/>
              <w:ind w:left="211"/>
              <w:jc w:val="both"/>
              <w:textAlignment w:val="baseline"/>
              <w:rPr>
                <w:sz w:val="22"/>
                <w:szCs w:val="22"/>
              </w:rPr>
            </w:pPr>
            <w:r w:rsidRPr="009344F2">
              <w:rPr>
                <w:sz w:val="22"/>
                <w:szCs w:val="22"/>
              </w:rPr>
              <w:t xml:space="preserve">φ = </w:t>
            </w:r>
            <w:r w:rsidRPr="009344F2">
              <w:rPr>
                <w:sz w:val="22"/>
                <w:szCs w:val="22"/>
                <w:lang w:val="en-US"/>
              </w:rPr>
              <w:t>5</w:t>
            </w:r>
            <w:r w:rsidRPr="009344F2">
              <w:rPr>
                <w:sz w:val="22"/>
                <w:szCs w:val="22"/>
              </w:rPr>
              <w:t>,64·10</w:t>
            </w:r>
            <w:r w:rsidRPr="009344F2">
              <w:rPr>
                <w:sz w:val="22"/>
                <w:szCs w:val="22"/>
                <w:vertAlign w:val="superscript"/>
                <w:lang w:val="en-US"/>
              </w:rPr>
              <w:t>–</w:t>
            </w:r>
            <w:r w:rsidRPr="009344F2">
              <w:rPr>
                <w:sz w:val="22"/>
                <w:szCs w:val="22"/>
                <w:vertAlign w:val="superscript"/>
              </w:rPr>
              <w:t xml:space="preserve">2 </w:t>
            </w:r>
            <w:r w:rsidRPr="009344F2">
              <w:rPr>
                <w:i/>
                <w:sz w:val="22"/>
                <w:szCs w:val="22"/>
              </w:rPr>
              <w:t>G</w:t>
            </w:r>
            <w:r w:rsidRPr="009344F2">
              <w:rPr>
                <w:sz w:val="22"/>
                <w:szCs w:val="22"/>
              </w:rPr>
              <w:t xml:space="preserve"> – 29</w:t>
            </w:r>
          </w:p>
        </w:tc>
      </w:tr>
      <w:tr w:rsidR="0063066A" w:rsidRPr="009344F2" w:rsidTr="005A266F">
        <w:tc>
          <w:tcPr>
            <w:tcW w:w="1234" w:type="pct"/>
            <w:vMerge/>
            <w:tcBorders>
              <w:left w:val="single" w:sz="6" w:space="0" w:color="000000"/>
              <w:bottom w:val="single" w:sz="6" w:space="0" w:color="000000"/>
              <w:right w:val="single" w:sz="6" w:space="0" w:color="000000"/>
            </w:tcBorders>
            <w:tcMar>
              <w:top w:w="0" w:type="dxa"/>
              <w:left w:w="74" w:type="dxa"/>
              <w:bottom w:w="0" w:type="dxa"/>
              <w:right w:w="74" w:type="dxa"/>
            </w:tcMar>
            <w:vAlign w:val="center"/>
            <w:hideMark/>
          </w:tcPr>
          <w:p w:rsidR="0063066A" w:rsidRPr="009344F2" w:rsidRDefault="0063066A" w:rsidP="009344F2">
            <w:pPr>
              <w:pStyle w:val="formattext"/>
              <w:spacing w:before="0" w:beforeAutospacing="0" w:after="0" w:afterAutospacing="0"/>
              <w:textAlignment w:val="baseline"/>
              <w:rPr>
                <w:sz w:val="22"/>
                <w:szCs w:val="22"/>
              </w:rPr>
            </w:pPr>
          </w:p>
        </w:tc>
        <w:tc>
          <w:tcPr>
            <w:tcW w:w="1162" w:type="pct"/>
            <w:vMerge/>
            <w:tcBorders>
              <w:left w:val="single" w:sz="6" w:space="0" w:color="000000"/>
              <w:bottom w:val="single" w:sz="6" w:space="0" w:color="000000"/>
              <w:right w:val="single" w:sz="6" w:space="0" w:color="000000"/>
            </w:tcBorders>
            <w:tcMar>
              <w:top w:w="0" w:type="dxa"/>
              <w:left w:w="74" w:type="dxa"/>
              <w:bottom w:w="0" w:type="dxa"/>
              <w:right w:w="74" w:type="dxa"/>
            </w:tcMar>
            <w:vAlign w:val="center"/>
            <w:hideMark/>
          </w:tcPr>
          <w:p w:rsidR="0063066A" w:rsidRPr="009344F2" w:rsidRDefault="0063066A" w:rsidP="009344F2">
            <w:pPr>
              <w:pStyle w:val="formattext"/>
              <w:spacing w:before="0" w:beforeAutospacing="0" w:after="0" w:afterAutospacing="0"/>
              <w:ind w:firstLine="18"/>
              <w:textAlignment w:val="baseline"/>
              <w:rPr>
                <w:sz w:val="22"/>
                <w:szCs w:val="22"/>
              </w:rPr>
            </w:pPr>
          </w:p>
        </w:tc>
        <w:tc>
          <w:tcPr>
            <w:tcW w:w="1162"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63066A" w:rsidRPr="009344F2" w:rsidRDefault="0063066A" w:rsidP="009344F2">
            <w:pPr>
              <w:pStyle w:val="formattext"/>
              <w:spacing w:before="0" w:beforeAutospacing="0" w:after="0" w:afterAutospacing="0"/>
              <w:textAlignment w:val="baseline"/>
              <w:rPr>
                <w:sz w:val="22"/>
                <w:szCs w:val="22"/>
              </w:rPr>
            </w:pPr>
            <w:r w:rsidRPr="009344F2">
              <w:rPr>
                <w:sz w:val="22"/>
                <w:szCs w:val="22"/>
              </w:rPr>
              <w:t xml:space="preserve">Скорость </w:t>
            </w:r>
            <w:r w:rsidR="00AD6411" w:rsidRPr="009344F2">
              <w:rPr>
                <w:i/>
                <w:sz w:val="22"/>
                <w:szCs w:val="22"/>
                <w:lang w:val="en-US"/>
              </w:rPr>
              <w:t>s</w:t>
            </w:r>
            <w:r w:rsidR="00AD6411" w:rsidRPr="009344F2">
              <w:rPr>
                <w:sz w:val="22"/>
                <w:szCs w:val="22"/>
              </w:rPr>
              <w:t>-</w:t>
            </w:r>
            <w:r w:rsidRPr="009344F2">
              <w:rPr>
                <w:sz w:val="22"/>
                <w:szCs w:val="22"/>
              </w:rPr>
              <w:t>волн</w:t>
            </w:r>
            <w:r w:rsidR="002C2206" w:rsidRPr="009344F2">
              <w:rPr>
                <w:sz w:val="22"/>
                <w:szCs w:val="22"/>
              </w:rPr>
              <w:t xml:space="preserve"> </w:t>
            </w:r>
            <w:r w:rsidRPr="009344F2">
              <w:rPr>
                <w:i/>
                <w:sz w:val="22"/>
                <w:szCs w:val="22"/>
                <w:lang w:val="en-US"/>
              </w:rPr>
              <w:t>V</w:t>
            </w:r>
            <w:r w:rsidRPr="009344F2">
              <w:rPr>
                <w:i/>
                <w:sz w:val="22"/>
                <w:szCs w:val="22"/>
                <w:vertAlign w:val="subscript"/>
                <w:lang w:val="en-US"/>
              </w:rPr>
              <w:t>s</w:t>
            </w:r>
            <w:r w:rsidRPr="009344F2">
              <w:rPr>
                <w:sz w:val="22"/>
                <w:szCs w:val="22"/>
              </w:rPr>
              <w:t>, м/с</w:t>
            </w:r>
          </w:p>
        </w:tc>
        <w:tc>
          <w:tcPr>
            <w:tcW w:w="1442"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rsidR="0063066A" w:rsidRPr="009344F2" w:rsidRDefault="0063066A" w:rsidP="009344F2">
            <w:pPr>
              <w:pStyle w:val="formattext"/>
              <w:spacing w:before="0" w:beforeAutospacing="0" w:after="0" w:afterAutospacing="0"/>
              <w:ind w:left="211"/>
              <w:jc w:val="both"/>
              <w:textAlignment w:val="baseline"/>
              <w:rPr>
                <w:sz w:val="22"/>
                <w:szCs w:val="22"/>
              </w:rPr>
            </w:pPr>
            <w:r w:rsidRPr="009344F2">
              <w:rPr>
                <w:sz w:val="22"/>
                <w:szCs w:val="22"/>
              </w:rPr>
              <w:t>φ = 4,98·10</w:t>
            </w:r>
            <w:r w:rsidRPr="009344F2">
              <w:rPr>
                <w:sz w:val="22"/>
                <w:szCs w:val="22"/>
                <w:vertAlign w:val="superscript"/>
                <w:lang w:val="en-US"/>
              </w:rPr>
              <w:t>–</w:t>
            </w:r>
            <w:r w:rsidRPr="009344F2">
              <w:rPr>
                <w:sz w:val="22"/>
                <w:szCs w:val="22"/>
                <w:vertAlign w:val="superscript"/>
              </w:rPr>
              <w:t xml:space="preserve">2 </w:t>
            </w:r>
            <w:r w:rsidRPr="009344F2">
              <w:rPr>
                <w:i/>
                <w:sz w:val="22"/>
                <w:szCs w:val="22"/>
                <w:lang w:val="en-US"/>
              </w:rPr>
              <w:t>V</w:t>
            </w:r>
            <w:r w:rsidRPr="009344F2">
              <w:rPr>
                <w:i/>
                <w:sz w:val="22"/>
                <w:szCs w:val="22"/>
                <w:vertAlign w:val="subscript"/>
                <w:lang w:val="en-US"/>
              </w:rPr>
              <w:t>s</w:t>
            </w:r>
            <w:r w:rsidRPr="009344F2">
              <w:rPr>
                <w:sz w:val="22"/>
                <w:szCs w:val="22"/>
              </w:rPr>
              <w:t xml:space="preserve"> + </w:t>
            </w:r>
            <w:r w:rsidRPr="009344F2">
              <w:rPr>
                <w:sz w:val="22"/>
                <w:szCs w:val="22"/>
                <w:lang w:val="en-US"/>
              </w:rPr>
              <w:t>23,3</w:t>
            </w:r>
          </w:p>
        </w:tc>
      </w:tr>
      <w:tr w:rsidR="00CD006F" w:rsidRPr="009344F2" w:rsidTr="005A266F">
        <w:tc>
          <w:tcPr>
            <w:tcW w:w="1234" w:type="pct"/>
            <w:vMerge w:val="restart"/>
            <w:tcBorders>
              <w:top w:val="single" w:sz="6" w:space="0" w:color="000000"/>
              <w:left w:val="single" w:sz="6" w:space="0" w:color="000000"/>
              <w:right w:val="single" w:sz="6" w:space="0" w:color="000000"/>
            </w:tcBorders>
            <w:tcMar>
              <w:top w:w="0" w:type="dxa"/>
              <w:left w:w="74" w:type="dxa"/>
              <w:bottom w:w="0" w:type="dxa"/>
              <w:right w:w="74" w:type="dxa"/>
            </w:tcMar>
            <w:vAlign w:val="center"/>
            <w:hideMark/>
          </w:tcPr>
          <w:p w:rsidR="00CD006F" w:rsidRPr="009344F2" w:rsidRDefault="00CD006F" w:rsidP="009344F2">
            <w:pPr>
              <w:pStyle w:val="formattext"/>
              <w:spacing w:before="0" w:beforeAutospacing="0" w:after="0" w:afterAutospacing="0"/>
              <w:textAlignment w:val="baseline"/>
              <w:rPr>
                <w:sz w:val="22"/>
                <w:szCs w:val="22"/>
              </w:rPr>
            </w:pPr>
            <w:r w:rsidRPr="009344F2">
              <w:rPr>
                <w:sz w:val="22"/>
                <w:szCs w:val="22"/>
              </w:rPr>
              <w:t xml:space="preserve">Пески ниже </w:t>
            </w:r>
            <w:r w:rsidR="00EA045C" w:rsidRPr="00EA045C">
              <w:rPr>
                <w:sz w:val="22"/>
                <w:szCs w:val="22"/>
              </w:rPr>
              <w:t>УПВ</w:t>
            </w:r>
            <w:r w:rsidRPr="009344F2">
              <w:rPr>
                <w:sz w:val="22"/>
                <w:szCs w:val="22"/>
              </w:rPr>
              <w:t xml:space="preserve"> (по В.И. Бондареву)</w:t>
            </w:r>
          </w:p>
        </w:tc>
        <w:tc>
          <w:tcPr>
            <w:tcW w:w="1162" w:type="pct"/>
            <w:vMerge w:val="restart"/>
            <w:tcBorders>
              <w:top w:val="single" w:sz="6" w:space="0" w:color="000000"/>
              <w:left w:val="single" w:sz="6" w:space="0" w:color="000000"/>
              <w:right w:val="single" w:sz="6" w:space="0" w:color="000000"/>
            </w:tcBorders>
            <w:tcMar>
              <w:top w:w="0" w:type="dxa"/>
              <w:left w:w="74" w:type="dxa"/>
              <w:bottom w:w="0" w:type="dxa"/>
              <w:right w:w="74" w:type="dxa"/>
            </w:tcMar>
            <w:vAlign w:val="center"/>
            <w:hideMark/>
          </w:tcPr>
          <w:p w:rsidR="00CD006F" w:rsidRPr="009344F2" w:rsidRDefault="00CD006F" w:rsidP="009344F2">
            <w:pPr>
              <w:pStyle w:val="formattext"/>
              <w:spacing w:before="0" w:beforeAutospacing="0" w:after="0" w:afterAutospacing="0"/>
              <w:ind w:firstLine="18"/>
              <w:jc w:val="both"/>
              <w:textAlignment w:val="baseline"/>
              <w:rPr>
                <w:sz w:val="22"/>
                <w:szCs w:val="22"/>
              </w:rPr>
            </w:pPr>
            <w:r w:rsidRPr="009344F2">
              <w:rPr>
                <w:sz w:val="22"/>
                <w:szCs w:val="22"/>
              </w:rPr>
              <w:t xml:space="preserve">Угол внутреннего трения </w:t>
            </w:r>
            <w:r w:rsidRPr="009344F2">
              <w:rPr>
                <w:sz w:val="22"/>
                <w:szCs w:val="22"/>
                <w:lang w:val="en-US"/>
              </w:rPr>
              <w:sym w:font="Symbol" w:char="F06A"/>
            </w:r>
            <w:r w:rsidRPr="009344F2">
              <w:rPr>
                <w:sz w:val="22"/>
                <w:szCs w:val="22"/>
              </w:rPr>
              <w:t>, град</w:t>
            </w:r>
          </w:p>
        </w:tc>
        <w:tc>
          <w:tcPr>
            <w:tcW w:w="1162"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CD006F" w:rsidRPr="009344F2" w:rsidRDefault="00CD006F" w:rsidP="009344F2">
            <w:pPr>
              <w:pStyle w:val="formattext"/>
              <w:spacing w:before="0" w:beforeAutospacing="0" w:after="0" w:afterAutospacing="0"/>
              <w:textAlignment w:val="baseline"/>
              <w:rPr>
                <w:sz w:val="22"/>
                <w:szCs w:val="22"/>
              </w:rPr>
            </w:pPr>
            <w:r w:rsidRPr="009344F2">
              <w:rPr>
                <w:sz w:val="22"/>
                <w:szCs w:val="22"/>
              </w:rPr>
              <w:t xml:space="preserve">Модуль сдвига </w:t>
            </w:r>
            <w:r w:rsidRPr="009344F2">
              <w:rPr>
                <w:i/>
                <w:sz w:val="22"/>
                <w:szCs w:val="22"/>
                <w:lang w:val="en-US"/>
              </w:rPr>
              <w:t>G</w:t>
            </w:r>
            <w:r w:rsidRPr="009344F2">
              <w:rPr>
                <w:sz w:val="22"/>
                <w:szCs w:val="22"/>
              </w:rPr>
              <w:t>,кПа</w:t>
            </w:r>
          </w:p>
        </w:tc>
        <w:tc>
          <w:tcPr>
            <w:tcW w:w="1442"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rsidR="00CD006F" w:rsidRPr="009344F2" w:rsidRDefault="00CD006F" w:rsidP="009344F2">
            <w:pPr>
              <w:pStyle w:val="formattext"/>
              <w:spacing w:before="0" w:beforeAutospacing="0" w:after="0" w:afterAutospacing="0"/>
              <w:ind w:left="211"/>
              <w:jc w:val="both"/>
              <w:textAlignment w:val="baseline"/>
              <w:rPr>
                <w:sz w:val="22"/>
                <w:szCs w:val="22"/>
              </w:rPr>
            </w:pPr>
            <w:r w:rsidRPr="009344F2">
              <w:rPr>
                <w:sz w:val="22"/>
                <w:szCs w:val="22"/>
              </w:rPr>
              <w:t xml:space="preserve">φ = </w:t>
            </w:r>
            <w:r w:rsidRPr="009344F2">
              <w:rPr>
                <w:sz w:val="22"/>
                <w:szCs w:val="22"/>
                <w:lang w:val="en-US"/>
              </w:rPr>
              <w:t>0</w:t>
            </w:r>
            <w:r w:rsidRPr="009344F2">
              <w:rPr>
                <w:sz w:val="22"/>
                <w:szCs w:val="22"/>
              </w:rPr>
              <w:t>,378·10</w:t>
            </w:r>
            <w:r w:rsidRPr="009344F2">
              <w:rPr>
                <w:sz w:val="22"/>
                <w:szCs w:val="22"/>
                <w:vertAlign w:val="superscript"/>
                <w:lang w:val="en-US"/>
              </w:rPr>
              <w:t>–</w:t>
            </w:r>
            <w:r w:rsidRPr="009344F2">
              <w:rPr>
                <w:sz w:val="22"/>
                <w:szCs w:val="22"/>
                <w:vertAlign w:val="superscript"/>
              </w:rPr>
              <w:t xml:space="preserve">4 </w:t>
            </w:r>
            <w:r w:rsidRPr="009344F2">
              <w:rPr>
                <w:i/>
                <w:sz w:val="22"/>
                <w:szCs w:val="22"/>
              </w:rPr>
              <w:t>G</w:t>
            </w:r>
            <w:r w:rsidRPr="009344F2">
              <w:rPr>
                <w:sz w:val="22"/>
                <w:szCs w:val="22"/>
              </w:rPr>
              <w:t xml:space="preserve"> – 28,6</w:t>
            </w:r>
          </w:p>
        </w:tc>
      </w:tr>
      <w:tr w:rsidR="00CD006F" w:rsidRPr="009344F2" w:rsidTr="005A266F">
        <w:tc>
          <w:tcPr>
            <w:tcW w:w="1234" w:type="pct"/>
            <w:vMerge/>
            <w:tcBorders>
              <w:left w:val="single" w:sz="6" w:space="0" w:color="000000"/>
              <w:bottom w:val="single" w:sz="6" w:space="0" w:color="000000"/>
              <w:right w:val="single" w:sz="6" w:space="0" w:color="000000"/>
            </w:tcBorders>
            <w:tcMar>
              <w:top w:w="0" w:type="dxa"/>
              <w:left w:w="74" w:type="dxa"/>
              <w:bottom w:w="0" w:type="dxa"/>
              <w:right w:w="74" w:type="dxa"/>
            </w:tcMar>
            <w:vAlign w:val="center"/>
            <w:hideMark/>
          </w:tcPr>
          <w:p w:rsidR="00CD006F" w:rsidRPr="009344F2" w:rsidRDefault="00CD006F" w:rsidP="009344F2">
            <w:pPr>
              <w:pStyle w:val="formattext"/>
              <w:spacing w:before="0" w:beforeAutospacing="0" w:after="0" w:afterAutospacing="0"/>
              <w:textAlignment w:val="baseline"/>
              <w:rPr>
                <w:sz w:val="22"/>
                <w:szCs w:val="22"/>
              </w:rPr>
            </w:pPr>
          </w:p>
        </w:tc>
        <w:tc>
          <w:tcPr>
            <w:tcW w:w="1162" w:type="pct"/>
            <w:vMerge/>
            <w:tcBorders>
              <w:left w:val="single" w:sz="6" w:space="0" w:color="000000"/>
              <w:bottom w:val="single" w:sz="6" w:space="0" w:color="000000"/>
              <w:right w:val="single" w:sz="6" w:space="0" w:color="000000"/>
            </w:tcBorders>
            <w:tcMar>
              <w:top w:w="0" w:type="dxa"/>
              <w:left w:w="74" w:type="dxa"/>
              <w:bottom w:w="0" w:type="dxa"/>
              <w:right w:w="74" w:type="dxa"/>
            </w:tcMar>
            <w:vAlign w:val="center"/>
            <w:hideMark/>
          </w:tcPr>
          <w:p w:rsidR="00CD006F" w:rsidRPr="009344F2" w:rsidRDefault="00CD006F" w:rsidP="009344F2">
            <w:pPr>
              <w:pStyle w:val="formattext"/>
              <w:spacing w:before="0" w:beforeAutospacing="0" w:after="0" w:afterAutospacing="0"/>
              <w:ind w:firstLine="18"/>
              <w:jc w:val="both"/>
              <w:textAlignment w:val="baseline"/>
              <w:rPr>
                <w:sz w:val="22"/>
                <w:szCs w:val="22"/>
              </w:rPr>
            </w:pPr>
          </w:p>
        </w:tc>
        <w:tc>
          <w:tcPr>
            <w:tcW w:w="1162"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CD006F" w:rsidRPr="009344F2" w:rsidRDefault="00CD006F" w:rsidP="009344F2">
            <w:pPr>
              <w:pStyle w:val="formattext"/>
              <w:spacing w:before="0" w:beforeAutospacing="0" w:after="0" w:afterAutospacing="0"/>
              <w:textAlignment w:val="baseline"/>
              <w:rPr>
                <w:sz w:val="22"/>
                <w:szCs w:val="22"/>
              </w:rPr>
            </w:pPr>
            <w:r w:rsidRPr="009344F2">
              <w:rPr>
                <w:sz w:val="22"/>
                <w:szCs w:val="22"/>
              </w:rPr>
              <w:t xml:space="preserve">Скорость </w:t>
            </w:r>
            <w:r w:rsidR="00AD6411" w:rsidRPr="009344F2">
              <w:rPr>
                <w:i/>
                <w:sz w:val="22"/>
                <w:szCs w:val="22"/>
                <w:lang w:val="en-US"/>
              </w:rPr>
              <w:t>s</w:t>
            </w:r>
            <w:r w:rsidR="00AD6411" w:rsidRPr="009344F2">
              <w:rPr>
                <w:sz w:val="22"/>
                <w:szCs w:val="22"/>
              </w:rPr>
              <w:t>-</w:t>
            </w:r>
            <w:r w:rsidRPr="009344F2">
              <w:rPr>
                <w:sz w:val="22"/>
                <w:szCs w:val="22"/>
              </w:rPr>
              <w:t xml:space="preserve">волн </w:t>
            </w:r>
            <w:r w:rsidRPr="009344F2">
              <w:rPr>
                <w:i/>
                <w:sz w:val="22"/>
                <w:szCs w:val="22"/>
                <w:lang w:val="en-US"/>
              </w:rPr>
              <w:t>V</w:t>
            </w:r>
            <w:r w:rsidRPr="009344F2">
              <w:rPr>
                <w:i/>
                <w:sz w:val="22"/>
                <w:szCs w:val="22"/>
                <w:vertAlign w:val="subscript"/>
                <w:lang w:val="en-US"/>
              </w:rPr>
              <w:t>s</w:t>
            </w:r>
            <w:r w:rsidRPr="009344F2">
              <w:rPr>
                <w:sz w:val="22"/>
                <w:szCs w:val="22"/>
              </w:rPr>
              <w:t>, м/с</w:t>
            </w:r>
          </w:p>
        </w:tc>
        <w:tc>
          <w:tcPr>
            <w:tcW w:w="1442"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rsidR="00CD006F" w:rsidRPr="009344F2" w:rsidRDefault="00CD006F" w:rsidP="009344F2">
            <w:pPr>
              <w:pStyle w:val="formattext"/>
              <w:spacing w:before="0" w:beforeAutospacing="0" w:after="0" w:afterAutospacing="0"/>
              <w:ind w:left="211"/>
              <w:jc w:val="both"/>
              <w:textAlignment w:val="baseline"/>
              <w:rPr>
                <w:sz w:val="22"/>
                <w:szCs w:val="22"/>
              </w:rPr>
            </w:pPr>
            <w:r w:rsidRPr="009344F2">
              <w:rPr>
                <w:sz w:val="22"/>
                <w:szCs w:val="22"/>
              </w:rPr>
              <w:t>φ = 8,468·10</w:t>
            </w:r>
            <w:r w:rsidRPr="009344F2">
              <w:rPr>
                <w:sz w:val="22"/>
                <w:szCs w:val="22"/>
                <w:vertAlign w:val="superscript"/>
                <w:lang w:val="en-US"/>
              </w:rPr>
              <w:t>–</w:t>
            </w:r>
            <w:r w:rsidRPr="009344F2">
              <w:rPr>
                <w:sz w:val="22"/>
                <w:szCs w:val="22"/>
                <w:vertAlign w:val="superscript"/>
              </w:rPr>
              <w:t xml:space="preserve">5 </w:t>
            </w:r>
            <w:r w:rsidRPr="009344F2">
              <w:rPr>
                <w:i/>
                <w:sz w:val="22"/>
                <w:szCs w:val="22"/>
                <w:lang w:val="en-US"/>
              </w:rPr>
              <w:t>V</w:t>
            </w:r>
            <w:r w:rsidRPr="009344F2">
              <w:rPr>
                <w:i/>
                <w:sz w:val="22"/>
                <w:szCs w:val="22"/>
                <w:vertAlign w:val="subscript"/>
                <w:lang w:val="en-US"/>
              </w:rPr>
              <w:t>s</w:t>
            </w:r>
            <w:r w:rsidRPr="009344F2">
              <w:rPr>
                <w:sz w:val="22"/>
                <w:szCs w:val="22"/>
                <w:vertAlign w:val="superscript"/>
              </w:rPr>
              <w:t>3</w:t>
            </w:r>
            <w:r w:rsidRPr="009344F2">
              <w:rPr>
                <w:sz w:val="22"/>
                <w:szCs w:val="22"/>
              </w:rPr>
              <w:t xml:space="preserve"> + </w:t>
            </w:r>
            <w:r w:rsidRPr="009344F2">
              <w:rPr>
                <w:sz w:val="22"/>
                <w:szCs w:val="22"/>
                <w:lang w:val="en-US"/>
              </w:rPr>
              <w:t>2</w:t>
            </w:r>
            <w:r w:rsidRPr="009344F2">
              <w:rPr>
                <w:sz w:val="22"/>
                <w:szCs w:val="22"/>
              </w:rPr>
              <w:t>7,8</w:t>
            </w:r>
          </w:p>
        </w:tc>
      </w:tr>
      <w:tr w:rsidR="00674C09" w:rsidRPr="009344F2" w:rsidTr="0063066A">
        <w:tc>
          <w:tcPr>
            <w:tcW w:w="1234"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674C09" w:rsidRPr="009344F2" w:rsidRDefault="00674C09" w:rsidP="009344F2">
            <w:pPr>
              <w:pStyle w:val="formattext"/>
              <w:spacing w:before="0" w:beforeAutospacing="0" w:after="0" w:afterAutospacing="0"/>
              <w:textAlignment w:val="baseline"/>
              <w:rPr>
                <w:sz w:val="22"/>
                <w:szCs w:val="22"/>
              </w:rPr>
            </w:pPr>
            <w:r w:rsidRPr="009344F2">
              <w:rPr>
                <w:sz w:val="22"/>
                <w:szCs w:val="22"/>
              </w:rPr>
              <w:t xml:space="preserve">Для образцов скальных и полускальных грунтов (по </w:t>
            </w:r>
            <w:r w:rsidR="00F30FB4" w:rsidRPr="009344F2">
              <w:rPr>
                <w:sz w:val="22"/>
                <w:szCs w:val="22"/>
              </w:rPr>
              <w:t>Ф.М. </w:t>
            </w:r>
            <w:proofErr w:type="spellStart"/>
            <w:r w:rsidRPr="009344F2">
              <w:rPr>
                <w:sz w:val="22"/>
                <w:szCs w:val="22"/>
              </w:rPr>
              <w:t>Ляховицкому</w:t>
            </w:r>
            <w:proofErr w:type="spellEnd"/>
            <w:r w:rsidRPr="009344F2">
              <w:rPr>
                <w:sz w:val="22"/>
                <w:szCs w:val="22"/>
              </w:rPr>
              <w:t>)</w:t>
            </w:r>
          </w:p>
        </w:tc>
        <w:tc>
          <w:tcPr>
            <w:tcW w:w="1162"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674C09" w:rsidRPr="009344F2" w:rsidRDefault="00674C09" w:rsidP="009344F2">
            <w:pPr>
              <w:pStyle w:val="formattext"/>
              <w:spacing w:before="0" w:beforeAutospacing="0" w:after="0" w:afterAutospacing="0"/>
              <w:ind w:firstLine="18"/>
              <w:textAlignment w:val="baseline"/>
              <w:rPr>
                <w:sz w:val="22"/>
                <w:szCs w:val="22"/>
              </w:rPr>
            </w:pPr>
            <w:r w:rsidRPr="009344F2">
              <w:rPr>
                <w:sz w:val="22"/>
                <w:szCs w:val="22"/>
              </w:rPr>
              <w:t>Предел прочности на одноосное сжатие</w:t>
            </w:r>
            <w:r w:rsidR="00CD006F" w:rsidRPr="009344F2">
              <w:rPr>
                <w:sz w:val="22"/>
                <w:szCs w:val="22"/>
              </w:rPr>
              <w:t xml:space="preserve"> </w:t>
            </w:r>
            <w:r w:rsidR="00DB6209" w:rsidRPr="009344F2">
              <w:rPr>
                <w:sz w:val="22"/>
                <w:szCs w:val="22"/>
                <w:lang w:val="en-US"/>
              </w:rPr>
              <w:sym w:font="Symbol" w:char="F073"/>
            </w:r>
            <w:proofErr w:type="spellStart"/>
            <w:r w:rsidR="00DB6209" w:rsidRPr="009344F2">
              <w:rPr>
                <w:sz w:val="22"/>
                <w:szCs w:val="22"/>
                <w:vertAlign w:val="subscript"/>
              </w:rPr>
              <w:t>сж</w:t>
            </w:r>
            <w:proofErr w:type="spellEnd"/>
            <w:r w:rsidRPr="009344F2">
              <w:rPr>
                <w:sz w:val="22"/>
                <w:szCs w:val="22"/>
              </w:rPr>
              <w:t>, МПа</w:t>
            </w:r>
          </w:p>
        </w:tc>
        <w:tc>
          <w:tcPr>
            <w:tcW w:w="1162"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CD006F" w:rsidRPr="009344F2" w:rsidRDefault="00DB6209" w:rsidP="009344F2">
            <w:pPr>
              <w:pStyle w:val="formattext"/>
              <w:spacing w:before="0" w:beforeAutospacing="0" w:after="0" w:afterAutospacing="0"/>
              <w:textAlignment w:val="baseline"/>
              <w:rPr>
                <w:sz w:val="22"/>
                <w:szCs w:val="22"/>
              </w:rPr>
            </w:pPr>
            <w:r w:rsidRPr="009344F2">
              <w:rPr>
                <w:sz w:val="22"/>
                <w:szCs w:val="22"/>
              </w:rPr>
              <w:t xml:space="preserve">Скорость </w:t>
            </w:r>
            <w:r w:rsidR="00AD6411" w:rsidRPr="009344F2">
              <w:rPr>
                <w:i/>
                <w:sz w:val="22"/>
                <w:szCs w:val="22"/>
                <w:lang w:val="en-US"/>
              </w:rPr>
              <w:t>p</w:t>
            </w:r>
            <w:r w:rsidR="00AD6411" w:rsidRPr="009344F2">
              <w:rPr>
                <w:sz w:val="22"/>
                <w:szCs w:val="22"/>
              </w:rPr>
              <w:t>-</w:t>
            </w:r>
            <w:r w:rsidRPr="009344F2">
              <w:rPr>
                <w:sz w:val="22"/>
                <w:szCs w:val="22"/>
              </w:rPr>
              <w:t xml:space="preserve">волн </w:t>
            </w:r>
            <w:proofErr w:type="spellStart"/>
            <w:r w:rsidRPr="009344F2">
              <w:rPr>
                <w:i/>
                <w:sz w:val="22"/>
                <w:szCs w:val="22"/>
                <w:lang w:val="en-US"/>
              </w:rPr>
              <w:t>V</w:t>
            </w:r>
            <w:r w:rsidRPr="009344F2">
              <w:rPr>
                <w:i/>
                <w:sz w:val="22"/>
                <w:szCs w:val="22"/>
                <w:vertAlign w:val="subscript"/>
                <w:lang w:val="en-US"/>
              </w:rPr>
              <w:t>p</w:t>
            </w:r>
            <w:proofErr w:type="spellEnd"/>
            <w:r w:rsidRPr="009344F2">
              <w:rPr>
                <w:sz w:val="22"/>
                <w:szCs w:val="22"/>
              </w:rPr>
              <w:t>, м/с</w:t>
            </w:r>
            <w:r w:rsidR="00CD006F" w:rsidRPr="009344F2">
              <w:rPr>
                <w:sz w:val="22"/>
                <w:szCs w:val="22"/>
              </w:rPr>
              <w:t>.</w:t>
            </w:r>
            <w:r w:rsidRPr="009344F2">
              <w:rPr>
                <w:sz w:val="22"/>
                <w:szCs w:val="22"/>
              </w:rPr>
              <w:t xml:space="preserve"> </w:t>
            </w:r>
          </w:p>
          <w:p w:rsidR="00CD006F" w:rsidRPr="009344F2" w:rsidRDefault="00DB6209" w:rsidP="009344F2">
            <w:pPr>
              <w:pStyle w:val="formattext"/>
              <w:spacing w:before="0" w:beforeAutospacing="0" w:after="0" w:afterAutospacing="0"/>
              <w:textAlignment w:val="baseline"/>
              <w:rPr>
                <w:sz w:val="22"/>
                <w:szCs w:val="22"/>
              </w:rPr>
            </w:pPr>
            <w:r w:rsidRPr="009344F2">
              <w:rPr>
                <w:sz w:val="22"/>
                <w:szCs w:val="22"/>
              </w:rPr>
              <w:t xml:space="preserve">Динамический </w:t>
            </w:r>
            <w:proofErr w:type="spellStart"/>
            <w:r w:rsidRPr="009344F2">
              <w:rPr>
                <w:sz w:val="22"/>
                <w:szCs w:val="22"/>
              </w:rPr>
              <w:t>коэффиц</w:t>
            </w:r>
            <w:r w:rsidR="00CD006F" w:rsidRPr="009344F2">
              <w:rPr>
                <w:sz w:val="22"/>
                <w:szCs w:val="22"/>
              </w:rPr>
              <w:t>ициент</w:t>
            </w:r>
            <w:proofErr w:type="spellEnd"/>
            <w:r w:rsidR="00CD006F" w:rsidRPr="009344F2">
              <w:rPr>
                <w:sz w:val="22"/>
                <w:szCs w:val="22"/>
              </w:rPr>
              <w:t xml:space="preserve"> </w:t>
            </w:r>
            <w:r w:rsidRPr="009344F2">
              <w:rPr>
                <w:sz w:val="22"/>
                <w:szCs w:val="22"/>
              </w:rPr>
              <w:t xml:space="preserve">Пуассона </w:t>
            </w:r>
            <w:r w:rsidRPr="009344F2">
              <w:rPr>
                <w:sz w:val="22"/>
                <w:szCs w:val="22"/>
                <w:lang w:val="en-US"/>
              </w:rPr>
              <w:sym w:font="Symbol" w:char="F06D"/>
            </w:r>
            <w:r w:rsidR="00FE238A" w:rsidRPr="009344F2">
              <w:rPr>
                <w:vertAlign w:val="subscript"/>
              </w:rPr>
              <w:t>д</w:t>
            </w:r>
            <w:r w:rsidR="00CD006F" w:rsidRPr="009344F2">
              <w:rPr>
                <w:sz w:val="22"/>
                <w:szCs w:val="22"/>
              </w:rPr>
              <w:t>.</w:t>
            </w:r>
            <w:r w:rsidRPr="009344F2">
              <w:rPr>
                <w:sz w:val="22"/>
                <w:szCs w:val="22"/>
              </w:rPr>
              <w:br/>
              <w:t xml:space="preserve">Плотность </w:t>
            </w:r>
            <w:r w:rsidRPr="009344F2">
              <w:rPr>
                <w:sz w:val="22"/>
                <w:szCs w:val="22"/>
                <w:lang w:val="en-US"/>
              </w:rPr>
              <w:sym w:font="Symbol" w:char="F072"/>
            </w:r>
            <w:r w:rsidRPr="009344F2">
              <w:rPr>
                <w:sz w:val="22"/>
                <w:szCs w:val="22"/>
              </w:rPr>
              <w:t>, г/см</w:t>
            </w:r>
            <w:r w:rsidR="005C7446" w:rsidRPr="009344F2">
              <w:rPr>
                <w:sz w:val="22"/>
                <w:szCs w:val="22"/>
                <w:vertAlign w:val="superscript"/>
              </w:rPr>
              <w:t>3</w:t>
            </w:r>
            <w:r w:rsidR="00CD006F" w:rsidRPr="009344F2">
              <w:rPr>
                <w:sz w:val="22"/>
                <w:szCs w:val="22"/>
              </w:rPr>
              <w:t>.</w:t>
            </w:r>
          </w:p>
          <w:p w:rsidR="00674C09" w:rsidRPr="009344F2" w:rsidRDefault="00DB6209" w:rsidP="009344F2">
            <w:pPr>
              <w:pStyle w:val="formattext"/>
              <w:spacing w:before="0" w:beforeAutospacing="0" w:after="0" w:afterAutospacing="0"/>
              <w:textAlignment w:val="baseline"/>
              <w:rPr>
                <w:sz w:val="22"/>
                <w:szCs w:val="22"/>
                <w:highlight w:val="yellow"/>
              </w:rPr>
            </w:pPr>
            <w:r w:rsidRPr="009344F2">
              <w:rPr>
                <w:sz w:val="22"/>
                <w:szCs w:val="22"/>
              </w:rPr>
              <w:t xml:space="preserve">Скорость </w:t>
            </w:r>
            <w:r w:rsidR="005C7446" w:rsidRPr="009344F2">
              <w:rPr>
                <w:i/>
                <w:sz w:val="22"/>
                <w:szCs w:val="22"/>
                <w:lang w:val="en-US"/>
              </w:rPr>
              <w:t>s</w:t>
            </w:r>
            <w:r w:rsidR="005C7446" w:rsidRPr="009344F2">
              <w:rPr>
                <w:sz w:val="22"/>
                <w:szCs w:val="22"/>
              </w:rPr>
              <w:t>-волн</w:t>
            </w:r>
            <w:r w:rsidRPr="009344F2">
              <w:rPr>
                <w:sz w:val="22"/>
                <w:szCs w:val="22"/>
              </w:rPr>
              <w:t xml:space="preserve"> </w:t>
            </w:r>
            <w:r w:rsidRPr="009344F2">
              <w:rPr>
                <w:i/>
                <w:sz w:val="22"/>
                <w:szCs w:val="22"/>
                <w:lang w:val="en-US"/>
              </w:rPr>
              <w:t>V</w:t>
            </w:r>
            <w:r w:rsidRPr="009344F2">
              <w:rPr>
                <w:i/>
                <w:sz w:val="22"/>
                <w:szCs w:val="22"/>
                <w:vertAlign w:val="subscript"/>
                <w:lang w:val="en-US"/>
              </w:rPr>
              <w:t>s</w:t>
            </w:r>
            <w:r w:rsidRPr="009344F2">
              <w:rPr>
                <w:sz w:val="22"/>
                <w:szCs w:val="22"/>
              </w:rPr>
              <w:t>, м/с</w:t>
            </w:r>
          </w:p>
        </w:tc>
        <w:tc>
          <w:tcPr>
            <w:tcW w:w="1442"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rsidR="004A6C40" w:rsidRPr="009344F2" w:rsidRDefault="006D0E5B" w:rsidP="009344F2">
            <w:pPr>
              <w:pStyle w:val="ab"/>
              <w:spacing w:before="100" w:line="240" w:lineRule="auto"/>
              <w:ind w:left="159"/>
              <w:rPr>
                <w:rFonts w:ascii="Times New Roman" w:hAnsi="Times New Roman"/>
                <w:sz w:val="24"/>
                <w:szCs w:val="24"/>
              </w:rPr>
            </w:pPr>
            <m:oMathPara>
              <m:oMath>
                <m:sSub>
                  <m:sSubPr>
                    <m:ctrlPr>
                      <w:rPr>
                        <w:rFonts w:ascii="Cambria Math" w:hAnsi="Cambria Math"/>
                        <w:i/>
                        <w:sz w:val="24"/>
                        <w:szCs w:val="24"/>
                      </w:rPr>
                    </m:ctrlPr>
                  </m:sSubPr>
                  <m:e>
                    <m:r>
                      <m:rPr>
                        <m:sty m:val="p"/>
                      </m:rPr>
                      <w:rPr>
                        <w:rFonts w:ascii="Cambria Math" w:hAnsi="Cambria Math"/>
                        <w:sz w:val="24"/>
                        <w:szCs w:val="24"/>
                      </w:rPr>
                      <m:t>σ</m:t>
                    </m:r>
                  </m:e>
                  <m:sub>
                    <m:r>
                      <m:rPr>
                        <m:nor/>
                      </m:rPr>
                      <w:rPr>
                        <w:rFonts w:ascii="Times New Roman" w:hAnsi="Times New Roman"/>
                        <w:sz w:val="24"/>
                        <w:szCs w:val="24"/>
                      </w:rPr>
                      <m:t>сж</m:t>
                    </m:r>
                    <m:ctrlPr>
                      <w:rPr>
                        <w:rFonts w:ascii="Cambria Math" w:hAnsi="Cambria Math"/>
                        <w:sz w:val="24"/>
                        <w:szCs w:val="24"/>
                      </w:rPr>
                    </m:ctrlPr>
                  </m:sub>
                </m:sSub>
                <m:r>
                  <m:rPr>
                    <m:sty m:val="p"/>
                  </m:rPr>
                  <w:rPr>
                    <w:rFonts w:ascii="Cambria Math" w:hAnsi="Cambria Math"/>
                    <w:sz w:val="24"/>
                    <w:szCs w:val="24"/>
                  </w:rPr>
                  <m:t>=</m:t>
                </m:r>
                <m:f>
                  <m:fPr>
                    <m:ctrlPr>
                      <w:rPr>
                        <w:rFonts w:ascii="Cambria Math" w:hAnsi="Cambria Math"/>
                        <w:sz w:val="24"/>
                        <w:szCs w:val="24"/>
                      </w:rPr>
                    </m:ctrlPr>
                  </m:fPr>
                  <m:num>
                    <m:sSubSup>
                      <m:sSubSupPr>
                        <m:ctrlPr>
                          <w:rPr>
                            <w:rFonts w:ascii="Cambria Math" w:hAnsi="Cambria Math"/>
                            <w:i/>
                            <w:sz w:val="24"/>
                            <w:szCs w:val="24"/>
                          </w:rPr>
                        </m:ctrlPr>
                      </m:sSubSupPr>
                      <m:e>
                        <m:r>
                          <w:rPr>
                            <w:rFonts w:ascii="Cambria Math" w:hAnsi="Cambria Math"/>
                            <w:sz w:val="24"/>
                            <w:szCs w:val="24"/>
                          </w:rPr>
                          <m:t>V</m:t>
                        </m:r>
                      </m:e>
                      <m:sub>
                        <m:r>
                          <w:rPr>
                            <w:rFonts w:ascii="Cambria Math" w:hAnsi="Cambria Math"/>
                            <w:sz w:val="24"/>
                            <w:szCs w:val="24"/>
                          </w:rPr>
                          <m:t>p</m:t>
                        </m:r>
                      </m:sub>
                      <m:sup>
                        <m:r>
                          <w:rPr>
                            <w:rFonts w:ascii="Cambria Math" w:hAnsi="Cambria Math"/>
                            <w:sz w:val="24"/>
                            <w:szCs w:val="24"/>
                          </w:rPr>
                          <m:t>2</m:t>
                        </m:r>
                      </m:sup>
                    </m:sSubSup>
                    <m:r>
                      <m:rPr>
                        <m:sty m:val="p"/>
                      </m:rPr>
                      <w:rPr>
                        <w:rFonts w:ascii="Cambria Math" w:hAnsi="Cambria Math"/>
                        <w:sz w:val="24"/>
                        <w:szCs w:val="24"/>
                      </w:rPr>
                      <m:t>ρ</m:t>
                    </m:r>
                    <m:d>
                      <m:dPr>
                        <m:ctrlPr>
                          <w:rPr>
                            <w:rFonts w:ascii="Cambria Math" w:hAnsi="Cambria Math"/>
                            <w:i/>
                            <w:sz w:val="24"/>
                            <w:szCs w:val="24"/>
                          </w:rPr>
                        </m:ctrlPr>
                      </m:dPr>
                      <m:e>
                        <m:r>
                          <w:rPr>
                            <w:rFonts w:ascii="Cambria Math" w:hAnsi="Cambria Math"/>
                            <w:sz w:val="24"/>
                            <w:szCs w:val="24"/>
                          </w:rPr>
                          <m:t>1-2</m:t>
                        </m:r>
                        <m:sSub>
                          <m:sSubPr>
                            <m:ctrlPr>
                              <w:rPr>
                                <w:rFonts w:ascii="Cambria Math" w:hAnsi="Cambria Math"/>
                                <w:i/>
                                <w:sz w:val="24"/>
                                <w:szCs w:val="24"/>
                              </w:rPr>
                            </m:ctrlPr>
                          </m:sSubPr>
                          <m:e>
                            <m:r>
                              <m:rPr>
                                <m:sty m:val="p"/>
                              </m:rPr>
                              <w:rPr>
                                <w:rFonts w:ascii="Cambria Math" w:hAnsi="Cambria Math"/>
                                <w:sz w:val="24"/>
                                <w:szCs w:val="24"/>
                              </w:rPr>
                              <m:t>μ</m:t>
                            </m:r>
                          </m:e>
                          <m:sub>
                            <m:r>
                              <m:rPr>
                                <m:sty m:val="p"/>
                              </m:rPr>
                              <w:rPr>
                                <w:rFonts w:ascii="Cambria Math" w:hAnsi="Cambria Math"/>
                                <w:sz w:val="24"/>
                                <w:szCs w:val="24"/>
                                <w:vertAlign w:val="subscript"/>
                              </w:rPr>
                              <m:t>д</m:t>
                            </m:r>
                          </m:sub>
                        </m:sSub>
                      </m:e>
                    </m:d>
                  </m:num>
                  <m:den>
                    <m:r>
                      <w:rPr>
                        <w:rFonts w:ascii="Cambria Math" w:hAnsi="Cambria Math"/>
                        <w:sz w:val="24"/>
                        <w:szCs w:val="24"/>
                      </w:rPr>
                      <m:t xml:space="preserve">2С </m:t>
                    </m:r>
                    <m:d>
                      <m:dPr>
                        <m:ctrlPr>
                          <w:rPr>
                            <w:rFonts w:ascii="Cambria Math" w:hAnsi="Cambria Math"/>
                            <w:i/>
                            <w:sz w:val="24"/>
                            <w:szCs w:val="24"/>
                          </w:rPr>
                        </m:ctrlPr>
                      </m:dPr>
                      <m:e>
                        <m:r>
                          <w:rPr>
                            <w:rFonts w:ascii="Cambria Math" w:hAnsi="Cambria Math"/>
                            <w:sz w:val="24"/>
                            <w:szCs w:val="24"/>
                          </w:rPr>
                          <m:t>1-2</m:t>
                        </m:r>
                        <m:sSub>
                          <m:sSubPr>
                            <m:ctrlPr>
                              <w:rPr>
                                <w:rFonts w:ascii="Cambria Math" w:hAnsi="Cambria Math"/>
                                <w:i/>
                                <w:sz w:val="24"/>
                                <w:szCs w:val="24"/>
                              </w:rPr>
                            </m:ctrlPr>
                          </m:sSubPr>
                          <m:e>
                            <m:r>
                              <m:rPr>
                                <m:sty m:val="p"/>
                              </m:rPr>
                              <w:rPr>
                                <w:rFonts w:ascii="Cambria Math" w:hAnsi="Cambria Math"/>
                                <w:sz w:val="24"/>
                                <w:szCs w:val="24"/>
                              </w:rPr>
                              <m:t>μ</m:t>
                            </m:r>
                          </m:e>
                          <m:sub>
                            <m:r>
                              <m:rPr>
                                <m:sty m:val="p"/>
                              </m:rPr>
                              <w:rPr>
                                <w:rFonts w:ascii="Cambria Math" w:hAnsi="Cambria Math"/>
                                <w:sz w:val="24"/>
                                <w:szCs w:val="24"/>
                                <w:vertAlign w:val="subscript"/>
                              </w:rPr>
                              <m:t>д</m:t>
                            </m:r>
                          </m:sub>
                        </m:sSub>
                      </m:e>
                    </m:d>
                  </m:den>
                </m:f>
                <m:r>
                  <w:rPr>
                    <w:rFonts w:ascii="Cambria Math" w:hAnsi="Cambria Math"/>
                    <w:sz w:val="24"/>
                    <w:szCs w:val="24"/>
                  </w:rPr>
                  <m:t>·1</m:t>
                </m:r>
                <m:sSup>
                  <m:sSupPr>
                    <m:ctrlPr>
                      <w:rPr>
                        <w:rFonts w:ascii="Cambria Math" w:hAnsi="Cambria Math"/>
                        <w:i/>
                        <w:sz w:val="24"/>
                        <w:szCs w:val="24"/>
                      </w:rPr>
                    </m:ctrlPr>
                  </m:sSupPr>
                  <m:e>
                    <m:r>
                      <w:rPr>
                        <w:rFonts w:ascii="Cambria Math" w:hAnsi="Cambria Math"/>
                        <w:sz w:val="24"/>
                        <w:szCs w:val="24"/>
                      </w:rPr>
                      <m:t>0</m:t>
                    </m:r>
                  </m:e>
                  <m:sup>
                    <m:r>
                      <w:rPr>
                        <w:rFonts w:ascii="Cambria Math" w:hAnsi="Cambria Math"/>
                        <w:sz w:val="24"/>
                        <w:szCs w:val="24"/>
                      </w:rPr>
                      <m:t>-3</m:t>
                    </m:r>
                  </m:sup>
                </m:sSup>
                <m:r>
                  <m:rPr>
                    <m:sty m:val="p"/>
                  </m:rPr>
                  <w:rPr>
                    <w:rFonts w:ascii="Cambria Math" w:hAnsi="Cambria Math"/>
                    <w:sz w:val="24"/>
                    <w:szCs w:val="24"/>
                  </w:rPr>
                  <m:t>,</m:t>
                </m:r>
              </m:oMath>
            </m:oMathPara>
          </w:p>
          <w:bookmarkStart w:id="104" w:name="_Hlk526938592"/>
          <w:p w:rsidR="00143CF5" w:rsidRPr="009344F2" w:rsidRDefault="006D0E5B" w:rsidP="009344F2">
            <w:pPr>
              <w:pStyle w:val="ab"/>
              <w:spacing w:line="240" w:lineRule="auto"/>
              <w:ind w:left="160"/>
              <w:rPr>
                <w:rFonts w:ascii="Times New Roman" w:hAnsi="Times New Roman"/>
                <w:sz w:val="24"/>
                <w:szCs w:val="24"/>
              </w:rPr>
            </w:pPr>
            <m:oMathPara>
              <m:oMath>
                <m:sSub>
                  <m:sSubPr>
                    <m:ctrlPr>
                      <w:rPr>
                        <w:rFonts w:ascii="Cambria Math" w:hAnsi="Cambria Math"/>
                        <w:i/>
                        <w:sz w:val="24"/>
                        <w:szCs w:val="24"/>
                      </w:rPr>
                    </m:ctrlPr>
                  </m:sSubPr>
                  <m:e>
                    <m:r>
                      <m:rPr>
                        <m:sty m:val="p"/>
                      </m:rPr>
                      <w:rPr>
                        <w:rFonts w:ascii="Cambria Math" w:hAnsi="Cambria Math"/>
                        <w:sz w:val="24"/>
                        <w:szCs w:val="24"/>
                      </w:rPr>
                      <m:t>σ</m:t>
                    </m:r>
                  </m:e>
                  <m:sub>
                    <m:r>
                      <m:rPr>
                        <m:nor/>
                      </m:rPr>
                      <w:rPr>
                        <w:rFonts w:ascii="Times New Roman" w:hAnsi="Times New Roman"/>
                        <w:sz w:val="24"/>
                        <w:szCs w:val="24"/>
                      </w:rPr>
                      <m:t>сж</m:t>
                    </m:r>
                    <m:ctrlPr>
                      <w:rPr>
                        <w:rFonts w:ascii="Cambria Math" w:hAnsi="Cambria Math"/>
                        <w:sz w:val="24"/>
                        <w:szCs w:val="24"/>
                      </w:rPr>
                    </m:ctrlPr>
                  </m:sub>
                </m:sSub>
                <w:bookmarkEnd w:id="104"/>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r</m:t>
                    </m:r>
                    <m:sSubSup>
                      <m:sSubSupPr>
                        <m:ctrlPr>
                          <w:rPr>
                            <w:rFonts w:ascii="Cambria Math" w:hAnsi="Cambria Math"/>
                            <w:i/>
                            <w:sz w:val="24"/>
                            <w:szCs w:val="24"/>
                          </w:rPr>
                        </m:ctrlPr>
                      </m:sSubSupPr>
                      <m:e>
                        <m:r>
                          <w:rPr>
                            <w:rFonts w:ascii="Cambria Math" w:hAnsi="Cambria Math"/>
                            <w:sz w:val="24"/>
                            <w:szCs w:val="24"/>
                          </w:rPr>
                          <m:t>V</m:t>
                        </m:r>
                      </m:e>
                      <m:sub>
                        <m:r>
                          <w:rPr>
                            <w:rFonts w:ascii="Cambria Math" w:hAnsi="Cambria Math"/>
                            <w:sz w:val="24"/>
                            <w:szCs w:val="24"/>
                          </w:rPr>
                          <m:t>s</m:t>
                        </m:r>
                      </m:sub>
                      <m:sup>
                        <m:r>
                          <w:rPr>
                            <w:rFonts w:ascii="Cambria Math" w:hAnsi="Cambria Math"/>
                            <w:sz w:val="24"/>
                            <w:szCs w:val="24"/>
                          </w:rPr>
                          <m:t>2</m:t>
                        </m:r>
                      </m:sup>
                    </m:sSubSup>
                  </m:num>
                  <m:den>
                    <m:r>
                      <w:rPr>
                        <w:rFonts w:ascii="Cambria Math" w:hAnsi="Cambria Math"/>
                        <w:sz w:val="24"/>
                        <w:szCs w:val="24"/>
                      </w:rPr>
                      <m:t>С</m:t>
                    </m:r>
                  </m:den>
                </m:f>
                <m:r>
                  <w:rPr>
                    <w:rFonts w:ascii="Cambria Math" w:hAnsi="Cambria Math"/>
                    <w:sz w:val="24"/>
                    <w:szCs w:val="24"/>
                  </w:rPr>
                  <m:t>·1</m:t>
                </m:r>
                <m:sSup>
                  <m:sSupPr>
                    <m:ctrlPr>
                      <w:rPr>
                        <w:rFonts w:ascii="Cambria Math" w:hAnsi="Cambria Math"/>
                        <w:i/>
                        <w:sz w:val="24"/>
                        <w:szCs w:val="24"/>
                      </w:rPr>
                    </m:ctrlPr>
                  </m:sSupPr>
                  <m:e>
                    <m:r>
                      <w:rPr>
                        <w:rFonts w:ascii="Cambria Math" w:hAnsi="Cambria Math"/>
                        <w:sz w:val="24"/>
                        <w:szCs w:val="24"/>
                      </w:rPr>
                      <m:t>0</m:t>
                    </m:r>
                  </m:e>
                  <m:sup>
                    <m:r>
                      <w:rPr>
                        <w:rFonts w:ascii="Cambria Math" w:hAnsi="Cambria Math"/>
                        <w:sz w:val="24"/>
                        <w:szCs w:val="24"/>
                      </w:rPr>
                      <m:t>-3</m:t>
                    </m:r>
                  </m:sup>
                </m:sSup>
              </m:oMath>
            </m:oMathPara>
          </w:p>
          <w:p w:rsidR="005B73F0" w:rsidRPr="009344F2" w:rsidRDefault="00674C09" w:rsidP="009344F2">
            <w:pPr>
              <w:pStyle w:val="formattext"/>
              <w:spacing w:before="0" w:beforeAutospacing="0" w:after="0" w:afterAutospacing="0"/>
              <w:ind w:left="69"/>
              <w:textAlignment w:val="baseline"/>
              <w:rPr>
                <w:sz w:val="22"/>
                <w:szCs w:val="22"/>
              </w:rPr>
            </w:pPr>
            <w:r w:rsidRPr="009344F2">
              <w:rPr>
                <w:sz w:val="22"/>
                <w:szCs w:val="22"/>
              </w:rPr>
              <w:t>(</w:t>
            </w:r>
            <w:r w:rsidR="005575CB" w:rsidRPr="009344F2">
              <w:rPr>
                <w:i/>
                <w:sz w:val="22"/>
                <w:szCs w:val="22"/>
                <w:lang w:val="en-US"/>
              </w:rPr>
              <w:t>C</w:t>
            </w:r>
            <w:r w:rsidR="00E94932" w:rsidRPr="009344F2">
              <w:rPr>
                <w:sz w:val="22"/>
                <w:szCs w:val="22"/>
              </w:rPr>
              <w:t xml:space="preserve"> </w:t>
            </w:r>
            <w:r w:rsidR="005575CB" w:rsidRPr="009344F2">
              <w:rPr>
                <w:sz w:val="22"/>
                <w:szCs w:val="22"/>
              </w:rPr>
              <w:t>=</w:t>
            </w:r>
            <w:r w:rsidR="00E94932" w:rsidRPr="009344F2">
              <w:rPr>
                <w:sz w:val="22"/>
                <w:szCs w:val="22"/>
              </w:rPr>
              <w:t xml:space="preserve"> </w:t>
            </w:r>
            <w:r w:rsidRPr="009344F2">
              <w:rPr>
                <w:sz w:val="22"/>
                <w:szCs w:val="22"/>
              </w:rPr>
              <w:t>240 для известняков; </w:t>
            </w:r>
          </w:p>
          <w:p w:rsidR="005B73F0" w:rsidRPr="009344F2" w:rsidRDefault="000E7CED" w:rsidP="009344F2">
            <w:pPr>
              <w:pStyle w:val="formattext"/>
              <w:spacing w:before="0" w:beforeAutospacing="0" w:after="0" w:afterAutospacing="0"/>
              <w:ind w:left="69"/>
              <w:textAlignment w:val="baseline"/>
              <w:rPr>
                <w:sz w:val="22"/>
                <w:szCs w:val="22"/>
              </w:rPr>
            </w:pPr>
            <w:r w:rsidRPr="009344F2">
              <w:rPr>
                <w:i/>
                <w:sz w:val="22"/>
                <w:szCs w:val="22"/>
                <w:lang w:val="en-US"/>
              </w:rPr>
              <w:t>C</w:t>
            </w:r>
            <w:r w:rsidRPr="009344F2">
              <w:rPr>
                <w:sz w:val="22"/>
                <w:szCs w:val="22"/>
              </w:rPr>
              <w:t xml:space="preserve"> = </w:t>
            </w:r>
            <w:r w:rsidR="00674C09" w:rsidRPr="009344F2">
              <w:rPr>
                <w:sz w:val="22"/>
                <w:szCs w:val="22"/>
              </w:rPr>
              <w:t>180 для метаморфических пород;</w:t>
            </w:r>
          </w:p>
          <w:p w:rsidR="005B73F0" w:rsidRPr="009344F2" w:rsidRDefault="000E7CED" w:rsidP="009344F2">
            <w:pPr>
              <w:pStyle w:val="formattext"/>
              <w:spacing w:before="0" w:beforeAutospacing="0" w:after="0" w:afterAutospacing="0"/>
              <w:ind w:left="69"/>
              <w:textAlignment w:val="baseline"/>
              <w:rPr>
                <w:i/>
                <w:sz w:val="22"/>
                <w:szCs w:val="22"/>
              </w:rPr>
            </w:pPr>
            <w:r w:rsidRPr="009344F2">
              <w:rPr>
                <w:i/>
                <w:sz w:val="22"/>
                <w:szCs w:val="22"/>
                <w:lang w:val="en-US"/>
              </w:rPr>
              <w:t>C</w:t>
            </w:r>
            <w:r w:rsidRPr="009344F2">
              <w:rPr>
                <w:sz w:val="22"/>
                <w:szCs w:val="22"/>
              </w:rPr>
              <w:t xml:space="preserve"> = </w:t>
            </w:r>
            <w:r w:rsidR="00674C09" w:rsidRPr="009344F2">
              <w:rPr>
                <w:sz w:val="22"/>
                <w:szCs w:val="22"/>
              </w:rPr>
              <w:t>120 для древних интрузивных пород; </w:t>
            </w:r>
          </w:p>
          <w:p w:rsidR="005B73F0" w:rsidRPr="009344F2" w:rsidRDefault="000E7CED" w:rsidP="009344F2">
            <w:pPr>
              <w:pStyle w:val="formattext"/>
              <w:spacing w:before="0" w:beforeAutospacing="0" w:after="0" w:afterAutospacing="0"/>
              <w:ind w:left="69"/>
              <w:textAlignment w:val="baseline"/>
              <w:rPr>
                <w:i/>
                <w:sz w:val="22"/>
                <w:szCs w:val="22"/>
              </w:rPr>
            </w:pPr>
            <w:r w:rsidRPr="009344F2">
              <w:rPr>
                <w:i/>
                <w:sz w:val="22"/>
                <w:szCs w:val="22"/>
                <w:lang w:val="en-US"/>
              </w:rPr>
              <w:t>C</w:t>
            </w:r>
            <w:r w:rsidRPr="009344F2">
              <w:rPr>
                <w:sz w:val="22"/>
                <w:szCs w:val="22"/>
              </w:rPr>
              <w:t xml:space="preserve"> = </w:t>
            </w:r>
            <w:r w:rsidR="00674C09" w:rsidRPr="009344F2">
              <w:rPr>
                <w:sz w:val="22"/>
                <w:szCs w:val="22"/>
              </w:rPr>
              <w:t>180 для песчаников и алевролитов; </w:t>
            </w:r>
          </w:p>
          <w:p w:rsidR="00674C09" w:rsidRPr="009344F2" w:rsidRDefault="000E7CED" w:rsidP="009344F2">
            <w:pPr>
              <w:pStyle w:val="formattext"/>
              <w:spacing w:before="0" w:beforeAutospacing="0" w:after="0" w:afterAutospacing="0"/>
              <w:ind w:left="69"/>
              <w:textAlignment w:val="baseline"/>
              <w:rPr>
                <w:sz w:val="22"/>
                <w:szCs w:val="22"/>
              </w:rPr>
            </w:pPr>
            <w:r w:rsidRPr="009344F2">
              <w:rPr>
                <w:i/>
                <w:sz w:val="22"/>
                <w:szCs w:val="22"/>
                <w:lang w:val="en-US"/>
              </w:rPr>
              <w:t>C</w:t>
            </w:r>
            <w:r w:rsidRPr="009344F2">
              <w:rPr>
                <w:sz w:val="22"/>
                <w:szCs w:val="22"/>
              </w:rPr>
              <w:t xml:space="preserve"> = </w:t>
            </w:r>
            <w:r w:rsidR="00674C09" w:rsidRPr="009344F2">
              <w:rPr>
                <w:sz w:val="22"/>
                <w:szCs w:val="22"/>
              </w:rPr>
              <w:t>55</w:t>
            </w:r>
            <w:r w:rsidR="00CD006F" w:rsidRPr="009344F2">
              <w:rPr>
                <w:sz w:val="22"/>
                <w:szCs w:val="22"/>
              </w:rPr>
              <w:t>–</w:t>
            </w:r>
            <w:r w:rsidR="00674C09" w:rsidRPr="009344F2">
              <w:rPr>
                <w:sz w:val="22"/>
                <w:szCs w:val="22"/>
              </w:rPr>
              <w:t>65 для молодых интрузивных и эффузивных пород)</w:t>
            </w:r>
          </w:p>
        </w:tc>
      </w:tr>
      <w:tr w:rsidR="00674C09" w:rsidRPr="009344F2" w:rsidTr="0063066A">
        <w:tc>
          <w:tcPr>
            <w:tcW w:w="1234"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674C09" w:rsidRPr="009344F2" w:rsidRDefault="00674C09" w:rsidP="009344F2">
            <w:pPr>
              <w:pStyle w:val="formattext"/>
              <w:spacing w:before="0" w:beforeAutospacing="0" w:after="0" w:afterAutospacing="0"/>
              <w:textAlignment w:val="baseline"/>
              <w:rPr>
                <w:sz w:val="22"/>
                <w:szCs w:val="22"/>
              </w:rPr>
            </w:pPr>
            <w:r w:rsidRPr="009344F2">
              <w:rPr>
                <w:sz w:val="22"/>
                <w:szCs w:val="22"/>
              </w:rPr>
              <w:t xml:space="preserve">Песок, суглинок, глина (по </w:t>
            </w:r>
            <w:r w:rsidR="00F30FB4" w:rsidRPr="009344F2">
              <w:rPr>
                <w:sz w:val="22"/>
                <w:szCs w:val="22"/>
              </w:rPr>
              <w:t>А.Д. </w:t>
            </w:r>
            <w:r w:rsidRPr="009344F2">
              <w:rPr>
                <w:sz w:val="22"/>
                <w:szCs w:val="22"/>
              </w:rPr>
              <w:t>Потапову</w:t>
            </w:r>
            <w:r w:rsidR="00F30FB4" w:rsidRPr="009344F2">
              <w:rPr>
                <w:sz w:val="22"/>
                <w:szCs w:val="22"/>
              </w:rPr>
              <w:t>)</w:t>
            </w:r>
            <w:r w:rsidRPr="009344F2">
              <w:rPr>
                <w:sz w:val="22"/>
                <w:szCs w:val="22"/>
              </w:rPr>
              <w:t xml:space="preserve"> </w:t>
            </w:r>
          </w:p>
        </w:tc>
        <w:tc>
          <w:tcPr>
            <w:tcW w:w="1162"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rsidR="00B55C4A" w:rsidRPr="009344F2" w:rsidRDefault="00674C09" w:rsidP="009344F2">
            <w:pPr>
              <w:pStyle w:val="formattext"/>
              <w:spacing w:before="0" w:beforeAutospacing="0" w:after="0" w:afterAutospacing="0"/>
              <w:ind w:firstLine="18"/>
              <w:jc w:val="both"/>
              <w:textAlignment w:val="baseline"/>
              <w:rPr>
                <w:sz w:val="22"/>
                <w:szCs w:val="22"/>
              </w:rPr>
            </w:pPr>
            <w:r w:rsidRPr="009344F2">
              <w:rPr>
                <w:sz w:val="22"/>
                <w:szCs w:val="22"/>
              </w:rPr>
              <w:t>Расчетное сопротивление</w:t>
            </w:r>
          </w:p>
          <w:p w:rsidR="00674C09" w:rsidRPr="009344F2" w:rsidRDefault="00DB6209" w:rsidP="009344F2">
            <w:pPr>
              <w:pStyle w:val="formattext"/>
              <w:spacing w:before="0" w:beforeAutospacing="0" w:after="0" w:afterAutospacing="0"/>
              <w:ind w:firstLine="18"/>
              <w:jc w:val="both"/>
              <w:textAlignment w:val="baseline"/>
              <w:rPr>
                <w:sz w:val="22"/>
                <w:szCs w:val="22"/>
              </w:rPr>
            </w:pPr>
            <w:r w:rsidRPr="009344F2">
              <w:rPr>
                <w:i/>
                <w:sz w:val="22"/>
                <w:szCs w:val="22"/>
                <w:lang w:val="en-US"/>
              </w:rPr>
              <w:t>R</w:t>
            </w:r>
            <w:r w:rsidRPr="009344F2">
              <w:rPr>
                <w:i/>
                <w:sz w:val="22"/>
                <w:szCs w:val="22"/>
                <w:vertAlign w:val="subscript"/>
                <w:lang w:val="en-US"/>
              </w:rPr>
              <w:t>u</w:t>
            </w:r>
            <w:r w:rsidR="00674C09" w:rsidRPr="009344F2">
              <w:rPr>
                <w:sz w:val="22"/>
                <w:szCs w:val="22"/>
              </w:rPr>
              <w:t>,</w:t>
            </w:r>
            <w:bookmarkStart w:id="105" w:name="_Hlk508793359"/>
            <w:r w:rsidR="001E500B" w:rsidRPr="009344F2">
              <w:rPr>
                <w:sz w:val="22"/>
                <w:szCs w:val="22"/>
              </w:rPr>
              <w:t xml:space="preserve"> </w:t>
            </w:r>
            <w:proofErr w:type="spellStart"/>
            <w:r w:rsidR="00674C09" w:rsidRPr="009344F2">
              <w:rPr>
                <w:sz w:val="22"/>
                <w:szCs w:val="22"/>
              </w:rPr>
              <w:t>кГ</w:t>
            </w:r>
            <w:proofErr w:type="spellEnd"/>
            <w:r w:rsidR="00674C09" w:rsidRPr="009344F2">
              <w:rPr>
                <w:sz w:val="22"/>
                <w:szCs w:val="22"/>
              </w:rPr>
              <w:t>/см</w:t>
            </w:r>
            <w:bookmarkEnd w:id="105"/>
            <w:r w:rsidR="00B935DA" w:rsidRPr="009344F2">
              <w:rPr>
                <w:sz w:val="22"/>
                <w:szCs w:val="22"/>
                <w:vertAlign w:val="superscript"/>
              </w:rPr>
              <w:t>2</w:t>
            </w:r>
          </w:p>
        </w:tc>
        <w:tc>
          <w:tcPr>
            <w:tcW w:w="1162"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674C09" w:rsidRPr="009344F2" w:rsidRDefault="00DB6209" w:rsidP="009344F2">
            <w:pPr>
              <w:pStyle w:val="formattext"/>
              <w:spacing w:before="0" w:beforeAutospacing="0" w:after="0" w:afterAutospacing="0"/>
              <w:textAlignment w:val="baseline"/>
              <w:rPr>
                <w:sz w:val="22"/>
                <w:szCs w:val="22"/>
              </w:rPr>
            </w:pPr>
            <w:r w:rsidRPr="009344F2">
              <w:rPr>
                <w:sz w:val="22"/>
                <w:szCs w:val="22"/>
              </w:rPr>
              <w:t xml:space="preserve">Скорость </w:t>
            </w:r>
            <w:r w:rsidR="00B935DA" w:rsidRPr="009344F2">
              <w:rPr>
                <w:i/>
                <w:sz w:val="22"/>
                <w:szCs w:val="22"/>
                <w:lang w:val="en-US"/>
              </w:rPr>
              <w:t>p</w:t>
            </w:r>
            <w:r w:rsidR="00B935DA" w:rsidRPr="009344F2">
              <w:rPr>
                <w:sz w:val="22"/>
                <w:szCs w:val="22"/>
              </w:rPr>
              <w:t xml:space="preserve">-волн </w:t>
            </w:r>
            <w:proofErr w:type="spellStart"/>
            <w:r w:rsidRPr="009344F2">
              <w:rPr>
                <w:i/>
                <w:sz w:val="22"/>
                <w:szCs w:val="22"/>
                <w:lang w:val="en-US"/>
              </w:rPr>
              <w:t>V</w:t>
            </w:r>
            <w:r w:rsidRPr="009344F2">
              <w:rPr>
                <w:i/>
                <w:sz w:val="22"/>
                <w:szCs w:val="22"/>
                <w:vertAlign w:val="subscript"/>
                <w:lang w:val="en-US"/>
              </w:rPr>
              <w:t>p</w:t>
            </w:r>
            <w:proofErr w:type="spellEnd"/>
            <w:r w:rsidRPr="009344F2">
              <w:rPr>
                <w:sz w:val="22"/>
                <w:szCs w:val="22"/>
              </w:rPr>
              <w:t>, м/с</w:t>
            </w:r>
          </w:p>
        </w:tc>
        <w:tc>
          <w:tcPr>
            <w:tcW w:w="1442"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rsidR="00674C09" w:rsidRPr="009344F2" w:rsidRDefault="00FD62AD" w:rsidP="009344F2">
            <w:pPr>
              <w:pStyle w:val="formattext"/>
              <w:spacing w:before="0" w:beforeAutospacing="0" w:after="0" w:afterAutospacing="0"/>
              <w:ind w:left="69"/>
              <w:jc w:val="both"/>
              <w:textAlignment w:val="baseline"/>
              <w:rPr>
                <w:sz w:val="20"/>
                <w:szCs w:val="20"/>
              </w:rPr>
            </w:pPr>
            <w:r w:rsidRPr="009344F2">
              <w:rPr>
                <w:i/>
                <w:sz w:val="20"/>
                <w:szCs w:val="20"/>
                <w:lang w:val="en-US"/>
              </w:rPr>
              <w:t>R</w:t>
            </w:r>
            <w:r w:rsidRPr="009344F2">
              <w:rPr>
                <w:i/>
                <w:sz w:val="20"/>
                <w:szCs w:val="20"/>
                <w:vertAlign w:val="subscript"/>
                <w:lang w:val="en-US"/>
              </w:rPr>
              <w:t>u</w:t>
            </w:r>
            <w:r w:rsidRPr="009344F2">
              <w:rPr>
                <w:sz w:val="20"/>
                <w:szCs w:val="20"/>
                <w:lang w:val="en-US"/>
              </w:rPr>
              <w:t xml:space="preserve"> = 0,265 +</w:t>
            </w:r>
            <w:r w:rsidR="00E94932" w:rsidRPr="009344F2">
              <w:rPr>
                <w:sz w:val="20"/>
                <w:szCs w:val="20"/>
              </w:rPr>
              <w:t xml:space="preserve"> </w:t>
            </w:r>
            <w:r w:rsidRPr="009344F2">
              <w:rPr>
                <w:sz w:val="20"/>
                <w:szCs w:val="20"/>
                <w:lang w:val="en-US"/>
              </w:rPr>
              <w:t>7,04·10</w:t>
            </w:r>
            <w:r w:rsidR="00CD006F" w:rsidRPr="009344F2">
              <w:rPr>
                <w:sz w:val="22"/>
                <w:szCs w:val="22"/>
                <w:vertAlign w:val="superscript"/>
                <w:lang w:val="en-US"/>
              </w:rPr>
              <w:t>–</w:t>
            </w:r>
            <w:r w:rsidRPr="009344F2">
              <w:rPr>
                <w:sz w:val="20"/>
                <w:szCs w:val="20"/>
                <w:vertAlign w:val="superscript"/>
                <w:lang w:val="en-US"/>
              </w:rPr>
              <w:t>4</w:t>
            </w:r>
            <w:r w:rsidRPr="009344F2">
              <w:rPr>
                <w:sz w:val="20"/>
                <w:szCs w:val="20"/>
                <w:lang w:val="en-US"/>
              </w:rPr>
              <w:t xml:space="preserve"> + 8</w:t>
            </w:r>
            <w:r w:rsidR="00D34341" w:rsidRPr="009344F2">
              <w:rPr>
                <w:sz w:val="20"/>
                <w:szCs w:val="20"/>
              </w:rPr>
              <w:t>,</w:t>
            </w:r>
            <w:r w:rsidRPr="009344F2">
              <w:rPr>
                <w:sz w:val="20"/>
                <w:szCs w:val="20"/>
                <w:lang w:val="en-US"/>
              </w:rPr>
              <w:t>439</w:t>
            </w:r>
            <w:r w:rsidR="00B935DA" w:rsidRPr="009344F2">
              <w:rPr>
                <w:sz w:val="22"/>
                <w:szCs w:val="22"/>
              </w:rPr>
              <w:t>·</w:t>
            </w:r>
            <w:r w:rsidRPr="009344F2">
              <w:rPr>
                <w:sz w:val="20"/>
                <w:szCs w:val="20"/>
                <w:lang w:val="en-US"/>
              </w:rPr>
              <w:t>10</w:t>
            </w:r>
            <w:r w:rsidR="00CD006F" w:rsidRPr="009344F2">
              <w:rPr>
                <w:sz w:val="22"/>
                <w:szCs w:val="22"/>
                <w:vertAlign w:val="superscript"/>
                <w:lang w:val="en-US"/>
              </w:rPr>
              <w:t>–</w:t>
            </w:r>
            <w:r w:rsidRPr="009344F2">
              <w:rPr>
                <w:sz w:val="20"/>
                <w:szCs w:val="20"/>
                <w:vertAlign w:val="superscript"/>
                <w:lang w:val="en-US"/>
              </w:rPr>
              <w:t xml:space="preserve">6 </w:t>
            </w:r>
            <w:r w:rsidRPr="009344F2">
              <w:rPr>
                <w:i/>
                <w:sz w:val="20"/>
                <w:szCs w:val="20"/>
                <w:lang w:val="en-US"/>
              </w:rPr>
              <w:t>V</w:t>
            </w:r>
            <w:r w:rsidR="00D34341" w:rsidRPr="009344F2">
              <w:rPr>
                <w:i/>
                <w:sz w:val="20"/>
                <w:szCs w:val="20"/>
                <w:vertAlign w:val="subscript"/>
                <w:lang w:val="en-US"/>
              </w:rPr>
              <w:t>p</w:t>
            </w:r>
            <w:r w:rsidR="00D34341" w:rsidRPr="009344F2">
              <w:rPr>
                <w:sz w:val="20"/>
                <w:szCs w:val="20"/>
                <w:vertAlign w:val="superscript"/>
                <w:lang w:val="en-US"/>
              </w:rPr>
              <w:t>2</w:t>
            </w:r>
          </w:p>
        </w:tc>
      </w:tr>
      <w:tr w:rsidR="00674C09" w:rsidRPr="009344F2" w:rsidTr="001D2271">
        <w:tc>
          <w:tcPr>
            <w:tcW w:w="5000" w:type="pct"/>
            <w:gridSpan w:val="4"/>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rsidR="00674C09" w:rsidRPr="009344F2" w:rsidRDefault="00674C09" w:rsidP="009344F2">
            <w:pPr>
              <w:pStyle w:val="formattext"/>
              <w:spacing w:before="0" w:beforeAutospacing="0" w:after="0" w:afterAutospacing="0"/>
              <w:ind w:firstLine="18"/>
              <w:jc w:val="center"/>
              <w:textAlignment w:val="baseline"/>
              <w:rPr>
                <w:sz w:val="22"/>
                <w:szCs w:val="22"/>
              </w:rPr>
            </w:pPr>
            <w:r w:rsidRPr="009344F2">
              <w:rPr>
                <w:bCs/>
                <w:sz w:val="22"/>
                <w:szCs w:val="22"/>
              </w:rPr>
              <w:t>Физические характеристики</w:t>
            </w:r>
          </w:p>
        </w:tc>
      </w:tr>
      <w:tr w:rsidR="00674C09" w:rsidRPr="009344F2" w:rsidTr="007A4C50">
        <w:tc>
          <w:tcPr>
            <w:tcW w:w="1234"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674C09" w:rsidRPr="009344F2" w:rsidRDefault="00674C09" w:rsidP="009344F2">
            <w:pPr>
              <w:pStyle w:val="formattext"/>
              <w:spacing w:before="0" w:beforeAutospacing="0" w:after="0" w:afterAutospacing="0"/>
              <w:textAlignment w:val="baseline"/>
              <w:rPr>
                <w:sz w:val="22"/>
                <w:szCs w:val="22"/>
              </w:rPr>
            </w:pPr>
            <w:r w:rsidRPr="009344F2">
              <w:rPr>
                <w:sz w:val="22"/>
                <w:szCs w:val="22"/>
              </w:rPr>
              <w:t xml:space="preserve">Пески любой степени влажности (по </w:t>
            </w:r>
            <w:r w:rsidR="00F30FB4" w:rsidRPr="009344F2">
              <w:rPr>
                <w:sz w:val="22"/>
                <w:szCs w:val="22"/>
              </w:rPr>
              <w:t xml:space="preserve">В.И. </w:t>
            </w:r>
            <w:r w:rsidRPr="009344F2">
              <w:rPr>
                <w:sz w:val="22"/>
                <w:szCs w:val="22"/>
              </w:rPr>
              <w:t>Бондареву)</w:t>
            </w:r>
          </w:p>
        </w:tc>
        <w:tc>
          <w:tcPr>
            <w:tcW w:w="1162"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674C09" w:rsidRPr="009344F2" w:rsidRDefault="00124FD0" w:rsidP="009344F2">
            <w:pPr>
              <w:pStyle w:val="formattext"/>
              <w:spacing w:before="0" w:beforeAutospacing="0" w:after="0" w:afterAutospacing="0"/>
              <w:ind w:firstLine="18"/>
              <w:jc w:val="both"/>
              <w:textAlignment w:val="baseline"/>
              <w:rPr>
                <w:sz w:val="22"/>
                <w:szCs w:val="22"/>
              </w:rPr>
            </w:pPr>
            <w:r w:rsidRPr="009344F2">
              <w:rPr>
                <w:sz w:val="22"/>
                <w:szCs w:val="22"/>
              </w:rPr>
              <w:t>Плотность сухого грунта</w:t>
            </w:r>
            <w:r w:rsidR="00E94932" w:rsidRPr="009344F2">
              <w:rPr>
                <w:sz w:val="22"/>
                <w:szCs w:val="22"/>
              </w:rPr>
              <w:t xml:space="preserve"> </w:t>
            </w:r>
            <w:r w:rsidR="00114236" w:rsidRPr="009344F2">
              <w:rPr>
                <w:sz w:val="22"/>
                <w:szCs w:val="22"/>
              </w:rPr>
              <w:sym w:font="Symbol" w:char="F072"/>
            </w:r>
            <w:r w:rsidR="00EA0937" w:rsidRPr="009344F2">
              <w:rPr>
                <w:i/>
                <w:sz w:val="22"/>
                <w:szCs w:val="22"/>
                <w:vertAlign w:val="subscript"/>
                <w:lang w:val="en-US"/>
              </w:rPr>
              <w:t>d</w:t>
            </w:r>
            <w:r w:rsidR="00674C09" w:rsidRPr="009344F2">
              <w:rPr>
                <w:sz w:val="22"/>
                <w:szCs w:val="22"/>
              </w:rPr>
              <w:t>, г/см</w:t>
            </w:r>
            <w:r w:rsidRPr="009344F2">
              <w:rPr>
                <w:sz w:val="22"/>
                <w:szCs w:val="22"/>
                <w:vertAlign w:val="superscript"/>
              </w:rPr>
              <w:t>3</w:t>
            </w:r>
          </w:p>
        </w:tc>
        <w:tc>
          <w:tcPr>
            <w:tcW w:w="1162"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674C09" w:rsidRPr="009344F2" w:rsidRDefault="00EF0559" w:rsidP="009344F2">
            <w:pPr>
              <w:pStyle w:val="formattext"/>
              <w:spacing w:before="0" w:beforeAutospacing="0" w:after="0" w:afterAutospacing="0"/>
              <w:textAlignment w:val="baseline"/>
              <w:rPr>
                <w:sz w:val="22"/>
                <w:szCs w:val="22"/>
              </w:rPr>
            </w:pPr>
            <w:r w:rsidRPr="009344F2">
              <w:rPr>
                <w:sz w:val="22"/>
                <w:szCs w:val="22"/>
              </w:rPr>
              <w:t xml:space="preserve">Скорость </w:t>
            </w:r>
            <w:r w:rsidR="00B935DA" w:rsidRPr="009344F2">
              <w:rPr>
                <w:i/>
                <w:sz w:val="22"/>
                <w:szCs w:val="22"/>
                <w:lang w:val="en-US"/>
              </w:rPr>
              <w:t>p</w:t>
            </w:r>
            <w:r w:rsidR="00B935DA" w:rsidRPr="009344F2">
              <w:rPr>
                <w:sz w:val="22"/>
                <w:szCs w:val="22"/>
              </w:rPr>
              <w:t xml:space="preserve">-волн </w:t>
            </w:r>
            <w:r w:rsidRPr="009344F2">
              <w:rPr>
                <w:i/>
                <w:sz w:val="22"/>
                <w:szCs w:val="22"/>
                <w:vertAlign w:val="subscript"/>
                <w:lang w:val="en-US"/>
              </w:rPr>
              <w:t>p</w:t>
            </w:r>
            <w:r w:rsidRPr="009344F2">
              <w:rPr>
                <w:sz w:val="22"/>
                <w:szCs w:val="22"/>
              </w:rPr>
              <w:t>, м/с</w:t>
            </w:r>
          </w:p>
        </w:tc>
        <w:tc>
          <w:tcPr>
            <w:tcW w:w="1442"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rsidR="00D34341" w:rsidRPr="009344F2" w:rsidRDefault="00EF7971" w:rsidP="009344F2">
            <w:pPr>
              <w:pStyle w:val="formattext"/>
              <w:spacing w:before="0" w:beforeAutospacing="0" w:after="0" w:afterAutospacing="0"/>
              <w:ind w:left="69"/>
              <w:jc w:val="both"/>
              <w:textAlignment w:val="baseline"/>
              <w:rPr>
                <w:sz w:val="22"/>
                <w:szCs w:val="22"/>
              </w:rPr>
            </w:pPr>
            <w:r w:rsidRPr="009344F2">
              <w:rPr>
                <w:sz w:val="22"/>
                <w:szCs w:val="22"/>
              </w:rPr>
              <w:t>ρ</w:t>
            </w:r>
            <w:r w:rsidR="00EA0937" w:rsidRPr="009344F2">
              <w:rPr>
                <w:i/>
                <w:sz w:val="22"/>
                <w:szCs w:val="22"/>
                <w:vertAlign w:val="subscript"/>
                <w:lang w:val="en-US"/>
              </w:rPr>
              <w:t>d</w:t>
            </w:r>
            <w:r w:rsidRPr="009344F2">
              <w:rPr>
                <w:sz w:val="22"/>
                <w:szCs w:val="22"/>
              </w:rPr>
              <w:t xml:space="preserve"> = 1,013 </w:t>
            </w:r>
            <w:proofErr w:type="spellStart"/>
            <w:r w:rsidRPr="009344F2">
              <w:rPr>
                <w:i/>
                <w:sz w:val="22"/>
                <w:szCs w:val="22"/>
                <w:lang w:val="en-US"/>
              </w:rPr>
              <w:t>V</w:t>
            </w:r>
            <w:r w:rsidRPr="009344F2">
              <w:rPr>
                <w:i/>
                <w:sz w:val="22"/>
                <w:szCs w:val="22"/>
                <w:vertAlign w:val="subscript"/>
                <w:lang w:val="en-US"/>
              </w:rPr>
              <w:t>p</w:t>
            </w:r>
            <w:proofErr w:type="spellEnd"/>
            <w:r w:rsidRPr="009344F2">
              <w:rPr>
                <w:sz w:val="22"/>
                <w:szCs w:val="22"/>
                <w:vertAlign w:val="superscript"/>
              </w:rPr>
              <w:t>0,125</w:t>
            </w:r>
            <w:r w:rsidRPr="009344F2">
              <w:rPr>
                <w:sz w:val="22"/>
                <w:szCs w:val="22"/>
              </w:rPr>
              <w:t xml:space="preserve"> – 0,390</w:t>
            </w:r>
          </w:p>
          <w:p w:rsidR="00674C09" w:rsidRPr="009344F2" w:rsidRDefault="00674C09" w:rsidP="009344F2">
            <w:pPr>
              <w:pStyle w:val="ae"/>
              <w:spacing w:before="0" w:beforeAutospacing="0" w:after="0" w:afterAutospacing="0"/>
              <w:ind w:left="69"/>
              <w:jc w:val="both"/>
              <w:textAlignment w:val="baseline"/>
              <w:rPr>
                <w:sz w:val="22"/>
                <w:szCs w:val="22"/>
              </w:rPr>
            </w:pPr>
          </w:p>
          <w:p w:rsidR="00EF7971" w:rsidRPr="009344F2" w:rsidRDefault="00EF7971" w:rsidP="009344F2">
            <w:pPr>
              <w:pStyle w:val="formattext"/>
              <w:spacing w:before="0" w:beforeAutospacing="0" w:after="0" w:afterAutospacing="0"/>
              <w:ind w:left="69"/>
              <w:jc w:val="both"/>
              <w:textAlignment w:val="baseline"/>
              <w:rPr>
                <w:sz w:val="22"/>
                <w:szCs w:val="22"/>
              </w:rPr>
            </w:pPr>
            <w:r w:rsidRPr="009344F2">
              <w:rPr>
                <w:sz w:val="22"/>
                <w:szCs w:val="22"/>
              </w:rPr>
              <w:t>ρ</w:t>
            </w:r>
            <w:r w:rsidR="00EA0937" w:rsidRPr="009344F2">
              <w:rPr>
                <w:i/>
                <w:sz w:val="22"/>
                <w:szCs w:val="22"/>
                <w:vertAlign w:val="subscript"/>
                <w:lang w:val="en-US"/>
              </w:rPr>
              <w:t>d</w:t>
            </w:r>
            <w:r w:rsidRPr="009344F2">
              <w:rPr>
                <w:sz w:val="22"/>
                <w:szCs w:val="22"/>
              </w:rPr>
              <w:t xml:space="preserve"> = 0,332</w:t>
            </w:r>
            <w:r w:rsidR="00D9171D" w:rsidRPr="009344F2">
              <w:rPr>
                <w:sz w:val="22"/>
                <w:szCs w:val="22"/>
              </w:rPr>
              <w:t>·</w:t>
            </w:r>
            <w:r w:rsidR="00037D54" w:rsidRPr="009344F2">
              <w:rPr>
                <w:sz w:val="22"/>
                <w:szCs w:val="22"/>
              </w:rPr>
              <w:t>10</w:t>
            </w:r>
            <w:r w:rsidR="002B1266" w:rsidRPr="009344F2">
              <w:rPr>
                <w:sz w:val="22"/>
                <w:szCs w:val="22"/>
                <w:vertAlign w:val="superscript"/>
                <w:lang w:val="en-US"/>
              </w:rPr>
              <w:t>–</w:t>
            </w:r>
            <w:r w:rsidR="00037D54" w:rsidRPr="009344F2">
              <w:rPr>
                <w:sz w:val="22"/>
                <w:szCs w:val="22"/>
                <w:vertAlign w:val="superscript"/>
              </w:rPr>
              <w:t>3</w:t>
            </w:r>
            <w:proofErr w:type="spellStart"/>
            <w:r w:rsidRPr="009344F2">
              <w:rPr>
                <w:i/>
                <w:sz w:val="22"/>
                <w:szCs w:val="22"/>
                <w:lang w:val="en-US"/>
              </w:rPr>
              <w:t>V</w:t>
            </w:r>
            <w:r w:rsidRPr="009344F2">
              <w:rPr>
                <w:i/>
                <w:sz w:val="22"/>
                <w:szCs w:val="22"/>
                <w:vertAlign w:val="subscript"/>
                <w:lang w:val="en-US"/>
              </w:rPr>
              <w:t>p</w:t>
            </w:r>
            <w:proofErr w:type="spellEnd"/>
            <w:r w:rsidR="00037D54" w:rsidRPr="009344F2">
              <w:rPr>
                <w:sz w:val="22"/>
                <w:szCs w:val="22"/>
              </w:rPr>
              <w:t xml:space="preserve"> +</w:t>
            </w:r>
            <w:r w:rsidR="00E94932" w:rsidRPr="009344F2">
              <w:rPr>
                <w:sz w:val="22"/>
                <w:szCs w:val="22"/>
              </w:rPr>
              <w:t xml:space="preserve"> </w:t>
            </w:r>
            <w:r w:rsidR="00037D54" w:rsidRPr="009344F2">
              <w:rPr>
                <w:sz w:val="22"/>
                <w:szCs w:val="22"/>
              </w:rPr>
              <w:t>1,660</w:t>
            </w:r>
          </w:p>
          <w:p w:rsidR="00EF7971" w:rsidRPr="009344F2" w:rsidRDefault="00EF7971" w:rsidP="009344F2">
            <w:pPr>
              <w:pStyle w:val="ae"/>
              <w:spacing w:before="0" w:beforeAutospacing="0" w:after="0" w:afterAutospacing="0"/>
              <w:ind w:left="69"/>
              <w:jc w:val="both"/>
              <w:textAlignment w:val="baseline"/>
              <w:rPr>
                <w:sz w:val="22"/>
                <w:szCs w:val="22"/>
              </w:rPr>
            </w:pPr>
          </w:p>
        </w:tc>
      </w:tr>
      <w:tr w:rsidR="00674C09" w:rsidRPr="009344F2" w:rsidTr="007A4C50">
        <w:tc>
          <w:tcPr>
            <w:tcW w:w="1234"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674C09" w:rsidRPr="009344F2" w:rsidRDefault="00674C09" w:rsidP="009344F2">
            <w:pPr>
              <w:pStyle w:val="formattext"/>
              <w:spacing w:before="0" w:beforeAutospacing="0" w:after="0" w:afterAutospacing="0"/>
              <w:textAlignment w:val="baseline"/>
              <w:rPr>
                <w:sz w:val="22"/>
                <w:szCs w:val="22"/>
              </w:rPr>
            </w:pPr>
            <w:r w:rsidRPr="009344F2">
              <w:rPr>
                <w:sz w:val="22"/>
                <w:szCs w:val="22"/>
              </w:rPr>
              <w:t xml:space="preserve">Лесс (по </w:t>
            </w:r>
            <w:r w:rsidR="00F30FB4" w:rsidRPr="009344F2">
              <w:rPr>
                <w:sz w:val="22"/>
                <w:szCs w:val="22"/>
              </w:rPr>
              <w:t xml:space="preserve">Н.Н. </w:t>
            </w:r>
            <w:proofErr w:type="spellStart"/>
            <w:r w:rsidRPr="009344F2">
              <w:rPr>
                <w:sz w:val="22"/>
                <w:szCs w:val="22"/>
              </w:rPr>
              <w:t>Горяинову</w:t>
            </w:r>
            <w:proofErr w:type="spellEnd"/>
            <w:r w:rsidRPr="009344F2">
              <w:rPr>
                <w:sz w:val="22"/>
                <w:szCs w:val="22"/>
              </w:rPr>
              <w:t xml:space="preserve"> и </w:t>
            </w:r>
            <w:r w:rsidR="00F30FB4" w:rsidRPr="009344F2">
              <w:rPr>
                <w:sz w:val="22"/>
                <w:szCs w:val="22"/>
              </w:rPr>
              <w:t xml:space="preserve">Т.А. </w:t>
            </w:r>
            <w:r w:rsidRPr="009344F2">
              <w:rPr>
                <w:sz w:val="22"/>
                <w:szCs w:val="22"/>
              </w:rPr>
              <w:t>Поляковой)</w:t>
            </w:r>
          </w:p>
        </w:tc>
        <w:tc>
          <w:tcPr>
            <w:tcW w:w="1162"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674C09" w:rsidRPr="009344F2" w:rsidRDefault="00124FD0" w:rsidP="009344F2">
            <w:pPr>
              <w:pStyle w:val="formattext"/>
              <w:spacing w:before="0" w:beforeAutospacing="0" w:after="0" w:afterAutospacing="0"/>
              <w:ind w:firstLine="18"/>
              <w:jc w:val="both"/>
              <w:textAlignment w:val="baseline"/>
              <w:rPr>
                <w:sz w:val="22"/>
                <w:szCs w:val="22"/>
              </w:rPr>
            </w:pPr>
            <w:r w:rsidRPr="009344F2">
              <w:rPr>
                <w:sz w:val="22"/>
                <w:szCs w:val="22"/>
              </w:rPr>
              <w:t>Плотность сухого грунта</w:t>
            </w:r>
            <w:r w:rsidR="00114236" w:rsidRPr="009344F2">
              <w:rPr>
                <w:sz w:val="22"/>
                <w:szCs w:val="22"/>
              </w:rPr>
              <w:t xml:space="preserve"> </w:t>
            </w:r>
            <w:r w:rsidR="00114236" w:rsidRPr="009344F2">
              <w:rPr>
                <w:sz w:val="22"/>
                <w:szCs w:val="22"/>
              </w:rPr>
              <w:sym w:font="Symbol" w:char="F072"/>
            </w:r>
            <w:r w:rsidR="00EA0937" w:rsidRPr="009344F2">
              <w:rPr>
                <w:i/>
                <w:sz w:val="22"/>
                <w:szCs w:val="22"/>
                <w:vertAlign w:val="subscript"/>
                <w:lang w:val="en-US"/>
              </w:rPr>
              <w:t>d</w:t>
            </w:r>
            <w:r w:rsidR="00114236" w:rsidRPr="009344F2">
              <w:rPr>
                <w:i/>
                <w:sz w:val="22"/>
                <w:szCs w:val="22"/>
              </w:rPr>
              <w:t>,</w:t>
            </w:r>
            <w:r w:rsidR="00114236" w:rsidRPr="009344F2">
              <w:rPr>
                <w:sz w:val="22"/>
                <w:szCs w:val="22"/>
              </w:rPr>
              <w:t xml:space="preserve"> г/см</w:t>
            </w:r>
            <w:r w:rsidRPr="009344F2">
              <w:rPr>
                <w:sz w:val="22"/>
                <w:szCs w:val="22"/>
                <w:vertAlign w:val="superscript"/>
              </w:rPr>
              <w:t>3</w:t>
            </w:r>
          </w:p>
        </w:tc>
        <w:tc>
          <w:tcPr>
            <w:tcW w:w="1162"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674C09" w:rsidRPr="009344F2" w:rsidRDefault="00EF0559" w:rsidP="009344F2">
            <w:pPr>
              <w:pStyle w:val="formattext"/>
              <w:spacing w:before="0" w:beforeAutospacing="0" w:after="0" w:afterAutospacing="0"/>
              <w:textAlignment w:val="baseline"/>
              <w:rPr>
                <w:sz w:val="22"/>
                <w:szCs w:val="22"/>
              </w:rPr>
            </w:pPr>
            <w:r w:rsidRPr="009344F2">
              <w:rPr>
                <w:sz w:val="22"/>
                <w:szCs w:val="22"/>
              </w:rPr>
              <w:t>Скорость поперечных волн</w:t>
            </w:r>
            <w:r w:rsidR="001E500B" w:rsidRPr="009344F2">
              <w:rPr>
                <w:i/>
                <w:sz w:val="22"/>
                <w:szCs w:val="22"/>
              </w:rPr>
              <w:t xml:space="preserve"> </w:t>
            </w:r>
            <w:r w:rsidRPr="009344F2">
              <w:rPr>
                <w:i/>
                <w:sz w:val="22"/>
                <w:szCs w:val="22"/>
                <w:lang w:val="en-US"/>
              </w:rPr>
              <w:t>V</w:t>
            </w:r>
            <w:r w:rsidRPr="009344F2">
              <w:rPr>
                <w:i/>
                <w:sz w:val="22"/>
                <w:szCs w:val="22"/>
                <w:vertAlign w:val="subscript"/>
                <w:lang w:val="en-US"/>
              </w:rPr>
              <w:t>s</w:t>
            </w:r>
            <w:r w:rsidRPr="009344F2">
              <w:rPr>
                <w:sz w:val="22"/>
                <w:szCs w:val="22"/>
              </w:rPr>
              <w:t>, м/с</w:t>
            </w:r>
          </w:p>
        </w:tc>
        <w:tc>
          <w:tcPr>
            <w:tcW w:w="1442"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rsidR="00037D54" w:rsidRPr="009344F2" w:rsidRDefault="00037D54" w:rsidP="009344F2">
            <w:pPr>
              <w:pStyle w:val="formattext"/>
              <w:spacing w:before="0" w:beforeAutospacing="0" w:after="0" w:afterAutospacing="0"/>
              <w:ind w:left="69"/>
              <w:jc w:val="both"/>
              <w:textAlignment w:val="baseline"/>
              <w:rPr>
                <w:sz w:val="22"/>
                <w:szCs w:val="22"/>
              </w:rPr>
            </w:pPr>
            <w:r w:rsidRPr="009344F2">
              <w:rPr>
                <w:sz w:val="22"/>
                <w:szCs w:val="22"/>
              </w:rPr>
              <w:t>ρ</w:t>
            </w:r>
            <w:r w:rsidR="00EA0937" w:rsidRPr="009344F2">
              <w:rPr>
                <w:i/>
                <w:sz w:val="22"/>
                <w:szCs w:val="22"/>
                <w:vertAlign w:val="subscript"/>
                <w:lang w:val="en-US"/>
              </w:rPr>
              <w:t>d</w:t>
            </w:r>
            <w:r w:rsidR="007A4C50" w:rsidRPr="009344F2">
              <w:rPr>
                <w:i/>
                <w:sz w:val="22"/>
                <w:szCs w:val="22"/>
              </w:rPr>
              <w:t xml:space="preserve"> </w:t>
            </w:r>
            <w:r w:rsidR="00D9171D" w:rsidRPr="009344F2">
              <w:rPr>
                <w:sz w:val="22"/>
                <w:szCs w:val="22"/>
              </w:rPr>
              <w:t>= 1,19 + 475·</w:t>
            </w:r>
            <w:r w:rsidRPr="009344F2">
              <w:rPr>
                <w:sz w:val="22"/>
                <w:szCs w:val="22"/>
              </w:rPr>
              <w:t>10</w:t>
            </w:r>
            <w:r w:rsidR="002B1266" w:rsidRPr="009344F2">
              <w:rPr>
                <w:sz w:val="22"/>
                <w:szCs w:val="22"/>
                <w:vertAlign w:val="superscript"/>
                <w:lang w:val="en-US"/>
              </w:rPr>
              <w:t>–</w:t>
            </w:r>
            <w:r w:rsidRPr="009344F2">
              <w:rPr>
                <w:sz w:val="22"/>
                <w:szCs w:val="22"/>
                <w:vertAlign w:val="superscript"/>
              </w:rPr>
              <w:t xml:space="preserve">6 </w:t>
            </w:r>
            <w:r w:rsidRPr="009344F2">
              <w:rPr>
                <w:i/>
                <w:sz w:val="22"/>
                <w:szCs w:val="22"/>
                <w:lang w:val="en-US"/>
              </w:rPr>
              <w:t>V</w:t>
            </w:r>
            <w:r w:rsidR="003100C4" w:rsidRPr="009344F2">
              <w:rPr>
                <w:i/>
                <w:sz w:val="22"/>
                <w:szCs w:val="22"/>
                <w:vertAlign w:val="subscript"/>
                <w:lang w:val="en-US"/>
              </w:rPr>
              <w:t>s</w:t>
            </w:r>
          </w:p>
          <w:p w:rsidR="00037D54" w:rsidRPr="009344F2" w:rsidRDefault="00037D54" w:rsidP="009344F2">
            <w:pPr>
              <w:pStyle w:val="formattext"/>
              <w:spacing w:before="0" w:beforeAutospacing="0" w:after="0" w:afterAutospacing="0"/>
              <w:ind w:left="69"/>
              <w:jc w:val="both"/>
              <w:textAlignment w:val="baseline"/>
              <w:rPr>
                <w:sz w:val="22"/>
                <w:szCs w:val="22"/>
              </w:rPr>
            </w:pPr>
          </w:p>
        </w:tc>
      </w:tr>
      <w:tr w:rsidR="001E500B" w:rsidRPr="009344F2" w:rsidTr="007A4C50">
        <w:tc>
          <w:tcPr>
            <w:tcW w:w="1234" w:type="pct"/>
            <w:vMerge w:val="restart"/>
            <w:tcBorders>
              <w:top w:val="single" w:sz="6" w:space="0" w:color="000000"/>
              <w:left w:val="single" w:sz="6" w:space="0" w:color="000000"/>
              <w:right w:val="single" w:sz="6" w:space="0" w:color="000000"/>
            </w:tcBorders>
            <w:tcMar>
              <w:top w:w="0" w:type="dxa"/>
              <w:left w:w="74" w:type="dxa"/>
              <w:bottom w:w="0" w:type="dxa"/>
              <w:right w:w="74" w:type="dxa"/>
            </w:tcMar>
            <w:hideMark/>
          </w:tcPr>
          <w:p w:rsidR="001E500B" w:rsidRPr="009344F2" w:rsidRDefault="001E500B" w:rsidP="009344F2">
            <w:pPr>
              <w:pStyle w:val="formattext"/>
              <w:spacing w:before="0" w:beforeAutospacing="0" w:after="0" w:afterAutospacing="0"/>
              <w:textAlignment w:val="baseline"/>
              <w:rPr>
                <w:sz w:val="22"/>
                <w:szCs w:val="22"/>
              </w:rPr>
            </w:pPr>
            <w:r w:rsidRPr="009344F2">
              <w:rPr>
                <w:sz w:val="22"/>
                <w:szCs w:val="22"/>
              </w:rPr>
              <w:t xml:space="preserve">Песчаные грунты выше </w:t>
            </w:r>
            <w:r w:rsidR="00EA045C" w:rsidRPr="00EA045C">
              <w:rPr>
                <w:sz w:val="22"/>
                <w:szCs w:val="22"/>
              </w:rPr>
              <w:t>УПВ</w:t>
            </w:r>
            <w:r w:rsidRPr="009344F2">
              <w:rPr>
                <w:sz w:val="22"/>
                <w:szCs w:val="22"/>
              </w:rPr>
              <w:t xml:space="preserve"> (по </w:t>
            </w:r>
            <w:r w:rsidR="00F30FB4" w:rsidRPr="009344F2">
              <w:rPr>
                <w:sz w:val="22"/>
                <w:szCs w:val="22"/>
              </w:rPr>
              <w:t xml:space="preserve">В.И. </w:t>
            </w:r>
            <w:r w:rsidRPr="009344F2">
              <w:rPr>
                <w:sz w:val="22"/>
                <w:szCs w:val="22"/>
              </w:rPr>
              <w:t>Бондареву)</w:t>
            </w:r>
          </w:p>
        </w:tc>
        <w:tc>
          <w:tcPr>
            <w:tcW w:w="1162"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1E500B" w:rsidRPr="009344F2" w:rsidRDefault="001E500B" w:rsidP="009344F2">
            <w:pPr>
              <w:pStyle w:val="formattext"/>
              <w:spacing w:before="0" w:beforeAutospacing="0" w:after="0" w:afterAutospacing="0"/>
              <w:ind w:firstLine="18"/>
              <w:jc w:val="both"/>
              <w:textAlignment w:val="baseline"/>
              <w:rPr>
                <w:sz w:val="22"/>
                <w:szCs w:val="22"/>
                <w:lang w:val="en-US"/>
              </w:rPr>
            </w:pPr>
            <w:r w:rsidRPr="009344F2">
              <w:rPr>
                <w:sz w:val="22"/>
                <w:szCs w:val="22"/>
              </w:rPr>
              <w:t>Коэффициент пористости</w:t>
            </w:r>
            <w:r w:rsidRPr="009344F2">
              <w:rPr>
                <w:i/>
                <w:sz w:val="22"/>
                <w:szCs w:val="22"/>
                <w:lang w:val="en-US"/>
              </w:rPr>
              <w:t xml:space="preserve"> e</w:t>
            </w:r>
          </w:p>
        </w:tc>
        <w:tc>
          <w:tcPr>
            <w:tcW w:w="1162"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1E500B" w:rsidRPr="009344F2" w:rsidRDefault="001E500B" w:rsidP="009344F2">
            <w:pPr>
              <w:pStyle w:val="formattext"/>
              <w:spacing w:before="0" w:beforeAutospacing="0" w:after="0" w:afterAutospacing="0"/>
              <w:textAlignment w:val="baseline"/>
              <w:rPr>
                <w:sz w:val="22"/>
                <w:szCs w:val="22"/>
              </w:rPr>
            </w:pPr>
            <w:r w:rsidRPr="009344F2">
              <w:rPr>
                <w:sz w:val="22"/>
                <w:szCs w:val="22"/>
              </w:rPr>
              <w:t>Динамический модуль Юнга</w:t>
            </w:r>
            <w:r w:rsidR="007A4C50" w:rsidRPr="009344F2">
              <w:rPr>
                <w:sz w:val="22"/>
                <w:szCs w:val="22"/>
              </w:rPr>
              <w:t xml:space="preserve"> </w:t>
            </w:r>
            <w:r w:rsidRPr="009344F2">
              <w:rPr>
                <w:i/>
                <w:sz w:val="22"/>
                <w:szCs w:val="22"/>
                <w:lang w:val="en-US"/>
              </w:rPr>
              <w:t>E</w:t>
            </w:r>
            <w:r w:rsidR="00FE238A" w:rsidRPr="009344F2">
              <w:rPr>
                <w:vertAlign w:val="subscript"/>
              </w:rPr>
              <w:t>д</w:t>
            </w:r>
            <w:r w:rsidRPr="009344F2">
              <w:rPr>
                <w:i/>
                <w:sz w:val="22"/>
                <w:szCs w:val="22"/>
              </w:rPr>
              <w:t>,</w:t>
            </w:r>
            <w:r w:rsidR="00B935DA" w:rsidRPr="009344F2">
              <w:rPr>
                <w:sz w:val="22"/>
                <w:szCs w:val="22"/>
              </w:rPr>
              <w:t xml:space="preserve"> МПа</w:t>
            </w:r>
          </w:p>
        </w:tc>
        <w:tc>
          <w:tcPr>
            <w:tcW w:w="1442"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rsidR="001E500B" w:rsidRPr="009344F2" w:rsidRDefault="001E500B" w:rsidP="009344F2">
            <w:pPr>
              <w:pStyle w:val="formattext"/>
              <w:spacing w:before="0" w:beforeAutospacing="0" w:after="0" w:afterAutospacing="0"/>
              <w:ind w:left="69"/>
              <w:jc w:val="both"/>
              <w:textAlignment w:val="baseline"/>
              <w:rPr>
                <w:sz w:val="22"/>
                <w:szCs w:val="22"/>
              </w:rPr>
            </w:pPr>
            <w:r w:rsidRPr="009344F2">
              <w:rPr>
                <w:i/>
                <w:sz w:val="22"/>
                <w:szCs w:val="22"/>
              </w:rPr>
              <w:t>е</w:t>
            </w:r>
            <w:r w:rsidRPr="009344F2">
              <w:rPr>
                <w:sz w:val="22"/>
                <w:szCs w:val="22"/>
              </w:rPr>
              <w:t xml:space="preserve"> = 37,5 / </w:t>
            </w:r>
            <w:proofErr w:type="spellStart"/>
            <w:r w:rsidRPr="009344F2">
              <w:rPr>
                <w:i/>
                <w:sz w:val="22"/>
                <w:szCs w:val="22"/>
              </w:rPr>
              <w:t>Е</w:t>
            </w:r>
            <w:r w:rsidR="00FE238A" w:rsidRPr="009344F2">
              <w:rPr>
                <w:vertAlign w:val="subscript"/>
              </w:rPr>
              <w:t>д</w:t>
            </w:r>
            <w:proofErr w:type="spellEnd"/>
            <w:r w:rsidRPr="009344F2">
              <w:rPr>
                <w:sz w:val="22"/>
                <w:szCs w:val="22"/>
              </w:rPr>
              <w:t xml:space="preserve"> + 0,364</w:t>
            </w:r>
          </w:p>
        </w:tc>
      </w:tr>
      <w:tr w:rsidR="001E500B" w:rsidRPr="009344F2" w:rsidTr="007A4C50">
        <w:tc>
          <w:tcPr>
            <w:tcW w:w="1234" w:type="pct"/>
            <w:vMerge/>
            <w:tcBorders>
              <w:left w:val="single" w:sz="6" w:space="0" w:color="000000"/>
              <w:bottom w:val="single" w:sz="6" w:space="0" w:color="000000"/>
              <w:right w:val="single" w:sz="6" w:space="0" w:color="000000"/>
            </w:tcBorders>
            <w:tcMar>
              <w:top w:w="0" w:type="dxa"/>
              <w:left w:w="74" w:type="dxa"/>
              <w:bottom w:w="0" w:type="dxa"/>
              <w:right w:w="74" w:type="dxa"/>
            </w:tcMar>
            <w:hideMark/>
          </w:tcPr>
          <w:p w:rsidR="001E500B" w:rsidRPr="009344F2" w:rsidRDefault="001E500B" w:rsidP="009344F2">
            <w:pPr>
              <w:rPr>
                <w:rFonts w:ascii="Times New Roman" w:hAnsi="Times New Roman" w:cs="Times New Roman"/>
                <w:sz w:val="22"/>
                <w:szCs w:val="22"/>
              </w:rPr>
            </w:pPr>
          </w:p>
        </w:tc>
        <w:tc>
          <w:tcPr>
            <w:tcW w:w="1162"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1E500B" w:rsidRPr="009344F2" w:rsidRDefault="001E500B" w:rsidP="009344F2">
            <w:pPr>
              <w:pStyle w:val="formattext"/>
              <w:spacing w:before="0" w:beforeAutospacing="0" w:after="0" w:afterAutospacing="0"/>
              <w:ind w:firstLine="18"/>
              <w:jc w:val="both"/>
              <w:textAlignment w:val="baseline"/>
              <w:rPr>
                <w:sz w:val="22"/>
                <w:szCs w:val="22"/>
              </w:rPr>
            </w:pPr>
            <w:r w:rsidRPr="009344F2">
              <w:rPr>
                <w:sz w:val="22"/>
                <w:szCs w:val="22"/>
              </w:rPr>
              <w:t>Пористость</w:t>
            </w:r>
            <w:r w:rsidR="005B73F0" w:rsidRPr="009344F2">
              <w:rPr>
                <w:sz w:val="22"/>
                <w:szCs w:val="22"/>
              </w:rPr>
              <w:t xml:space="preserve"> </w:t>
            </w:r>
            <w:r w:rsidRPr="009344F2">
              <w:rPr>
                <w:i/>
                <w:sz w:val="22"/>
                <w:szCs w:val="22"/>
              </w:rPr>
              <w:t>n</w:t>
            </w:r>
            <w:r w:rsidRPr="009344F2">
              <w:rPr>
                <w:sz w:val="22"/>
                <w:szCs w:val="22"/>
              </w:rPr>
              <w:t>, %</w:t>
            </w:r>
          </w:p>
        </w:tc>
        <w:tc>
          <w:tcPr>
            <w:tcW w:w="1162"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1E500B" w:rsidRPr="009344F2" w:rsidRDefault="001E500B" w:rsidP="009344F2">
            <w:pPr>
              <w:pStyle w:val="formattext"/>
              <w:spacing w:before="0" w:beforeAutospacing="0" w:after="0" w:afterAutospacing="0"/>
              <w:textAlignment w:val="baseline"/>
              <w:rPr>
                <w:sz w:val="22"/>
                <w:szCs w:val="22"/>
              </w:rPr>
            </w:pPr>
            <w:r w:rsidRPr="009344F2">
              <w:rPr>
                <w:sz w:val="22"/>
                <w:szCs w:val="22"/>
              </w:rPr>
              <w:t>Динамический модуль Юнга</w:t>
            </w:r>
            <w:r w:rsidRPr="009344F2">
              <w:rPr>
                <w:i/>
                <w:sz w:val="22"/>
                <w:szCs w:val="22"/>
              </w:rPr>
              <w:t xml:space="preserve"> </w:t>
            </w:r>
            <w:r w:rsidRPr="009344F2">
              <w:rPr>
                <w:i/>
                <w:sz w:val="22"/>
                <w:szCs w:val="22"/>
                <w:lang w:val="en-US"/>
              </w:rPr>
              <w:t>E</w:t>
            </w:r>
            <w:r w:rsidR="00FE238A" w:rsidRPr="009344F2">
              <w:rPr>
                <w:vertAlign w:val="subscript"/>
              </w:rPr>
              <w:t>д</w:t>
            </w:r>
            <w:r w:rsidR="00B935DA" w:rsidRPr="009344F2">
              <w:rPr>
                <w:sz w:val="22"/>
                <w:szCs w:val="22"/>
              </w:rPr>
              <w:t>, МПа</w:t>
            </w:r>
          </w:p>
        </w:tc>
        <w:tc>
          <w:tcPr>
            <w:tcW w:w="1442"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rsidR="001E500B" w:rsidRPr="009344F2" w:rsidRDefault="001E500B" w:rsidP="009344F2">
            <w:pPr>
              <w:pStyle w:val="formattext"/>
              <w:spacing w:before="0" w:beforeAutospacing="0" w:after="0" w:afterAutospacing="0"/>
              <w:ind w:left="69"/>
              <w:jc w:val="both"/>
              <w:textAlignment w:val="baseline"/>
              <w:rPr>
                <w:sz w:val="22"/>
                <w:szCs w:val="22"/>
              </w:rPr>
            </w:pPr>
            <w:r w:rsidRPr="009344F2">
              <w:rPr>
                <w:i/>
                <w:sz w:val="22"/>
                <w:szCs w:val="22"/>
                <w:lang w:val="en-US"/>
              </w:rPr>
              <w:t>n</w:t>
            </w:r>
            <w:r w:rsidRPr="009344F2">
              <w:rPr>
                <w:sz w:val="22"/>
                <w:szCs w:val="22"/>
                <w:lang w:val="en-US"/>
              </w:rPr>
              <w:t xml:space="preserve"> = (15</w:t>
            </w:r>
            <w:r w:rsidRPr="009344F2">
              <w:rPr>
                <w:sz w:val="22"/>
                <w:szCs w:val="22"/>
              </w:rPr>
              <w:t>,</w:t>
            </w:r>
            <w:r w:rsidRPr="009344F2">
              <w:rPr>
                <w:sz w:val="22"/>
                <w:szCs w:val="22"/>
                <w:lang w:val="en-US"/>
              </w:rPr>
              <w:t>58</w:t>
            </w:r>
            <w:r w:rsidRPr="009344F2">
              <w:rPr>
                <w:sz w:val="22"/>
                <w:szCs w:val="22"/>
              </w:rPr>
              <w:t xml:space="preserve"> / </w:t>
            </w:r>
            <w:r w:rsidRPr="009344F2">
              <w:rPr>
                <w:i/>
                <w:sz w:val="22"/>
                <w:szCs w:val="22"/>
                <w:lang w:val="en-US"/>
              </w:rPr>
              <w:t>Е</w:t>
            </w:r>
            <w:r w:rsidR="00FE238A" w:rsidRPr="009344F2">
              <w:rPr>
                <w:vertAlign w:val="subscript"/>
              </w:rPr>
              <w:t>д</w:t>
            </w:r>
            <w:r w:rsidRPr="009344F2">
              <w:rPr>
                <w:sz w:val="22"/>
                <w:szCs w:val="22"/>
              </w:rPr>
              <w:t>+ 0,198)</w:t>
            </w:r>
            <w:r w:rsidR="00B935DA" w:rsidRPr="009344F2">
              <w:rPr>
                <w:sz w:val="22"/>
                <w:szCs w:val="22"/>
              </w:rPr>
              <w:t>·</w:t>
            </w:r>
            <w:r w:rsidRPr="009344F2">
              <w:rPr>
                <w:sz w:val="22"/>
                <w:szCs w:val="22"/>
              </w:rPr>
              <w:t>100</w:t>
            </w:r>
          </w:p>
        </w:tc>
      </w:tr>
      <w:tr w:rsidR="00D821CE" w:rsidRPr="009344F2" w:rsidTr="001D2271">
        <w:tc>
          <w:tcPr>
            <w:tcW w:w="5000" w:type="pct"/>
            <w:gridSpan w:val="4"/>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tcPr>
          <w:p w:rsidR="00D821CE" w:rsidRPr="00EA045C" w:rsidRDefault="009E55A9" w:rsidP="00EA045C">
            <w:pPr>
              <w:pStyle w:val="ae"/>
              <w:spacing w:before="120" w:beforeAutospacing="0" w:after="0" w:afterAutospacing="0"/>
              <w:ind w:firstLine="344"/>
              <w:jc w:val="both"/>
              <w:textAlignment w:val="baseline"/>
              <w:rPr>
                <w:noProof/>
                <w:sz w:val="20"/>
                <w:szCs w:val="20"/>
              </w:rPr>
            </w:pPr>
            <w:r w:rsidRPr="00EA045C">
              <w:rPr>
                <w:sz w:val="20"/>
                <w:szCs w:val="20"/>
              </w:rPr>
              <w:t>П</w:t>
            </w:r>
            <w:r w:rsidR="00EA045C">
              <w:rPr>
                <w:sz w:val="20"/>
                <w:szCs w:val="20"/>
              </w:rPr>
              <w:t xml:space="preserve"> </w:t>
            </w:r>
            <w:r w:rsidRPr="00EA045C">
              <w:rPr>
                <w:sz w:val="20"/>
                <w:szCs w:val="20"/>
              </w:rPr>
              <w:t>р</w:t>
            </w:r>
            <w:r w:rsidR="00EA045C">
              <w:rPr>
                <w:sz w:val="20"/>
                <w:szCs w:val="20"/>
              </w:rPr>
              <w:t xml:space="preserve"> </w:t>
            </w:r>
            <w:r w:rsidRPr="00EA045C">
              <w:rPr>
                <w:sz w:val="20"/>
                <w:szCs w:val="20"/>
              </w:rPr>
              <w:t>и</w:t>
            </w:r>
            <w:r w:rsidR="00EA045C">
              <w:rPr>
                <w:sz w:val="20"/>
                <w:szCs w:val="20"/>
              </w:rPr>
              <w:t xml:space="preserve"> </w:t>
            </w:r>
            <w:r w:rsidRPr="00EA045C">
              <w:rPr>
                <w:sz w:val="20"/>
                <w:szCs w:val="20"/>
              </w:rPr>
              <w:t>м</w:t>
            </w:r>
            <w:r w:rsidR="00EA045C">
              <w:rPr>
                <w:sz w:val="20"/>
                <w:szCs w:val="20"/>
              </w:rPr>
              <w:t xml:space="preserve"> </w:t>
            </w:r>
            <w:r w:rsidRPr="00EA045C">
              <w:rPr>
                <w:sz w:val="20"/>
                <w:szCs w:val="20"/>
              </w:rPr>
              <w:t>е</w:t>
            </w:r>
            <w:r w:rsidR="00EA045C">
              <w:rPr>
                <w:sz w:val="20"/>
                <w:szCs w:val="20"/>
              </w:rPr>
              <w:t xml:space="preserve"> </w:t>
            </w:r>
            <w:r w:rsidRPr="00EA045C">
              <w:rPr>
                <w:sz w:val="20"/>
                <w:szCs w:val="20"/>
              </w:rPr>
              <w:t>ч</w:t>
            </w:r>
            <w:r w:rsidR="00EA045C">
              <w:rPr>
                <w:sz w:val="20"/>
                <w:szCs w:val="20"/>
              </w:rPr>
              <w:t xml:space="preserve"> </w:t>
            </w:r>
            <w:r w:rsidRPr="00EA045C">
              <w:rPr>
                <w:sz w:val="20"/>
                <w:szCs w:val="20"/>
              </w:rPr>
              <w:t>а</w:t>
            </w:r>
            <w:r w:rsidR="00EA045C">
              <w:rPr>
                <w:sz w:val="20"/>
                <w:szCs w:val="20"/>
              </w:rPr>
              <w:t xml:space="preserve"> </w:t>
            </w:r>
            <w:r w:rsidRPr="00EA045C">
              <w:rPr>
                <w:sz w:val="20"/>
                <w:szCs w:val="20"/>
              </w:rPr>
              <w:t>н</w:t>
            </w:r>
            <w:r w:rsidR="00EA045C">
              <w:rPr>
                <w:sz w:val="20"/>
                <w:szCs w:val="20"/>
              </w:rPr>
              <w:t xml:space="preserve"> </w:t>
            </w:r>
            <w:r w:rsidRPr="00EA045C">
              <w:rPr>
                <w:sz w:val="20"/>
                <w:szCs w:val="20"/>
              </w:rPr>
              <w:t>и</w:t>
            </w:r>
            <w:r w:rsidR="00EA045C">
              <w:rPr>
                <w:sz w:val="20"/>
                <w:szCs w:val="20"/>
              </w:rPr>
              <w:t xml:space="preserve"> </w:t>
            </w:r>
            <w:r w:rsidRPr="00EA045C">
              <w:rPr>
                <w:sz w:val="20"/>
                <w:szCs w:val="20"/>
              </w:rPr>
              <w:t xml:space="preserve">е – </w:t>
            </w:r>
            <w:r w:rsidR="003326C9" w:rsidRPr="00EA045C">
              <w:rPr>
                <w:sz w:val="20"/>
                <w:szCs w:val="20"/>
              </w:rPr>
              <w:t xml:space="preserve">Физико-механические характеристики грунтов, полученные геофизическими методами, являются оценочными (предварительными), должны уточняться </w:t>
            </w:r>
            <w:r w:rsidR="00EA045C" w:rsidRPr="00EA045C">
              <w:rPr>
                <w:sz w:val="20"/>
                <w:szCs w:val="20"/>
              </w:rPr>
              <w:t>лабораторными исследованиями и (или) полевыми испытаниями грунтов</w:t>
            </w:r>
            <w:r w:rsidR="003326C9" w:rsidRPr="00EA045C">
              <w:rPr>
                <w:sz w:val="20"/>
                <w:szCs w:val="20"/>
              </w:rPr>
              <w:t xml:space="preserve"> и не могут использоваться для определения нормативных и расч</w:t>
            </w:r>
            <w:r w:rsidR="00B51EA2" w:rsidRPr="00EA045C">
              <w:rPr>
                <w:sz w:val="20"/>
                <w:szCs w:val="20"/>
              </w:rPr>
              <w:t>е</w:t>
            </w:r>
            <w:r w:rsidR="003326C9" w:rsidRPr="00EA045C">
              <w:rPr>
                <w:sz w:val="20"/>
                <w:szCs w:val="20"/>
              </w:rPr>
              <w:t>тных значений характеристик грунтов.</w:t>
            </w:r>
          </w:p>
        </w:tc>
      </w:tr>
    </w:tbl>
    <w:p w:rsidR="004376D1" w:rsidRPr="004376D1" w:rsidRDefault="004376D1" w:rsidP="004376D1">
      <w:pPr>
        <w:ind w:firstLine="567"/>
        <w:jc w:val="both"/>
        <w:rPr>
          <w:rFonts w:ascii="Times New Roman" w:hAnsi="Times New Roman" w:cs="Times New Roman"/>
          <w:b/>
          <w:sz w:val="24"/>
          <w:szCs w:val="24"/>
        </w:rPr>
      </w:pPr>
      <w:r w:rsidRPr="00843F44">
        <w:rPr>
          <w:rFonts w:ascii="Times New Roman" w:hAnsi="Times New Roman" w:cs="Times New Roman"/>
          <w:b/>
          <w:sz w:val="24"/>
          <w:szCs w:val="24"/>
        </w:rPr>
        <w:t>Таблица Г.4</w:t>
      </w:r>
      <w:r w:rsidRPr="001E724B">
        <w:rPr>
          <w:rFonts w:ascii="Times New Roman" w:hAnsi="Times New Roman" w:cs="Times New Roman"/>
          <w:sz w:val="24"/>
          <w:szCs w:val="24"/>
        </w:rPr>
        <w:t xml:space="preserve"> </w:t>
      </w:r>
      <w:r w:rsidRPr="004376D1">
        <w:rPr>
          <w:rFonts w:ascii="Times New Roman" w:hAnsi="Times New Roman" w:cs="Times New Roman"/>
          <w:b/>
          <w:sz w:val="24"/>
          <w:szCs w:val="24"/>
        </w:rPr>
        <w:t>(Измененная редакция, Изм. № 1).</w:t>
      </w:r>
    </w:p>
    <w:p w:rsidR="004376D1" w:rsidRDefault="004376D1" w:rsidP="009344F2">
      <w:pPr>
        <w:rPr>
          <w:rFonts w:ascii="Times New Roman" w:hAnsi="Times New Roman" w:cs="Times New Roman"/>
          <w:sz w:val="24"/>
          <w:szCs w:val="24"/>
        </w:rPr>
      </w:pPr>
    </w:p>
    <w:p w:rsidR="004376D1" w:rsidRDefault="004376D1" w:rsidP="009344F2">
      <w:pPr>
        <w:rPr>
          <w:rFonts w:ascii="Times New Roman" w:hAnsi="Times New Roman" w:cs="Times New Roman"/>
          <w:sz w:val="24"/>
          <w:szCs w:val="24"/>
        </w:rPr>
      </w:pPr>
    </w:p>
    <w:p w:rsidR="004376D1" w:rsidRPr="009344F2" w:rsidRDefault="004376D1" w:rsidP="009344F2">
      <w:pPr>
        <w:rPr>
          <w:rFonts w:ascii="Times New Roman" w:hAnsi="Times New Roman" w:cs="Times New Roman"/>
          <w:sz w:val="24"/>
          <w:szCs w:val="24"/>
        </w:rPr>
      </w:pPr>
    </w:p>
    <w:p w:rsidR="00652222" w:rsidRPr="009344F2" w:rsidRDefault="00652222" w:rsidP="009344F2">
      <w:pPr>
        <w:rPr>
          <w:rFonts w:ascii="Times New Roman" w:hAnsi="Times New Roman" w:cs="Times New Roman"/>
          <w:sz w:val="24"/>
          <w:szCs w:val="24"/>
        </w:rPr>
        <w:sectPr w:rsidR="00652222" w:rsidRPr="009344F2" w:rsidSect="001D2271">
          <w:pgSz w:w="15840" w:h="12240" w:orient="landscape"/>
          <w:pgMar w:top="1560" w:right="1134" w:bottom="1134" w:left="1134" w:header="720" w:footer="720" w:gutter="0"/>
          <w:cols w:space="720"/>
          <w:noEndnote/>
          <w:docGrid w:linePitch="245"/>
        </w:sectPr>
      </w:pPr>
    </w:p>
    <w:p w:rsidR="002379EF" w:rsidRDefault="00FB3E27" w:rsidP="002379EF">
      <w:pPr>
        <w:pStyle w:val="af8"/>
        <w:jc w:val="center"/>
        <w:rPr>
          <w:rFonts w:ascii="Times New Roman" w:hAnsi="Times New Roman"/>
          <w:b/>
          <w:sz w:val="24"/>
          <w:szCs w:val="24"/>
        </w:rPr>
      </w:pPr>
      <w:bookmarkStart w:id="106" w:name="_Toc517277495"/>
      <w:bookmarkStart w:id="107" w:name="_Toc466898664"/>
      <w:r w:rsidRPr="002379EF">
        <w:rPr>
          <w:rFonts w:ascii="Times New Roman" w:hAnsi="Times New Roman"/>
          <w:b/>
          <w:sz w:val="24"/>
          <w:szCs w:val="24"/>
        </w:rPr>
        <w:t>Приложение</w:t>
      </w:r>
      <w:r w:rsidR="0044678A" w:rsidRPr="002379EF">
        <w:rPr>
          <w:rFonts w:ascii="Times New Roman" w:hAnsi="Times New Roman"/>
          <w:b/>
          <w:sz w:val="24"/>
          <w:szCs w:val="24"/>
        </w:rPr>
        <w:t xml:space="preserve"> </w:t>
      </w:r>
      <w:r w:rsidRPr="002379EF">
        <w:rPr>
          <w:rFonts w:ascii="Times New Roman" w:hAnsi="Times New Roman"/>
          <w:b/>
          <w:sz w:val="24"/>
          <w:szCs w:val="24"/>
        </w:rPr>
        <w:t>Д</w:t>
      </w:r>
    </w:p>
    <w:p w:rsidR="00790D29" w:rsidRDefault="00790D29" w:rsidP="002379EF">
      <w:pPr>
        <w:pStyle w:val="af8"/>
        <w:jc w:val="center"/>
        <w:rPr>
          <w:rFonts w:ascii="Times New Roman" w:hAnsi="Times New Roman"/>
          <w:b/>
          <w:sz w:val="24"/>
          <w:szCs w:val="24"/>
        </w:rPr>
      </w:pPr>
    </w:p>
    <w:p w:rsidR="00FB3E27" w:rsidRDefault="00FB3E27" w:rsidP="002379EF">
      <w:pPr>
        <w:pStyle w:val="af8"/>
        <w:jc w:val="center"/>
        <w:rPr>
          <w:rFonts w:ascii="Times New Roman" w:hAnsi="Times New Roman"/>
          <w:b/>
          <w:sz w:val="24"/>
          <w:szCs w:val="24"/>
        </w:rPr>
      </w:pPr>
      <w:r w:rsidRPr="002379EF">
        <w:rPr>
          <w:rFonts w:ascii="Times New Roman" w:hAnsi="Times New Roman"/>
          <w:b/>
          <w:sz w:val="24"/>
          <w:szCs w:val="24"/>
        </w:rPr>
        <w:t>Виды и объемы инженерно</w:t>
      </w:r>
      <w:r w:rsidRPr="002379EF">
        <w:rPr>
          <w:rFonts w:ascii="Times New Roman" w:hAnsi="Times New Roman"/>
          <w:b/>
          <w:strike/>
          <w:sz w:val="24"/>
          <w:szCs w:val="24"/>
        </w:rPr>
        <w:t>-</w:t>
      </w:r>
      <w:r w:rsidRPr="002379EF">
        <w:rPr>
          <w:rFonts w:ascii="Times New Roman" w:hAnsi="Times New Roman"/>
          <w:b/>
          <w:sz w:val="24"/>
          <w:szCs w:val="24"/>
        </w:rPr>
        <w:t>геофизических исследований</w:t>
      </w:r>
      <w:bookmarkEnd w:id="106"/>
    </w:p>
    <w:p w:rsidR="002379EF" w:rsidRPr="002379EF" w:rsidRDefault="002379EF" w:rsidP="002379EF">
      <w:pPr>
        <w:pStyle w:val="af8"/>
        <w:jc w:val="center"/>
        <w:rPr>
          <w:rFonts w:ascii="Times New Roman" w:hAnsi="Times New Roman"/>
          <w:b/>
          <w:sz w:val="24"/>
          <w:szCs w:val="24"/>
        </w:rPr>
      </w:pPr>
    </w:p>
    <w:p w:rsidR="00FB3E27" w:rsidRPr="009344F2" w:rsidRDefault="00043A8A" w:rsidP="009344F2">
      <w:pPr>
        <w:jc w:val="both"/>
        <w:rPr>
          <w:rFonts w:ascii="Times New Roman" w:hAnsi="Times New Roman" w:cs="Times New Roman"/>
          <w:b/>
          <w:sz w:val="24"/>
          <w:szCs w:val="24"/>
        </w:rPr>
      </w:pPr>
      <w:r w:rsidRPr="009344F2">
        <w:rPr>
          <w:rFonts w:ascii="Times New Roman" w:hAnsi="Times New Roman" w:cs="Times New Roman"/>
          <w:spacing w:val="40"/>
          <w:sz w:val="24"/>
          <w:szCs w:val="24"/>
        </w:rPr>
        <w:t>Таблица</w:t>
      </w:r>
      <w:r w:rsidRPr="009344F2">
        <w:rPr>
          <w:rFonts w:ascii="Times New Roman" w:hAnsi="Times New Roman" w:cs="Times New Roman"/>
          <w:sz w:val="24"/>
          <w:szCs w:val="24"/>
        </w:rPr>
        <w:t xml:space="preserve"> Д.1 – </w:t>
      </w:r>
      <w:r w:rsidR="00FB3E27" w:rsidRPr="009344F2">
        <w:rPr>
          <w:rFonts w:ascii="Times New Roman" w:hAnsi="Times New Roman" w:cs="Times New Roman"/>
          <w:b/>
          <w:sz w:val="24"/>
          <w:szCs w:val="24"/>
        </w:rPr>
        <w:t>Виды и объемы геофизических исследований при инженерных изысканиях для подготовки документации по видам градостроительной деятельности</w:t>
      </w:r>
    </w:p>
    <w:tbl>
      <w:tblPr>
        <w:tblW w:w="5067" w:type="pct"/>
        <w:jc w:val="center"/>
        <w:shd w:val="clear" w:color="auto" w:fill="FFFFFF"/>
        <w:tblLayout w:type="fixed"/>
        <w:tblCellMar>
          <w:left w:w="0" w:type="dxa"/>
          <w:right w:w="0" w:type="dxa"/>
        </w:tblCellMar>
        <w:tblLook w:val="04A0" w:firstRow="1" w:lastRow="0" w:firstColumn="1" w:lastColumn="0" w:noHBand="0" w:noVBand="1"/>
      </w:tblPr>
      <w:tblGrid>
        <w:gridCol w:w="2122"/>
        <w:gridCol w:w="1133"/>
        <w:gridCol w:w="852"/>
        <w:gridCol w:w="1275"/>
        <w:gridCol w:w="1135"/>
        <w:gridCol w:w="849"/>
        <w:gridCol w:w="1133"/>
        <w:gridCol w:w="1130"/>
        <w:gridCol w:w="855"/>
        <w:gridCol w:w="1133"/>
        <w:gridCol w:w="849"/>
        <w:gridCol w:w="1278"/>
      </w:tblGrid>
      <w:tr w:rsidR="002007B7" w:rsidRPr="009344F2" w:rsidTr="002007B7">
        <w:trPr>
          <w:trHeight w:val="480"/>
          <w:tblHeader/>
          <w:jc w:val="center"/>
        </w:trPr>
        <w:tc>
          <w:tcPr>
            <w:tcW w:w="772" w:type="pct"/>
            <w:vMerge w:val="restar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vAlign w:val="center"/>
            <w:hideMark/>
          </w:tcPr>
          <w:p w:rsidR="00FB3E27" w:rsidRPr="009344F2" w:rsidRDefault="00FB3E27" w:rsidP="009344F2">
            <w:pPr>
              <w:jc w:val="center"/>
              <w:rPr>
                <w:rFonts w:ascii="Times New Roman" w:hAnsi="Times New Roman" w:cs="Times New Roman"/>
                <w:sz w:val="22"/>
                <w:szCs w:val="22"/>
              </w:rPr>
            </w:pPr>
            <w:r w:rsidRPr="009344F2">
              <w:rPr>
                <w:rFonts w:ascii="Times New Roman" w:hAnsi="Times New Roman" w:cs="Times New Roman"/>
                <w:sz w:val="22"/>
                <w:szCs w:val="22"/>
              </w:rPr>
              <w:t xml:space="preserve">Вид </w:t>
            </w:r>
            <w:proofErr w:type="spellStart"/>
            <w:r w:rsidRPr="009344F2">
              <w:rPr>
                <w:rFonts w:ascii="Times New Roman" w:hAnsi="Times New Roman" w:cs="Times New Roman"/>
                <w:sz w:val="22"/>
                <w:szCs w:val="22"/>
              </w:rPr>
              <w:t>градострои</w:t>
            </w:r>
            <w:proofErr w:type="spellEnd"/>
            <w:r w:rsidR="005A266F" w:rsidRPr="009344F2">
              <w:rPr>
                <w:rFonts w:ascii="Times New Roman" w:hAnsi="Times New Roman" w:cs="Times New Roman"/>
                <w:sz w:val="22"/>
                <w:szCs w:val="22"/>
              </w:rPr>
              <w:t>-</w:t>
            </w:r>
            <w:r w:rsidRPr="009344F2">
              <w:rPr>
                <w:rFonts w:ascii="Times New Roman" w:hAnsi="Times New Roman" w:cs="Times New Roman"/>
                <w:sz w:val="22"/>
                <w:szCs w:val="22"/>
              </w:rPr>
              <w:t>тельной деятель</w:t>
            </w:r>
            <w:r w:rsidR="005A266F" w:rsidRPr="009344F2">
              <w:rPr>
                <w:rFonts w:ascii="Times New Roman" w:hAnsi="Times New Roman" w:cs="Times New Roman"/>
                <w:sz w:val="22"/>
                <w:szCs w:val="22"/>
              </w:rPr>
              <w:t>-</w:t>
            </w:r>
            <w:proofErr w:type="spellStart"/>
            <w:r w:rsidRPr="009344F2">
              <w:rPr>
                <w:rFonts w:ascii="Times New Roman" w:hAnsi="Times New Roman" w:cs="Times New Roman"/>
                <w:sz w:val="22"/>
                <w:szCs w:val="22"/>
              </w:rPr>
              <w:t>ности</w:t>
            </w:r>
            <w:proofErr w:type="spellEnd"/>
          </w:p>
        </w:tc>
        <w:tc>
          <w:tcPr>
            <w:tcW w:w="1186" w:type="pct"/>
            <w:gridSpan w:val="3"/>
            <w:tcBorders>
              <w:top w:val="single" w:sz="4" w:space="0" w:color="auto"/>
              <w:left w:val="nil"/>
              <w:bottom w:val="single" w:sz="4" w:space="0" w:color="auto"/>
              <w:right w:val="single" w:sz="4" w:space="0" w:color="auto"/>
            </w:tcBorders>
            <w:shd w:val="clear" w:color="auto" w:fill="FFFFFF"/>
            <w:tcMar>
              <w:top w:w="0" w:type="dxa"/>
              <w:left w:w="28" w:type="dxa"/>
              <w:bottom w:w="0" w:type="dxa"/>
              <w:right w:w="28" w:type="dxa"/>
            </w:tcMar>
            <w:vAlign w:val="center"/>
            <w:hideMark/>
          </w:tcPr>
          <w:p w:rsidR="00FB3E27" w:rsidRPr="009344F2" w:rsidRDefault="00FB3E27" w:rsidP="009344F2">
            <w:pPr>
              <w:jc w:val="center"/>
              <w:rPr>
                <w:rFonts w:ascii="Times New Roman" w:hAnsi="Times New Roman" w:cs="Times New Roman"/>
                <w:sz w:val="22"/>
                <w:szCs w:val="22"/>
              </w:rPr>
            </w:pPr>
            <w:r w:rsidRPr="009344F2">
              <w:rPr>
                <w:rFonts w:ascii="Times New Roman" w:hAnsi="Times New Roman" w:cs="Times New Roman"/>
                <w:bCs/>
                <w:sz w:val="22"/>
                <w:szCs w:val="22"/>
              </w:rPr>
              <w:t>Электроразведка</w:t>
            </w:r>
          </w:p>
        </w:tc>
        <w:tc>
          <w:tcPr>
            <w:tcW w:w="1134" w:type="pct"/>
            <w:gridSpan w:val="3"/>
            <w:tcBorders>
              <w:top w:val="single" w:sz="4" w:space="0" w:color="auto"/>
              <w:left w:val="nil"/>
              <w:bottom w:val="single" w:sz="4" w:space="0" w:color="auto"/>
              <w:right w:val="single" w:sz="4" w:space="0" w:color="auto"/>
            </w:tcBorders>
            <w:shd w:val="clear" w:color="auto" w:fill="FFFFFF"/>
            <w:tcMar>
              <w:top w:w="0" w:type="dxa"/>
              <w:left w:w="28" w:type="dxa"/>
              <w:bottom w:w="0" w:type="dxa"/>
              <w:right w:w="28" w:type="dxa"/>
            </w:tcMar>
            <w:vAlign w:val="center"/>
            <w:hideMark/>
          </w:tcPr>
          <w:p w:rsidR="00FB3E27" w:rsidRPr="009344F2" w:rsidRDefault="00FB3E27" w:rsidP="009344F2">
            <w:pPr>
              <w:jc w:val="center"/>
              <w:rPr>
                <w:rFonts w:ascii="Times New Roman" w:hAnsi="Times New Roman" w:cs="Times New Roman"/>
                <w:sz w:val="22"/>
                <w:szCs w:val="22"/>
              </w:rPr>
            </w:pPr>
            <w:r w:rsidRPr="009344F2">
              <w:rPr>
                <w:rFonts w:ascii="Times New Roman" w:hAnsi="Times New Roman" w:cs="Times New Roman"/>
                <w:bCs/>
                <w:sz w:val="22"/>
                <w:szCs w:val="22"/>
              </w:rPr>
              <w:t>Сейсморазведка</w:t>
            </w:r>
          </w:p>
        </w:tc>
        <w:tc>
          <w:tcPr>
            <w:tcW w:w="722" w:type="pct"/>
            <w:gridSpan w:val="2"/>
            <w:tcBorders>
              <w:top w:val="single" w:sz="4" w:space="0" w:color="auto"/>
              <w:left w:val="nil"/>
              <w:bottom w:val="single" w:sz="4" w:space="0" w:color="auto"/>
              <w:right w:val="single" w:sz="4" w:space="0" w:color="auto"/>
            </w:tcBorders>
            <w:shd w:val="clear" w:color="auto" w:fill="FFFFFF"/>
            <w:tcMar>
              <w:top w:w="0" w:type="dxa"/>
              <w:left w:w="28" w:type="dxa"/>
              <w:bottom w:w="0" w:type="dxa"/>
              <w:right w:w="28" w:type="dxa"/>
            </w:tcMar>
            <w:vAlign w:val="center"/>
            <w:hideMark/>
          </w:tcPr>
          <w:p w:rsidR="00FB3E27" w:rsidRPr="009344F2" w:rsidRDefault="00FB3E27" w:rsidP="009344F2">
            <w:pPr>
              <w:jc w:val="center"/>
              <w:rPr>
                <w:rFonts w:ascii="Times New Roman" w:hAnsi="Times New Roman" w:cs="Times New Roman"/>
                <w:sz w:val="22"/>
                <w:szCs w:val="22"/>
              </w:rPr>
            </w:pPr>
            <w:r w:rsidRPr="009344F2">
              <w:rPr>
                <w:rFonts w:ascii="Times New Roman" w:hAnsi="Times New Roman" w:cs="Times New Roman"/>
                <w:bCs/>
                <w:sz w:val="22"/>
                <w:szCs w:val="22"/>
              </w:rPr>
              <w:t xml:space="preserve">Магниторазведка, </w:t>
            </w:r>
            <w:proofErr w:type="spellStart"/>
            <w:r w:rsidRPr="009344F2">
              <w:rPr>
                <w:rFonts w:ascii="Times New Roman" w:hAnsi="Times New Roman" w:cs="Times New Roman"/>
                <w:bCs/>
                <w:sz w:val="22"/>
                <w:szCs w:val="22"/>
              </w:rPr>
              <w:t>гравиразведка</w:t>
            </w:r>
            <w:proofErr w:type="spellEnd"/>
          </w:p>
        </w:tc>
        <w:tc>
          <w:tcPr>
            <w:tcW w:w="721" w:type="pct"/>
            <w:gridSpan w:val="2"/>
            <w:tcBorders>
              <w:top w:val="single" w:sz="4" w:space="0" w:color="auto"/>
              <w:left w:val="nil"/>
              <w:bottom w:val="single" w:sz="4" w:space="0" w:color="auto"/>
              <w:right w:val="single" w:sz="4" w:space="0" w:color="auto"/>
            </w:tcBorders>
            <w:shd w:val="clear" w:color="auto" w:fill="FFFFFF"/>
            <w:tcMar>
              <w:top w:w="0" w:type="dxa"/>
              <w:left w:w="28" w:type="dxa"/>
              <w:bottom w:w="0" w:type="dxa"/>
              <w:right w:w="28" w:type="dxa"/>
            </w:tcMar>
            <w:vAlign w:val="center"/>
            <w:hideMark/>
          </w:tcPr>
          <w:p w:rsidR="00FB3E27" w:rsidRPr="009344F2" w:rsidRDefault="00FB3E27" w:rsidP="009344F2">
            <w:pPr>
              <w:jc w:val="center"/>
              <w:rPr>
                <w:rFonts w:ascii="Times New Roman" w:hAnsi="Times New Roman" w:cs="Times New Roman"/>
                <w:sz w:val="22"/>
                <w:szCs w:val="22"/>
              </w:rPr>
            </w:pPr>
            <w:r w:rsidRPr="009344F2">
              <w:rPr>
                <w:rFonts w:ascii="Times New Roman" w:hAnsi="Times New Roman" w:cs="Times New Roman"/>
                <w:bCs/>
                <w:sz w:val="22"/>
                <w:szCs w:val="22"/>
              </w:rPr>
              <w:t>Газово-</w:t>
            </w:r>
            <w:proofErr w:type="spellStart"/>
            <w:r w:rsidRPr="009344F2">
              <w:rPr>
                <w:rFonts w:ascii="Times New Roman" w:hAnsi="Times New Roman" w:cs="Times New Roman"/>
                <w:bCs/>
                <w:sz w:val="22"/>
                <w:szCs w:val="22"/>
              </w:rPr>
              <w:t>эманационная</w:t>
            </w:r>
            <w:proofErr w:type="spellEnd"/>
            <w:r w:rsidRPr="009344F2">
              <w:rPr>
                <w:rFonts w:ascii="Times New Roman" w:hAnsi="Times New Roman" w:cs="Times New Roman"/>
                <w:bCs/>
                <w:sz w:val="22"/>
                <w:szCs w:val="22"/>
              </w:rPr>
              <w:t xml:space="preserve"> съемка</w:t>
            </w:r>
          </w:p>
        </w:tc>
        <w:tc>
          <w:tcPr>
            <w:tcW w:w="465" w:type="pct"/>
            <w:tcBorders>
              <w:top w:val="single" w:sz="4" w:space="0" w:color="auto"/>
              <w:left w:val="nil"/>
              <w:bottom w:val="single" w:sz="4" w:space="0" w:color="auto"/>
              <w:right w:val="single" w:sz="4" w:space="0" w:color="auto"/>
            </w:tcBorders>
            <w:shd w:val="clear" w:color="auto" w:fill="FFFFFF"/>
            <w:tcMar>
              <w:top w:w="0" w:type="dxa"/>
              <w:left w:w="28" w:type="dxa"/>
              <w:bottom w:w="0" w:type="dxa"/>
              <w:right w:w="28" w:type="dxa"/>
            </w:tcMar>
            <w:vAlign w:val="center"/>
            <w:hideMark/>
          </w:tcPr>
          <w:p w:rsidR="00FB3E27" w:rsidRPr="009344F2" w:rsidRDefault="00FB3E27" w:rsidP="009344F2">
            <w:pPr>
              <w:jc w:val="center"/>
              <w:rPr>
                <w:rFonts w:ascii="Times New Roman" w:hAnsi="Times New Roman" w:cs="Times New Roman"/>
                <w:sz w:val="22"/>
                <w:szCs w:val="22"/>
              </w:rPr>
            </w:pPr>
            <w:r w:rsidRPr="009344F2">
              <w:rPr>
                <w:rFonts w:ascii="Times New Roman" w:hAnsi="Times New Roman" w:cs="Times New Roman"/>
                <w:bCs/>
                <w:sz w:val="22"/>
                <w:szCs w:val="22"/>
              </w:rPr>
              <w:t>Скважин</w:t>
            </w:r>
            <w:r w:rsidR="005A266F" w:rsidRPr="009344F2">
              <w:rPr>
                <w:rFonts w:ascii="Times New Roman" w:hAnsi="Times New Roman" w:cs="Times New Roman"/>
                <w:bCs/>
                <w:sz w:val="22"/>
                <w:szCs w:val="22"/>
              </w:rPr>
              <w:t>-</w:t>
            </w:r>
            <w:proofErr w:type="spellStart"/>
            <w:r w:rsidRPr="009344F2">
              <w:rPr>
                <w:rFonts w:ascii="Times New Roman" w:hAnsi="Times New Roman" w:cs="Times New Roman"/>
                <w:bCs/>
                <w:sz w:val="22"/>
                <w:szCs w:val="22"/>
              </w:rPr>
              <w:t>ные</w:t>
            </w:r>
            <w:proofErr w:type="spellEnd"/>
            <w:r w:rsidRPr="009344F2">
              <w:rPr>
                <w:rFonts w:ascii="Times New Roman" w:hAnsi="Times New Roman" w:cs="Times New Roman"/>
                <w:bCs/>
                <w:sz w:val="22"/>
                <w:szCs w:val="22"/>
              </w:rPr>
              <w:t xml:space="preserve"> методы</w:t>
            </w:r>
          </w:p>
        </w:tc>
      </w:tr>
      <w:tr w:rsidR="002007B7" w:rsidRPr="009344F2" w:rsidTr="002007B7">
        <w:trPr>
          <w:tblHeader/>
          <w:jc w:val="center"/>
        </w:trPr>
        <w:tc>
          <w:tcPr>
            <w:tcW w:w="772" w:type="pct"/>
            <w:vMerge/>
            <w:tcBorders>
              <w:top w:val="nil"/>
              <w:left w:val="single" w:sz="4" w:space="0" w:color="auto"/>
              <w:bottom w:val="single" w:sz="4" w:space="0" w:color="auto"/>
              <w:right w:val="single" w:sz="4" w:space="0" w:color="auto"/>
            </w:tcBorders>
            <w:shd w:val="clear" w:color="auto" w:fill="FFFFFF"/>
            <w:vAlign w:val="center"/>
            <w:hideMark/>
          </w:tcPr>
          <w:p w:rsidR="00FB3E27" w:rsidRPr="009344F2" w:rsidRDefault="00FB3E27" w:rsidP="009344F2">
            <w:pPr>
              <w:rPr>
                <w:rFonts w:ascii="Times New Roman" w:hAnsi="Times New Roman" w:cs="Times New Roman"/>
                <w:sz w:val="22"/>
                <w:szCs w:val="22"/>
              </w:rPr>
            </w:pPr>
          </w:p>
        </w:tc>
        <w:tc>
          <w:tcPr>
            <w:tcW w:w="722" w:type="pct"/>
            <w:gridSpan w:val="2"/>
            <w:tcBorders>
              <w:top w:val="nil"/>
              <w:left w:val="nil"/>
              <w:bottom w:val="single" w:sz="4" w:space="0" w:color="auto"/>
              <w:right w:val="single" w:sz="4" w:space="0" w:color="auto"/>
            </w:tcBorders>
            <w:shd w:val="clear" w:color="auto" w:fill="FFFFFF"/>
            <w:tcMar>
              <w:top w:w="0" w:type="dxa"/>
              <w:left w:w="28" w:type="dxa"/>
              <w:bottom w:w="0" w:type="dxa"/>
              <w:right w:w="28" w:type="dxa"/>
            </w:tcMar>
            <w:vAlign w:val="center"/>
            <w:hideMark/>
          </w:tcPr>
          <w:p w:rsidR="00FB3E27" w:rsidRPr="009344F2" w:rsidRDefault="00FB3E27" w:rsidP="009344F2">
            <w:pPr>
              <w:jc w:val="center"/>
              <w:rPr>
                <w:rFonts w:ascii="Times New Roman" w:hAnsi="Times New Roman" w:cs="Times New Roman"/>
                <w:bCs/>
                <w:sz w:val="22"/>
                <w:szCs w:val="22"/>
              </w:rPr>
            </w:pPr>
            <w:proofErr w:type="spellStart"/>
            <w:r w:rsidRPr="009344F2">
              <w:rPr>
                <w:rFonts w:ascii="Times New Roman" w:hAnsi="Times New Roman" w:cs="Times New Roman"/>
                <w:bCs/>
                <w:sz w:val="22"/>
                <w:szCs w:val="22"/>
              </w:rPr>
              <w:t>Профилиро</w:t>
            </w:r>
            <w:proofErr w:type="spellEnd"/>
            <w:r w:rsidR="00043A8A" w:rsidRPr="009344F2">
              <w:rPr>
                <w:rFonts w:ascii="Times New Roman" w:hAnsi="Times New Roman" w:cs="Times New Roman"/>
                <w:bCs/>
                <w:sz w:val="22"/>
                <w:szCs w:val="22"/>
              </w:rPr>
              <w:t>-</w:t>
            </w:r>
          </w:p>
          <w:p w:rsidR="00FB3E27" w:rsidRPr="009344F2" w:rsidRDefault="00FB3E27" w:rsidP="009344F2">
            <w:pPr>
              <w:jc w:val="center"/>
              <w:rPr>
                <w:rFonts w:ascii="Times New Roman" w:hAnsi="Times New Roman" w:cs="Times New Roman"/>
                <w:sz w:val="22"/>
                <w:szCs w:val="22"/>
              </w:rPr>
            </w:pPr>
            <w:proofErr w:type="spellStart"/>
            <w:r w:rsidRPr="009344F2">
              <w:rPr>
                <w:rFonts w:ascii="Times New Roman" w:hAnsi="Times New Roman" w:cs="Times New Roman"/>
                <w:bCs/>
                <w:sz w:val="22"/>
                <w:szCs w:val="22"/>
              </w:rPr>
              <w:t>вание</w:t>
            </w:r>
            <w:proofErr w:type="spellEnd"/>
          </w:p>
        </w:tc>
        <w:tc>
          <w:tcPr>
            <w:tcW w:w="464" w:type="pct"/>
            <w:tcBorders>
              <w:top w:val="nil"/>
              <w:left w:val="nil"/>
              <w:bottom w:val="single" w:sz="4" w:space="0" w:color="auto"/>
              <w:right w:val="single" w:sz="4" w:space="0" w:color="auto"/>
            </w:tcBorders>
            <w:shd w:val="clear" w:color="auto" w:fill="FFFFFF"/>
            <w:tcMar>
              <w:top w:w="0" w:type="dxa"/>
              <w:left w:w="28" w:type="dxa"/>
              <w:bottom w:w="0" w:type="dxa"/>
              <w:right w:w="28" w:type="dxa"/>
            </w:tcMar>
            <w:vAlign w:val="center"/>
            <w:hideMark/>
          </w:tcPr>
          <w:p w:rsidR="00FB3E27" w:rsidRPr="009344F2" w:rsidRDefault="00FB3E27" w:rsidP="009344F2">
            <w:pPr>
              <w:jc w:val="center"/>
              <w:rPr>
                <w:rFonts w:ascii="Times New Roman" w:hAnsi="Times New Roman" w:cs="Times New Roman"/>
                <w:sz w:val="22"/>
                <w:szCs w:val="22"/>
              </w:rPr>
            </w:pPr>
            <w:proofErr w:type="spellStart"/>
            <w:r w:rsidRPr="009344F2">
              <w:rPr>
                <w:rFonts w:ascii="Times New Roman" w:hAnsi="Times New Roman" w:cs="Times New Roman"/>
                <w:bCs/>
                <w:sz w:val="22"/>
                <w:szCs w:val="22"/>
              </w:rPr>
              <w:t>Зондирова</w:t>
            </w:r>
            <w:r w:rsidR="00A9649C" w:rsidRPr="009344F2">
              <w:rPr>
                <w:rFonts w:ascii="Times New Roman" w:hAnsi="Times New Roman" w:cs="Times New Roman"/>
                <w:bCs/>
                <w:sz w:val="22"/>
                <w:szCs w:val="22"/>
              </w:rPr>
              <w:t>-</w:t>
            </w:r>
            <w:r w:rsidRPr="009344F2">
              <w:rPr>
                <w:rFonts w:ascii="Times New Roman" w:hAnsi="Times New Roman" w:cs="Times New Roman"/>
                <w:bCs/>
                <w:sz w:val="22"/>
                <w:szCs w:val="22"/>
              </w:rPr>
              <w:t>ние</w:t>
            </w:r>
            <w:proofErr w:type="spellEnd"/>
          </w:p>
        </w:tc>
        <w:tc>
          <w:tcPr>
            <w:tcW w:w="722" w:type="pct"/>
            <w:gridSpan w:val="2"/>
            <w:tcBorders>
              <w:top w:val="nil"/>
              <w:left w:val="nil"/>
              <w:bottom w:val="single" w:sz="4" w:space="0" w:color="auto"/>
              <w:right w:val="single" w:sz="4" w:space="0" w:color="auto"/>
            </w:tcBorders>
            <w:shd w:val="clear" w:color="auto" w:fill="FFFFFF"/>
            <w:tcMar>
              <w:top w:w="0" w:type="dxa"/>
              <w:left w:w="28" w:type="dxa"/>
              <w:bottom w:w="0" w:type="dxa"/>
              <w:right w:w="28" w:type="dxa"/>
            </w:tcMar>
            <w:vAlign w:val="center"/>
            <w:hideMark/>
          </w:tcPr>
          <w:p w:rsidR="00FB3E27" w:rsidRPr="009344F2" w:rsidRDefault="00FB3E27" w:rsidP="00EA045C">
            <w:pPr>
              <w:jc w:val="center"/>
              <w:rPr>
                <w:rFonts w:ascii="Times New Roman" w:hAnsi="Times New Roman" w:cs="Times New Roman"/>
                <w:sz w:val="22"/>
                <w:szCs w:val="22"/>
              </w:rPr>
            </w:pPr>
            <w:r w:rsidRPr="009344F2">
              <w:rPr>
                <w:rFonts w:ascii="Times New Roman" w:hAnsi="Times New Roman" w:cs="Times New Roman"/>
                <w:bCs/>
                <w:sz w:val="22"/>
                <w:szCs w:val="22"/>
              </w:rPr>
              <w:t>Профилирование</w:t>
            </w:r>
          </w:p>
        </w:tc>
        <w:tc>
          <w:tcPr>
            <w:tcW w:w="412" w:type="pct"/>
            <w:tcBorders>
              <w:top w:val="nil"/>
              <w:left w:val="nil"/>
              <w:bottom w:val="single" w:sz="4" w:space="0" w:color="auto"/>
              <w:right w:val="single" w:sz="4" w:space="0" w:color="auto"/>
            </w:tcBorders>
            <w:shd w:val="clear" w:color="auto" w:fill="FFFFFF"/>
            <w:tcMar>
              <w:top w:w="0" w:type="dxa"/>
              <w:left w:w="28" w:type="dxa"/>
              <w:bottom w:w="0" w:type="dxa"/>
              <w:right w:w="28" w:type="dxa"/>
            </w:tcMar>
            <w:vAlign w:val="center"/>
            <w:hideMark/>
          </w:tcPr>
          <w:p w:rsidR="00FB3E27" w:rsidRPr="009344F2" w:rsidRDefault="00FB3E27" w:rsidP="009344F2">
            <w:pPr>
              <w:jc w:val="center"/>
              <w:rPr>
                <w:rFonts w:ascii="Times New Roman" w:hAnsi="Times New Roman" w:cs="Times New Roman"/>
                <w:sz w:val="22"/>
                <w:szCs w:val="22"/>
              </w:rPr>
            </w:pPr>
            <w:proofErr w:type="spellStart"/>
            <w:r w:rsidRPr="009344F2">
              <w:rPr>
                <w:rFonts w:ascii="Times New Roman" w:hAnsi="Times New Roman" w:cs="Times New Roman"/>
                <w:bCs/>
                <w:sz w:val="22"/>
                <w:szCs w:val="22"/>
              </w:rPr>
              <w:t>Зондирова</w:t>
            </w:r>
            <w:r w:rsidR="005A266F" w:rsidRPr="009344F2">
              <w:rPr>
                <w:rFonts w:ascii="Times New Roman" w:hAnsi="Times New Roman" w:cs="Times New Roman"/>
                <w:bCs/>
                <w:sz w:val="22"/>
                <w:szCs w:val="22"/>
              </w:rPr>
              <w:t>-</w:t>
            </w:r>
            <w:r w:rsidRPr="009344F2">
              <w:rPr>
                <w:rFonts w:ascii="Times New Roman" w:hAnsi="Times New Roman" w:cs="Times New Roman"/>
                <w:bCs/>
                <w:sz w:val="22"/>
                <w:szCs w:val="22"/>
              </w:rPr>
              <w:t>ние</w:t>
            </w:r>
            <w:proofErr w:type="spellEnd"/>
            <w:r w:rsidRPr="009344F2">
              <w:rPr>
                <w:rFonts w:ascii="Times New Roman" w:hAnsi="Times New Roman" w:cs="Times New Roman"/>
                <w:bCs/>
                <w:sz w:val="22"/>
                <w:szCs w:val="22"/>
              </w:rPr>
              <w:t xml:space="preserve"> (СЗ)</w:t>
            </w:r>
          </w:p>
        </w:tc>
        <w:tc>
          <w:tcPr>
            <w:tcW w:w="411" w:type="pct"/>
            <w:vMerge w:val="restart"/>
            <w:tcBorders>
              <w:top w:val="nil"/>
              <w:left w:val="nil"/>
              <w:bottom w:val="single" w:sz="4" w:space="0" w:color="auto"/>
              <w:right w:val="single" w:sz="4" w:space="0" w:color="auto"/>
            </w:tcBorders>
            <w:shd w:val="clear" w:color="auto" w:fill="FFFFFF"/>
            <w:tcMar>
              <w:top w:w="0" w:type="dxa"/>
              <w:left w:w="28" w:type="dxa"/>
              <w:bottom w:w="0" w:type="dxa"/>
              <w:right w:w="28" w:type="dxa"/>
            </w:tcMar>
            <w:vAlign w:val="center"/>
            <w:hideMark/>
          </w:tcPr>
          <w:p w:rsidR="00FB3E27" w:rsidRPr="009344F2" w:rsidRDefault="00FB3E27" w:rsidP="00EA045C">
            <w:pPr>
              <w:jc w:val="center"/>
              <w:rPr>
                <w:rFonts w:ascii="Times New Roman" w:hAnsi="Times New Roman" w:cs="Times New Roman"/>
                <w:sz w:val="22"/>
                <w:szCs w:val="22"/>
              </w:rPr>
            </w:pPr>
            <w:r w:rsidRPr="009344F2">
              <w:rPr>
                <w:rFonts w:ascii="Times New Roman" w:hAnsi="Times New Roman" w:cs="Times New Roman"/>
                <w:bCs/>
                <w:sz w:val="22"/>
                <w:szCs w:val="22"/>
              </w:rPr>
              <w:t>Расстояние между профиля</w:t>
            </w:r>
            <w:r w:rsidR="002007B7">
              <w:rPr>
                <w:rFonts w:ascii="Times New Roman" w:hAnsi="Times New Roman" w:cs="Times New Roman"/>
                <w:bCs/>
                <w:sz w:val="22"/>
                <w:szCs w:val="22"/>
              </w:rPr>
              <w:t>-</w:t>
            </w:r>
            <w:r w:rsidRPr="009344F2">
              <w:rPr>
                <w:rFonts w:ascii="Times New Roman" w:hAnsi="Times New Roman" w:cs="Times New Roman"/>
                <w:bCs/>
                <w:sz w:val="22"/>
                <w:szCs w:val="22"/>
              </w:rPr>
              <w:t>ми, м</w:t>
            </w:r>
          </w:p>
        </w:tc>
        <w:tc>
          <w:tcPr>
            <w:tcW w:w="311" w:type="pct"/>
            <w:vMerge w:val="restart"/>
            <w:tcBorders>
              <w:top w:val="nil"/>
              <w:left w:val="nil"/>
              <w:bottom w:val="single" w:sz="4" w:space="0" w:color="auto"/>
              <w:right w:val="single" w:sz="4" w:space="0" w:color="auto"/>
            </w:tcBorders>
            <w:shd w:val="clear" w:color="auto" w:fill="FFFFFF"/>
            <w:tcMar>
              <w:top w:w="0" w:type="dxa"/>
              <w:left w:w="28" w:type="dxa"/>
              <w:bottom w:w="0" w:type="dxa"/>
              <w:right w:w="28" w:type="dxa"/>
            </w:tcMar>
            <w:vAlign w:val="center"/>
            <w:hideMark/>
          </w:tcPr>
          <w:p w:rsidR="00FB3E27" w:rsidRPr="009344F2" w:rsidRDefault="00FB3E27" w:rsidP="009344F2">
            <w:pPr>
              <w:jc w:val="center"/>
              <w:rPr>
                <w:rFonts w:ascii="Times New Roman" w:hAnsi="Times New Roman" w:cs="Times New Roman"/>
                <w:sz w:val="22"/>
                <w:szCs w:val="22"/>
              </w:rPr>
            </w:pPr>
            <w:r w:rsidRPr="009344F2">
              <w:rPr>
                <w:rFonts w:ascii="Times New Roman" w:hAnsi="Times New Roman" w:cs="Times New Roman"/>
                <w:bCs/>
                <w:sz w:val="22"/>
                <w:szCs w:val="22"/>
              </w:rPr>
              <w:t>Шаг по профи</w:t>
            </w:r>
            <w:r w:rsidR="005A266F" w:rsidRPr="009344F2">
              <w:rPr>
                <w:rFonts w:ascii="Times New Roman" w:hAnsi="Times New Roman" w:cs="Times New Roman"/>
                <w:bCs/>
                <w:sz w:val="22"/>
                <w:szCs w:val="22"/>
              </w:rPr>
              <w:t>-</w:t>
            </w:r>
            <w:proofErr w:type="spellStart"/>
            <w:r w:rsidRPr="009344F2">
              <w:rPr>
                <w:rFonts w:ascii="Times New Roman" w:hAnsi="Times New Roman" w:cs="Times New Roman"/>
                <w:bCs/>
                <w:sz w:val="22"/>
                <w:szCs w:val="22"/>
              </w:rPr>
              <w:t>лю</w:t>
            </w:r>
            <w:proofErr w:type="spellEnd"/>
            <w:r w:rsidRPr="009344F2">
              <w:rPr>
                <w:rFonts w:ascii="Times New Roman" w:hAnsi="Times New Roman" w:cs="Times New Roman"/>
                <w:bCs/>
                <w:sz w:val="22"/>
                <w:szCs w:val="22"/>
              </w:rPr>
              <w:t>, м</w:t>
            </w:r>
          </w:p>
        </w:tc>
        <w:tc>
          <w:tcPr>
            <w:tcW w:w="412" w:type="pct"/>
            <w:vMerge w:val="restart"/>
            <w:tcBorders>
              <w:top w:val="nil"/>
              <w:left w:val="nil"/>
              <w:bottom w:val="single" w:sz="4" w:space="0" w:color="auto"/>
              <w:right w:val="single" w:sz="4" w:space="0" w:color="auto"/>
            </w:tcBorders>
            <w:shd w:val="clear" w:color="auto" w:fill="FFFFFF"/>
            <w:tcMar>
              <w:top w:w="0" w:type="dxa"/>
              <w:left w:w="28" w:type="dxa"/>
              <w:bottom w:w="0" w:type="dxa"/>
              <w:right w:w="28" w:type="dxa"/>
            </w:tcMar>
            <w:vAlign w:val="center"/>
            <w:hideMark/>
          </w:tcPr>
          <w:p w:rsidR="00FB3E27" w:rsidRPr="009344F2" w:rsidRDefault="00FB3E27" w:rsidP="00EA045C">
            <w:pPr>
              <w:jc w:val="center"/>
              <w:rPr>
                <w:rFonts w:ascii="Times New Roman" w:hAnsi="Times New Roman" w:cs="Times New Roman"/>
                <w:sz w:val="22"/>
                <w:szCs w:val="22"/>
              </w:rPr>
            </w:pPr>
            <w:r w:rsidRPr="009344F2">
              <w:rPr>
                <w:rFonts w:ascii="Times New Roman" w:hAnsi="Times New Roman" w:cs="Times New Roman"/>
                <w:bCs/>
                <w:sz w:val="22"/>
                <w:szCs w:val="22"/>
              </w:rPr>
              <w:t>Расстояние между профиля</w:t>
            </w:r>
            <w:r w:rsidR="002007B7">
              <w:rPr>
                <w:rFonts w:ascii="Times New Roman" w:hAnsi="Times New Roman" w:cs="Times New Roman"/>
                <w:bCs/>
                <w:sz w:val="22"/>
                <w:szCs w:val="22"/>
              </w:rPr>
              <w:t>-</w:t>
            </w:r>
            <w:r w:rsidRPr="009344F2">
              <w:rPr>
                <w:rFonts w:ascii="Times New Roman" w:hAnsi="Times New Roman" w:cs="Times New Roman"/>
                <w:bCs/>
                <w:sz w:val="22"/>
                <w:szCs w:val="22"/>
              </w:rPr>
              <w:t>ми, м</w:t>
            </w:r>
          </w:p>
        </w:tc>
        <w:tc>
          <w:tcPr>
            <w:tcW w:w="309" w:type="pct"/>
            <w:vMerge w:val="restart"/>
            <w:tcBorders>
              <w:top w:val="nil"/>
              <w:left w:val="nil"/>
              <w:bottom w:val="single" w:sz="4" w:space="0" w:color="auto"/>
              <w:right w:val="single" w:sz="4" w:space="0" w:color="auto"/>
            </w:tcBorders>
            <w:shd w:val="clear" w:color="auto" w:fill="FFFFFF"/>
            <w:tcMar>
              <w:top w:w="0" w:type="dxa"/>
              <w:left w:w="28" w:type="dxa"/>
              <w:bottom w:w="0" w:type="dxa"/>
              <w:right w:w="28" w:type="dxa"/>
            </w:tcMar>
            <w:vAlign w:val="center"/>
            <w:hideMark/>
          </w:tcPr>
          <w:p w:rsidR="00FB3E27" w:rsidRPr="009344F2" w:rsidRDefault="00FB3E27" w:rsidP="009344F2">
            <w:pPr>
              <w:jc w:val="center"/>
              <w:rPr>
                <w:rFonts w:ascii="Times New Roman" w:hAnsi="Times New Roman" w:cs="Times New Roman"/>
                <w:sz w:val="22"/>
                <w:szCs w:val="22"/>
              </w:rPr>
            </w:pPr>
            <w:r w:rsidRPr="009344F2">
              <w:rPr>
                <w:rFonts w:ascii="Times New Roman" w:hAnsi="Times New Roman" w:cs="Times New Roman"/>
                <w:bCs/>
                <w:sz w:val="22"/>
                <w:szCs w:val="22"/>
              </w:rPr>
              <w:t>Шаг по профи</w:t>
            </w:r>
            <w:r w:rsidR="005A266F" w:rsidRPr="009344F2">
              <w:rPr>
                <w:rFonts w:ascii="Times New Roman" w:hAnsi="Times New Roman" w:cs="Times New Roman"/>
                <w:bCs/>
                <w:sz w:val="22"/>
                <w:szCs w:val="22"/>
              </w:rPr>
              <w:t>-</w:t>
            </w:r>
            <w:proofErr w:type="spellStart"/>
            <w:r w:rsidRPr="009344F2">
              <w:rPr>
                <w:rFonts w:ascii="Times New Roman" w:hAnsi="Times New Roman" w:cs="Times New Roman"/>
                <w:bCs/>
                <w:sz w:val="22"/>
                <w:szCs w:val="22"/>
              </w:rPr>
              <w:t>лю</w:t>
            </w:r>
            <w:proofErr w:type="spellEnd"/>
            <w:r w:rsidRPr="009344F2">
              <w:rPr>
                <w:rFonts w:ascii="Times New Roman" w:hAnsi="Times New Roman" w:cs="Times New Roman"/>
                <w:bCs/>
                <w:sz w:val="22"/>
                <w:szCs w:val="22"/>
              </w:rPr>
              <w:t>, м</w:t>
            </w:r>
          </w:p>
        </w:tc>
        <w:tc>
          <w:tcPr>
            <w:tcW w:w="465" w:type="pct"/>
            <w:vMerge w:val="restart"/>
            <w:tcBorders>
              <w:top w:val="nil"/>
              <w:left w:val="nil"/>
              <w:bottom w:val="single" w:sz="4" w:space="0" w:color="auto"/>
              <w:right w:val="single" w:sz="4" w:space="0" w:color="auto"/>
            </w:tcBorders>
            <w:shd w:val="clear" w:color="auto" w:fill="FFFFFF"/>
            <w:tcMar>
              <w:top w:w="0" w:type="dxa"/>
              <w:left w:w="28" w:type="dxa"/>
              <w:bottom w:w="0" w:type="dxa"/>
              <w:right w:w="28" w:type="dxa"/>
            </w:tcMar>
            <w:vAlign w:val="center"/>
            <w:hideMark/>
          </w:tcPr>
          <w:p w:rsidR="00FB3E27" w:rsidRPr="009344F2" w:rsidRDefault="00FB3E27" w:rsidP="009344F2">
            <w:pPr>
              <w:jc w:val="center"/>
              <w:rPr>
                <w:rFonts w:ascii="Times New Roman" w:hAnsi="Times New Roman" w:cs="Times New Roman"/>
                <w:sz w:val="22"/>
                <w:szCs w:val="22"/>
              </w:rPr>
            </w:pPr>
            <w:r w:rsidRPr="009344F2">
              <w:rPr>
                <w:rFonts w:ascii="Times New Roman" w:hAnsi="Times New Roman" w:cs="Times New Roman"/>
                <w:bCs/>
                <w:sz w:val="22"/>
                <w:szCs w:val="22"/>
              </w:rPr>
              <w:t>Кол-во точек на 1 км</w:t>
            </w:r>
            <w:r w:rsidRPr="009344F2">
              <w:rPr>
                <w:rFonts w:ascii="Times New Roman" w:hAnsi="Times New Roman" w:cs="Times New Roman"/>
                <w:bCs/>
                <w:sz w:val="22"/>
                <w:szCs w:val="22"/>
                <w:vertAlign w:val="superscript"/>
              </w:rPr>
              <w:t>2</w:t>
            </w:r>
          </w:p>
        </w:tc>
      </w:tr>
      <w:tr w:rsidR="002007B7" w:rsidRPr="009344F2" w:rsidTr="002007B7">
        <w:trPr>
          <w:tblHeader/>
          <w:jc w:val="center"/>
        </w:trPr>
        <w:tc>
          <w:tcPr>
            <w:tcW w:w="772" w:type="pct"/>
            <w:vMerge/>
            <w:tcBorders>
              <w:top w:val="nil"/>
              <w:left w:val="single" w:sz="4" w:space="0" w:color="auto"/>
              <w:bottom w:val="single" w:sz="4" w:space="0" w:color="auto"/>
              <w:right w:val="single" w:sz="4" w:space="0" w:color="auto"/>
            </w:tcBorders>
            <w:shd w:val="clear" w:color="auto" w:fill="FFFFFF"/>
            <w:vAlign w:val="center"/>
            <w:hideMark/>
          </w:tcPr>
          <w:p w:rsidR="00FB3E27" w:rsidRPr="009344F2" w:rsidRDefault="00FB3E27" w:rsidP="009344F2">
            <w:pPr>
              <w:rPr>
                <w:rFonts w:ascii="Times New Roman" w:hAnsi="Times New Roman" w:cs="Times New Roman"/>
                <w:sz w:val="22"/>
                <w:szCs w:val="22"/>
              </w:rPr>
            </w:pPr>
          </w:p>
        </w:tc>
        <w:tc>
          <w:tcPr>
            <w:tcW w:w="412" w:type="pct"/>
            <w:tcBorders>
              <w:top w:val="nil"/>
              <w:left w:val="nil"/>
              <w:bottom w:val="single" w:sz="4" w:space="0" w:color="auto"/>
              <w:right w:val="single" w:sz="4" w:space="0" w:color="auto"/>
            </w:tcBorders>
            <w:shd w:val="clear" w:color="auto" w:fill="FFFFFF"/>
            <w:tcMar>
              <w:top w:w="0" w:type="dxa"/>
              <w:left w:w="28" w:type="dxa"/>
              <w:bottom w:w="0" w:type="dxa"/>
              <w:right w:w="28" w:type="dxa"/>
            </w:tcMar>
            <w:vAlign w:val="center"/>
            <w:hideMark/>
          </w:tcPr>
          <w:p w:rsidR="00FB3E27" w:rsidRPr="009344F2" w:rsidRDefault="00FB3E27" w:rsidP="002007B7">
            <w:pPr>
              <w:jc w:val="center"/>
              <w:rPr>
                <w:rFonts w:ascii="Times New Roman" w:hAnsi="Times New Roman" w:cs="Times New Roman"/>
                <w:sz w:val="22"/>
                <w:szCs w:val="22"/>
              </w:rPr>
            </w:pPr>
            <w:r w:rsidRPr="009344F2">
              <w:rPr>
                <w:rFonts w:ascii="Times New Roman" w:hAnsi="Times New Roman" w:cs="Times New Roman"/>
                <w:bCs/>
                <w:sz w:val="22"/>
                <w:szCs w:val="22"/>
              </w:rPr>
              <w:t>Расстояние между профиля</w:t>
            </w:r>
            <w:r w:rsidR="005A266F" w:rsidRPr="009344F2">
              <w:rPr>
                <w:rFonts w:ascii="Times New Roman" w:hAnsi="Times New Roman" w:cs="Times New Roman"/>
                <w:bCs/>
                <w:sz w:val="22"/>
                <w:szCs w:val="22"/>
              </w:rPr>
              <w:t>-</w:t>
            </w:r>
            <w:r w:rsidRPr="009344F2">
              <w:rPr>
                <w:rFonts w:ascii="Times New Roman" w:hAnsi="Times New Roman" w:cs="Times New Roman"/>
                <w:bCs/>
                <w:sz w:val="22"/>
                <w:szCs w:val="22"/>
              </w:rPr>
              <w:t>ми, м</w:t>
            </w:r>
          </w:p>
        </w:tc>
        <w:tc>
          <w:tcPr>
            <w:tcW w:w="310" w:type="pct"/>
            <w:tcBorders>
              <w:top w:val="nil"/>
              <w:left w:val="nil"/>
              <w:bottom w:val="single" w:sz="4" w:space="0" w:color="auto"/>
              <w:right w:val="single" w:sz="4" w:space="0" w:color="auto"/>
            </w:tcBorders>
            <w:shd w:val="clear" w:color="auto" w:fill="FFFFFF"/>
            <w:tcMar>
              <w:top w:w="0" w:type="dxa"/>
              <w:left w:w="28" w:type="dxa"/>
              <w:bottom w:w="0" w:type="dxa"/>
              <w:right w:w="28" w:type="dxa"/>
            </w:tcMar>
            <w:vAlign w:val="center"/>
            <w:hideMark/>
          </w:tcPr>
          <w:p w:rsidR="00FB3E27" w:rsidRPr="009344F2" w:rsidRDefault="00FB3E27" w:rsidP="009344F2">
            <w:pPr>
              <w:ind w:left="-25" w:right="-28"/>
              <w:jc w:val="center"/>
              <w:rPr>
                <w:rFonts w:ascii="Times New Roman" w:hAnsi="Times New Roman" w:cs="Times New Roman"/>
                <w:sz w:val="22"/>
                <w:szCs w:val="22"/>
              </w:rPr>
            </w:pPr>
            <w:r w:rsidRPr="009344F2">
              <w:rPr>
                <w:rFonts w:ascii="Times New Roman" w:hAnsi="Times New Roman" w:cs="Times New Roman"/>
                <w:bCs/>
                <w:sz w:val="22"/>
                <w:szCs w:val="22"/>
              </w:rPr>
              <w:t>Шаг по про</w:t>
            </w:r>
            <w:r w:rsidR="005A266F" w:rsidRPr="009344F2">
              <w:rPr>
                <w:rFonts w:ascii="Times New Roman" w:hAnsi="Times New Roman" w:cs="Times New Roman"/>
                <w:bCs/>
                <w:sz w:val="22"/>
                <w:szCs w:val="22"/>
              </w:rPr>
              <w:t>-</w:t>
            </w:r>
            <w:r w:rsidRPr="009344F2">
              <w:rPr>
                <w:rFonts w:ascii="Times New Roman" w:hAnsi="Times New Roman" w:cs="Times New Roman"/>
                <w:bCs/>
                <w:sz w:val="22"/>
                <w:szCs w:val="22"/>
              </w:rPr>
              <w:t>филю, м</w:t>
            </w:r>
          </w:p>
        </w:tc>
        <w:tc>
          <w:tcPr>
            <w:tcW w:w="464" w:type="pct"/>
            <w:tcBorders>
              <w:top w:val="nil"/>
              <w:left w:val="nil"/>
              <w:bottom w:val="single" w:sz="4" w:space="0" w:color="auto"/>
              <w:right w:val="single" w:sz="4" w:space="0" w:color="auto"/>
            </w:tcBorders>
            <w:shd w:val="clear" w:color="auto" w:fill="FFFFFF"/>
            <w:tcMar>
              <w:top w:w="0" w:type="dxa"/>
              <w:left w:w="28" w:type="dxa"/>
              <w:bottom w:w="0" w:type="dxa"/>
              <w:right w:w="28" w:type="dxa"/>
            </w:tcMar>
            <w:vAlign w:val="center"/>
            <w:hideMark/>
          </w:tcPr>
          <w:p w:rsidR="00FB3E27" w:rsidRPr="009344F2" w:rsidRDefault="00FB3E27" w:rsidP="00EA045C">
            <w:pPr>
              <w:jc w:val="center"/>
              <w:rPr>
                <w:rFonts w:ascii="Times New Roman" w:hAnsi="Times New Roman" w:cs="Times New Roman"/>
                <w:sz w:val="22"/>
                <w:szCs w:val="22"/>
              </w:rPr>
            </w:pPr>
            <w:r w:rsidRPr="009344F2">
              <w:rPr>
                <w:rFonts w:ascii="Times New Roman" w:hAnsi="Times New Roman" w:cs="Times New Roman"/>
                <w:bCs/>
                <w:sz w:val="22"/>
                <w:szCs w:val="22"/>
              </w:rPr>
              <w:t>Кол-во ф</w:t>
            </w:r>
            <w:r w:rsidR="005A266F" w:rsidRPr="009344F2">
              <w:rPr>
                <w:rFonts w:ascii="Times New Roman" w:hAnsi="Times New Roman" w:cs="Times New Roman"/>
                <w:bCs/>
                <w:sz w:val="22"/>
                <w:szCs w:val="22"/>
              </w:rPr>
              <w:t xml:space="preserve">изических </w:t>
            </w:r>
            <w:r w:rsidRPr="009344F2">
              <w:rPr>
                <w:rFonts w:ascii="Times New Roman" w:hAnsi="Times New Roman" w:cs="Times New Roman"/>
                <w:bCs/>
                <w:sz w:val="22"/>
                <w:szCs w:val="22"/>
              </w:rPr>
              <w:t>н</w:t>
            </w:r>
            <w:r w:rsidR="005A266F" w:rsidRPr="009344F2">
              <w:rPr>
                <w:rFonts w:ascii="Times New Roman" w:hAnsi="Times New Roman" w:cs="Times New Roman"/>
                <w:bCs/>
                <w:sz w:val="22"/>
                <w:szCs w:val="22"/>
              </w:rPr>
              <w:t>аблюдений</w:t>
            </w:r>
            <w:r w:rsidRPr="009344F2">
              <w:rPr>
                <w:rFonts w:ascii="Times New Roman" w:hAnsi="Times New Roman" w:cs="Times New Roman"/>
                <w:bCs/>
                <w:sz w:val="22"/>
                <w:szCs w:val="22"/>
              </w:rPr>
              <w:t xml:space="preserve"> на 1 км</w:t>
            </w:r>
            <w:r w:rsidRPr="009344F2">
              <w:rPr>
                <w:rFonts w:ascii="Times New Roman" w:hAnsi="Times New Roman" w:cs="Times New Roman"/>
                <w:bCs/>
                <w:sz w:val="22"/>
                <w:szCs w:val="22"/>
                <w:vertAlign w:val="superscript"/>
              </w:rPr>
              <w:t>2</w:t>
            </w:r>
          </w:p>
        </w:tc>
        <w:tc>
          <w:tcPr>
            <w:tcW w:w="413" w:type="pct"/>
            <w:tcBorders>
              <w:top w:val="nil"/>
              <w:left w:val="nil"/>
              <w:bottom w:val="single" w:sz="4" w:space="0" w:color="auto"/>
              <w:right w:val="single" w:sz="4" w:space="0" w:color="auto"/>
            </w:tcBorders>
            <w:shd w:val="clear" w:color="auto" w:fill="FFFFFF"/>
            <w:tcMar>
              <w:top w:w="0" w:type="dxa"/>
              <w:left w:w="28" w:type="dxa"/>
              <w:bottom w:w="0" w:type="dxa"/>
              <w:right w:w="28" w:type="dxa"/>
            </w:tcMar>
            <w:vAlign w:val="center"/>
            <w:hideMark/>
          </w:tcPr>
          <w:p w:rsidR="00FB3E27" w:rsidRPr="009344F2" w:rsidRDefault="00FB3E27" w:rsidP="00EA045C">
            <w:pPr>
              <w:jc w:val="center"/>
              <w:rPr>
                <w:rFonts w:ascii="Times New Roman" w:hAnsi="Times New Roman" w:cs="Times New Roman"/>
                <w:sz w:val="22"/>
                <w:szCs w:val="22"/>
              </w:rPr>
            </w:pPr>
            <w:r w:rsidRPr="009344F2">
              <w:rPr>
                <w:rFonts w:ascii="Times New Roman" w:hAnsi="Times New Roman" w:cs="Times New Roman"/>
                <w:bCs/>
                <w:sz w:val="22"/>
                <w:szCs w:val="22"/>
              </w:rPr>
              <w:t>Расстояние между профиля</w:t>
            </w:r>
            <w:r w:rsidR="005A266F" w:rsidRPr="009344F2">
              <w:rPr>
                <w:rFonts w:ascii="Times New Roman" w:hAnsi="Times New Roman" w:cs="Times New Roman"/>
                <w:bCs/>
                <w:sz w:val="22"/>
                <w:szCs w:val="22"/>
              </w:rPr>
              <w:t>-</w:t>
            </w:r>
            <w:r w:rsidRPr="009344F2">
              <w:rPr>
                <w:rFonts w:ascii="Times New Roman" w:hAnsi="Times New Roman" w:cs="Times New Roman"/>
                <w:bCs/>
                <w:sz w:val="22"/>
                <w:szCs w:val="22"/>
              </w:rPr>
              <w:t>ми, м</w:t>
            </w:r>
          </w:p>
        </w:tc>
        <w:tc>
          <w:tcPr>
            <w:tcW w:w="309" w:type="pct"/>
            <w:tcBorders>
              <w:top w:val="nil"/>
              <w:left w:val="nil"/>
              <w:bottom w:val="single" w:sz="4" w:space="0" w:color="auto"/>
              <w:right w:val="single" w:sz="4" w:space="0" w:color="auto"/>
            </w:tcBorders>
            <w:shd w:val="clear" w:color="auto" w:fill="FFFFFF"/>
            <w:tcMar>
              <w:top w:w="0" w:type="dxa"/>
              <w:left w:w="28" w:type="dxa"/>
              <w:bottom w:w="0" w:type="dxa"/>
              <w:right w:w="28" w:type="dxa"/>
            </w:tcMar>
            <w:vAlign w:val="center"/>
            <w:hideMark/>
          </w:tcPr>
          <w:p w:rsidR="00FB3E27" w:rsidRPr="009344F2" w:rsidRDefault="00FB3E27" w:rsidP="009344F2">
            <w:pPr>
              <w:jc w:val="center"/>
              <w:rPr>
                <w:rFonts w:ascii="Times New Roman" w:hAnsi="Times New Roman" w:cs="Times New Roman"/>
                <w:sz w:val="22"/>
                <w:szCs w:val="22"/>
              </w:rPr>
            </w:pPr>
            <w:r w:rsidRPr="009344F2">
              <w:rPr>
                <w:rFonts w:ascii="Times New Roman" w:hAnsi="Times New Roman" w:cs="Times New Roman"/>
                <w:bCs/>
                <w:sz w:val="22"/>
                <w:szCs w:val="22"/>
              </w:rPr>
              <w:t>Шаг по профи</w:t>
            </w:r>
            <w:r w:rsidR="005A266F" w:rsidRPr="009344F2">
              <w:rPr>
                <w:rFonts w:ascii="Times New Roman" w:hAnsi="Times New Roman" w:cs="Times New Roman"/>
                <w:bCs/>
                <w:sz w:val="22"/>
                <w:szCs w:val="22"/>
              </w:rPr>
              <w:t>-</w:t>
            </w:r>
            <w:proofErr w:type="spellStart"/>
            <w:r w:rsidRPr="009344F2">
              <w:rPr>
                <w:rFonts w:ascii="Times New Roman" w:hAnsi="Times New Roman" w:cs="Times New Roman"/>
                <w:bCs/>
                <w:sz w:val="22"/>
                <w:szCs w:val="22"/>
              </w:rPr>
              <w:t>лю</w:t>
            </w:r>
            <w:proofErr w:type="spellEnd"/>
            <w:r w:rsidRPr="009344F2">
              <w:rPr>
                <w:rFonts w:ascii="Times New Roman" w:hAnsi="Times New Roman" w:cs="Times New Roman"/>
                <w:bCs/>
                <w:sz w:val="22"/>
                <w:szCs w:val="22"/>
              </w:rPr>
              <w:t>, м</w:t>
            </w:r>
          </w:p>
        </w:tc>
        <w:tc>
          <w:tcPr>
            <w:tcW w:w="412" w:type="pct"/>
            <w:tcBorders>
              <w:top w:val="nil"/>
              <w:left w:val="nil"/>
              <w:bottom w:val="single" w:sz="4" w:space="0" w:color="auto"/>
              <w:right w:val="single" w:sz="4" w:space="0" w:color="auto"/>
            </w:tcBorders>
            <w:shd w:val="clear" w:color="auto" w:fill="FFFFFF"/>
            <w:tcMar>
              <w:top w:w="0" w:type="dxa"/>
              <w:left w:w="28" w:type="dxa"/>
              <w:bottom w:w="0" w:type="dxa"/>
              <w:right w:w="28" w:type="dxa"/>
            </w:tcMar>
            <w:vAlign w:val="center"/>
            <w:hideMark/>
          </w:tcPr>
          <w:p w:rsidR="00FB3E27" w:rsidRPr="009344F2" w:rsidRDefault="00FB3E27" w:rsidP="009344F2">
            <w:pPr>
              <w:jc w:val="center"/>
              <w:rPr>
                <w:rFonts w:ascii="Times New Roman" w:hAnsi="Times New Roman" w:cs="Times New Roman"/>
                <w:sz w:val="22"/>
                <w:szCs w:val="22"/>
              </w:rPr>
            </w:pPr>
            <w:r w:rsidRPr="009344F2">
              <w:rPr>
                <w:rFonts w:ascii="Times New Roman" w:hAnsi="Times New Roman" w:cs="Times New Roman"/>
                <w:bCs/>
                <w:sz w:val="22"/>
                <w:szCs w:val="22"/>
              </w:rPr>
              <w:t>Кол-во на 1 км</w:t>
            </w:r>
            <w:r w:rsidRPr="009344F2">
              <w:rPr>
                <w:rFonts w:ascii="Times New Roman" w:hAnsi="Times New Roman" w:cs="Times New Roman"/>
                <w:bCs/>
                <w:sz w:val="22"/>
                <w:szCs w:val="22"/>
                <w:vertAlign w:val="superscript"/>
              </w:rPr>
              <w:t>2</w:t>
            </w:r>
          </w:p>
        </w:tc>
        <w:tc>
          <w:tcPr>
            <w:tcW w:w="411" w:type="pct"/>
            <w:vMerge/>
            <w:tcBorders>
              <w:top w:val="nil"/>
              <w:left w:val="nil"/>
              <w:bottom w:val="single" w:sz="4" w:space="0" w:color="auto"/>
              <w:right w:val="single" w:sz="4" w:space="0" w:color="auto"/>
            </w:tcBorders>
            <w:shd w:val="clear" w:color="auto" w:fill="FFFFFF"/>
            <w:vAlign w:val="center"/>
            <w:hideMark/>
          </w:tcPr>
          <w:p w:rsidR="00FB3E27" w:rsidRPr="009344F2" w:rsidRDefault="00FB3E27" w:rsidP="009344F2">
            <w:pPr>
              <w:rPr>
                <w:rFonts w:ascii="Times New Roman" w:hAnsi="Times New Roman" w:cs="Times New Roman"/>
                <w:sz w:val="22"/>
                <w:szCs w:val="22"/>
              </w:rPr>
            </w:pPr>
          </w:p>
        </w:tc>
        <w:tc>
          <w:tcPr>
            <w:tcW w:w="311" w:type="pct"/>
            <w:vMerge/>
            <w:tcBorders>
              <w:top w:val="nil"/>
              <w:left w:val="nil"/>
              <w:bottom w:val="single" w:sz="4" w:space="0" w:color="auto"/>
              <w:right w:val="single" w:sz="4" w:space="0" w:color="auto"/>
            </w:tcBorders>
            <w:shd w:val="clear" w:color="auto" w:fill="FFFFFF"/>
            <w:vAlign w:val="center"/>
            <w:hideMark/>
          </w:tcPr>
          <w:p w:rsidR="00FB3E27" w:rsidRPr="009344F2" w:rsidRDefault="00FB3E27" w:rsidP="009344F2">
            <w:pPr>
              <w:rPr>
                <w:rFonts w:ascii="Times New Roman" w:hAnsi="Times New Roman" w:cs="Times New Roman"/>
                <w:sz w:val="22"/>
                <w:szCs w:val="22"/>
              </w:rPr>
            </w:pPr>
          </w:p>
        </w:tc>
        <w:tc>
          <w:tcPr>
            <w:tcW w:w="412" w:type="pct"/>
            <w:vMerge/>
            <w:tcBorders>
              <w:top w:val="nil"/>
              <w:left w:val="nil"/>
              <w:bottom w:val="single" w:sz="4" w:space="0" w:color="auto"/>
              <w:right w:val="single" w:sz="4" w:space="0" w:color="auto"/>
            </w:tcBorders>
            <w:shd w:val="clear" w:color="auto" w:fill="FFFFFF"/>
            <w:vAlign w:val="center"/>
            <w:hideMark/>
          </w:tcPr>
          <w:p w:rsidR="00FB3E27" w:rsidRPr="009344F2" w:rsidRDefault="00FB3E27" w:rsidP="009344F2">
            <w:pPr>
              <w:rPr>
                <w:rFonts w:ascii="Times New Roman" w:hAnsi="Times New Roman" w:cs="Times New Roman"/>
                <w:sz w:val="22"/>
                <w:szCs w:val="22"/>
              </w:rPr>
            </w:pPr>
          </w:p>
        </w:tc>
        <w:tc>
          <w:tcPr>
            <w:tcW w:w="309" w:type="pct"/>
            <w:vMerge/>
            <w:tcBorders>
              <w:top w:val="nil"/>
              <w:left w:val="nil"/>
              <w:bottom w:val="single" w:sz="4" w:space="0" w:color="auto"/>
              <w:right w:val="single" w:sz="4" w:space="0" w:color="auto"/>
            </w:tcBorders>
            <w:shd w:val="clear" w:color="auto" w:fill="FFFFFF"/>
            <w:vAlign w:val="center"/>
            <w:hideMark/>
          </w:tcPr>
          <w:p w:rsidR="00FB3E27" w:rsidRPr="009344F2" w:rsidRDefault="00FB3E27" w:rsidP="009344F2">
            <w:pPr>
              <w:rPr>
                <w:rFonts w:ascii="Times New Roman" w:hAnsi="Times New Roman" w:cs="Times New Roman"/>
                <w:sz w:val="22"/>
                <w:szCs w:val="22"/>
              </w:rPr>
            </w:pPr>
          </w:p>
        </w:tc>
        <w:tc>
          <w:tcPr>
            <w:tcW w:w="465" w:type="pct"/>
            <w:vMerge/>
            <w:tcBorders>
              <w:top w:val="nil"/>
              <w:left w:val="nil"/>
              <w:bottom w:val="single" w:sz="4" w:space="0" w:color="auto"/>
              <w:right w:val="single" w:sz="4" w:space="0" w:color="auto"/>
            </w:tcBorders>
            <w:shd w:val="clear" w:color="auto" w:fill="FFFFFF"/>
            <w:vAlign w:val="center"/>
            <w:hideMark/>
          </w:tcPr>
          <w:p w:rsidR="00FB3E27" w:rsidRPr="009344F2" w:rsidRDefault="00FB3E27" w:rsidP="009344F2">
            <w:pPr>
              <w:rPr>
                <w:rFonts w:ascii="Times New Roman" w:hAnsi="Times New Roman" w:cs="Times New Roman"/>
                <w:sz w:val="22"/>
                <w:szCs w:val="22"/>
              </w:rPr>
            </w:pPr>
          </w:p>
        </w:tc>
      </w:tr>
      <w:tr w:rsidR="00FB3E27" w:rsidRPr="009344F2" w:rsidTr="002007B7">
        <w:trPr>
          <w:jc w:val="center"/>
        </w:trPr>
        <w:tc>
          <w:tcPr>
            <w:tcW w:w="5000" w:type="pct"/>
            <w:gridSpan w:val="12"/>
            <w:tcBorders>
              <w:top w:val="nil"/>
              <w:left w:val="single" w:sz="4" w:space="0" w:color="auto"/>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FB3E27" w:rsidP="009344F2">
            <w:pPr>
              <w:jc w:val="center"/>
              <w:rPr>
                <w:rFonts w:ascii="Times New Roman" w:hAnsi="Times New Roman" w:cs="Times New Roman"/>
                <w:sz w:val="22"/>
                <w:szCs w:val="22"/>
              </w:rPr>
            </w:pPr>
            <w:r w:rsidRPr="009344F2">
              <w:rPr>
                <w:rFonts w:ascii="Times New Roman" w:hAnsi="Times New Roman" w:cs="Times New Roman"/>
                <w:sz w:val="22"/>
                <w:szCs w:val="22"/>
              </w:rPr>
              <w:t xml:space="preserve">Изучение в плане и разрезе геологических границ, обусловленных сменой литологического состава, степени </w:t>
            </w:r>
            <w:proofErr w:type="spellStart"/>
            <w:r w:rsidRPr="009344F2">
              <w:rPr>
                <w:rFonts w:ascii="Times New Roman" w:hAnsi="Times New Roman" w:cs="Times New Roman"/>
                <w:sz w:val="22"/>
                <w:szCs w:val="22"/>
              </w:rPr>
              <w:t>трещиноватости</w:t>
            </w:r>
            <w:proofErr w:type="spellEnd"/>
            <w:r w:rsidRPr="009344F2">
              <w:rPr>
                <w:rFonts w:ascii="Times New Roman" w:hAnsi="Times New Roman" w:cs="Times New Roman"/>
                <w:sz w:val="22"/>
                <w:szCs w:val="22"/>
              </w:rPr>
              <w:t xml:space="preserve">, </w:t>
            </w:r>
            <w:proofErr w:type="spellStart"/>
            <w:r w:rsidRPr="009344F2">
              <w:rPr>
                <w:rFonts w:ascii="Times New Roman" w:hAnsi="Times New Roman" w:cs="Times New Roman"/>
                <w:sz w:val="22"/>
                <w:szCs w:val="22"/>
              </w:rPr>
              <w:t>обводненности</w:t>
            </w:r>
            <w:proofErr w:type="spellEnd"/>
            <w:r w:rsidRPr="009344F2">
              <w:rPr>
                <w:rFonts w:ascii="Times New Roman" w:hAnsi="Times New Roman" w:cs="Times New Roman"/>
                <w:sz w:val="22"/>
                <w:szCs w:val="22"/>
              </w:rPr>
              <w:t xml:space="preserve"> грунтов, состояния (талого, мерзлого) и др.</w:t>
            </w:r>
          </w:p>
        </w:tc>
      </w:tr>
      <w:tr w:rsidR="002007B7" w:rsidRPr="009344F2" w:rsidTr="002007B7">
        <w:trPr>
          <w:jc w:val="center"/>
        </w:trPr>
        <w:tc>
          <w:tcPr>
            <w:tcW w:w="772" w:type="pct"/>
            <w:tcBorders>
              <w:top w:val="nil"/>
              <w:left w:val="single" w:sz="4" w:space="0" w:color="auto"/>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FB3E27" w:rsidP="009344F2">
            <w:pPr>
              <w:rPr>
                <w:rFonts w:ascii="Times New Roman" w:hAnsi="Times New Roman" w:cs="Times New Roman"/>
                <w:sz w:val="22"/>
                <w:szCs w:val="22"/>
              </w:rPr>
            </w:pPr>
            <w:r w:rsidRPr="009344F2">
              <w:rPr>
                <w:rFonts w:ascii="Times New Roman" w:hAnsi="Times New Roman" w:cs="Times New Roman"/>
                <w:sz w:val="22"/>
                <w:szCs w:val="22"/>
              </w:rPr>
              <w:t>Планировка территории и выбор площадки</w:t>
            </w:r>
          </w:p>
        </w:tc>
        <w:tc>
          <w:tcPr>
            <w:tcW w:w="412"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FB3E27" w:rsidP="009344F2">
            <w:pPr>
              <w:jc w:val="center"/>
              <w:rPr>
                <w:rFonts w:ascii="Times New Roman" w:hAnsi="Times New Roman" w:cs="Times New Roman"/>
                <w:sz w:val="22"/>
                <w:szCs w:val="22"/>
              </w:rPr>
            </w:pPr>
            <w:r w:rsidRPr="009344F2">
              <w:rPr>
                <w:rFonts w:ascii="Times New Roman" w:hAnsi="Times New Roman" w:cs="Times New Roman"/>
                <w:sz w:val="22"/>
                <w:szCs w:val="22"/>
              </w:rPr>
              <w:t>500</w:t>
            </w:r>
            <w:r w:rsidR="00442003" w:rsidRPr="009344F2">
              <w:rPr>
                <w:rFonts w:ascii="Times New Roman" w:hAnsi="Times New Roman" w:cs="Times New Roman"/>
                <w:sz w:val="22"/>
                <w:szCs w:val="22"/>
              </w:rPr>
              <w:t>–</w:t>
            </w:r>
            <w:r w:rsidRPr="009344F2">
              <w:rPr>
                <w:rFonts w:ascii="Times New Roman" w:hAnsi="Times New Roman" w:cs="Times New Roman"/>
                <w:sz w:val="22"/>
                <w:szCs w:val="22"/>
              </w:rPr>
              <w:t>750</w:t>
            </w:r>
          </w:p>
        </w:tc>
        <w:tc>
          <w:tcPr>
            <w:tcW w:w="310"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FB3E27" w:rsidP="009344F2">
            <w:pPr>
              <w:ind w:left="-28" w:right="-26"/>
              <w:jc w:val="center"/>
              <w:rPr>
                <w:rFonts w:ascii="Times New Roman" w:hAnsi="Times New Roman" w:cs="Times New Roman"/>
                <w:sz w:val="22"/>
                <w:szCs w:val="22"/>
              </w:rPr>
            </w:pPr>
            <w:r w:rsidRPr="009344F2">
              <w:rPr>
                <w:rFonts w:ascii="Times New Roman" w:hAnsi="Times New Roman" w:cs="Times New Roman"/>
                <w:sz w:val="22"/>
                <w:szCs w:val="22"/>
              </w:rPr>
              <w:t>10</w:t>
            </w:r>
            <w:r w:rsidR="00442003" w:rsidRPr="009344F2">
              <w:rPr>
                <w:rFonts w:ascii="Times New Roman" w:hAnsi="Times New Roman" w:cs="Times New Roman"/>
                <w:sz w:val="22"/>
                <w:szCs w:val="22"/>
              </w:rPr>
              <w:t>–</w:t>
            </w:r>
            <w:r w:rsidRPr="009344F2">
              <w:rPr>
                <w:rFonts w:ascii="Times New Roman" w:hAnsi="Times New Roman" w:cs="Times New Roman"/>
                <w:sz w:val="22"/>
                <w:szCs w:val="22"/>
              </w:rPr>
              <w:t>20</w:t>
            </w:r>
          </w:p>
        </w:tc>
        <w:tc>
          <w:tcPr>
            <w:tcW w:w="464"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FB3E27" w:rsidP="009344F2">
            <w:pPr>
              <w:jc w:val="center"/>
              <w:rPr>
                <w:rFonts w:ascii="Times New Roman" w:hAnsi="Times New Roman" w:cs="Times New Roman"/>
                <w:sz w:val="22"/>
                <w:szCs w:val="22"/>
              </w:rPr>
            </w:pPr>
            <w:r w:rsidRPr="009344F2">
              <w:rPr>
                <w:rFonts w:ascii="Times New Roman" w:hAnsi="Times New Roman" w:cs="Times New Roman"/>
                <w:sz w:val="22"/>
                <w:szCs w:val="22"/>
              </w:rPr>
              <w:t>10</w:t>
            </w:r>
            <w:r w:rsidR="00442003" w:rsidRPr="009344F2">
              <w:rPr>
                <w:rFonts w:ascii="Times New Roman" w:hAnsi="Times New Roman" w:cs="Times New Roman"/>
                <w:sz w:val="22"/>
                <w:szCs w:val="22"/>
              </w:rPr>
              <w:t>–</w:t>
            </w:r>
            <w:r w:rsidRPr="009344F2">
              <w:rPr>
                <w:rFonts w:ascii="Times New Roman" w:hAnsi="Times New Roman" w:cs="Times New Roman"/>
                <w:sz w:val="22"/>
                <w:szCs w:val="22"/>
              </w:rPr>
              <w:t>20</w:t>
            </w:r>
          </w:p>
        </w:tc>
        <w:tc>
          <w:tcPr>
            <w:tcW w:w="413"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FB3E27" w:rsidP="009344F2">
            <w:pPr>
              <w:jc w:val="center"/>
              <w:rPr>
                <w:rFonts w:ascii="Times New Roman" w:hAnsi="Times New Roman" w:cs="Times New Roman"/>
                <w:sz w:val="22"/>
                <w:szCs w:val="22"/>
              </w:rPr>
            </w:pPr>
            <w:r w:rsidRPr="009344F2">
              <w:rPr>
                <w:rFonts w:ascii="Times New Roman" w:hAnsi="Times New Roman" w:cs="Times New Roman"/>
                <w:sz w:val="22"/>
                <w:szCs w:val="22"/>
              </w:rPr>
              <w:t>500</w:t>
            </w:r>
            <w:r w:rsidR="005A266F" w:rsidRPr="009344F2">
              <w:rPr>
                <w:rFonts w:ascii="Times New Roman" w:hAnsi="Times New Roman" w:cs="Times New Roman"/>
                <w:sz w:val="22"/>
                <w:szCs w:val="22"/>
              </w:rPr>
              <w:t>–</w:t>
            </w:r>
            <w:r w:rsidRPr="009344F2">
              <w:rPr>
                <w:rFonts w:ascii="Times New Roman" w:hAnsi="Times New Roman" w:cs="Times New Roman"/>
                <w:sz w:val="22"/>
                <w:szCs w:val="22"/>
              </w:rPr>
              <w:t>750</w:t>
            </w:r>
          </w:p>
        </w:tc>
        <w:tc>
          <w:tcPr>
            <w:tcW w:w="309"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FB3E27" w:rsidP="009344F2">
            <w:pPr>
              <w:jc w:val="center"/>
              <w:rPr>
                <w:rFonts w:ascii="Times New Roman" w:hAnsi="Times New Roman" w:cs="Times New Roman"/>
                <w:sz w:val="22"/>
                <w:szCs w:val="22"/>
              </w:rPr>
            </w:pPr>
            <w:r w:rsidRPr="009344F2">
              <w:rPr>
                <w:rFonts w:ascii="Times New Roman" w:hAnsi="Times New Roman" w:cs="Times New Roman"/>
                <w:sz w:val="22"/>
                <w:szCs w:val="22"/>
              </w:rPr>
              <w:t>10</w:t>
            </w:r>
            <w:r w:rsidR="005A266F" w:rsidRPr="009344F2">
              <w:rPr>
                <w:rFonts w:ascii="Times New Roman" w:hAnsi="Times New Roman" w:cs="Times New Roman"/>
                <w:sz w:val="22"/>
                <w:szCs w:val="22"/>
              </w:rPr>
              <w:t>–</w:t>
            </w:r>
            <w:r w:rsidRPr="009344F2">
              <w:rPr>
                <w:rFonts w:ascii="Times New Roman" w:hAnsi="Times New Roman" w:cs="Times New Roman"/>
                <w:sz w:val="22"/>
                <w:szCs w:val="22"/>
              </w:rPr>
              <w:t>20</w:t>
            </w:r>
          </w:p>
        </w:tc>
        <w:tc>
          <w:tcPr>
            <w:tcW w:w="412"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FB3E27" w:rsidP="009344F2">
            <w:pPr>
              <w:jc w:val="center"/>
              <w:rPr>
                <w:rFonts w:ascii="Times New Roman" w:hAnsi="Times New Roman" w:cs="Times New Roman"/>
                <w:sz w:val="22"/>
                <w:szCs w:val="22"/>
              </w:rPr>
            </w:pPr>
            <w:r w:rsidRPr="009344F2">
              <w:rPr>
                <w:rFonts w:ascii="Times New Roman" w:hAnsi="Times New Roman" w:cs="Times New Roman"/>
                <w:sz w:val="22"/>
                <w:szCs w:val="22"/>
              </w:rPr>
              <w:t>5</w:t>
            </w:r>
            <w:r w:rsidR="005A266F" w:rsidRPr="009344F2">
              <w:rPr>
                <w:rFonts w:ascii="Times New Roman" w:hAnsi="Times New Roman" w:cs="Times New Roman"/>
                <w:sz w:val="22"/>
                <w:szCs w:val="22"/>
              </w:rPr>
              <w:t>–</w:t>
            </w:r>
            <w:r w:rsidRPr="009344F2">
              <w:rPr>
                <w:rFonts w:ascii="Times New Roman" w:hAnsi="Times New Roman" w:cs="Times New Roman"/>
                <w:sz w:val="22"/>
                <w:szCs w:val="22"/>
              </w:rPr>
              <w:t>10</w:t>
            </w:r>
          </w:p>
        </w:tc>
        <w:tc>
          <w:tcPr>
            <w:tcW w:w="411"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66648C" w:rsidP="009344F2">
            <w:pPr>
              <w:jc w:val="center"/>
              <w:rPr>
                <w:rFonts w:ascii="Times New Roman" w:hAnsi="Times New Roman" w:cs="Times New Roman"/>
                <w:sz w:val="22"/>
                <w:szCs w:val="22"/>
              </w:rPr>
            </w:pPr>
            <w:r w:rsidRPr="009344F2">
              <w:rPr>
                <w:rFonts w:ascii="Times New Roman" w:hAnsi="Times New Roman" w:cs="Times New Roman"/>
                <w:sz w:val="22"/>
                <w:szCs w:val="22"/>
              </w:rPr>
              <w:t>–</w:t>
            </w:r>
          </w:p>
        </w:tc>
        <w:tc>
          <w:tcPr>
            <w:tcW w:w="311"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66648C" w:rsidP="009344F2">
            <w:pPr>
              <w:jc w:val="center"/>
              <w:rPr>
                <w:rFonts w:ascii="Times New Roman" w:hAnsi="Times New Roman" w:cs="Times New Roman"/>
                <w:sz w:val="22"/>
                <w:szCs w:val="22"/>
              </w:rPr>
            </w:pPr>
            <w:r w:rsidRPr="009344F2">
              <w:rPr>
                <w:rFonts w:ascii="Times New Roman" w:hAnsi="Times New Roman" w:cs="Times New Roman"/>
                <w:sz w:val="22"/>
                <w:szCs w:val="22"/>
              </w:rPr>
              <w:t>–</w:t>
            </w:r>
          </w:p>
        </w:tc>
        <w:tc>
          <w:tcPr>
            <w:tcW w:w="412"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66648C" w:rsidP="009344F2">
            <w:pPr>
              <w:jc w:val="center"/>
              <w:rPr>
                <w:rFonts w:ascii="Times New Roman" w:hAnsi="Times New Roman" w:cs="Times New Roman"/>
                <w:sz w:val="22"/>
                <w:szCs w:val="22"/>
              </w:rPr>
            </w:pPr>
            <w:r w:rsidRPr="009344F2">
              <w:rPr>
                <w:rFonts w:ascii="Times New Roman" w:hAnsi="Times New Roman" w:cs="Times New Roman"/>
                <w:sz w:val="22"/>
                <w:szCs w:val="22"/>
              </w:rPr>
              <w:t>–</w:t>
            </w:r>
          </w:p>
        </w:tc>
        <w:tc>
          <w:tcPr>
            <w:tcW w:w="309"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66648C" w:rsidP="009344F2">
            <w:pPr>
              <w:jc w:val="center"/>
              <w:rPr>
                <w:rFonts w:ascii="Times New Roman" w:hAnsi="Times New Roman" w:cs="Times New Roman"/>
                <w:sz w:val="22"/>
                <w:szCs w:val="22"/>
              </w:rPr>
            </w:pPr>
            <w:r w:rsidRPr="009344F2">
              <w:rPr>
                <w:rFonts w:ascii="Times New Roman" w:hAnsi="Times New Roman" w:cs="Times New Roman"/>
                <w:sz w:val="22"/>
                <w:szCs w:val="22"/>
              </w:rPr>
              <w:t>–</w:t>
            </w:r>
          </w:p>
        </w:tc>
        <w:tc>
          <w:tcPr>
            <w:tcW w:w="465"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FB3E27" w:rsidP="009344F2">
            <w:pPr>
              <w:jc w:val="center"/>
              <w:rPr>
                <w:rFonts w:ascii="Times New Roman" w:hAnsi="Times New Roman" w:cs="Times New Roman"/>
                <w:sz w:val="22"/>
                <w:szCs w:val="22"/>
              </w:rPr>
            </w:pPr>
            <w:r w:rsidRPr="009344F2">
              <w:rPr>
                <w:rFonts w:ascii="Times New Roman" w:hAnsi="Times New Roman" w:cs="Times New Roman"/>
                <w:sz w:val="22"/>
                <w:szCs w:val="22"/>
              </w:rPr>
              <w:t>2</w:t>
            </w:r>
            <w:r w:rsidR="005A266F" w:rsidRPr="009344F2">
              <w:rPr>
                <w:rFonts w:ascii="Times New Roman" w:hAnsi="Times New Roman" w:cs="Times New Roman"/>
                <w:sz w:val="22"/>
                <w:szCs w:val="22"/>
              </w:rPr>
              <w:t>–</w:t>
            </w:r>
            <w:r w:rsidRPr="009344F2">
              <w:rPr>
                <w:rFonts w:ascii="Times New Roman" w:hAnsi="Times New Roman" w:cs="Times New Roman"/>
                <w:sz w:val="22"/>
                <w:szCs w:val="22"/>
              </w:rPr>
              <w:t>10</w:t>
            </w:r>
          </w:p>
        </w:tc>
      </w:tr>
      <w:tr w:rsidR="002007B7" w:rsidRPr="009344F2" w:rsidTr="002007B7">
        <w:trPr>
          <w:jc w:val="center"/>
        </w:trPr>
        <w:tc>
          <w:tcPr>
            <w:tcW w:w="772" w:type="pct"/>
            <w:tcBorders>
              <w:top w:val="nil"/>
              <w:left w:val="single" w:sz="4" w:space="0" w:color="auto"/>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FB3E27" w:rsidP="002007B7">
            <w:pPr>
              <w:rPr>
                <w:rFonts w:ascii="Times New Roman" w:hAnsi="Times New Roman" w:cs="Times New Roman"/>
                <w:sz w:val="22"/>
                <w:szCs w:val="22"/>
              </w:rPr>
            </w:pPr>
            <w:r w:rsidRPr="009344F2">
              <w:rPr>
                <w:rFonts w:ascii="Times New Roman" w:hAnsi="Times New Roman" w:cs="Times New Roman"/>
                <w:sz w:val="22"/>
                <w:szCs w:val="22"/>
              </w:rPr>
              <w:t xml:space="preserve">Проектная документация – </w:t>
            </w:r>
            <w:r w:rsidR="00A9649C" w:rsidRPr="009344F2">
              <w:rPr>
                <w:rFonts w:ascii="Times New Roman" w:hAnsi="Times New Roman" w:cs="Times New Roman"/>
                <w:sz w:val="22"/>
                <w:szCs w:val="22"/>
              </w:rPr>
              <w:t>п</w:t>
            </w:r>
            <w:r w:rsidR="005A266F" w:rsidRPr="009344F2">
              <w:rPr>
                <w:rFonts w:ascii="Times New Roman" w:hAnsi="Times New Roman" w:cs="Times New Roman"/>
                <w:sz w:val="22"/>
                <w:szCs w:val="22"/>
              </w:rPr>
              <w:t>ервый</w:t>
            </w:r>
            <w:r w:rsidRPr="009344F2">
              <w:rPr>
                <w:rFonts w:ascii="Times New Roman" w:hAnsi="Times New Roman" w:cs="Times New Roman"/>
                <w:sz w:val="22"/>
                <w:szCs w:val="22"/>
              </w:rPr>
              <w:t xml:space="preserve"> и </w:t>
            </w:r>
            <w:r w:rsidR="005A266F" w:rsidRPr="009344F2">
              <w:rPr>
                <w:rFonts w:ascii="Times New Roman" w:hAnsi="Times New Roman" w:cs="Times New Roman"/>
                <w:sz w:val="22"/>
                <w:szCs w:val="22"/>
              </w:rPr>
              <w:t>второй</w:t>
            </w:r>
            <w:r w:rsidRPr="009344F2">
              <w:rPr>
                <w:rFonts w:ascii="Times New Roman" w:hAnsi="Times New Roman" w:cs="Times New Roman"/>
                <w:sz w:val="22"/>
                <w:szCs w:val="22"/>
              </w:rPr>
              <w:t xml:space="preserve"> этап</w:t>
            </w:r>
            <w:r w:rsidR="00454D90" w:rsidRPr="009344F2">
              <w:rPr>
                <w:rFonts w:ascii="Times New Roman" w:hAnsi="Times New Roman" w:cs="Times New Roman"/>
                <w:sz w:val="22"/>
                <w:szCs w:val="22"/>
              </w:rPr>
              <w:t>ы</w:t>
            </w:r>
          </w:p>
        </w:tc>
        <w:tc>
          <w:tcPr>
            <w:tcW w:w="412"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FB3E27" w:rsidP="009344F2">
            <w:pPr>
              <w:jc w:val="center"/>
              <w:rPr>
                <w:rFonts w:ascii="Times New Roman" w:hAnsi="Times New Roman" w:cs="Times New Roman"/>
                <w:sz w:val="22"/>
                <w:szCs w:val="22"/>
              </w:rPr>
            </w:pPr>
            <w:r w:rsidRPr="009344F2">
              <w:rPr>
                <w:rFonts w:ascii="Times New Roman" w:hAnsi="Times New Roman" w:cs="Times New Roman"/>
                <w:sz w:val="22"/>
                <w:szCs w:val="22"/>
              </w:rPr>
              <w:t>50</w:t>
            </w:r>
            <w:r w:rsidR="00652222" w:rsidRPr="009344F2">
              <w:rPr>
                <w:rFonts w:ascii="Times New Roman" w:hAnsi="Times New Roman" w:cs="Times New Roman"/>
                <w:sz w:val="22"/>
                <w:szCs w:val="22"/>
              </w:rPr>
              <w:t>–</w:t>
            </w:r>
            <w:r w:rsidRPr="009344F2">
              <w:rPr>
                <w:rFonts w:ascii="Times New Roman" w:hAnsi="Times New Roman" w:cs="Times New Roman"/>
                <w:sz w:val="22"/>
                <w:szCs w:val="22"/>
              </w:rPr>
              <w:t>250</w:t>
            </w:r>
          </w:p>
        </w:tc>
        <w:tc>
          <w:tcPr>
            <w:tcW w:w="310"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FB3E27" w:rsidP="009344F2">
            <w:pPr>
              <w:jc w:val="center"/>
              <w:rPr>
                <w:rFonts w:ascii="Times New Roman" w:hAnsi="Times New Roman" w:cs="Times New Roman"/>
                <w:sz w:val="22"/>
                <w:szCs w:val="22"/>
              </w:rPr>
            </w:pPr>
            <w:r w:rsidRPr="009344F2">
              <w:rPr>
                <w:rFonts w:ascii="Times New Roman" w:hAnsi="Times New Roman" w:cs="Times New Roman"/>
                <w:sz w:val="22"/>
                <w:szCs w:val="22"/>
              </w:rPr>
              <w:t>5</w:t>
            </w:r>
            <w:r w:rsidR="00652222" w:rsidRPr="009344F2">
              <w:rPr>
                <w:rFonts w:ascii="Times New Roman" w:hAnsi="Times New Roman" w:cs="Times New Roman"/>
                <w:sz w:val="22"/>
                <w:szCs w:val="22"/>
              </w:rPr>
              <w:t>–</w:t>
            </w:r>
            <w:r w:rsidRPr="009344F2">
              <w:rPr>
                <w:rFonts w:ascii="Times New Roman" w:hAnsi="Times New Roman" w:cs="Times New Roman"/>
                <w:sz w:val="22"/>
                <w:szCs w:val="22"/>
              </w:rPr>
              <w:t>10</w:t>
            </w:r>
          </w:p>
        </w:tc>
        <w:tc>
          <w:tcPr>
            <w:tcW w:w="464"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FB3E27" w:rsidP="009344F2">
            <w:pPr>
              <w:jc w:val="center"/>
              <w:rPr>
                <w:rFonts w:ascii="Times New Roman" w:hAnsi="Times New Roman" w:cs="Times New Roman"/>
                <w:sz w:val="22"/>
                <w:szCs w:val="22"/>
              </w:rPr>
            </w:pPr>
            <w:r w:rsidRPr="009344F2">
              <w:rPr>
                <w:rFonts w:ascii="Times New Roman" w:hAnsi="Times New Roman" w:cs="Times New Roman"/>
                <w:sz w:val="22"/>
                <w:szCs w:val="22"/>
              </w:rPr>
              <w:t>20</w:t>
            </w:r>
            <w:r w:rsidR="00652222" w:rsidRPr="009344F2">
              <w:rPr>
                <w:rFonts w:ascii="Times New Roman" w:hAnsi="Times New Roman" w:cs="Times New Roman"/>
                <w:sz w:val="22"/>
                <w:szCs w:val="22"/>
              </w:rPr>
              <w:t>–</w:t>
            </w:r>
            <w:r w:rsidRPr="009344F2">
              <w:rPr>
                <w:rFonts w:ascii="Times New Roman" w:hAnsi="Times New Roman" w:cs="Times New Roman"/>
                <w:sz w:val="22"/>
                <w:szCs w:val="22"/>
              </w:rPr>
              <w:t>50</w:t>
            </w:r>
          </w:p>
        </w:tc>
        <w:tc>
          <w:tcPr>
            <w:tcW w:w="413"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FB3E27" w:rsidP="009344F2">
            <w:pPr>
              <w:jc w:val="center"/>
              <w:rPr>
                <w:rFonts w:ascii="Times New Roman" w:hAnsi="Times New Roman" w:cs="Times New Roman"/>
                <w:sz w:val="22"/>
                <w:szCs w:val="22"/>
              </w:rPr>
            </w:pPr>
            <w:r w:rsidRPr="009344F2">
              <w:rPr>
                <w:rFonts w:ascii="Times New Roman" w:hAnsi="Times New Roman" w:cs="Times New Roman"/>
                <w:sz w:val="22"/>
                <w:szCs w:val="22"/>
              </w:rPr>
              <w:t>50</w:t>
            </w:r>
            <w:r w:rsidR="005A266F" w:rsidRPr="009344F2">
              <w:rPr>
                <w:rFonts w:ascii="Times New Roman" w:hAnsi="Times New Roman" w:cs="Times New Roman"/>
                <w:sz w:val="22"/>
                <w:szCs w:val="22"/>
              </w:rPr>
              <w:t>–</w:t>
            </w:r>
            <w:r w:rsidRPr="009344F2">
              <w:rPr>
                <w:rFonts w:ascii="Times New Roman" w:hAnsi="Times New Roman" w:cs="Times New Roman"/>
                <w:sz w:val="22"/>
                <w:szCs w:val="22"/>
              </w:rPr>
              <w:t>250</w:t>
            </w:r>
          </w:p>
        </w:tc>
        <w:tc>
          <w:tcPr>
            <w:tcW w:w="309"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FB3E27" w:rsidP="009344F2">
            <w:pPr>
              <w:jc w:val="center"/>
              <w:rPr>
                <w:rFonts w:ascii="Times New Roman" w:hAnsi="Times New Roman" w:cs="Times New Roman"/>
                <w:sz w:val="22"/>
                <w:szCs w:val="22"/>
              </w:rPr>
            </w:pPr>
            <w:r w:rsidRPr="009344F2">
              <w:rPr>
                <w:rFonts w:ascii="Times New Roman" w:hAnsi="Times New Roman" w:cs="Times New Roman"/>
                <w:sz w:val="22"/>
                <w:szCs w:val="22"/>
              </w:rPr>
              <w:t>2</w:t>
            </w:r>
            <w:r w:rsidR="005A266F" w:rsidRPr="009344F2">
              <w:rPr>
                <w:rFonts w:ascii="Times New Roman" w:hAnsi="Times New Roman" w:cs="Times New Roman"/>
                <w:sz w:val="22"/>
                <w:szCs w:val="22"/>
              </w:rPr>
              <w:t>–</w:t>
            </w:r>
            <w:r w:rsidRPr="009344F2">
              <w:rPr>
                <w:rFonts w:ascii="Times New Roman" w:hAnsi="Times New Roman" w:cs="Times New Roman"/>
                <w:sz w:val="22"/>
                <w:szCs w:val="22"/>
              </w:rPr>
              <w:t>10</w:t>
            </w:r>
          </w:p>
        </w:tc>
        <w:tc>
          <w:tcPr>
            <w:tcW w:w="412"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FB3E27" w:rsidP="009344F2">
            <w:pPr>
              <w:jc w:val="center"/>
              <w:rPr>
                <w:rFonts w:ascii="Times New Roman" w:hAnsi="Times New Roman" w:cs="Times New Roman"/>
                <w:sz w:val="22"/>
                <w:szCs w:val="22"/>
              </w:rPr>
            </w:pPr>
            <w:r w:rsidRPr="009344F2">
              <w:rPr>
                <w:rFonts w:ascii="Times New Roman" w:hAnsi="Times New Roman" w:cs="Times New Roman"/>
                <w:sz w:val="22"/>
                <w:szCs w:val="22"/>
              </w:rPr>
              <w:t>10</w:t>
            </w:r>
            <w:r w:rsidR="005A266F" w:rsidRPr="009344F2">
              <w:rPr>
                <w:rFonts w:ascii="Times New Roman" w:hAnsi="Times New Roman" w:cs="Times New Roman"/>
                <w:sz w:val="22"/>
                <w:szCs w:val="22"/>
              </w:rPr>
              <w:t>–</w:t>
            </w:r>
            <w:r w:rsidRPr="009344F2">
              <w:rPr>
                <w:rFonts w:ascii="Times New Roman" w:hAnsi="Times New Roman" w:cs="Times New Roman"/>
                <w:sz w:val="22"/>
                <w:szCs w:val="22"/>
              </w:rPr>
              <w:t>20</w:t>
            </w:r>
          </w:p>
        </w:tc>
        <w:tc>
          <w:tcPr>
            <w:tcW w:w="411"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66648C" w:rsidP="009344F2">
            <w:pPr>
              <w:jc w:val="center"/>
              <w:rPr>
                <w:rFonts w:ascii="Times New Roman" w:hAnsi="Times New Roman" w:cs="Times New Roman"/>
                <w:sz w:val="22"/>
                <w:szCs w:val="22"/>
              </w:rPr>
            </w:pPr>
            <w:r w:rsidRPr="009344F2">
              <w:rPr>
                <w:rFonts w:ascii="Times New Roman" w:hAnsi="Times New Roman" w:cs="Times New Roman"/>
                <w:sz w:val="22"/>
                <w:szCs w:val="22"/>
              </w:rPr>
              <w:t>–</w:t>
            </w:r>
          </w:p>
        </w:tc>
        <w:tc>
          <w:tcPr>
            <w:tcW w:w="311"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66648C" w:rsidP="009344F2">
            <w:pPr>
              <w:jc w:val="center"/>
              <w:rPr>
                <w:rFonts w:ascii="Times New Roman" w:hAnsi="Times New Roman" w:cs="Times New Roman"/>
                <w:sz w:val="22"/>
                <w:szCs w:val="22"/>
              </w:rPr>
            </w:pPr>
            <w:r w:rsidRPr="009344F2">
              <w:rPr>
                <w:rFonts w:ascii="Times New Roman" w:hAnsi="Times New Roman" w:cs="Times New Roman"/>
                <w:sz w:val="22"/>
                <w:szCs w:val="22"/>
              </w:rPr>
              <w:t>–</w:t>
            </w:r>
          </w:p>
        </w:tc>
        <w:tc>
          <w:tcPr>
            <w:tcW w:w="412"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66648C" w:rsidP="009344F2">
            <w:pPr>
              <w:jc w:val="center"/>
              <w:rPr>
                <w:rFonts w:ascii="Times New Roman" w:hAnsi="Times New Roman" w:cs="Times New Roman"/>
                <w:sz w:val="22"/>
                <w:szCs w:val="22"/>
              </w:rPr>
            </w:pPr>
            <w:r w:rsidRPr="009344F2">
              <w:rPr>
                <w:rFonts w:ascii="Times New Roman" w:hAnsi="Times New Roman" w:cs="Times New Roman"/>
                <w:sz w:val="22"/>
                <w:szCs w:val="22"/>
              </w:rPr>
              <w:t>–</w:t>
            </w:r>
          </w:p>
        </w:tc>
        <w:tc>
          <w:tcPr>
            <w:tcW w:w="309"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66648C" w:rsidP="009344F2">
            <w:pPr>
              <w:jc w:val="center"/>
              <w:rPr>
                <w:rFonts w:ascii="Times New Roman" w:hAnsi="Times New Roman" w:cs="Times New Roman"/>
                <w:sz w:val="22"/>
                <w:szCs w:val="22"/>
              </w:rPr>
            </w:pPr>
            <w:r w:rsidRPr="009344F2">
              <w:rPr>
                <w:rFonts w:ascii="Times New Roman" w:hAnsi="Times New Roman" w:cs="Times New Roman"/>
                <w:sz w:val="22"/>
                <w:szCs w:val="22"/>
              </w:rPr>
              <w:t>–</w:t>
            </w:r>
          </w:p>
        </w:tc>
        <w:tc>
          <w:tcPr>
            <w:tcW w:w="465"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FB3E27" w:rsidP="009344F2">
            <w:pPr>
              <w:jc w:val="center"/>
              <w:rPr>
                <w:rFonts w:ascii="Times New Roman" w:hAnsi="Times New Roman" w:cs="Times New Roman"/>
                <w:sz w:val="22"/>
                <w:szCs w:val="22"/>
              </w:rPr>
            </w:pPr>
            <w:r w:rsidRPr="009344F2">
              <w:rPr>
                <w:rFonts w:ascii="Times New Roman" w:hAnsi="Times New Roman" w:cs="Times New Roman"/>
                <w:sz w:val="22"/>
                <w:szCs w:val="22"/>
              </w:rPr>
              <w:t>10</w:t>
            </w:r>
            <w:r w:rsidR="005A266F" w:rsidRPr="009344F2">
              <w:rPr>
                <w:rFonts w:ascii="Times New Roman" w:hAnsi="Times New Roman" w:cs="Times New Roman"/>
                <w:sz w:val="22"/>
                <w:szCs w:val="22"/>
              </w:rPr>
              <w:t>–</w:t>
            </w:r>
            <w:r w:rsidRPr="009344F2">
              <w:rPr>
                <w:rFonts w:ascii="Times New Roman" w:hAnsi="Times New Roman" w:cs="Times New Roman"/>
                <w:sz w:val="22"/>
                <w:szCs w:val="22"/>
              </w:rPr>
              <w:t>50</w:t>
            </w:r>
          </w:p>
        </w:tc>
      </w:tr>
      <w:tr w:rsidR="00FB3E27" w:rsidRPr="009344F2" w:rsidTr="002007B7">
        <w:trPr>
          <w:jc w:val="center"/>
        </w:trPr>
        <w:tc>
          <w:tcPr>
            <w:tcW w:w="5000" w:type="pct"/>
            <w:gridSpan w:val="12"/>
            <w:tcBorders>
              <w:top w:val="nil"/>
              <w:left w:val="single" w:sz="4" w:space="0" w:color="auto"/>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FB3E27" w:rsidP="009344F2">
            <w:pPr>
              <w:jc w:val="center"/>
              <w:rPr>
                <w:rFonts w:ascii="Times New Roman" w:hAnsi="Times New Roman" w:cs="Times New Roman"/>
                <w:sz w:val="22"/>
                <w:szCs w:val="22"/>
              </w:rPr>
            </w:pPr>
            <w:r w:rsidRPr="009344F2">
              <w:rPr>
                <w:rFonts w:ascii="Times New Roman" w:hAnsi="Times New Roman" w:cs="Times New Roman"/>
                <w:sz w:val="22"/>
                <w:szCs w:val="22"/>
              </w:rPr>
              <w:t xml:space="preserve">Обнаружение и изучение в плане и разрезе локальных неоднородностей, связанных с результатами тектонической деятельности, процессами выветривания, </w:t>
            </w:r>
            <w:proofErr w:type="spellStart"/>
            <w:r w:rsidRPr="009344F2">
              <w:rPr>
                <w:rFonts w:ascii="Times New Roman" w:hAnsi="Times New Roman" w:cs="Times New Roman"/>
                <w:sz w:val="22"/>
                <w:szCs w:val="22"/>
              </w:rPr>
              <w:t>карстообразования</w:t>
            </w:r>
            <w:proofErr w:type="spellEnd"/>
            <w:r w:rsidRPr="009344F2">
              <w:rPr>
                <w:rFonts w:ascii="Times New Roman" w:hAnsi="Times New Roman" w:cs="Times New Roman"/>
                <w:sz w:val="22"/>
                <w:szCs w:val="22"/>
              </w:rPr>
              <w:t>, мерзлотными явлениями, техногенным воздействием и др.</w:t>
            </w:r>
          </w:p>
        </w:tc>
      </w:tr>
      <w:tr w:rsidR="002007B7" w:rsidRPr="009344F2" w:rsidTr="002007B7">
        <w:trPr>
          <w:jc w:val="center"/>
        </w:trPr>
        <w:tc>
          <w:tcPr>
            <w:tcW w:w="772" w:type="pct"/>
            <w:tcBorders>
              <w:top w:val="nil"/>
              <w:left w:val="single" w:sz="4" w:space="0" w:color="auto"/>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FB3E27" w:rsidP="009344F2">
            <w:pPr>
              <w:rPr>
                <w:rFonts w:ascii="Times New Roman" w:hAnsi="Times New Roman" w:cs="Times New Roman"/>
                <w:sz w:val="22"/>
                <w:szCs w:val="22"/>
              </w:rPr>
            </w:pPr>
            <w:r w:rsidRPr="009344F2">
              <w:rPr>
                <w:rFonts w:ascii="Times New Roman" w:hAnsi="Times New Roman" w:cs="Times New Roman"/>
                <w:sz w:val="22"/>
                <w:szCs w:val="22"/>
              </w:rPr>
              <w:t>Планировка территории и выбор площадки</w:t>
            </w:r>
          </w:p>
        </w:tc>
        <w:tc>
          <w:tcPr>
            <w:tcW w:w="412"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FB3E27" w:rsidP="009344F2">
            <w:pPr>
              <w:jc w:val="center"/>
              <w:rPr>
                <w:rFonts w:ascii="Times New Roman" w:hAnsi="Times New Roman" w:cs="Times New Roman"/>
                <w:sz w:val="22"/>
                <w:szCs w:val="22"/>
              </w:rPr>
            </w:pPr>
            <w:r w:rsidRPr="009344F2">
              <w:rPr>
                <w:rFonts w:ascii="Times New Roman" w:hAnsi="Times New Roman" w:cs="Times New Roman"/>
                <w:sz w:val="22"/>
                <w:szCs w:val="22"/>
              </w:rPr>
              <w:t>100</w:t>
            </w:r>
            <w:r w:rsidR="00652222" w:rsidRPr="009344F2">
              <w:rPr>
                <w:rFonts w:ascii="Times New Roman" w:hAnsi="Times New Roman" w:cs="Times New Roman"/>
                <w:sz w:val="22"/>
                <w:szCs w:val="22"/>
              </w:rPr>
              <w:t>–</w:t>
            </w:r>
            <w:r w:rsidRPr="009344F2">
              <w:rPr>
                <w:rFonts w:ascii="Times New Roman" w:hAnsi="Times New Roman" w:cs="Times New Roman"/>
                <w:sz w:val="22"/>
                <w:szCs w:val="22"/>
              </w:rPr>
              <w:t>500</w:t>
            </w:r>
          </w:p>
        </w:tc>
        <w:tc>
          <w:tcPr>
            <w:tcW w:w="310"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FB3E27" w:rsidP="009344F2">
            <w:pPr>
              <w:ind w:left="-28"/>
              <w:jc w:val="center"/>
              <w:rPr>
                <w:rFonts w:ascii="Times New Roman" w:hAnsi="Times New Roman" w:cs="Times New Roman"/>
                <w:sz w:val="22"/>
                <w:szCs w:val="22"/>
              </w:rPr>
            </w:pPr>
            <w:r w:rsidRPr="009344F2">
              <w:rPr>
                <w:rFonts w:ascii="Times New Roman" w:hAnsi="Times New Roman" w:cs="Times New Roman"/>
                <w:sz w:val="22"/>
                <w:szCs w:val="22"/>
              </w:rPr>
              <w:t>10</w:t>
            </w:r>
            <w:r w:rsidR="00652222" w:rsidRPr="009344F2">
              <w:rPr>
                <w:rFonts w:ascii="Times New Roman" w:hAnsi="Times New Roman" w:cs="Times New Roman"/>
                <w:sz w:val="22"/>
                <w:szCs w:val="22"/>
              </w:rPr>
              <w:t>–</w:t>
            </w:r>
            <w:r w:rsidRPr="009344F2">
              <w:rPr>
                <w:rFonts w:ascii="Times New Roman" w:hAnsi="Times New Roman" w:cs="Times New Roman"/>
                <w:sz w:val="22"/>
                <w:szCs w:val="22"/>
              </w:rPr>
              <w:t>20</w:t>
            </w:r>
          </w:p>
        </w:tc>
        <w:tc>
          <w:tcPr>
            <w:tcW w:w="464"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FB3E27" w:rsidP="009344F2">
            <w:pPr>
              <w:jc w:val="center"/>
              <w:rPr>
                <w:rFonts w:ascii="Times New Roman" w:hAnsi="Times New Roman" w:cs="Times New Roman"/>
                <w:sz w:val="22"/>
                <w:szCs w:val="22"/>
              </w:rPr>
            </w:pPr>
            <w:r w:rsidRPr="009344F2">
              <w:rPr>
                <w:rFonts w:ascii="Times New Roman" w:hAnsi="Times New Roman" w:cs="Times New Roman"/>
                <w:sz w:val="22"/>
                <w:szCs w:val="22"/>
              </w:rPr>
              <w:t>20</w:t>
            </w:r>
            <w:r w:rsidR="00652222" w:rsidRPr="009344F2">
              <w:rPr>
                <w:rFonts w:ascii="Times New Roman" w:hAnsi="Times New Roman" w:cs="Times New Roman"/>
                <w:sz w:val="22"/>
                <w:szCs w:val="22"/>
              </w:rPr>
              <w:t>–</w:t>
            </w:r>
            <w:r w:rsidRPr="009344F2">
              <w:rPr>
                <w:rFonts w:ascii="Times New Roman" w:hAnsi="Times New Roman" w:cs="Times New Roman"/>
                <w:sz w:val="22"/>
                <w:szCs w:val="22"/>
              </w:rPr>
              <w:t>50</w:t>
            </w:r>
          </w:p>
        </w:tc>
        <w:tc>
          <w:tcPr>
            <w:tcW w:w="413"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FB3E27" w:rsidP="009344F2">
            <w:pPr>
              <w:jc w:val="center"/>
              <w:rPr>
                <w:rFonts w:ascii="Times New Roman" w:hAnsi="Times New Roman" w:cs="Times New Roman"/>
                <w:sz w:val="22"/>
                <w:szCs w:val="22"/>
              </w:rPr>
            </w:pPr>
            <w:r w:rsidRPr="009344F2">
              <w:rPr>
                <w:rFonts w:ascii="Times New Roman" w:hAnsi="Times New Roman" w:cs="Times New Roman"/>
                <w:sz w:val="22"/>
                <w:szCs w:val="22"/>
              </w:rPr>
              <w:t>100</w:t>
            </w:r>
            <w:r w:rsidR="00652222" w:rsidRPr="009344F2">
              <w:rPr>
                <w:rFonts w:ascii="Times New Roman" w:hAnsi="Times New Roman" w:cs="Times New Roman"/>
                <w:sz w:val="22"/>
                <w:szCs w:val="22"/>
              </w:rPr>
              <w:t>–</w:t>
            </w:r>
            <w:r w:rsidRPr="009344F2">
              <w:rPr>
                <w:rFonts w:ascii="Times New Roman" w:hAnsi="Times New Roman" w:cs="Times New Roman"/>
                <w:sz w:val="22"/>
                <w:szCs w:val="22"/>
              </w:rPr>
              <w:t>500</w:t>
            </w:r>
          </w:p>
        </w:tc>
        <w:tc>
          <w:tcPr>
            <w:tcW w:w="309"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FB3E27" w:rsidP="009344F2">
            <w:pPr>
              <w:jc w:val="center"/>
              <w:rPr>
                <w:rFonts w:ascii="Times New Roman" w:hAnsi="Times New Roman" w:cs="Times New Roman"/>
                <w:sz w:val="22"/>
                <w:szCs w:val="22"/>
              </w:rPr>
            </w:pPr>
            <w:r w:rsidRPr="009344F2">
              <w:rPr>
                <w:rFonts w:ascii="Times New Roman" w:hAnsi="Times New Roman" w:cs="Times New Roman"/>
                <w:sz w:val="22"/>
                <w:szCs w:val="22"/>
              </w:rPr>
              <w:t>10</w:t>
            </w:r>
            <w:r w:rsidR="00652222" w:rsidRPr="009344F2">
              <w:rPr>
                <w:rFonts w:ascii="Times New Roman" w:hAnsi="Times New Roman" w:cs="Times New Roman"/>
                <w:sz w:val="22"/>
                <w:szCs w:val="22"/>
              </w:rPr>
              <w:t>–</w:t>
            </w:r>
            <w:r w:rsidRPr="009344F2">
              <w:rPr>
                <w:rFonts w:ascii="Times New Roman" w:hAnsi="Times New Roman" w:cs="Times New Roman"/>
                <w:sz w:val="22"/>
                <w:szCs w:val="22"/>
              </w:rPr>
              <w:t>20</w:t>
            </w:r>
          </w:p>
        </w:tc>
        <w:tc>
          <w:tcPr>
            <w:tcW w:w="412"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FB3E27" w:rsidP="009344F2">
            <w:pPr>
              <w:jc w:val="center"/>
              <w:rPr>
                <w:rFonts w:ascii="Times New Roman" w:hAnsi="Times New Roman" w:cs="Times New Roman"/>
                <w:sz w:val="22"/>
                <w:szCs w:val="22"/>
              </w:rPr>
            </w:pPr>
            <w:r w:rsidRPr="009344F2">
              <w:rPr>
                <w:rFonts w:ascii="Times New Roman" w:hAnsi="Times New Roman" w:cs="Times New Roman"/>
                <w:sz w:val="22"/>
                <w:szCs w:val="22"/>
              </w:rPr>
              <w:t>20</w:t>
            </w:r>
            <w:r w:rsidR="00652222" w:rsidRPr="009344F2">
              <w:rPr>
                <w:rFonts w:ascii="Times New Roman" w:hAnsi="Times New Roman" w:cs="Times New Roman"/>
                <w:sz w:val="22"/>
                <w:szCs w:val="22"/>
              </w:rPr>
              <w:t>–</w:t>
            </w:r>
            <w:r w:rsidRPr="009344F2">
              <w:rPr>
                <w:rFonts w:ascii="Times New Roman" w:hAnsi="Times New Roman" w:cs="Times New Roman"/>
                <w:sz w:val="22"/>
                <w:szCs w:val="22"/>
              </w:rPr>
              <w:t>50</w:t>
            </w:r>
          </w:p>
        </w:tc>
        <w:tc>
          <w:tcPr>
            <w:tcW w:w="411"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FB3E27" w:rsidP="009344F2">
            <w:pPr>
              <w:jc w:val="center"/>
              <w:rPr>
                <w:rFonts w:ascii="Times New Roman" w:hAnsi="Times New Roman" w:cs="Times New Roman"/>
                <w:sz w:val="22"/>
                <w:szCs w:val="22"/>
              </w:rPr>
            </w:pPr>
            <w:r w:rsidRPr="009344F2">
              <w:rPr>
                <w:rFonts w:ascii="Times New Roman" w:hAnsi="Times New Roman" w:cs="Times New Roman"/>
                <w:sz w:val="22"/>
                <w:szCs w:val="22"/>
              </w:rPr>
              <w:t>20</w:t>
            </w:r>
            <w:r w:rsidR="00652222" w:rsidRPr="009344F2">
              <w:rPr>
                <w:rFonts w:ascii="Times New Roman" w:hAnsi="Times New Roman" w:cs="Times New Roman"/>
                <w:sz w:val="22"/>
                <w:szCs w:val="22"/>
              </w:rPr>
              <w:t>–</w:t>
            </w:r>
            <w:r w:rsidRPr="009344F2">
              <w:rPr>
                <w:rFonts w:ascii="Times New Roman" w:hAnsi="Times New Roman" w:cs="Times New Roman"/>
                <w:sz w:val="22"/>
                <w:szCs w:val="22"/>
              </w:rPr>
              <w:t>100</w:t>
            </w:r>
          </w:p>
        </w:tc>
        <w:tc>
          <w:tcPr>
            <w:tcW w:w="311"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FB3E27" w:rsidP="009344F2">
            <w:pPr>
              <w:jc w:val="center"/>
              <w:rPr>
                <w:rFonts w:ascii="Times New Roman" w:hAnsi="Times New Roman" w:cs="Times New Roman"/>
                <w:sz w:val="22"/>
                <w:szCs w:val="22"/>
              </w:rPr>
            </w:pPr>
            <w:r w:rsidRPr="009344F2">
              <w:rPr>
                <w:rFonts w:ascii="Times New Roman" w:hAnsi="Times New Roman" w:cs="Times New Roman"/>
                <w:sz w:val="22"/>
                <w:szCs w:val="22"/>
              </w:rPr>
              <w:t>2,5</w:t>
            </w:r>
            <w:r w:rsidR="00652222" w:rsidRPr="009344F2">
              <w:rPr>
                <w:rFonts w:ascii="Times New Roman" w:hAnsi="Times New Roman" w:cs="Times New Roman"/>
                <w:sz w:val="22"/>
                <w:szCs w:val="22"/>
              </w:rPr>
              <w:t>–</w:t>
            </w:r>
            <w:r w:rsidRPr="009344F2">
              <w:rPr>
                <w:rFonts w:ascii="Times New Roman" w:hAnsi="Times New Roman" w:cs="Times New Roman"/>
                <w:sz w:val="22"/>
                <w:szCs w:val="22"/>
              </w:rPr>
              <w:t>5,0</w:t>
            </w:r>
          </w:p>
        </w:tc>
        <w:tc>
          <w:tcPr>
            <w:tcW w:w="412"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FB3E27" w:rsidP="009344F2">
            <w:pPr>
              <w:jc w:val="center"/>
              <w:rPr>
                <w:rFonts w:ascii="Times New Roman" w:hAnsi="Times New Roman" w:cs="Times New Roman"/>
                <w:sz w:val="22"/>
                <w:szCs w:val="22"/>
              </w:rPr>
            </w:pPr>
            <w:r w:rsidRPr="009344F2">
              <w:rPr>
                <w:rFonts w:ascii="Times New Roman" w:hAnsi="Times New Roman" w:cs="Times New Roman"/>
                <w:sz w:val="22"/>
                <w:szCs w:val="22"/>
              </w:rPr>
              <w:t>25</w:t>
            </w:r>
            <w:r w:rsidR="00652222" w:rsidRPr="009344F2">
              <w:rPr>
                <w:rFonts w:ascii="Times New Roman" w:hAnsi="Times New Roman" w:cs="Times New Roman"/>
                <w:sz w:val="22"/>
                <w:szCs w:val="22"/>
              </w:rPr>
              <w:t>–</w:t>
            </w:r>
            <w:r w:rsidRPr="009344F2">
              <w:rPr>
                <w:rFonts w:ascii="Times New Roman" w:hAnsi="Times New Roman" w:cs="Times New Roman"/>
                <w:sz w:val="22"/>
                <w:szCs w:val="22"/>
              </w:rPr>
              <w:t>50</w:t>
            </w:r>
          </w:p>
        </w:tc>
        <w:tc>
          <w:tcPr>
            <w:tcW w:w="309"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FB3E27" w:rsidP="009344F2">
            <w:pPr>
              <w:jc w:val="center"/>
              <w:rPr>
                <w:rFonts w:ascii="Times New Roman" w:hAnsi="Times New Roman" w:cs="Times New Roman"/>
                <w:sz w:val="22"/>
                <w:szCs w:val="22"/>
              </w:rPr>
            </w:pPr>
            <w:r w:rsidRPr="009344F2">
              <w:rPr>
                <w:rFonts w:ascii="Times New Roman" w:hAnsi="Times New Roman" w:cs="Times New Roman"/>
                <w:sz w:val="22"/>
                <w:szCs w:val="22"/>
              </w:rPr>
              <w:t>5</w:t>
            </w:r>
            <w:r w:rsidR="00652222" w:rsidRPr="009344F2">
              <w:rPr>
                <w:rFonts w:ascii="Times New Roman" w:hAnsi="Times New Roman" w:cs="Times New Roman"/>
                <w:sz w:val="22"/>
                <w:szCs w:val="22"/>
              </w:rPr>
              <w:t>–</w:t>
            </w:r>
            <w:r w:rsidRPr="009344F2">
              <w:rPr>
                <w:rFonts w:ascii="Times New Roman" w:hAnsi="Times New Roman" w:cs="Times New Roman"/>
                <w:sz w:val="22"/>
                <w:szCs w:val="22"/>
              </w:rPr>
              <w:t>10</w:t>
            </w:r>
          </w:p>
        </w:tc>
        <w:tc>
          <w:tcPr>
            <w:tcW w:w="465"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FB3E27" w:rsidP="009344F2">
            <w:pPr>
              <w:jc w:val="center"/>
              <w:rPr>
                <w:rFonts w:ascii="Times New Roman" w:hAnsi="Times New Roman" w:cs="Times New Roman"/>
                <w:sz w:val="22"/>
                <w:szCs w:val="22"/>
              </w:rPr>
            </w:pPr>
            <w:r w:rsidRPr="009344F2">
              <w:rPr>
                <w:rFonts w:ascii="Times New Roman" w:hAnsi="Times New Roman" w:cs="Times New Roman"/>
                <w:sz w:val="22"/>
                <w:szCs w:val="22"/>
              </w:rPr>
              <w:t>2</w:t>
            </w:r>
            <w:r w:rsidR="00652222" w:rsidRPr="009344F2">
              <w:rPr>
                <w:rFonts w:ascii="Times New Roman" w:hAnsi="Times New Roman" w:cs="Times New Roman"/>
                <w:sz w:val="22"/>
                <w:szCs w:val="22"/>
              </w:rPr>
              <w:t>–</w:t>
            </w:r>
            <w:r w:rsidRPr="009344F2">
              <w:rPr>
                <w:rFonts w:ascii="Times New Roman" w:hAnsi="Times New Roman" w:cs="Times New Roman"/>
                <w:sz w:val="22"/>
                <w:szCs w:val="22"/>
              </w:rPr>
              <w:t>15</w:t>
            </w:r>
          </w:p>
        </w:tc>
      </w:tr>
      <w:tr w:rsidR="002007B7" w:rsidRPr="009344F2" w:rsidTr="002007B7">
        <w:trPr>
          <w:jc w:val="center"/>
        </w:trPr>
        <w:tc>
          <w:tcPr>
            <w:tcW w:w="772" w:type="pct"/>
            <w:tcBorders>
              <w:top w:val="nil"/>
              <w:left w:val="single" w:sz="4" w:space="0" w:color="auto"/>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FB3E27" w:rsidP="002007B7">
            <w:pPr>
              <w:rPr>
                <w:rFonts w:ascii="Times New Roman" w:hAnsi="Times New Roman" w:cs="Times New Roman"/>
                <w:sz w:val="22"/>
                <w:szCs w:val="22"/>
              </w:rPr>
            </w:pPr>
            <w:r w:rsidRPr="009344F2">
              <w:rPr>
                <w:rFonts w:ascii="Times New Roman" w:hAnsi="Times New Roman" w:cs="Times New Roman"/>
                <w:sz w:val="22"/>
                <w:szCs w:val="22"/>
              </w:rPr>
              <w:t xml:space="preserve">Проектная документация – </w:t>
            </w:r>
            <w:r w:rsidR="00454D90" w:rsidRPr="009344F2">
              <w:rPr>
                <w:rFonts w:ascii="Times New Roman" w:hAnsi="Times New Roman" w:cs="Times New Roman"/>
                <w:sz w:val="22"/>
                <w:szCs w:val="22"/>
              </w:rPr>
              <w:t>первый</w:t>
            </w:r>
            <w:r w:rsidRPr="009344F2">
              <w:rPr>
                <w:rFonts w:ascii="Times New Roman" w:hAnsi="Times New Roman" w:cs="Times New Roman"/>
                <w:sz w:val="22"/>
                <w:szCs w:val="22"/>
              </w:rPr>
              <w:t xml:space="preserve"> и </w:t>
            </w:r>
            <w:r w:rsidR="00454D90" w:rsidRPr="009344F2">
              <w:rPr>
                <w:rFonts w:ascii="Times New Roman" w:hAnsi="Times New Roman" w:cs="Times New Roman"/>
                <w:sz w:val="22"/>
                <w:szCs w:val="22"/>
              </w:rPr>
              <w:t>второй</w:t>
            </w:r>
            <w:r w:rsidRPr="009344F2">
              <w:rPr>
                <w:rFonts w:ascii="Times New Roman" w:hAnsi="Times New Roman" w:cs="Times New Roman"/>
                <w:sz w:val="22"/>
                <w:szCs w:val="22"/>
              </w:rPr>
              <w:t xml:space="preserve"> этап</w:t>
            </w:r>
            <w:r w:rsidR="00454D90" w:rsidRPr="009344F2">
              <w:rPr>
                <w:rFonts w:ascii="Times New Roman" w:hAnsi="Times New Roman" w:cs="Times New Roman"/>
                <w:sz w:val="22"/>
                <w:szCs w:val="22"/>
              </w:rPr>
              <w:t>ы</w:t>
            </w:r>
          </w:p>
        </w:tc>
        <w:tc>
          <w:tcPr>
            <w:tcW w:w="412"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FB3E27" w:rsidP="009344F2">
            <w:pPr>
              <w:jc w:val="center"/>
              <w:rPr>
                <w:rFonts w:ascii="Times New Roman" w:hAnsi="Times New Roman" w:cs="Times New Roman"/>
                <w:sz w:val="22"/>
                <w:szCs w:val="22"/>
              </w:rPr>
            </w:pPr>
            <w:r w:rsidRPr="009344F2">
              <w:rPr>
                <w:rFonts w:ascii="Times New Roman" w:hAnsi="Times New Roman" w:cs="Times New Roman"/>
                <w:sz w:val="22"/>
                <w:szCs w:val="22"/>
              </w:rPr>
              <w:t>25</w:t>
            </w:r>
            <w:r w:rsidR="00652222" w:rsidRPr="009344F2">
              <w:rPr>
                <w:rFonts w:ascii="Times New Roman" w:hAnsi="Times New Roman" w:cs="Times New Roman"/>
                <w:sz w:val="22"/>
                <w:szCs w:val="22"/>
              </w:rPr>
              <w:t>–</w:t>
            </w:r>
            <w:r w:rsidRPr="009344F2">
              <w:rPr>
                <w:rFonts w:ascii="Times New Roman" w:hAnsi="Times New Roman" w:cs="Times New Roman"/>
                <w:sz w:val="22"/>
                <w:szCs w:val="22"/>
              </w:rPr>
              <w:t>50</w:t>
            </w:r>
          </w:p>
        </w:tc>
        <w:tc>
          <w:tcPr>
            <w:tcW w:w="310"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FB3E27" w:rsidP="009344F2">
            <w:pPr>
              <w:jc w:val="center"/>
              <w:rPr>
                <w:rFonts w:ascii="Times New Roman" w:hAnsi="Times New Roman" w:cs="Times New Roman"/>
                <w:sz w:val="22"/>
                <w:szCs w:val="22"/>
              </w:rPr>
            </w:pPr>
            <w:r w:rsidRPr="009344F2">
              <w:rPr>
                <w:rFonts w:ascii="Times New Roman" w:hAnsi="Times New Roman" w:cs="Times New Roman"/>
                <w:sz w:val="22"/>
                <w:szCs w:val="22"/>
              </w:rPr>
              <w:t>5</w:t>
            </w:r>
            <w:r w:rsidR="00652222" w:rsidRPr="009344F2">
              <w:rPr>
                <w:rFonts w:ascii="Times New Roman" w:hAnsi="Times New Roman" w:cs="Times New Roman"/>
                <w:sz w:val="22"/>
                <w:szCs w:val="22"/>
              </w:rPr>
              <w:t>–</w:t>
            </w:r>
            <w:r w:rsidRPr="009344F2">
              <w:rPr>
                <w:rFonts w:ascii="Times New Roman" w:hAnsi="Times New Roman" w:cs="Times New Roman"/>
                <w:sz w:val="22"/>
                <w:szCs w:val="22"/>
              </w:rPr>
              <w:t>10</w:t>
            </w:r>
          </w:p>
        </w:tc>
        <w:tc>
          <w:tcPr>
            <w:tcW w:w="464"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FB3E27" w:rsidP="009344F2">
            <w:pPr>
              <w:jc w:val="center"/>
              <w:rPr>
                <w:rFonts w:ascii="Times New Roman" w:hAnsi="Times New Roman" w:cs="Times New Roman"/>
                <w:sz w:val="22"/>
                <w:szCs w:val="22"/>
              </w:rPr>
            </w:pPr>
            <w:r w:rsidRPr="009344F2">
              <w:rPr>
                <w:rFonts w:ascii="Times New Roman" w:hAnsi="Times New Roman" w:cs="Times New Roman"/>
                <w:sz w:val="22"/>
                <w:szCs w:val="22"/>
              </w:rPr>
              <w:t>50</w:t>
            </w:r>
            <w:r w:rsidR="00652222" w:rsidRPr="009344F2">
              <w:rPr>
                <w:rFonts w:ascii="Times New Roman" w:hAnsi="Times New Roman" w:cs="Times New Roman"/>
                <w:sz w:val="22"/>
                <w:szCs w:val="22"/>
              </w:rPr>
              <w:t>–</w:t>
            </w:r>
            <w:r w:rsidRPr="009344F2">
              <w:rPr>
                <w:rFonts w:ascii="Times New Roman" w:hAnsi="Times New Roman" w:cs="Times New Roman"/>
                <w:sz w:val="22"/>
                <w:szCs w:val="22"/>
              </w:rPr>
              <w:t>100</w:t>
            </w:r>
          </w:p>
        </w:tc>
        <w:tc>
          <w:tcPr>
            <w:tcW w:w="413"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FB3E27" w:rsidP="009344F2">
            <w:pPr>
              <w:jc w:val="center"/>
              <w:rPr>
                <w:rFonts w:ascii="Times New Roman" w:hAnsi="Times New Roman" w:cs="Times New Roman"/>
                <w:sz w:val="22"/>
                <w:szCs w:val="22"/>
              </w:rPr>
            </w:pPr>
            <w:r w:rsidRPr="009344F2">
              <w:rPr>
                <w:rFonts w:ascii="Times New Roman" w:hAnsi="Times New Roman" w:cs="Times New Roman"/>
                <w:sz w:val="22"/>
                <w:szCs w:val="22"/>
              </w:rPr>
              <w:t>20</w:t>
            </w:r>
            <w:r w:rsidR="00652222" w:rsidRPr="009344F2">
              <w:rPr>
                <w:rFonts w:ascii="Times New Roman" w:hAnsi="Times New Roman" w:cs="Times New Roman"/>
                <w:sz w:val="22"/>
                <w:szCs w:val="22"/>
              </w:rPr>
              <w:t>–</w:t>
            </w:r>
            <w:r w:rsidRPr="009344F2">
              <w:rPr>
                <w:rFonts w:ascii="Times New Roman" w:hAnsi="Times New Roman" w:cs="Times New Roman"/>
                <w:sz w:val="22"/>
                <w:szCs w:val="22"/>
              </w:rPr>
              <w:t>50</w:t>
            </w:r>
          </w:p>
        </w:tc>
        <w:tc>
          <w:tcPr>
            <w:tcW w:w="309"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FB3E27" w:rsidP="009344F2">
            <w:pPr>
              <w:jc w:val="center"/>
              <w:rPr>
                <w:rFonts w:ascii="Times New Roman" w:hAnsi="Times New Roman" w:cs="Times New Roman"/>
                <w:sz w:val="22"/>
                <w:szCs w:val="22"/>
              </w:rPr>
            </w:pPr>
            <w:r w:rsidRPr="009344F2">
              <w:rPr>
                <w:rFonts w:ascii="Times New Roman" w:hAnsi="Times New Roman" w:cs="Times New Roman"/>
                <w:sz w:val="22"/>
                <w:szCs w:val="22"/>
              </w:rPr>
              <w:t>2</w:t>
            </w:r>
            <w:r w:rsidR="00652222" w:rsidRPr="009344F2">
              <w:rPr>
                <w:rFonts w:ascii="Times New Roman" w:hAnsi="Times New Roman" w:cs="Times New Roman"/>
                <w:sz w:val="22"/>
                <w:szCs w:val="22"/>
              </w:rPr>
              <w:t>–</w:t>
            </w:r>
            <w:r w:rsidRPr="009344F2">
              <w:rPr>
                <w:rFonts w:ascii="Times New Roman" w:hAnsi="Times New Roman" w:cs="Times New Roman"/>
                <w:sz w:val="22"/>
                <w:szCs w:val="22"/>
              </w:rPr>
              <w:t>5</w:t>
            </w:r>
          </w:p>
        </w:tc>
        <w:tc>
          <w:tcPr>
            <w:tcW w:w="412"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FB3E27" w:rsidP="009344F2">
            <w:pPr>
              <w:jc w:val="center"/>
              <w:rPr>
                <w:rFonts w:ascii="Times New Roman" w:hAnsi="Times New Roman" w:cs="Times New Roman"/>
                <w:sz w:val="22"/>
                <w:szCs w:val="22"/>
              </w:rPr>
            </w:pPr>
            <w:r w:rsidRPr="009344F2">
              <w:rPr>
                <w:rFonts w:ascii="Times New Roman" w:hAnsi="Times New Roman" w:cs="Times New Roman"/>
                <w:sz w:val="22"/>
                <w:szCs w:val="22"/>
              </w:rPr>
              <w:t>100</w:t>
            </w:r>
            <w:r w:rsidR="00454D90" w:rsidRPr="009344F2">
              <w:rPr>
                <w:rFonts w:ascii="Times New Roman" w:hAnsi="Times New Roman" w:cs="Times New Roman"/>
                <w:sz w:val="22"/>
                <w:szCs w:val="22"/>
              </w:rPr>
              <w:t>–</w:t>
            </w:r>
            <w:r w:rsidRPr="009344F2">
              <w:rPr>
                <w:rFonts w:ascii="Times New Roman" w:hAnsi="Times New Roman" w:cs="Times New Roman"/>
                <w:sz w:val="22"/>
                <w:szCs w:val="22"/>
              </w:rPr>
              <w:t>500</w:t>
            </w:r>
          </w:p>
        </w:tc>
        <w:tc>
          <w:tcPr>
            <w:tcW w:w="411"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FB3E27" w:rsidP="009344F2">
            <w:pPr>
              <w:jc w:val="center"/>
              <w:rPr>
                <w:rFonts w:ascii="Times New Roman" w:hAnsi="Times New Roman" w:cs="Times New Roman"/>
                <w:sz w:val="22"/>
                <w:szCs w:val="22"/>
              </w:rPr>
            </w:pPr>
            <w:r w:rsidRPr="009344F2">
              <w:rPr>
                <w:rFonts w:ascii="Times New Roman" w:hAnsi="Times New Roman" w:cs="Times New Roman"/>
                <w:sz w:val="22"/>
                <w:szCs w:val="22"/>
              </w:rPr>
              <w:t>5</w:t>
            </w:r>
            <w:r w:rsidR="00454D90" w:rsidRPr="009344F2">
              <w:rPr>
                <w:rFonts w:ascii="Times New Roman" w:hAnsi="Times New Roman" w:cs="Times New Roman"/>
                <w:sz w:val="22"/>
                <w:szCs w:val="22"/>
              </w:rPr>
              <w:t>–</w:t>
            </w:r>
            <w:r w:rsidRPr="009344F2">
              <w:rPr>
                <w:rFonts w:ascii="Times New Roman" w:hAnsi="Times New Roman" w:cs="Times New Roman"/>
                <w:sz w:val="22"/>
                <w:szCs w:val="22"/>
              </w:rPr>
              <w:t>10</w:t>
            </w:r>
          </w:p>
        </w:tc>
        <w:tc>
          <w:tcPr>
            <w:tcW w:w="311"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FB3E27" w:rsidP="009344F2">
            <w:pPr>
              <w:jc w:val="center"/>
              <w:rPr>
                <w:rFonts w:ascii="Times New Roman" w:hAnsi="Times New Roman" w:cs="Times New Roman"/>
                <w:sz w:val="22"/>
                <w:szCs w:val="22"/>
              </w:rPr>
            </w:pPr>
            <w:r w:rsidRPr="009344F2">
              <w:rPr>
                <w:rFonts w:ascii="Times New Roman" w:hAnsi="Times New Roman" w:cs="Times New Roman"/>
                <w:sz w:val="22"/>
                <w:szCs w:val="22"/>
              </w:rPr>
              <w:t>1,0</w:t>
            </w:r>
            <w:r w:rsidR="00652222" w:rsidRPr="009344F2">
              <w:rPr>
                <w:rFonts w:ascii="Times New Roman" w:hAnsi="Times New Roman" w:cs="Times New Roman"/>
                <w:sz w:val="22"/>
                <w:szCs w:val="22"/>
              </w:rPr>
              <w:t>–</w:t>
            </w:r>
            <w:r w:rsidRPr="009344F2">
              <w:rPr>
                <w:rFonts w:ascii="Times New Roman" w:hAnsi="Times New Roman" w:cs="Times New Roman"/>
                <w:sz w:val="22"/>
                <w:szCs w:val="22"/>
              </w:rPr>
              <w:t>2,5</w:t>
            </w:r>
          </w:p>
        </w:tc>
        <w:tc>
          <w:tcPr>
            <w:tcW w:w="412"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FB3E27" w:rsidP="009344F2">
            <w:pPr>
              <w:jc w:val="center"/>
              <w:rPr>
                <w:rFonts w:ascii="Times New Roman" w:hAnsi="Times New Roman" w:cs="Times New Roman"/>
                <w:sz w:val="22"/>
                <w:szCs w:val="22"/>
              </w:rPr>
            </w:pPr>
            <w:r w:rsidRPr="009344F2">
              <w:rPr>
                <w:rFonts w:ascii="Times New Roman" w:hAnsi="Times New Roman" w:cs="Times New Roman"/>
                <w:sz w:val="22"/>
                <w:szCs w:val="22"/>
              </w:rPr>
              <w:t>10</w:t>
            </w:r>
            <w:r w:rsidR="00652222" w:rsidRPr="009344F2">
              <w:rPr>
                <w:rFonts w:ascii="Times New Roman" w:hAnsi="Times New Roman" w:cs="Times New Roman"/>
                <w:sz w:val="22"/>
                <w:szCs w:val="22"/>
              </w:rPr>
              <w:t>–</w:t>
            </w:r>
            <w:r w:rsidRPr="009344F2">
              <w:rPr>
                <w:rFonts w:ascii="Times New Roman" w:hAnsi="Times New Roman" w:cs="Times New Roman"/>
                <w:sz w:val="22"/>
                <w:szCs w:val="22"/>
              </w:rPr>
              <w:t>20</w:t>
            </w:r>
          </w:p>
        </w:tc>
        <w:tc>
          <w:tcPr>
            <w:tcW w:w="309"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FB3E27" w:rsidP="009344F2">
            <w:pPr>
              <w:jc w:val="center"/>
              <w:rPr>
                <w:rFonts w:ascii="Times New Roman" w:hAnsi="Times New Roman" w:cs="Times New Roman"/>
                <w:sz w:val="22"/>
                <w:szCs w:val="22"/>
              </w:rPr>
            </w:pPr>
            <w:r w:rsidRPr="009344F2">
              <w:rPr>
                <w:rFonts w:ascii="Times New Roman" w:hAnsi="Times New Roman" w:cs="Times New Roman"/>
                <w:sz w:val="22"/>
                <w:szCs w:val="22"/>
              </w:rPr>
              <w:t>5</w:t>
            </w:r>
            <w:r w:rsidR="00652222" w:rsidRPr="009344F2">
              <w:rPr>
                <w:rFonts w:ascii="Times New Roman" w:hAnsi="Times New Roman" w:cs="Times New Roman"/>
                <w:sz w:val="22"/>
                <w:szCs w:val="22"/>
              </w:rPr>
              <w:t>–</w:t>
            </w:r>
            <w:r w:rsidRPr="009344F2">
              <w:rPr>
                <w:rFonts w:ascii="Times New Roman" w:hAnsi="Times New Roman" w:cs="Times New Roman"/>
                <w:sz w:val="22"/>
                <w:szCs w:val="22"/>
              </w:rPr>
              <w:t>10</w:t>
            </w:r>
          </w:p>
        </w:tc>
        <w:tc>
          <w:tcPr>
            <w:tcW w:w="465"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FB3E27" w:rsidP="009344F2">
            <w:pPr>
              <w:jc w:val="center"/>
              <w:rPr>
                <w:rFonts w:ascii="Times New Roman" w:hAnsi="Times New Roman" w:cs="Times New Roman"/>
                <w:sz w:val="22"/>
                <w:szCs w:val="22"/>
              </w:rPr>
            </w:pPr>
            <w:r w:rsidRPr="009344F2">
              <w:rPr>
                <w:rFonts w:ascii="Times New Roman" w:hAnsi="Times New Roman" w:cs="Times New Roman"/>
                <w:sz w:val="22"/>
                <w:szCs w:val="22"/>
              </w:rPr>
              <w:t>25</w:t>
            </w:r>
            <w:r w:rsidR="00652222" w:rsidRPr="009344F2">
              <w:rPr>
                <w:rFonts w:ascii="Times New Roman" w:hAnsi="Times New Roman" w:cs="Times New Roman"/>
                <w:sz w:val="22"/>
                <w:szCs w:val="22"/>
              </w:rPr>
              <w:t>–</w:t>
            </w:r>
            <w:r w:rsidRPr="009344F2">
              <w:rPr>
                <w:rFonts w:ascii="Times New Roman" w:hAnsi="Times New Roman" w:cs="Times New Roman"/>
                <w:sz w:val="22"/>
                <w:szCs w:val="22"/>
              </w:rPr>
              <w:t>100</w:t>
            </w:r>
          </w:p>
        </w:tc>
      </w:tr>
      <w:tr w:rsidR="00FB3E27" w:rsidRPr="009344F2" w:rsidTr="002007B7">
        <w:trPr>
          <w:jc w:val="center"/>
        </w:trPr>
        <w:tc>
          <w:tcPr>
            <w:tcW w:w="5000" w:type="pct"/>
            <w:gridSpan w:val="12"/>
            <w:tcBorders>
              <w:top w:val="nil"/>
              <w:left w:val="single" w:sz="4" w:space="0" w:color="auto"/>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FB3E27" w:rsidP="002007B7">
            <w:pPr>
              <w:jc w:val="center"/>
              <w:rPr>
                <w:rFonts w:ascii="Times New Roman" w:hAnsi="Times New Roman" w:cs="Times New Roman"/>
                <w:sz w:val="22"/>
                <w:szCs w:val="22"/>
              </w:rPr>
            </w:pPr>
            <w:r w:rsidRPr="009344F2">
              <w:rPr>
                <w:rFonts w:ascii="Times New Roman" w:hAnsi="Times New Roman" w:cs="Times New Roman"/>
                <w:sz w:val="22"/>
                <w:szCs w:val="22"/>
              </w:rPr>
              <w:t>Определение состава, строения, состояния и получения электрофизических и упругих свойств грунтов</w:t>
            </w:r>
          </w:p>
        </w:tc>
      </w:tr>
      <w:tr w:rsidR="002007B7" w:rsidRPr="009344F2" w:rsidTr="002007B7">
        <w:trPr>
          <w:jc w:val="center"/>
        </w:trPr>
        <w:tc>
          <w:tcPr>
            <w:tcW w:w="772" w:type="pct"/>
            <w:tcBorders>
              <w:top w:val="nil"/>
              <w:left w:val="single" w:sz="4" w:space="0" w:color="auto"/>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FB3E27" w:rsidP="009344F2">
            <w:pPr>
              <w:rPr>
                <w:rFonts w:ascii="Times New Roman" w:hAnsi="Times New Roman" w:cs="Times New Roman"/>
                <w:sz w:val="22"/>
                <w:szCs w:val="22"/>
              </w:rPr>
            </w:pPr>
            <w:r w:rsidRPr="009344F2">
              <w:rPr>
                <w:rFonts w:ascii="Times New Roman" w:hAnsi="Times New Roman" w:cs="Times New Roman"/>
                <w:sz w:val="22"/>
                <w:szCs w:val="22"/>
              </w:rPr>
              <w:t>Планировка территории и выбор площадки</w:t>
            </w:r>
          </w:p>
        </w:tc>
        <w:tc>
          <w:tcPr>
            <w:tcW w:w="412"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150480" w:rsidP="009344F2">
            <w:pPr>
              <w:jc w:val="center"/>
              <w:rPr>
                <w:rFonts w:ascii="Times New Roman" w:hAnsi="Times New Roman" w:cs="Times New Roman"/>
                <w:sz w:val="22"/>
                <w:szCs w:val="22"/>
              </w:rPr>
            </w:pPr>
            <w:r w:rsidRPr="009344F2">
              <w:rPr>
                <w:rFonts w:ascii="Times New Roman" w:hAnsi="Times New Roman" w:cs="Times New Roman"/>
                <w:sz w:val="22"/>
                <w:szCs w:val="22"/>
              </w:rPr>
              <w:t>–</w:t>
            </w:r>
          </w:p>
        </w:tc>
        <w:tc>
          <w:tcPr>
            <w:tcW w:w="310"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150480" w:rsidP="009344F2">
            <w:pPr>
              <w:jc w:val="center"/>
              <w:rPr>
                <w:rFonts w:ascii="Times New Roman" w:hAnsi="Times New Roman" w:cs="Times New Roman"/>
                <w:sz w:val="22"/>
                <w:szCs w:val="22"/>
              </w:rPr>
            </w:pPr>
            <w:r w:rsidRPr="009344F2">
              <w:rPr>
                <w:rFonts w:ascii="Times New Roman" w:hAnsi="Times New Roman" w:cs="Times New Roman"/>
                <w:sz w:val="22"/>
                <w:szCs w:val="22"/>
              </w:rPr>
              <w:t>–</w:t>
            </w:r>
          </w:p>
        </w:tc>
        <w:tc>
          <w:tcPr>
            <w:tcW w:w="464"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EA045C" w:rsidP="009344F2">
            <w:pPr>
              <w:jc w:val="center"/>
              <w:rPr>
                <w:rFonts w:ascii="Times New Roman" w:hAnsi="Times New Roman" w:cs="Times New Roman"/>
                <w:sz w:val="22"/>
                <w:szCs w:val="22"/>
              </w:rPr>
            </w:pPr>
            <w:r w:rsidRPr="00EA045C">
              <w:rPr>
                <w:rFonts w:ascii="Times New Roman" w:hAnsi="Times New Roman" w:cs="Times New Roman"/>
                <w:sz w:val="22"/>
                <w:szCs w:val="22"/>
              </w:rPr>
              <w:t>З</w:t>
            </w:r>
          </w:p>
        </w:tc>
        <w:tc>
          <w:tcPr>
            <w:tcW w:w="413"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150480" w:rsidP="009344F2">
            <w:pPr>
              <w:jc w:val="center"/>
              <w:rPr>
                <w:rFonts w:ascii="Times New Roman" w:hAnsi="Times New Roman" w:cs="Times New Roman"/>
                <w:sz w:val="22"/>
                <w:szCs w:val="22"/>
              </w:rPr>
            </w:pPr>
            <w:r w:rsidRPr="009344F2">
              <w:rPr>
                <w:rFonts w:ascii="Times New Roman" w:hAnsi="Times New Roman" w:cs="Times New Roman"/>
                <w:sz w:val="22"/>
                <w:szCs w:val="22"/>
              </w:rPr>
              <w:t>–</w:t>
            </w:r>
          </w:p>
        </w:tc>
        <w:tc>
          <w:tcPr>
            <w:tcW w:w="309"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150480" w:rsidP="009344F2">
            <w:pPr>
              <w:jc w:val="center"/>
              <w:rPr>
                <w:rFonts w:ascii="Times New Roman" w:hAnsi="Times New Roman" w:cs="Times New Roman"/>
                <w:sz w:val="22"/>
                <w:szCs w:val="22"/>
              </w:rPr>
            </w:pPr>
            <w:r w:rsidRPr="009344F2">
              <w:rPr>
                <w:rFonts w:ascii="Times New Roman" w:hAnsi="Times New Roman" w:cs="Times New Roman"/>
                <w:sz w:val="22"/>
                <w:szCs w:val="22"/>
              </w:rPr>
              <w:t>–</w:t>
            </w:r>
          </w:p>
        </w:tc>
        <w:tc>
          <w:tcPr>
            <w:tcW w:w="412"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EA045C" w:rsidP="009344F2">
            <w:pPr>
              <w:jc w:val="center"/>
              <w:rPr>
                <w:rFonts w:ascii="Times New Roman" w:hAnsi="Times New Roman" w:cs="Times New Roman"/>
                <w:sz w:val="22"/>
                <w:szCs w:val="22"/>
              </w:rPr>
            </w:pPr>
            <w:r w:rsidRPr="00EA045C">
              <w:rPr>
                <w:rFonts w:ascii="Times New Roman" w:hAnsi="Times New Roman" w:cs="Times New Roman"/>
                <w:sz w:val="22"/>
                <w:szCs w:val="22"/>
              </w:rPr>
              <w:t>З</w:t>
            </w:r>
          </w:p>
        </w:tc>
        <w:tc>
          <w:tcPr>
            <w:tcW w:w="411"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150480" w:rsidP="009344F2">
            <w:pPr>
              <w:jc w:val="center"/>
              <w:rPr>
                <w:rFonts w:ascii="Times New Roman" w:hAnsi="Times New Roman" w:cs="Times New Roman"/>
                <w:sz w:val="22"/>
                <w:szCs w:val="22"/>
              </w:rPr>
            </w:pPr>
            <w:r w:rsidRPr="009344F2">
              <w:rPr>
                <w:rFonts w:ascii="Times New Roman" w:hAnsi="Times New Roman" w:cs="Times New Roman"/>
                <w:sz w:val="22"/>
                <w:szCs w:val="22"/>
              </w:rPr>
              <w:t>–</w:t>
            </w:r>
          </w:p>
        </w:tc>
        <w:tc>
          <w:tcPr>
            <w:tcW w:w="311"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150480" w:rsidP="009344F2">
            <w:pPr>
              <w:jc w:val="center"/>
              <w:rPr>
                <w:rFonts w:ascii="Times New Roman" w:hAnsi="Times New Roman" w:cs="Times New Roman"/>
                <w:sz w:val="22"/>
                <w:szCs w:val="22"/>
              </w:rPr>
            </w:pPr>
            <w:r w:rsidRPr="009344F2">
              <w:rPr>
                <w:rFonts w:ascii="Times New Roman" w:hAnsi="Times New Roman" w:cs="Times New Roman"/>
                <w:sz w:val="22"/>
                <w:szCs w:val="22"/>
              </w:rPr>
              <w:t>–</w:t>
            </w:r>
          </w:p>
        </w:tc>
        <w:tc>
          <w:tcPr>
            <w:tcW w:w="412"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150480" w:rsidP="009344F2">
            <w:pPr>
              <w:jc w:val="center"/>
              <w:rPr>
                <w:rFonts w:ascii="Times New Roman" w:hAnsi="Times New Roman" w:cs="Times New Roman"/>
                <w:sz w:val="22"/>
                <w:szCs w:val="22"/>
              </w:rPr>
            </w:pPr>
            <w:r w:rsidRPr="009344F2">
              <w:rPr>
                <w:rFonts w:ascii="Times New Roman" w:hAnsi="Times New Roman" w:cs="Times New Roman"/>
                <w:sz w:val="22"/>
                <w:szCs w:val="22"/>
              </w:rPr>
              <w:t>–</w:t>
            </w:r>
          </w:p>
        </w:tc>
        <w:tc>
          <w:tcPr>
            <w:tcW w:w="309"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150480" w:rsidP="009344F2">
            <w:pPr>
              <w:jc w:val="center"/>
              <w:rPr>
                <w:rFonts w:ascii="Times New Roman" w:hAnsi="Times New Roman" w:cs="Times New Roman"/>
                <w:sz w:val="22"/>
                <w:szCs w:val="22"/>
              </w:rPr>
            </w:pPr>
            <w:r w:rsidRPr="009344F2">
              <w:rPr>
                <w:rFonts w:ascii="Times New Roman" w:hAnsi="Times New Roman" w:cs="Times New Roman"/>
                <w:sz w:val="22"/>
                <w:szCs w:val="22"/>
              </w:rPr>
              <w:t>–</w:t>
            </w:r>
          </w:p>
        </w:tc>
        <w:tc>
          <w:tcPr>
            <w:tcW w:w="465"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FB3E27" w:rsidP="009344F2">
            <w:pPr>
              <w:jc w:val="center"/>
              <w:rPr>
                <w:rFonts w:ascii="Times New Roman" w:hAnsi="Times New Roman" w:cs="Times New Roman"/>
                <w:sz w:val="22"/>
                <w:szCs w:val="22"/>
              </w:rPr>
            </w:pPr>
            <w:r w:rsidRPr="009344F2">
              <w:rPr>
                <w:rFonts w:ascii="Times New Roman" w:hAnsi="Times New Roman" w:cs="Times New Roman"/>
                <w:sz w:val="22"/>
                <w:szCs w:val="22"/>
              </w:rPr>
              <w:t>2</w:t>
            </w:r>
            <w:r w:rsidR="00652222" w:rsidRPr="009344F2">
              <w:rPr>
                <w:rFonts w:ascii="Times New Roman" w:hAnsi="Times New Roman" w:cs="Times New Roman"/>
                <w:sz w:val="22"/>
                <w:szCs w:val="22"/>
              </w:rPr>
              <w:t>–</w:t>
            </w:r>
            <w:r w:rsidRPr="009344F2">
              <w:rPr>
                <w:rFonts w:ascii="Times New Roman" w:hAnsi="Times New Roman" w:cs="Times New Roman"/>
                <w:sz w:val="22"/>
                <w:szCs w:val="22"/>
              </w:rPr>
              <w:t>15</w:t>
            </w:r>
          </w:p>
        </w:tc>
      </w:tr>
      <w:tr w:rsidR="002007B7" w:rsidRPr="009344F2" w:rsidTr="002007B7">
        <w:trPr>
          <w:jc w:val="center"/>
        </w:trPr>
        <w:tc>
          <w:tcPr>
            <w:tcW w:w="772" w:type="pct"/>
            <w:tcBorders>
              <w:top w:val="nil"/>
              <w:left w:val="single" w:sz="4" w:space="0" w:color="auto"/>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454D90" w:rsidP="002007B7">
            <w:pPr>
              <w:rPr>
                <w:rFonts w:ascii="Times New Roman" w:hAnsi="Times New Roman" w:cs="Times New Roman"/>
                <w:sz w:val="22"/>
                <w:szCs w:val="22"/>
              </w:rPr>
            </w:pPr>
            <w:r w:rsidRPr="009344F2">
              <w:rPr>
                <w:rFonts w:ascii="Times New Roman" w:hAnsi="Times New Roman" w:cs="Times New Roman"/>
                <w:sz w:val="22"/>
                <w:szCs w:val="22"/>
              </w:rPr>
              <w:t>Проектная документация – первый и второй этапы</w:t>
            </w:r>
          </w:p>
        </w:tc>
        <w:tc>
          <w:tcPr>
            <w:tcW w:w="412"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150480" w:rsidP="009344F2">
            <w:pPr>
              <w:jc w:val="center"/>
              <w:rPr>
                <w:rFonts w:ascii="Times New Roman" w:hAnsi="Times New Roman" w:cs="Times New Roman"/>
                <w:sz w:val="22"/>
                <w:szCs w:val="22"/>
              </w:rPr>
            </w:pPr>
            <w:r w:rsidRPr="009344F2">
              <w:rPr>
                <w:rFonts w:ascii="Times New Roman" w:hAnsi="Times New Roman" w:cs="Times New Roman"/>
                <w:sz w:val="22"/>
                <w:szCs w:val="22"/>
              </w:rPr>
              <w:t>–</w:t>
            </w:r>
          </w:p>
        </w:tc>
        <w:tc>
          <w:tcPr>
            <w:tcW w:w="310"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150480" w:rsidP="009344F2">
            <w:pPr>
              <w:jc w:val="center"/>
              <w:rPr>
                <w:rFonts w:ascii="Times New Roman" w:hAnsi="Times New Roman" w:cs="Times New Roman"/>
                <w:sz w:val="22"/>
                <w:szCs w:val="22"/>
              </w:rPr>
            </w:pPr>
            <w:r w:rsidRPr="009344F2">
              <w:rPr>
                <w:rFonts w:ascii="Times New Roman" w:hAnsi="Times New Roman" w:cs="Times New Roman"/>
                <w:sz w:val="22"/>
                <w:szCs w:val="22"/>
              </w:rPr>
              <w:t>–</w:t>
            </w:r>
          </w:p>
        </w:tc>
        <w:tc>
          <w:tcPr>
            <w:tcW w:w="464"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EA045C" w:rsidP="009344F2">
            <w:pPr>
              <w:jc w:val="center"/>
              <w:rPr>
                <w:rFonts w:ascii="Times New Roman" w:hAnsi="Times New Roman" w:cs="Times New Roman"/>
                <w:sz w:val="22"/>
                <w:szCs w:val="22"/>
              </w:rPr>
            </w:pPr>
            <w:r w:rsidRPr="00EA045C">
              <w:rPr>
                <w:rFonts w:ascii="Times New Roman" w:hAnsi="Times New Roman" w:cs="Times New Roman"/>
                <w:sz w:val="22"/>
                <w:szCs w:val="22"/>
              </w:rPr>
              <w:t>З</w:t>
            </w:r>
          </w:p>
        </w:tc>
        <w:tc>
          <w:tcPr>
            <w:tcW w:w="413"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150480" w:rsidP="009344F2">
            <w:pPr>
              <w:jc w:val="center"/>
              <w:rPr>
                <w:rFonts w:ascii="Times New Roman" w:hAnsi="Times New Roman" w:cs="Times New Roman"/>
                <w:sz w:val="22"/>
                <w:szCs w:val="22"/>
              </w:rPr>
            </w:pPr>
            <w:r w:rsidRPr="009344F2">
              <w:rPr>
                <w:rFonts w:ascii="Times New Roman" w:hAnsi="Times New Roman" w:cs="Times New Roman"/>
                <w:sz w:val="22"/>
                <w:szCs w:val="22"/>
              </w:rPr>
              <w:t>–</w:t>
            </w:r>
          </w:p>
        </w:tc>
        <w:tc>
          <w:tcPr>
            <w:tcW w:w="309"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150480" w:rsidP="009344F2">
            <w:pPr>
              <w:jc w:val="center"/>
              <w:rPr>
                <w:rFonts w:ascii="Times New Roman" w:hAnsi="Times New Roman" w:cs="Times New Roman"/>
                <w:sz w:val="22"/>
                <w:szCs w:val="22"/>
              </w:rPr>
            </w:pPr>
            <w:r w:rsidRPr="009344F2">
              <w:rPr>
                <w:rFonts w:ascii="Times New Roman" w:hAnsi="Times New Roman" w:cs="Times New Roman"/>
                <w:sz w:val="22"/>
                <w:szCs w:val="22"/>
              </w:rPr>
              <w:t>–</w:t>
            </w:r>
          </w:p>
        </w:tc>
        <w:tc>
          <w:tcPr>
            <w:tcW w:w="412"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EA045C" w:rsidP="009344F2">
            <w:pPr>
              <w:jc w:val="center"/>
              <w:rPr>
                <w:rFonts w:ascii="Times New Roman" w:hAnsi="Times New Roman" w:cs="Times New Roman"/>
                <w:sz w:val="22"/>
                <w:szCs w:val="22"/>
              </w:rPr>
            </w:pPr>
            <w:r w:rsidRPr="00EA045C">
              <w:rPr>
                <w:rFonts w:ascii="Times New Roman" w:hAnsi="Times New Roman" w:cs="Times New Roman"/>
                <w:sz w:val="22"/>
                <w:szCs w:val="22"/>
              </w:rPr>
              <w:t>З</w:t>
            </w:r>
          </w:p>
        </w:tc>
        <w:tc>
          <w:tcPr>
            <w:tcW w:w="411"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150480" w:rsidP="009344F2">
            <w:pPr>
              <w:jc w:val="center"/>
              <w:rPr>
                <w:rFonts w:ascii="Times New Roman" w:hAnsi="Times New Roman" w:cs="Times New Roman"/>
                <w:sz w:val="22"/>
                <w:szCs w:val="22"/>
              </w:rPr>
            </w:pPr>
            <w:r w:rsidRPr="009344F2">
              <w:rPr>
                <w:rFonts w:ascii="Times New Roman" w:hAnsi="Times New Roman" w:cs="Times New Roman"/>
                <w:sz w:val="22"/>
                <w:szCs w:val="22"/>
              </w:rPr>
              <w:t>–</w:t>
            </w:r>
          </w:p>
        </w:tc>
        <w:tc>
          <w:tcPr>
            <w:tcW w:w="311"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150480" w:rsidP="009344F2">
            <w:pPr>
              <w:jc w:val="center"/>
              <w:rPr>
                <w:rFonts w:ascii="Times New Roman" w:hAnsi="Times New Roman" w:cs="Times New Roman"/>
                <w:sz w:val="22"/>
                <w:szCs w:val="22"/>
              </w:rPr>
            </w:pPr>
            <w:r w:rsidRPr="009344F2">
              <w:rPr>
                <w:rFonts w:ascii="Times New Roman" w:hAnsi="Times New Roman" w:cs="Times New Roman"/>
                <w:sz w:val="22"/>
                <w:szCs w:val="22"/>
              </w:rPr>
              <w:t>–</w:t>
            </w:r>
          </w:p>
        </w:tc>
        <w:tc>
          <w:tcPr>
            <w:tcW w:w="412"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150480" w:rsidP="009344F2">
            <w:pPr>
              <w:jc w:val="center"/>
              <w:rPr>
                <w:rFonts w:ascii="Times New Roman" w:hAnsi="Times New Roman" w:cs="Times New Roman"/>
                <w:sz w:val="22"/>
                <w:szCs w:val="22"/>
              </w:rPr>
            </w:pPr>
            <w:r w:rsidRPr="009344F2">
              <w:rPr>
                <w:rFonts w:ascii="Times New Roman" w:hAnsi="Times New Roman" w:cs="Times New Roman"/>
                <w:sz w:val="22"/>
                <w:szCs w:val="22"/>
              </w:rPr>
              <w:t>–</w:t>
            </w:r>
          </w:p>
        </w:tc>
        <w:tc>
          <w:tcPr>
            <w:tcW w:w="309"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150480" w:rsidP="009344F2">
            <w:pPr>
              <w:jc w:val="center"/>
              <w:rPr>
                <w:rFonts w:ascii="Times New Roman" w:hAnsi="Times New Roman" w:cs="Times New Roman"/>
                <w:sz w:val="22"/>
                <w:szCs w:val="22"/>
              </w:rPr>
            </w:pPr>
            <w:r w:rsidRPr="009344F2">
              <w:rPr>
                <w:rFonts w:ascii="Times New Roman" w:hAnsi="Times New Roman" w:cs="Times New Roman"/>
                <w:sz w:val="22"/>
                <w:szCs w:val="22"/>
              </w:rPr>
              <w:t>–</w:t>
            </w:r>
          </w:p>
        </w:tc>
        <w:tc>
          <w:tcPr>
            <w:tcW w:w="465"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FB3E27" w:rsidP="009344F2">
            <w:pPr>
              <w:jc w:val="center"/>
              <w:rPr>
                <w:rFonts w:ascii="Times New Roman" w:hAnsi="Times New Roman" w:cs="Times New Roman"/>
                <w:sz w:val="22"/>
                <w:szCs w:val="22"/>
              </w:rPr>
            </w:pPr>
            <w:r w:rsidRPr="009344F2">
              <w:rPr>
                <w:rFonts w:ascii="Times New Roman" w:hAnsi="Times New Roman" w:cs="Times New Roman"/>
                <w:sz w:val="22"/>
                <w:szCs w:val="22"/>
              </w:rPr>
              <w:t>15</w:t>
            </w:r>
            <w:r w:rsidR="00652222" w:rsidRPr="009344F2">
              <w:rPr>
                <w:rFonts w:ascii="Times New Roman" w:hAnsi="Times New Roman" w:cs="Times New Roman"/>
                <w:sz w:val="22"/>
                <w:szCs w:val="22"/>
              </w:rPr>
              <w:t>–</w:t>
            </w:r>
            <w:r w:rsidRPr="009344F2">
              <w:rPr>
                <w:rFonts w:ascii="Times New Roman" w:hAnsi="Times New Roman" w:cs="Times New Roman"/>
                <w:sz w:val="22"/>
                <w:szCs w:val="22"/>
              </w:rPr>
              <w:t>100</w:t>
            </w:r>
          </w:p>
        </w:tc>
      </w:tr>
      <w:tr w:rsidR="00FB3E27" w:rsidRPr="009344F2" w:rsidTr="002007B7">
        <w:trPr>
          <w:jc w:val="center"/>
        </w:trPr>
        <w:tc>
          <w:tcPr>
            <w:tcW w:w="5000" w:type="pct"/>
            <w:gridSpan w:val="12"/>
            <w:tcBorders>
              <w:top w:val="nil"/>
              <w:left w:val="single" w:sz="4" w:space="0" w:color="auto"/>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FB3E27" w:rsidP="009344F2">
            <w:pPr>
              <w:jc w:val="center"/>
              <w:rPr>
                <w:rFonts w:ascii="Times New Roman" w:hAnsi="Times New Roman" w:cs="Times New Roman"/>
                <w:sz w:val="22"/>
                <w:szCs w:val="22"/>
              </w:rPr>
            </w:pPr>
            <w:r w:rsidRPr="009344F2">
              <w:rPr>
                <w:rFonts w:ascii="Times New Roman" w:hAnsi="Times New Roman" w:cs="Times New Roman"/>
                <w:sz w:val="22"/>
                <w:szCs w:val="22"/>
              </w:rPr>
              <w:t>Изучение геологических и инженерно-геологических процессов</w:t>
            </w:r>
          </w:p>
        </w:tc>
      </w:tr>
      <w:tr w:rsidR="002007B7" w:rsidRPr="009344F2" w:rsidTr="002007B7">
        <w:trPr>
          <w:jc w:val="center"/>
        </w:trPr>
        <w:tc>
          <w:tcPr>
            <w:tcW w:w="772" w:type="pct"/>
            <w:tcBorders>
              <w:top w:val="nil"/>
              <w:left w:val="single" w:sz="4" w:space="0" w:color="auto"/>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FB3E27" w:rsidP="009344F2">
            <w:pPr>
              <w:rPr>
                <w:rFonts w:ascii="Times New Roman" w:hAnsi="Times New Roman" w:cs="Times New Roman"/>
                <w:sz w:val="22"/>
                <w:szCs w:val="22"/>
              </w:rPr>
            </w:pPr>
            <w:r w:rsidRPr="009344F2">
              <w:rPr>
                <w:rFonts w:ascii="Times New Roman" w:hAnsi="Times New Roman" w:cs="Times New Roman"/>
                <w:sz w:val="22"/>
                <w:szCs w:val="22"/>
              </w:rPr>
              <w:t>Планировка территории и выбор площадки</w:t>
            </w:r>
          </w:p>
        </w:tc>
        <w:tc>
          <w:tcPr>
            <w:tcW w:w="412"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FB3E27" w:rsidP="009344F2">
            <w:pPr>
              <w:ind w:left="-93" w:right="1"/>
              <w:jc w:val="center"/>
              <w:rPr>
                <w:rFonts w:ascii="Times New Roman" w:hAnsi="Times New Roman" w:cs="Times New Roman"/>
                <w:sz w:val="22"/>
                <w:szCs w:val="22"/>
              </w:rPr>
            </w:pPr>
            <w:r w:rsidRPr="009344F2">
              <w:rPr>
                <w:rFonts w:ascii="Times New Roman" w:hAnsi="Times New Roman" w:cs="Times New Roman"/>
                <w:sz w:val="22"/>
                <w:szCs w:val="22"/>
              </w:rPr>
              <w:t>160</w:t>
            </w:r>
            <w:r w:rsidR="00652222" w:rsidRPr="009344F2">
              <w:rPr>
                <w:rFonts w:ascii="Times New Roman" w:hAnsi="Times New Roman" w:cs="Times New Roman"/>
                <w:sz w:val="22"/>
                <w:szCs w:val="22"/>
              </w:rPr>
              <w:t>–</w:t>
            </w:r>
            <w:r w:rsidRPr="009344F2">
              <w:rPr>
                <w:rFonts w:ascii="Times New Roman" w:hAnsi="Times New Roman" w:cs="Times New Roman"/>
                <w:sz w:val="22"/>
                <w:szCs w:val="22"/>
              </w:rPr>
              <w:t>500</w:t>
            </w:r>
          </w:p>
        </w:tc>
        <w:tc>
          <w:tcPr>
            <w:tcW w:w="310"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FB3E27" w:rsidP="009344F2">
            <w:pPr>
              <w:ind w:left="-57" w:right="-120"/>
              <w:jc w:val="center"/>
              <w:rPr>
                <w:rFonts w:ascii="Times New Roman" w:hAnsi="Times New Roman" w:cs="Times New Roman"/>
                <w:sz w:val="22"/>
                <w:szCs w:val="22"/>
              </w:rPr>
            </w:pPr>
            <w:r w:rsidRPr="009344F2">
              <w:rPr>
                <w:rFonts w:ascii="Times New Roman" w:hAnsi="Times New Roman" w:cs="Times New Roman"/>
                <w:sz w:val="22"/>
                <w:szCs w:val="22"/>
              </w:rPr>
              <w:t>10</w:t>
            </w:r>
            <w:r w:rsidR="00652222" w:rsidRPr="009344F2">
              <w:rPr>
                <w:rFonts w:ascii="Times New Roman" w:hAnsi="Times New Roman" w:cs="Times New Roman"/>
                <w:sz w:val="22"/>
                <w:szCs w:val="22"/>
              </w:rPr>
              <w:t>–</w:t>
            </w:r>
            <w:r w:rsidRPr="009344F2">
              <w:rPr>
                <w:rFonts w:ascii="Times New Roman" w:hAnsi="Times New Roman" w:cs="Times New Roman"/>
                <w:sz w:val="22"/>
                <w:szCs w:val="22"/>
              </w:rPr>
              <w:t>20</w:t>
            </w:r>
          </w:p>
        </w:tc>
        <w:tc>
          <w:tcPr>
            <w:tcW w:w="464"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FB3E27" w:rsidP="009344F2">
            <w:pPr>
              <w:jc w:val="center"/>
              <w:rPr>
                <w:rFonts w:ascii="Times New Roman" w:hAnsi="Times New Roman" w:cs="Times New Roman"/>
                <w:sz w:val="22"/>
                <w:szCs w:val="22"/>
              </w:rPr>
            </w:pPr>
            <w:r w:rsidRPr="009344F2">
              <w:rPr>
                <w:rFonts w:ascii="Times New Roman" w:hAnsi="Times New Roman" w:cs="Times New Roman"/>
                <w:sz w:val="22"/>
                <w:szCs w:val="22"/>
              </w:rPr>
              <w:t>20</w:t>
            </w:r>
            <w:r w:rsidR="00652222" w:rsidRPr="009344F2">
              <w:rPr>
                <w:rFonts w:ascii="Times New Roman" w:hAnsi="Times New Roman" w:cs="Times New Roman"/>
                <w:sz w:val="22"/>
                <w:szCs w:val="22"/>
              </w:rPr>
              <w:t>–</w:t>
            </w:r>
            <w:r w:rsidRPr="009344F2">
              <w:rPr>
                <w:rFonts w:ascii="Times New Roman" w:hAnsi="Times New Roman" w:cs="Times New Roman"/>
                <w:sz w:val="22"/>
                <w:szCs w:val="22"/>
              </w:rPr>
              <w:t>50</w:t>
            </w:r>
          </w:p>
        </w:tc>
        <w:tc>
          <w:tcPr>
            <w:tcW w:w="413"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FB3E27" w:rsidP="009344F2">
            <w:pPr>
              <w:jc w:val="center"/>
              <w:rPr>
                <w:rFonts w:ascii="Times New Roman" w:hAnsi="Times New Roman" w:cs="Times New Roman"/>
                <w:sz w:val="22"/>
                <w:szCs w:val="22"/>
              </w:rPr>
            </w:pPr>
            <w:r w:rsidRPr="009344F2">
              <w:rPr>
                <w:rFonts w:ascii="Times New Roman" w:hAnsi="Times New Roman" w:cs="Times New Roman"/>
                <w:sz w:val="22"/>
                <w:szCs w:val="22"/>
              </w:rPr>
              <w:t>20</w:t>
            </w:r>
            <w:r w:rsidR="00652222" w:rsidRPr="009344F2">
              <w:rPr>
                <w:rFonts w:ascii="Times New Roman" w:hAnsi="Times New Roman" w:cs="Times New Roman"/>
                <w:sz w:val="22"/>
                <w:szCs w:val="22"/>
              </w:rPr>
              <w:t>–</w:t>
            </w:r>
            <w:r w:rsidRPr="009344F2">
              <w:rPr>
                <w:rFonts w:ascii="Times New Roman" w:hAnsi="Times New Roman" w:cs="Times New Roman"/>
                <w:sz w:val="22"/>
                <w:szCs w:val="22"/>
              </w:rPr>
              <w:t>50</w:t>
            </w:r>
          </w:p>
        </w:tc>
        <w:tc>
          <w:tcPr>
            <w:tcW w:w="309"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FB3E27" w:rsidP="009344F2">
            <w:pPr>
              <w:jc w:val="center"/>
              <w:rPr>
                <w:rFonts w:ascii="Times New Roman" w:hAnsi="Times New Roman" w:cs="Times New Roman"/>
                <w:sz w:val="22"/>
                <w:szCs w:val="22"/>
              </w:rPr>
            </w:pPr>
            <w:r w:rsidRPr="009344F2">
              <w:rPr>
                <w:rFonts w:ascii="Times New Roman" w:hAnsi="Times New Roman" w:cs="Times New Roman"/>
                <w:sz w:val="22"/>
                <w:szCs w:val="22"/>
              </w:rPr>
              <w:t>2</w:t>
            </w:r>
            <w:r w:rsidR="00652222" w:rsidRPr="009344F2">
              <w:rPr>
                <w:rFonts w:ascii="Times New Roman" w:hAnsi="Times New Roman" w:cs="Times New Roman"/>
                <w:sz w:val="22"/>
                <w:szCs w:val="22"/>
              </w:rPr>
              <w:t>–</w:t>
            </w:r>
            <w:r w:rsidRPr="009344F2">
              <w:rPr>
                <w:rFonts w:ascii="Times New Roman" w:hAnsi="Times New Roman" w:cs="Times New Roman"/>
                <w:sz w:val="22"/>
                <w:szCs w:val="22"/>
              </w:rPr>
              <w:t>5</w:t>
            </w:r>
          </w:p>
        </w:tc>
        <w:tc>
          <w:tcPr>
            <w:tcW w:w="412"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FB3E27" w:rsidP="009344F2">
            <w:pPr>
              <w:jc w:val="center"/>
              <w:rPr>
                <w:rFonts w:ascii="Times New Roman" w:hAnsi="Times New Roman" w:cs="Times New Roman"/>
                <w:sz w:val="22"/>
                <w:szCs w:val="22"/>
              </w:rPr>
            </w:pPr>
            <w:r w:rsidRPr="009344F2">
              <w:rPr>
                <w:rFonts w:ascii="Times New Roman" w:hAnsi="Times New Roman" w:cs="Times New Roman"/>
                <w:sz w:val="22"/>
                <w:szCs w:val="22"/>
              </w:rPr>
              <w:t>10</w:t>
            </w:r>
            <w:r w:rsidR="00652222" w:rsidRPr="009344F2">
              <w:rPr>
                <w:rFonts w:ascii="Times New Roman" w:hAnsi="Times New Roman" w:cs="Times New Roman"/>
                <w:sz w:val="22"/>
                <w:szCs w:val="22"/>
              </w:rPr>
              <w:t>–</w:t>
            </w:r>
            <w:r w:rsidRPr="009344F2">
              <w:rPr>
                <w:rFonts w:ascii="Times New Roman" w:hAnsi="Times New Roman" w:cs="Times New Roman"/>
                <w:sz w:val="22"/>
                <w:szCs w:val="22"/>
              </w:rPr>
              <w:t>20</w:t>
            </w:r>
          </w:p>
        </w:tc>
        <w:tc>
          <w:tcPr>
            <w:tcW w:w="411"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FB3E27" w:rsidP="009344F2">
            <w:pPr>
              <w:jc w:val="center"/>
              <w:rPr>
                <w:rFonts w:ascii="Times New Roman" w:hAnsi="Times New Roman" w:cs="Times New Roman"/>
                <w:sz w:val="22"/>
                <w:szCs w:val="22"/>
              </w:rPr>
            </w:pPr>
            <w:r w:rsidRPr="009344F2">
              <w:rPr>
                <w:rFonts w:ascii="Times New Roman" w:hAnsi="Times New Roman" w:cs="Times New Roman"/>
                <w:sz w:val="22"/>
                <w:szCs w:val="22"/>
              </w:rPr>
              <w:t>20</w:t>
            </w:r>
            <w:r w:rsidR="00652222" w:rsidRPr="009344F2">
              <w:rPr>
                <w:rFonts w:ascii="Times New Roman" w:hAnsi="Times New Roman" w:cs="Times New Roman"/>
                <w:sz w:val="22"/>
                <w:szCs w:val="22"/>
              </w:rPr>
              <w:t>–</w:t>
            </w:r>
            <w:r w:rsidRPr="009344F2">
              <w:rPr>
                <w:rFonts w:ascii="Times New Roman" w:hAnsi="Times New Roman" w:cs="Times New Roman"/>
                <w:sz w:val="22"/>
                <w:szCs w:val="22"/>
              </w:rPr>
              <w:t>100</w:t>
            </w:r>
          </w:p>
        </w:tc>
        <w:tc>
          <w:tcPr>
            <w:tcW w:w="311"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FB3E27" w:rsidP="009344F2">
            <w:pPr>
              <w:jc w:val="center"/>
              <w:rPr>
                <w:rFonts w:ascii="Times New Roman" w:hAnsi="Times New Roman" w:cs="Times New Roman"/>
                <w:sz w:val="22"/>
                <w:szCs w:val="22"/>
              </w:rPr>
            </w:pPr>
            <w:r w:rsidRPr="009344F2">
              <w:rPr>
                <w:rFonts w:ascii="Times New Roman" w:hAnsi="Times New Roman" w:cs="Times New Roman"/>
                <w:sz w:val="22"/>
                <w:szCs w:val="22"/>
              </w:rPr>
              <w:t>2,5</w:t>
            </w:r>
            <w:r w:rsidR="00652222" w:rsidRPr="009344F2">
              <w:rPr>
                <w:rFonts w:ascii="Times New Roman" w:hAnsi="Times New Roman" w:cs="Times New Roman"/>
                <w:sz w:val="22"/>
                <w:szCs w:val="22"/>
              </w:rPr>
              <w:t>–</w:t>
            </w:r>
            <w:r w:rsidRPr="009344F2">
              <w:rPr>
                <w:rFonts w:ascii="Times New Roman" w:hAnsi="Times New Roman" w:cs="Times New Roman"/>
                <w:sz w:val="22"/>
                <w:szCs w:val="22"/>
              </w:rPr>
              <w:t>5,0</w:t>
            </w:r>
          </w:p>
        </w:tc>
        <w:tc>
          <w:tcPr>
            <w:tcW w:w="412"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FB3E27" w:rsidP="009344F2">
            <w:pPr>
              <w:jc w:val="center"/>
              <w:rPr>
                <w:rFonts w:ascii="Times New Roman" w:hAnsi="Times New Roman" w:cs="Times New Roman"/>
                <w:sz w:val="22"/>
                <w:szCs w:val="22"/>
              </w:rPr>
            </w:pPr>
            <w:r w:rsidRPr="009344F2">
              <w:rPr>
                <w:rFonts w:ascii="Times New Roman" w:hAnsi="Times New Roman" w:cs="Times New Roman"/>
                <w:sz w:val="22"/>
                <w:szCs w:val="22"/>
              </w:rPr>
              <w:t>25</w:t>
            </w:r>
            <w:r w:rsidR="00652222" w:rsidRPr="009344F2">
              <w:rPr>
                <w:rFonts w:ascii="Times New Roman" w:hAnsi="Times New Roman" w:cs="Times New Roman"/>
                <w:sz w:val="22"/>
                <w:szCs w:val="22"/>
              </w:rPr>
              <w:t>–</w:t>
            </w:r>
            <w:r w:rsidRPr="009344F2">
              <w:rPr>
                <w:rFonts w:ascii="Times New Roman" w:hAnsi="Times New Roman" w:cs="Times New Roman"/>
                <w:sz w:val="22"/>
                <w:szCs w:val="22"/>
              </w:rPr>
              <w:t>50</w:t>
            </w:r>
          </w:p>
        </w:tc>
        <w:tc>
          <w:tcPr>
            <w:tcW w:w="309"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FB3E27" w:rsidP="009344F2">
            <w:pPr>
              <w:jc w:val="center"/>
              <w:rPr>
                <w:rFonts w:ascii="Times New Roman" w:hAnsi="Times New Roman" w:cs="Times New Roman"/>
                <w:sz w:val="22"/>
                <w:szCs w:val="22"/>
              </w:rPr>
            </w:pPr>
            <w:r w:rsidRPr="009344F2">
              <w:rPr>
                <w:rFonts w:ascii="Times New Roman" w:hAnsi="Times New Roman" w:cs="Times New Roman"/>
                <w:sz w:val="22"/>
                <w:szCs w:val="22"/>
              </w:rPr>
              <w:t>5</w:t>
            </w:r>
            <w:r w:rsidR="00652222" w:rsidRPr="009344F2">
              <w:rPr>
                <w:rFonts w:ascii="Times New Roman" w:hAnsi="Times New Roman" w:cs="Times New Roman"/>
                <w:sz w:val="22"/>
                <w:szCs w:val="22"/>
              </w:rPr>
              <w:t>–</w:t>
            </w:r>
            <w:r w:rsidRPr="009344F2">
              <w:rPr>
                <w:rFonts w:ascii="Times New Roman" w:hAnsi="Times New Roman" w:cs="Times New Roman"/>
                <w:sz w:val="22"/>
                <w:szCs w:val="22"/>
              </w:rPr>
              <w:t>10</w:t>
            </w:r>
          </w:p>
        </w:tc>
        <w:tc>
          <w:tcPr>
            <w:tcW w:w="465"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99514E" w:rsidP="009344F2">
            <w:pPr>
              <w:jc w:val="center"/>
              <w:rPr>
                <w:rFonts w:ascii="Times New Roman" w:hAnsi="Times New Roman" w:cs="Times New Roman"/>
                <w:sz w:val="22"/>
                <w:szCs w:val="22"/>
              </w:rPr>
            </w:pPr>
            <w:r w:rsidRPr="009344F2">
              <w:rPr>
                <w:rFonts w:ascii="Times New Roman" w:hAnsi="Times New Roman" w:cs="Times New Roman"/>
                <w:sz w:val="22"/>
                <w:szCs w:val="22"/>
              </w:rPr>
              <w:t>–</w:t>
            </w:r>
          </w:p>
        </w:tc>
      </w:tr>
      <w:tr w:rsidR="002007B7" w:rsidRPr="009344F2" w:rsidTr="002007B7">
        <w:trPr>
          <w:jc w:val="center"/>
        </w:trPr>
        <w:tc>
          <w:tcPr>
            <w:tcW w:w="772" w:type="pct"/>
            <w:tcBorders>
              <w:top w:val="nil"/>
              <w:left w:val="single" w:sz="4" w:space="0" w:color="auto"/>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454D90" w:rsidP="002007B7">
            <w:pPr>
              <w:rPr>
                <w:rFonts w:ascii="Times New Roman" w:hAnsi="Times New Roman" w:cs="Times New Roman"/>
                <w:sz w:val="22"/>
                <w:szCs w:val="22"/>
              </w:rPr>
            </w:pPr>
            <w:r w:rsidRPr="009344F2">
              <w:rPr>
                <w:rFonts w:ascii="Times New Roman" w:hAnsi="Times New Roman" w:cs="Times New Roman"/>
                <w:sz w:val="22"/>
                <w:szCs w:val="22"/>
              </w:rPr>
              <w:t>Проектная документация – первый и второй этапы</w:t>
            </w:r>
          </w:p>
        </w:tc>
        <w:tc>
          <w:tcPr>
            <w:tcW w:w="412"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FB3E27" w:rsidP="009344F2">
            <w:pPr>
              <w:jc w:val="center"/>
              <w:rPr>
                <w:rFonts w:ascii="Times New Roman" w:hAnsi="Times New Roman" w:cs="Times New Roman"/>
                <w:sz w:val="22"/>
                <w:szCs w:val="22"/>
              </w:rPr>
            </w:pPr>
            <w:r w:rsidRPr="009344F2">
              <w:rPr>
                <w:rFonts w:ascii="Times New Roman" w:hAnsi="Times New Roman" w:cs="Times New Roman"/>
                <w:sz w:val="22"/>
                <w:szCs w:val="22"/>
              </w:rPr>
              <w:t>25</w:t>
            </w:r>
            <w:r w:rsidR="00652222" w:rsidRPr="009344F2">
              <w:rPr>
                <w:rFonts w:ascii="Times New Roman" w:hAnsi="Times New Roman" w:cs="Times New Roman"/>
                <w:sz w:val="22"/>
                <w:szCs w:val="22"/>
              </w:rPr>
              <w:t>–</w:t>
            </w:r>
            <w:r w:rsidRPr="009344F2">
              <w:rPr>
                <w:rFonts w:ascii="Times New Roman" w:hAnsi="Times New Roman" w:cs="Times New Roman"/>
                <w:sz w:val="22"/>
                <w:szCs w:val="22"/>
              </w:rPr>
              <w:t>50</w:t>
            </w:r>
          </w:p>
        </w:tc>
        <w:tc>
          <w:tcPr>
            <w:tcW w:w="310"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2007B7" w:rsidP="009344F2">
            <w:pPr>
              <w:jc w:val="center"/>
              <w:rPr>
                <w:rFonts w:ascii="Times New Roman" w:hAnsi="Times New Roman" w:cs="Times New Roman"/>
                <w:sz w:val="22"/>
                <w:szCs w:val="22"/>
              </w:rPr>
            </w:pPr>
            <w:r w:rsidRPr="002007B7">
              <w:rPr>
                <w:rFonts w:ascii="Times New Roman" w:hAnsi="Times New Roman" w:cs="Times New Roman"/>
                <w:sz w:val="22"/>
                <w:szCs w:val="22"/>
              </w:rPr>
              <w:t>2–10</w:t>
            </w:r>
          </w:p>
        </w:tc>
        <w:tc>
          <w:tcPr>
            <w:tcW w:w="464"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FB3E27" w:rsidP="009344F2">
            <w:pPr>
              <w:jc w:val="center"/>
              <w:rPr>
                <w:rFonts w:ascii="Times New Roman" w:hAnsi="Times New Roman" w:cs="Times New Roman"/>
                <w:sz w:val="22"/>
                <w:szCs w:val="22"/>
              </w:rPr>
            </w:pPr>
            <w:r w:rsidRPr="009344F2">
              <w:rPr>
                <w:rFonts w:ascii="Times New Roman" w:hAnsi="Times New Roman" w:cs="Times New Roman"/>
                <w:sz w:val="22"/>
                <w:szCs w:val="22"/>
              </w:rPr>
              <w:t>50</w:t>
            </w:r>
            <w:r w:rsidR="00652222" w:rsidRPr="009344F2">
              <w:rPr>
                <w:rFonts w:ascii="Times New Roman" w:hAnsi="Times New Roman" w:cs="Times New Roman"/>
                <w:sz w:val="22"/>
                <w:szCs w:val="22"/>
              </w:rPr>
              <w:t>–</w:t>
            </w:r>
            <w:r w:rsidRPr="009344F2">
              <w:rPr>
                <w:rFonts w:ascii="Times New Roman" w:hAnsi="Times New Roman" w:cs="Times New Roman"/>
                <w:sz w:val="22"/>
                <w:szCs w:val="22"/>
              </w:rPr>
              <w:t>100</w:t>
            </w:r>
          </w:p>
        </w:tc>
        <w:tc>
          <w:tcPr>
            <w:tcW w:w="413"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FB3E27" w:rsidP="009344F2">
            <w:pPr>
              <w:jc w:val="center"/>
              <w:rPr>
                <w:rFonts w:ascii="Times New Roman" w:hAnsi="Times New Roman" w:cs="Times New Roman"/>
                <w:sz w:val="22"/>
                <w:szCs w:val="22"/>
              </w:rPr>
            </w:pPr>
            <w:r w:rsidRPr="009344F2">
              <w:rPr>
                <w:rFonts w:ascii="Times New Roman" w:hAnsi="Times New Roman" w:cs="Times New Roman"/>
                <w:sz w:val="22"/>
                <w:szCs w:val="22"/>
              </w:rPr>
              <w:t>50</w:t>
            </w:r>
            <w:r w:rsidR="00652222" w:rsidRPr="009344F2">
              <w:rPr>
                <w:rFonts w:ascii="Times New Roman" w:hAnsi="Times New Roman" w:cs="Times New Roman"/>
                <w:sz w:val="22"/>
                <w:szCs w:val="22"/>
              </w:rPr>
              <w:t>–</w:t>
            </w:r>
            <w:r w:rsidRPr="009344F2">
              <w:rPr>
                <w:rFonts w:ascii="Times New Roman" w:hAnsi="Times New Roman" w:cs="Times New Roman"/>
                <w:sz w:val="22"/>
                <w:szCs w:val="22"/>
              </w:rPr>
              <w:t>100</w:t>
            </w:r>
          </w:p>
        </w:tc>
        <w:tc>
          <w:tcPr>
            <w:tcW w:w="309"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FB3E27" w:rsidP="009344F2">
            <w:pPr>
              <w:jc w:val="center"/>
              <w:rPr>
                <w:rFonts w:ascii="Times New Roman" w:hAnsi="Times New Roman" w:cs="Times New Roman"/>
                <w:sz w:val="22"/>
                <w:szCs w:val="22"/>
              </w:rPr>
            </w:pPr>
            <w:r w:rsidRPr="009344F2">
              <w:rPr>
                <w:rFonts w:ascii="Times New Roman" w:hAnsi="Times New Roman" w:cs="Times New Roman"/>
                <w:sz w:val="22"/>
                <w:szCs w:val="22"/>
              </w:rPr>
              <w:t>2</w:t>
            </w:r>
            <w:r w:rsidR="00652222" w:rsidRPr="009344F2">
              <w:rPr>
                <w:rFonts w:ascii="Times New Roman" w:hAnsi="Times New Roman" w:cs="Times New Roman"/>
                <w:sz w:val="22"/>
                <w:szCs w:val="22"/>
              </w:rPr>
              <w:t>–</w:t>
            </w:r>
            <w:r w:rsidRPr="009344F2">
              <w:rPr>
                <w:rFonts w:ascii="Times New Roman" w:hAnsi="Times New Roman" w:cs="Times New Roman"/>
                <w:sz w:val="22"/>
                <w:szCs w:val="22"/>
              </w:rPr>
              <w:t>5</w:t>
            </w:r>
          </w:p>
        </w:tc>
        <w:tc>
          <w:tcPr>
            <w:tcW w:w="412"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FB3E27" w:rsidP="009344F2">
            <w:pPr>
              <w:jc w:val="center"/>
              <w:rPr>
                <w:rFonts w:ascii="Times New Roman" w:hAnsi="Times New Roman" w:cs="Times New Roman"/>
                <w:sz w:val="22"/>
                <w:szCs w:val="22"/>
              </w:rPr>
            </w:pPr>
            <w:r w:rsidRPr="009344F2">
              <w:rPr>
                <w:rFonts w:ascii="Times New Roman" w:hAnsi="Times New Roman" w:cs="Times New Roman"/>
                <w:sz w:val="22"/>
                <w:szCs w:val="22"/>
              </w:rPr>
              <w:t>20</w:t>
            </w:r>
            <w:r w:rsidR="00652222" w:rsidRPr="009344F2">
              <w:rPr>
                <w:rFonts w:ascii="Times New Roman" w:hAnsi="Times New Roman" w:cs="Times New Roman"/>
                <w:sz w:val="22"/>
                <w:szCs w:val="22"/>
              </w:rPr>
              <w:t>–</w:t>
            </w:r>
            <w:r w:rsidRPr="009344F2">
              <w:rPr>
                <w:rFonts w:ascii="Times New Roman" w:hAnsi="Times New Roman" w:cs="Times New Roman"/>
                <w:sz w:val="22"/>
                <w:szCs w:val="22"/>
              </w:rPr>
              <w:t>50</w:t>
            </w:r>
          </w:p>
        </w:tc>
        <w:tc>
          <w:tcPr>
            <w:tcW w:w="411"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FB3E27" w:rsidP="009344F2">
            <w:pPr>
              <w:jc w:val="center"/>
              <w:rPr>
                <w:rFonts w:ascii="Times New Roman" w:hAnsi="Times New Roman" w:cs="Times New Roman"/>
                <w:sz w:val="22"/>
                <w:szCs w:val="22"/>
              </w:rPr>
            </w:pPr>
            <w:r w:rsidRPr="009344F2">
              <w:rPr>
                <w:rFonts w:ascii="Times New Roman" w:hAnsi="Times New Roman" w:cs="Times New Roman"/>
                <w:sz w:val="22"/>
                <w:szCs w:val="22"/>
              </w:rPr>
              <w:t>2</w:t>
            </w:r>
            <w:r w:rsidR="00652222" w:rsidRPr="009344F2">
              <w:rPr>
                <w:rFonts w:ascii="Times New Roman" w:hAnsi="Times New Roman" w:cs="Times New Roman"/>
                <w:sz w:val="22"/>
                <w:szCs w:val="22"/>
              </w:rPr>
              <w:t>–</w:t>
            </w:r>
            <w:r w:rsidRPr="009344F2">
              <w:rPr>
                <w:rFonts w:ascii="Times New Roman" w:hAnsi="Times New Roman" w:cs="Times New Roman"/>
                <w:sz w:val="22"/>
                <w:szCs w:val="22"/>
              </w:rPr>
              <w:t>10</w:t>
            </w:r>
          </w:p>
        </w:tc>
        <w:tc>
          <w:tcPr>
            <w:tcW w:w="311"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FB3E27" w:rsidP="009344F2">
            <w:pPr>
              <w:jc w:val="center"/>
              <w:rPr>
                <w:rFonts w:ascii="Times New Roman" w:hAnsi="Times New Roman" w:cs="Times New Roman"/>
                <w:sz w:val="22"/>
                <w:szCs w:val="22"/>
              </w:rPr>
            </w:pPr>
            <w:r w:rsidRPr="009344F2">
              <w:rPr>
                <w:rFonts w:ascii="Times New Roman" w:hAnsi="Times New Roman" w:cs="Times New Roman"/>
                <w:sz w:val="22"/>
                <w:szCs w:val="22"/>
              </w:rPr>
              <w:t>1,0</w:t>
            </w:r>
            <w:r w:rsidR="00652222" w:rsidRPr="009344F2">
              <w:rPr>
                <w:rFonts w:ascii="Times New Roman" w:hAnsi="Times New Roman" w:cs="Times New Roman"/>
                <w:sz w:val="22"/>
                <w:szCs w:val="22"/>
              </w:rPr>
              <w:t>–</w:t>
            </w:r>
            <w:r w:rsidRPr="009344F2">
              <w:rPr>
                <w:rFonts w:ascii="Times New Roman" w:hAnsi="Times New Roman" w:cs="Times New Roman"/>
                <w:sz w:val="22"/>
                <w:szCs w:val="22"/>
              </w:rPr>
              <w:t>2,5</w:t>
            </w:r>
          </w:p>
        </w:tc>
        <w:tc>
          <w:tcPr>
            <w:tcW w:w="412"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FB3E27" w:rsidP="009344F2">
            <w:pPr>
              <w:jc w:val="center"/>
              <w:rPr>
                <w:rFonts w:ascii="Times New Roman" w:hAnsi="Times New Roman" w:cs="Times New Roman"/>
                <w:sz w:val="22"/>
                <w:szCs w:val="22"/>
              </w:rPr>
            </w:pPr>
            <w:r w:rsidRPr="009344F2">
              <w:rPr>
                <w:rFonts w:ascii="Times New Roman" w:hAnsi="Times New Roman" w:cs="Times New Roman"/>
                <w:sz w:val="22"/>
                <w:szCs w:val="22"/>
              </w:rPr>
              <w:t>10</w:t>
            </w:r>
            <w:r w:rsidR="00652222" w:rsidRPr="009344F2">
              <w:rPr>
                <w:rFonts w:ascii="Times New Roman" w:hAnsi="Times New Roman" w:cs="Times New Roman"/>
                <w:sz w:val="22"/>
                <w:szCs w:val="22"/>
              </w:rPr>
              <w:t>–</w:t>
            </w:r>
            <w:r w:rsidRPr="009344F2">
              <w:rPr>
                <w:rFonts w:ascii="Times New Roman" w:hAnsi="Times New Roman" w:cs="Times New Roman"/>
                <w:sz w:val="22"/>
                <w:szCs w:val="22"/>
              </w:rPr>
              <w:t>20</w:t>
            </w:r>
          </w:p>
        </w:tc>
        <w:tc>
          <w:tcPr>
            <w:tcW w:w="309"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FB3E27" w:rsidP="009344F2">
            <w:pPr>
              <w:jc w:val="center"/>
              <w:rPr>
                <w:rFonts w:ascii="Times New Roman" w:hAnsi="Times New Roman" w:cs="Times New Roman"/>
                <w:sz w:val="22"/>
                <w:szCs w:val="22"/>
              </w:rPr>
            </w:pPr>
            <w:r w:rsidRPr="009344F2">
              <w:rPr>
                <w:rFonts w:ascii="Times New Roman" w:hAnsi="Times New Roman" w:cs="Times New Roman"/>
                <w:sz w:val="22"/>
                <w:szCs w:val="22"/>
              </w:rPr>
              <w:t>5</w:t>
            </w:r>
            <w:r w:rsidR="00652222" w:rsidRPr="009344F2">
              <w:rPr>
                <w:rFonts w:ascii="Times New Roman" w:hAnsi="Times New Roman" w:cs="Times New Roman"/>
                <w:sz w:val="22"/>
                <w:szCs w:val="22"/>
              </w:rPr>
              <w:t>–</w:t>
            </w:r>
            <w:r w:rsidRPr="009344F2">
              <w:rPr>
                <w:rFonts w:ascii="Times New Roman" w:hAnsi="Times New Roman" w:cs="Times New Roman"/>
                <w:sz w:val="22"/>
                <w:szCs w:val="22"/>
              </w:rPr>
              <w:t>10</w:t>
            </w:r>
          </w:p>
        </w:tc>
        <w:tc>
          <w:tcPr>
            <w:tcW w:w="465"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rsidR="00FB3E27" w:rsidRPr="009344F2" w:rsidRDefault="00FB3E27" w:rsidP="009344F2">
            <w:pPr>
              <w:jc w:val="center"/>
              <w:rPr>
                <w:rFonts w:ascii="Times New Roman" w:hAnsi="Times New Roman" w:cs="Times New Roman"/>
                <w:sz w:val="22"/>
                <w:szCs w:val="22"/>
              </w:rPr>
            </w:pPr>
            <w:r w:rsidRPr="009344F2">
              <w:rPr>
                <w:rFonts w:ascii="Times New Roman" w:hAnsi="Times New Roman" w:cs="Times New Roman"/>
                <w:sz w:val="22"/>
                <w:szCs w:val="22"/>
              </w:rPr>
              <w:t>2</w:t>
            </w:r>
            <w:r w:rsidR="00652222" w:rsidRPr="009344F2">
              <w:rPr>
                <w:rFonts w:ascii="Times New Roman" w:hAnsi="Times New Roman" w:cs="Times New Roman"/>
                <w:sz w:val="22"/>
                <w:szCs w:val="22"/>
              </w:rPr>
              <w:t>–</w:t>
            </w:r>
            <w:r w:rsidRPr="009344F2">
              <w:rPr>
                <w:rFonts w:ascii="Times New Roman" w:hAnsi="Times New Roman" w:cs="Times New Roman"/>
                <w:sz w:val="22"/>
                <w:szCs w:val="22"/>
              </w:rPr>
              <w:t>10</w:t>
            </w:r>
          </w:p>
        </w:tc>
      </w:tr>
      <w:tr w:rsidR="00FB3E27" w:rsidRPr="009344F2" w:rsidTr="002007B7">
        <w:trPr>
          <w:jc w:val="center"/>
        </w:trPr>
        <w:tc>
          <w:tcPr>
            <w:tcW w:w="5000" w:type="pct"/>
            <w:gridSpan w:val="12"/>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rsidR="00FB3E27" w:rsidRPr="002007B7" w:rsidRDefault="00FB3E27" w:rsidP="002007B7">
            <w:pPr>
              <w:pStyle w:val="formattext"/>
              <w:shd w:val="clear" w:color="auto" w:fill="FFFFFF"/>
              <w:spacing w:before="0" w:beforeAutospacing="0" w:after="0" w:afterAutospacing="0"/>
              <w:ind w:right="103" w:firstLine="393"/>
              <w:jc w:val="both"/>
              <w:textAlignment w:val="baseline"/>
              <w:rPr>
                <w:spacing w:val="20"/>
                <w:sz w:val="20"/>
                <w:szCs w:val="20"/>
              </w:rPr>
            </w:pPr>
            <w:r w:rsidRPr="002007B7">
              <w:rPr>
                <w:spacing w:val="40"/>
                <w:sz w:val="20"/>
                <w:szCs w:val="20"/>
              </w:rPr>
              <w:t>Примечания</w:t>
            </w:r>
          </w:p>
          <w:p w:rsidR="00FB3E27" w:rsidRPr="002007B7" w:rsidRDefault="00FB3E27" w:rsidP="002007B7">
            <w:pPr>
              <w:ind w:right="103" w:firstLine="393"/>
              <w:jc w:val="both"/>
              <w:rPr>
                <w:rFonts w:ascii="Times New Roman" w:hAnsi="Times New Roman" w:cs="Times New Roman"/>
                <w:spacing w:val="2"/>
                <w:sz w:val="20"/>
                <w:szCs w:val="20"/>
              </w:rPr>
            </w:pPr>
            <w:r w:rsidRPr="002007B7">
              <w:rPr>
                <w:rFonts w:ascii="Times New Roman" w:hAnsi="Times New Roman" w:cs="Times New Roman"/>
                <w:spacing w:val="2"/>
                <w:sz w:val="20"/>
                <w:szCs w:val="20"/>
              </w:rPr>
              <w:t>1 При назначении объемов необходимо учитывать количеств</w:t>
            </w:r>
            <w:r w:rsidR="006306EA" w:rsidRPr="002007B7">
              <w:rPr>
                <w:rFonts w:ascii="Times New Roman" w:hAnsi="Times New Roman" w:cs="Times New Roman"/>
                <w:spacing w:val="2"/>
                <w:sz w:val="20"/>
                <w:szCs w:val="20"/>
              </w:rPr>
              <w:t>о</w:t>
            </w:r>
            <w:r w:rsidRPr="002007B7">
              <w:rPr>
                <w:rFonts w:ascii="Times New Roman" w:hAnsi="Times New Roman" w:cs="Times New Roman"/>
                <w:spacing w:val="2"/>
                <w:sz w:val="20"/>
                <w:szCs w:val="20"/>
              </w:rPr>
              <w:t xml:space="preserve"> профилей и точек наблюдений, выполненных ранее.</w:t>
            </w:r>
          </w:p>
          <w:p w:rsidR="00FB3E27" w:rsidRPr="002007B7" w:rsidRDefault="00FB3E27" w:rsidP="002007B7">
            <w:pPr>
              <w:ind w:right="103" w:firstLine="393"/>
              <w:jc w:val="both"/>
              <w:rPr>
                <w:rFonts w:ascii="Times New Roman" w:hAnsi="Times New Roman" w:cs="Times New Roman"/>
                <w:spacing w:val="2"/>
                <w:sz w:val="20"/>
                <w:szCs w:val="20"/>
              </w:rPr>
            </w:pPr>
            <w:r w:rsidRPr="002007B7">
              <w:rPr>
                <w:rFonts w:ascii="Times New Roman" w:hAnsi="Times New Roman" w:cs="Times New Roman"/>
                <w:spacing w:val="2"/>
                <w:sz w:val="20"/>
                <w:szCs w:val="20"/>
              </w:rPr>
              <w:t>2 Густота сети в пределах указанных диапазонов зависит от масштабов съемки, определяемых сложностью инженерно-геологических условий, уровнем ответственности проектируемого сооружения и этапом выполнения изысканий.</w:t>
            </w:r>
          </w:p>
          <w:p w:rsidR="002007B7" w:rsidRPr="009344F2" w:rsidRDefault="002007B7" w:rsidP="002007B7">
            <w:pPr>
              <w:ind w:right="103" w:firstLine="393"/>
              <w:jc w:val="both"/>
              <w:rPr>
                <w:rFonts w:ascii="Times New Roman" w:hAnsi="Times New Roman" w:cs="Times New Roman"/>
                <w:sz w:val="22"/>
                <w:szCs w:val="22"/>
              </w:rPr>
            </w:pPr>
            <w:r w:rsidRPr="002007B7">
              <w:rPr>
                <w:rFonts w:ascii="Times New Roman" w:hAnsi="Times New Roman" w:cs="Times New Roman"/>
                <w:sz w:val="20"/>
                <w:szCs w:val="20"/>
              </w:rPr>
              <w:t>3 Знак «З» означает, что определения выполняются по дополнительному требованию в задании.</w:t>
            </w:r>
          </w:p>
        </w:tc>
      </w:tr>
    </w:tbl>
    <w:p w:rsidR="002007B7" w:rsidRPr="002007B7" w:rsidRDefault="002007B7" w:rsidP="002007B7">
      <w:pPr>
        <w:pStyle w:val="af8"/>
        <w:ind w:firstLine="567"/>
        <w:jc w:val="both"/>
        <w:rPr>
          <w:rFonts w:ascii="Times New Roman" w:hAnsi="Times New Roman"/>
          <w:b/>
          <w:sz w:val="24"/>
          <w:szCs w:val="24"/>
        </w:rPr>
      </w:pPr>
      <w:r w:rsidRPr="00843F44">
        <w:rPr>
          <w:rFonts w:ascii="Times New Roman" w:hAnsi="Times New Roman"/>
          <w:b/>
          <w:sz w:val="24"/>
          <w:szCs w:val="24"/>
        </w:rPr>
        <w:t>Таблица Д.1</w:t>
      </w:r>
      <w:r w:rsidRPr="002007B7">
        <w:rPr>
          <w:rFonts w:ascii="Times New Roman" w:hAnsi="Times New Roman"/>
          <w:sz w:val="24"/>
          <w:szCs w:val="24"/>
        </w:rPr>
        <w:t xml:space="preserve"> </w:t>
      </w:r>
      <w:r w:rsidRPr="002007B7">
        <w:rPr>
          <w:rFonts w:ascii="Times New Roman" w:hAnsi="Times New Roman"/>
          <w:b/>
          <w:sz w:val="24"/>
          <w:szCs w:val="24"/>
        </w:rPr>
        <w:t>(Измененная редакция, Изм. № 1).</w:t>
      </w:r>
    </w:p>
    <w:p w:rsidR="00652222" w:rsidRDefault="00652222" w:rsidP="002007B7">
      <w:pPr>
        <w:pStyle w:val="af8"/>
        <w:jc w:val="both"/>
        <w:rPr>
          <w:rFonts w:ascii="Times New Roman" w:hAnsi="Times New Roman"/>
          <w:sz w:val="24"/>
          <w:szCs w:val="24"/>
        </w:rPr>
      </w:pPr>
    </w:p>
    <w:p w:rsidR="00F933BF" w:rsidRDefault="00F933BF" w:rsidP="002007B7">
      <w:pPr>
        <w:pStyle w:val="af8"/>
        <w:jc w:val="both"/>
        <w:rPr>
          <w:rFonts w:ascii="Times New Roman" w:hAnsi="Times New Roman"/>
          <w:sz w:val="24"/>
          <w:szCs w:val="24"/>
        </w:rPr>
      </w:pPr>
    </w:p>
    <w:p w:rsidR="00F933BF" w:rsidRDefault="00F933BF" w:rsidP="002007B7">
      <w:pPr>
        <w:pStyle w:val="af8"/>
        <w:jc w:val="both"/>
        <w:rPr>
          <w:rFonts w:ascii="Times New Roman" w:hAnsi="Times New Roman"/>
          <w:sz w:val="24"/>
          <w:szCs w:val="24"/>
        </w:rPr>
      </w:pPr>
    </w:p>
    <w:p w:rsidR="00F933BF" w:rsidRDefault="00F933BF" w:rsidP="002007B7">
      <w:pPr>
        <w:pStyle w:val="af8"/>
        <w:jc w:val="both"/>
        <w:rPr>
          <w:rFonts w:ascii="Times New Roman" w:hAnsi="Times New Roman"/>
          <w:sz w:val="24"/>
          <w:szCs w:val="24"/>
        </w:rPr>
      </w:pPr>
    </w:p>
    <w:p w:rsidR="00F933BF" w:rsidRDefault="00F933BF" w:rsidP="002007B7">
      <w:pPr>
        <w:pStyle w:val="af8"/>
        <w:jc w:val="both"/>
        <w:rPr>
          <w:rFonts w:ascii="Times New Roman" w:hAnsi="Times New Roman"/>
          <w:sz w:val="24"/>
          <w:szCs w:val="24"/>
        </w:rPr>
      </w:pPr>
    </w:p>
    <w:p w:rsidR="00F933BF" w:rsidRPr="002007B7" w:rsidRDefault="00F933BF" w:rsidP="002007B7">
      <w:pPr>
        <w:pStyle w:val="af8"/>
        <w:jc w:val="both"/>
        <w:rPr>
          <w:rFonts w:ascii="Times New Roman" w:hAnsi="Times New Roman"/>
          <w:sz w:val="24"/>
          <w:szCs w:val="24"/>
        </w:rPr>
      </w:pPr>
    </w:p>
    <w:p w:rsidR="002007B7" w:rsidRPr="002007B7" w:rsidRDefault="002007B7" w:rsidP="002007B7">
      <w:pPr>
        <w:pStyle w:val="af8"/>
        <w:ind w:left="2552" w:hanging="2552"/>
        <w:jc w:val="both"/>
        <w:rPr>
          <w:rFonts w:ascii="Times New Roman" w:eastAsiaTheme="majorEastAsia" w:hAnsi="Times New Roman"/>
          <w:sz w:val="24"/>
          <w:szCs w:val="24"/>
        </w:rPr>
      </w:pPr>
      <w:r w:rsidRPr="002007B7">
        <w:rPr>
          <w:rFonts w:ascii="Times New Roman" w:eastAsiaTheme="majorEastAsia" w:hAnsi="Times New Roman"/>
          <w:spacing w:val="100"/>
          <w:sz w:val="24"/>
          <w:szCs w:val="24"/>
        </w:rPr>
        <w:t>Таблица</w:t>
      </w:r>
      <w:r w:rsidRPr="002007B7">
        <w:rPr>
          <w:rFonts w:ascii="Times New Roman" w:eastAsiaTheme="majorEastAsia" w:hAnsi="Times New Roman"/>
          <w:sz w:val="24"/>
          <w:szCs w:val="24"/>
        </w:rPr>
        <w:t xml:space="preserve"> Д.2 – </w:t>
      </w:r>
      <w:r w:rsidRPr="002007B7">
        <w:rPr>
          <w:rFonts w:ascii="Times New Roman" w:eastAsiaTheme="majorEastAsia" w:hAnsi="Times New Roman"/>
          <w:b/>
          <w:sz w:val="24"/>
          <w:szCs w:val="24"/>
        </w:rPr>
        <w:t>Рекомендуемые объемы геофизических исследований при выполнении СМР для сооружений нормального уровня ответственности в зависимости от категории сложности инженерно-геологических условий площадки (трассы)</w:t>
      </w:r>
    </w:p>
    <w:tbl>
      <w:tblPr>
        <w:tblStyle w:val="112"/>
        <w:tblW w:w="5138" w:type="pct"/>
        <w:jc w:val="center"/>
        <w:tblLook w:val="04A0" w:firstRow="1" w:lastRow="0" w:firstColumn="1" w:lastColumn="0" w:noHBand="0" w:noVBand="1"/>
      </w:tblPr>
      <w:tblGrid>
        <w:gridCol w:w="2454"/>
        <w:gridCol w:w="2091"/>
        <w:gridCol w:w="2054"/>
        <w:gridCol w:w="1173"/>
        <w:gridCol w:w="1173"/>
        <w:gridCol w:w="1173"/>
        <w:gridCol w:w="1173"/>
        <w:gridCol w:w="1321"/>
        <w:gridCol w:w="1324"/>
      </w:tblGrid>
      <w:tr w:rsidR="002007B7" w:rsidRPr="000338D8" w:rsidTr="00F933BF">
        <w:trPr>
          <w:trHeight w:val="423"/>
          <w:jc w:val="center"/>
        </w:trPr>
        <w:tc>
          <w:tcPr>
            <w:tcW w:w="880" w:type="pct"/>
            <w:vMerge w:val="restart"/>
            <w:shd w:val="clear" w:color="auto" w:fill="auto"/>
            <w:vAlign w:val="center"/>
          </w:tcPr>
          <w:p w:rsidR="002007B7" w:rsidRPr="00F933BF" w:rsidRDefault="002007B7" w:rsidP="00F933BF">
            <w:pPr>
              <w:jc w:val="center"/>
              <w:rPr>
                <w:rFonts w:ascii="Times New Roman" w:eastAsia="Times New Roman" w:hAnsi="Times New Roman"/>
                <w:sz w:val="22"/>
                <w:szCs w:val="22"/>
                <w:lang w:eastAsia="ru-RU"/>
              </w:rPr>
            </w:pPr>
            <w:r w:rsidRPr="00F933BF">
              <w:rPr>
                <w:rFonts w:ascii="Times New Roman" w:eastAsia="Times New Roman" w:hAnsi="Times New Roman"/>
                <w:sz w:val="22"/>
                <w:szCs w:val="22"/>
                <w:lang w:eastAsia="ru-RU"/>
              </w:rPr>
              <w:t>Инструментальные методы СМР</w:t>
            </w:r>
          </w:p>
        </w:tc>
        <w:tc>
          <w:tcPr>
            <w:tcW w:w="750" w:type="pct"/>
            <w:vMerge w:val="restart"/>
            <w:shd w:val="clear" w:color="auto" w:fill="auto"/>
            <w:vAlign w:val="center"/>
          </w:tcPr>
          <w:p w:rsidR="002007B7" w:rsidRPr="00F933BF" w:rsidRDefault="002007B7" w:rsidP="00F933BF">
            <w:pPr>
              <w:jc w:val="center"/>
              <w:rPr>
                <w:rFonts w:ascii="Times New Roman" w:eastAsia="Times New Roman" w:hAnsi="Times New Roman"/>
                <w:sz w:val="22"/>
                <w:szCs w:val="22"/>
                <w:lang w:eastAsia="ru-RU"/>
              </w:rPr>
            </w:pPr>
            <w:r w:rsidRPr="00F933BF">
              <w:rPr>
                <w:rFonts w:ascii="Times New Roman" w:eastAsia="Times New Roman" w:hAnsi="Times New Roman"/>
                <w:sz w:val="22"/>
                <w:szCs w:val="22"/>
                <w:lang w:eastAsia="ru-RU"/>
              </w:rPr>
              <w:t>Геофизические методы</w:t>
            </w:r>
          </w:p>
        </w:tc>
        <w:tc>
          <w:tcPr>
            <w:tcW w:w="737" w:type="pct"/>
            <w:vMerge w:val="restart"/>
            <w:shd w:val="clear" w:color="auto" w:fill="auto"/>
            <w:vAlign w:val="center"/>
          </w:tcPr>
          <w:p w:rsidR="002007B7" w:rsidRPr="00F933BF" w:rsidRDefault="002007B7" w:rsidP="00F933BF">
            <w:pPr>
              <w:jc w:val="center"/>
              <w:rPr>
                <w:rFonts w:ascii="Times New Roman" w:eastAsia="Times New Roman" w:hAnsi="Times New Roman"/>
                <w:sz w:val="22"/>
                <w:szCs w:val="22"/>
                <w:lang w:eastAsia="ru-RU"/>
              </w:rPr>
            </w:pPr>
            <w:r w:rsidRPr="00F933BF">
              <w:rPr>
                <w:rFonts w:ascii="Times New Roman" w:eastAsia="Times New Roman" w:hAnsi="Times New Roman"/>
                <w:sz w:val="22"/>
                <w:szCs w:val="22"/>
                <w:lang w:eastAsia="ru-RU"/>
              </w:rPr>
              <w:t>Единица измерения</w:t>
            </w:r>
          </w:p>
        </w:tc>
        <w:tc>
          <w:tcPr>
            <w:tcW w:w="2633" w:type="pct"/>
            <w:gridSpan w:val="6"/>
            <w:shd w:val="clear" w:color="auto" w:fill="auto"/>
          </w:tcPr>
          <w:p w:rsidR="002007B7" w:rsidRPr="00F933BF" w:rsidRDefault="002007B7" w:rsidP="00F933BF">
            <w:pPr>
              <w:jc w:val="center"/>
              <w:rPr>
                <w:rFonts w:ascii="Times New Roman" w:eastAsia="Times New Roman" w:hAnsi="Times New Roman"/>
                <w:sz w:val="22"/>
                <w:szCs w:val="22"/>
                <w:lang w:eastAsia="ru-RU"/>
              </w:rPr>
            </w:pPr>
            <w:r w:rsidRPr="00F933BF">
              <w:rPr>
                <w:rFonts w:ascii="Times New Roman" w:eastAsia="Times New Roman" w:hAnsi="Times New Roman"/>
                <w:sz w:val="22"/>
                <w:szCs w:val="22"/>
                <w:lang w:eastAsia="ru-RU"/>
              </w:rPr>
              <w:t>Объемы геофизических исследований в зависимости от категории сложности инженерно-геологических условий:</w:t>
            </w:r>
          </w:p>
        </w:tc>
      </w:tr>
      <w:tr w:rsidR="002007B7" w:rsidRPr="000338D8" w:rsidTr="00F933BF">
        <w:trPr>
          <w:trHeight w:val="202"/>
          <w:jc w:val="center"/>
        </w:trPr>
        <w:tc>
          <w:tcPr>
            <w:tcW w:w="880" w:type="pct"/>
            <w:vMerge/>
            <w:shd w:val="clear" w:color="auto" w:fill="auto"/>
          </w:tcPr>
          <w:p w:rsidR="002007B7" w:rsidRPr="00F933BF" w:rsidRDefault="002007B7" w:rsidP="00F933BF">
            <w:pPr>
              <w:jc w:val="center"/>
              <w:rPr>
                <w:rFonts w:ascii="Times New Roman" w:eastAsia="Times New Roman" w:hAnsi="Times New Roman"/>
                <w:sz w:val="22"/>
                <w:szCs w:val="22"/>
                <w:lang w:eastAsia="ru-RU"/>
              </w:rPr>
            </w:pPr>
          </w:p>
        </w:tc>
        <w:tc>
          <w:tcPr>
            <w:tcW w:w="750" w:type="pct"/>
            <w:vMerge/>
            <w:shd w:val="clear" w:color="auto" w:fill="auto"/>
          </w:tcPr>
          <w:p w:rsidR="002007B7" w:rsidRPr="00F933BF" w:rsidRDefault="002007B7" w:rsidP="00F933BF">
            <w:pPr>
              <w:jc w:val="center"/>
              <w:rPr>
                <w:rFonts w:ascii="Times New Roman" w:eastAsia="Times New Roman" w:hAnsi="Times New Roman"/>
                <w:sz w:val="22"/>
                <w:szCs w:val="22"/>
                <w:lang w:eastAsia="ru-RU"/>
              </w:rPr>
            </w:pPr>
          </w:p>
        </w:tc>
        <w:tc>
          <w:tcPr>
            <w:tcW w:w="737" w:type="pct"/>
            <w:vMerge/>
            <w:shd w:val="clear" w:color="auto" w:fill="auto"/>
          </w:tcPr>
          <w:p w:rsidR="002007B7" w:rsidRPr="00F933BF" w:rsidRDefault="002007B7" w:rsidP="00F933BF">
            <w:pPr>
              <w:jc w:val="center"/>
              <w:rPr>
                <w:rFonts w:ascii="Times New Roman" w:eastAsia="Times New Roman" w:hAnsi="Times New Roman"/>
                <w:sz w:val="22"/>
                <w:szCs w:val="22"/>
                <w:lang w:eastAsia="ru-RU"/>
              </w:rPr>
            </w:pPr>
          </w:p>
        </w:tc>
        <w:tc>
          <w:tcPr>
            <w:tcW w:w="842" w:type="pct"/>
            <w:gridSpan w:val="2"/>
            <w:shd w:val="clear" w:color="auto" w:fill="auto"/>
            <w:vAlign w:val="center"/>
          </w:tcPr>
          <w:p w:rsidR="002007B7" w:rsidRPr="00F933BF" w:rsidRDefault="002007B7" w:rsidP="00F933BF">
            <w:pPr>
              <w:jc w:val="center"/>
              <w:rPr>
                <w:rFonts w:ascii="Times New Roman" w:eastAsia="Times New Roman" w:hAnsi="Times New Roman"/>
                <w:sz w:val="22"/>
                <w:szCs w:val="22"/>
                <w:lang w:eastAsia="ru-RU"/>
              </w:rPr>
            </w:pPr>
            <w:r w:rsidRPr="00F933BF">
              <w:rPr>
                <w:rFonts w:ascii="Times New Roman" w:eastAsia="Times New Roman" w:hAnsi="Times New Roman"/>
                <w:sz w:val="22"/>
                <w:szCs w:val="22"/>
                <w:lang w:eastAsia="ru-RU"/>
              </w:rPr>
              <w:t>I (простая)</w:t>
            </w:r>
          </w:p>
        </w:tc>
        <w:tc>
          <w:tcPr>
            <w:tcW w:w="842" w:type="pct"/>
            <w:gridSpan w:val="2"/>
            <w:shd w:val="clear" w:color="auto" w:fill="auto"/>
            <w:vAlign w:val="center"/>
          </w:tcPr>
          <w:p w:rsidR="002007B7" w:rsidRPr="00F933BF" w:rsidRDefault="002007B7" w:rsidP="00F933BF">
            <w:pPr>
              <w:jc w:val="center"/>
              <w:rPr>
                <w:rFonts w:ascii="Times New Roman" w:eastAsia="Times New Roman" w:hAnsi="Times New Roman"/>
                <w:sz w:val="22"/>
                <w:szCs w:val="22"/>
                <w:lang w:eastAsia="ru-RU"/>
              </w:rPr>
            </w:pPr>
            <w:r w:rsidRPr="00F933BF">
              <w:rPr>
                <w:rFonts w:ascii="Times New Roman" w:eastAsia="Times New Roman" w:hAnsi="Times New Roman"/>
                <w:sz w:val="22"/>
                <w:szCs w:val="22"/>
                <w:lang w:eastAsia="ru-RU"/>
              </w:rPr>
              <w:t>II (средняя)</w:t>
            </w:r>
          </w:p>
        </w:tc>
        <w:tc>
          <w:tcPr>
            <w:tcW w:w="949" w:type="pct"/>
            <w:gridSpan w:val="2"/>
            <w:shd w:val="clear" w:color="auto" w:fill="auto"/>
            <w:vAlign w:val="center"/>
          </w:tcPr>
          <w:p w:rsidR="002007B7" w:rsidRPr="00F933BF" w:rsidRDefault="002007B7" w:rsidP="00F933BF">
            <w:pPr>
              <w:jc w:val="center"/>
              <w:rPr>
                <w:rFonts w:ascii="Times New Roman" w:eastAsia="Times New Roman" w:hAnsi="Times New Roman"/>
                <w:sz w:val="22"/>
                <w:szCs w:val="22"/>
                <w:lang w:eastAsia="ru-RU"/>
              </w:rPr>
            </w:pPr>
            <w:r w:rsidRPr="00F933BF">
              <w:rPr>
                <w:rFonts w:ascii="Times New Roman" w:eastAsia="Times New Roman" w:hAnsi="Times New Roman"/>
                <w:sz w:val="22"/>
                <w:szCs w:val="22"/>
                <w:lang w:eastAsia="ru-RU"/>
              </w:rPr>
              <w:t>III (сложная)</w:t>
            </w:r>
          </w:p>
        </w:tc>
      </w:tr>
      <w:tr w:rsidR="002007B7" w:rsidRPr="000338D8" w:rsidTr="00F933BF">
        <w:trPr>
          <w:trHeight w:val="221"/>
          <w:jc w:val="center"/>
        </w:trPr>
        <w:tc>
          <w:tcPr>
            <w:tcW w:w="880" w:type="pct"/>
            <w:vMerge/>
            <w:shd w:val="clear" w:color="auto" w:fill="auto"/>
          </w:tcPr>
          <w:p w:rsidR="002007B7" w:rsidRPr="00F933BF" w:rsidRDefault="002007B7" w:rsidP="00F933BF">
            <w:pPr>
              <w:jc w:val="center"/>
              <w:rPr>
                <w:rFonts w:ascii="Times New Roman" w:eastAsia="Times New Roman" w:hAnsi="Times New Roman"/>
                <w:sz w:val="22"/>
                <w:szCs w:val="22"/>
                <w:lang w:eastAsia="ru-RU"/>
              </w:rPr>
            </w:pPr>
          </w:p>
        </w:tc>
        <w:tc>
          <w:tcPr>
            <w:tcW w:w="750" w:type="pct"/>
            <w:vMerge/>
            <w:shd w:val="clear" w:color="auto" w:fill="auto"/>
          </w:tcPr>
          <w:p w:rsidR="002007B7" w:rsidRPr="00F933BF" w:rsidRDefault="002007B7" w:rsidP="00F933BF">
            <w:pPr>
              <w:jc w:val="center"/>
              <w:rPr>
                <w:rFonts w:ascii="Times New Roman" w:eastAsia="Times New Roman" w:hAnsi="Times New Roman"/>
                <w:sz w:val="22"/>
                <w:szCs w:val="22"/>
                <w:lang w:eastAsia="ru-RU"/>
              </w:rPr>
            </w:pPr>
          </w:p>
        </w:tc>
        <w:tc>
          <w:tcPr>
            <w:tcW w:w="737" w:type="pct"/>
            <w:vMerge/>
            <w:shd w:val="clear" w:color="auto" w:fill="auto"/>
          </w:tcPr>
          <w:p w:rsidR="002007B7" w:rsidRPr="00F933BF" w:rsidRDefault="002007B7" w:rsidP="00F933BF">
            <w:pPr>
              <w:jc w:val="center"/>
              <w:rPr>
                <w:rFonts w:ascii="Times New Roman" w:eastAsia="Times New Roman" w:hAnsi="Times New Roman"/>
                <w:sz w:val="22"/>
                <w:szCs w:val="22"/>
                <w:lang w:eastAsia="ru-RU"/>
              </w:rPr>
            </w:pPr>
          </w:p>
        </w:tc>
        <w:tc>
          <w:tcPr>
            <w:tcW w:w="421" w:type="pct"/>
            <w:shd w:val="clear" w:color="auto" w:fill="auto"/>
            <w:vAlign w:val="bottom"/>
          </w:tcPr>
          <w:p w:rsidR="002007B7" w:rsidRPr="00F933BF" w:rsidRDefault="002007B7" w:rsidP="00F933BF">
            <w:pPr>
              <w:ind w:right="-45"/>
              <w:jc w:val="center"/>
              <w:rPr>
                <w:rFonts w:ascii="Times New Roman" w:eastAsia="Times New Roman" w:hAnsi="Times New Roman"/>
                <w:sz w:val="22"/>
                <w:szCs w:val="22"/>
                <w:lang w:eastAsia="ru-RU"/>
              </w:rPr>
            </w:pPr>
            <w:r w:rsidRPr="00F933BF">
              <w:rPr>
                <w:rFonts w:ascii="Times New Roman" w:eastAsia="Times New Roman" w:hAnsi="Times New Roman"/>
                <w:sz w:val="22"/>
                <w:szCs w:val="22"/>
                <w:lang w:eastAsia="ru-RU"/>
              </w:rPr>
              <w:t>на км</w:t>
            </w:r>
            <w:r w:rsidRPr="00F933BF">
              <w:rPr>
                <w:rFonts w:ascii="Times New Roman" w:eastAsia="Times New Roman" w:hAnsi="Times New Roman"/>
                <w:sz w:val="22"/>
                <w:szCs w:val="22"/>
                <w:vertAlign w:val="superscript"/>
                <w:lang w:eastAsia="ru-RU"/>
              </w:rPr>
              <w:t>2</w:t>
            </w:r>
          </w:p>
        </w:tc>
        <w:tc>
          <w:tcPr>
            <w:tcW w:w="421" w:type="pct"/>
            <w:shd w:val="clear" w:color="auto" w:fill="auto"/>
            <w:vAlign w:val="bottom"/>
          </w:tcPr>
          <w:p w:rsidR="002007B7" w:rsidRPr="00F933BF" w:rsidRDefault="002007B7" w:rsidP="00F933BF">
            <w:pPr>
              <w:jc w:val="center"/>
              <w:rPr>
                <w:rFonts w:ascii="Times New Roman" w:eastAsia="Times New Roman" w:hAnsi="Times New Roman"/>
                <w:sz w:val="22"/>
                <w:szCs w:val="22"/>
                <w:lang w:eastAsia="ru-RU"/>
              </w:rPr>
            </w:pPr>
            <w:r w:rsidRPr="00F933BF">
              <w:rPr>
                <w:rFonts w:ascii="Times New Roman" w:eastAsia="Times New Roman" w:hAnsi="Times New Roman"/>
                <w:sz w:val="22"/>
                <w:szCs w:val="22"/>
                <w:lang w:eastAsia="ru-RU"/>
              </w:rPr>
              <w:t>на км</w:t>
            </w:r>
          </w:p>
        </w:tc>
        <w:tc>
          <w:tcPr>
            <w:tcW w:w="421" w:type="pct"/>
            <w:shd w:val="clear" w:color="auto" w:fill="auto"/>
            <w:vAlign w:val="bottom"/>
          </w:tcPr>
          <w:p w:rsidR="002007B7" w:rsidRPr="00F933BF" w:rsidRDefault="002007B7" w:rsidP="00F933BF">
            <w:pPr>
              <w:ind w:left="-105" w:right="-189"/>
              <w:jc w:val="center"/>
              <w:rPr>
                <w:rFonts w:ascii="Times New Roman" w:eastAsia="Times New Roman" w:hAnsi="Times New Roman"/>
                <w:sz w:val="22"/>
                <w:szCs w:val="22"/>
                <w:lang w:eastAsia="ru-RU"/>
              </w:rPr>
            </w:pPr>
            <w:r w:rsidRPr="00F933BF">
              <w:rPr>
                <w:rFonts w:ascii="Times New Roman" w:eastAsia="Times New Roman" w:hAnsi="Times New Roman"/>
                <w:sz w:val="22"/>
                <w:szCs w:val="22"/>
                <w:lang w:eastAsia="ru-RU"/>
              </w:rPr>
              <w:t>на км</w:t>
            </w:r>
            <w:r w:rsidRPr="00F933BF">
              <w:rPr>
                <w:rFonts w:ascii="Times New Roman" w:eastAsia="Times New Roman" w:hAnsi="Times New Roman"/>
                <w:sz w:val="22"/>
                <w:szCs w:val="22"/>
                <w:vertAlign w:val="superscript"/>
                <w:lang w:eastAsia="ru-RU"/>
              </w:rPr>
              <w:t>2</w:t>
            </w:r>
          </w:p>
        </w:tc>
        <w:tc>
          <w:tcPr>
            <w:tcW w:w="421" w:type="pct"/>
            <w:shd w:val="clear" w:color="auto" w:fill="auto"/>
            <w:vAlign w:val="bottom"/>
          </w:tcPr>
          <w:p w:rsidR="002007B7" w:rsidRPr="00F933BF" w:rsidRDefault="002007B7" w:rsidP="00F933BF">
            <w:pPr>
              <w:ind w:right="-50"/>
              <w:jc w:val="center"/>
              <w:rPr>
                <w:rFonts w:ascii="Times New Roman" w:eastAsia="Times New Roman" w:hAnsi="Times New Roman"/>
                <w:sz w:val="22"/>
                <w:szCs w:val="22"/>
                <w:lang w:eastAsia="ru-RU"/>
              </w:rPr>
            </w:pPr>
            <w:r w:rsidRPr="00F933BF">
              <w:rPr>
                <w:rFonts w:ascii="Times New Roman" w:eastAsia="Times New Roman" w:hAnsi="Times New Roman"/>
                <w:sz w:val="22"/>
                <w:szCs w:val="22"/>
                <w:lang w:eastAsia="ru-RU"/>
              </w:rPr>
              <w:t>на км</w:t>
            </w:r>
          </w:p>
        </w:tc>
        <w:tc>
          <w:tcPr>
            <w:tcW w:w="474" w:type="pct"/>
            <w:shd w:val="clear" w:color="auto" w:fill="auto"/>
            <w:vAlign w:val="bottom"/>
          </w:tcPr>
          <w:p w:rsidR="002007B7" w:rsidRPr="00F933BF" w:rsidRDefault="002007B7" w:rsidP="00F933BF">
            <w:pPr>
              <w:jc w:val="center"/>
              <w:rPr>
                <w:rFonts w:ascii="Times New Roman" w:eastAsia="Times New Roman" w:hAnsi="Times New Roman"/>
                <w:sz w:val="22"/>
                <w:szCs w:val="22"/>
                <w:lang w:eastAsia="ru-RU"/>
              </w:rPr>
            </w:pPr>
            <w:r w:rsidRPr="00F933BF">
              <w:rPr>
                <w:rFonts w:ascii="Times New Roman" w:eastAsia="Times New Roman" w:hAnsi="Times New Roman"/>
                <w:sz w:val="22"/>
                <w:szCs w:val="22"/>
                <w:lang w:eastAsia="ru-RU"/>
              </w:rPr>
              <w:t>на км</w:t>
            </w:r>
            <w:r w:rsidRPr="00F933BF">
              <w:rPr>
                <w:rFonts w:ascii="Times New Roman" w:eastAsia="Times New Roman" w:hAnsi="Times New Roman"/>
                <w:sz w:val="22"/>
                <w:szCs w:val="22"/>
                <w:vertAlign w:val="superscript"/>
                <w:lang w:eastAsia="ru-RU"/>
              </w:rPr>
              <w:t>2</w:t>
            </w:r>
          </w:p>
        </w:tc>
        <w:tc>
          <w:tcPr>
            <w:tcW w:w="475" w:type="pct"/>
            <w:shd w:val="clear" w:color="auto" w:fill="auto"/>
            <w:vAlign w:val="bottom"/>
          </w:tcPr>
          <w:p w:rsidR="002007B7" w:rsidRPr="00F933BF" w:rsidRDefault="002007B7" w:rsidP="00F933BF">
            <w:pPr>
              <w:ind w:left="-67"/>
              <w:jc w:val="center"/>
              <w:rPr>
                <w:rFonts w:ascii="Times New Roman" w:eastAsia="Times New Roman" w:hAnsi="Times New Roman"/>
                <w:sz w:val="22"/>
                <w:szCs w:val="22"/>
                <w:lang w:eastAsia="ru-RU"/>
              </w:rPr>
            </w:pPr>
            <w:r w:rsidRPr="00F933BF">
              <w:rPr>
                <w:rFonts w:ascii="Times New Roman" w:eastAsia="Times New Roman" w:hAnsi="Times New Roman"/>
                <w:sz w:val="22"/>
                <w:szCs w:val="22"/>
                <w:lang w:eastAsia="ru-RU"/>
              </w:rPr>
              <w:t>на км</w:t>
            </w:r>
          </w:p>
        </w:tc>
      </w:tr>
      <w:tr w:rsidR="002007B7" w:rsidRPr="000338D8" w:rsidTr="00F933BF">
        <w:trPr>
          <w:trHeight w:val="404"/>
          <w:jc w:val="center"/>
        </w:trPr>
        <w:tc>
          <w:tcPr>
            <w:tcW w:w="880" w:type="pct"/>
            <w:vMerge w:val="restart"/>
          </w:tcPr>
          <w:p w:rsidR="002007B7" w:rsidRPr="00F933BF" w:rsidRDefault="002007B7" w:rsidP="00F933BF">
            <w:pPr>
              <w:ind w:firstLine="22"/>
              <w:rPr>
                <w:rFonts w:ascii="Times New Roman" w:eastAsia="Times New Roman" w:hAnsi="Times New Roman"/>
                <w:sz w:val="22"/>
                <w:szCs w:val="22"/>
                <w:lang w:eastAsia="ru-RU"/>
              </w:rPr>
            </w:pPr>
            <w:r w:rsidRPr="00F933BF">
              <w:rPr>
                <w:rFonts w:ascii="Times New Roman" w:eastAsia="Times New Roman" w:hAnsi="Times New Roman"/>
                <w:sz w:val="22"/>
                <w:szCs w:val="22"/>
                <w:lang w:eastAsia="ru-RU"/>
              </w:rPr>
              <w:t>МСЖ</w:t>
            </w:r>
          </w:p>
        </w:tc>
        <w:tc>
          <w:tcPr>
            <w:tcW w:w="750" w:type="pct"/>
            <w:vAlign w:val="center"/>
          </w:tcPr>
          <w:p w:rsidR="002007B7" w:rsidRPr="00F933BF" w:rsidRDefault="002007B7" w:rsidP="00F933BF">
            <w:pPr>
              <w:ind w:right="-127"/>
              <w:rPr>
                <w:rFonts w:ascii="Times New Roman" w:eastAsia="Times New Roman" w:hAnsi="Times New Roman"/>
                <w:sz w:val="22"/>
                <w:szCs w:val="22"/>
                <w:lang w:eastAsia="ru-RU"/>
              </w:rPr>
            </w:pPr>
            <w:r w:rsidRPr="00F933BF">
              <w:rPr>
                <w:rFonts w:ascii="Times New Roman" w:eastAsia="Times New Roman" w:hAnsi="Times New Roman"/>
                <w:sz w:val="22"/>
                <w:szCs w:val="22"/>
                <w:lang w:eastAsia="ru-RU"/>
              </w:rPr>
              <w:t>КМПВ (МПВ),</w:t>
            </w:r>
          </w:p>
          <w:p w:rsidR="002007B7" w:rsidRPr="00F933BF" w:rsidRDefault="002007B7" w:rsidP="00F933BF">
            <w:pPr>
              <w:ind w:right="-127"/>
              <w:rPr>
                <w:rFonts w:ascii="Times New Roman" w:eastAsia="Times New Roman" w:hAnsi="Times New Roman"/>
                <w:sz w:val="22"/>
                <w:szCs w:val="22"/>
                <w:lang w:eastAsia="ru-RU"/>
              </w:rPr>
            </w:pPr>
            <w:r w:rsidRPr="00F933BF">
              <w:rPr>
                <w:rFonts w:ascii="Times New Roman" w:eastAsia="Times New Roman" w:hAnsi="Times New Roman"/>
                <w:sz w:val="22"/>
                <w:szCs w:val="22"/>
                <w:lang w:eastAsia="ru-RU"/>
              </w:rPr>
              <w:t>МОВ, МОВ ОГТ</w:t>
            </w:r>
          </w:p>
        </w:tc>
        <w:tc>
          <w:tcPr>
            <w:tcW w:w="737" w:type="pct"/>
            <w:vAlign w:val="center"/>
          </w:tcPr>
          <w:p w:rsidR="002007B7" w:rsidRPr="00F933BF" w:rsidRDefault="002007B7" w:rsidP="00F933BF">
            <w:pPr>
              <w:rPr>
                <w:rFonts w:ascii="Times New Roman" w:eastAsia="Times New Roman" w:hAnsi="Times New Roman"/>
                <w:sz w:val="22"/>
                <w:szCs w:val="22"/>
                <w:lang w:eastAsia="ru-RU"/>
              </w:rPr>
            </w:pPr>
            <w:r w:rsidRPr="00F933BF">
              <w:rPr>
                <w:rFonts w:ascii="Times New Roman" w:eastAsia="Times New Roman" w:hAnsi="Times New Roman"/>
                <w:sz w:val="22"/>
                <w:szCs w:val="22"/>
                <w:lang w:eastAsia="ru-RU"/>
              </w:rPr>
              <w:t>Раскладка (расстановка)</w:t>
            </w:r>
          </w:p>
        </w:tc>
        <w:tc>
          <w:tcPr>
            <w:tcW w:w="421" w:type="pct"/>
            <w:vAlign w:val="center"/>
          </w:tcPr>
          <w:p w:rsidR="002007B7" w:rsidRPr="00F933BF" w:rsidRDefault="002007B7" w:rsidP="00F933BF">
            <w:pPr>
              <w:jc w:val="center"/>
              <w:rPr>
                <w:rFonts w:ascii="Times New Roman" w:eastAsia="Times New Roman" w:hAnsi="Times New Roman"/>
                <w:sz w:val="22"/>
                <w:szCs w:val="22"/>
                <w:lang w:eastAsia="ru-RU"/>
              </w:rPr>
            </w:pPr>
            <w:r w:rsidRPr="00F933BF">
              <w:rPr>
                <w:rFonts w:ascii="Times New Roman" w:eastAsia="Times New Roman" w:hAnsi="Times New Roman"/>
                <w:sz w:val="22"/>
                <w:szCs w:val="22"/>
                <w:lang w:eastAsia="ru-RU"/>
              </w:rPr>
              <w:t>6–25</w:t>
            </w:r>
          </w:p>
        </w:tc>
        <w:tc>
          <w:tcPr>
            <w:tcW w:w="421" w:type="pct"/>
            <w:vAlign w:val="center"/>
          </w:tcPr>
          <w:p w:rsidR="002007B7" w:rsidRPr="00F933BF" w:rsidRDefault="002007B7" w:rsidP="00F933BF">
            <w:pPr>
              <w:jc w:val="center"/>
              <w:rPr>
                <w:rFonts w:ascii="Times New Roman" w:eastAsia="Times New Roman" w:hAnsi="Times New Roman"/>
                <w:sz w:val="22"/>
                <w:szCs w:val="22"/>
                <w:lang w:eastAsia="ru-RU"/>
              </w:rPr>
            </w:pPr>
            <w:r w:rsidRPr="00F933BF">
              <w:rPr>
                <w:rFonts w:ascii="Times New Roman" w:eastAsia="Times New Roman" w:hAnsi="Times New Roman"/>
                <w:sz w:val="22"/>
                <w:szCs w:val="22"/>
                <w:lang w:eastAsia="ru-RU"/>
              </w:rPr>
              <w:t>1–3</w:t>
            </w:r>
          </w:p>
        </w:tc>
        <w:tc>
          <w:tcPr>
            <w:tcW w:w="421" w:type="pct"/>
            <w:vAlign w:val="center"/>
          </w:tcPr>
          <w:p w:rsidR="002007B7" w:rsidRPr="00F933BF" w:rsidRDefault="002007B7" w:rsidP="00F933BF">
            <w:pPr>
              <w:ind w:left="-105" w:right="-48"/>
              <w:jc w:val="center"/>
              <w:rPr>
                <w:rFonts w:ascii="Times New Roman" w:eastAsia="Times New Roman" w:hAnsi="Times New Roman"/>
                <w:sz w:val="22"/>
                <w:szCs w:val="22"/>
                <w:lang w:eastAsia="ru-RU"/>
              </w:rPr>
            </w:pPr>
            <w:r w:rsidRPr="00F933BF">
              <w:rPr>
                <w:rFonts w:ascii="Times New Roman" w:eastAsia="Times New Roman" w:hAnsi="Times New Roman"/>
                <w:sz w:val="22"/>
                <w:szCs w:val="22"/>
                <w:lang w:eastAsia="ru-RU"/>
              </w:rPr>
              <w:t>7–45</w:t>
            </w:r>
          </w:p>
        </w:tc>
        <w:tc>
          <w:tcPr>
            <w:tcW w:w="421" w:type="pct"/>
            <w:vAlign w:val="center"/>
          </w:tcPr>
          <w:p w:rsidR="002007B7" w:rsidRPr="00F933BF" w:rsidRDefault="002007B7" w:rsidP="00F933BF">
            <w:pPr>
              <w:jc w:val="center"/>
              <w:rPr>
                <w:rFonts w:ascii="Times New Roman" w:eastAsia="Times New Roman" w:hAnsi="Times New Roman"/>
                <w:sz w:val="22"/>
                <w:szCs w:val="22"/>
                <w:lang w:eastAsia="ru-RU"/>
              </w:rPr>
            </w:pPr>
            <w:r w:rsidRPr="00F933BF">
              <w:rPr>
                <w:rFonts w:ascii="Times New Roman" w:eastAsia="Times New Roman" w:hAnsi="Times New Roman"/>
                <w:sz w:val="22"/>
                <w:szCs w:val="22"/>
                <w:lang w:eastAsia="ru-RU"/>
              </w:rPr>
              <w:t>2–5</w:t>
            </w:r>
          </w:p>
        </w:tc>
        <w:tc>
          <w:tcPr>
            <w:tcW w:w="474" w:type="pct"/>
            <w:vAlign w:val="center"/>
          </w:tcPr>
          <w:p w:rsidR="002007B7" w:rsidRPr="00F933BF" w:rsidRDefault="002007B7" w:rsidP="00F933BF">
            <w:pPr>
              <w:jc w:val="center"/>
              <w:rPr>
                <w:rFonts w:ascii="Times New Roman" w:eastAsia="Times New Roman" w:hAnsi="Times New Roman"/>
                <w:sz w:val="22"/>
                <w:szCs w:val="22"/>
                <w:lang w:eastAsia="ru-RU"/>
              </w:rPr>
            </w:pPr>
            <w:r w:rsidRPr="00F933BF">
              <w:rPr>
                <w:rFonts w:ascii="Times New Roman" w:eastAsia="Times New Roman" w:hAnsi="Times New Roman"/>
                <w:sz w:val="22"/>
                <w:szCs w:val="22"/>
                <w:lang w:eastAsia="ru-RU"/>
              </w:rPr>
              <w:t>9–70</w:t>
            </w:r>
          </w:p>
        </w:tc>
        <w:tc>
          <w:tcPr>
            <w:tcW w:w="475" w:type="pct"/>
            <w:vAlign w:val="center"/>
          </w:tcPr>
          <w:p w:rsidR="002007B7" w:rsidRPr="00F933BF" w:rsidRDefault="002007B7" w:rsidP="00F933BF">
            <w:pPr>
              <w:jc w:val="center"/>
              <w:rPr>
                <w:rFonts w:ascii="Times New Roman" w:eastAsia="Times New Roman" w:hAnsi="Times New Roman"/>
                <w:sz w:val="22"/>
                <w:szCs w:val="22"/>
                <w:lang w:eastAsia="ru-RU"/>
              </w:rPr>
            </w:pPr>
            <w:r w:rsidRPr="00F933BF">
              <w:rPr>
                <w:rFonts w:ascii="Times New Roman" w:eastAsia="Times New Roman" w:hAnsi="Times New Roman"/>
                <w:sz w:val="22"/>
                <w:szCs w:val="22"/>
                <w:lang w:eastAsia="ru-RU"/>
              </w:rPr>
              <w:t>3–8</w:t>
            </w:r>
          </w:p>
        </w:tc>
      </w:tr>
      <w:tr w:rsidR="002007B7" w:rsidRPr="000338D8" w:rsidTr="00F933BF">
        <w:trPr>
          <w:trHeight w:val="423"/>
          <w:jc w:val="center"/>
        </w:trPr>
        <w:tc>
          <w:tcPr>
            <w:tcW w:w="880" w:type="pct"/>
            <w:vMerge/>
          </w:tcPr>
          <w:p w:rsidR="002007B7" w:rsidRPr="00F933BF" w:rsidRDefault="002007B7" w:rsidP="00F933BF">
            <w:pPr>
              <w:rPr>
                <w:rFonts w:ascii="Times New Roman" w:eastAsia="Times New Roman" w:hAnsi="Times New Roman"/>
                <w:sz w:val="22"/>
                <w:szCs w:val="22"/>
                <w:lang w:eastAsia="ru-RU"/>
              </w:rPr>
            </w:pPr>
          </w:p>
        </w:tc>
        <w:tc>
          <w:tcPr>
            <w:tcW w:w="750" w:type="pct"/>
            <w:vAlign w:val="center"/>
          </w:tcPr>
          <w:p w:rsidR="002007B7" w:rsidRPr="00F933BF" w:rsidRDefault="002007B7" w:rsidP="00F933BF">
            <w:pPr>
              <w:ind w:right="-127"/>
              <w:rPr>
                <w:rFonts w:ascii="Times New Roman" w:eastAsia="Times New Roman" w:hAnsi="Times New Roman"/>
                <w:sz w:val="22"/>
                <w:szCs w:val="22"/>
                <w:lang w:eastAsia="ru-RU"/>
              </w:rPr>
            </w:pPr>
            <w:r w:rsidRPr="00F933BF">
              <w:rPr>
                <w:rFonts w:ascii="Times New Roman" w:eastAsia="Times New Roman" w:hAnsi="Times New Roman"/>
                <w:sz w:val="22"/>
                <w:szCs w:val="22"/>
                <w:lang w:eastAsia="ru-RU"/>
              </w:rPr>
              <w:t>МАПВ (MASW)</w:t>
            </w:r>
          </w:p>
        </w:tc>
        <w:tc>
          <w:tcPr>
            <w:tcW w:w="737" w:type="pct"/>
            <w:vAlign w:val="center"/>
          </w:tcPr>
          <w:p w:rsidR="002007B7" w:rsidRPr="00F933BF" w:rsidRDefault="002007B7" w:rsidP="00F933BF">
            <w:pPr>
              <w:rPr>
                <w:rFonts w:ascii="Times New Roman" w:eastAsia="Times New Roman" w:hAnsi="Times New Roman"/>
                <w:sz w:val="22"/>
                <w:szCs w:val="22"/>
                <w:lang w:eastAsia="ru-RU"/>
              </w:rPr>
            </w:pPr>
            <w:r w:rsidRPr="00F933BF">
              <w:rPr>
                <w:rFonts w:ascii="Times New Roman" w:eastAsia="Times New Roman" w:hAnsi="Times New Roman"/>
                <w:sz w:val="22"/>
                <w:szCs w:val="22"/>
                <w:lang w:eastAsia="ru-RU"/>
              </w:rPr>
              <w:t>Раскладка</w:t>
            </w:r>
          </w:p>
          <w:p w:rsidR="002007B7" w:rsidRPr="00F933BF" w:rsidRDefault="002007B7" w:rsidP="00F933BF">
            <w:pPr>
              <w:rPr>
                <w:rFonts w:ascii="Times New Roman" w:eastAsia="Times New Roman" w:hAnsi="Times New Roman"/>
                <w:sz w:val="22"/>
                <w:szCs w:val="22"/>
                <w:lang w:eastAsia="ru-RU"/>
              </w:rPr>
            </w:pPr>
            <w:r w:rsidRPr="00F933BF">
              <w:rPr>
                <w:rFonts w:ascii="Times New Roman" w:eastAsia="Times New Roman" w:hAnsi="Times New Roman"/>
                <w:sz w:val="22"/>
                <w:szCs w:val="22"/>
                <w:lang w:eastAsia="ru-RU"/>
              </w:rPr>
              <w:t>(расстановка)</w:t>
            </w:r>
          </w:p>
        </w:tc>
        <w:tc>
          <w:tcPr>
            <w:tcW w:w="421" w:type="pct"/>
            <w:vAlign w:val="center"/>
          </w:tcPr>
          <w:p w:rsidR="002007B7" w:rsidRPr="00F933BF" w:rsidRDefault="002007B7" w:rsidP="00F933BF">
            <w:pPr>
              <w:jc w:val="center"/>
              <w:rPr>
                <w:rFonts w:ascii="Times New Roman" w:eastAsia="Times New Roman" w:hAnsi="Times New Roman"/>
                <w:sz w:val="22"/>
                <w:szCs w:val="22"/>
                <w:lang w:eastAsia="ru-RU"/>
              </w:rPr>
            </w:pPr>
            <w:r w:rsidRPr="00F933BF">
              <w:rPr>
                <w:rFonts w:ascii="Times New Roman" w:eastAsia="Times New Roman" w:hAnsi="Times New Roman"/>
                <w:sz w:val="22"/>
                <w:szCs w:val="22"/>
                <w:lang w:eastAsia="ru-RU"/>
              </w:rPr>
              <w:t>6–25</w:t>
            </w:r>
          </w:p>
        </w:tc>
        <w:tc>
          <w:tcPr>
            <w:tcW w:w="421" w:type="pct"/>
            <w:vAlign w:val="center"/>
          </w:tcPr>
          <w:p w:rsidR="002007B7" w:rsidRPr="00F933BF" w:rsidRDefault="002007B7" w:rsidP="00F933BF">
            <w:pPr>
              <w:jc w:val="center"/>
              <w:rPr>
                <w:rFonts w:ascii="Times New Roman" w:eastAsia="Times New Roman" w:hAnsi="Times New Roman"/>
                <w:sz w:val="22"/>
                <w:szCs w:val="22"/>
                <w:lang w:eastAsia="ru-RU"/>
              </w:rPr>
            </w:pPr>
            <w:r w:rsidRPr="00F933BF">
              <w:rPr>
                <w:rFonts w:ascii="Times New Roman" w:eastAsia="Times New Roman" w:hAnsi="Times New Roman"/>
                <w:sz w:val="22"/>
                <w:szCs w:val="22"/>
                <w:lang w:eastAsia="ru-RU"/>
              </w:rPr>
              <w:t>1–3</w:t>
            </w:r>
          </w:p>
        </w:tc>
        <w:tc>
          <w:tcPr>
            <w:tcW w:w="421" w:type="pct"/>
            <w:vAlign w:val="center"/>
          </w:tcPr>
          <w:p w:rsidR="002007B7" w:rsidRPr="00F933BF" w:rsidRDefault="002007B7" w:rsidP="00F933BF">
            <w:pPr>
              <w:ind w:left="-105" w:right="-48"/>
              <w:jc w:val="center"/>
              <w:rPr>
                <w:rFonts w:ascii="Times New Roman" w:eastAsia="Times New Roman" w:hAnsi="Times New Roman"/>
                <w:sz w:val="22"/>
                <w:szCs w:val="22"/>
                <w:lang w:eastAsia="ru-RU"/>
              </w:rPr>
            </w:pPr>
            <w:r w:rsidRPr="00F933BF">
              <w:rPr>
                <w:rFonts w:ascii="Times New Roman" w:eastAsia="Times New Roman" w:hAnsi="Times New Roman"/>
                <w:sz w:val="22"/>
                <w:szCs w:val="22"/>
                <w:lang w:eastAsia="ru-RU"/>
              </w:rPr>
              <w:t>7–45</w:t>
            </w:r>
          </w:p>
        </w:tc>
        <w:tc>
          <w:tcPr>
            <w:tcW w:w="421" w:type="pct"/>
            <w:vAlign w:val="center"/>
          </w:tcPr>
          <w:p w:rsidR="002007B7" w:rsidRPr="00F933BF" w:rsidRDefault="002007B7" w:rsidP="00F933BF">
            <w:pPr>
              <w:jc w:val="center"/>
              <w:rPr>
                <w:rFonts w:ascii="Times New Roman" w:eastAsia="Times New Roman" w:hAnsi="Times New Roman"/>
                <w:sz w:val="22"/>
                <w:szCs w:val="22"/>
                <w:lang w:eastAsia="ru-RU"/>
              </w:rPr>
            </w:pPr>
            <w:r w:rsidRPr="00F933BF">
              <w:rPr>
                <w:rFonts w:ascii="Times New Roman" w:eastAsia="Times New Roman" w:hAnsi="Times New Roman"/>
                <w:sz w:val="22"/>
                <w:szCs w:val="22"/>
                <w:lang w:eastAsia="ru-RU"/>
              </w:rPr>
              <w:t>2–5</w:t>
            </w:r>
          </w:p>
        </w:tc>
        <w:tc>
          <w:tcPr>
            <w:tcW w:w="474" w:type="pct"/>
            <w:vAlign w:val="center"/>
          </w:tcPr>
          <w:p w:rsidR="002007B7" w:rsidRPr="00F933BF" w:rsidRDefault="002007B7" w:rsidP="00F933BF">
            <w:pPr>
              <w:jc w:val="center"/>
              <w:rPr>
                <w:rFonts w:ascii="Times New Roman" w:eastAsia="Times New Roman" w:hAnsi="Times New Roman"/>
                <w:sz w:val="22"/>
                <w:szCs w:val="22"/>
                <w:lang w:eastAsia="ru-RU"/>
              </w:rPr>
            </w:pPr>
            <w:r w:rsidRPr="00F933BF">
              <w:rPr>
                <w:rFonts w:ascii="Times New Roman" w:eastAsia="Times New Roman" w:hAnsi="Times New Roman"/>
                <w:sz w:val="22"/>
                <w:szCs w:val="22"/>
                <w:lang w:eastAsia="ru-RU"/>
              </w:rPr>
              <w:t>9–70</w:t>
            </w:r>
          </w:p>
        </w:tc>
        <w:tc>
          <w:tcPr>
            <w:tcW w:w="475" w:type="pct"/>
            <w:vAlign w:val="center"/>
          </w:tcPr>
          <w:p w:rsidR="002007B7" w:rsidRPr="00F933BF" w:rsidRDefault="002007B7" w:rsidP="00F933BF">
            <w:pPr>
              <w:jc w:val="center"/>
              <w:rPr>
                <w:rFonts w:ascii="Times New Roman" w:eastAsia="Times New Roman" w:hAnsi="Times New Roman"/>
                <w:sz w:val="22"/>
                <w:szCs w:val="22"/>
                <w:lang w:eastAsia="ru-RU"/>
              </w:rPr>
            </w:pPr>
            <w:r w:rsidRPr="00F933BF">
              <w:rPr>
                <w:rFonts w:ascii="Times New Roman" w:eastAsia="Times New Roman" w:hAnsi="Times New Roman"/>
                <w:sz w:val="22"/>
                <w:szCs w:val="22"/>
                <w:lang w:eastAsia="ru-RU"/>
              </w:rPr>
              <w:t>3–8</w:t>
            </w:r>
          </w:p>
        </w:tc>
      </w:tr>
      <w:tr w:rsidR="002007B7" w:rsidRPr="000338D8" w:rsidTr="00F933BF">
        <w:trPr>
          <w:trHeight w:val="202"/>
          <w:jc w:val="center"/>
        </w:trPr>
        <w:tc>
          <w:tcPr>
            <w:tcW w:w="880" w:type="pct"/>
            <w:vMerge/>
          </w:tcPr>
          <w:p w:rsidR="002007B7" w:rsidRPr="00F933BF" w:rsidRDefault="002007B7" w:rsidP="00F933BF">
            <w:pPr>
              <w:rPr>
                <w:rFonts w:ascii="Times New Roman" w:eastAsia="Times New Roman" w:hAnsi="Times New Roman"/>
                <w:sz w:val="22"/>
                <w:szCs w:val="22"/>
                <w:lang w:eastAsia="ru-RU"/>
              </w:rPr>
            </w:pPr>
          </w:p>
        </w:tc>
        <w:tc>
          <w:tcPr>
            <w:tcW w:w="750" w:type="pct"/>
            <w:vAlign w:val="center"/>
          </w:tcPr>
          <w:p w:rsidR="002007B7" w:rsidRPr="00F933BF" w:rsidRDefault="002007B7" w:rsidP="00F933BF">
            <w:pPr>
              <w:ind w:right="-127"/>
              <w:rPr>
                <w:rFonts w:ascii="Times New Roman" w:eastAsia="Times New Roman" w:hAnsi="Times New Roman"/>
                <w:sz w:val="22"/>
                <w:szCs w:val="22"/>
                <w:lang w:eastAsia="ru-RU"/>
              </w:rPr>
            </w:pPr>
            <w:r w:rsidRPr="00F933BF">
              <w:rPr>
                <w:rFonts w:ascii="Times New Roman" w:eastAsia="Times New Roman" w:hAnsi="Times New Roman"/>
                <w:sz w:val="22"/>
                <w:szCs w:val="22"/>
                <w:lang w:eastAsia="ru-RU"/>
              </w:rPr>
              <w:t>ВСП</w:t>
            </w:r>
          </w:p>
        </w:tc>
        <w:tc>
          <w:tcPr>
            <w:tcW w:w="737" w:type="pct"/>
            <w:vAlign w:val="center"/>
          </w:tcPr>
          <w:p w:rsidR="002007B7" w:rsidRPr="00F933BF" w:rsidRDefault="002007B7" w:rsidP="00F933BF">
            <w:pPr>
              <w:rPr>
                <w:rFonts w:ascii="Times New Roman" w:eastAsia="Times New Roman" w:hAnsi="Times New Roman"/>
                <w:sz w:val="22"/>
                <w:szCs w:val="22"/>
                <w:lang w:eastAsia="ru-RU"/>
              </w:rPr>
            </w:pPr>
            <w:r w:rsidRPr="00F933BF">
              <w:rPr>
                <w:rFonts w:ascii="Times New Roman" w:eastAsia="Times New Roman" w:hAnsi="Times New Roman"/>
                <w:sz w:val="22"/>
                <w:szCs w:val="22"/>
                <w:lang w:eastAsia="ru-RU"/>
              </w:rPr>
              <w:t>Скважина</w:t>
            </w:r>
          </w:p>
        </w:tc>
        <w:tc>
          <w:tcPr>
            <w:tcW w:w="421" w:type="pct"/>
            <w:vAlign w:val="center"/>
          </w:tcPr>
          <w:p w:rsidR="002007B7" w:rsidRPr="00F933BF" w:rsidRDefault="002007B7" w:rsidP="00F933BF">
            <w:pPr>
              <w:jc w:val="center"/>
              <w:rPr>
                <w:rFonts w:ascii="Times New Roman" w:eastAsia="Times New Roman" w:hAnsi="Times New Roman"/>
                <w:sz w:val="22"/>
                <w:szCs w:val="22"/>
                <w:lang w:eastAsia="ru-RU"/>
              </w:rPr>
            </w:pPr>
            <w:r w:rsidRPr="00F933BF">
              <w:rPr>
                <w:rFonts w:ascii="Times New Roman" w:eastAsia="Times New Roman" w:hAnsi="Times New Roman"/>
                <w:sz w:val="22"/>
                <w:szCs w:val="22"/>
                <w:lang w:eastAsia="ru-RU"/>
              </w:rPr>
              <w:t>2–5</w:t>
            </w:r>
          </w:p>
        </w:tc>
        <w:tc>
          <w:tcPr>
            <w:tcW w:w="421" w:type="pct"/>
            <w:vAlign w:val="center"/>
          </w:tcPr>
          <w:p w:rsidR="002007B7" w:rsidRPr="00F933BF" w:rsidRDefault="002007B7" w:rsidP="00F933BF">
            <w:pPr>
              <w:jc w:val="center"/>
              <w:rPr>
                <w:rFonts w:ascii="Times New Roman" w:eastAsia="Times New Roman" w:hAnsi="Times New Roman"/>
                <w:sz w:val="22"/>
                <w:szCs w:val="22"/>
                <w:lang w:eastAsia="ru-RU"/>
              </w:rPr>
            </w:pPr>
            <w:r w:rsidRPr="00F933BF">
              <w:rPr>
                <w:rFonts w:ascii="Times New Roman" w:eastAsia="Times New Roman" w:hAnsi="Times New Roman"/>
                <w:sz w:val="22"/>
                <w:szCs w:val="22"/>
                <w:lang w:eastAsia="ru-RU"/>
              </w:rPr>
              <w:t>–</w:t>
            </w:r>
          </w:p>
        </w:tc>
        <w:tc>
          <w:tcPr>
            <w:tcW w:w="421" w:type="pct"/>
            <w:vAlign w:val="center"/>
          </w:tcPr>
          <w:p w:rsidR="002007B7" w:rsidRPr="00F933BF" w:rsidRDefault="002007B7" w:rsidP="00F933BF">
            <w:pPr>
              <w:ind w:left="-105" w:right="-48"/>
              <w:jc w:val="center"/>
              <w:rPr>
                <w:rFonts w:ascii="Times New Roman" w:eastAsia="Times New Roman" w:hAnsi="Times New Roman"/>
                <w:sz w:val="22"/>
                <w:szCs w:val="22"/>
                <w:lang w:eastAsia="ru-RU"/>
              </w:rPr>
            </w:pPr>
            <w:r w:rsidRPr="00F933BF">
              <w:rPr>
                <w:rFonts w:ascii="Times New Roman" w:eastAsia="Times New Roman" w:hAnsi="Times New Roman"/>
                <w:sz w:val="22"/>
                <w:szCs w:val="22"/>
                <w:lang w:eastAsia="ru-RU"/>
              </w:rPr>
              <w:t>3–7</w:t>
            </w:r>
          </w:p>
        </w:tc>
        <w:tc>
          <w:tcPr>
            <w:tcW w:w="421" w:type="pct"/>
            <w:vAlign w:val="center"/>
          </w:tcPr>
          <w:p w:rsidR="002007B7" w:rsidRPr="00F933BF" w:rsidRDefault="002007B7" w:rsidP="00F933BF">
            <w:pPr>
              <w:jc w:val="center"/>
              <w:rPr>
                <w:rFonts w:ascii="Times New Roman" w:eastAsia="Times New Roman" w:hAnsi="Times New Roman"/>
                <w:sz w:val="22"/>
                <w:szCs w:val="22"/>
                <w:lang w:eastAsia="ru-RU"/>
              </w:rPr>
            </w:pPr>
            <w:r w:rsidRPr="00F933BF">
              <w:rPr>
                <w:rFonts w:ascii="Times New Roman" w:eastAsia="Times New Roman" w:hAnsi="Times New Roman"/>
                <w:sz w:val="22"/>
                <w:szCs w:val="22"/>
                <w:lang w:eastAsia="ru-RU"/>
              </w:rPr>
              <w:t>–</w:t>
            </w:r>
          </w:p>
        </w:tc>
        <w:tc>
          <w:tcPr>
            <w:tcW w:w="474" w:type="pct"/>
            <w:vAlign w:val="center"/>
          </w:tcPr>
          <w:p w:rsidR="002007B7" w:rsidRPr="00F933BF" w:rsidRDefault="002007B7" w:rsidP="00F933BF">
            <w:pPr>
              <w:jc w:val="center"/>
              <w:rPr>
                <w:rFonts w:ascii="Times New Roman" w:eastAsia="Times New Roman" w:hAnsi="Times New Roman"/>
                <w:sz w:val="22"/>
                <w:szCs w:val="22"/>
                <w:lang w:eastAsia="ru-RU"/>
              </w:rPr>
            </w:pPr>
            <w:r w:rsidRPr="00F933BF">
              <w:rPr>
                <w:rFonts w:ascii="Times New Roman" w:eastAsia="Times New Roman" w:hAnsi="Times New Roman"/>
                <w:sz w:val="22"/>
                <w:szCs w:val="22"/>
                <w:lang w:eastAsia="ru-RU"/>
              </w:rPr>
              <w:t>5–10</w:t>
            </w:r>
          </w:p>
        </w:tc>
        <w:tc>
          <w:tcPr>
            <w:tcW w:w="475" w:type="pct"/>
            <w:vAlign w:val="center"/>
          </w:tcPr>
          <w:p w:rsidR="002007B7" w:rsidRPr="00F933BF" w:rsidRDefault="002007B7" w:rsidP="00F933BF">
            <w:pPr>
              <w:jc w:val="center"/>
              <w:rPr>
                <w:rFonts w:ascii="Times New Roman" w:eastAsia="Times New Roman" w:hAnsi="Times New Roman"/>
                <w:sz w:val="22"/>
                <w:szCs w:val="22"/>
                <w:lang w:eastAsia="ru-RU"/>
              </w:rPr>
            </w:pPr>
            <w:r w:rsidRPr="00F933BF">
              <w:rPr>
                <w:rFonts w:ascii="Times New Roman" w:eastAsia="Times New Roman" w:hAnsi="Times New Roman"/>
                <w:sz w:val="22"/>
                <w:szCs w:val="22"/>
                <w:lang w:eastAsia="ru-RU"/>
              </w:rPr>
              <w:t>–</w:t>
            </w:r>
          </w:p>
        </w:tc>
      </w:tr>
      <w:tr w:rsidR="002007B7" w:rsidRPr="000338D8" w:rsidTr="00F933BF">
        <w:trPr>
          <w:trHeight w:val="221"/>
          <w:jc w:val="center"/>
        </w:trPr>
        <w:tc>
          <w:tcPr>
            <w:tcW w:w="880" w:type="pct"/>
            <w:vMerge/>
          </w:tcPr>
          <w:p w:rsidR="002007B7" w:rsidRPr="00F933BF" w:rsidRDefault="002007B7" w:rsidP="00F933BF">
            <w:pPr>
              <w:rPr>
                <w:rFonts w:ascii="Times New Roman" w:eastAsia="Times New Roman" w:hAnsi="Times New Roman"/>
                <w:sz w:val="22"/>
                <w:szCs w:val="22"/>
                <w:lang w:eastAsia="ru-RU"/>
              </w:rPr>
            </w:pPr>
          </w:p>
        </w:tc>
        <w:tc>
          <w:tcPr>
            <w:tcW w:w="750" w:type="pct"/>
            <w:vAlign w:val="center"/>
          </w:tcPr>
          <w:p w:rsidR="002007B7" w:rsidRPr="00F933BF" w:rsidRDefault="002007B7" w:rsidP="00F933BF">
            <w:pPr>
              <w:ind w:right="-127"/>
              <w:rPr>
                <w:rFonts w:ascii="Times New Roman" w:eastAsia="Times New Roman" w:hAnsi="Times New Roman"/>
                <w:sz w:val="22"/>
                <w:szCs w:val="22"/>
                <w:lang w:eastAsia="ru-RU"/>
              </w:rPr>
            </w:pPr>
            <w:r w:rsidRPr="00F933BF">
              <w:rPr>
                <w:rFonts w:ascii="Times New Roman" w:eastAsia="Times New Roman" w:hAnsi="Times New Roman"/>
                <w:sz w:val="22"/>
                <w:szCs w:val="22"/>
                <w:lang w:eastAsia="ru-RU"/>
              </w:rPr>
              <w:t>МП</w:t>
            </w:r>
          </w:p>
        </w:tc>
        <w:tc>
          <w:tcPr>
            <w:tcW w:w="737" w:type="pct"/>
            <w:vAlign w:val="center"/>
          </w:tcPr>
          <w:p w:rsidR="002007B7" w:rsidRPr="00F933BF" w:rsidRDefault="002007B7" w:rsidP="00F933BF">
            <w:pPr>
              <w:rPr>
                <w:rFonts w:ascii="Times New Roman" w:eastAsia="Times New Roman" w:hAnsi="Times New Roman"/>
                <w:sz w:val="22"/>
                <w:szCs w:val="22"/>
                <w:lang w:eastAsia="ru-RU"/>
              </w:rPr>
            </w:pPr>
            <w:r w:rsidRPr="00F933BF">
              <w:rPr>
                <w:rFonts w:ascii="Times New Roman" w:eastAsia="Times New Roman" w:hAnsi="Times New Roman"/>
                <w:sz w:val="22"/>
                <w:szCs w:val="22"/>
                <w:lang w:eastAsia="ru-RU"/>
              </w:rPr>
              <w:t>Пара скважин</w:t>
            </w:r>
          </w:p>
        </w:tc>
        <w:tc>
          <w:tcPr>
            <w:tcW w:w="421" w:type="pct"/>
            <w:vAlign w:val="center"/>
          </w:tcPr>
          <w:p w:rsidR="002007B7" w:rsidRPr="00F933BF" w:rsidRDefault="002007B7" w:rsidP="00F933BF">
            <w:pPr>
              <w:jc w:val="center"/>
              <w:rPr>
                <w:rFonts w:ascii="Times New Roman" w:eastAsia="Times New Roman" w:hAnsi="Times New Roman"/>
                <w:sz w:val="22"/>
                <w:szCs w:val="22"/>
                <w:lang w:eastAsia="ru-RU"/>
              </w:rPr>
            </w:pPr>
            <w:r w:rsidRPr="00F933BF">
              <w:rPr>
                <w:rFonts w:ascii="Times New Roman" w:eastAsia="Times New Roman" w:hAnsi="Times New Roman"/>
                <w:sz w:val="22"/>
                <w:szCs w:val="22"/>
                <w:lang w:eastAsia="ru-RU"/>
              </w:rPr>
              <w:t>1–2</w:t>
            </w:r>
          </w:p>
        </w:tc>
        <w:tc>
          <w:tcPr>
            <w:tcW w:w="421" w:type="pct"/>
            <w:vAlign w:val="center"/>
          </w:tcPr>
          <w:p w:rsidR="002007B7" w:rsidRPr="00F933BF" w:rsidRDefault="002007B7" w:rsidP="00F933BF">
            <w:pPr>
              <w:jc w:val="center"/>
              <w:rPr>
                <w:rFonts w:ascii="Times New Roman" w:eastAsia="Times New Roman" w:hAnsi="Times New Roman"/>
                <w:sz w:val="22"/>
                <w:szCs w:val="22"/>
                <w:lang w:eastAsia="ru-RU"/>
              </w:rPr>
            </w:pPr>
            <w:r w:rsidRPr="00F933BF">
              <w:rPr>
                <w:rFonts w:ascii="Times New Roman" w:eastAsia="Times New Roman" w:hAnsi="Times New Roman"/>
                <w:sz w:val="22"/>
                <w:szCs w:val="22"/>
                <w:lang w:eastAsia="ru-RU"/>
              </w:rPr>
              <w:t>–</w:t>
            </w:r>
          </w:p>
        </w:tc>
        <w:tc>
          <w:tcPr>
            <w:tcW w:w="421" w:type="pct"/>
            <w:vAlign w:val="center"/>
          </w:tcPr>
          <w:p w:rsidR="002007B7" w:rsidRPr="00F933BF" w:rsidRDefault="002007B7" w:rsidP="00F933BF">
            <w:pPr>
              <w:ind w:left="-105" w:right="-48"/>
              <w:jc w:val="center"/>
              <w:rPr>
                <w:rFonts w:ascii="Times New Roman" w:eastAsia="Times New Roman" w:hAnsi="Times New Roman"/>
                <w:sz w:val="22"/>
                <w:szCs w:val="22"/>
                <w:lang w:eastAsia="ru-RU"/>
              </w:rPr>
            </w:pPr>
            <w:r w:rsidRPr="00F933BF">
              <w:rPr>
                <w:rFonts w:ascii="Times New Roman" w:eastAsia="Times New Roman" w:hAnsi="Times New Roman"/>
                <w:sz w:val="22"/>
                <w:szCs w:val="22"/>
                <w:lang w:eastAsia="ru-RU"/>
              </w:rPr>
              <w:t>2–3</w:t>
            </w:r>
          </w:p>
        </w:tc>
        <w:tc>
          <w:tcPr>
            <w:tcW w:w="421" w:type="pct"/>
            <w:vAlign w:val="center"/>
          </w:tcPr>
          <w:p w:rsidR="002007B7" w:rsidRPr="00F933BF" w:rsidRDefault="002007B7" w:rsidP="00F933BF">
            <w:pPr>
              <w:jc w:val="center"/>
              <w:rPr>
                <w:rFonts w:ascii="Times New Roman" w:eastAsia="Times New Roman" w:hAnsi="Times New Roman"/>
                <w:sz w:val="22"/>
                <w:szCs w:val="22"/>
                <w:lang w:eastAsia="ru-RU"/>
              </w:rPr>
            </w:pPr>
            <w:r w:rsidRPr="00F933BF">
              <w:rPr>
                <w:rFonts w:ascii="Times New Roman" w:eastAsia="Times New Roman" w:hAnsi="Times New Roman"/>
                <w:sz w:val="22"/>
                <w:szCs w:val="22"/>
                <w:lang w:eastAsia="ru-RU"/>
              </w:rPr>
              <w:t>–</w:t>
            </w:r>
          </w:p>
        </w:tc>
        <w:tc>
          <w:tcPr>
            <w:tcW w:w="474" w:type="pct"/>
            <w:vAlign w:val="center"/>
          </w:tcPr>
          <w:p w:rsidR="002007B7" w:rsidRPr="00F933BF" w:rsidRDefault="002007B7" w:rsidP="00F933BF">
            <w:pPr>
              <w:jc w:val="center"/>
              <w:rPr>
                <w:rFonts w:ascii="Times New Roman" w:eastAsia="Times New Roman" w:hAnsi="Times New Roman"/>
                <w:sz w:val="22"/>
                <w:szCs w:val="22"/>
                <w:lang w:eastAsia="ru-RU"/>
              </w:rPr>
            </w:pPr>
            <w:r w:rsidRPr="00F933BF">
              <w:rPr>
                <w:rFonts w:ascii="Times New Roman" w:eastAsia="Times New Roman" w:hAnsi="Times New Roman"/>
                <w:sz w:val="22"/>
                <w:szCs w:val="22"/>
                <w:lang w:eastAsia="ru-RU"/>
              </w:rPr>
              <w:t>3–6</w:t>
            </w:r>
          </w:p>
        </w:tc>
        <w:tc>
          <w:tcPr>
            <w:tcW w:w="475" w:type="pct"/>
            <w:vAlign w:val="center"/>
          </w:tcPr>
          <w:p w:rsidR="002007B7" w:rsidRPr="00F933BF" w:rsidRDefault="002007B7" w:rsidP="00F933BF">
            <w:pPr>
              <w:jc w:val="center"/>
              <w:rPr>
                <w:rFonts w:ascii="Times New Roman" w:eastAsia="Times New Roman" w:hAnsi="Times New Roman"/>
                <w:sz w:val="22"/>
                <w:szCs w:val="22"/>
                <w:lang w:eastAsia="ru-RU"/>
              </w:rPr>
            </w:pPr>
            <w:r w:rsidRPr="00F933BF">
              <w:rPr>
                <w:rFonts w:ascii="Times New Roman" w:eastAsia="Times New Roman" w:hAnsi="Times New Roman"/>
                <w:sz w:val="22"/>
                <w:szCs w:val="22"/>
                <w:lang w:eastAsia="ru-RU"/>
              </w:rPr>
              <w:t>–</w:t>
            </w:r>
          </w:p>
        </w:tc>
      </w:tr>
      <w:tr w:rsidR="002007B7" w:rsidRPr="000338D8" w:rsidTr="00F933BF">
        <w:trPr>
          <w:trHeight w:val="423"/>
          <w:jc w:val="center"/>
        </w:trPr>
        <w:tc>
          <w:tcPr>
            <w:tcW w:w="880" w:type="pct"/>
            <w:vMerge/>
          </w:tcPr>
          <w:p w:rsidR="002007B7" w:rsidRPr="00F933BF" w:rsidRDefault="002007B7" w:rsidP="00F933BF">
            <w:pPr>
              <w:rPr>
                <w:rFonts w:ascii="Times New Roman" w:eastAsia="Times New Roman" w:hAnsi="Times New Roman"/>
                <w:sz w:val="22"/>
                <w:szCs w:val="22"/>
                <w:lang w:eastAsia="ru-RU"/>
              </w:rPr>
            </w:pPr>
          </w:p>
        </w:tc>
        <w:tc>
          <w:tcPr>
            <w:tcW w:w="750" w:type="pct"/>
            <w:vAlign w:val="center"/>
          </w:tcPr>
          <w:p w:rsidR="002007B7" w:rsidRPr="00F933BF" w:rsidRDefault="002007B7" w:rsidP="00F933BF">
            <w:pPr>
              <w:ind w:right="-127"/>
              <w:rPr>
                <w:rFonts w:ascii="Times New Roman" w:eastAsia="Times New Roman" w:hAnsi="Times New Roman"/>
                <w:sz w:val="22"/>
                <w:szCs w:val="22"/>
                <w:lang w:eastAsia="ru-RU"/>
              </w:rPr>
            </w:pPr>
            <w:r w:rsidRPr="00F933BF">
              <w:rPr>
                <w:rFonts w:ascii="Times New Roman" w:eastAsia="Times New Roman" w:hAnsi="Times New Roman"/>
                <w:sz w:val="22"/>
                <w:szCs w:val="22"/>
                <w:lang w:eastAsia="ru-RU"/>
              </w:rPr>
              <w:t>МПОК (SPA</w:t>
            </w:r>
            <w:r w:rsidRPr="00F933BF">
              <w:rPr>
                <w:rFonts w:ascii="Times New Roman" w:eastAsia="Times New Roman" w:hAnsi="Times New Roman"/>
                <w:sz w:val="22"/>
                <w:szCs w:val="22"/>
                <w:lang w:val="en-US" w:eastAsia="ru-RU"/>
              </w:rPr>
              <w:t>C</w:t>
            </w:r>
            <w:r w:rsidRPr="00F933BF">
              <w:rPr>
                <w:rFonts w:ascii="Times New Roman" w:eastAsia="Times New Roman" w:hAnsi="Times New Roman"/>
                <w:sz w:val="22"/>
                <w:szCs w:val="22"/>
                <w:lang w:eastAsia="ru-RU"/>
              </w:rPr>
              <w:t>)</w:t>
            </w:r>
          </w:p>
        </w:tc>
        <w:tc>
          <w:tcPr>
            <w:tcW w:w="737" w:type="pct"/>
            <w:vAlign w:val="center"/>
          </w:tcPr>
          <w:p w:rsidR="002007B7" w:rsidRPr="00F933BF" w:rsidRDefault="002007B7" w:rsidP="00F933BF">
            <w:pPr>
              <w:rPr>
                <w:rFonts w:ascii="Times New Roman" w:eastAsia="Times New Roman" w:hAnsi="Times New Roman"/>
                <w:sz w:val="22"/>
                <w:szCs w:val="22"/>
                <w:lang w:eastAsia="ru-RU"/>
              </w:rPr>
            </w:pPr>
            <w:r w:rsidRPr="00F933BF">
              <w:rPr>
                <w:rFonts w:ascii="Times New Roman" w:eastAsia="Times New Roman" w:hAnsi="Times New Roman"/>
                <w:sz w:val="22"/>
                <w:szCs w:val="22"/>
                <w:lang w:eastAsia="ru-RU"/>
              </w:rPr>
              <w:t>Раскладка</w:t>
            </w:r>
          </w:p>
          <w:p w:rsidR="002007B7" w:rsidRPr="00F933BF" w:rsidRDefault="002007B7" w:rsidP="00F933BF">
            <w:pPr>
              <w:rPr>
                <w:rFonts w:ascii="Times New Roman" w:eastAsia="Times New Roman" w:hAnsi="Times New Roman"/>
                <w:sz w:val="22"/>
                <w:szCs w:val="22"/>
                <w:lang w:eastAsia="ru-RU"/>
              </w:rPr>
            </w:pPr>
            <w:r w:rsidRPr="00F933BF">
              <w:rPr>
                <w:rFonts w:ascii="Times New Roman" w:eastAsia="Times New Roman" w:hAnsi="Times New Roman"/>
                <w:sz w:val="22"/>
                <w:szCs w:val="22"/>
                <w:lang w:eastAsia="ru-RU"/>
              </w:rPr>
              <w:t>(расстановка)</w:t>
            </w:r>
          </w:p>
        </w:tc>
        <w:tc>
          <w:tcPr>
            <w:tcW w:w="421" w:type="pct"/>
            <w:vAlign w:val="center"/>
          </w:tcPr>
          <w:p w:rsidR="002007B7" w:rsidRPr="00F933BF" w:rsidRDefault="002007B7" w:rsidP="00F933BF">
            <w:pPr>
              <w:jc w:val="center"/>
              <w:rPr>
                <w:rFonts w:ascii="Times New Roman" w:eastAsia="Times New Roman" w:hAnsi="Times New Roman"/>
                <w:sz w:val="22"/>
                <w:szCs w:val="22"/>
                <w:lang w:eastAsia="ru-RU"/>
              </w:rPr>
            </w:pPr>
            <w:r w:rsidRPr="00F933BF">
              <w:rPr>
                <w:rFonts w:ascii="Times New Roman" w:eastAsia="Times New Roman" w:hAnsi="Times New Roman"/>
                <w:sz w:val="22"/>
                <w:szCs w:val="22"/>
                <w:lang w:eastAsia="ru-RU"/>
              </w:rPr>
              <w:t>2</w:t>
            </w:r>
          </w:p>
        </w:tc>
        <w:tc>
          <w:tcPr>
            <w:tcW w:w="421" w:type="pct"/>
            <w:vAlign w:val="center"/>
          </w:tcPr>
          <w:p w:rsidR="002007B7" w:rsidRPr="00F933BF" w:rsidRDefault="002007B7" w:rsidP="00F933BF">
            <w:pPr>
              <w:jc w:val="center"/>
              <w:rPr>
                <w:rFonts w:ascii="Times New Roman" w:eastAsia="Times New Roman" w:hAnsi="Times New Roman"/>
                <w:sz w:val="22"/>
                <w:szCs w:val="22"/>
                <w:lang w:eastAsia="ru-RU"/>
              </w:rPr>
            </w:pPr>
            <w:r w:rsidRPr="00F933BF">
              <w:rPr>
                <w:rFonts w:ascii="Times New Roman" w:eastAsia="Times New Roman" w:hAnsi="Times New Roman"/>
                <w:sz w:val="22"/>
                <w:szCs w:val="22"/>
                <w:lang w:eastAsia="ru-RU"/>
              </w:rPr>
              <w:t>–</w:t>
            </w:r>
          </w:p>
        </w:tc>
        <w:tc>
          <w:tcPr>
            <w:tcW w:w="421" w:type="pct"/>
            <w:vAlign w:val="center"/>
          </w:tcPr>
          <w:p w:rsidR="002007B7" w:rsidRPr="00F933BF" w:rsidRDefault="002007B7" w:rsidP="00F933BF">
            <w:pPr>
              <w:ind w:left="-105" w:right="-48"/>
              <w:jc w:val="center"/>
              <w:rPr>
                <w:rFonts w:ascii="Times New Roman" w:eastAsia="Times New Roman" w:hAnsi="Times New Roman"/>
                <w:sz w:val="22"/>
                <w:szCs w:val="22"/>
                <w:lang w:eastAsia="ru-RU"/>
              </w:rPr>
            </w:pPr>
            <w:r w:rsidRPr="00F933BF">
              <w:rPr>
                <w:rFonts w:ascii="Times New Roman" w:eastAsia="Times New Roman" w:hAnsi="Times New Roman"/>
                <w:sz w:val="22"/>
                <w:szCs w:val="22"/>
                <w:lang w:eastAsia="ru-RU"/>
              </w:rPr>
              <w:t>3</w:t>
            </w:r>
          </w:p>
        </w:tc>
        <w:tc>
          <w:tcPr>
            <w:tcW w:w="421" w:type="pct"/>
            <w:vAlign w:val="center"/>
          </w:tcPr>
          <w:p w:rsidR="002007B7" w:rsidRPr="00F933BF" w:rsidRDefault="002007B7" w:rsidP="00F933BF">
            <w:pPr>
              <w:jc w:val="center"/>
              <w:rPr>
                <w:rFonts w:ascii="Times New Roman" w:eastAsia="Times New Roman" w:hAnsi="Times New Roman"/>
                <w:sz w:val="22"/>
                <w:szCs w:val="22"/>
                <w:lang w:eastAsia="ru-RU"/>
              </w:rPr>
            </w:pPr>
            <w:r w:rsidRPr="00F933BF">
              <w:rPr>
                <w:rFonts w:ascii="Times New Roman" w:eastAsia="Times New Roman" w:hAnsi="Times New Roman"/>
                <w:sz w:val="22"/>
                <w:szCs w:val="22"/>
                <w:lang w:eastAsia="ru-RU"/>
              </w:rPr>
              <w:t>–</w:t>
            </w:r>
          </w:p>
        </w:tc>
        <w:tc>
          <w:tcPr>
            <w:tcW w:w="474" w:type="pct"/>
            <w:vAlign w:val="center"/>
          </w:tcPr>
          <w:p w:rsidR="002007B7" w:rsidRPr="00F933BF" w:rsidRDefault="002007B7" w:rsidP="00F933BF">
            <w:pPr>
              <w:jc w:val="center"/>
              <w:rPr>
                <w:rFonts w:ascii="Times New Roman" w:eastAsia="Times New Roman" w:hAnsi="Times New Roman"/>
                <w:sz w:val="22"/>
                <w:szCs w:val="22"/>
                <w:lang w:eastAsia="ru-RU"/>
              </w:rPr>
            </w:pPr>
            <w:r w:rsidRPr="00F933BF">
              <w:rPr>
                <w:rFonts w:ascii="Times New Roman" w:eastAsia="Times New Roman" w:hAnsi="Times New Roman"/>
                <w:sz w:val="22"/>
                <w:szCs w:val="22"/>
                <w:lang w:eastAsia="ru-RU"/>
              </w:rPr>
              <w:t>4</w:t>
            </w:r>
          </w:p>
        </w:tc>
        <w:tc>
          <w:tcPr>
            <w:tcW w:w="475" w:type="pct"/>
            <w:vAlign w:val="center"/>
          </w:tcPr>
          <w:p w:rsidR="002007B7" w:rsidRPr="00F933BF" w:rsidRDefault="002007B7" w:rsidP="00F933BF">
            <w:pPr>
              <w:jc w:val="center"/>
              <w:rPr>
                <w:rFonts w:ascii="Times New Roman" w:eastAsia="Times New Roman" w:hAnsi="Times New Roman"/>
                <w:sz w:val="22"/>
                <w:szCs w:val="22"/>
                <w:lang w:eastAsia="ru-RU"/>
              </w:rPr>
            </w:pPr>
            <w:r w:rsidRPr="00F933BF">
              <w:rPr>
                <w:rFonts w:ascii="Times New Roman" w:eastAsia="Times New Roman" w:hAnsi="Times New Roman"/>
                <w:sz w:val="22"/>
                <w:szCs w:val="22"/>
                <w:lang w:eastAsia="ru-RU"/>
              </w:rPr>
              <w:t>–</w:t>
            </w:r>
          </w:p>
        </w:tc>
      </w:tr>
      <w:tr w:rsidR="002007B7" w:rsidRPr="000338D8" w:rsidTr="00F933BF">
        <w:trPr>
          <w:trHeight w:val="307"/>
          <w:jc w:val="center"/>
        </w:trPr>
        <w:tc>
          <w:tcPr>
            <w:tcW w:w="880" w:type="pct"/>
            <w:vMerge w:val="restart"/>
          </w:tcPr>
          <w:p w:rsidR="002007B7" w:rsidRPr="00F933BF" w:rsidRDefault="002007B7" w:rsidP="00F933BF">
            <w:pPr>
              <w:ind w:left="24" w:right="-165"/>
              <w:rPr>
                <w:rFonts w:ascii="Times New Roman" w:eastAsia="Times New Roman" w:hAnsi="Times New Roman"/>
                <w:sz w:val="22"/>
                <w:szCs w:val="22"/>
                <w:lang w:eastAsia="ru-RU"/>
              </w:rPr>
            </w:pPr>
            <w:r w:rsidRPr="00F933BF">
              <w:rPr>
                <w:rFonts w:ascii="Times New Roman" w:eastAsia="Times New Roman" w:hAnsi="Times New Roman"/>
                <w:sz w:val="22"/>
                <w:szCs w:val="22"/>
                <w:lang w:eastAsia="ru-RU"/>
              </w:rPr>
              <w:t>Методы регистрации</w:t>
            </w:r>
          </w:p>
        </w:tc>
        <w:tc>
          <w:tcPr>
            <w:tcW w:w="750" w:type="pct"/>
            <w:vAlign w:val="center"/>
          </w:tcPr>
          <w:p w:rsidR="002007B7" w:rsidRPr="00F933BF" w:rsidRDefault="002007B7" w:rsidP="00F933BF">
            <w:pPr>
              <w:ind w:right="-127"/>
              <w:rPr>
                <w:rFonts w:ascii="Times New Roman" w:eastAsia="Times New Roman" w:hAnsi="Times New Roman"/>
                <w:sz w:val="22"/>
                <w:szCs w:val="22"/>
                <w:lang w:eastAsia="ru-RU"/>
              </w:rPr>
            </w:pPr>
            <w:r w:rsidRPr="00F933BF">
              <w:rPr>
                <w:rFonts w:ascii="Times New Roman" w:eastAsia="Times New Roman" w:hAnsi="Times New Roman"/>
                <w:sz w:val="22"/>
                <w:szCs w:val="22"/>
                <w:lang w:eastAsia="ru-RU"/>
              </w:rPr>
              <w:t>микросейсм</w:t>
            </w:r>
          </w:p>
        </w:tc>
        <w:tc>
          <w:tcPr>
            <w:tcW w:w="737" w:type="pct"/>
            <w:vAlign w:val="center"/>
          </w:tcPr>
          <w:p w:rsidR="002007B7" w:rsidRPr="00F933BF" w:rsidRDefault="002007B7" w:rsidP="00F933BF">
            <w:pPr>
              <w:rPr>
                <w:rFonts w:ascii="Times New Roman" w:eastAsia="Times New Roman" w:hAnsi="Times New Roman"/>
                <w:sz w:val="22"/>
                <w:szCs w:val="22"/>
                <w:lang w:eastAsia="ru-RU"/>
              </w:rPr>
            </w:pPr>
            <w:r w:rsidRPr="00F933BF">
              <w:rPr>
                <w:rFonts w:ascii="Times New Roman" w:eastAsia="Times New Roman" w:hAnsi="Times New Roman"/>
                <w:sz w:val="22"/>
                <w:szCs w:val="22"/>
                <w:lang w:eastAsia="ru-RU"/>
              </w:rPr>
              <w:t>Пункт наблюдений</w:t>
            </w:r>
          </w:p>
        </w:tc>
        <w:tc>
          <w:tcPr>
            <w:tcW w:w="421" w:type="pct"/>
            <w:vAlign w:val="center"/>
          </w:tcPr>
          <w:p w:rsidR="002007B7" w:rsidRPr="00F933BF" w:rsidRDefault="002007B7" w:rsidP="00F933BF">
            <w:pPr>
              <w:jc w:val="center"/>
              <w:rPr>
                <w:rFonts w:ascii="Times New Roman" w:eastAsia="Times New Roman" w:hAnsi="Times New Roman"/>
                <w:sz w:val="22"/>
                <w:szCs w:val="22"/>
                <w:lang w:eastAsia="ru-RU"/>
              </w:rPr>
            </w:pPr>
            <w:r w:rsidRPr="00F933BF">
              <w:rPr>
                <w:rFonts w:ascii="Times New Roman" w:eastAsia="Times New Roman" w:hAnsi="Times New Roman"/>
                <w:sz w:val="22"/>
                <w:szCs w:val="22"/>
                <w:lang w:eastAsia="ru-RU"/>
              </w:rPr>
              <w:t>8–25</w:t>
            </w:r>
          </w:p>
        </w:tc>
        <w:tc>
          <w:tcPr>
            <w:tcW w:w="421" w:type="pct"/>
            <w:vAlign w:val="center"/>
          </w:tcPr>
          <w:p w:rsidR="002007B7" w:rsidRPr="00F933BF" w:rsidRDefault="002007B7" w:rsidP="00F933BF">
            <w:pPr>
              <w:jc w:val="center"/>
              <w:rPr>
                <w:rFonts w:ascii="Times New Roman" w:eastAsia="Times New Roman" w:hAnsi="Times New Roman"/>
                <w:sz w:val="22"/>
                <w:szCs w:val="22"/>
                <w:lang w:eastAsia="ru-RU"/>
              </w:rPr>
            </w:pPr>
            <w:r w:rsidRPr="00F933BF">
              <w:rPr>
                <w:rFonts w:ascii="Times New Roman" w:eastAsia="Times New Roman" w:hAnsi="Times New Roman"/>
                <w:sz w:val="22"/>
                <w:szCs w:val="22"/>
                <w:lang w:eastAsia="ru-RU"/>
              </w:rPr>
              <w:t>–</w:t>
            </w:r>
          </w:p>
        </w:tc>
        <w:tc>
          <w:tcPr>
            <w:tcW w:w="421" w:type="pct"/>
            <w:vAlign w:val="center"/>
          </w:tcPr>
          <w:p w:rsidR="002007B7" w:rsidRPr="00F933BF" w:rsidRDefault="002007B7" w:rsidP="00F933BF">
            <w:pPr>
              <w:ind w:left="-105" w:right="-48"/>
              <w:jc w:val="center"/>
              <w:rPr>
                <w:rFonts w:ascii="Times New Roman" w:eastAsia="Times New Roman" w:hAnsi="Times New Roman"/>
                <w:sz w:val="22"/>
                <w:szCs w:val="22"/>
                <w:lang w:eastAsia="ru-RU"/>
              </w:rPr>
            </w:pPr>
            <w:r w:rsidRPr="00F933BF">
              <w:rPr>
                <w:rFonts w:ascii="Times New Roman" w:eastAsia="Times New Roman" w:hAnsi="Times New Roman"/>
                <w:sz w:val="22"/>
                <w:szCs w:val="22"/>
                <w:lang w:eastAsia="ru-RU"/>
              </w:rPr>
              <w:t>12–50</w:t>
            </w:r>
          </w:p>
        </w:tc>
        <w:tc>
          <w:tcPr>
            <w:tcW w:w="421" w:type="pct"/>
            <w:vAlign w:val="center"/>
          </w:tcPr>
          <w:p w:rsidR="002007B7" w:rsidRPr="00F933BF" w:rsidRDefault="002007B7" w:rsidP="00F933BF">
            <w:pPr>
              <w:jc w:val="center"/>
              <w:rPr>
                <w:rFonts w:ascii="Times New Roman" w:eastAsia="Times New Roman" w:hAnsi="Times New Roman"/>
                <w:sz w:val="22"/>
                <w:szCs w:val="22"/>
                <w:lang w:eastAsia="ru-RU"/>
              </w:rPr>
            </w:pPr>
            <w:r w:rsidRPr="00F933BF">
              <w:rPr>
                <w:rFonts w:ascii="Times New Roman" w:eastAsia="Times New Roman" w:hAnsi="Times New Roman"/>
                <w:sz w:val="22"/>
                <w:szCs w:val="22"/>
                <w:lang w:eastAsia="ru-RU"/>
              </w:rPr>
              <w:t>–</w:t>
            </w:r>
          </w:p>
        </w:tc>
        <w:tc>
          <w:tcPr>
            <w:tcW w:w="474" w:type="pct"/>
            <w:vAlign w:val="center"/>
          </w:tcPr>
          <w:p w:rsidR="002007B7" w:rsidRPr="00F933BF" w:rsidRDefault="002007B7" w:rsidP="00F933BF">
            <w:pPr>
              <w:jc w:val="center"/>
              <w:rPr>
                <w:rFonts w:ascii="Times New Roman" w:eastAsia="Times New Roman" w:hAnsi="Times New Roman"/>
                <w:sz w:val="22"/>
                <w:szCs w:val="22"/>
                <w:lang w:eastAsia="ru-RU"/>
              </w:rPr>
            </w:pPr>
            <w:r w:rsidRPr="00F933BF">
              <w:rPr>
                <w:rFonts w:ascii="Times New Roman" w:eastAsia="Times New Roman" w:hAnsi="Times New Roman"/>
                <w:sz w:val="22"/>
                <w:szCs w:val="22"/>
                <w:lang w:eastAsia="ru-RU"/>
              </w:rPr>
              <w:t>20–75</w:t>
            </w:r>
          </w:p>
        </w:tc>
        <w:tc>
          <w:tcPr>
            <w:tcW w:w="475" w:type="pct"/>
            <w:vAlign w:val="center"/>
          </w:tcPr>
          <w:p w:rsidR="002007B7" w:rsidRPr="00F933BF" w:rsidRDefault="002007B7" w:rsidP="00F933BF">
            <w:pPr>
              <w:jc w:val="center"/>
              <w:rPr>
                <w:rFonts w:ascii="Times New Roman" w:eastAsia="Times New Roman" w:hAnsi="Times New Roman"/>
                <w:sz w:val="22"/>
                <w:szCs w:val="22"/>
                <w:lang w:eastAsia="ru-RU"/>
              </w:rPr>
            </w:pPr>
            <w:r w:rsidRPr="00F933BF">
              <w:rPr>
                <w:rFonts w:ascii="Times New Roman" w:eastAsia="Times New Roman" w:hAnsi="Times New Roman"/>
                <w:sz w:val="22"/>
                <w:szCs w:val="22"/>
                <w:lang w:eastAsia="ru-RU"/>
              </w:rPr>
              <w:t>–</w:t>
            </w:r>
          </w:p>
        </w:tc>
      </w:tr>
      <w:tr w:rsidR="002007B7" w:rsidRPr="000338D8" w:rsidTr="00F933BF">
        <w:trPr>
          <w:trHeight w:val="423"/>
          <w:jc w:val="center"/>
        </w:trPr>
        <w:tc>
          <w:tcPr>
            <w:tcW w:w="880" w:type="pct"/>
            <w:vMerge/>
          </w:tcPr>
          <w:p w:rsidR="002007B7" w:rsidRPr="00F933BF" w:rsidRDefault="002007B7" w:rsidP="00F933BF">
            <w:pPr>
              <w:rPr>
                <w:rFonts w:ascii="Times New Roman" w:eastAsia="Times New Roman" w:hAnsi="Times New Roman"/>
                <w:sz w:val="22"/>
                <w:szCs w:val="22"/>
                <w:lang w:eastAsia="ru-RU"/>
              </w:rPr>
            </w:pPr>
          </w:p>
        </w:tc>
        <w:tc>
          <w:tcPr>
            <w:tcW w:w="750" w:type="pct"/>
            <w:vAlign w:val="center"/>
          </w:tcPr>
          <w:p w:rsidR="002007B7" w:rsidRPr="00F933BF" w:rsidRDefault="002007B7" w:rsidP="00F933BF">
            <w:pPr>
              <w:ind w:right="-127"/>
              <w:rPr>
                <w:rFonts w:ascii="Times New Roman" w:eastAsia="Times New Roman" w:hAnsi="Times New Roman"/>
                <w:sz w:val="22"/>
                <w:szCs w:val="22"/>
                <w:lang w:eastAsia="ru-RU"/>
              </w:rPr>
            </w:pPr>
            <w:r w:rsidRPr="00F933BF">
              <w:rPr>
                <w:rFonts w:ascii="Times New Roman" w:eastAsia="Times New Roman" w:hAnsi="Times New Roman"/>
                <w:sz w:val="22"/>
                <w:szCs w:val="22"/>
                <w:lang w:eastAsia="ru-RU"/>
              </w:rPr>
              <w:t>землетрясений и взрывов</w:t>
            </w:r>
          </w:p>
        </w:tc>
        <w:tc>
          <w:tcPr>
            <w:tcW w:w="737" w:type="pct"/>
            <w:vAlign w:val="center"/>
          </w:tcPr>
          <w:p w:rsidR="002007B7" w:rsidRPr="00F933BF" w:rsidRDefault="002007B7" w:rsidP="00F933BF">
            <w:pPr>
              <w:rPr>
                <w:rFonts w:ascii="Times New Roman" w:eastAsia="Times New Roman" w:hAnsi="Times New Roman"/>
                <w:sz w:val="22"/>
                <w:szCs w:val="22"/>
                <w:lang w:eastAsia="ru-RU"/>
              </w:rPr>
            </w:pPr>
            <w:r w:rsidRPr="00F933BF">
              <w:rPr>
                <w:rFonts w:ascii="Times New Roman" w:eastAsia="Times New Roman" w:hAnsi="Times New Roman"/>
                <w:sz w:val="22"/>
                <w:szCs w:val="22"/>
                <w:lang w:eastAsia="ru-RU"/>
              </w:rPr>
              <w:t>Станция/месяц</w:t>
            </w:r>
          </w:p>
        </w:tc>
        <w:tc>
          <w:tcPr>
            <w:tcW w:w="421" w:type="pct"/>
            <w:vAlign w:val="center"/>
          </w:tcPr>
          <w:p w:rsidR="002007B7" w:rsidRPr="00F933BF" w:rsidRDefault="002007B7" w:rsidP="00F933BF">
            <w:pPr>
              <w:jc w:val="center"/>
              <w:rPr>
                <w:rFonts w:ascii="Times New Roman" w:eastAsia="Times New Roman" w:hAnsi="Times New Roman"/>
                <w:sz w:val="22"/>
                <w:szCs w:val="22"/>
                <w:lang w:eastAsia="ru-RU"/>
              </w:rPr>
            </w:pPr>
            <w:r w:rsidRPr="00F933BF">
              <w:rPr>
                <w:rFonts w:ascii="Times New Roman" w:eastAsia="Times New Roman" w:hAnsi="Times New Roman"/>
                <w:sz w:val="22"/>
                <w:szCs w:val="22"/>
                <w:lang w:eastAsia="ru-RU"/>
              </w:rPr>
              <w:t>8–25</w:t>
            </w:r>
          </w:p>
        </w:tc>
        <w:tc>
          <w:tcPr>
            <w:tcW w:w="421" w:type="pct"/>
            <w:vAlign w:val="center"/>
          </w:tcPr>
          <w:p w:rsidR="002007B7" w:rsidRPr="00F933BF" w:rsidRDefault="002007B7" w:rsidP="00F933BF">
            <w:pPr>
              <w:jc w:val="center"/>
              <w:rPr>
                <w:rFonts w:ascii="Times New Roman" w:eastAsia="Times New Roman" w:hAnsi="Times New Roman"/>
                <w:sz w:val="22"/>
                <w:szCs w:val="22"/>
                <w:lang w:eastAsia="ru-RU"/>
              </w:rPr>
            </w:pPr>
            <w:r w:rsidRPr="00F933BF">
              <w:rPr>
                <w:rFonts w:ascii="Times New Roman" w:eastAsia="Times New Roman" w:hAnsi="Times New Roman"/>
                <w:sz w:val="22"/>
                <w:szCs w:val="22"/>
                <w:lang w:eastAsia="ru-RU"/>
              </w:rPr>
              <w:t>2–5</w:t>
            </w:r>
          </w:p>
        </w:tc>
        <w:tc>
          <w:tcPr>
            <w:tcW w:w="421" w:type="pct"/>
            <w:vAlign w:val="center"/>
          </w:tcPr>
          <w:p w:rsidR="002007B7" w:rsidRPr="00F933BF" w:rsidRDefault="002007B7" w:rsidP="00F933BF">
            <w:pPr>
              <w:ind w:left="-105" w:right="-48"/>
              <w:jc w:val="center"/>
              <w:rPr>
                <w:rFonts w:ascii="Times New Roman" w:eastAsia="Times New Roman" w:hAnsi="Times New Roman"/>
                <w:sz w:val="22"/>
                <w:szCs w:val="22"/>
                <w:lang w:eastAsia="ru-RU"/>
              </w:rPr>
            </w:pPr>
            <w:r w:rsidRPr="00F933BF">
              <w:rPr>
                <w:rFonts w:ascii="Times New Roman" w:eastAsia="Times New Roman" w:hAnsi="Times New Roman"/>
                <w:sz w:val="22"/>
                <w:szCs w:val="22"/>
                <w:lang w:eastAsia="ru-RU"/>
              </w:rPr>
              <w:t>12–50</w:t>
            </w:r>
          </w:p>
        </w:tc>
        <w:tc>
          <w:tcPr>
            <w:tcW w:w="421" w:type="pct"/>
            <w:vAlign w:val="center"/>
          </w:tcPr>
          <w:p w:rsidR="002007B7" w:rsidRPr="00F933BF" w:rsidRDefault="002007B7" w:rsidP="00F933BF">
            <w:pPr>
              <w:jc w:val="center"/>
              <w:rPr>
                <w:rFonts w:ascii="Times New Roman" w:eastAsia="Times New Roman" w:hAnsi="Times New Roman"/>
                <w:sz w:val="22"/>
                <w:szCs w:val="22"/>
                <w:lang w:eastAsia="ru-RU"/>
              </w:rPr>
            </w:pPr>
            <w:r w:rsidRPr="00F933BF">
              <w:rPr>
                <w:rFonts w:ascii="Times New Roman" w:eastAsia="Times New Roman" w:hAnsi="Times New Roman"/>
                <w:sz w:val="22"/>
                <w:szCs w:val="22"/>
                <w:lang w:eastAsia="ru-RU"/>
              </w:rPr>
              <w:t>3–7</w:t>
            </w:r>
          </w:p>
        </w:tc>
        <w:tc>
          <w:tcPr>
            <w:tcW w:w="474" w:type="pct"/>
            <w:vAlign w:val="center"/>
          </w:tcPr>
          <w:p w:rsidR="002007B7" w:rsidRPr="00F933BF" w:rsidRDefault="002007B7" w:rsidP="00F933BF">
            <w:pPr>
              <w:jc w:val="center"/>
              <w:rPr>
                <w:rFonts w:ascii="Times New Roman" w:eastAsia="Times New Roman" w:hAnsi="Times New Roman"/>
                <w:sz w:val="22"/>
                <w:szCs w:val="22"/>
                <w:lang w:eastAsia="ru-RU"/>
              </w:rPr>
            </w:pPr>
            <w:r w:rsidRPr="00F933BF">
              <w:rPr>
                <w:rFonts w:ascii="Times New Roman" w:eastAsia="Times New Roman" w:hAnsi="Times New Roman"/>
                <w:sz w:val="22"/>
                <w:szCs w:val="22"/>
                <w:lang w:eastAsia="ru-RU"/>
              </w:rPr>
              <w:t>20–75</w:t>
            </w:r>
          </w:p>
        </w:tc>
        <w:tc>
          <w:tcPr>
            <w:tcW w:w="475" w:type="pct"/>
            <w:vAlign w:val="center"/>
          </w:tcPr>
          <w:p w:rsidR="002007B7" w:rsidRPr="00F933BF" w:rsidRDefault="002007B7" w:rsidP="00F933BF">
            <w:pPr>
              <w:jc w:val="center"/>
              <w:rPr>
                <w:rFonts w:ascii="Times New Roman" w:eastAsia="Times New Roman" w:hAnsi="Times New Roman"/>
                <w:sz w:val="22"/>
                <w:szCs w:val="22"/>
                <w:lang w:eastAsia="ru-RU"/>
              </w:rPr>
            </w:pPr>
            <w:r w:rsidRPr="00F933BF">
              <w:rPr>
                <w:rFonts w:ascii="Times New Roman" w:eastAsia="Times New Roman" w:hAnsi="Times New Roman"/>
                <w:sz w:val="22"/>
                <w:szCs w:val="22"/>
                <w:lang w:eastAsia="ru-RU"/>
              </w:rPr>
              <w:t>3–10</w:t>
            </w:r>
          </w:p>
        </w:tc>
      </w:tr>
      <w:tr w:rsidR="002007B7" w:rsidRPr="000338D8" w:rsidTr="00F933BF">
        <w:trPr>
          <w:trHeight w:val="3020"/>
          <w:jc w:val="center"/>
        </w:trPr>
        <w:tc>
          <w:tcPr>
            <w:tcW w:w="5000" w:type="pct"/>
            <w:gridSpan w:val="9"/>
          </w:tcPr>
          <w:p w:rsidR="002007B7" w:rsidRPr="00F933BF" w:rsidRDefault="002007B7" w:rsidP="00F933BF">
            <w:pPr>
              <w:ind w:firstLine="449"/>
              <w:jc w:val="both"/>
              <w:rPr>
                <w:rFonts w:ascii="Times New Roman" w:eastAsia="Times New Roman" w:hAnsi="Times New Roman"/>
                <w:spacing w:val="100"/>
                <w:sz w:val="20"/>
                <w:szCs w:val="20"/>
                <w:lang w:eastAsia="ru-RU"/>
              </w:rPr>
            </w:pPr>
            <w:r w:rsidRPr="00F933BF">
              <w:rPr>
                <w:rFonts w:ascii="Times New Roman" w:eastAsia="Times New Roman" w:hAnsi="Times New Roman"/>
                <w:spacing w:val="100"/>
                <w:sz w:val="20"/>
                <w:szCs w:val="20"/>
                <w:lang w:eastAsia="ru-RU"/>
              </w:rPr>
              <w:t>Примечания</w:t>
            </w:r>
          </w:p>
          <w:p w:rsidR="002007B7" w:rsidRPr="00F933BF" w:rsidRDefault="002007B7" w:rsidP="00F933BF">
            <w:pPr>
              <w:ind w:firstLine="449"/>
              <w:jc w:val="both"/>
              <w:rPr>
                <w:rFonts w:ascii="Times New Roman" w:eastAsia="Times New Roman" w:hAnsi="Times New Roman"/>
                <w:sz w:val="20"/>
                <w:szCs w:val="20"/>
                <w:lang w:eastAsia="ru-RU"/>
              </w:rPr>
            </w:pPr>
            <w:r w:rsidRPr="00F933BF">
              <w:rPr>
                <w:rFonts w:ascii="Times New Roman" w:eastAsia="Times New Roman" w:hAnsi="Times New Roman"/>
                <w:sz w:val="20"/>
                <w:szCs w:val="20"/>
                <w:lang w:eastAsia="ru-RU"/>
              </w:rPr>
              <w:t>1 В настоящей таблице приведены рекомендуемые объемы геофизических исследований для следующих методов:</w:t>
            </w:r>
          </w:p>
          <w:p w:rsidR="002007B7" w:rsidRPr="00F933BF" w:rsidRDefault="002007B7" w:rsidP="00F933BF">
            <w:pPr>
              <w:ind w:firstLine="449"/>
              <w:jc w:val="both"/>
              <w:rPr>
                <w:rFonts w:ascii="Times New Roman" w:eastAsia="Times New Roman" w:hAnsi="Times New Roman"/>
                <w:sz w:val="20"/>
                <w:szCs w:val="20"/>
                <w:lang w:eastAsia="ru-RU"/>
              </w:rPr>
            </w:pPr>
            <w:r w:rsidRPr="00F933BF">
              <w:rPr>
                <w:rFonts w:ascii="Times New Roman" w:eastAsia="Times New Roman" w:hAnsi="Times New Roman"/>
                <w:sz w:val="20"/>
                <w:szCs w:val="20"/>
                <w:lang w:eastAsia="ru-RU"/>
              </w:rPr>
              <w:t>- КМПВ (МПВ) – корреляционный метод преломленных волн;</w:t>
            </w:r>
          </w:p>
          <w:p w:rsidR="002007B7" w:rsidRPr="00F933BF" w:rsidRDefault="002007B7" w:rsidP="00F933BF">
            <w:pPr>
              <w:ind w:firstLine="449"/>
              <w:jc w:val="both"/>
              <w:rPr>
                <w:rFonts w:ascii="Times New Roman" w:eastAsia="Times New Roman" w:hAnsi="Times New Roman"/>
                <w:sz w:val="20"/>
                <w:szCs w:val="20"/>
                <w:lang w:eastAsia="ru-RU"/>
              </w:rPr>
            </w:pPr>
            <w:r w:rsidRPr="00F933BF">
              <w:rPr>
                <w:rFonts w:ascii="Times New Roman" w:eastAsia="Times New Roman" w:hAnsi="Times New Roman"/>
                <w:sz w:val="20"/>
                <w:szCs w:val="20"/>
                <w:lang w:eastAsia="ru-RU"/>
              </w:rPr>
              <w:t>- МОВ – метод отраженных волн;</w:t>
            </w:r>
          </w:p>
          <w:p w:rsidR="002007B7" w:rsidRPr="00F933BF" w:rsidRDefault="002007B7" w:rsidP="00F933BF">
            <w:pPr>
              <w:ind w:firstLine="449"/>
              <w:jc w:val="both"/>
              <w:rPr>
                <w:rFonts w:ascii="Times New Roman" w:eastAsia="Times New Roman" w:hAnsi="Times New Roman"/>
                <w:sz w:val="20"/>
                <w:szCs w:val="20"/>
                <w:lang w:eastAsia="ru-RU"/>
              </w:rPr>
            </w:pPr>
            <w:r w:rsidRPr="00F933BF">
              <w:rPr>
                <w:rFonts w:ascii="Times New Roman" w:eastAsia="Times New Roman" w:hAnsi="Times New Roman"/>
                <w:sz w:val="20"/>
                <w:szCs w:val="20"/>
                <w:lang w:eastAsia="ru-RU"/>
              </w:rPr>
              <w:t>- МОВ ОГТ – метод отраженных волн в модификации общей глубинной точки;</w:t>
            </w:r>
          </w:p>
          <w:p w:rsidR="002007B7" w:rsidRPr="00F933BF" w:rsidRDefault="002007B7" w:rsidP="00F933BF">
            <w:pPr>
              <w:ind w:firstLine="449"/>
              <w:jc w:val="both"/>
              <w:rPr>
                <w:rFonts w:ascii="Times New Roman" w:eastAsia="Times New Roman" w:hAnsi="Times New Roman"/>
                <w:sz w:val="20"/>
                <w:szCs w:val="20"/>
                <w:lang w:eastAsia="ru-RU"/>
              </w:rPr>
            </w:pPr>
            <w:r w:rsidRPr="00F933BF">
              <w:rPr>
                <w:rFonts w:ascii="Times New Roman" w:eastAsia="Times New Roman" w:hAnsi="Times New Roman"/>
                <w:sz w:val="20"/>
                <w:szCs w:val="20"/>
                <w:lang w:eastAsia="ru-RU"/>
              </w:rPr>
              <w:t>- МАПВ (MASW) – метод многоканального анализа поверхностных волн;</w:t>
            </w:r>
          </w:p>
          <w:p w:rsidR="002007B7" w:rsidRPr="00F933BF" w:rsidRDefault="002007B7" w:rsidP="00F933BF">
            <w:pPr>
              <w:ind w:firstLine="449"/>
              <w:jc w:val="both"/>
              <w:rPr>
                <w:rFonts w:ascii="Times New Roman" w:eastAsia="Times New Roman" w:hAnsi="Times New Roman"/>
                <w:sz w:val="20"/>
                <w:szCs w:val="20"/>
                <w:lang w:eastAsia="ru-RU"/>
              </w:rPr>
            </w:pPr>
            <w:r w:rsidRPr="00F933BF">
              <w:rPr>
                <w:rFonts w:ascii="Times New Roman" w:eastAsia="Times New Roman" w:hAnsi="Times New Roman"/>
                <w:sz w:val="20"/>
                <w:szCs w:val="20"/>
                <w:lang w:eastAsia="ru-RU"/>
              </w:rPr>
              <w:t>- ВСП – вертикальное сейсмическое профилирование;</w:t>
            </w:r>
          </w:p>
          <w:p w:rsidR="002007B7" w:rsidRPr="00F933BF" w:rsidRDefault="002007B7" w:rsidP="00F933BF">
            <w:pPr>
              <w:ind w:firstLine="449"/>
              <w:jc w:val="both"/>
              <w:rPr>
                <w:rFonts w:ascii="Times New Roman" w:eastAsia="Times New Roman" w:hAnsi="Times New Roman"/>
                <w:sz w:val="20"/>
                <w:szCs w:val="20"/>
                <w:lang w:eastAsia="ru-RU"/>
              </w:rPr>
            </w:pPr>
            <w:r w:rsidRPr="00F933BF">
              <w:rPr>
                <w:rFonts w:ascii="Times New Roman" w:eastAsia="Times New Roman" w:hAnsi="Times New Roman"/>
                <w:sz w:val="20"/>
                <w:szCs w:val="20"/>
                <w:lang w:eastAsia="ru-RU"/>
              </w:rPr>
              <w:t xml:space="preserve">- МП – межскважинное </w:t>
            </w:r>
            <w:proofErr w:type="spellStart"/>
            <w:r w:rsidRPr="00F933BF">
              <w:rPr>
                <w:rFonts w:ascii="Times New Roman" w:eastAsia="Times New Roman" w:hAnsi="Times New Roman"/>
                <w:sz w:val="20"/>
                <w:szCs w:val="20"/>
                <w:lang w:eastAsia="ru-RU"/>
              </w:rPr>
              <w:t>прозвучивание</w:t>
            </w:r>
            <w:proofErr w:type="spellEnd"/>
            <w:r w:rsidRPr="00F933BF">
              <w:rPr>
                <w:rFonts w:ascii="Times New Roman" w:eastAsia="Times New Roman" w:hAnsi="Times New Roman"/>
                <w:sz w:val="20"/>
                <w:szCs w:val="20"/>
                <w:lang w:eastAsia="ru-RU"/>
              </w:rPr>
              <w:t>;</w:t>
            </w:r>
          </w:p>
          <w:p w:rsidR="002007B7" w:rsidRPr="00F933BF" w:rsidRDefault="002007B7" w:rsidP="00F933BF">
            <w:pPr>
              <w:ind w:firstLine="449"/>
              <w:jc w:val="both"/>
              <w:rPr>
                <w:rFonts w:ascii="Times New Roman" w:eastAsia="Times New Roman" w:hAnsi="Times New Roman"/>
                <w:sz w:val="20"/>
                <w:szCs w:val="20"/>
                <w:lang w:eastAsia="ru-RU"/>
              </w:rPr>
            </w:pPr>
            <w:r w:rsidRPr="00F933BF">
              <w:rPr>
                <w:rFonts w:ascii="Times New Roman" w:eastAsia="Times New Roman" w:hAnsi="Times New Roman"/>
                <w:sz w:val="20"/>
                <w:szCs w:val="20"/>
                <w:lang w:eastAsia="ru-RU"/>
              </w:rPr>
              <w:t>- МПОК (SPA</w:t>
            </w:r>
            <w:r w:rsidRPr="00F933BF">
              <w:rPr>
                <w:rFonts w:ascii="Times New Roman" w:eastAsia="Times New Roman" w:hAnsi="Times New Roman"/>
                <w:sz w:val="20"/>
                <w:szCs w:val="20"/>
                <w:lang w:val="en-US" w:eastAsia="ru-RU"/>
              </w:rPr>
              <w:t>C</w:t>
            </w:r>
            <w:r w:rsidRPr="00F933BF">
              <w:rPr>
                <w:rFonts w:ascii="Times New Roman" w:eastAsia="Times New Roman" w:hAnsi="Times New Roman"/>
                <w:sz w:val="20"/>
                <w:szCs w:val="20"/>
                <w:lang w:eastAsia="ru-RU"/>
              </w:rPr>
              <w:t>) – метод пространственно-осредненной когерентности.</w:t>
            </w:r>
          </w:p>
          <w:p w:rsidR="002007B7" w:rsidRPr="00F933BF" w:rsidRDefault="002007B7" w:rsidP="00F933BF">
            <w:pPr>
              <w:ind w:firstLine="449"/>
              <w:jc w:val="both"/>
              <w:rPr>
                <w:rFonts w:ascii="Times New Roman" w:eastAsia="Times New Roman" w:hAnsi="Times New Roman"/>
                <w:sz w:val="20"/>
                <w:szCs w:val="20"/>
                <w:lang w:eastAsia="ru-RU"/>
              </w:rPr>
            </w:pPr>
            <w:r w:rsidRPr="00F933BF">
              <w:rPr>
                <w:rFonts w:ascii="Times New Roman" w:eastAsia="Times New Roman" w:hAnsi="Times New Roman"/>
                <w:sz w:val="20"/>
                <w:szCs w:val="20"/>
                <w:lang w:eastAsia="ru-RU"/>
              </w:rPr>
              <w:t>2 Допускается применение других геофизических методов и иные объемы работ при дополнительном обосновании в программе.</w:t>
            </w:r>
          </w:p>
          <w:p w:rsidR="002007B7" w:rsidRPr="00F933BF" w:rsidRDefault="002007B7" w:rsidP="00F933BF">
            <w:pPr>
              <w:ind w:firstLine="449"/>
              <w:jc w:val="both"/>
              <w:rPr>
                <w:rFonts w:ascii="Times New Roman" w:eastAsia="Times New Roman" w:hAnsi="Times New Roman"/>
                <w:sz w:val="20"/>
                <w:szCs w:val="20"/>
                <w:lang w:eastAsia="ru-RU"/>
              </w:rPr>
            </w:pPr>
            <w:r w:rsidRPr="00F933BF">
              <w:rPr>
                <w:rFonts w:ascii="Times New Roman" w:eastAsia="Times New Roman" w:hAnsi="Times New Roman"/>
                <w:sz w:val="20"/>
                <w:szCs w:val="20"/>
                <w:lang w:eastAsia="ru-RU"/>
              </w:rPr>
              <w:t>3 Для площадных сооружений объемы инженерно-геофизических исследований определяются на км</w:t>
            </w:r>
            <w:r w:rsidRPr="00F933BF">
              <w:rPr>
                <w:rFonts w:ascii="Times New Roman" w:eastAsia="Times New Roman" w:hAnsi="Times New Roman"/>
                <w:sz w:val="20"/>
                <w:szCs w:val="20"/>
                <w:vertAlign w:val="superscript"/>
                <w:lang w:eastAsia="ru-RU"/>
              </w:rPr>
              <w:t>2</w:t>
            </w:r>
            <w:r w:rsidRPr="00F933BF">
              <w:rPr>
                <w:rFonts w:ascii="Times New Roman" w:eastAsia="Times New Roman" w:hAnsi="Times New Roman"/>
                <w:sz w:val="20"/>
                <w:szCs w:val="20"/>
                <w:lang w:eastAsia="ru-RU"/>
              </w:rPr>
              <w:t>; для линейных – на км.</w:t>
            </w:r>
          </w:p>
          <w:p w:rsidR="002007B7" w:rsidRPr="00F933BF" w:rsidRDefault="002007B7" w:rsidP="00F933BF">
            <w:pPr>
              <w:ind w:firstLine="449"/>
              <w:jc w:val="both"/>
              <w:rPr>
                <w:rFonts w:ascii="Times New Roman" w:eastAsia="Times New Roman" w:hAnsi="Times New Roman"/>
                <w:sz w:val="20"/>
                <w:szCs w:val="20"/>
                <w:shd w:val="clear" w:color="auto" w:fill="FFFFFF"/>
                <w:lang w:eastAsia="ru-RU"/>
              </w:rPr>
            </w:pPr>
            <w:r w:rsidRPr="00F933BF">
              <w:rPr>
                <w:rFonts w:ascii="Times New Roman" w:eastAsia="Times New Roman" w:hAnsi="Times New Roman"/>
                <w:sz w:val="20"/>
                <w:szCs w:val="20"/>
                <w:lang w:eastAsia="ru-RU"/>
              </w:rPr>
              <w:t xml:space="preserve">4 Под раскладкой (расстановкой) понимают </w:t>
            </w:r>
            <w:r w:rsidRPr="00F933BF">
              <w:rPr>
                <w:rFonts w:ascii="Times New Roman" w:eastAsia="Times New Roman" w:hAnsi="Times New Roman"/>
                <w:sz w:val="20"/>
                <w:szCs w:val="20"/>
                <w:shd w:val="clear" w:color="auto" w:fill="FFFFFF"/>
                <w:lang w:eastAsia="ru-RU"/>
              </w:rPr>
              <w:t>группу сейсмоприемников, одновременно подключенных к сейсмической станции. Физическое наблюдение – это совокупность всех записей для всех типов волн с одного пункта возбуждения упругих колебаний (ПВ) для одной раскладки (расстановки) сейсмоприемников. Количество физических наблюдений на одной раскладке (расстановке) зависит от выбранной методики работ.</w:t>
            </w:r>
          </w:p>
          <w:p w:rsidR="002007B7" w:rsidRPr="000338D8" w:rsidRDefault="002007B7" w:rsidP="00F933BF">
            <w:pPr>
              <w:ind w:firstLine="449"/>
              <w:jc w:val="both"/>
              <w:rPr>
                <w:rFonts w:ascii="Times New Roman" w:eastAsia="Times New Roman" w:hAnsi="Times New Roman"/>
                <w:sz w:val="22"/>
                <w:lang w:eastAsia="ru-RU"/>
              </w:rPr>
            </w:pPr>
            <w:r w:rsidRPr="00F933BF">
              <w:rPr>
                <w:rFonts w:ascii="Times New Roman" w:eastAsia="Times New Roman" w:hAnsi="Times New Roman"/>
                <w:sz w:val="20"/>
                <w:szCs w:val="20"/>
                <w:shd w:val="clear" w:color="auto" w:fill="FFFFFF"/>
                <w:lang w:eastAsia="ru-RU"/>
              </w:rPr>
              <w:t>5 При изысканиях на линейных объектах определение окончательных объемов полевых исследований в целях СМР целесообразно выполнять после проведения инженерно-геологических работ и выполнения инженерно-геологического районирования.</w:t>
            </w:r>
          </w:p>
        </w:tc>
      </w:tr>
    </w:tbl>
    <w:p w:rsidR="002007B7" w:rsidRDefault="00F933BF" w:rsidP="002007B7">
      <w:pPr>
        <w:pStyle w:val="af8"/>
        <w:ind w:firstLine="567"/>
        <w:jc w:val="both"/>
        <w:rPr>
          <w:rFonts w:ascii="Times New Roman" w:hAnsi="Times New Roman"/>
          <w:bCs/>
          <w:sz w:val="24"/>
          <w:szCs w:val="24"/>
        </w:rPr>
      </w:pPr>
      <w:r w:rsidRPr="00843F44">
        <w:rPr>
          <w:rFonts w:ascii="Times New Roman" w:hAnsi="Times New Roman"/>
          <w:b/>
          <w:bCs/>
          <w:sz w:val="24"/>
          <w:szCs w:val="24"/>
        </w:rPr>
        <w:t>Таблица Д.2</w:t>
      </w:r>
      <w:r>
        <w:rPr>
          <w:rFonts w:ascii="Times New Roman" w:hAnsi="Times New Roman"/>
          <w:bCs/>
          <w:sz w:val="24"/>
          <w:szCs w:val="24"/>
        </w:rPr>
        <w:t xml:space="preserve"> </w:t>
      </w:r>
      <w:r w:rsidRPr="00E227BF">
        <w:rPr>
          <w:rFonts w:ascii="Times New Roman" w:hAnsi="Times New Roman"/>
          <w:b/>
          <w:sz w:val="24"/>
          <w:szCs w:val="24"/>
        </w:rPr>
        <w:t>(Введен</w:t>
      </w:r>
      <w:r>
        <w:rPr>
          <w:rFonts w:ascii="Times New Roman" w:hAnsi="Times New Roman"/>
          <w:b/>
          <w:sz w:val="24"/>
          <w:szCs w:val="24"/>
        </w:rPr>
        <w:t>а</w:t>
      </w:r>
      <w:r w:rsidRPr="00E227BF">
        <w:rPr>
          <w:rFonts w:ascii="Times New Roman" w:hAnsi="Times New Roman"/>
          <w:b/>
          <w:sz w:val="24"/>
          <w:szCs w:val="24"/>
        </w:rPr>
        <w:t xml:space="preserve"> дополнительно, Изм. № 1).</w:t>
      </w:r>
    </w:p>
    <w:p w:rsidR="002007B7" w:rsidRDefault="002007B7" w:rsidP="009344F2">
      <w:pPr>
        <w:widowControl/>
        <w:autoSpaceDE/>
        <w:autoSpaceDN/>
        <w:adjustRightInd/>
        <w:spacing w:before="100" w:beforeAutospacing="1" w:after="240"/>
        <w:rPr>
          <w:rFonts w:ascii="Times New Roman" w:hAnsi="Times New Roman" w:cs="Times New Roman"/>
          <w:b/>
          <w:bCs/>
          <w:sz w:val="24"/>
          <w:szCs w:val="24"/>
        </w:rPr>
      </w:pPr>
    </w:p>
    <w:p w:rsidR="002007B7" w:rsidRPr="009344F2" w:rsidRDefault="002007B7" w:rsidP="009344F2">
      <w:pPr>
        <w:widowControl/>
        <w:autoSpaceDE/>
        <w:autoSpaceDN/>
        <w:adjustRightInd/>
        <w:spacing w:before="100" w:beforeAutospacing="1" w:after="240"/>
        <w:rPr>
          <w:rFonts w:ascii="Times New Roman" w:hAnsi="Times New Roman" w:cs="Times New Roman"/>
          <w:b/>
          <w:bCs/>
          <w:sz w:val="24"/>
          <w:szCs w:val="24"/>
        </w:rPr>
        <w:sectPr w:rsidR="002007B7" w:rsidRPr="009344F2" w:rsidSect="00652222">
          <w:pgSz w:w="15840" w:h="12240" w:orient="landscape"/>
          <w:pgMar w:top="1560" w:right="1134" w:bottom="1134" w:left="1134" w:header="720" w:footer="720" w:gutter="0"/>
          <w:cols w:space="720"/>
          <w:noEndnote/>
          <w:docGrid w:linePitch="245"/>
        </w:sectPr>
      </w:pPr>
    </w:p>
    <w:p w:rsidR="00790D29" w:rsidRDefault="00F933BF" w:rsidP="00451776">
      <w:pPr>
        <w:pStyle w:val="af8"/>
        <w:jc w:val="center"/>
        <w:rPr>
          <w:rFonts w:ascii="Times New Roman" w:hAnsi="Times New Roman"/>
          <w:b/>
          <w:sz w:val="24"/>
          <w:szCs w:val="24"/>
        </w:rPr>
      </w:pPr>
      <w:bookmarkStart w:id="108" w:name="_Toc466898665"/>
      <w:bookmarkEnd w:id="107"/>
      <w:r w:rsidRPr="00451776">
        <w:rPr>
          <w:rFonts w:ascii="Times New Roman" w:hAnsi="Times New Roman"/>
          <w:b/>
          <w:sz w:val="24"/>
          <w:szCs w:val="24"/>
        </w:rPr>
        <w:t>Приложение Е</w:t>
      </w:r>
    </w:p>
    <w:p w:rsidR="00790D29" w:rsidRDefault="00790D29" w:rsidP="00451776">
      <w:pPr>
        <w:pStyle w:val="af8"/>
        <w:jc w:val="center"/>
        <w:rPr>
          <w:rFonts w:ascii="Times New Roman" w:hAnsi="Times New Roman"/>
          <w:b/>
          <w:sz w:val="24"/>
          <w:szCs w:val="24"/>
        </w:rPr>
      </w:pPr>
    </w:p>
    <w:p w:rsidR="00F933BF" w:rsidRPr="00451776" w:rsidRDefault="00F933BF" w:rsidP="00451776">
      <w:pPr>
        <w:pStyle w:val="af8"/>
        <w:jc w:val="center"/>
        <w:rPr>
          <w:rFonts w:ascii="Times New Roman" w:hAnsi="Times New Roman"/>
          <w:b/>
          <w:sz w:val="24"/>
          <w:szCs w:val="24"/>
        </w:rPr>
      </w:pPr>
      <w:r w:rsidRPr="00451776">
        <w:rPr>
          <w:rFonts w:ascii="Times New Roman" w:hAnsi="Times New Roman"/>
          <w:b/>
          <w:sz w:val="24"/>
          <w:szCs w:val="24"/>
        </w:rPr>
        <w:t>Методы полевых испытаний грунтов и задачи, решаемые при их использовании</w:t>
      </w:r>
    </w:p>
    <w:p w:rsidR="00451776" w:rsidRPr="00451776" w:rsidRDefault="00451776" w:rsidP="00451776">
      <w:pPr>
        <w:pStyle w:val="af8"/>
        <w:jc w:val="center"/>
        <w:rPr>
          <w:rFonts w:ascii="Times New Roman" w:hAnsi="Times New Roman"/>
          <w:sz w:val="24"/>
          <w:szCs w:val="24"/>
        </w:rPr>
      </w:pPr>
    </w:p>
    <w:p w:rsidR="00F933BF" w:rsidRPr="00451776" w:rsidRDefault="00F933BF" w:rsidP="00451776">
      <w:pPr>
        <w:pStyle w:val="af8"/>
        <w:ind w:left="1843" w:hanging="1843"/>
        <w:jc w:val="both"/>
        <w:rPr>
          <w:rFonts w:ascii="Times New Roman" w:hAnsi="Times New Roman"/>
          <w:b/>
          <w:sz w:val="24"/>
          <w:szCs w:val="24"/>
        </w:rPr>
      </w:pPr>
      <w:r w:rsidRPr="00451776">
        <w:rPr>
          <w:rFonts w:ascii="Times New Roman" w:hAnsi="Times New Roman"/>
          <w:spacing w:val="40"/>
          <w:sz w:val="24"/>
          <w:szCs w:val="24"/>
        </w:rPr>
        <w:t>Таблица</w:t>
      </w:r>
      <w:r w:rsidRPr="00451776">
        <w:rPr>
          <w:rFonts w:ascii="Times New Roman" w:hAnsi="Times New Roman"/>
          <w:sz w:val="24"/>
          <w:szCs w:val="24"/>
        </w:rPr>
        <w:t xml:space="preserve"> Е.1 – </w:t>
      </w:r>
      <w:r w:rsidRPr="00451776">
        <w:rPr>
          <w:rFonts w:ascii="Times New Roman" w:hAnsi="Times New Roman"/>
          <w:b/>
          <w:sz w:val="24"/>
          <w:szCs w:val="24"/>
        </w:rPr>
        <w:t>Методы полевых испытаний грунтов и задачи, решаемые при их применении</w:t>
      </w:r>
    </w:p>
    <w:tbl>
      <w:tblPr>
        <w:tblW w:w="5159"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2208"/>
        <w:gridCol w:w="862"/>
        <w:gridCol w:w="615"/>
        <w:gridCol w:w="615"/>
        <w:gridCol w:w="615"/>
        <w:gridCol w:w="844"/>
        <w:gridCol w:w="865"/>
        <w:gridCol w:w="426"/>
        <w:gridCol w:w="411"/>
        <w:gridCol w:w="488"/>
        <w:gridCol w:w="1688"/>
      </w:tblGrid>
      <w:tr w:rsidR="00F933BF" w:rsidRPr="000338D8" w:rsidTr="00451776">
        <w:trPr>
          <w:trHeight w:val="403"/>
        </w:trPr>
        <w:tc>
          <w:tcPr>
            <w:tcW w:w="1146" w:type="pct"/>
            <w:vMerge w:val="restart"/>
            <w:vAlign w:val="center"/>
          </w:tcPr>
          <w:p w:rsidR="00F933BF" w:rsidRPr="00451776" w:rsidRDefault="00F933BF" w:rsidP="00F933BF">
            <w:pPr>
              <w:keepNext/>
              <w:ind w:left="67"/>
              <w:jc w:val="center"/>
              <w:rPr>
                <w:rFonts w:ascii="Times New Roman" w:hAnsi="Times New Roman" w:cs="Times New Roman"/>
                <w:sz w:val="22"/>
                <w:szCs w:val="22"/>
              </w:rPr>
            </w:pPr>
            <w:r w:rsidRPr="00451776">
              <w:rPr>
                <w:rFonts w:ascii="Times New Roman" w:hAnsi="Times New Roman" w:cs="Times New Roman"/>
                <w:sz w:val="22"/>
                <w:szCs w:val="22"/>
              </w:rPr>
              <w:t>Методы полевых испытаний грунтов</w:t>
            </w:r>
          </w:p>
        </w:tc>
        <w:tc>
          <w:tcPr>
            <w:tcW w:w="2291" w:type="pct"/>
            <w:gridSpan w:val="6"/>
            <w:vAlign w:val="center"/>
          </w:tcPr>
          <w:p w:rsidR="00F933BF" w:rsidRPr="00451776" w:rsidRDefault="00F933BF" w:rsidP="00F933BF">
            <w:pPr>
              <w:keepNext/>
              <w:jc w:val="center"/>
              <w:rPr>
                <w:rFonts w:ascii="Times New Roman" w:hAnsi="Times New Roman" w:cs="Times New Roman"/>
                <w:sz w:val="22"/>
                <w:szCs w:val="22"/>
              </w:rPr>
            </w:pPr>
            <w:r w:rsidRPr="00451776">
              <w:rPr>
                <w:rFonts w:ascii="Times New Roman" w:hAnsi="Times New Roman" w:cs="Times New Roman"/>
                <w:sz w:val="22"/>
                <w:szCs w:val="22"/>
              </w:rPr>
              <w:t>Задачи полевых испытаний грунтов</w:t>
            </w:r>
          </w:p>
        </w:tc>
        <w:tc>
          <w:tcPr>
            <w:tcW w:w="687" w:type="pct"/>
            <w:gridSpan w:val="3"/>
            <w:vAlign w:val="center"/>
          </w:tcPr>
          <w:p w:rsidR="00F933BF" w:rsidRPr="00451776" w:rsidRDefault="00F933BF" w:rsidP="00F933BF">
            <w:pPr>
              <w:keepNext/>
              <w:jc w:val="center"/>
              <w:rPr>
                <w:rFonts w:ascii="Times New Roman" w:hAnsi="Times New Roman" w:cs="Times New Roman"/>
                <w:sz w:val="22"/>
                <w:szCs w:val="22"/>
              </w:rPr>
            </w:pPr>
            <w:r w:rsidRPr="00451776">
              <w:rPr>
                <w:rFonts w:ascii="Times New Roman" w:hAnsi="Times New Roman" w:cs="Times New Roman"/>
                <w:sz w:val="22"/>
                <w:szCs w:val="22"/>
              </w:rPr>
              <w:t>Грунты</w:t>
            </w:r>
          </w:p>
        </w:tc>
        <w:tc>
          <w:tcPr>
            <w:tcW w:w="877" w:type="pct"/>
            <w:vMerge w:val="restart"/>
            <w:vAlign w:val="center"/>
          </w:tcPr>
          <w:p w:rsidR="00F933BF" w:rsidRPr="00451776" w:rsidRDefault="00F933BF" w:rsidP="00F933BF">
            <w:pPr>
              <w:keepNext/>
              <w:jc w:val="center"/>
              <w:rPr>
                <w:rFonts w:ascii="Times New Roman" w:hAnsi="Times New Roman" w:cs="Times New Roman"/>
                <w:sz w:val="22"/>
                <w:szCs w:val="22"/>
              </w:rPr>
            </w:pPr>
            <w:r w:rsidRPr="00451776">
              <w:rPr>
                <w:rFonts w:ascii="Times New Roman" w:hAnsi="Times New Roman" w:cs="Times New Roman"/>
                <w:sz w:val="22"/>
                <w:szCs w:val="22"/>
              </w:rPr>
              <w:t>Стандарт</w:t>
            </w:r>
          </w:p>
        </w:tc>
      </w:tr>
      <w:tr w:rsidR="00F933BF" w:rsidRPr="000338D8" w:rsidTr="00451776">
        <w:trPr>
          <w:trHeight w:val="293"/>
        </w:trPr>
        <w:tc>
          <w:tcPr>
            <w:tcW w:w="1146" w:type="pct"/>
            <w:vMerge/>
            <w:vAlign w:val="center"/>
          </w:tcPr>
          <w:p w:rsidR="00F933BF" w:rsidRPr="00451776" w:rsidRDefault="00F933BF" w:rsidP="00F933BF">
            <w:pPr>
              <w:ind w:left="67"/>
              <w:jc w:val="center"/>
              <w:rPr>
                <w:rFonts w:ascii="Times New Roman" w:hAnsi="Times New Roman" w:cs="Times New Roman"/>
                <w:sz w:val="22"/>
                <w:szCs w:val="22"/>
              </w:rPr>
            </w:pPr>
          </w:p>
        </w:tc>
        <w:tc>
          <w:tcPr>
            <w:tcW w:w="447" w:type="pct"/>
            <w:vMerge w:val="restart"/>
            <w:textDirection w:val="btLr"/>
            <w:vAlign w:val="center"/>
          </w:tcPr>
          <w:p w:rsidR="00F933BF" w:rsidRPr="00451776" w:rsidRDefault="00F933BF" w:rsidP="00F933BF">
            <w:pPr>
              <w:ind w:left="113" w:right="113"/>
              <w:jc w:val="center"/>
              <w:rPr>
                <w:rFonts w:ascii="Times New Roman" w:hAnsi="Times New Roman" w:cs="Times New Roman"/>
                <w:sz w:val="22"/>
                <w:szCs w:val="22"/>
              </w:rPr>
            </w:pPr>
            <w:r w:rsidRPr="00451776">
              <w:rPr>
                <w:rFonts w:ascii="Times New Roman" w:hAnsi="Times New Roman" w:cs="Times New Roman"/>
                <w:sz w:val="22"/>
                <w:szCs w:val="22"/>
              </w:rPr>
              <w:t>Расчленение геологического разреза и выделение ИГЭ</w:t>
            </w:r>
          </w:p>
        </w:tc>
        <w:tc>
          <w:tcPr>
            <w:tcW w:w="1395" w:type="pct"/>
            <w:gridSpan w:val="4"/>
            <w:tcBorders>
              <w:right w:val="nil"/>
            </w:tcBorders>
            <w:vAlign w:val="center"/>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Определение показателей</w:t>
            </w:r>
          </w:p>
        </w:tc>
        <w:tc>
          <w:tcPr>
            <w:tcW w:w="449" w:type="pct"/>
            <w:vMerge w:val="restart"/>
            <w:textDirection w:val="btLr"/>
            <w:vAlign w:val="center"/>
          </w:tcPr>
          <w:p w:rsidR="00F933BF" w:rsidRPr="00451776" w:rsidRDefault="00F933BF" w:rsidP="00F933BF">
            <w:pPr>
              <w:ind w:left="113" w:right="113"/>
              <w:jc w:val="center"/>
              <w:rPr>
                <w:rFonts w:ascii="Times New Roman" w:hAnsi="Times New Roman" w:cs="Times New Roman"/>
                <w:sz w:val="22"/>
                <w:szCs w:val="22"/>
              </w:rPr>
            </w:pPr>
            <w:r w:rsidRPr="00451776">
              <w:rPr>
                <w:rFonts w:ascii="Times New Roman" w:hAnsi="Times New Roman" w:cs="Times New Roman"/>
                <w:sz w:val="22"/>
                <w:szCs w:val="22"/>
              </w:rPr>
              <w:t>Оценка возможности погружения свай в грунты и несущей способности сваи</w:t>
            </w:r>
          </w:p>
        </w:tc>
        <w:tc>
          <w:tcPr>
            <w:tcW w:w="221" w:type="pct"/>
            <w:vMerge w:val="restart"/>
            <w:tcBorders>
              <w:top w:val="nil"/>
            </w:tcBorders>
            <w:textDirection w:val="btLr"/>
            <w:vAlign w:val="center"/>
          </w:tcPr>
          <w:p w:rsidR="00F933BF" w:rsidRPr="00451776" w:rsidRDefault="00F933BF" w:rsidP="00F933BF">
            <w:pPr>
              <w:ind w:left="113" w:right="113"/>
              <w:jc w:val="center"/>
              <w:rPr>
                <w:rFonts w:ascii="Times New Roman" w:hAnsi="Times New Roman" w:cs="Times New Roman"/>
                <w:sz w:val="22"/>
                <w:szCs w:val="22"/>
              </w:rPr>
            </w:pPr>
            <w:r w:rsidRPr="00451776">
              <w:rPr>
                <w:rFonts w:ascii="Times New Roman" w:hAnsi="Times New Roman" w:cs="Times New Roman"/>
                <w:sz w:val="22"/>
                <w:szCs w:val="22"/>
              </w:rPr>
              <w:t>Крупнообломочные</w:t>
            </w:r>
          </w:p>
        </w:tc>
        <w:tc>
          <w:tcPr>
            <w:tcW w:w="213" w:type="pct"/>
            <w:vMerge w:val="restart"/>
            <w:tcBorders>
              <w:top w:val="nil"/>
            </w:tcBorders>
            <w:textDirection w:val="btLr"/>
            <w:vAlign w:val="center"/>
          </w:tcPr>
          <w:p w:rsidR="00F933BF" w:rsidRPr="00451776" w:rsidRDefault="00F933BF" w:rsidP="00F933BF">
            <w:pPr>
              <w:ind w:left="113" w:right="113"/>
              <w:jc w:val="center"/>
              <w:rPr>
                <w:rFonts w:ascii="Times New Roman" w:hAnsi="Times New Roman" w:cs="Times New Roman"/>
                <w:sz w:val="22"/>
                <w:szCs w:val="22"/>
              </w:rPr>
            </w:pPr>
            <w:r w:rsidRPr="00451776">
              <w:rPr>
                <w:rFonts w:ascii="Times New Roman" w:hAnsi="Times New Roman" w:cs="Times New Roman"/>
                <w:sz w:val="22"/>
                <w:szCs w:val="22"/>
              </w:rPr>
              <w:t>Песчаные</w:t>
            </w:r>
          </w:p>
        </w:tc>
        <w:tc>
          <w:tcPr>
            <w:tcW w:w="253" w:type="pct"/>
            <w:vMerge w:val="restart"/>
            <w:tcBorders>
              <w:top w:val="nil"/>
            </w:tcBorders>
            <w:textDirection w:val="btLr"/>
            <w:vAlign w:val="center"/>
          </w:tcPr>
          <w:p w:rsidR="00F933BF" w:rsidRPr="00451776" w:rsidRDefault="00F933BF" w:rsidP="00F933BF">
            <w:pPr>
              <w:ind w:left="113" w:right="113"/>
              <w:jc w:val="center"/>
              <w:rPr>
                <w:rFonts w:ascii="Times New Roman" w:hAnsi="Times New Roman" w:cs="Times New Roman"/>
                <w:sz w:val="22"/>
                <w:szCs w:val="22"/>
              </w:rPr>
            </w:pPr>
            <w:r w:rsidRPr="00451776">
              <w:rPr>
                <w:rFonts w:ascii="Times New Roman" w:hAnsi="Times New Roman" w:cs="Times New Roman"/>
                <w:sz w:val="22"/>
                <w:szCs w:val="22"/>
              </w:rPr>
              <w:t>Глинистые</w:t>
            </w:r>
          </w:p>
        </w:tc>
        <w:tc>
          <w:tcPr>
            <w:tcW w:w="877" w:type="pct"/>
            <w:vMerge/>
            <w:vAlign w:val="center"/>
          </w:tcPr>
          <w:p w:rsidR="00F933BF" w:rsidRPr="00451776" w:rsidRDefault="00F933BF" w:rsidP="00F933BF">
            <w:pPr>
              <w:jc w:val="center"/>
              <w:rPr>
                <w:rFonts w:ascii="Times New Roman" w:hAnsi="Times New Roman" w:cs="Times New Roman"/>
                <w:sz w:val="22"/>
                <w:szCs w:val="22"/>
              </w:rPr>
            </w:pPr>
          </w:p>
        </w:tc>
      </w:tr>
      <w:tr w:rsidR="00F933BF" w:rsidRPr="000338D8" w:rsidTr="00451776">
        <w:trPr>
          <w:cantSplit/>
          <w:trHeight w:val="2822"/>
        </w:trPr>
        <w:tc>
          <w:tcPr>
            <w:tcW w:w="1146" w:type="pct"/>
            <w:vMerge/>
            <w:vAlign w:val="center"/>
          </w:tcPr>
          <w:p w:rsidR="00F933BF" w:rsidRPr="00451776" w:rsidRDefault="00F933BF" w:rsidP="00F933BF">
            <w:pPr>
              <w:ind w:left="67"/>
              <w:jc w:val="center"/>
              <w:rPr>
                <w:rFonts w:ascii="Times New Roman" w:hAnsi="Times New Roman" w:cs="Times New Roman"/>
                <w:sz w:val="22"/>
                <w:szCs w:val="22"/>
              </w:rPr>
            </w:pPr>
          </w:p>
        </w:tc>
        <w:tc>
          <w:tcPr>
            <w:tcW w:w="447" w:type="pct"/>
            <w:vMerge/>
            <w:textDirection w:val="btLr"/>
            <w:vAlign w:val="center"/>
          </w:tcPr>
          <w:p w:rsidR="00F933BF" w:rsidRPr="00451776" w:rsidRDefault="00F933BF" w:rsidP="00F933BF">
            <w:pPr>
              <w:ind w:left="113" w:right="113"/>
              <w:jc w:val="center"/>
              <w:rPr>
                <w:rFonts w:ascii="Times New Roman" w:hAnsi="Times New Roman" w:cs="Times New Roman"/>
                <w:sz w:val="22"/>
                <w:szCs w:val="22"/>
              </w:rPr>
            </w:pPr>
          </w:p>
        </w:tc>
        <w:tc>
          <w:tcPr>
            <w:tcW w:w="319" w:type="pct"/>
            <w:textDirection w:val="btLr"/>
            <w:vAlign w:val="center"/>
          </w:tcPr>
          <w:p w:rsidR="00F933BF" w:rsidRPr="00451776" w:rsidRDefault="00F933BF" w:rsidP="00F933BF">
            <w:pPr>
              <w:ind w:left="57" w:right="57"/>
              <w:jc w:val="center"/>
              <w:rPr>
                <w:rFonts w:ascii="Times New Roman" w:hAnsi="Times New Roman" w:cs="Times New Roman"/>
                <w:sz w:val="22"/>
                <w:szCs w:val="22"/>
              </w:rPr>
            </w:pPr>
            <w:r w:rsidRPr="00451776">
              <w:rPr>
                <w:rFonts w:ascii="Times New Roman" w:hAnsi="Times New Roman" w:cs="Times New Roman"/>
                <w:sz w:val="22"/>
                <w:szCs w:val="22"/>
              </w:rPr>
              <w:t>физических характеристик грунтов</w:t>
            </w:r>
          </w:p>
        </w:tc>
        <w:tc>
          <w:tcPr>
            <w:tcW w:w="319" w:type="pct"/>
            <w:textDirection w:val="btLr"/>
            <w:vAlign w:val="center"/>
          </w:tcPr>
          <w:p w:rsidR="00F933BF" w:rsidRPr="00451776" w:rsidRDefault="00F933BF" w:rsidP="00F933BF">
            <w:pPr>
              <w:ind w:left="57" w:right="57"/>
              <w:jc w:val="center"/>
              <w:rPr>
                <w:rFonts w:ascii="Times New Roman" w:hAnsi="Times New Roman" w:cs="Times New Roman"/>
                <w:sz w:val="22"/>
                <w:szCs w:val="22"/>
              </w:rPr>
            </w:pPr>
            <w:r w:rsidRPr="00451776">
              <w:rPr>
                <w:rFonts w:ascii="Times New Roman" w:hAnsi="Times New Roman" w:cs="Times New Roman"/>
                <w:sz w:val="22"/>
                <w:szCs w:val="22"/>
              </w:rPr>
              <w:t>деформационных свойств грунтов</w:t>
            </w:r>
          </w:p>
        </w:tc>
        <w:tc>
          <w:tcPr>
            <w:tcW w:w="319" w:type="pct"/>
            <w:textDirection w:val="btLr"/>
            <w:vAlign w:val="center"/>
          </w:tcPr>
          <w:p w:rsidR="00F933BF" w:rsidRPr="00451776" w:rsidRDefault="00F933BF" w:rsidP="00F933BF">
            <w:pPr>
              <w:ind w:left="57" w:right="57"/>
              <w:jc w:val="center"/>
              <w:rPr>
                <w:rFonts w:ascii="Times New Roman" w:hAnsi="Times New Roman" w:cs="Times New Roman"/>
                <w:sz w:val="22"/>
                <w:szCs w:val="22"/>
              </w:rPr>
            </w:pPr>
            <w:r w:rsidRPr="00451776">
              <w:rPr>
                <w:rFonts w:ascii="Times New Roman" w:hAnsi="Times New Roman" w:cs="Times New Roman"/>
                <w:sz w:val="22"/>
                <w:szCs w:val="22"/>
              </w:rPr>
              <w:t>прочностных свойств грунтов</w:t>
            </w:r>
          </w:p>
        </w:tc>
        <w:tc>
          <w:tcPr>
            <w:tcW w:w="438" w:type="pct"/>
            <w:textDirection w:val="btLr"/>
            <w:vAlign w:val="center"/>
          </w:tcPr>
          <w:p w:rsidR="00F933BF" w:rsidRPr="00451776" w:rsidRDefault="00F933BF" w:rsidP="00F933BF">
            <w:pPr>
              <w:ind w:left="57" w:right="57"/>
              <w:jc w:val="center"/>
              <w:rPr>
                <w:rFonts w:ascii="Times New Roman" w:hAnsi="Times New Roman" w:cs="Times New Roman"/>
                <w:sz w:val="22"/>
                <w:szCs w:val="22"/>
              </w:rPr>
            </w:pPr>
            <w:r w:rsidRPr="00451776">
              <w:rPr>
                <w:rFonts w:ascii="Times New Roman" w:hAnsi="Times New Roman" w:cs="Times New Roman"/>
                <w:sz w:val="22"/>
                <w:szCs w:val="22"/>
              </w:rPr>
              <w:t>показателей сопротивления грунтов основания свай</w:t>
            </w:r>
          </w:p>
        </w:tc>
        <w:tc>
          <w:tcPr>
            <w:tcW w:w="449" w:type="pct"/>
            <w:vMerge/>
            <w:textDirection w:val="btLr"/>
            <w:vAlign w:val="center"/>
          </w:tcPr>
          <w:p w:rsidR="00F933BF" w:rsidRPr="00451776" w:rsidRDefault="00F933BF" w:rsidP="00F933BF">
            <w:pPr>
              <w:ind w:left="113" w:right="113"/>
              <w:jc w:val="center"/>
              <w:rPr>
                <w:rFonts w:ascii="Times New Roman" w:hAnsi="Times New Roman" w:cs="Times New Roman"/>
                <w:sz w:val="22"/>
                <w:szCs w:val="22"/>
              </w:rPr>
            </w:pPr>
          </w:p>
        </w:tc>
        <w:tc>
          <w:tcPr>
            <w:tcW w:w="221" w:type="pct"/>
            <w:vMerge/>
            <w:textDirection w:val="btLr"/>
            <w:vAlign w:val="center"/>
          </w:tcPr>
          <w:p w:rsidR="00F933BF" w:rsidRPr="00451776" w:rsidRDefault="00F933BF" w:rsidP="00F933BF">
            <w:pPr>
              <w:ind w:left="113" w:right="113"/>
              <w:jc w:val="center"/>
              <w:rPr>
                <w:rFonts w:ascii="Times New Roman" w:hAnsi="Times New Roman" w:cs="Times New Roman"/>
                <w:sz w:val="22"/>
                <w:szCs w:val="22"/>
              </w:rPr>
            </w:pPr>
          </w:p>
        </w:tc>
        <w:tc>
          <w:tcPr>
            <w:tcW w:w="213" w:type="pct"/>
            <w:vMerge/>
            <w:textDirection w:val="btLr"/>
            <w:vAlign w:val="center"/>
          </w:tcPr>
          <w:p w:rsidR="00F933BF" w:rsidRPr="00451776" w:rsidRDefault="00F933BF" w:rsidP="00F933BF">
            <w:pPr>
              <w:ind w:left="113" w:right="113"/>
              <w:jc w:val="center"/>
              <w:rPr>
                <w:rFonts w:ascii="Times New Roman" w:hAnsi="Times New Roman" w:cs="Times New Roman"/>
                <w:sz w:val="22"/>
                <w:szCs w:val="22"/>
              </w:rPr>
            </w:pPr>
          </w:p>
        </w:tc>
        <w:tc>
          <w:tcPr>
            <w:tcW w:w="253" w:type="pct"/>
            <w:vMerge/>
            <w:textDirection w:val="btLr"/>
            <w:vAlign w:val="center"/>
          </w:tcPr>
          <w:p w:rsidR="00F933BF" w:rsidRPr="00451776" w:rsidRDefault="00F933BF" w:rsidP="00F933BF">
            <w:pPr>
              <w:ind w:left="113" w:right="113"/>
              <w:jc w:val="center"/>
              <w:rPr>
                <w:rFonts w:ascii="Times New Roman" w:hAnsi="Times New Roman" w:cs="Times New Roman"/>
                <w:sz w:val="22"/>
                <w:szCs w:val="22"/>
              </w:rPr>
            </w:pPr>
          </w:p>
        </w:tc>
        <w:tc>
          <w:tcPr>
            <w:tcW w:w="877" w:type="pct"/>
            <w:vMerge/>
            <w:vAlign w:val="center"/>
          </w:tcPr>
          <w:p w:rsidR="00F933BF" w:rsidRPr="00451776" w:rsidRDefault="00F933BF" w:rsidP="00F933BF">
            <w:pPr>
              <w:jc w:val="center"/>
              <w:rPr>
                <w:rFonts w:ascii="Times New Roman" w:hAnsi="Times New Roman" w:cs="Times New Roman"/>
                <w:sz w:val="22"/>
                <w:szCs w:val="22"/>
              </w:rPr>
            </w:pPr>
          </w:p>
        </w:tc>
      </w:tr>
      <w:tr w:rsidR="00F933BF" w:rsidRPr="000338D8" w:rsidTr="00451776">
        <w:trPr>
          <w:trHeight w:val="555"/>
        </w:trPr>
        <w:tc>
          <w:tcPr>
            <w:tcW w:w="1146" w:type="pct"/>
          </w:tcPr>
          <w:p w:rsidR="00F933BF" w:rsidRPr="00451776" w:rsidRDefault="00F933BF" w:rsidP="00F933BF">
            <w:pPr>
              <w:ind w:left="67"/>
              <w:rPr>
                <w:rFonts w:ascii="Times New Roman" w:hAnsi="Times New Roman" w:cs="Times New Roman"/>
                <w:sz w:val="22"/>
                <w:szCs w:val="22"/>
              </w:rPr>
            </w:pPr>
            <w:r w:rsidRPr="00451776">
              <w:rPr>
                <w:rFonts w:ascii="Times New Roman" w:hAnsi="Times New Roman" w:cs="Times New Roman"/>
                <w:sz w:val="22"/>
                <w:szCs w:val="22"/>
              </w:rPr>
              <w:t>Определение плотности в естественном залегании методом замещения объема</w:t>
            </w:r>
          </w:p>
        </w:tc>
        <w:tc>
          <w:tcPr>
            <w:tcW w:w="447" w:type="pct"/>
            <w:vAlign w:val="center"/>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319" w:type="pct"/>
            <w:vAlign w:val="center"/>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319" w:type="pct"/>
            <w:vAlign w:val="center"/>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319" w:type="pct"/>
            <w:vAlign w:val="center"/>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438" w:type="pct"/>
            <w:vAlign w:val="center"/>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449" w:type="pct"/>
            <w:vAlign w:val="center"/>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221" w:type="pct"/>
            <w:vAlign w:val="center"/>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213" w:type="pct"/>
            <w:vAlign w:val="center"/>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253" w:type="pct"/>
            <w:vAlign w:val="center"/>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877" w:type="pct"/>
            <w:vAlign w:val="center"/>
          </w:tcPr>
          <w:p w:rsidR="00F933BF" w:rsidRPr="00451776" w:rsidRDefault="00F933BF" w:rsidP="00F933BF">
            <w:pPr>
              <w:rPr>
                <w:rFonts w:ascii="Times New Roman" w:hAnsi="Times New Roman" w:cs="Times New Roman"/>
                <w:sz w:val="22"/>
                <w:szCs w:val="22"/>
              </w:rPr>
            </w:pPr>
            <w:r w:rsidRPr="00451776">
              <w:rPr>
                <w:rFonts w:ascii="Times New Roman" w:hAnsi="Times New Roman" w:cs="Times New Roman"/>
                <w:sz w:val="22"/>
                <w:szCs w:val="22"/>
              </w:rPr>
              <w:t>ГОСТ 28514</w:t>
            </w:r>
          </w:p>
        </w:tc>
      </w:tr>
      <w:tr w:rsidR="00F933BF" w:rsidRPr="000338D8" w:rsidTr="00451776">
        <w:trPr>
          <w:trHeight w:val="555"/>
        </w:trPr>
        <w:tc>
          <w:tcPr>
            <w:tcW w:w="1146" w:type="pct"/>
          </w:tcPr>
          <w:p w:rsidR="00F933BF" w:rsidRPr="00451776" w:rsidRDefault="00F933BF" w:rsidP="00F933BF">
            <w:pPr>
              <w:ind w:left="67"/>
              <w:rPr>
                <w:rFonts w:ascii="Times New Roman" w:hAnsi="Times New Roman" w:cs="Times New Roman"/>
                <w:sz w:val="22"/>
                <w:szCs w:val="22"/>
              </w:rPr>
            </w:pPr>
            <w:r w:rsidRPr="00451776">
              <w:rPr>
                <w:rFonts w:ascii="Times New Roman" w:hAnsi="Times New Roman" w:cs="Times New Roman"/>
                <w:sz w:val="22"/>
                <w:szCs w:val="22"/>
              </w:rPr>
              <w:t>Статическое зондирование</w:t>
            </w:r>
          </w:p>
        </w:tc>
        <w:tc>
          <w:tcPr>
            <w:tcW w:w="447" w:type="pct"/>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319" w:type="pct"/>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319" w:type="pct"/>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319" w:type="pct"/>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438" w:type="pct"/>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449" w:type="pct"/>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221" w:type="pct"/>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213" w:type="pct"/>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253" w:type="pct"/>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877" w:type="pct"/>
          </w:tcPr>
          <w:p w:rsidR="00F933BF" w:rsidRPr="00451776" w:rsidRDefault="00F933BF" w:rsidP="00F933BF">
            <w:pPr>
              <w:rPr>
                <w:rFonts w:ascii="Times New Roman" w:hAnsi="Times New Roman" w:cs="Times New Roman"/>
                <w:sz w:val="22"/>
                <w:szCs w:val="22"/>
              </w:rPr>
            </w:pPr>
            <w:r w:rsidRPr="00451776">
              <w:rPr>
                <w:rFonts w:ascii="Times New Roman" w:hAnsi="Times New Roman" w:cs="Times New Roman"/>
                <w:sz w:val="22"/>
                <w:szCs w:val="22"/>
              </w:rPr>
              <w:t>ГОСТ 19912</w:t>
            </w:r>
          </w:p>
        </w:tc>
      </w:tr>
      <w:tr w:rsidR="00F933BF" w:rsidRPr="000338D8" w:rsidTr="00451776">
        <w:trPr>
          <w:trHeight w:val="555"/>
        </w:trPr>
        <w:tc>
          <w:tcPr>
            <w:tcW w:w="1146" w:type="pct"/>
          </w:tcPr>
          <w:p w:rsidR="00F933BF" w:rsidRPr="00451776" w:rsidRDefault="00F933BF" w:rsidP="00F933BF">
            <w:pPr>
              <w:ind w:left="67"/>
              <w:rPr>
                <w:rFonts w:ascii="Times New Roman" w:hAnsi="Times New Roman" w:cs="Times New Roman"/>
                <w:sz w:val="22"/>
                <w:szCs w:val="22"/>
              </w:rPr>
            </w:pPr>
            <w:r w:rsidRPr="00451776">
              <w:rPr>
                <w:rFonts w:ascii="Times New Roman" w:hAnsi="Times New Roman" w:cs="Times New Roman"/>
                <w:sz w:val="22"/>
                <w:szCs w:val="22"/>
              </w:rPr>
              <w:t>Динамическое зондирование</w:t>
            </w:r>
          </w:p>
        </w:tc>
        <w:tc>
          <w:tcPr>
            <w:tcW w:w="447" w:type="pct"/>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319" w:type="pct"/>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319" w:type="pct"/>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319" w:type="pct"/>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438" w:type="pct"/>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449" w:type="pct"/>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221" w:type="pct"/>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213" w:type="pct"/>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253" w:type="pct"/>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877" w:type="pct"/>
          </w:tcPr>
          <w:p w:rsidR="00F933BF" w:rsidRPr="00451776" w:rsidRDefault="00F933BF" w:rsidP="00F933BF">
            <w:pPr>
              <w:rPr>
                <w:rFonts w:ascii="Times New Roman" w:hAnsi="Times New Roman" w:cs="Times New Roman"/>
                <w:sz w:val="22"/>
                <w:szCs w:val="22"/>
              </w:rPr>
            </w:pPr>
            <w:r w:rsidRPr="00451776">
              <w:rPr>
                <w:rFonts w:ascii="Times New Roman" w:hAnsi="Times New Roman" w:cs="Times New Roman"/>
                <w:sz w:val="22"/>
                <w:szCs w:val="22"/>
              </w:rPr>
              <w:t>ГОСТ 19912</w:t>
            </w:r>
          </w:p>
        </w:tc>
      </w:tr>
      <w:tr w:rsidR="00F933BF" w:rsidRPr="000338D8" w:rsidTr="00451776">
        <w:trPr>
          <w:trHeight w:val="277"/>
        </w:trPr>
        <w:tc>
          <w:tcPr>
            <w:tcW w:w="1146" w:type="pct"/>
          </w:tcPr>
          <w:p w:rsidR="00F933BF" w:rsidRPr="00451776" w:rsidRDefault="00F933BF" w:rsidP="00F933BF">
            <w:pPr>
              <w:ind w:left="67"/>
              <w:rPr>
                <w:rFonts w:ascii="Times New Roman" w:hAnsi="Times New Roman" w:cs="Times New Roman"/>
                <w:sz w:val="22"/>
                <w:szCs w:val="22"/>
              </w:rPr>
            </w:pPr>
            <w:r w:rsidRPr="00451776">
              <w:rPr>
                <w:rFonts w:ascii="Times New Roman" w:hAnsi="Times New Roman" w:cs="Times New Roman"/>
                <w:sz w:val="22"/>
                <w:szCs w:val="22"/>
              </w:rPr>
              <w:t>Испытание штампом</w:t>
            </w:r>
          </w:p>
        </w:tc>
        <w:tc>
          <w:tcPr>
            <w:tcW w:w="447" w:type="pct"/>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319" w:type="pct"/>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319" w:type="pct"/>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319" w:type="pct"/>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438" w:type="pct"/>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449" w:type="pct"/>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221" w:type="pct"/>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213" w:type="pct"/>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253" w:type="pct"/>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877" w:type="pct"/>
          </w:tcPr>
          <w:p w:rsidR="00F933BF" w:rsidRPr="00451776" w:rsidRDefault="00F933BF" w:rsidP="00F933BF">
            <w:pPr>
              <w:rPr>
                <w:rFonts w:ascii="Times New Roman" w:hAnsi="Times New Roman" w:cs="Times New Roman"/>
                <w:sz w:val="22"/>
                <w:szCs w:val="22"/>
              </w:rPr>
            </w:pPr>
            <w:r w:rsidRPr="00451776">
              <w:rPr>
                <w:rFonts w:ascii="Times New Roman" w:hAnsi="Times New Roman" w:cs="Times New Roman"/>
                <w:sz w:val="22"/>
                <w:szCs w:val="22"/>
              </w:rPr>
              <w:t>ГОСТ 20276.1</w:t>
            </w:r>
          </w:p>
        </w:tc>
      </w:tr>
      <w:tr w:rsidR="00F933BF" w:rsidRPr="000338D8" w:rsidTr="00451776">
        <w:trPr>
          <w:trHeight w:val="539"/>
        </w:trPr>
        <w:tc>
          <w:tcPr>
            <w:tcW w:w="1146" w:type="pct"/>
          </w:tcPr>
          <w:p w:rsidR="00F933BF" w:rsidRPr="00451776" w:rsidRDefault="00F933BF" w:rsidP="00F933BF">
            <w:pPr>
              <w:ind w:left="67"/>
              <w:rPr>
                <w:rFonts w:ascii="Times New Roman" w:hAnsi="Times New Roman" w:cs="Times New Roman"/>
                <w:sz w:val="22"/>
                <w:szCs w:val="22"/>
              </w:rPr>
            </w:pPr>
            <w:r w:rsidRPr="00451776">
              <w:rPr>
                <w:rFonts w:ascii="Times New Roman" w:hAnsi="Times New Roman" w:cs="Times New Roman"/>
                <w:sz w:val="22"/>
                <w:szCs w:val="22"/>
              </w:rPr>
              <w:t xml:space="preserve">Испытание радиальным </w:t>
            </w:r>
            <w:proofErr w:type="spellStart"/>
            <w:r w:rsidRPr="00451776">
              <w:rPr>
                <w:rFonts w:ascii="Times New Roman" w:hAnsi="Times New Roman" w:cs="Times New Roman"/>
                <w:sz w:val="22"/>
                <w:szCs w:val="22"/>
              </w:rPr>
              <w:t>прессиометром</w:t>
            </w:r>
            <w:proofErr w:type="spellEnd"/>
          </w:p>
        </w:tc>
        <w:tc>
          <w:tcPr>
            <w:tcW w:w="447" w:type="pct"/>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319" w:type="pct"/>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319" w:type="pct"/>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319" w:type="pct"/>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438" w:type="pct"/>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449" w:type="pct"/>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221" w:type="pct"/>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213" w:type="pct"/>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253" w:type="pct"/>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877" w:type="pct"/>
          </w:tcPr>
          <w:p w:rsidR="00F933BF" w:rsidRPr="00451776" w:rsidRDefault="00F933BF" w:rsidP="00F933BF">
            <w:pPr>
              <w:rPr>
                <w:rFonts w:ascii="Times New Roman" w:hAnsi="Times New Roman" w:cs="Times New Roman"/>
                <w:sz w:val="22"/>
                <w:szCs w:val="22"/>
              </w:rPr>
            </w:pPr>
            <w:r w:rsidRPr="00451776">
              <w:rPr>
                <w:rFonts w:ascii="Times New Roman" w:hAnsi="Times New Roman" w:cs="Times New Roman"/>
                <w:sz w:val="22"/>
                <w:szCs w:val="22"/>
              </w:rPr>
              <w:t>ГОСТ 20276.2</w:t>
            </w:r>
          </w:p>
        </w:tc>
      </w:tr>
      <w:tr w:rsidR="00F933BF" w:rsidRPr="000338D8" w:rsidTr="00451776">
        <w:trPr>
          <w:trHeight w:val="539"/>
        </w:trPr>
        <w:tc>
          <w:tcPr>
            <w:tcW w:w="1146" w:type="pct"/>
          </w:tcPr>
          <w:p w:rsidR="00F933BF" w:rsidRPr="00451776" w:rsidRDefault="00F933BF" w:rsidP="00F933BF">
            <w:pPr>
              <w:ind w:left="67"/>
              <w:rPr>
                <w:rFonts w:ascii="Times New Roman" w:hAnsi="Times New Roman" w:cs="Times New Roman"/>
                <w:sz w:val="22"/>
                <w:szCs w:val="22"/>
              </w:rPr>
            </w:pPr>
            <w:r w:rsidRPr="00451776">
              <w:rPr>
                <w:rFonts w:ascii="Times New Roman" w:hAnsi="Times New Roman" w:cs="Times New Roman"/>
                <w:sz w:val="22"/>
                <w:szCs w:val="22"/>
              </w:rPr>
              <w:t xml:space="preserve">Испытание лопастным </w:t>
            </w:r>
            <w:proofErr w:type="spellStart"/>
            <w:r w:rsidRPr="00451776">
              <w:rPr>
                <w:rFonts w:ascii="Times New Roman" w:hAnsi="Times New Roman" w:cs="Times New Roman"/>
                <w:sz w:val="22"/>
                <w:szCs w:val="22"/>
              </w:rPr>
              <w:t>прессиометром</w:t>
            </w:r>
            <w:proofErr w:type="spellEnd"/>
          </w:p>
        </w:tc>
        <w:tc>
          <w:tcPr>
            <w:tcW w:w="447" w:type="pct"/>
            <w:shd w:val="clear" w:color="auto" w:fill="auto"/>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319" w:type="pct"/>
            <w:shd w:val="clear" w:color="auto" w:fill="auto"/>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319" w:type="pct"/>
            <w:shd w:val="clear" w:color="auto" w:fill="auto"/>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319" w:type="pct"/>
            <w:shd w:val="clear" w:color="auto" w:fill="auto"/>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438" w:type="pct"/>
            <w:shd w:val="clear" w:color="auto" w:fill="auto"/>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449" w:type="pct"/>
            <w:shd w:val="clear" w:color="auto" w:fill="auto"/>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221" w:type="pct"/>
            <w:shd w:val="clear" w:color="auto" w:fill="auto"/>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213" w:type="pct"/>
            <w:shd w:val="clear" w:color="auto" w:fill="auto"/>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253" w:type="pct"/>
            <w:shd w:val="clear" w:color="auto" w:fill="auto"/>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877" w:type="pct"/>
          </w:tcPr>
          <w:p w:rsidR="00F933BF" w:rsidRPr="00451776" w:rsidRDefault="00F933BF" w:rsidP="00F933BF">
            <w:pPr>
              <w:rPr>
                <w:rFonts w:ascii="Times New Roman" w:hAnsi="Times New Roman" w:cs="Times New Roman"/>
                <w:sz w:val="22"/>
                <w:szCs w:val="22"/>
              </w:rPr>
            </w:pPr>
            <w:r w:rsidRPr="00451776">
              <w:rPr>
                <w:rFonts w:ascii="Times New Roman" w:hAnsi="Times New Roman" w:cs="Times New Roman"/>
                <w:sz w:val="22"/>
                <w:szCs w:val="22"/>
              </w:rPr>
              <w:t>ГОСТ 20276.6</w:t>
            </w:r>
          </w:p>
        </w:tc>
      </w:tr>
      <w:tr w:rsidR="00F933BF" w:rsidRPr="000338D8" w:rsidTr="00451776">
        <w:trPr>
          <w:trHeight w:val="539"/>
        </w:trPr>
        <w:tc>
          <w:tcPr>
            <w:tcW w:w="1146" w:type="pct"/>
          </w:tcPr>
          <w:p w:rsidR="00F933BF" w:rsidRPr="00451776" w:rsidRDefault="00F933BF" w:rsidP="00F933BF">
            <w:pPr>
              <w:ind w:left="67"/>
              <w:rPr>
                <w:rFonts w:ascii="Times New Roman" w:hAnsi="Times New Roman" w:cs="Times New Roman"/>
                <w:sz w:val="22"/>
                <w:szCs w:val="22"/>
              </w:rPr>
            </w:pPr>
            <w:r w:rsidRPr="00451776">
              <w:rPr>
                <w:rFonts w:ascii="Times New Roman" w:hAnsi="Times New Roman" w:cs="Times New Roman"/>
                <w:sz w:val="22"/>
                <w:szCs w:val="22"/>
              </w:rPr>
              <w:t xml:space="preserve">Испытание </w:t>
            </w:r>
            <w:proofErr w:type="spellStart"/>
            <w:r w:rsidRPr="00451776">
              <w:rPr>
                <w:rFonts w:ascii="Times New Roman" w:hAnsi="Times New Roman" w:cs="Times New Roman"/>
                <w:sz w:val="22"/>
                <w:szCs w:val="22"/>
              </w:rPr>
              <w:t>прессиометром</w:t>
            </w:r>
            <w:proofErr w:type="spellEnd"/>
            <w:r w:rsidRPr="00451776">
              <w:rPr>
                <w:rFonts w:ascii="Times New Roman" w:hAnsi="Times New Roman" w:cs="Times New Roman"/>
                <w:sz w:val="22"/>
                <w:szCs w:val="22"/>
              </w:rPr>
              <w:t xml:space="preserve"> с секторным приложением нагрузки</w:t>
            </w:r>
          </w:p>
        </w:tc>
        <w:tc>
          <w:tcPr>
            <w:tcW w:w="447" w:type="pct"/>
            <w:shd w:val="clear" w:color="auto" w:fill="auto"/>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319" w:type="pct"/>
            <w:shd w:val="clear" w:color="auto" w:fill="auto"/>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319" w:type="pct"/>
            <w:shd w:val="clear" w:color="auto" w:fill="auto"/>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319" w:type="pct"/>
            <w:shd w:val="clear" w:color="auto" w:fill="auto"/>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438" w:type="pct"/>
            <w:shd w:val="clear" w:color="auto" w:fill="auto"/>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449" w:type="pct"/>
            <w:shd w:val="clear" w:color="auto" w:fill="auto"/>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221" w:type="pct"/>
            <w:shd w:val="clear" w:color="auto" w:fill="auto"/>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213" w:type="pct"/>
            <w:shd w:val="clear" w:color="auto" w:fill="auto"/>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253" w:type="pct"/>
            <w:shd w:val="clear" w:color="auto" w:fill="auto"/>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877" w:type="pct"/>
          </w:tcPr>
          <w:p w:rsidR="00F933BF" w:rsidRPr="00451776" w:rsidRDefault="00F933BF" w:rsidP="00F933BF">
            <w:pPr>
              <w:rPr>
                <w:rFonts w:ascii="Times New Roman" w:hAnsi="Times New Roman" w:cs="Times New Roman"/>
                <w:sz w:val="22"/>
                <w:szCs w:val="22"/>
              </w:rPr>
            </w:pPr>
            <w:r w:rsidRPr="00451776">
              <w:rPr>
                <w:rFonts w:ascii="Times New Roman" w:hAnsi="Times New Roman" w:cs="Times New Roman"/>
                <w:sz w:val="22"/>
                <w:szCs w:val="22"/>
              </w:rPr>
              <w:t>ГОСТ 20276.7</w:t>
            </w:r>
          </w:p>
        </w:tc>
      </w:tr>
      <w:tr w:rsidR="00F933BF" w:rsidRPr="000338D8" w:rsidTr="00451776">
        <w:trPr>
          <w:trHeight w:val="921"/>
        </w:trPr>
        <w:tc>
          <w:tcPr>
            <w:tcW w:w="1146" w:type="pct"/>
          </w:tcPr>
          <w:p w:rsidR="00F933BF" w:rsidRPr="00451776" w:rsidRDefault="00F933BF" w:rsidP="00F933BF">
            <w:pPr>
              <w:ind w:left="67"/>
              <w:rPr>
                <w:rFonts w:ascii="Times New Roman" w:hAnsi="Times New Roman" w:cs="Times New Roman"/>
                <w:sz w:val="22"/>
                <w:szCs w:val="22"/>
              </w:rPr>
            </w:pPr>
            <w:r w:rsidRPr="00451776">
              <w:rPr>
                <w:rFonts w:ascii="Times New Roman" w:hAnsi="Times New Roman" w:cs="Times New Roman"/>
                <w:sz w:val="22"/>
                <w:szCs w:val="22"/>
              </w:rPr>
              <w:t xml:space="preserve">Испытание на срез целиков грунта (крупногабаритных монолитов) </w:t>
            </w:r>
          </w:p>
        </w:tc>
        <w:tc>
          <w:tcPr>
            <w:tcW w:w="447" w:type="pct"/>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319" w:type="pct"/>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319" w:type="pct"/>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319" w:type="pct"/>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438" w:type="pct"/>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449" w:type="pct"/>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221" w:type="pct"/>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213" w:type="pct"/>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253" w:type="pct"/>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877" w:type="pct"/>
          </w:tcPr>
          <w:p w:rsidR="00F933BF" w:rsidRPr="00451776" w:rsidRDefault="00F933BF" w:rsidP="00F933BF">
            <w:pPr>
              <w:rPr>
                <w:rFonts w:ascii="Times New Roman" w:hAnsi="Times New Roman" w:cs="Times New Roman"/>
                <w:sz w:val="22"/>
                <w:szCs w:val="22"/>
              </w:rPr>
            </w:pPr>
            <w:r w:rsidRPr="00451776">
              <w:rPr>
                <w:rFonts w:ascii="Times New Roman" w:hAnsi="Times New Roman" w:cs="Times New Roman"/>
                <w:sz w:val="22"/>
                <w:szCs w:val="22"/>
              </w:rPr>
              <w:t>ГОСТ 20276.4</w:t>
            </w:r>
          </w:p>
        </w:tc>
      </w:tr>
      <w:tr w:rsidR="00F933BF" w:rsidRPr="000338D8" w:rsidTr="00451776">
        <w:trPr>
          <w:trHeight w:val="795"/>
        </w:trPr>
        <w:tc>
          <w:tcPr>
            <w:tcW w:w="1146" w:type="pct"/>
          </w:tcPr>
          <w:p w:rsidR="00F933BF" w:rsidRPr="00451776" w:rsidRDefault="00F933BF" w:rsidP="00F933BF">
            <w:pPr>
              <w:ind w:left="67"/>
              <w:rPr>
                <w:rFonts w:ascii="Times New Roman" w:hAnsi="Times New Roman" w:cs="Times New Roman"/>
                <w:sz w:val="22"/>
                <w:szCs w:val="22"/>
              </w:rPr>
            </w:pPr>
            <w:r w:rsidRPr="00451776">
              <w:rPr>
                <w:rFonts w:ascii="Times New Roman" w:hAnsi="Times New Roman" w:cs="Times New Roman"/>
                <w:sz w:val="22"/>
                <w:szCs w:val="22"/>
              </w:rPr>
              <w:t>Испытание плоским дилатометром</w:t>
            </w:r>
          </w:p>
        </w:tc>
        <w:tc>
          <w:tcPr>
            <w:tcW w:w="447" w:type="pct"/>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319" w:type="pct"/>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319" w:type="pct"/>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319" w:type="pct"/>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438" w:type="pct"/>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449" w:type="pct"/>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221" w:type="pct"/>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213" w:type="pct"/>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253" w:type="pct"/>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877" w:type="pct"/>
          </w:tcPr>
          <w:p w:rsidR="00F933BF" w:rsidRPr="00451776" w:rsidRDefault="00F933BF" w:rsidP="00451776">
            <w:pPr>
              <w:rPr>
                <w:rFonts w:ascii="Times New Roman" w:hAnsi="Times New Roman" w:cs="Times New Roman"/>
                <w:sz w:val="22"/>
                <w:szCs w:val="22"/>
              </w:rPr>
            </w:pPr>
            <w:r w:rsidRPr="00451776">
              <w:rPr>
                <w:rFonts w:ascii="Times New Roman" w:hAnsi="Times New Roman" w:cs="Times New Roman"/>
                <w:sz w:val="22"/>
                <w:szCs w:val="22"/>
              </w:rPr>
              <w:t>ГОСТ 20276–2012 (приложение В)</w:t>
            </w:r>
          </w:p>
        </w:tc>
      </w:tr>
      <w:tr w:rsidR="00F933BF" w:rsidRPr="000338D8" w:rsidTr="00451776">
        <w:trPr>
          <w:trHeight w:val="277"/>
        </w:trPr>
        <w:tc>
          <w:tcPr>
            <w:tcW w:w="1146" w:type="pct"/>
          </w:tcPr>
          <w:p w:rsidR="00F933BF" w:rsidRPr="00451776" w:rsidRDefault="00F933BF" w:rsidP="00F933BF">
            <w:pPr>
              <w:ind w:left="67"/>
              <w:rPr>
                <w:rFonts w:ascii="Times New Roman" w:hAnsi="Times New Roman" w:cs="Times New Roman"/>
                <w:sz w:val="22"/>
                <w:szCs w:val="22"/>
              </w:rPr>
            </w:pPr>
            <w:r w:rsidRPr="00451776">
              <w:rPr>
                <w:rFonts w:ascii="Times New Roman" w:hAnsi="Times New Roman" w:cs="Times New Roman"/>
                <w:sz w:val="22"/>
                <w:szCs w:val="22"/>
              </w:rPr>
              <w:t>Вращательный срез</w:t>
            </w:r>
          </w:p>
        </w:tc>
        <w:tc>
          <w:tcPr>
            <w:tcW w:w="447" w:type="pct"/>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319" w:type="pct"/>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319" w:type="pct"/>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319" w:type="pct"/>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438" w:type="pct"/>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449" w:type="pct"/>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221" w:type="pct"/>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213" w:type="pct"/>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253" w:type="pct"/>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877" w:type="pct"/>
          </w:tcPr>
          <w:p w:rsidR="00F933BF" w:rsidRPr="00451776" w:rsidRDefault="00F933BF" w:rsidP="00F933BF">
            <w:pPr>
              <w:rPr>
                <w:rFonts w:ascii="Times New Roman" w:hAnsi="Times New Roman" w:cs="Times New Roman"/>
                <w:sz w:val="22"/>
                <w:szCs w:val="22"/>
              </w:rPr>
            </w:pPr>
            <w:r w:rsidRPr="00451776">
              <w:rPr>
                <w:rFonts w:ascii="Times New Roman" w:hAnsi="Times New Roman" w:cs="Times New Roman"/>
                <w:sz w:val="22"/>
                <w:szCs w:val="22"/>
              </w:rPr>
              <w:t>ГОСТ 20276.5</w:t>
            </w:r>
          </w:p>
        </w:tc>
      </w:tr>
      <w:tr w:rsidR="00F933BF" w:rsidRPr="000338D8" w:rsidTr="00451776">
        <w:trPr>
          <w:trHeight w:val="555"/>
        </w:trPr>
        <w:tc>
          <w:tcPr>
            <w:tcW w:w="1146" w:type="pct"/>
          </w:tcPr>
          <w:p w:rsidR="00F933BF" w:rsidRPr="00451776" w:rsidRDefault="00F933BF" w:rsidP="00F933BF">
            <w:pPr>
              <w:ind w:left="67"/>
              <w:rPr>
                <w:rFonts w:ascii="Times New Roman" w:hAnsi="Times New Roman" w:cs="Times New Roman"/>
                <w:sz w:val="22"/>
                <w:szCs w:val="22"/>
              </w:rPr>
            </w:pPr>
            <w:r w:rsidRPr="00451776">
              <w:rPr>
                <w:rFonts w:ascii="Times New Roman" w:hAnsi="Times New Roman" w:cs="Times New Roman"/>
                <w:sz w:val="22"/>
                <w:szCs w:val="22"/>
              </w:rPr>
              <w:t>Испытание эталонной сваей</w:t>
            </w:r>
          </w:p>
        </w:tc>
        <w:tc>
          <w:tcPr>
            <w:tcW w:w="447" w:type="pct"/>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319" w:type="pct"/>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319" w:type="pct"/>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319" w:type="pct"/>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438" w:type="pct"/>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449" w:type="pct"/>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221" w:type="pct"/>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213" w:type="pct"/>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253" w:type="pct"/>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877" w:type="pct"/>
          </w:tcPr>
          <w:p w:rsidR="00F933BF" w:rsidRPr="00451776" w:rsidRDefault="00F933BF" w:rsidP="00F933BF">
            <w:pPr>
              <w:rPr>
                <w:rFonts w:ascii="Times New Roman" w:hAnsi="Times New Roman" w:cs="Times New Roman"/>
                <w:sz w:val="22"/>
                <w:szCs w:val="22"/>
              </w:rPr>
            </w:pPr>
            <w:r w:rsidRPr="00451776">
              <w:rPr>
                <w:rFonts w:ascii="Times New Roman" w:hAnsi="Times New Roman" w:cs="Times New Roman"/>
                <w:sz w:val="22"/>
                <w:szCs w:val="22"/>
              </w:rPr>
              <w:t>ГОСТ 5686</w:t>
            </w:r>
          </w:p>
        </w:tc>
      </w:tr>
      <w:tr w:rsidR="00F933BF" w:rsidRPr="000338D8" w:rsidTr="00451776">
        <w:trPr>
          <w:trHeight w:val="539"/>
        </w:trPr>
        <w:tc>
          <w:tcPr>
            <w:tcW w:w="1146" w:type="pct"/>
          </w:tcPr>
          <w:p w:rsidR="00F933BF" w:rsidRPr="00451776" w:rsidRDefault="00F933BF" w:rsidP="00F933BF">
            <w:pPr>
              <w:ind w:left="67"/>
              <w:rPr>
                <w:rFonts w:ascii="Times New Roman" w:hAnsi="Times New Roman" w:cs="Times New Roman"/>
                <w:sz w:val="22"/>
                <w:szCs w:val="22"/>
              </w:rPr>
            </w:pPr>
            <w:r w:rsidRPr="00451776">
              <w:rPr>
                <w:rFonts w:ascii="Times New Roman" w:hAnsi="Times New Roman" w:cs="Times New Roman"/>
                <w:sz w:val="22"/>
                <w:szCs w:val="22"/>
              </w:rPr>
              <w:t>Испытание натурных свай</w:t>
            </w:r>
          </w:p>
        </w:tc>
        <w:tc>
          <w:tcPr>
            <w:tcW w:w="447" w:type="pct"/>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319" w:type="pct"/>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319" w:type="pct"/>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319" w:type="pct"/>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438" w:type="pct"/>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449" w:type="pct"/>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221" w:type="pct"/>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213" w:type="pct"/>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253" w:type="pct"/>
          </w:tcPr>
          <w:p w:rsidR="00F933BF" w:rsidRPr="00451776" w:rsidRDefault="00F933BF" w:rsidP="00F933BF">
            <w:pPr>
              <w:jc w:val="center"/>
              <w:rPr>
                <w:rFonts w:ascii="Times New Roman" w:hAnsi="Times New Roman" w:cs="Times New Roman"/>
                <w:sz w:val="22"/>
                <w:szCs w:val="22"/>
              </w:rPr>
            </w:pPr>
            <w:r w:rsidRPr="00451776">
              <w:rPr>
                <w:rFonts w:ascii="Times New Roman" w:hAnsi="Times New Roman" w:cs="Times New Roman"/>
                <w:sz w:val="22"/>
                <w:szCs w:val="22"/>
              </w:rPr>
              <w:t>+</w:t>
            </w:r>
          </w:p>
        </w:tc>
        <w:tc>
          <w:tcPr>
            <w:tcW w:w="877" w:type="pct"/>
          </w:tcPr>
          <w:p w:rsidR="00F933BF" w:rsidRPr="00451776" w:rsidRDefault="00F933BF" w:rsidP="00F933BF">
            <w:pPr>
              <w:rPr>
                <w:rFonts w:ascii="Times New Roman" w:hAnsi="Times New Roman" w:cs="Times New Roman"/>
                <w:sz w:val="22"/>
                <w:szCs w:val="22"/>
              </w:rPr>
            </w:pPr>
            <w:r w:rsidRPr="00451776">
              <w:rPr>
                <w:rFonts w:ascii="Times New Roman" w:hAnsi="Times New Roman" w:cs="Times New Roman"/>
                <w:sz w:val="22"/>
                <w:szCs w:val="22"/>
              </w:rPr>
              <w:t>ГОСТ 5686</w:t>
            </w:r>
          </w:p>
        </w:tc>
      </w:tr>
      <w:tr w:rsidR="00F933BF" w:rsidRPr="000338D8" w:rsidTr="00451776">
        <w:trPr>
          <w:trHeight w:val="717"/>
        </w:trPr>
        <w:tc>
          <w:tcPr>
            <w:tcW w:w="5000" w:type="pct"/>
            <w:gridSpan w:val="11"/>
          </w:tcPr>
          <w:p w:rsidR="00F933BF" w:rsidRPr="00451776" w:rsidRDefault="00F933BF" w:rsidP="00451776">
            <w:pPr>
              <w:ind w:firstLine="348"/>
              <w:jc w:val="both"/>
              <w:rPr>
                <w:rFonts w:ascii="Times New Roman" w:hAnsi="Times New Roman" w:cs="Times New Roman"/>
                <w:sz w:val="20"/>
                <w:szCs w:val="20"/>
              </w:rPr>
            </w:pPr>
            <w:r w:rsidRPr="00451776">
              <w:rPr>
                <w:rFonts w:ascii="Times New Roman" w:hAnsi="Times New Roman" w:cs="Times New Roman"/>
                <w:spacing w:val="30"/>
                <w:sz w:val="20"/>
                <w:szCs w:val="20"/>
              </w:rPr>
              <w:t xml:space="preserve">Примечание – </w:t>
            </w:r>
            <w:r w:rsidRPr="00451776">
              <w:rPr>
                <w:rFonts w:ascii="Times New Roman" w:hAnsi="Times New Roman" w:cs="Times New Roman"/>
                <w:sz w:val="20"/>
                <w:szCs w:val="20"/>
              </w:rPr>
              <w:t>В настоящей таблице применены следующие обозначения:</w:t>
            </w:r>
          </w:p>
          <w:p w:rsidR="00F933BF" w:rsidRPr="00451776" w:rsidRDefault="00F933BF" w:rsidP="00451776">
            <w:pPr>
              <w:ind w:firstLine="348"/>
              <w:jc w:val="both"/>
              <w:rPr>
                <w:rFonts w:ascii="Times New Roman" w:hAnsi="Times New Roman" w:cs="Times New Roman"/>
                <w:sz w:val="20"/>
                <w:szCs w:val="20"/>
              </w:rPr>
            </w:pPr>
            <w:r w:rsidRPr="00451776">
              <w:rPr>
                <w:rFonts w:ascii="Times New Roman" w:hAnsi="Times New Roman" w:cs="Times New Roman"/>
                <w:sz w:val="20"/>
                <w:szCs w:val="20"/>
              </w:rPr>
              <w:t>«+» – испытания выполняют;</w:t>
            </w:r>
          </w:p>
          <w:p w:rsidR="00F933BF" w:rsidRPr="000338D8" w:rsidRDefault="00F933BF" w:rsidP="00451776">
            <w:pPr>
              <w:ind w:firstLine="348"/>
              <w:jc w:val="both"/>
              <w:rPr>
                <w:rFonts w:ascii="Times New Roman" w:hAnsi="Times New Roman" w:cs="Times New Roman"/>
                <w:sz w:val="24"/>
                <w:szCs w:val="24"/>
              </w:rPr>
            </w:pPr>
            <w:r w:rsidRPr="00451776">
              <w:rPr>
                <w:rFonts w:ascii="Times New Roman" w:hAnsi="Times New Roman" w:cs="Times New Roman"/>
                <w:sz w:val="20"/>
                <w:szCs w:val="20"/>
              </w:rPr>
              <w:t>«–» – испытания не выполняют.</w:t>
            </w:r>
          </w:p>
        </w:tc>
      </w:tr>
    </w:tbl>
    <w:p w:rsidR="00451776" w:rsidRPr="00E227BF" w:rsidRDefault="00451776" w:rsidP="00451776">
      <w:pPr>
        <w:pStyle w:val="af8"/>
        <w:ind w:firstLine="567"/>
        <w:jc w:val="both"/>
        <w:rPr>
          <w:rFonts w:ascii="Times New Roman" w:hAnsi="Times New Roman"/>
          <w:b/>
          <w:sz w:val="24"/>
          <w:szCs w:val="24"/>
        </w:rPr>
      </w:pPr>
      <w:r w:rsidRPr="00843F44">
        <w:rPr>
          <w:rFonts w:ascii="Times New Roman" w:hAnsi="Times New Roman"/>
          <w:b/>
          <w:sz w:val="24"/>
          <w:szCs w:val="24"/>
        </w:rPr>
        <w:t>Приложение Е</w:t>
      </w:r>
      <w:r>
        <w:rPr>
          <w:rFonts w:ascii="Times New Roman" w:hAnsi="Times New Roman"/>
          <w:sz w:val="24"/>
          <w:szCs w:val="24"/>
        </w:rPr>
        <w:t xml:space="preserve"> </w:t>
      </w:r>
      <w:r w:rsidRPr="00E227BF">
        <w:rPr>
          <w:rFonts w:ascii="Times New Roman" w:hAnsi="Times New Roman"/>
          <w:b/>
          <w:sz w:val="24"/>
          <w:szCs w:val="24"/>
        </w:rPr>
        <w:t>(Измененная редакция, Изм. № 1).</w:t>
      </w:r>
    </w:p>
    <w:p w:rsidR="00F933BF" w:rsidRDefault="00F933BF" w:rsidP="00451776">
      <w:pPr>
        <w:pStyle w:val="af8"/>
        <w:ind w:firstLine="567"/>
        <w:jc w:val="both"/>
        <w:rPr>
          <w:rFonts w:ascii="Times New Roman" w:hAnsi="Times New Roman"/>
          <w:sz w:val="24"/>
          <w:szCs w:val="24"/>
        </w:rPr>
      </w:pPr>
    </w:p>
    <w:p w:rsidR="00F933BF" w:rsidRPr="00F933BF" w:rsidRDefault="00F933BF" w:rsidP="00F933BF">
      <w:pPr>
        <w:pStyle w:val="af8"/>
        <w:jc w:val="both"/>
        <w:rPr>
          <w:rFonts w:ascii="Times New Roman" w:hAnsi="Times New Roman"/>
          <w:sz w:val="24"/>
          <w:szCs w:val="24"/>
        </w:rPr>
      </w:pPr>
    </w:p>
    <w:p w:rsidR="00F933BF" w:rsidRPr="00F933BF" w:rsidRDefault="00F933BF" w:rsidP="00F933BF">
      <w:pPr>
        <w:pStyle w:val="af8"/>
        <w:jc w:val="both"/>
        <w:rPr>
          <w:rFonts w:ascii="Times New Roman" w:hAnsi="Times New Roman"/>
          <w:sz w:val="24"/>
          <w:szCs w:val="24"/>
        </w:rPr>
      </w:pPr>
    </w:p>
    <w:p w:rsidR="00790D29" w:rsidRDefault="00BF61FD" w:rsidP="00451776">
      <w:pPr>
        <w:pStyle w:val="af8"/>
        <w:jc w:val="center"/>
        <w:rPr>
          <w:rFonts w:ascii="Times New Roman" w:hAnsi="Times New Roman"/>
          <w:b/>
          <w:sz w:val="24"/>
          <w:szCs w:val="24"/>
        </w:rPr>
      </w:pPr>
      <w:r w:rsidRPr="00F933BF">
        <w:rPr>
          <w:rFonts w:ascii="Times New Roman" w:hAnsi="Times New Roman"/>
          <w:sz w:val="24"/>
          <w:szCs w:val="24"/>
        </w:rPr>
        <w:br w:type="column"/>
      </w:r>
      <w:bookmarkStart w:id="109" w:name="_Toc497812136"/>
      <w:bookmarkStart w:id="110" w:name="_Toc517277497"/>
      <w:r w:rsidRPr="00451776">
        <w:rPr>
          <w:rFonts w:ascii="Times New Roman" w:hAnsi="Times New Roman"/>
          <w:b/>
          <w:sz w:val="24"/>
          <w:szCs w:val="24"/>
        </w:rPr>
        <w:t>Приложение</w:t>
      </w:r>
      <w:r w:rsidR="001D2271" w:rsidRPr="00451776">
        <w:rPr>
          <w:rFonts w:ascii="Times New Roman" w:hAnsi="Times New Roman"/>
          <w:b/>
          <w:sz w:val="24"/>
          <w:szCs w:val="24"/>
        </w:rPr>
        <w:t xml:space="preserve"> </w:t>
      </w:r>
      <w:r w:rsidR="000F0D93" w:rsidRPr="00451776">
        <w:rPr>
          <w:rFonts w:ascii="Times New Roman" w:hAnsi="Times New Roman"/>
          <w:b/>
          <w:sz w:val="24"/>
          <w:szCs w:val="24"/>
        </w:rPr>
        <w:t>Ж</w:t>
      </w:r>
    </w:p>
    <w:p w:rsidR="00790D29" w:rsidRDefault="00790D29" w:rsidP="00451776">
      <w:pPr>
        <w:pStyle w:val="af8"/>
        <w:jc w:val="center"/>
        <w:rPr>
          <w:rFonts w:ascii="Times New Roman" w:hAnsi="Times New Roman"/>
          <w:b/>
          <w:sz w:val="24"/>
          <w:szCs w:val="24"/>
        </w:rPr>
      </w:pPr>
    </w:p>
    <w:p w:rsidR="00BF61FD" w:rsidRDefault="00BF61FD" w:rsidP="00451776">
      <w:pPr>
        <w:pStyle w:val="af8"/>
        <w:jc w:val="center"/>
        <w:rPr>
          <w:rFonts w:ascii="Times New Roman" w:hAnsi="Times New Roman"/>
          <w:b/>
          <w:sz w:val="24"/>
          <w:szCs w:val="24"/>
        </w:rPr>
      </w:pPr>
      <w:r w:rsidRPr="00451776">
        <w:rPr>
          <w:rFonts w:ascii="Times New Roman" w:hAnsi="Times New Roman"/>
          <w:b/>
          <w:sz w:val="24"/>
          <w:szCs w:val="24"/>
        </w:rPr>
        <w:t>Определение физико-механических характеристик грунтов по результатам статического и динамического зондирования</w:t>
      </w:r>
      <w:bookmarkEnd w:id="108"/>
      <w:bookmarkEnd w:id="109"/>
      <w:bookmarkEnd w:id="110"/>
    </w:p>
    <w:p w:rsidR="00451776" w:rsidRPr="00451776" w:rsidRDefault="00451776" w:rsidP="00451776">
      <w:pPr>
        <w:pStyle w:val="af8"/>
        <w:jc w:val="center"/>
        <w:rPr>
          <w:rFonts w:ascii="Times New Roman" w:hAnsi="Times New Roman"/>
          <w:b/>
          <w:strike/>
          <w:sz w:val="24"/>
          <w:szCs w:val="24"/>
        </w:rPr>
      </w:pPr>
    </w:p>
    <w:p w:rsidR="00BF61FD" w:rsidRPr="009344F2" w:rsidRDefault="00C62D34" w:rsidP="00451776">
      <w:pPr>
        <w:ind w:firstLine="567"/>
        <w:jc w:val="both"/>
        <w:rPr>
          <w:rFonts w:ascii="Times New Roman" w:hAnsi="Times New Roman" w:cs="Times New Roman"/>
          <w:sz w:val="24"/>
          <w:szCs w:val="24"/>
        </w:rPr>
      </w:pPr>
      <w:r w:rsidRPr="009344F2">
        <w:rPr>
          <w:rFonts w:ascii="Times New Roman" w:hAnsi="Times New Roman" w:cs="Times New Roman"/>
          <w:sz w:val="24"/>
          <w:szCs w:val="24"/>
        </w:rPr>
        <w:t>Ж</w:t>
      </w:r>
      <w:r w:rsidR="00BF61FD" w:rsidRPr="009344F2">
        <w:rPr>
          <w:rFonts w:ascii="Times New Roman" w:hAnsi="Times New Roman" w:cs="Times New Roman"/>
          <w:sz w:val="24"/>
          <w:szCs w:val="24"/>
        </w:rPr>
        <w:t>.1 При определении физико-механических характеристик грунтов в качестве показателей зондирования следует принимать:</w:t>
      </w:r>
      <w:r w:rsidR="00C55219" w:rsidRPr="009344F2">
        <w:rPr>
          <w:rFonts w:ascii="Times New Roman" w:hAnsi="Times New Roman" w:cs="Times New Roman"/>
          <w:sz w:val="24"/>
          <w:szCs w:val="24"/>
        </w:rPr>
        <w:t xml:space="preserve"> </w:t>
      </w:r>
    </w:p>
    <w:p w:rsidR="009B530D" w:rsidRPr="009344F2" w:rsidRDefault="00C55219" w:rsidP="00451776">
      <w:pPr>
        <w:ind w:firstLine="567"/>
        <w:jc w:val="both"/>
        <w:rPr>
          <w:rFonts w:ascii="Times New Roman" w:hAnsi="Times New Roman" w:cs="Times New Roman"/>
          <w:sz w:val="24"/>
          <w:szCs w:val="24"/>
        </w:rPr>
      </w:pPr>
      <w:r w:rsidRPr="009344F2">
        <w:rPr>
          <w:rFonts w:ascii="Times New Roman" w:hAnsi="Times New Roman" w:cs="Times New Roman"/>
          <w:sz w:val="24"/>
          <w:szCs w:val="24"/>
        </w:rPr>
        <w:t>- п</w:t>
      </w:r>
      <w:r w:rsidR="009B530D" w:rsidRPr="009344F2">
        <w:rPr>
          <w:rFonts w:ascii="Times New Roman" w:hAnsi="Times New Roman" w:cs="Times New Roman"/>
          <w:sz w:val="24"/>
          <w:szCs w:val="24"/>
        </w:rPr>
        <w:t xml:space="preserve">ри статическом зондировании (по ГОСТ 19912) значения </w:t>
      </w:r>
      <w:proofErr w:type="spellStart"/>
      <w:r w:rsidR="009B530D" w:rsidRPr="009344F2">
        <w:rPr>
          <w:rFonts w:ascii="Times New Roman" w:hAnsi="Times New Roman" w:cs="Times New Roman"/>
          <w:i/>
          <w:sz w:val="24"/>
          <w:szCs w:val="24"/>
        </w:rPr>
        <w:t>q</w:t>
      </w:r>
      <w:r w:rsidR="009B530D" w:rsidRPr="009344F2">
        <w:rPr>
          <w:rFonts w:ascii="Times New Roman" w:hAnsi="Times New Roman" w:cs="Times New Roman"/>
          <w:i/>
          <w:sz w:val="24"/>
          <w:szCs w:val="24"/>
          <w:vertAlign w:val="subscript"/>
        </w:rPr>
        <w:t>c</w:t>
      </w:r>
      <w:proofErr w:type="spellEnd"/>
      <w:r w:rsidR="009B530D" w:rsidRPr="009344F2">
        <w:rPr>
          <w:rFonts w:ascii="Times New Roman" w:hAnsi="Times New Roman" w:cs="Times New Roman"/>
          <w:sz w:val="24"/>
          <w:szCs w:val="24"/>
        </w:rPr>
        <w:t xml:space="preserve"> </w:t>
      </w:r>
      <w:r w:rsidR="004A6C40" w:rsidRPr="009344F2">
        <w:rPr>
          <w:rFonts w:ascii="Times New Roman" w:hAnsi="Times New Roman" w:cs="Times New Roman"/>
          <w:sz w:val="24"/>
          <w:szCs w:val="24"/>
        </w:rPr>
        <w:t>–</w:t>
      </w:r>
      <w:r w:rsidR="004F36D8" w:rsidRPr="009344F2">
        <w:rPr>
          <w:rFonts w:ascii="Times New Roman" w:hAnsi="Times New Roman" w:cs="Times New Roman"/>
          <w:sz w:val="24"/>
          <w:szCs w:val="24"/>
        </w:rPr>
        <w:t> </w:t>
      </w:r>
      <w:r w:rsidR="009B530D" w:rsidRPr="009344F2">
        <w:rPr>
          <w:rFonts w:ascii="Times New Roman" w:hAnsi="Times New Roman" w:cs="Times New Roman"/>
          <w:sz w:val="24"/>
          <w:szCs w:val="24"/>
        </w:rPr>
        <w:t xml:space="preserve">удельное сопротивление грунта под наконечником (конусом) зонда </w:t>
      </w:r>
      <w:r w:rsidR="004A6C40" w:rsidRPr="009344F2">
        <w:rPr>
          <w:rFonts w:ascii="Times New Roman" w:hAnsi="Times New Roman" w:cs="Times New Roman"/>
          <w:sz w:val="24"/>
          <w:szCs w:val="24"/>
        </w:rPr>
        <w:t>[</w:t>
      </w:r>
      <w:r w:rsidR="00BD4D39" w:rsidRPr="009344F2">
        <w:rPr>
          <w:rFonts w:ascii="Times New Roman" w:hAnsi="Times New Roman" w:cs="Times New Roman"/>
          <w:sz w:val="24"/>
          <w:szCs w:val="24"/>
        </w:rPr>
        <w:t>с</w:t>
      </w:r>
      <w:r w:rsidR="009B530D" w:rsidRPr="009344F2">
        <w:rPr>
          <w:rFonts w:ascii="Times New Roman" w:hAnsi="Times New Roman" w:cs="Times New Roman"/>
          <w:sz w:val="24"/>
          <w:szCs w:val="24"/>
        </w:rPr>
        <w:t>опротивление грунта наконечнику (конусу) зонда при статическом зондировании, отнесенное к площади основания наконечника (конуса) зонда</w:t>
      </w:r>
      <w:r w:rsidR="004A6C40" w:rsidRPr="009344F2">
        <w:rPr>
          <w:rFonts w:ascii="Times New Roman" w:hAnsi="Times New Roman" w:cs="Times New Roman"/>
          <w:sz w:val="24"/>
          <w:szCs w:val="24"/>
        </w:rPr>
        <w:t>]</w:t>
      </w:r>
      <w:r w:rsidR="009B530D" w:rsidRPr="009344F2">
        <w:rPr>
          <w:rFonts w:ascii="Times New Roman" w:hAnsi="Times New Roman" w:cs="Times New Roman"/>
          <w:sz w:val="24"/>
          <w:szCs w:val="24"/>
        </w:rPr>
        <w:t>;</w:t>
      </w:r>
    </w:p>
    <w:p w:rsidR="00982291" w:rsidRPr="009344F2" w:rsidRDefault="00C55219" w:rsidP="00451776">
      <w:pPr>
        <w:ind w:firstLine="567"/>
        <w:jc w:val="both"/>
        <w:rPr>
          <w:rFonts w:ascii="Times New Roman" w:hAnsi="Times New Roman" w:cs="Times New Roman"/>
          <w:sz w:val="24"/>
          <w:szCs w:val="24"/>
        </w:rPr>
      </w:pPr>
      <w:r w:rsidRPr="009344F2">
        <w:rPr>
          <w:rFonts w:ascii="Times New Roman" w:eastAsia="Calibri" w:hAnsi="Times New Roman" w:cs="Times New Roman"/>
          <w:sz w:val="24"/>
          <w:szCs w:val="24"/>
          <w:lang w:eastAsia="en-US"/>
        </w:rPr>
        <w:t>-</w:t>
      </w:r>
      <w:r w:rsidRPr="009344F2">
        <w:rPr>
          <w:rFonts w:ascii="Times New Roman" w:hAnsi="Times New Roman" w:cs="Times New Roman"/>
          <w:sz w:val="24"/>
          <w:szCs w:val="24"/>
        </w:rPr>
        <w:t xml:space="preserve"> п</w:t>
      </w:r>
      <w:r w:rsidR="00982291" w:rsidRPr="009344F2">
        <w:rPr>
          <w:rFonts w:ascii="Times New Roman" w:hAnsi="Times New Roman" w:cs="Times New Roman"/>
          <w:sz w:val="24"/>
          <w:szCs w:val="24"/>
        </w:rPr>
        <w:t>ри динамическ</w:t>
      </w:r>
      <w:r w:rsidRPr="009344F2">
        <w:rPr>
          <w:rFonts w:ascii="Times New Roman" w:hAnsi="Times New Roman" w:cs="Times New Roman"/>
          <w:sz w:val="24"/>
          <w:szCs w:val="24"/>
        </w:rPr>
        <w:t xml:space="preserve">ом зондировании </w:t>
      </w:r>
      <w:r w:rsidR="00A9649C" w:rsidRPr="009344F2">
        <w:rPr>
          <w:rFonts w:ascii="Times New Roman" w:hAnsi="Times New Roman" w:cs="Times New Roman"/>
          <w:sz w:val="24"/>
          <w:szCs w:val="24"/>
        </w:rPr>
        <w:t>(</w:t>
      </w:r>
      <w:r w:rsidRPr="009344F2">
        <w:rPr>
          <w:rFonts w:ascii="Times New Roman" w:hAnsi="Times New Roman" w:cs="Times New Roman"/>
          <w:sz w:val="24"/>
          <w:szCs w:val="24"/>
        </w:rPr>
        <w:t xml:space="preserve">по ГОСТ 19912) </w:t>
      </w:r>
      <w:r w:rsidR="004A6C40" w:rsidRPr="009344F2">
        <w:rPr>
          <w:rFonts w:ascii="Times New Roman" w:hAnsi="Times New Roman" w:cs="Times New Roman"/>
          <w:sz w:val="24"/>
          <w:szCs w:val="24"/>
        </w:rPr>
        <w:t xml:space="preserve">значения </w:t>
      </w:r>
      <w:proofErr w:type="spellStart"/>
      <w:r w:rsidR="004A6C40" w:rsidRPr="009344F2">
        <w:rPr>
          <w:rFonts w:ascii="Times New Roman" w:hAnsi="Times New Roman" w:cs="Times New Roman"/>
          <w:i/>
          <w:sz w:val="24"/>
          <w:szCs w:val="24"/>
          <w:lang w:val="en-US"/>
        </w:rPr>
        <w:t>p</w:t>
      </w:r>
      <w:r w:rsidR="00547B39" w:rsidRPr="009344F2">
        <w:rPr>
          <w:rFonts w:ascii="Times New Roman" w:hAnsi="Times New Roman" w:cs="Times New Roman"/>
          <w:i/>
          <w:sz w:val="28"/>
          <w:szCs w:val="28"/>
          <w:vertAlign w:val="subscript"/>
          <w:lang w:val="en-US"/>
        </w:rPr>
        <w:t>d</w:t>
      </w:r>
      <w:proofErr w:type="spellEnd"/>
      <w:r w:rsidR="00982291" w:rsidRPr="009344F2">
        <w:rPr>
          <w:rFonts w:ascii="Times New Roman" w:hAnsi="Times New Roman" w:cs="Times New Roman"/>
          <w:sz w:val="24"/>
          <w:szCs w:val="24"/>
        </w:rPr>
        <w:t xml:space="preserve"> </w:t>
      </w:r>
      <w:r w:rsidR="004A6C40" w:rsidRPr="009344F2">
        <w:rPr>
          <w:rFonts w:ascii="Times New Roman" w:hAnsi="Times New Roman" w:cs="Times New Roman"/>
          <w:sz w:val="24"/>
          <w:szCs w:val="24"/>
        </w:rPr>
        <w:t>–</w:t>
      </w:r>
      <w:r w:rsidR="00982291" w:rsidRPr="009344F2">
        <w:rPr>
          <w:rFonts w:ascii="Times New Roman" w:hAnsi="Times New Roman" w:cs="Times New Roman"/>
          <w:sz w:val="24"/>
          <w:szCs w:val="24"/>
        </w:rPr>
        <w:t xml:space="preserve"> условное динамическое сопротивление грунта погружению зонда.</w:t>
      </w:r>
    </w:p>
    <w:p w:rsidR="00BF61FD" w:rsidRPr="009344F2" w:rsidRDefault="00C62D34" w:rsidP="00451776">
      <w:pPr>
        <w:ind w:firstLine="567"/>
        <w:jc w:val="both"/>
        <w:rPr>
          <w:rFonts w:ascii="Times New Roman" w:hAnsi="Times New Roman" w:cs="Times New Roman"/>
          <w:sz w:val="24"/>
          <w:szCs w:val="24"/>
        </w:rPr>
      </w:pPr>
      <w:r w:rsidRPr="009344F2">
        <w:rPr>
          <w:rFonts w:ascii="Times New Roman" w:hAnsi="Times New Roman" w:cs="Times New Roman"/>
          <w:sz w:val="24"/>
          <w:szCs w:val="24"/>
        </w:rPr>
        <w:t>Ж</w:t>
      </w:r>
      <w:r w:rsidR="00BF61FD" w:rsidRPr="009344F2">
        <w:rPr>
          <w:rFonts w:ascii="Times New Roman" w:hAnsi="Times New Roman" w:cs="Times New Roman"/>
          <w:sz w:val="24"/>
          <w:szCs w:val="24"/>
        </w:rPr>
        <w:t xml:space="preserve">.2 При определении физико-механических характеристик грунтов не могут быть использованы показатели зондирования, полученные на глубинах менее </w:t>
      </w:r>
      <w:smartTag w:uri="urn:schemas-microsoft-com:office:smarttags" w:element="metricconverter">
        <w:smartTagPr>
          <w:attr w:name="ProductID" w:val="5 м"/>
        </w:smartTagPr>
        <w:r w:rsidR="00BF61FD" w:rsidRPr="009344F2">
          <w:rPr>
            <w:rFonts w:ascii="Times New Roman" w:hAnsi="Times New Roman" w:cs="Times New Roman"/>
            <w:sz w:val="24"/>
            <w:szCs w:val="24"/>
          </w:rPr>
          <w:t>1 м</w:t>
        </w:r>
      </w:smartTag>
      <w:r w:rsidR="00BF61FD" w:rsidRPr="009344F2">
        <w:rPr>
          <w:rFonts w:ascii="Times New Roman" w:hAnsi="Times New Roman" w:cs="Times New Roman"/>
          <w:sz w:val="24"/>
          <w:szCs w:val="24"/>
        </w:rPr>
        <w:t>, а также</w:t>
      </w:r>
      <w:r w:rsidR="00BD4D39" w:rsidRPr="009344F2">
        <w:rPr>
          <w:rFonts w:ascii="Times New Roman" w:hAnsi="Times New Roman" w:cs="Times New Roman"/>
          <w:sz w:val="24"/>
          <w:szCs w:val="24"/>
        </w:rPr>
        <w:t xml:space="preserve"> </w:t>
      </w:r>
      <w:r w:rsidR="0074761B" w:rsidRPr="009344F2">
        <w:rPr>
          <w:rFonts w:ascii="Times New Roman" w:hAnsi="Times New Roman" w:cs="Times New Roman"/>
          <w:sz w:val="24"/>
          <w:szCs w:val="24"/>
        </w:rPr>
        <w:t>полученные</w:t>
      </w:r>
      <w:r w:rsidR="00BD4D39" w:rsidRPr="009344F2">
        <w:rPr>
          <w:rFonts w:ascii="Times New Roman" w:hAnsi="Times New Roman" w:cs="Times New Roman"/>
          <w:sz w:val="24"/>
          <w:szCs w:val="24"/>
        </w:rPr>
        <w:t xml:space="preserve"> </w:t>
      </w:r>
      <w:r w:rsidR="00BF61FD" w:rsidRPr="009344F2">
        <w:rPr>
          <w:rFonts w:ascii="Times New Roman" w:hAnsi="Times New Roman" w:cs="Times New Roman"/>
          <w:sz w:val="24"/>
          <w:szCs w:val="24"/>
        </w:rPr>
        <w:t>с использованием малогабаритных зондов.</w:t>
      </w:r>
    </w:p>
    <w:p w:rsidR="00BF61FD" w:rsidRPr="009344F2" w:rsidRDefault="00C62D34" w:rsidP="00451776">
      <w:pPr>
        <w:ind w:firstLine="567"/>
        <w:jc w:val="both"/>
        <w:rPr>
          <w:rFonts w:ascii="Times New Roman" w:hAnsi="Times New Roman" w:cs="Times New Roman"/>
          <w:sz w:val="24"/>
          <w:szCs w:val="24"/>
        </w:rPr>
      </w:pPr>
      <w:r w:rsidRPr="009344F2">
        <w:rPr>
          <w:rFonts w:ascii="Times New Roman" w:hAnsi="Times New Roman" w:cs="Times New Roman"/>
          <w:sz w:val="24"/>
          <w:szCs w:val="24"/>
        </w:rPr>
        <w:t>Ж</w:t>
      </w:r>
      <w:r w:rsidR="00BF61FD" w:rsidRPr="009344F2">
        <w:rPr>
          <w:rFonts w:ascii="Times New Roman" w:hAnsi="Times New Roman" w:cs="Times New Roman"/>
          <w:sz w:val="24"/>
          <w:szCs w:val="24"/>
        </w:rPr>
        <w:t>.3 Определяемые по настоящему приложению характеристики относятся к кварцевым и кварцево</w:t>
      </w:r>
      <w:r w:rsidR="004A6C40" w:rsidRPr="009344F2">
        <w:rPr>
          <w:rFonts w:ascii="Times New Roman" w:hAnsi="Times New Roman" w:cs="Times New Roman"/>
          <w:sz w:val="24"/>
          <w:szCs w:val="24"/>
        </w:rPr>
        <w:t>-</w:t>
      </w:r>
      <w:r w:rsidR="00BF61FD" w:rsidRPr="009344F2">
        <w:rPr>
          <w:rFonts w:ascii="Times New Roman" w:hAnsi="Times New Roman" w:cs="Times New Roman"/>
          <w:sz w:val="24"/>
          <w:szCs w:val="24"/>
        </w:rPr>
        <w:t>полевошпатовым песчаным грунтам четвертичного возраста с</w:t>
      </w:r>
      <w:r w:rsidR="004A6C40" w:rsidRPr="009344F2">
        <w:rPr>
          <w:rFonts w:ascii="Times New Roman" w:hAnsi="Times New Roman" w:cs="Times New Roman"/>
          <w:sz w:val="24"/>
          <w:szCs w:val="24"/>
        </w:rPr>
        <w:t>о</w:t>
      </w:r>
      <w:r w:rsidR="00BF61FD" w:rsidRPr="009344F2">
        <w:rPr>
          <w:rFonts w:ascii="Times New Roman" w:hAnsi="Times New Roman" w:cs="Times New Roman"/>
          <w:sz w:val="24"/>
          <w:szCs w:val="24"/>
        </w:rPr>
        <w:t xml:space="preserve"> </w:t>
      </w:r>
      <w:r w:rsidR="004A6C40" w:rsidRPr="009344F2">
        <w:rPr>
          <w:rFonts w:ascii="Times New Roman" w:hAnsi="Times New Roman" w:cs="Times New Roman"/>
          <w:sz w:val="24"/>
          <w:szCs w:val="24"/>
        </w:rPr>
        <w:t>значением</w:t>
      </w:r>
      <w:r w:rsidR="00BF61FD" w:rsidRPr="009344F2">
        <w:rPr>
          <w:rFonts w:ascii="Times New Roman" w:hAnsi="Times New Roman" w:cs="Times New Roman"/>
          <w:sz w:val="24"/>
          <w:szCs w:val="24"/>
        </w:rPr>
        <w:t xml:space="preserve"> удельного сцепления менее 0,01 МПа и к четвертичным глинистым грунтам с содержанием органических веществ менее 10</w:t>
      </w:r>
      <w:r w:rsidR="004A6C40" w:rsidRPr="009344F2">
        <w:rPr>
          <w:rFonts w:ascii="Times New Roman" w:hAnsi="Times New Roman" w:cs="Times New Roman"/>
          <w:sz w:val="24"/>
          <w:szCs w:val="24"/>
        </w:rPr>
        <w:t xml:space="preserve"> </w:t>
      </w:r>
      <w:r w:rsidR="00BF61FD" w:rsidRPr="009344F2">
        <w:rPr>
          <w:rFonts w:ascii="Times New Roman" w:hAnsi="Times New Roman" w:cs="Times New Roman"/>
          <w:sz w:val="24"/>
          <w:szCs w:val="24"/>
        </w:rPr>
        <w:t>%.</w:t>
      </w:r>
    </w:p>
    <w:p w:rsidR="00BF61FD" w:rsidRPr="009344F2" w:rsidRDefault="00C62D34" w:rsidP="00451776">
      <w:pPr>
        <w:ind w:firstLine="567"/>
        <w:jc w:val="both"/>
        <w:rPr>
          <w:rFonts w:ascii="Times New Roman" w:hAnsi="Times New Roman" w:cs="Times New Roman"/>
          <w:sz w:val="24"/>
          <w:szCs w:val="24"/>
        </w:rPr>
      </w:pPr>
      <w:r w:rsidRPr="009344F2">
        <w:rPr>
          <w:rFonts w:ascii="Times New Roman" w:hAnsi="Times New Roman" w:cs="Times New Roman"/>
          <w:sz w:val="24"/>
          <w:szCs w:val="24"/>
        </w:rPr>
        <w:t>Ж</w:t>
      </w:r>
      <w:r w:rsidR="00BF61FD" w:rsidRPr="009344F2">
        <w:rPr>
          <w:rFonts w:ascii="Times New Roman" w:hAnsi="Times New Roman" w:cs="Times New Roman"/>
          <w:sz w:val="24"/>
          <w:szCs w:val="24"/>
        </w:rPr>
        <w:t xml:space="preserve">.4 Определение физико-механических характеристик грунтов по данным статического зондирования следует выполнять по таблицам </w:t>
      </w:r>
      <w:r w:rsidR="004A6C40" w:rsidRPr="009344F2">
        <w:rPr>
          <w:rFonts w:ascii="Times New Roman" w:hAnsi="Times New Roman" w:cs="Times New Roman"/>
          <w:sz w:val="24"/>
          <w:szCs w:val="24"/>
        </w:rPr>
        <w:t>Ж.</w:t>
      </w:r>
      <w:r w:rsidR="00BF61FD" w:rsidRPr="009344F2">
        <w:rPr>
          <w:rFonts w:ascii="Times New Roman" w:hAnsi="Times New Roman" w:cs="Times New Roman"/>
          <w:sz w:val="24"/>
          <w:szCs w:val="24"/>
        </w:rPr>
        <w:t>1</w:t>
      </w:r>
      <w:r w:rsidR="001D2271" w:rsidRPr="009344F2">
        <w:rPr>
          <w:rFonts w:ascii="Times New Roman" w:hAnsi="Times New Roman" w:cs="Times New Roman"/>
          <w:sz w:val="22"/>
          <w:szCs w:val="22"/>
        </w:rPr>
        <w:t>–</w:t>
      </w:r>
      <w:r w:rsidR="004A6C40" w:rsidRPr="009344F2">
        <w:rPr>
          <w:rFonts w:ascii="Times New Roman" w:hAnsi="Times New Roman" w:cs="Times New Roman"/>
          <w:sz w:val="22"/>
          <w:szCs w:val="22"/>
        </w:rPr>
        <w:t>Ж.</w:t>
      </w:r>
      <w:r w:rsidRPr="009344F2">
        <w:rPr>
          <w:rFonts w:ascii="Times New Roman" w:hAnsi="Times New Roman" w:cs="Times New Roman"/>
          <w:sz w:val="24"/>
          <w:szCs w:val="24"/>
        </w:rPr>
        <w:t>4</w:t>
      </w:r>
      <w:r w:rsidR="004A6C40" w:rsidRPr="009344F2">
        <w:rPr>
          <w:rFonts w:ascii="Times New Roman" w:hAnsi="Times New Roman" w:cs="Times New Roman"/>
          <w:sz w:val="24"/>
          <w:szCs w:val="24"/>
        </w:rPr>
        <w:t>.</w:t>
      </w:r>
      <w:r w:rsidR="00BF61FD" w:rsidRPr="009344F2">
        <w:rPr>
          <w:rFonts w:ascii="Times New Roman" w:hAnsi="Times New Roman" w:cs="Times New Roman"/>
          <w:sz w:val="24"/>
          <w:szCs w:val="24"/>
        </w:rPr>
        <w:t xml:space="preserve"> </w:t>
      </w:r>
    </w:p>
    <w:p w:rsidR="00AD7E6E" w:rsidRPr="009344F2" w:rsidRDefault="00C62D34" w:rsidP="00451776">
      <w:pPr>
        <w:ind w:firstLine="567"/>
        <w:jc w:val="both"/>
        <w:rPr>
          <w:rFonts w:ascii="Times New Roman" w:hAnsi="Times New Roman" w:cs="Times New Roman"/>
          <w:sz w:val="24"/>
          <w:szCs w:val="24"/>
        </w:rPr>
      </w:pPr>
      <w:r w:rsidRPr="009344F2">
        <w:rPr>
          <w:rFonts w:ascii="Times New Roman" w:hAnsi="Times New Roman" w:cs="Times New Roman"/>
          <w:sz w:val="24"/>
          <w:szCs w:val="24"/>
        </w:rPr>
        <w:t>Ж</w:t>
      </w:r>
      <w:r w:rsidR="00BF61FD" w:rsidRPr="009344F2">
        <w:rPr>
          <w:rFonts w:ascii="Times New Roman" w:hAnsi="Times New Roman" w:cs="Times New Roman"/>
          <w:sz w:val="24"/>
          <w:szCs w:val="24"/>
        </w:rPr>
        <w:t xml:space="preserve">.5 Определение физико-механических характеристик грунтов по данным динамического зондирования следует выполнять по таблицам </w:t>
      </w:r>
      <w:r w:rsidR="001F73A2" w:rsidRPr="009344F2">
        <w:rPr>
          <w:rFonts w:ascii="Times New Roman" w:hAnsi="Times New Roman" w:cs="Times New Roman"/>
          <w:sz w:val="24"/>
          <w:szCs w:val="24"/>
        </w:rPr>
        <w:t>Ж.</w:t>
      </w:r>
      <w:r w:rsidRPr="009344F2">
        <w:rPr>
          <w:rFonts w:ascii="Times New Roman" w:hAnsi="Times New Roman" w:cs="Times New Roman"/>
          <w:sz w:val="24"/>
          <w:szCs w:val="24"/>
        </w:rPr>
        <w:t>5</w:t>
      </w:r>
      <w:r w:rsidR="00BF61FD" w:rsidRPr="009344F2">
        <w:rPr>
          <w:rFonts w:ascii="Times New Roman" w:hAnsi="Times New Roman" w:cs="Times New Roman"/>
          <w:sz w:val="24"/>
          <w:szCs w:val="24"/>
        </w:rPr>
        <w:t xml:space="preserve"> и </w:t>
      </w:r>
      <w:r w:rsidR="001F73A2" w:rsidRPr="009344F2">
        <w:rPr>
          <w:rFonts w:ascii="Times New Roman" w:hAnsi="Times New Roman" w:cs="Times New Roman"/>
          <w:sz w:val="24"/>
          <w:szCs w:val="24"/>
        </w:rPr>
        <w:t>Ж.</w:t>
      </w:r>
      <w:r w:rsidRPr="009344F2">
        <w:rPr>
          <w:rFonts w:ascii="Times New Roman" w:hAnsi="Times New Roman" w:cs="Times New Roman"/>
          <w:sz w:val="24"/>
          <w:szCs w:val="24"/>
        </w:rPr>
        <w:t>6</w:t>
      </w:r>
      <w:r w:rsidR="00BF61FD" w:rsidRPr="009344F2">
        <w:rPr>
          <w:rFonts w:ascii="Times New Roman" w:hAnsi="Times New Roman" w:cs="Times New Roman"/>
          <w:sz w:val="24"/>
          <w:szCs w:val="24"/>
        </w:rPr>
        <w:t>.</w:t>
      </w:r>
      <w:r w:rsidR="00AD7E6E" w:rsidRPr="009344F2">
        <w:rPr>
          <w:rFonts w:ascii="Times New Roman" w:hAnsi="Times New Roman" w:cs="Times New Roman"/>
          <w:sz w:val="24"/>
          <w:szCs w:val="24"/>
        </w:rPr>
        <w:t xml:space="preserve"> Приведенные в таблицах </w:t>
      </w:r>
      <w:r w:rsidR="001F73A2" w:rsidRPr="009344F2">
        <w:rPr>
          <w:rFonts w:ascii="Times New Roman" w:hAnsi="Times New Roman" w:cs="Times New Roman"/>
          <w:sz w:val="24"/>
          <w:szCs w:val="24"/>
        </w:rPr>
        <w:t>Ж.</w:t>
      </w:r>
      <w:r w:rsidRPr="009344F2">
        <w:rPr>
          <w:rFonts w:ascii="Times New Roman" w:hAnsi="Times New Roman" w:cs="Times New Roman"/>
          <w:sz w:val="24"/>
          <w:szCs w:val="24"/>
        </w:rPr>
        <w:t>5</w:t>
      </w:r>
      <w:r w:rsidR="00AD7E6E" w:rsidRPr="009344F2">
        <w:rPr>
          <w:rFonts w:ascii="Times New Roman" w:hAnsi="Times New Roman" w:cs="Times New Roman"/>
          <w:sz w:val="24"/>
          <w:szCs w:val="24"/>
        </w:rPr>
        <w:t xml:space="preserve"> и </w:t>
      </w:r>
      <w:r w:rsidR="001F73A2" w:rsidRPr="009344F2">
        <w:rPr>
          <w:rFonts w:ascii="Times New Roman" w:hAnsi="Times New Roman" w:cs="Times New Roman"/>
          <w:sz w:val="24"/>
          <w:szCs w:val="24"/>
        </w:rPr>
        <w:t>Ж.</w:t>
      </w:r>
      <w:r w:rsidRPr="009344F2">
        <w:rPr>
          <w:rFonts w:ascii="Times New Roman" w:hAnsi="Times New Roman" w:cs="Times New Roman"/>
          <w:sz w:val="24"/>
          <w:szCs w:val="24"/>
        </w:rPr>
        <w:t>6</w:t>
      </w:r>
      <w:r w:rsidR="00AD7E6E" w:rsidRPr="009344F2">
        <w:rPr>
          <w:rFonts w:ascii="Times New Roman" w:hAnsi="Times New Roman" w:cs="Times New Roman"/>
          <w:sz w:val="24"/>
          <w:szCs w:val="24"/>
        </w:rPr>
        <w:t xml:space="preserve"> зависимости не распространяются на пылеватые </w:t>
      </w:r>
      <w:proofErr w:type="spellStart"/>
      <w:r w:rsidR="00AD7E6E" w:rsidRPr="009344F2">
        <w:rPr>
          <w:rFonts w:ascii="Times New Roman" w:hAnsi="Times New Roman" w:cs="Times New Roman"/>
          <w:sz w:val="24"/>
          <w:szCs w:val="24"/>
        </w:rPr>
        <w:t>водонасыщенные</w:t>
      </w:r>
      <w:proofErr w:type="spellEnd"/>
      <w:r w:rsidR="00AD7E6E" w:rsidRPr="009344F2">
        <w:rPr>
          <w:rFonts w:ascii="Times New Roman" w:hAnsi="Times New Roman" w:cs="Times New Roman"/>
          <w:sz w:val="24"/>
          <w:szCs w:val="24"/>
        </w:rPr>
        <w:t xml:space="preserve"> пески.</w:t>
      </w:r>
    </w:p>
    <w:p w:rsidR="00BF61FD" w:rsidRDefault="00C62D34" w:rsidP="00451776">
      <w:pPr>
        <w:ind w:firstLine="567"/>
        <w:jc w:val="both"/>
        <w:rPr>
          <w:rFonts w:ascii="Times New Roman" w:hAnsi="Times New Roman" w:cs="Times New Roman"/>
          <w:sz w:val="24"/>
          <w:szCs w:val="24"/>
        </w:rPr>
      </w:pPr>
      <w:r w:rsidRPr="009344F2">
        <w:rPr>
          <w:rFonts w:ascii="Times New Roman" w:hAnsi="Times New Roman" w:cs="Times New Roman"/>
          <w:sz w:val="24"/>
          <w:szCs w:val="24"/>
        </w:rPr>
        <w:t>Ж</w:t>
      </w:r>
      <w:r w:rsidR="00BF61FD" w:rsidRPr="009344F2">
        <w:rPr>
          <w:rFonts w:ascii="Times New Roman" w:hAnsi="Times New Roman" w:cs="Times New Roman"/>
          <w:sz w:val="24"/>
          <w:szCs w:val="24"/>
        </w:rPr>
        <w:t xml:space="preserve">.6 Определение вероятности разжижения песков при динамических нагрузках следует выполнять по таблице </w:t>
      </w:r>
      <w:r w:rsidR="00A11CF5" w:rsidRPr="009344F2">
        <w:rPr>
          <w:rFonts w:ascii="Times New Roman" w:hAnsi="Times New Roman" w:cs="Times New Roman"/>
          <w:sz w:val="24"/>
          <w:szCs w:val="24"/>
        </w:rPr>
        <w:t>Ж.</w:t>
      </w:r>
      <w:r w:rsidRPr="009344F2">
        <w:rPr>
          <w:rFonts w:ascii="Times New Roman" w:hAnsi="Times New Roman" w:cs="Times New Roman"/>
          <w:sz w:val="24"/>
          <w:szCs w:val="24"/>
        </w:rPr>
        <w:t>7</w:t>
      </w:r>
      <w:r w:rsidR="00BF61FD" w:rsidRPr="009344F2">
        <w:rPr>
          <w:rFonts w:ascii="Times New Roman" w:hAnsi="Times New Roman" w:cs="Times New Roman"/>
          <w:sz w:val="24"/>
          <w:szCs w:val="24"/>
        </w:rPr>
        <w:t>.</w:t>
      </w:r>
      <w:r w:rsidR="00AD7E6E" w:rsidRPr="009344F2">
        <w:rPr>
          <w:rFonts w:ascii="Times New Roman" w:hAnsi="Times New Roman" w:cs="Times New Roman"/>
          <w:sz w:val="24"/>
          <w:szCs w:val="24"/>
        </w:rPr>
        <w:t xml:space="preserve"> Приведенные в таблице </w:t>
      </w:r>
      <w:r w:rsidR="00A11CF5" w:rsidRPr="009344F2">
        <w:rPr>
          <w:rFonts w:ascii="Times New Roman" w:hAnsi="Times New Roman" w:cs="Times New Roman"/>
          <w:sz w:val="24"/>
          <w:szCs w:val="24"/>
        </w:rPr>
        <w:t>Ж.</w:t>
      </w:r>
      <w:r w:rsidRPr="009344F2">
        <w:rPr>
          <w:rFonts w:ascii="Times New Roman" w:hAnsi="Times New Roman" w:cs="Times New Roman"/>
          <w:sz w:val="24"/>
          <w:szCs w:val="24"/>
        </w:rPr>
        <w:t>7</w:t>
      </w:r>
      <w:r w:rsidR="00BD4D39" w:rsidRPr="009344F2">
        <w:rPr>
          <w:rFonts w:ascii="Times New Roman" w:hAnsi="Times New Roman" w:cs="Times New Roman"/>
          <w:sz w:val="24"/>
          <w:szCs w:val="24"/>
        </w:rPr>
        <w:t xml:space="preserve"> </w:t>
      </w:r>
      <w:r w:rsidR="00AD7E6E" w:rsidRPr="009344F2">
        <w:rPr>
          <w:rFonts w:ascii="Times New Roman" w:hAnsi="Times New Roman" w:cs="Times New Roman"/>
          <w:sz w:val="24"/>
          <w:szCs w:val="24"/>
        </w:rPr>
        <w:t>зависимости не используются при определении вероятности разжижения</w:t>
      </w:r>
      <w:r w:rsidR="00BD4D39" w:rsidRPr="009344F2">
        <w:rPr>
          <w:rFonts w:ascii="Times New Roman" w:hAnsi="Times New Roman" w:cs="Times New Roman"/>
          <w:sz w:val="24"/>
          <w:szCs w:val="24"/>
        </w:rPr>
        <w:t xml:space="preserve"> </w:t>
      </w:r>
      <w:r w:rsidR="00AD7E6E" w:rsidRPr="009344F2">
        <w:rPr>
          <w:rFonts w:ascii="Times New Roman" w:hAnsi="Times New Roman" w:cs="Times New Roman"/>
          <w:sz w:val="24"/>
          <w:szCs w:val="24"/>
        </w:rPr>
        <w:t>песков континентального шельфа.</w:t>
      </w:r>
    </w:p>
    <w:p w:rsidR="00451776" w:rsidRPr="009344F2" w:rsidRDefault="00451776" w:rsidP="00451776">
      <w:pPr>
        <w:ind w:firstLine="567"/>
        <w:jc w:val="both"/>
        <w:rPr>
          <w:rFonts w:ascii="Times New Roman" w:hAnsi="Times New Roman" w:cs="Times New Roman"/>
          <w:sz w:val="24"/>
          <w:szCs w:val="24"/>
        </w:rPr>
      </w:pPr>
    </w:p>
    <w:p w:rsidR="00BF61FD" w:rsidRPr="00451776" w:rsidRDefault="00BF61FD" w:rsidP="00451776">
      <w:pPr>
        <w:pStyle w:val="af8"/>
        <w:ind w:left="1843" w:hanging="1843"/>
        <w:jc w:val="both"/>
        <w:rPr>
          <w:rFonts w:ascii="Times New Roman" w:hAnsi="Times New Roman"/>
          <w:b/>
          <w:sz w:val="24"/>
          <w:szCs w:val="24"/>
        </w:rPr>
      </w:pPr>
      <w:r w:rsidRPr="00451776">
        <w:rPr>
          <w:rFonts w:ascii="Times New Roman" w:hAnsi="Times New Roman"/>
          <w:spacing w:val="40"/>
          <w:sz w:val="24"/>
          <w:szCs w:val="24"/>
        </w:rPr>
        <w:t>Таблица</w:t>
      </w:r>
      <w:r w:rsidRPr="00451776">
        <w:rPr>
          <w:rFonts w:ascii="Times New Roman" w:hAnsi="Times New Roman"/>
          <w:sz w:val="24"/>
          <w:szCs w:val="24"/>
        </w:rPr>
        <w:t xml:space="preserve"> </w:t>
      </w:r>
      <w:r w:rsidR="00C62D34" w:rsidRPr="00451776">
        <w:rPr>
          <w:rFonts w:ascii="Times New Roman" w:hAnsi="Times New Roman"/>
          <w:sz w:val="24"/>
          <w:szCs w:val="24"/>
        </w:rPr>
        <w:t>Ж</w:t>
      </w:r>
      <w:r w:rsidRPr="00451776">
        <w:rPr>
          <w:rFonts w:ascii="Times New Roman" w:hAnsi="Times New Roman"/>
          <w:sz w:val="24"/>
          <w:szCs w:val="24"/>
        </w:rPr>
        <w:t xml:space="preserve">.1 – </w:t>
      </w:r>
      <w:r w:rsidRPr="00451776">
        <w:rPr>
          <w:rFonts w:ascii="Times New Roman" w:hAnsi="Times New Roman"/>
          <w:b/>
          <w:sz w:val="24"/>
          <w:szCs w:val="24"/>
        </w:rPr>
        <w:t>Определение плотности сложения песков по данным статического зондирования</w:t>
      </w:r>
    </w:p>
    <w:tbl>
      <w:tblPr>
        <w:tblW w:w="0" w:type="auto"/>
        <w:jc w:val="center"/>
        <w:tblLayout w:type="fixed"/>
        <w:tblCellMar>
          <w:left w:w="105" w:type="dxa"/>
          <w:right w:w="105" w:type="dxa"/>
        </w:tblCellMar>
        <w:tblLook w:val="0000" w:firstRow="0" w:lastRow="0" w:firstColumn="0" w:lastColumn="0" w:noHBand="0" w:noVBand="0"/>
      </w:tblPr>
      <w:tblGrid>
        <w:gridCol w:w="3171"/>
        <w:gridCol w:w="1939"/>
        <w:gridCol w:w="1939"/>
        <w:gridCol w:w="1746"/>
      </w:tblGrid>
      <w:tr w:rsidR="00BF61FD" w:rsidRPr="009344F2" w:rsidTr="004A6C40">
        <w:trPr>
          <w:trHeight w:val="237"/>
          <w:jc w:val="center"/>
        </w:trPr>
        <w:tc>
          <w:tcPr>
            <w:tcW w:w="3171" w:type="dxa"/>
            <w:tcBorders>
              <w:top w:val="single" w:sz="2" w:space="0" w:color="auto"/>
              <w:left w:val="single" w:sz="2" w:space="0" w:color="auto"/>
              <w:bottom w:val="nil"/>
              <w:right w:val="single" w:sz="2" w:space="0" w:color="auto"/>
            </w:tcBorders>
          </w:tcPr>
          <w:p w:rsidR="00BF61FD" w:rsidRPr="009344F2" w:rsidRDefault="00BF61FD" w:rsidP="009344F2">
            <w:pPr>
              <w:ind w:left="-74"/>
              <w:rPr>
                <w:rFonts w:ascii="Times New Roman" w:hAnsi="Times New Roman" w:cs="Times New Roman"/>
                <w:sz w:val="22"/>
                <w:szCs w:val="22"/>
              </w:rPr>
            </w:pPr>
          </w:p>
        </w:tc>
        <w:tc>
          <w:tcPr>
            <w:tcW w:w="5624" w:type="dxa"/>
            <w:gridSpan w:val="3"/>
            <w:tcBorders>
              <w:top w:val="single" w:sz="2" w:space="0" w:color="auto"/>
              <w:left w:val="nil"/>
              <w:bottom w:val="single" w:sz="2" w:space="0" w:color="auto"/>
              <w:right w:val="single" w:sz="2" w:space="0" w:color="auto"/>
            </w:tcBorders>
          </w:tcPr>
          <w:p w:rsidR="00BF61FD" w:rsidRPr="009344F2" w:rsidRDefault="00BF61FD" w:rsidP="009344F2">
            <w:pPr>
              <w:jc w:val="center"/>
              <w:rPr>
                <w:rFonts w:ascii="Times New Roman" w:hAnsi="Times New Roman" w:cs="Times New Roman"/>
                <w:sz w:val="22"/>
                <w:szCs w:val="22"/>
              </w:rPr>
            </w:pPr>
            <w:r w:rsidRPr="009344F2">
              <w:rPr>
                <w:rFonts w:ascii="Times New Roman" w:hAnsi="Times New Roman" w:cs="Times New Roman"/>
                <w:sz w:val="22"/>
                <w:szCs w:val="22"/>
              </w:rPr>
              <w:t xml:space="preserve">Плотность сложения </w:t>
            </w:r>
            <w:r w:rsidR="004A6C40" w:rsidRPr="009344F2">
              <w:rPr>
                <w:rFonts w:ascii="Times New Roman" w:hAnsi="Times New Roman" w:cs="Times New Roman"/>
                <w:sz w:val="22"/>
                <w:szCs w:val="22"/>
              </w:rPr>
              <w:t xml:space="preserve">песков </w:t>
            </w:r>
          </w:p>
        </w:tc>
      </w:tr>
      <w:tr w:rsidR="004A6C40" w:rsidRPr="009344F2" w:rsidTr="00745F78">
        <w:trPr>
          <w:trHeight w:val="528"/>
          <w:jc w:val="center"/>
        </w:trPr>
        <w:tc>
          <w:tcPr>
            <w:tcW w:w="3171" w:type="dxa"/>
            <w:vMerge w:val="restart"/>
            <w:tcBorders>
              <w:top w:val="nil"/>
              <w:left w:val="single" w:sz="2" w:space="0" w:color="auto"/>
              <w:right w:val="single" w:sz="2" w:space="0" w:color="auto"/>
            </w:tcBorders>
          </w:tcPr>
          <w:p w:rsidR="004A6C40" w:rsidRPr="009344F2" w:rsidRDefault="004A6C40" w:rsidP="009344F2">
            <w:pPr>
              <w:jc w:val="center"/>
              <w:rPr>
                <w:rFonts w:ascii="Times New Roman" w:hAnsi="Times New Roman" w:cs="Times New Roman"/>
                <w:sz w:val="22"/>
                <w:szCs w:val="22"/>
              </w:rPr>
            </w:pPr>
            <w:r w:rsidRPr="009344F2">
              <w:rPr>
                <w:rFonts w:ascii="Times New Roman" w:hAnsi="Times New Roman" w:cs="Times New Roman"/>
                <w:sz w:val="22"/>
                <w:szCs w:val="22"/>
              </w:rPr>
              <w:t xml:space="preserve">Пески </w:t>
            </w:r>
          </w:p>
        </w:tc>
        <w:tc>
          <w:tcPr>
            <w:tcW w:w="1939" w:type="dxa"/>
            <w:tcBorders>
              <w:top w:val="single" w:sz="2" w:space="0" w:color="auto"/>
              <w:left w:val="nil"/>
              <w:bottom w:val="single" w:sz="4" w:space="0" w:color="auto"/>
              <w:right w:val="single" w:sz="2" w:space="0" w:color="auto"/>
            </w:tcBorders>
            <w:vAlign w:val="center"/>
          </w:tcPr>
          <w:p w:rsidR="004A6C40" w:rsidRPr="009344F2" w:rsidRDefault="004A6C40" w:rsidP="009344F2">
            <w:pPr>
              <w:jc w:val="center"/>
              <w:rPr>
                <w:rFonts w:ascii="Times New Roman" w:hAnsi="Times New Roman" w:cs="Times New Roman"/>
                <w:sz w:val="22"/>
                <w:szCs w:val="22"/>
              </w:rPr>
            </w:pPr>
            <w:r w:rsidRPr="009344F2">
              <w:rPr>
                <w:rFonts w:ascii="Times New Roman" w:hAnsi="Times New Roman" w:cs="Times New Roman"/>
                <w:sz w:val="22"/>
                <w:szCs w:val="22"/>
              </w:rPr>
              <w:t>Плотные</w:t>
            </w:r>
          </w:p>
        </w:tc>
        <w:tc>
          <w:tcPr>
            <w:tcW w:w="1939" w:type="dxa"/>
            <w:tcBorders>
              <w:top w:val="single" w:sz="2" w:space="0" w:color="auto"/>
              <w:left w:val="nil"/>
              <w:bottom w:val="single" w:sz="4" w:space="0" w:color="auto"/>
              <w:right w:val="single" w:sz="2" w:space="0" w:color="auto"/>
            </w:tcBorders>
            <w:vAlign w:val="center"/>
          </w:tcPr>
          <w:p w:rsidR="004A6C40" w:rsidRPr="009344F2" w:rsidRDefault="004A6C40" w:rsidP="009344F2">
            <w:pPr>
              <w:jc w:val="center"/>
              <w:rPr>
                <w:rFonts w:ascii="Times New Roman" w:hAnsi="Times New Roman" w:cs="Times New Roman"/>
                <w:sz w:val="22"/>
                <w:szCs w:val="22"/>
              </w:rPr>
            </w:pPr>
            <w:r w:rsidRPr="009344F2">
              <w:rPr>
                <w:rFonts w:ascii="Times New Roman" w:hAnsi="Times New Roman" w:cs="Times New Roman"/>
                <w:sz w:val="22"/>
                <w:szCs w:val="22"/>
              </w:rPr>
              <w:t>Средней плотности</w:t>
            </w:r>
          </w:p>
        </w:tc>
        <w:tc>
          <w:tcPr>
            <w:tcW w:w="1746" w:type="dxa"/>
            <w:tcBorders>
              <w:top w:val="single" w:sz="2" w:space="0" w:color="auto"/>
              <w:left w:val="nil"/>
              <w:bottom w:val="single" w:sz="4" w:space="0" w:color="auto"/>
              <w:right w:val="single" w:sz="2" w:space="0" w:color="auto"/>
            </w:tcBorders>
            <w:vAlign w:val="center"/>
          </w:tcPr>
          <w:p w:rsidR="004A6C40" w:rsidRPr="009344F2" w:rsidRDefault="004A6C40" w:rsidP="009344F2">
            <w:pPr>
              <w:jc w:val="center"/>
              <w:rPr>
                <w:rFonts w:ascii="Times New Roman" w:hAnsi="Times New Roman" w:cs="Times New Roman"/>
                <w:sz w:val="22"/>
                <w:szCs w:val="22"/>
              </w:rPr>
            </w:pPr>
            <w:r w:rsidRPr="009344F2">
              <w:rPr>
                <w:rFonts w:ascii="Times New Roman" w:hAnsi="Times New Roman" w:cs="Times New Roman"/>
                <w:sz w:val="22"/>
                <w:szCs w:val="22"/>
              </w:rPr>
              <w:t>Рыхлые</w:t>
            </w:r>
          </w:p>
        </w:tc>
      </w:tr>
      <w:tr w:rsidR="004A6C40" w:rsidRPr="009344F2" w:rsidTr="004A6C40">
        <w:trPr>
          <w:trHeight w:val="387"/>
          <w:jc w:val="center"/>
        </w:trPr>
        <w:tc>
          <w:tcPr>
            <w:tcW w:w="3171" w:type="dxa"/>
            <w:vMerge/>
            <w:tcBorders>
              <w:left w:val="single" w:sz="2" w:space="0" w:color="auto"/>
              <w:bottom w:val="single" w:sz="4" w:space="0" w:color="auto"/>
              <w:right w:val="single" w:sz="2" w:space="0" w:color="auto"/>
            </w:tcBorders>
          </w:tcPr>
          <w:p w:rsidR="004A6C40" w:rsidRPr="009344F2" w:rsidRDefault="004A6C40" w:rsidP="009344F2">
            <w:pPr>
              <w:jc w:val="center"/>
              <w:rPr>
                <w:rFonts w:ascii="Times New Roman" w:hAnsi="Times New Roman" w:cs="Times New Roman"/>
                <w:sz w:val="22"/>
                <w:szCs w:val="22"/>
              </w:rPr>
            </w:pPr>
          </w:p>
        </w:tc>
        <w:tc>
          <w:tcPr>
            <w:tcW w:w="5624" w:type="dxa"/>
            <w:gridSpan w:val="3"/>
            <w:tcBorders>
              <w:top w:val="single" w:sz="2" w:space="0" w:color="auto"/>
              <w:left w:val="nil"/>
              <w:bottom w:val="single" w:sz="4" w:space="0" w:color="auto"/>
              <w:right w:val="single" w:sz="2" w:space="0" w:color="auto"/>
            </w:tcBorders>
            <w:vAlign w:val="center"/>
          </w:tcPr>
          <w:p w:rsidR="004A6C40" w:rsidRPr="009344F2" w:rsidRDefault="004A6C40" w:rsidP="009344F2">
            <w:pPr>
              <w:jc w:val="center"/>
              <w:rPr>
                <w:rFonts w:ascii="Times New Roman" w:hAnsi="Times New Roman" w:cs="Times New Roman"/>
                <w:sz w:val="22"/>
                <w:szCs w:val="22"/>
              </w:rPr>
            </w:pPr>
            <w:r w:rsidRPr="009344F2">
              <w:rPr>
                <w:rFonts w:ascii="Times New Roman" w:hAnsi="Times New Roman" w:cs="Times New Roman"/>
                <w:sz w:val="22"/>
                <w:szCs w:val="22"/>
              </w:rPr>
              <w:t xml:space="preserve">при </w:t>
            </w:r>
            <w:proofErr w:type="spellStart"/>
            <w:r w:rsidRPr="009344F2">
              <w:rPr>
                <w:rFonts w:ascii="Times New Roman" w:hAnsi="Times New Roman" w:cs="Times New Roman"/>
                <w:i/>
                <w:sz w:val="22"/>
                <w:szCs w:val="22"/>
              </w:rPr>
              <w:t>q</w:t>
            </w:r>
            <w:r w:rsidRPr="009344F2">
              <w:rPr>
                <w:rFonts w:ascii="Times New Roman" w:hAnsi="Times New Roman" w:cs="Times New Roman"/>
                <w:i/>
                <w:sz w:val="22"/>
                <w:szCs w:val="22"/>
                <w:vertAlign w:val="subscript"/>
              </w:rPr>
              <w:t>c</w:t>
            </w:r>
            <w:proofErr w:type="spellEnd"/>
            <w:r w:rsidRPr="009344F2">
              <w:rPr>
                <w:rFonts w:ascii="Times New Roman" w:hAnsi="Times New Roman" w:cs="Times New Roman"/>
                <w:sz w:val="22"/>
                <w:szCs w:val="22"/>
              </w:rPr>
              <w:t>, МПа</w:t>
            </w:r>
          </w:p>
        </w:tc>
      </w:tr>
      <w:tr w:rsidR="00BF61FD" w:rsidRPr="009344F2" w:rsidTr="004A6C40">
        <w:trPr>
          <w:trHeight w:val="804"/>
          <w:jc w:val="center"/>
        </w:trPr>
        <w:tc>
          <w:tcPr>
            <w:tcW w:w="3171" w:type="dxa"/>
            <w:tcBorders>
              <w:top w:val="single" w:sz="4" w:space="0" w:color="auto"/>
              <w:left w:val="single" w:sz="2" w:space="0" w:color="auto"/>
              <w:bottom w:val="single" w:sz="2" w:space="0" w:color="auto"/>
              <w:right w:val="single" w:sz="2" w:space="0" w:color="auto"/>
            </w:tcBorders>
            <w:vAlign w:val="center"/>
          </w:tcPr>
          <w:p w:rsidR="00BF61FD" w:rsidRPr="009344F2" w:rsidRDefault="00BF61FD" w:rsidP="009344F2">
            <w:pPr>
              <w:rPr>
                <w:rFonts w:ascii="Times New Roman" w:hAnsi="Times New Roman" w:cs="Times New Roman"/>
                <w:sz w:val="22"/>
                <w:szCs w:val="22"/>
              </w:rPr>
            </w:pPr>
            <w:r w:rsidRPr="009344F2">
              <w:rPr>
                <w:rFonts w:ascii="Times New Roman" w:hAnsi="Times New Roman" w:cs="Times New Roman"/>
                <w:sz w:val="22"/>
                <w:szCs w:val="22"/>
              </w:rPr>
              <w:t>Крупные и средней крупности независимо от влажности</w:t>
            </w:r>
          </w:p>
        </w:tc>
        <w:tc>
          <w:tcPr>
            <w:tcW w:w="1939" w:type="dxa"/>
            <w:tcBorders>
              <w:top w:val="single" w:sz="4" w:space="0" w:color="auto"/>
              <w:left w:val="single" w:sz="2" w:space="0" w:color="auto"/>
              <w:bottom w:val="single" w:sz="2" w:space="0" w:color="auto"/>
              <w:right w:val="single" w:sz="2" w:space="0" w:color="auto"/>
            </w:tcBorders>
            <w:vAlign w:val="center"/>
          </w:tcPr>
          <w:p w:rsidR="00BF61FD" w:rsidRPr="009344F2" w:rsidRDefault="00BF61FD" w:rsidP="009344F2">
            <w:pPr>
              <w:jc w:val="center"/>
              <w:rPr>
                <w:rFonts w:ascii="Times New Roman" w:hAnsi="Times New Roman" w:cs="Times New Roman"/>
                <w:sz w:val="22"/>
                <w:szCs w:val="22"/>
              </w:rPr>
            </w:pPr>
            <w:r w:rsidRPr="009344F2">
              <w:rPr>
                <w:rFonts w:ascii="Times New Roman" w:hAnsi="Times New Roman" w:cs="Times New Roman"/>
                <w:sz w:val="22"/>
                <w:szCs w:val="22"/>
              </w:rPr>
              <w:t>Более 15</w:t>
            </w:r>
          </w:p>
        </w:tc>
        <w:tc>
          <w:tcPr>
            <w:tcW w:w="1939" w:type="dxa"/>
            <w:tcBorders>
              <w:top w:val="single" w:sz="4" w:space="0" w:color="auto"/>
              <w:left w:val="single" w:sz="2" w:space="0" w:color="auto"/>
              <w:bottom w:val="single" w:sz="2" w:space="0" w:color="auto"/>
              <w:right w:val="single" w:sz="2" w:space="0" w:color="auto"/>
            </w:tcBorders>
            <w:vAlign w:val="center"/>
          </w:tcPr>
          <w:p w:rsidR="00BF61FD" w:rsidRPr="009344F2" w:rsidRDefault="004A6C40" w:rsidP="009344F2">
            <w:pPr>
              <w:jc w:val="center"/>
              <w:rPr>
                <w:rFonts w:ascii="Times New Roman" w:hAnsi="Times New Roman" w:cs="Times New Roman"/>
                <w:sz w:val="22"/>
                <w:szCs w:val="22"/>
              </w:rPr>
            </w:pPr>
            <w:r w:rsidRPr="009344F2">
              <w:rPr>
                <w:rFonts w:ascii="Times New Roman" w:hAnsi="Times New Roman" w:cs="Times New Roman"/>
                <w:sz w:val="22"/>
                <w:szCs w:val="22"/>
              </w:rPr>
              <w:t>О</w:t>
            </w:r>
            <w:r w:rsidR="00BF61FD" w:rsidRPr="009344F2">
              <w:rPr>
                <w:rFonts w:ascii="Times New Roman" w:hAnsi="Times New Roman" w:cs="Times New Roman"/>
                <w:sz w:val="22"/>
                <w:szCs w:val="22"/>
              </w:rPr>
              <w:t>т 5 до 15</w:t>
            </w:r>
          </w:p>
        </w:tc>
        <w:tc>
          <w:tcPr>
            <w:tcW w:w="1746" w:type="dxa"/>
            <w:tcBorders>
              <w:top w:val="single" w:sz="4" w:space="0" w:color="auto"/>
              <w:left w:val="single" w:sz="2" w:space="0" w:color="auto"/>
              <w:bottom w:val="single" w:sz="2" w:space="0" w:color="auto"/>
              <w:right w:val="single" w:sz="2" w:space="0" w:color="auto"/>
            </w:tcBorders>
            <w:vAlign w:val="center"/>
          </w:tcPr>
          <w:p w:rsidR="00BF61FD" w:rsidRPr="009344F2" w:rsidRDefault="00BF61FD" w:rsidP="009344F2">
            <w:pPr>
              <w:jc w:val="center"/>
              <w:rPr>
                <w:rFonts w:ascii="Times New Roman" w:hAnsi="Times New Roman" w:cs="Times New Roman"/>
                <w:sz w:val="22"/>
                <w:szCs w:val="22"/>
              </w:rPr>
            </w:pPr>
            <w:r w:rsidRPr="009344F2">
              <w:rPr>
                <w:rFonts w:ascii="Times New Roman" w:hAnsi="Times New Roman" w:cs="Times New Roman"/>
                <w:sz w:val="22"/>
                <w:szCs w:val="22"/>
              </w:rPr>
              <w:t>Менее 5</w:t>
            </w:r>
          </w:p>
        </w:tc>
      </w:tr>
      <w:tr w:rsidR="00BF61FD" w:rsidRPr="009344F2" w:rsidTr="004A6C40">
        <w:trPr>
          <w:trHeight w:val="528"/>
          <w:jc w:val="center"/>
        </w:trPr>
        <w:tc>
          <w:tcPr>
            <w:tcW w:w="3171" w:type="dxa"/>
            <w:tcBorders>
              <w:top w:val="single" w:sz="2" w:space="0" w:color="auto"/>
              <w:left w:val="single" w:sz="2" w:space="0" w:color="auto"/>
              <w:bottom w:val="single" w:sz="4" w:space="0" w:color="auto"/>
              <w:right w:val="single" w:sz="2" w:space="0" w:color="auto"/>
            </w:tcBorders>
            <w:vAlign w:val="center"/>
          </w:tcPr>
          <w:p w:rsidR="00BF61FD" w:rsidRPr="009344F2" w:rsidRDefault="00BF61FD" w:rsidP="009344F2">
            <w:pPr>
              <w:rPr>
                <w:rFonts w:ascii="Times New Roman" w:hAnsi="Times New Roman" w:cs="Times New Roman"/>
                <w:sz w:val="22"/>
                <w:szCs w:val="22"/>
              </w:rPr>
            </w:pPr>
            <w:r w:rsidRPr="009344F2">
              <w:rPr>
                <w:rFonts w:ascii="Times New Roman" w:hAnsi="Times New Roman" w:cs="Times New Roman"/>
                <w:sz w:val="22"/>
                <w:szCs w:val="22"/>
              </w:rPr>
              <w:t>Мелкие независимо от влажности</w:t>
            </w:r>
          </w:p>
        </w:tc>
        <w:tc>
          <w:tcPr>
            <w:tcW w:w="1939" w:type="dxa"/>
            <w:tcBorders>
              <w:top w:val="single" w:sz="2" w:space="0" w:color="auto"/>
              <w:left w:val="single" w:sz="2" w:space="0" w:color="auto"/>
              <w:bottom w:val="single" w:sz="4" w:space="0" w:color="auto"/>
              <w:right w:val="single" w:sz="2" w:space="0" w:color="auto"/>
            </w:tcBorders>
            <w:vAlign w:val="center"/>
          </w:tcPr>
          <w:p w:rsidR="00BF61FD" w:rsidRPr="009344F2" w:rsidRDefault="00BF61FD" w:rsidP="009344F2">
            <w:pPr>
              <w:jc w:val="center"/>
              <w:rPr>
                <w:rFonts w:ascii="Times New Roman" w:hAnsi="Times New Roman" w:cs="Times New Roman"/>
                <w:sz w:val="22"/>
                <w:szCs w:val="22"/>
              </w:rPr>
            </w:pPr>
            <w:r w:rsidRPr="009344F2">
              <w:rPr>
                <w:rFonts w:ascii="Times New Roman" w:hAnsi="Times New Roman" w:cs="Times New Roman"/>
                <w:sz w:val="22"/>
                <w:szCs w:val="22"/>
              </w:rPr>
              <w:t>Более 12</w:t>
            </w:r>
          </w:p>
        </w:tc>
        <w:tc>
          <w:tcPr>
            <w:tcW w:w="1939" w:type="dxa"/>
            <w:tcBorders>
              <w:top w:val="single" w:sz="2" w:space="0" w:color="auto"/>
              <w:left w:val="single" w:sz="2" w:space="0" w:color="auto"/>
              <w:bottom w:val="single" w:sz="4" w:space="0" w:color="auto"/>
              <w:right w:val="single" w:sz="2" w:space="0" w:color="auto"/>
            </w:tcBorders>
            <w:vAlign w:val="center"/>
          </w:tcPr>
          <w:p w:rsidR="00BF61FD" w:rsidRPr="009344F2" w:rsidRDefault="004A6C40" w:rsidP="009344F2">
            <w:pPr>
              <w:jc w:val="center"/>
              <w:rPr>
                <w:rFonts w:ascii="Times New Roman" w:hAnsi="Times New Roman" w:cs="Times New Roman"/>
                <w:sz w:val="22"/>
                <w:szCs w:val="22"/>
              </w:rPr>
            </w:pPr>
            <w:r w:rsidRPr="009344F2">
              <w:rPr>
                <w:rFonts w:ascii="Times New Roman" w:hAnsi="Times New Roman" w:cs="Times New Roman"/>
                <w:sz w:val="22"/>
                <w:szCs w:val="22"/>
              </w:rPr>
              <w:t>О</w:t>
            </w:r>
            <w:r w:rsidR="00BF61FD" w:rsidRPr="009344F2">
              <w:rPr>
                <w:rFonts w:ascii="Times New Roman" w:hAnsi="Times New Roman" w:cs="Times New Roman"/>
                <w:sz w:val="22"/>
                <w:szCs w:val="22"/>
              </w:rPr>
              <w:t>т 4 до 12</w:t>
            </w:r>
          </w:p>
        </w:tc>
        <w:tc>
          <w:tcPr>
            <w:tcW w:w="1746" w:type="dxa"/>
            <w:tcBorders>
              <w:top w:val="single" w:sz="2" w:space="0" w:color="auto"/>
              <w:left w:val="single" w:sz="2" w:space="0" w:color="auto"/>
              <w:bottom w:val="single" w:sz="4" w:space="0" w:color="auto"/>
              <w:right w:val="single" w:sz="2" w:space="0" w:color="auto"/>
            </w:tcBorders>
            <w:vAlign w:val="center"/>
          </w:tcPr>
          <w:p w:rsidR="00BF61FD" w:rsidRPr="009344F2" w:rsidRDefault="00BF61FD" w:rsidP="009344F2">
            <w:pPr>
              <w:jc w:val="center"/>
              <w:rPr>
                <w:rFonts w:ascii="Times New Roman" w:hAnsi="Times New Roman" w:cs="Times New Roman"/>
                <w:sz w:val="22"/>
                <w:szCs w:val="22"/>
              </w:rPr>
            </w:pPr>
            <w:r w:rsidRPr="009344F2">
              <w:rPr>
                <w:rFonts w:ascii="Times New Roman" w:hAnsi="Times New Roman" w:cs="Times New Roman"/>
                <w:sz w:val="22"/>
                <w:szCs w:val="22"/>
              </w:rPr>
              <w:t>Менее 4</w:t>
            </w:r>
          </w:p>
        </w:tc>
      </w:tr>
      <w:tr w:rsidR="00BF61FD" w:rsidRPr="009344F2" w:rsidTr="004A6C40">
        <w:trPr>
          <w:trHeight w:val="455"/>
          <w:jc w:val="center"/>
        </w:trPr>
        <w:tc>
          <w:tcPr>
            <w:tcW w:w="3171" w:type="dxa"/>
            <w:tcBorders>
              <w:top w:val="single" w:sz="4" w:space="0" w:color="auto"/>
              <w:left w:val="single" w:sz="4" w:space="0" w:color="auto"/>
              <w:right w:val="single" w:sz="2" w:space="0" w:color="auto"/>
            </w:tcBorders>
            <w:vAlign w:val="center"/>
          </w:tcPr>
          <w:p w:rsidR="00BF61FD" w:rsidRPr="009344F2" w:rsidRDefault="00A11CF5" w:rsidP="009344F2">
            <w:pPr>
              <w:rPr>
                <w:rFonts w:ascii="Times New Roman" w:hAnsi="Times New Roman" w:cs="Times New Roman"/>
                <w:sz w:val="22"/>
                <w:szCs w:val="22"/>
              </w:rPr>
            </w:pPr>
            <w:r w:rsidRPr="009344F2">
              <w:rPr>
                <w:rFonts w:ascii="Times New Roman" w:hAnsi="Times New Roman" w:cs="Times New Roman"/>
                <w:sz w:val="22"/>
                <w:szCs w:val="22"/>
              </w:rPr>
              <w:t>Пылеватые</w:t>
            </w:r>
          </w:p>
          <w:p w:rsidR="00BE5243" w:rsidRPr="009344F2" w:rsidRDefault="008F6B9B" w:rsidP="009344F2">
            <w:pPr>
              <w:ind w:firstLine="229"/>
              <w:rPr>
                <w:rFonts w:ascii="Times New Roman" w:hAnsi="Times New Roman" w:cs="Times New Roman"/>
                <w:sz w:val="22"/>
                <w:szCs w:val="22"/>
              </w:rPr>
            </w:pPr>
            <w:r w:rsidRPr="009344F2">
              <w:rPr>
                <w:rFonts w:ascii="Times New Roman" w:hAnsi="Times New Roman" w:cs="Times New Roman"/>
                <w:sz w:val="22"/>
                <w:szCs w:val="22"/>
              </w:rPr>
              <w:t xml:space="preserve">- </w:t>
            </w:r>
            <w:r w:rsidR="00BE5243" w:rsidRPr="009344F2">
              <w:rPr>
                <w:rFonts w:ascii="Times New Roman" w:hAnsi="Times New Roman" w:cs="Times New Roman"/>
                <w:sz w:val="22"/>
                <w:szCs w:val="22"/>
              </w:rPr>
              <w:t>малой и средней степени водонасыщения</w:t>
            </w:r>
          </w:p>
        </w:tc>
        <w:tc>
          <w:tcPr>
            <w:tcW w:w="1939" w:type="dxa"/>
            <w:tcBorders>
              <w:top w:val="single" w:sz="4" w:space="0" w:color="auto"/>
              <w:left w:val="single" w:sz="2" w:space="0" w:color="auto"/>
              <w:right w:val="single" w:sz="2" w:space="0" w:color="auto"/>
            </w:tcBorders>
          </w:tcPr>
          <w:p w:rsidR="001D2271" w:rsidRPr="009344F2" w:rsidRDefault="001D2271" w:rsidP="009344F2">
            <w:pPr>
              <w:jc w:val="center"/>
              <w:rPr>
                <w:rFonts w:ascii="Times New Roman" w:hAnsi="Times New Roman" w:cs="Times New Roman"/>
                <w:sz w:val="22"/>
                <w:szCs w:val="22"/>
              </w:rPr>
            </w:pPr>
          </w:p>
          <w:p w:rsidR="00BF61FD" w:rsidRPr="009344F2" w:rsidRDefault="00BF61FD" w:rsidP="009344F2">
            <w:pPr>
              <w:jc w:val="center"/>
              <w:rPr>
                <w:rFonts w:ascii="Times New Roman" w:hAnsi="Times New Roman" w:cs="Times New Roman"/>
                <w:sz w:val="22"/>
                <w:szCs w:val="22"/>
              </w:rPr>
            </w:pPr>
            <w:r w:rsidRPr="009344F2">
              <w:rPr>
                <w:rFonts w:ascii="Times New Roman" w:hAnsi="Times New Roman" w:cs="Times New Roman"/>
                <w:sz w:val="22"/>
                <w:szCs w:val="22"/>
              </w:rPr>
              <w:t>Более 10</w:t>
            </w:r>
          </w:p>
        </w:tc>
        <w:tc>
          <w:tcPr>
            <w:tcW w:w="1939" w:type="dxa"/>
            <w:tcBorders>
              <w:top w:val="single" w:sz="4" w:space="0" w:color="auto"/>
              <w:left w:val="single" w:sz="2" w:space="0" w:color="auto"/>
              <w:right w:val="single" w:sz="2" w:space="0" w:color="auto"/>
            </w:tcBorders>
          </w:tcPr>
          <w:p w:rsidR="001D2271" w:rsidRPr="009344F2" w:rsidRDefault="001D2271" w:rsidP="009344F2">
            <w:pPr>
              <w:jc w:val="center"/>
              <w:rPr>
                <w:rFonts w:ascii="Times New Roman" w:hAnsi="Times New Roman" w:cs="Times New Roman"/>
                <w:sz w:val="22"/>
                <w:szCs w:val="22"/>
              </w:rPr>
            </w:pPr>
          </w:p>
          <w:p w:rsidR="00BF61FD" w:rsidRPr="009344F2" w:rsidRDefault="004A6C40" w:rsidP="009344F2">
            <w:pPr>
              <w:jc w:val="center"/>
              <w:rPr>
                <w:rFonts w:ascii="Times New Roman" w:hAnsi="Times New Roman" w:cs="Times New Roman"/>
                <w:sz w:val="22"/>
                <w:szCs w:val="22"/>
              </w:rPr>
            </w:pPr>
            <w:r w:rsidRPr="009344F2">
              <w:rPr>
                <w:rFonts w:ascii="Times New Roman" w:hAnsi="Times New Roman" w:cs="Times New Roman"/>
                <w:sz w:val="22"/>
                <w:szCs w:val="22"/>
              </w:rPr>
              <w:t>О</w:t>
            </w:r>
            <w:r w:rsidR="00BF61FD" w:rsidRPr="009344F2">
              <w:rPr>
                <w:rFonts w:ascii="Times New Roman" w:hAnsi="Times New Roman" w:cs="Times New Roman"/>
                <w:sz w:val="22"/>
                <w:szCs w:val="22"/>
              </w:rPr>
              <w:t xml:space="preserve">т 3 до 10 </w:t>
            </w:r>
          </w:p>
        </w:tc>
        <w:tc>
          <w:tcPr>
            <w:tcW w:w="1746" w:type="dxa"/>
            <w:tcBorders>
              <w:top w:val="single" w:sz="4" w:space="0" w:color="auto"/>
              <w:left w:val="single" w:sz="2" w:space="0" w:color="auto"/>
              <w:right w:val="single" w:sz="4" w:space="0" w:color="auto"/>
            </w:tcBorders>
          </w:tcPr>
          <w:p w:rsidR="001D2271" w:rsidRPr="009344F2" w:rsidRDefault="001D2271" w:rsidP="009344F2">
            <w:pPr>
              <w:jc w:val="center"/>
              <w:rPr>
                <w:rFonts w:ascii="Times New Roman" w:hAnsi="Times New Roman" w:cs="Times New Roman"/>
                <w:sz w:val="22"/>
                <w:szCs w:val="22"/>
              </w:rPr>
            </w:pPr>
          </w:p>
          <w:p w:rsidR="00BF61FD" w:rsidRPr="009344F2" w:rsidRDefault="00BF61FD" w:rsidP="009344F2">
            <w:pPr>
              <w:jc w:val="center"/>
              <w:rPr>
                <w:rFonts w:ascii="Times New Roman" w:hAnsi="Times New Roman" w:cs="Times New Roman"/>
                <w:sz w:val="22"/>
                <w:szCs w:val="22"/>
              </w:rPr>
            </w:pPr>
            <w:r w:rsidRPr="009344F2">
              <w:rPr>
                <w:rFonts w:ascii="Times New Roman" w:hAnsi="Times New Roman" w:cs="Times New Roman"/>
                <w:sz w:val="22"/>
                <w:szCs w:val="22"/>
              </w:rPr>
              <w:t xml:space="preserve">Менее 3 </w:t>
            </w:r>
          </w:p>
        </w:tc>
      </w:tr>
      <w:tr w:rsidR="00BF61FD" w:rsidRPr="009344F2" w:rsidTr="004A6C40">
        <w:trPr>
          <w:trHeight w:val="338"/>
          <w:jc w:val="center"/>
        </w:trPr>
        <w:tc>
          <w:tcPr>
            <w:tcW w:w="3171" w:type="dxa"/>
            <w:tcBorders>
              <w:left w:val="single" w:sz="4" w:space="0" w:color="auto"/>
              <w:bottom w:val="single" w:sz="4" w:space="0" w:color="auto"/>
              <w:right w:val="single" w:sz="4" w:space="0" w:color="auto"/>
            </w:tcBorders>
            <w:vAlign w:val="center"/>
          </w:tcPr>
          <w:p w:rsidR="00BF61FD" w:rsidRPr="009344F2" w:rsidRDefault="008F6B9B" w:rsidP="009344F2">
            <w:pPr>
              <w:ind w:firstLine="229"/>
              <w:rPr>
                <w:rFonts w:ascii="Times New Roman" w:hAnsi="Times New Roman" w:cs="Times New Roman"/>
                <w:sz w:val="22"/>
                <w:szCs w:val="22"/>
              </w:rPr>
            </w:pPr>
            <w:r w:rsidRPr="009344F2">
              <w:rPr>
                <w:rFonts w:ascii="Times New Roman" w:hAnsi="Times New Roman" w:cs="Times New Roman"/>
                <w:sz w:val="22"/>
                <w:szCs w:val="22"/>
              </w:rPr>
              <w:t xml:space="preserve">- </w:t>
            </w:r>
            <w:proofErr w:type="spellStart"/>
            <w:r w:rsidR="00BE5243" w:rsidRPr="009344F2">
              <w:rPr>
                <w:rFonts w:ascii="Times New Roman" w:hAnsi="Times New Roman" w:cs="Times New Roman"/>
                <w:sz w:val="22"/>
                <w:szCs w:val="22"/>
              </w:rPr>
              <w:t>в</w:t>
            </w:r>
            <w:r w:rsidR="00BF61FD" w:rsidRPr="009344F2">
              <w:rPr>
                <w:rFonts w:ascii="Times New Roman" w:hAnsi="Times New Roman" w:cs="Times New Roman"/>
                <w:sz w:val="22"/>
                <w:szCs w:val="22"/>
              </w:rPr>
              <w:t>одонасыщенные</w:t>
            </w:r>
            <w:proofErr w:type="spellEnd"/>
          </w:p>
        </w:tc>
        <w:tc>
          <w:tcPr>
            <w:tcW w:w="1939" w:type="dxa"/>
            <w:tcBorders>
              <w:left w:val="single" w:sz="4" w:space="0" w:color="auto"/>
              <w:bottom w:val="single" w:sz="4" w:space="0" w:color="auto"/>
              <w:right w:val="single" w:sz="4" w:space="0" w:color="auto"/>
            </w:tcBorders>
            <w:vAlign w:val="center"/>
          </w:tcPr>
          <w:p w:rsidR="00BF61FD" w:rsidRPr="009344F2" w:rsidRDefault="00BF61FD" w:rsidP="009344F2">
            <w:pPr>
              <w:jc w:val="center"/>
              <w:rPr>
                <w:rFonts w:ascii="Times New Roman" w:hAnsi="Times New Roman" w:cs="Times New Roman"/>
                <w:sz w:val="22"/>
                <w:szCs w:val="22"/>
              </w:rPr>
            </w:pPr>
            <w:r w:rsidRPr="009344F2">
              <w:rPr>
                <w:rFonts w:ascii="Times New Roman" w:hAnsi="Times New Roman" w:cs="Times New Roman"/>
                <w:sz w:val="22"/>
                <w:szCs w:val="22"/>
              </w:rPr>
              <w:t>Более 7</w:t>
            </w:r>
          </w:p>
        </w:tc>
        <w:tc>
          <w:tcPr>
            <w:tcW w:w="1939" w:type="dxa"/>
            <w:tcBorders>
              <w:left w:val="single" w:sz="4" w:space="0" w:color="auto"/>
              <w:bottom w:val="single" w:sz="4" w:space="0" w:color="auto"/>
              <w:right w:val="single" w:sz="4" w:space="0" w:color="auto"/>
            </w:tcBorders>
            <w:vAlign w:val="center"/>
          </w:tcPr>
          <w:p w:rsidR="00BF61FD" w:rsidRPr="009344F2" w:rsidRDefault="004A6C40" w:rsidP="009344F2">
            <w:pPr>
              <w:jc w:val="center"/>
              <w:rPr>
                <w:rFonts w:ascii="Times New Roman" w:hAnsi="Times New Roman" w:cs="Times New Roman"/>
                <w:sz w:val="22"/>
                <w:szCs w:val="22"/>
              </w:rPr>
            </w:pPr>
            <w:r w:rsidRPr="009344F2">
              <w:rPr>
                <w:rFonts w:ascii="Times New Roman" w:hAnsi="Times New Roman" w:cs="Times New Roman"/>
                <w:sz w:val="22"/>
                <w:szCs w:val="22"/>
              </w:rPr>
              <w:t>О</w:t>
            </w:r>
            <w:r w:rsidR="00BF61FD" w:rsidRPr="009344F2">
              <w:rPr>
                <w:rFonts w:ascii="Times New Roman" w:hAnsi="Times New Roman" w:cs="Times New Roman"/>
                <w:sz w:val="22"/>
                <w:szCs w:val="22"/>
              </w:rPr>
              <w:t>т 2 до 7</w:t>
            </w:r>
          </w:p>
        </w:tc>
        <w:tc>
          <w:tcPr>
            <w:tcW w:w="1746" w:type="dxa"/>
            <w:tcBorders>
              <w:left w:val="single" w:sz="4" w:space="0" w:color="auto"/>
              <w:bottom w:val="single" w:sz="4" w:space="0" w:color="auto"/>
              <w:right w:val="single" w:sz="4" w:space="0" w:color="auto"/>
            </w:tcBorders>
            <w:vAlign w:val="center"/>
          </w:tcPr>
          <w:p w:rsidR="00BF61FD" w:rsidRPr="009344F2" w:rsidRDefault="00BF61FD" w:rsidP="009344F2">
            <w:pPr>
              <w:jc w:val="center"/>
              <w:rPr>
                <w:rFonts w:ascii="Times New Roman" w:hAnsi="Times New Roman" w:cs="Times New Roman"/>
                <w:sz w:val="22"/>
                <w:szCs w:val="22"/>
              </w:rPr>
            </w:pPr>
            <w:r w:rsidRPr="009344F2">
              <w:rPr>
                <w:rFonts w:ascii="Times New Roman" w:hAnsi="Times New Roman" w:cs="Times New Roman"/>
                <w:sz w:val="22"/>
                <w:szCs w:val="22"/>
              </w:rPr>
              <w:t>Менее 2</w:t>
            </w:r>
          </w:p>
        </w:tc>
      </w:tr>
    </w:tbl>
    <w:p w:rsidR="00BF61FD" w:rsidRDefault="00BF61FD" w:rsidP="009344F2">
      <w:pPr>
        <w:jc w:val="right"/>
        <w:rPr>
          <w:rFonts w:ascii="Times New Roman" w:hAnsi="Times New Roman" w:cs="Times New Roman"/>
          <w:sz w:val="24"/>
          <w:szCs w:val="24"/>
        </w:rPr>
      </w:pPr>
    </w:p>
    <w:p w:rsidR="00790D29" w:rsidRDefault="00790D29" w:rsidP="009344F2">
      <w:pPr>
        <w:jc w:val="right"/>
        <w:rPr>
          <w:rFonts w:ascii="Times New Roman" w:hAnsi="Times New Roman" w:cs="Times New Roman"/>
          <w:sz w:val="24"/>
          <w:szCs w:val="24"/>
        </w:rPr>
      </w:pPr>
    </w:p>
    <w:p w:rsidR="00790D29" w:rsidRDefault="00790D29" w:rsidP="009344F2">
      <w:pPr>
        <w:jc w:val="right"/>
        <w:rPr>
          <w:rFonts w:ascii="Times New Roman" w:hAnsi="Times New Roman" w:cs="Times New Roman"/>
          <w:sz w:val="24"/>
          <w:szCs w:val="24"/>
        </w:rPr>
      </w:pPr>
    </w:p>
    <w:p w:rsidR="00790D29" w:rsidRDefault="00790D29" w:rsidP="009344F2">
      <w:pPr>
        <w:jc w:val="right"/>
        <w:rPr>
          <w:rFonts w:ascii="Times New Roman" w:hAnsi="Times New Roman" w:cs="Times New Roman"/>
          <w:sz w:val="24"/>
          <w:szCs w:val="24"/>
        </w:rPr>
      </w:pPr>
    </w:p>
    <w:p w:rsidR="00790D29" w:rsidRPr="009344F2" w:rsidRDefault="00790D29" w:rsidP="009344F2">
      <w:pPr>
        <w:jc w:val="right"/>
        <w:rPr>
          <w:rFonts w:ascii="Times New Roman" w:hAnsi="Times New Roman" w:cs="Times New Roman"/>
          <w:sz w:val="24"/>
          <w:szCs w:val="24"/>
        </w:rPr>
      </w:pPr>
    </w:p>
    <w:p w:rsidR="00BF61FD" w:rsidRPr="009344F2" w:rsidRDefault="00BF61FD" w:rsidP="00451776">
      <w:pPr>
        <w:ind w:left="2127" w:hanging="1843"/>
        <w:jc w:val="both"/>
        <w:rPr>
          <w:rFonts w:ascii="Times New Roman" w:hAnsi="Times New Roman" w:cs="Times New Roman"/>
          <w:b/>
          <w:sz w:val="24"/>
          <w:szCs w:val="24"/>
        </w:rPr>
      </w:pPr>
      <w:r w:rsidRPr="009344F2">
        <w:rPr>
          <w:rFonts w:ascii="Times New Roman" w:hAnsi="Times New Roman" w:cs="Times New Roman"/>
          <w:spacing w:val="40"/>
          <w:sz w:val="24"/>
          <w:szCs w:val="24"/>
        </w:rPr>
        <w:t xml:space="preserve">Таблица </w:t>
      </w:r>
      <w:r w:rsidR="00C62D34" w:rsidRPr="009344F2">
        <w:rPr>
          <w:rFonts w:ascii="Times New Roman" w:hAnsi="Times New Roman" w:cs="Times New Roman"/>
          <w:sz w:val="24"/>
          <w:szCs w:val="24"/>
        </w:rPr>
        <w:t>Ж</w:t>
      </w:r>
      <w:r w:rsidRPr="009344F2">
        <w:rPr>
          <w:rFonts w:ascii="Times New Roman" w:hAnsi="Times New Roman" w:cs="Times New Roman"/>
          <w:sz w:val="24"/>
          <w:szCs w:val="24"/>
        </w:rPr>
        <w:t xml:space="preserve">.2 </w:t>
      </w:r>
      <w:r w:rsidR="00A11CF5" w:rsidRPr="009344F2">
        <w:rPr>
          <w:rFonts w:ascii="Times New Roman" w:hAnsi="Times New Roman" w:cs="Times New Roman"/>
          <w:sz w:val="24"/>
          <w:szCs w:val="24"/>
        </w:rPr>
        <w:t>–</w:t>
      </w:r>
      <w:r w:rsidRPr="009344F2">
        <w:rPr>
          <w:rFonts w:ascii="Times New Roman" w:hAnsi="Times New Roman" w:cs="Times New Roman"/>
          <w:sz w:val="24"/>
          <w:szCs w:val="24"/>
        </w:rPr>
        <w:t xml:space="preserve"> </w:t>
      </w:r>
      <w:r w:rsidRPr="009344F2">
        <w:rPr>
          <w:rFonts w:ascii="Times New Roman" w:hAnsi="Times New Roman" w:cs="Times New Roman"/>
          <w:b/>
          <w:sz w:val="24"/>
          <w:szCs w:val="24"/>
        </w:rPr>
        <w:t xml:space="preserve">Определение нормативного модуля деформации песчаных грунтов </w:t>
      </w:r>
      <w:r w:rsidRPr="009344F2">
        <w:rPr>
          <w:rFonts w:ascii="Times New Roman" w:hAnsi="Times New Roman" w:cs="Times New Roman"/>
          <w:b/>
          <w:i/>
          <w:sz w:val="24"/>
          <w:szCs w:val="24"/>
        </w:rPr>
        <w:t>Е</w:t>
      </w:r>
      <w:r w:rsidRPr="009344F2">
        <w:rPr>
          <w:rFonts w:ascii="Times New Roman" w:hAnsi="Times New Roman" w:cs="Times New Roman"/>
          <w:b/>
          <w:sz w:val="24"/>
          <w:szCs w:val="24"/>
        </w:rPr>
        <w:t xml:space="preserve"> по данным статического зондирования</w:t>
      </w:r>
    </w:p>
    <w:tbl>
      <w:tblPr>
        <w:tblW w:w="8863" w:type="dxa"/>
        <w:jc w:val="center"/>
        <w:tblLayout w:type="fixed"/>
        <w:tblCellMar>
          <w:left w:w="105" w:type="dxa"/>
          <w:right w:w="105" w:type="dxa"/>
        </w:tblCellMar>
        <w:tblLook w:val="0000" w:firstRow="0" w:lastRow="0" w:firstColumn="0" w:lastColumn="0" w:noHBand="0" w:noVBand="0"/>
      </w:tblPr>
      <w:tblGrid>
        <w:gridCol w:w="2400"/>
        <w:gridCol w:w="611"/>
        <w:gridCol w:w="611"/>
        <w:gridCol w:w="611"/>
        <w:gridCol w:w="611"/>
        <w:gridCol w:w="611"/>
        <w:gridCol w:w="611"/>
        <w:gridCol w:w="611"/>
        <w:gridCol w:w="611"/>
        <w:gridCol w:w="611"/>
        <w:gridCol w:w="956"/>
        <w:gridCol w:w="8"/>
      </w:tblGrid>
      <w:tr w:rsidR="00AA441D" w:rsidRPr="009344F2" w:rsidTr="004A6C40">
        <w:trPr>
          <w:trHeight w:val="490"/>
          <w:jc w:val="center"/>
        </w:trPr>
        <w:tc>
          <w:tcPr>
            <w:tcW w:w="2400" w:type="dxa"/>
            <w:vMerge w:val="restart"/>
            <w:tcBorders>
              <w:top w:val="single" w:sz="2" w:space="0" w:color="auto"/>
              <w:left w:val="single" w:sz="2" w:space="0" w:color="auto"/>
              <w:bottom w:val="single" w:sz="4" w:space="0" w:color="auto"/>
              <w:right w:val="single" w:sz="2" w:space="0" w:color="auto"/>
            </w:tcBorders>
            <w:vAlign w:val="center"/>
          </w:tcPr>
          <w:p w:rsidR="00AA441D" w:rsidRPr="009344F2" w:rsidRDefault="00AA441D" w:rsidP="009344F2">
            <w:pPr>
              <w:jc w:val="center"/>
              <w:rPr>
                <w:rFonts w:ascii="Times New Roman" w:hAnsi="Times New Roman" w:cs="Times New Roman"/>
                <w:sz w:val="22"/>
                <w:szCs w:val="22"/>
              </w:rPr>
            </w:pPr>
            <w:r w:rsidRPr="009344F2">
              <w:rPr>
                <w:rFonts w:ascii="Times New Roman" w:hAnsi="Times New Roman" w:cs="Times New Roman"/>
                <w:sz w:val="22"/>
                <w:szCs w:val="22"/>
              </w:rPr>
              <w:t>Пески</w:t>
            </w:r>
          </w:p>
        </w:tc>
        <w:tc>
          <w:tcPr>
            <w:tcW w:w="6463" w:type="dxa"/>
            <w:gridSpan w:val="11"/>
            <w:tcBorders>
              <w:top w:val="single" w:sz="2" w:space="0" w:color="auto"/>
              <w:left w:val="nil"/>
              <w:bottom w:val="single" w:sz="2" w:space="0" w:color="auto"/>
              <w:right w:val="single" w:sz="2" w:space="0" w:color="auto"/>
            </w:tcBorders>
            <w:vAlign w:val="center"/>
          </w:tcPr>
          <w:p w:rsidR="00AA441D" w:rsidRPr="009344F2" w:rsidRDefault="00AA441D" w:rsidP="009344F2">
            <w:pPr>
              <w:jc w:val="center"/>
              <w:rPr>
                <w:rFonts w:ascii="Times New Roman" w:hAnsi="Times New Roman" w:cs="Times New Roman"/>
                <w:sz w:val="22"/>
                <w:szCs w:val="22"/>
              </w:rPr>
            </w:pPr>
            <w:r w:rsidRPr="009344F2">
              <w:rPr>
                <w:rFonts w:ascii="Times New Roman" w:hAnsi="Times New Roman" w:cs="Times New Roman"/>
                <w:sz w:val="22"/>
                <w:szCs w:val="22"/>
              </w:rPr>
              <w:t xml:space="preserve">Нормативный модуль деформации песчаных грунтов </w:t>
            </w:r>
            <w:r w:rsidRPr="009344F2">
              <w:rPr>
                <w:rFonts w:ascii="Times New Roman" w:hAnsi="Times New Roman" w:cs="Times New Roman"/>
                <w:i/>
                <w:sz w:val="22"/>
                <w:szCs w:val="22"/>
              </w:rPr>
              <w:t>Е</w:t>
            </w:r>
            <w:r w:rsidRPr="009344F2">
              <w:rPr>
                <w:rFonts w:ascii="Times New Roman" w:hAnsi="Times New Roman" w:cs="Times New Roman"/>
                <w:sz w:val="22"/>
                <w:szCs w:val="22"/>
              </w:rPr>
              <w:t xml:space="preserve"> при </w:t>
            </w:r>
            <w:proofErr w:type="spellStart"/>
            <w:r w:rsidRPr="009344F2">
              <w:rPr>
                <w:rFonts w:ascii="Times New Roman" w:hAnsi="Times New Roman" w:cs="Times New Roman"/>
                <w:i/>
                <w:sz w:val="22"/>
                <w:szCs w:val="22"/>
              </w:rPr>
              <w:t>q</w:t>
            </w:r>
            <w:r w:rsidRPr="009344F2">
              <w:rPr>
                <w:rFonts w:ascii="Times New Roman" w:hAnsi="Times New Roman" w:cs="Times New Roman"/>
                <w:i/>
                <w:sz w:val="22"/>
                <w:szCs w:val="22"/>
                <w:vertAlign w:val="subscript"/>
              </w:rPr>
              <w:t>c</w:t>
            </w:r>
            <w:proofErr w:type="spellEnd"/>
            <w:r w:rsidRPr="009344F2">
              <w:rPr>
                <w:rFonts w:ascii="Times New Roman" w:hAnsi="Times New Roman" w:cs="Times New Roman"/>
                <w:sz w:val="22"/>
                <w:szCs w:val="22"/>
              </w:rPr>
              <w:t>, МПа</w:t>
            </w:r>
          </w:p>
        </w:tc>
      </w:tr>
      <w:tr w:rsidR="00AA441D" w:rsidRPr="009344F2" w:rsidTr="004A6C40">
        <w:trPr>
          <w:gridAfter w:val="1"/>
          <w:wAfter w:w="8" w:type="dxa"/>
          <w:trHeight w:val="514"/>
          <w:jc w:val="center"/>
        </w:trPr>
        <w:tc>
          <w:tcPr>
            <w:tcW w:w="2400" w:type="dxa"/>
            <w:vMerge/>
            <w:tcBorders>
              <w:left w:val="single" w:sz="2" w:space="0" w:color="auto"/>
              <w:bottom w:val="single" w:sz="4" w:space="0" w:color="auto"/>
              <w:right w:val="single" w:sz="2" w:space="0" w:color="auto"/>
            </w:tcBorders>
          </w:tcPr>
          <w:p w:rsidR="00AA441D" w:rsidRPr="009344F2" w:rsidRDefault="00AA441D" w:rsidP="009344F2">
            <w:pPr>
              <w:rPr>
                <w:rFonts w:ascii="Times New Roman" w:hAnsi="Times New Roman" w:cs="Times New Roman"/>
                <w:sz w:val="22"/>
                <w:szCs w:val="22"/>
              </w:rPr>
            </w:pPr>
          </w:p>
        </w:tc>
        <w:tc>
          <w:tcPr>
            <w:tcW w:w="611" w:type="dxa"/>
            <w:tcBorders>
              <w:top w:val="single" w:sz="2" w:space="0" w:color="auto"/>
              <w:left w:val="nil"/>
              <w:bottom w:val="single" w:sz="4" w:space="0" w:color="auto"/>
              <w:right w:val="single" w:sz="2" w:space="0" w:color="auto"/>
            </w:tcBorders>
            <w:vAlign w:val="center"/>
          </w:tcPr>
          <w:p w:rsidR="00AA441D" w:rsidRPr="009344F2" w:rsidRDefault="00AA441D" w:rsidP="009344F2">
            <w:pPr>
              <w:jc w:val="center"/>
              <w:rPr>
                <w:rFonts w:ascii="Times New Roman" w:hAnsi="Times New Roman" w:cs="Times New Roman"/>
                <w:sz w:val="22"/>
                <w:szCs w:val="22"/>
              </w:rPr>
            </w:pPr>
            <w:r w:rsidRPr="009344F2">
              <w:rPr>
                <w:rFonts w:ascii="Times New Roman" w:hAnsi="Times New Roman" w:cs="Times New Roman"/>
                <w:sz w:val="22"/>
                <w:szCs w:val="22"/>
              </w:rPr>
              <w:t>2</w:t>
            </w:r>
          </w:p>
        </w:tc>
        <w:tc>
          <w:tcPr>
            <w:tcW w:w="611" w:type="dxa"/>
            <w:tcBorders>
              <w:top w:val="single" w:sz="2" w:space="0" w:color="auto"/>
              <w:left w:val="single" w:sz="2" w:space="0" w:color="auto"/>
              <w:bottom w:val="single" w:sz="4" w:space="0" w:color="auto"/>
              <w:right w:val="single" w:sz="2" w:space="0" w:color="auto"/>
            </w:tcBorders>
            <w:vAlign w:val="center"/>
          </w:tcPr>
          <w:p w:rsidR="00AA441D" w:rsidRPr="009344F2" w:rsidRDefault="00AA441D" w:rsidP="009344F2">
            <w:pPr>
              <w:jc w:val="center"/>
              <w:rPr>
                <w:rFonts w:ascii="Times New Roman" w:hAnsi="Times New Roman" w:cs="Times New Roman"/>
                <w:sz w:val="22"/>
                <w:szCs w:val="22"/>
              </w:rPr>
            </w:pPr>
            <w:r w:rsidRPr="009344F2">
              <w:rPr>
                <w:rFonts w:ascii="Times New Roman" w:hAnsi="Times New Roman" w:cs="Times New Roman"/>
                <w:sz w:val="22"/>
                <w:szCs w:val="22"/>
              </w:rPr>
              <w:t>4</w:t>
            </w:r>
          </w:p>
        </w:tc>
        <w:tc>
          <w:tcPr>
            <w:tcW w:w="611" w:type="dxa"/>
            <w:tcBorders>
              <w:top w:val="single" w:sz="2" w:space="0" w:color="auto"/>
              <w:left w:val="single" w:sz="2" w:space="0" w:color="auto"/>
              <w:bottom w:val="single" w:sz="4" w:space="0" w:color="auto"/>
              <w:right w:val="single" w:sz="2" w:space="0" w:color="auto"/>
            </w:tcBorders>
            <w:vAlign w:val="center"/>
          </w:tcPr>
          <w:p w:rsidR="00AA441D" w:rsidRPr="009344F2" w:rsidRDefault="00AA441D" w:rsidP="009344F2">
            <w:pPr>
              <w:jc w:val="center"/>
              <w:rPr>
                <w:rFonts w:ascii="Times New Roman" w:hAnsi="Times New Roman" w:cs="Times New Roman"/>
                <w:sz w:val="22"/>
                <w:szCs w:val="22"/>
              </w:rPr>
            </w:pPr>
            <w:r w:rsidRPr="009344F2">
              <w:rPr>
                <w:rFonts w:ascii="Times New Roman" w:hAnsi="Times New Roman" w:cs="Times New Roman"/>
                <w:sz w:val="22"/>
                <w:szCs w:val="22"/>
              </w:rPr>
              <w:t>6</w:t>
            </w:r>
          </w:p>
        </w:tc>
        <w:tc>
          <w:tcPr>
            <w:tcW w:w="611" w:type="dxa"/>
            <w:tcBorders>
              <w:top w:val="single" w:sz="2" w:space="0" w:color="auto"/>
              <w:left w:val="single" w:sz="2" w:space="0" w:color="auto"/>
              <w:bottom w:val="single" w:sz="4" w:space="0" w:color="auto"/>
              <w:right w:val="single" w:sz="2" w:space="0" w:color="auto"/>
            </w:tcBorders>
            <w:vAlign w:val="center"/>
          </w:tcPr>
          <w:p w:rsidR="00AA441D" w:rsidRPr="009344F2" w:rsidRDefault="00AA441D" w:rsidP="009344F2">
            <w:pPr>
              <w:jc w:val="center"/>
              <w:rPr>
                <w:rFonts w:ascii="Times New Roman" w:hAnsi="Times New Roman" w:cs="Times New Roman"/>
                <w:sz w:val="22"/>
                <w:szCs w:val="22"/>
              </w:rPr>
            </w:pPr>
            <w:r w:rsidRPr="009344F2">
              <w:rPr>
                <w:rFonts w:ascii="Times New Roman" w:hAnsi="Times New Roman" w:cs="Times New Roman"/>
                <w:sz w:val="22"/>
                <w:szCs w:val="22"/>
              </w:rPr>
              <w:t>8</w:t>
            </w:r>
          </w:p>
        </w:tc>
        <w:tc>
          <w:tcPr>
            <w:tcW w:w="611" w:type="dxa"/>
            <w:tcBorders>
              <w:top w:val="single" w:sz="2" w:space="0" w:color="auto"/>
              <w:left w:val="single" w:sz="2" w:space="0" w:color="auto"/>
              <w:bottom w:val="single" w:sz="4" w:space="0" w:color="auto"/>
              <w:right w:val="single" w:sz="2" w:space="0" w:color="auto"/>
            </w:tcBorders>
            <w:vAlign w:val="center"/>
          </w:tcPr>
          <w:p w:rsidR="00AA441D" w:rsidRPr="009344F2" w:rsidRDefault="00AA441D" w:rsidP="009344F2">
            <w:pPr>
              <w:jc w:val="center"/>
              <w:rPr>
                <w:rFonts w:ascii="Times New Roman" w:hAnsi="Times New Roman" w:cs="Times New Roman"/>
                <w:sz w:val="22"/>
                <w:szCs w:val="22"/>
              </w:rPr>
            </w:pPr>
            <w:r w:rsidRPr="009344F2">
              <w:rPr>
                <w:rFonts w:ascii="Times New Roman" w:hAnsi="Times New Roman" w:cs="Times New Roman"/>
                <w:sz w:val="22"/>
                <w:szCs w:val="22"/>
              </w:rPr>
              <w:t>10</w:t>
            </w:r>
          </w:p>
        </w:tc>
        <w:tc>
          <w:tcPr>
            <w:tcW w:w="611" w:type="dxa"/>
            <w:tcBorders>
              <w:top w:val="single" w:sz="2" w:space="0" w:color="auto"/>
              <w:left w:val="single" w:sz="2" w:space="0" w:color="auto"/>
              <w:bottom w:val="single" w:sz="4" w:space="0" w:color="auto"/>
              <w:right w:val="single" w:sz="2" w:space="0" w:color="auto"/>
            </w:tcBorders>
            <w:vAlign w:val="center"/>
          </w:tcPr>
          <w:p w:rsidR="00AA441D" w:rsidRPr="009344F2" w:rsidRDefault="00AA441D" w:rsidP="009344F2">
            <w:pPr>
              <w:jc w:val="center"/>
              <w:rPr>
                <w:rFonts w:ascii="Times New Roman" w:hAnsi="Times New Roman" w:cs="Times New Roman"/>
                <w:sz w:val="22"/>
                <w:szCs w:val="22"/>
              </w:rPr>
            </w:pPr>
            <w:r w:rsidRPr="009344F2">
              <w:rPr>
                <w:rFonts w:ascii="Times New Roman" w:hAnsi="Times New Roman" w:cs="Times New Roman"/>
                <w:sz w:val="22"/>
                <w:szCs w:val="22"/>
              </w:rPr>
              <w:t>12</w:t>
            </w:r>
          </w:p>
        </w:tc>
        <w:tc>
          <w:tcPr>
            <w:tcW w:w="611" w:type="dxa"/>
            <w:tcBorders>
              <w:top w:val="single" w:sz="2" w:space="0" w:color="auto"/>
              <w:left w:val="single" w:sz="2" w:space="0" w:color="auto"/>
              <w:bottom w:val="single" w:sz="4" w:space="0" w:color="auto"/>
              <w:right w:val="single" w:sz="2" w:space="0" w:color="auto"/>
            </w:tcBorders>
            <w:vAlign w:val="center"/>
          </w:tcPr>
          <w:p w:rsidR="00AA441D" w:rsidRPr="009344F2" w:rsidRDefault="00AA441D" w:rsidP="009344F2">
            <w:pPr>
              <w:jc w:val="center"/>
              <w:rPr>
                <w:rFonts w:ascii="Times New Roman" w:hAnsi="Times New Roman" w:cs="Times New Roman"/>
                <w:sz w:val="22"/>
                <w:szCs w:val="22"/>
              </w:rPr>
            </w:pPr>
            <w:r w:rsidRPr="009344F2">
              <w:rPr>
                <w:rFonts w:ascii="Times New Roman" w:hAnsi="Times New Roman" w:cs="Times New Roman"/>
                <w:sz w:val="22"/>
                <w:szCs w:val="22"/>
              </w:rPr>
              <w:t>14</w:t>
            </w:r>
          </w:p>
        </w:tc>
        <w:tc>
          <w:tcPr>
            <w:tcW w:w="611" w:type="dxa"/>
            <w:tcBorders>
              <w:top w:val="single" w:sz="2" w:space="0" w:color="auto"/>
              <w:left w:val="single" w:sz="2" w:space="0" w:color="auto"/>
              <w:bottom w:val="single" w:sz="4" w:space="0" w:color="auto"/>
              <w:right w:val="single" w:sz="2" w:space="0" w:color="auto"/>
            </w:tcBorders>
            <w:vAlign w:val="center"/>
          </w:tcPr>
          <w:p w:rsidR="00AA441D" w:rsidRPr="009344F2" w:rsidRDefault="00AA441D" w:rsidP="009344F2">
            <w:pPr>
              <w:jc w:val="center"/>
              <w:rPr>
                <w:rFonts w:ascii="Times New Roman" w:hAnsi="Times New Roman" w:cs="Times New Roman"/>
                <w:sz w:val="22"/>
                <w:szCs w:val="22"/>
              </w:rPr>
            </w:pPr>
            <w:r w:rsidRPr="009344F2">
              <w:rPr>
                <w:rFonts w:ascii="Times New Roman" w:hAnsi="Times New Roman" w:cs="Times New Roman"/>
                <w:sz w:val="22"/>
                <w:szCs w:val="22"/>
              </w:rPr>
              <w:t>16</w:t>
            </w:r>
          </w:p>
        </w:tc>
        <w:tc>
          <w:tcPr>
            <w:tcW w:w="611" w:type="dxa"/>
            <w:tcBorders>
              <w:top w:val="single" w:sz="2" w:space="0" w:color="auto"/>
              <w:left w:val="single" w:sz="2" w:space="0" w:color="auto"/>
              <w:bottom w:val="single" w:sz="4" w:space="0" w:color="auto"/>
              <w:right w:val="single" w:sz="2" w:space="0" w:color="auto"/>
            </w:tcBorders>
            <w:vAlign w:val="center"/>
          </w:tcPr>
          <w:p w:rsidR="00AA441D" w:rsidRPr="009344F2" w:rsidRDefault="00AA441D" w:rsidP="009344F2">
            <w:pPr>
              <w:jc w:val="center"/>
              <w:rPr>
                <w:rFonts w:ascii="Times New Roman" w:hAnsi="Times New Roman" w:cs="Times New Roman"/>
                <w:sz w:val="22"/>
                <w:szCs w:val="22"/>
              </w:rPr>
            </w:pPr>
            <w:r w:rsidRPr="009344F2">
              <w:rPr>
                <w:rFonts w:ascii="Times New Roman" w:hAnsi="Times New Roman" w:cs="Times New Roman"/>
                <w:sz w:val="22"/>
                <w:szCs w:val="22"/>
              </w:rPr>
              <w:t>18</w:t>
            </w:r>
          </w:p>
        </w:tc>
        <w:tc>
          <w:tcPr>
            <w:tcW w:w="956" w:type="dxa"/>
            <w:tcBorders>
              <w:top w:val="single" w:sz="2" w:space="0" w:color="auto"/>
              <w:left w:val="single" w:sz="2" w:space="0" w:color="auto"/>
              <w:bottom w:val="single" w:sz="4" w:space="0" w:color="auto"/>
              <w:right w:val="single" w:sz="2" w:space="0" w:color="auto"/>
            </w:tcBorders>
            <w:vAlign w:val="center"/>
          </w:tcPr>
          <w:p w:rsidR="00AA441D" w:rsidRPr="009344F2" w:rsidRDefault="00AA441D" w:rsidP="009344F2">
            <w:pPr>
              <w:jc w:val="center"/>
              <w:rPr>
                <w:rFonts w:ascii="Times New Roman" w:hAnsi="Times New Roman" w:cs="Times New Roman"/>
                <w:sz w:val="22"/>
                <w:szCs w:val="22"/>
              </w:rPr>
            </w:pPr>
            <w:r w:rsidRPr="009344F2">
              <w:rPr>
                <w:rFonts w:ascii="Times New Roman" w:hAnsi="Times New Roman" w:cs="Times New Roman"/>
                <w:sz w:val="22"/>
                <w:szCs w:val="22"/>
              </w:rPr>
              <w:t>20</w:t>
            </w:r>
          </w:p>
        </w:tc>
      </w:tr>
      <w:tr w:rsidR="00BF61FD" w:rsidRPr="009344F2" w:rsidTr="004A6C40">
        <w:trPr>
          <w:gridAfter w:val="1"/>
          <w:wAfter w:w="8" w:type="dxa"/>
          <w:trHeight w:val="953"/>
          <w:jc w:val="center"/>
        </w:trPr>
        <w:tc>
          <w:tcPr>
            <w:tcW w:w="2400" w:type="dxa"/>
            <w:tcBorders>
              <w:top w:val="single" w:sz="4" w:space="0" w:color="auto"/>
              <w:left w:val="single" w:sz="2" w:space="0" w:color="auto"/>
              <w:bottom w:val="single" w:sz="2" w:space="0" w:color="auto"/>
              <w:right w:val="single" w:sz="2" w:space="0" w:color="auto"/>
            </w:tcBorders>
            <w:vAlign w:val="center"/>
          </w:tcPr>
          <w:p w:rsidR="00BF61FD" w:rsidRPr="009344F2" w:rsidRDefault="00BF61FD" w:rsidP="009344F2">
            <w:pPr>
              <w:ind w:right="-60"/>
              <w:rPr>
                <w:rFonts w:ascii="Times New Roman" w:hAnsi="Times New Roman" w:cs="Times New Roman"/>
                <w:sz w:val="22"/>
                <w:szCs w:val="22"/>
              </w:rPr>
            </w:pPr>
            <w:r w:rsidRPr="009344F2">
              <w:rPr>
                <w:rFonts w:ascii="Times New Roman" w:hAnsi="Times New Roman" w:cs="Times New Roman"/>
                <w:sz w:val="22"/>
                <w:szCs w:val="22"/>
              </w:rPr>
              <w:t>Все генетические типы, кроме аллювиальных и флювиогляциальных</w:t>
            </w:r>
          </w:p>
        </w:tc>
        <w:tc>
          <w:tcPr>
            <w:tcW w:w="611" w:type="dxa"/>
            <w:tcBorders>
              <w:top w:val="single" w:sz="4" w:space="0" w:color="auto"/>
              <w:left w:val="single" w:sz="2" w:space="0" w:color="auto"/>
              <w:bottom w:val="single" w:sz="2" w:space="0" w:color="auto"/>
              <w:right w:val="single" w:sz="2" w:space="0" w:color="auto"/>
            </w:tcBorders>
            <w:vAlign w:val="bottom"/>
          </w:tcPr>
          <w:p w:rsidR="00BF61FD" w:rsidRPr="009344F2" w:rsidRDefault="00BF61FD" w:rsidP="009344F2">
            <w:pPr>
              <w:jc w:val="center"/>
              <w:rPr>
                <w:rFonts w:ascii="Times New Roman" w:hAnsi="Times New Roman" w:cs="Times New Roman"/>
                <w:sz w:val="22"/>
                <w:szCs w:val="22"/>
              </w:rPr>
            </w:pPr>
            <w:r w:rsidRPr="009344F2">
              <w:rPr>
                <w:rFonts w:ascii="Times New Roman" w:hAnsi="Times New Roman" w:cs="Times New Roman"/>
                <w:sz w:val="22"/>
                <w:szCs w:val="22"/>
              </w:rPr>
              <w:t>6</w:t>
            </w:r>
          </w:p>
        </w:tc>
        <w:tc>
          <w:tcPr>
            <w:tcW w:w="611" w:type="dxa"/>
            <w:tcBorders>
              <w:top w:val="single" w:sz="4" w:space="0" w:color="auto"/>
              <w:left w:val="single" w:sz="2" w:space="0" w:color="auto"/>
              <w:bottom w:val="single" w:sz="2" w:space="0" w:color="auto"/>
              <w:right w:val="single" w:sz="2" w:space="0" w:color="auto"/>
            </w:tcBorders>
            <w:vAlign w:val="bottom"/>
          </w:tcPr>
          <w:p w:rsidR="00BF61FD" w:rsidRPr="009344F2" w:rsidRDefault="00BF61FD" w:rsidP="009344F2">
            <w:pPr>
              <w:jc w:val="center"/>
              <w:rPr>
                <w:rFonts w:ascii="Times New Roman" w:hAnsi="Times New Roman" w:cs="Times New Roman"/>
                <w:sz w:val="22"/>
                <w:szCs w:val="22"/>
              </w:rPr>
            </w:pPr>
            <w:r w:rsidRPr="009344F2">
              <w:rPr>
                <w:rFonts w:ascii="Times New Roman" w:hAnsi="Times New Roman" w:cs="Times New Roman"/>
                <w:sz w:val="22"/>
                <w:szCs w:val="22"/>
              </w:rPr>
              <w:t>12</w:t>
            </w:r>
          </w:p>
        </w:tc>
        <w:tc>
          <w:tcPr>
            <w:tcW w:w="611" w:type="dxa"/>
            <w:tcBorders>
              <w:top w:val="single" w:sz="4" w:space="0" w:color="auto"/>
              <w:left w:val="single" w:sz="2" w:space="0" w:color="auto"/>
              <w:bottom w:val="single" w:sz="2" w:space="0" w:color="auto"/>
              <w:right w:val="single" w:sz="2" w:space="0" w:color="auto"/>
            </w:tcBorders>
            <w:vAlign w:val="bottom"/>
          </w:tcPr>
          <w:p w:rsidR="00BF61FD" w:rsidRPr="009344F2" w:rsidRDefault="00BF61FD" w:rsidP="009344F2">
            <w:pPr>
              <w:jc w:val="center"/>
              <w:rPr>
                <w:rFonts w:ascii="Times New Roman" w:hAnsi="Times New Roman" w:cs="Times New Roman"/>
                <w:sz w:val="22"/>
                <w:szCs w:val="22"/>
              </w:rPr>
            </w:pPr>
            <w:r w:rsidRPr="009344F2">
              <w:rPr>
                <w:rFonts w:ascii="Times New Roman" w:hAnsi="Times New Roman" w:cs="Times New Roman"/>
                <w:sz w:val="22"/>
                <w:szCs w:val="22"/>
              </w:rPr>
              <w:t>18</w:t>
            </w:r>
          </w:p>
        </w:tc>
        <w:tc>
          <w:tcPr>
            <w:tcW w:w="611" w:type="dxa"/>
            <w:tcBorders>
              <w:top w:val="single" w:sz="4" w:space="0" w:color="auto"/>
              <w:left w:val="single" w:sz="2" w:space="0" w:color="auto"/>
              <w:bottom w:val="single" w:sz="2" w:space="0" w:color="auto"/>
              <w:right w:val="single" w:sz="2" w:space="0" w:color="auto"/>
            </w:tcBorders>
            <w:vAlign w:val="bottom"/>
          </w:tcPr>
          <w:p w:rsidR="00BF61FD" w:rsidRPr="009344F2" w:rsidRDefault="00BF61FD" w:rsidP="009344F2">
            <w:pPr>
              <w:jc w:val="center"/>
              <w:rPr>
                <w:rFonts w:ascii="Times New Roman" w:hAnsi="Times New Roman" w:cs="Times New Roman"/>
                <w:sz w:val="22"/>
                <w:szCs w:val="22"/>
              </w:rPr>
            </w:pPr>
            <w:r w:rsidRPr="009344F2">
              <w:rPr>
                <w:rFonts w:ascii="Times New Roman" w:hAnsi="Times New Roman" w:cs="Times New Roman"/>
                <w:sz w:val="22"/>
                <w:szCs w:val="22"/>
              </w:rPr>
              <w:t>24</w:t>
            </w:r>
          </w:p>
        </w:tc>
        <w:tc>
          <w:tcPr>
            <w:tcW w:w="611" w:type="dxa"/>
            <w:tcBorders>
              <w:top w:val="single" w:sz="4" w:space="0" w:color="auto"/>
              <w:left w:val="single" w:sz="2" w:space="0" w:color="auto"/>
              <w:bottom w:val="single" w:sz="2" w:space="0" w:color="auto"/>
              <w:right w:val="single" w:sz="2" w:space="0" w:color="auto"/>
            </w:tcBorders>
            <w:vAlign w:val="bottom"/>
          </w:tcPr>
          <w:p w:rsidR="00BF61FD" w:rsidRPr="009344F2" w:rsidRDefault="00BF61FD" w:rsidP="009344F2">
            <w:pPr>
              <w:jc w:val="center"/>
              <w:rPr>
                <w:rFonts w:ascii="Times New Roman" w:hAnsi="Times New Roman" w:cs="Times New Roman"/>
                <w:sz w:val="22"/>
                <w:szCs w:val="22"/>
              </w:rPr>
            </w:pPr>
            <w:r w:rsidRPr="009344F2">
              <w:rPr>
                <w:rFonts w:ascii="Times New Roman" w:hAnsi="Times New Roman" w:cs="Times New Roman"/>
                <w:sz w:val="22"/>
                <w:szCs w:val="22"/>
              </w:rPr>
              <w:t>30</w:t>
            </w:r>
          </w:p>
        </w:tc>
        <w:tc>
          <w:tcPr>
            <w:tcW w:w="611" w:type="dxa"/>
            <w:tcBorders>
              <w:top w:val="single" w:sz="4" w:space="0" w:color="auto"/>
              <w:left w:val="single" w:sz="2" w:space="0" w:color="auto"/>
              <w:bottom w:val="single" w:sz="2" w:space="0" w:color="auto"/>
              <w:right w:val="single" w:sz="2" w:space="0" w:color="auto"/>
            </w:tcBorders>
            <w:vAlign w:val="bottom"/>
          </w:tcPr>
          <w:p w:rsidR="00BF61FD" w:rsidRPr="009344F2" w:rsidRDefault="00BF61FD" w:rsidP="009344F2">
            <w:pPr>
              <w:jc w:val="center"/>
              <w:rPr>
                <w:rFonts w:ascii="Times New Roman" w:hAnsi="Times New Roman" w:cs="Times New Roman"/>
                <w:sz w:val="22"/>
                <w:szCs w:val="22"/>
              </w:rPr>
            </w:pPr>
            <w:r w:rsidRPr="009344F2">
              <w:rPr>
                <w:rFonts w:ascii="Times New Roman" w:hAnsi="Times New Roman" w:cs="Times New Roman"/>
                <w:sz w:val="22"/>
                <w:szCs w:val="22"/>
              </w:rPr>
              <w:t>36</w:t>
            </w:r>
          </w:p>
        </w:tc>
        <w:tc>
          <w:tcPr>
            <w:tcW w:w="611" w:type="dxa"/>
            <w:tcBorders>
              <w:top w:val="single" w:sz="4" w:space="0" w:color="auto"/>
              <w:left w:val="single" w:sz="2" w:space="0" w:color="auto"/>
              <w:bottom w:val="single" w:sz="2" w:space="0" w:color="auto"/>
              <w:right w:val="single" w:sz="2" w:space="0" w:color="auto"/>
            </w:tcBorders>
            <w:vAlign w:val="bottom"/>
          </w:tcPr>
          <w:p w:rsidR="00BF61FD" w:rsidRPr="009344F2" w:rsidRDefault="00BF61FD" w:rsidP="009344F2">
            <w:pPr>
              <w:jc w:val="center"/>
              <w:rPr>
                <w:rFonts w:ascii="Times New Roman" w:hAnsi="Times New Roman" w:cs="Times New Roman"/>
                <w:sz w:val="22"/>
                <w:szCs w:val="22"/>
              </w:rPr>
            </w:pPr>
            <w:r w:rsidRPr="009344F2">
              <w:rPr>
                <w:rFonts w:ascii="Times New Roman" w:hAnsi="Times New Roman" w:cs="Times New Roman"/>
                <w:sz w:val="22"/>
                <w:szCs w:val="22"/>
              </w:rPr>
              <w:t>42</w:t>
            </w:r>
          </w:p>
        </w:tc>
        <w:tc>
          <w:tcPr>
            <w:tcW w:w="611" w:type="dxa"/>
            <w:tcBorders>
              <w:top w:val="single" w:sz="4" w:space="0" w:color="auto"/>
              <w:left w:val="single" w:sz="2" w:space="0" w:color="auto"/>
              <w:bottom w:val="single" w:sz="2" w:space="0" w:color="auto"/>
              <w:right w:val="single" w:sz="2" w:space="0" w:color="auto"/>
            </w:tcBorders>
            <w:vAlign w:val="bottom"/>
          </w:tcPr>
          <w:p w:rsidR="00BF61FD" w:rsidRPr="009344F2" w:rsidRDefault="00BF61FD" w:rsidP="009344F2">
            <w:pPr>
              <w:jc w:val="center"/>
              <w:rPr>
                <w:rFonts w:ascii="Times New Roman" w:hAnsi="Times New Roman" w:cs="Times New Roman"/>
                <w:sz w:val="22"/>
                <w:szCs w:val="22"/>
              </w:rPr>
            </w:pPr>
            <w:r w:rsidRPr="009344F2">
              <w:rPr>
                <w:rFonts w:ascii="Times New Roman" w:hAnsi="Times New Roman" w:cs="Times New Roman"/>
                <w:sz w:val="22"/>
                <w:szCs w:val="22"/>
              </w:rPr>
              <w:t>48</w:t>
            </w:r>
          </w:p>
        </w:tc>
        <w:tc>
          <w:tcPr>
            <w:tcW w:w="611" w:type="dxa"/>
            <w:tcBorders>
              <w:top w:val="single" w:sz="4" w:space="0" w:color="auto"/>
              <w:left w:val="single" w:sz="2" w:space="0" w:color="auto"/>
              <w:bottom w:val="single" w:sz="2" w:space="0" w:color="auto"/>
              <w:right w:val="single" w:sz="2" w:space="0" w:color="auto"/>
            </w:tcBorders>
            <w:vAlign w:val="bottom"/>
          </w:tcPr>
          <w:p w:rsidR="00BF61FD" w:rsidRPr="009344F2" w:rsidRDefault="00BF61FD" w:rsidP="009344F2">
            <w:pPr>
              <w:jc w:val="center"/>
              <w:rPr>
                <w:rFonts w:ascii="Times New Roman" w:hAnsi="Times New Roman" w:cs="Times New Roman"/>
                <w:sz w:val="22"/>
                <w:szCs w:val="22"/>
              </w:rPr>
            </w:pPr>
            <w:r w:rsidRPr="009344F2">
              <w:rPr>
                <w:rFonts w:ascii="Times New Roman" w:hAnsi="Times New Roman" w:cs="Times New Roman"/>
                <w:sz w:val="22"/>
                <w:szCs w:val="22"/>
              </w:rPr>
              <w:t>54</w:t>
            </w:r>
          </w:p>
        </w:tc>
        <w:tc>
          <w:tcPr>
            <w:tcW w:w="956" w:type="dxa"/>
            <w:tcBorders>
              <w:top w:val="single" w:sz="4" w:space="0" w:color="auto"/>
              <w:left w:val="single" w:sz="2" w:space="0" w:color="auto"/>
              <w:bottom w:val="single" w:sz="2" w:space="0" w:color="auto"/>
              <w:right w:val="single" w:sz="2" w:space="0" w:color="auto"/>
            </w:tcBorders>
            <w:vAlign w:val="bottom"/>
          </w:tcPr>
          <w:p w:rsidR="00BF61FD" w:rsidRPr="009344F2" w:rsidRDefault="00BF61FD" w:rsidP="009344F2">
            <w:pPr>
              <w:jc w:val="center"/>
              <w:rPr>
                <w:rFonts w:ascii="Times New Roman" w:hAnsi="Times New Roman" w:cs="Times New Roman"/>
                <w:sz w:val="22"/>
                <w:szCs w:val="22"/>
              </w:rPr>
            </w:pPr>
            <w:r w:rsidRPr="009344F2">
              <w:rPr>
                <w:rFonts w:ascii="Times New Roman" w:hAnsi="Times New Roman" w:cs="Times New Roman"/>
                <w:sz w:val="22"/>
                <w:szCs w:val="22"/>
              </w:rPr>
              <w:t>60</w:t>
            </w:r>
          </w:p>
        </w:tc>
      </w:tr>
      <w:tr w:rsidR="00BF61FD" w:rsidRPr="009344F2" w:rsidTr="004A6C40">
        <w:trPr>
          <w:gridAfter w:val="1"/>
          <w:wAfter w:w="8" w:type="dxa"/>
          <w:trHeight w:val="668"/>
          <w:jc w:val="center"/>
        </w:trPr>
        <w:tc>
          <w:tcPr>
            <w:tcW w:w="2400" w:type="dxa"/>
            <w:tcBorders>
              <w:top w:val="single" w:sz="2" w:space="0" w:color="auto"/>
              <w:left w:val="single" w:sz="2" w:space="0" w:color="auto"/>
              <w:bottom w:val="single" w:sz="2" w:space="0" w:color="auto"/>
              <w:right w:val="single" w:sz="2" w:space="0" w:color="auto"/>
            </w:tcBorders>
            <w:vAlign w:val="center"/>
          </w:tcPr>
          <w:p w:rsidR="00BF61FD" w:rsidRPr="009344F2" w:rsidRDefault="00BF61FD" w:rsidP="009344F2">
            <w:pPr>
              <w:ind w:right="-60"/>
              <w:rPr>
                <w:rFonts w:ascii="Times New Roman" w:hAnsi="Times New Roman" w:cs="Times New Roman"/>
                <w:sz w:val="22"/>
                <w:szCs w:val="22"/>
              </w:rPr>
            </w:pPr>
            <w:r w:rsidRPr="009344F2">
              <w:rPr>
                <w:rFonts w:ascii="Times New Roman" w:hAnsi="Times New Roman" w:cs="Times New Roman"/>
                <w:sz w:val="22"/>
                <w:szCs w:val="22"/>
              </w:rPr>
              <w:t>Аллювиальные и флювиогляциальные</w:t>
            </w:r>
          </w:p>
        </w:tc>
        <w:tc>
          <w:tcPr>
            <w:tcW w:w="611" w:type="dxa"/>
            <w:tcBorders>
              <w:top w:val="single" w:sz="2" w:space="0" w:color="auto"/>
              <w:left w:val="single" w:sz="2" w:space="0" w:color="auto"/>
              <w:bottom w:val="single" w:sz="2" w:space="0" w:color="auto"/>
              <w:right w:val="single" w:sz="2" w:space="0" w:color="auto"/>
            </w:tcBorders>
            <w:vAlign w:val="bottom"/>
          </w:tcPr>
          <w:p w:rsidR="00BF61FD" w:rsidRPr="009344F2" w:rsidRDefault="00BF61FD" w:rsidP="009344F2">
            <w:pPr>
              <w:jc w:val="center"/>
              <w:rPr>
                <w:rFonts w:ascii="Times New Roman" w:hAnsi="Times New Roman" w:cs="Times New Roman"/>
                <w:sz w:val="22"/>
                <w:szCs w:val="22"/>
              </w:rPr>
            </w:pPr>
            <w:r w:rsidRPr="009344F2">
              <w:rPr>
                <w:rFonts w:ascii="Times New Roman" w:hAnsi="Times New Roman" w:cs="Times New Roman"/>
                <w:sz w:val="22"/>
                <w:szCs w:val="22"/>
              </w:rPr>
              <w:t>17</w:t>
            </w:r>
          </w:p>
        </w:tc>
        <w:tc>
          <w:tcPr>
            <w:tcW w:w="611" w:type="dxa"/>
            <w:tcBorders>
              <w:top w:val="single" w:sz="2" w:space="0" w:color="auto"/>
              <w:left w:val="single" w:sz="2" w:space="0" w:color="auto"/>
              <w:bottom w:val="single" w:sz="2" w:space="0" w:color="auto"/>
              <w:right w:val="single" w:sz="2" w:space="0" w:color="auto"/>
            </w:tcBorders>
            <w:vAlign w:val="bottom"/>
          </w:tcPr>
          <w:p w:rsidR="00BF61FD" w:rsidRPr="009344F2" w:rsidRDefault="00BF61FD" w:rsidP="009344F2">
            <w:pPr>
              <w:jc w:val="center"/>
              <w:rPr>
                <w:rFonts w:ascii="Times New Roman" w:hAnsi="Times New Roman" w:cs="Times New Roman"/>
                <w:sz w:val="22"/>
                <w:szCs w:val="22"/>
              </w:rPr>
            </w:pPr>
            <w:r w:rsidRPr="009344F2">
              <w:rPr>
                <w:rFonts w:ascii="Times New Roman" w:hAnsi="Times New Roman" w:cs="Times New Roman"/>
                <w:sz w:val="22"/>
                <w:szCs w:val="22"/>
              </w:rPr>
              <w:t>20</w:t>
            </w:r>
          </w:p>
        </w:tc>
        <w:tc>
          <w:tcPr>
            <w:tcW w:w="611" w:type="dxa"/>
            <w:tcBorders>
              <w:top w:val="single" w:sz="2" w:space="0" w:color="auto"/>
              <w:left w:val="single" w:sz="2" w:space="0" w:color="auto"/>
              <w:bottom w:val="single" w:sz="2" w:space="0" w:color="auto"/>
              <w:right w:val="single" w:sz="2" w:space="0" w:color="auto"/>
            </w:tcBorders>
            <w:vAlign w:val="bottom"/>
          </w:tcPr>
          <w:p w:rsidR="00BF61FD" w:rsidRPr="009344F2" w:rsidRDefault="00BF61FD" w:rsidP="009344F2">
            <w:pPr>
              <w:jc w:val="center"/>
              <w:rPr>
                <w:rFonts w:ascii="Times New Roman" w:hAnsi="Times New Roman" w:cs="Times New Roman"/>
                <w:sz w:val="22"/>
                <w:szCs w:val="22"/>
              </w:rPr>
            </w:pPr>
            <w:r w:rsidRPr="009344F2">
              <w:rPr>
                <w:rFonts w:ascii="Times New Roman" w:hAnsi="Times New Roman" w:cs="Times New Roman"/>
                <w:sz w:val="22"/>
                <w:szCs w:val="22"/>
              </w:rPr>
              <w:t>22</w:t>
            </w:r>
          </w:p>
        </w:tc>
        <w:tc>
          <w:tcPr>
            <w:tcW w:w="611" w:type="dxa"/>
            <w:tcBorders>
              <w:top w:val="single" w:sz="2" w:space="0" w:color="auto"/>
              <w:left w:val="single" w:sz="2" w:space="0" w:color="auto"/>
              <w:bottom w:val="single" w:sz="2" w:space="0" w:color="auto"/>
              <w:right w:val="single" w:sz="2" w:space="0" w:color="auto"/>
            </w:tcBorders>
            <w:vAlign w:val="bottom"/>
          </w:tcPr>
          <w:p w:rsidR="00BF61FD" w:rsidRPr="009344F2" w:rsidRDefault="00BF61FD" w:rsidP="009344F2">
            <w:pPr>
              <w:jc w:val="center"/>
              <w:rPr>
                <w:rFonts w:ascii="Times New Roman" w:hAnsi="Times New Roman" w:cs="Times New Roman"/>
                <w:sz w:val="22"/>
                <w:szCs w:val="22"/>
              </w:rPr>
            </w:pPr>
            <w:r w:rsidRPr="009344F2">
              <w:rPr>
                <w:rFonts w:ascii="Times New Roman" w:hAnsi="Times New Roman" w:cs="Times New Roman"/>
                <w:sz w:val="22"/>
                <w:szCs w:val="22"/>
              </w:rPr>
              <w:t>25</w:t>
            </w:r>
          </w:p>
        </w:tc>
        <w:tc>
          <w:tcPr>
            <w:tcW w:w="611" w:type="dxa"/>
            <w:tcBorders>
              <w:top w:val="single" w:sz="2" w:space="0" w:color="auto"/>
              <w:left w:val="single" w:sz="2" w:space="0" w:color="auto"/>
              <w:bottom w:val="single" w:sz="2" w:space="0" w:color="auto"/>
              <w:right w:val="single" w:sz="2" w:space="0" w:color="auto"/>
            </w:tcBorders>
            <w:vAlign w:val="bottom"/>
          </w:tcPr>
          <w:p w:rsidR="00BF61FD" w:rsidRPr="009344F2" w:rsidRDefault="00BF61FD" w:rsidP="009344F2">
            <w:pPr>
              <w:jc w:val="center"/>
              <w:rPr>
                <w:rFonts w:ascii="Times New Roman" w:hAnsi="Times New Roman" w:cs="Times New Roman"/>
                <w:sz w:val="22"/>
                <w:szCs w:val="22"/>
              </w:rPr>
            </w:pPr>
            <w:r w:rsidRPr="009344F2">
              <w:rPr>
                <w:rFonts w:ascii="Times New Roman" w:hAnsi="Times New Roman" w:cs="Times New Roman"/>
                <w:sz w:val="22"/>
                <w:szCs w:val="22"/>
              </w:rPr>
              <w:t>28</w:t>
            </w:r>
          </w:p>
        </w:tc>
        <w:tc>
          <w:tcPr>
            <w:tcW w:w="611" w:type="dxa"/>
            <w:tcBorders>
              <w:top w:val="single" w:sz="2" w:space="0" w:color="auto"/>
              <w:left w:val="single" w:sz="2" w:space="0" w:color="auto"/>
              <w:bottom w:val="single" w:sz="2" w:space="0" w:color="auto"/>
              <w:right w:val="single" w:sz="2" w:space="0" w:color="auto"/>
            </w:tcBorders>
            <w:vAlign w:val="bottom"/>
          </w:tcPr>
          <w:p w:rsidR="00BF61FD" w:rsidRPr="009344F2" w:rsidRDefault="00BF61FD" w:rsidP="009344F2">
            <w:pPr>
              <w:jc w:val="center"/>
              <w:rPr>
                <w:rFonts w:ascii="Times New Roman" w:hAnsi="Times New Roman" w:cs="Times New Roman"/>
                <w:sz w:val="22"/>
                <w:szCs w:val="22"/>
              </w:rPr>
            </w:pPr>
            <w:r w:rsidRPr="009344F2">
              <w:rPr>
                <w:rFonts w:ascii="Times New Roman" w:hAnsi="Times New Roman" w:cs="Times New Roman"/>
                <w:sz w:val="22"/>
                <w:szCs w:val="22"/>
              </w:rPr>
              <w:t>30</w:t>
            </w:r>
          </w:p>
        </w:tc>
        <w:tc>
          <w:tcPr>
            <w:tcW w:w="611" w:type="dxa"/>
            <w:tcBorders>
              <w:top w:val="single" w:sz="2" w:space="0" w:color="auto"/>
              <w:left w:val="single" w:sz="2" w:space="0" w:color="auto"/>
              <w:bottom w:val="single" w:sz="2" w:space="0" w:color="auto"/>
              <w:right w:val="single" w:sz="2" w:space="0" w:color="auto"/>
            </w:tcBorders>
            <w:vAlign w:val="bottom"/>
          </w:tcPr>
          <w:p w:rsidR="00BF61FD" w:rsidRPr="009344F2" w:rsidRDefault="00BF61FD" w:rsidP="009344F2">
            <w:pPr>
              <w:jc w:val="center"/>
              <w:rPr>
                <w:rFonts w:ascii="Times New Roman" w:hAnsi="Times New Roman" w:cs="Times New Roman"/>
                <w:sz w:val="22"/>
                <w:szCs w:val="22"/>
              </w:rPr>
            </w:pPr>
            <w:r w:rsidRPr="009344F2">
              <w:rPr>
                <w:rFonts w:ascii="Times New Roman" w:hAnsi="Times New Roman" w:cs="Times New Roman"/>
                <w:sz w:val="22"/>
                <w:szCs w:val="22"/>
              </w:rPr>
              <w:t>33</w:t>
            </w:r>
          </w:p>
        </w:tc>
        <w:tc>
          <w:tcPr>
            <w:tcW w:w="611" w:type="dxa"/>
            <w:tcBorders>
              <w:top w:val="single" w:sz="2" w:space="0" w:color="auto"/>
              <w:left w:val="single" w:sz="2" w:space="0" w:color="auto"/>
              <w:bottom w:val="single" w:sz="2" w:space="0" w:color="auto"/>
              <w:right w:val="single" w:sz="2" w:space="0" w:color="auto"/>
            </w:tcBorders>
            <w:vAlign w:val="bottom"/>
          </w:tcPr>
          <w:p w:rsidR="00BF61FD" w:rsidRPr="009344F2" w:rsidRDefault="00BF61FD" w:rsidP="009344F2">
            <w:pPr>
              <w:jc w:val="center"/>
              <w:rPr>
                <w:rFonts w:ascii="Times New Roman" w:hAnsi="Times New Roman" w:cs="Times New Roman"/>
                <w:sz w:val="22"/>
                <w:szCs w:val="22"/>
              </w:rPr>
            </w:pPr>
            <w:r w:rsidRPr="009344F2">
              <w:rPr>
                <w:rFonts w:ascii="Times New Roman" w:hAnsi="Times New Roman" w:cs="Times New Roman"/>
                <w:sz w:val="22"/>
                <w:szCs w:val="22"/>
              </w:rPr>
              <w:t>36</w:t>
            </w:r>
          </w:p>
        </w:tc>
        <w:tc>
          <w:tcPr>
            <w:tcW w:w="611" w:type="dxa"/>
            <w:tcBorders>
              <w:top w:val="single" w:sz="2" w:space="0" w:color="auto"/>
              <w:left w:val="single" w:sz="2" w:space="0" w:color="auto"/>
              <w:bottom w:val="single" w:sz="2" w:space="0" w:color="auto"/>
              <w:right w:val="single" w:sz="2" w:space="0" w:color="auto"/>
            </w:tcBorders>
            <w:vAlign w:val="bottom"/>
          </w:tcPr>
          <w:p w:rsidR="00BF61FD" w:rsidRPr="009344F2" w:rsidRDefault="00BF61FD" w:rsidP="009344F2">
            <w:pPr>
              <w:jc w:val="center"/>
              <w:rPr>
                <w:rFonts w:ascii="Times New Roman" w:hAnsi="Times New Roman" w:cs="Times New Roman"/>
                <w:sz w:val="22"/>
                <w:szCs w:val="22"/>
              </w:rPr>
            </w:pPr>
            <w:r w:rsidRPr="009344F2">
              <w:rPr>
                <w:rFonts w:ascii="Times New Roman" w:hAnsi="Times New Roman" w:cs="Times New Roman"/>
                <w:sz w:val="22"/>
                <w:szCs w:val="22"/>
              </w:rPr>
              <w:t>38</w:t>
            </w:r>
          </w:p>
        </w:tc>
        <w:tc>
          <w:tcPr>
            <w:tcW w:w="956" w:type="dxa"/>
            <w:tcBorders>
              <w:top w:val="single" w:sz="2" w:space="0" w:color="auto"/>
              <w:left w:val="single" w:sz="2" w:space="0" w:color="auto"/>
              <w:bottom w:val="single" w:sz="2" w:space="0" w:color="auto"/>
              <w:right w:val="single" w:sz="2" w:space="0" w:color="auto"/>
            </w:tcBorders>
            <w:vAlign w:val="bottom"/>
          </w:tcPr>
          <w:p w:rsidR="00BF61FD" w:rsidRPr="009344F2" w:rsidRDefault="00BF61FD" w:rsidP="009344F2">
            <w:pPr>
              <w:jc w:val="center"/>
              <w:rPr>
                <w:rFonts w:ascii="Times New Roman" w:hAnsi="Times New Roman" w:cs="Times New Roman"/>
                <w:sz w:val="22"/>
                <w:szCs w:val="22"/>
              </w:rPr>
            </w:pPr>
            <w:r w:rsidRPr="009344F2">
              <w:rPr>
                <w:rFonts w:ascii="Times New Roman" w:hAnsi="Times New Roman" w:cs="Times New Roman"/>
                <w:sz w:val="22"/>
                <w:szCs w:val="22"/>
              </w:rPr>
              <w:t>41</w:t>
            </w:r>
          </w:p>
        </w:tc>
      </w:tr>
    </w:tbl>
    <w:p w:rsidR="00ED1057" w:rsidRPr="009344F2" w:rsidRDefault="00ED1057" w:rsidP="009344F2">
      <w:pPr>
        <w:jc w:val="right"/>
        <w:rPr>
          <w:rFonts w:ascii="Times New Roman" w:hAnsi="Times New Roman" w:cs="Times New Roman"/>
          <w:sz w:val="24"/>
          <w:szCs w:val="24"/>
        </w:rPr>
      </w:pPr>
    </w:p>
    <w:p w:rsidR="00BF61FD" w:rsidRPr="009344F2" w:rsidRDefault="00BF61FD" w:rsidP="00451776">
      <w:pPr>
        <w:ind w:left="2268" w:hanging="1842"/>
        <w:jc w:val="both"/>
        <w:rPr>
          <w:rFonts w:ascii="Times New Roman" w:hAnsi="Times New Roman" w:cs="Times New Roman"/>
          <w:b/>
          <w:sz w:val="24"/>
          <w:szCs w:val="24"/>
        </w:rPr>
      </w:pPr>
      <w:r w:rsidRPr="009344F2">
        <w:rPr>
          <w:rFonts w:ascii="Times New Roman" w:hAnsi="Times New Roman" w:cs="Times New Roman"/>
          <w:spacing w:val="40"/>
          <w:sz w:val="24"/>
          <w:szCs w:val="24"/>
        </w:rPr>
        <w:t>Таблица</w:t>
      </w:r>
      <w:r w:rsidRPr="009344F2">
        <w:rPr>
          <w:rFonts w:ascii="Times New Roman" w:hAnsi="Times New Roman" w:cs="Times New Roman"/>
          <w:sz w:val="24"/>
          <w:szCs w:val="24"/>
        </w:rPr>
        <w:t xml:space="preserve"> </w:t>
      </w:r>
      <w:r w:rsidR="00C62D34" w:rsidRPr="009344F2">
        <w:rPr>
          <w:rFonts w:ascii="Times New Roman" w:hAnsi="Times New Roman" w:cs="Times New Roman"/>
          <w:sz w:val="24"/>
          <w:szCs w:val="24"/>
        </w:rPr>
        <w:t>Ж</w:t>
      </w:r>
      <w:r w:rsidR="004145CD" w:rsidRPr="009344F2">
        <w:rPr>
          <w:rFonts w:ascii="Times New Roman" w:hAnsi="Times New Roman" w:cs="Times New Roman"/>
          <w:sz w:val="24"/>
          <w:szCs w:val="24"/>
        </w:rPr>
        <w:t>.3 –</w:t>
      </w:r>
      <w:r w:rsidRPr="009344F2">
        <w:rPr>
          <w:rFonts w:ascii="Times New Roman" w:hAnsi="Times New Roman" w:cs="Times New Roman"/>
          <w:sz w:val="24"/>
          <w:szCs w:val="24"/>
        </w:rPr>
        <w:t xml:space="preserve"> </w:t>
      </w:r>
      <w:r w:rsidRPr="009344F2">
        <w:rPr>
          <w:rFonts w:ascii="Times New Roman" w:hAnsi="Times New Roman" w:cs="Times New Roman"/>
          <w:b/>
          <w:sz w:val="24"/>
          <w:szCs w:val="24"/>
        </w:rPr>
        <w:t xml:space="preserve">Определение нормативного угла внутреннего трения песчаных грунтов </w:t>
      </w:r>
      <w:r w:rsidR="00361233" w:rsidRPr="009344F2">
        <w:rPr>
          <w:rFonts w:ascii="Times New Roman" w:hAnsi="Times New Roman" w:cs="Times New Roman"/>
          <w:b/>
          <w:sz w:val="24"/>
          <w:szCs w:val="24"/>
        </w:rPr>
        <w:t>φ</w:t>
      </w:r>
      <w:r w:rsidRPr="009344F2">
        <w:rPr>
          <w:rFonts w:ascii="Times New Roman" w:hAnsi="Times New Roman" w:cs="Times New Roman"/>
          <w:b/>
          <w:sz w:val="24"/>
          <w:szCs w:val="24"/>
        </w:rPr>
        <w:t xml:space="preserve"> по данным статического зондирования</w:t>
      </w:r>
    </w:p>
    <w:tbl>
      <w:tblPr>
        <w:tblW w:w="0" w:type="auto"/>
        <w:jc w:val="center"/>
        <w:tblLayout w:type="fixed"/>
        <w:tblCellMar>
          <w:left w:w="105" w:type="dxa"/>
          <w:right w:w="105" w:type="dxa"/>
        </w:tblCellMar>
        <w:tblLook w:val="0020" w:firstRow="1" w:lastRow="0" w:firstColumn="0" w:lastColumn="0" w:noHBand="0" w:noVBand="0"/>
      </w:tblPr>
      <w:tblGrid>
        <w:gridCol w:w="2690"/>
        <w:gridCol w:w="3110"/>
        <w:gridCol w:w="3012"/>
      </w:tblGrid>
      <w:tr w:rsidR="00AA441D" w:rsidRPr="009344F2" w:rsidTr="00AA441D">
        <w:trPr>
          <w:trHeight w:val="723"/>
          <w:tblHeader/>
          <w:jc w:val="center"/>
        </w:trPr>
        <w:tc>
          <w:tcPr>
            <w:tcW w:w="2690" w:type="dxa"/>
            <w:vMerge w:val="restart"/>
            <w:tcBorders>
              <w:top w:val="single" w:sz="2" w:space="0" w:color="auto"/>
              <w:left w:val="single" w:sz="2" w:space="0" w:color="auto"/>
              <w:right w:val="single" w:sz="2" w:space="0" w:color="auto"/>
            </w:tcBorders>
            <w:vAlign w:val="center"/>
          </w:tcPr>
          <w:p w:rsidR="00AA441D" w:rsidRPr="009344F2" w:rsidRDefault="00AA441D" w:rsidP="009344F2">
            <w:pPr>
              <w:jc w:val="center"/>
              <w:rPr>
                <w:rFonts w:ascii="Times New Roman" w:hAnsi="Times New Roman" w:cs="Times New Roman"/>
                <w:sz w:val="22"/>
                <w:szCs w:val="22"/>
              </w:rPr>
            </w:pPr>
            <w:proofErr w:type="spellStart"/>
            <w:r w:rsidRPr="009344F2">
              <w:rPr>
                <w:rFonts w:ascii="Times New Roman" w:hAnsi="Times New Roman" w:cs="Times New Roman"/>
                <w:i/>
                <w:sz w:val="22"/>
                <w:szCs w:val="22"/>
              </w:rPr>
              <w:t>q</w:t>
            </w:r>
            <w:r w:rsidRPr="009344F2">
              <w:rPr>
                <w:rFonts w:ascii="Times New Roman" w:hAnsi="Times New Roman" w:cs="Times New Roman"/>
                <w:sz w:val="22"/>
                <w:szCs w:val="22"/>
                <w:vertAlign w:val="subscript"/>
              </w:rPr>
              <w:t>c</w:t>
            </w:r>
            <w:proofErr w:type="spellEnd"/>
            <w:r w:rsidRPr="009344F2">
              <w:rPr>
                <w:rFonts w:ascii="Times New Roman" w:hAnsi="Times New Roman" w:cs="Times New Roman"/>
                <w:sz w:val="22"/>
                <w:szCs w:val="22"/>
              </w:rPr>
              <w:t>, МПа</w:t>
            </w:r>
          </w:p>
        </w:tc>
        <w:tc>
          <w:tcPr>
            <w:tcW w:w="6122" w:type="dxa"/>
            <w:gridSpan w:val="2"/>
            <w:tcBorders>
              <w:top w:val="single" w:sz="2" w:space="0" w:color="auto"/>
              <w:left w:val="nil"/>
              <w:bottom w:val="single" w:sz="2" w:space="0" w:color="auto"/>
              <w:right w:val="single" w:sz="2" w:space="0" w:color="auto"/>
            </w:tcBorders>
            <w:vAlign w:val="center"/>
          </w:tcPr>
          <w:p w:rsidR="00AA441D" w:rsidRPr="009344F2" w:rsidRDefault="00AA441D" w:rsidP="009344F2">
            <w:pPr>
              <w:jc w:val="center"/>
              <w:rPr>
                <w:rFonts w:ascii="Times New Roman" w:hAnsi="Times New Roman" w:cs="Times New Roman"/>
                <w:sz w:val="22"/>
                <w:szCs w:val="22"/>
              </w:rPr>
            </w:pPr>
            <w:r w:rsidRPr="009344F2">
              <w:rPr>
                <w:rFonts w:ascii="Times New Roman" w:hAnsi="Times New Roman" w:cs="Times New Roman"/>
                <w:sz w:val="22"/>
                <w:szCs w:val="22"/>
              </w:rPr>
              <w:t>Нормативный угол внутреннего трения песчаных грунтов</w:t>
            </w:r>
          </w:p>
          <w:p w:rsidR="00AA441D" w:rsidRPr="009344F2" w:rsidRDefault="00AA441D" w:rsidP="009344F2">
            <w:pPr>
              <w:jc w:val="center"/>
              <w:rPr>
                <w:rFonts w:ascii="Times New Roman" w:hAnsi="Times New Roman" w:cs="Times New Roman"/>
                <w:sz w:val="22"/>
                <w:szCs w:val="22"/>
              </w:rPr>
            </w:pPr>
            <w:r w:rsidRPr="009344F2">
              <w:rPr>
                <w:rFonts w:ascii="Times New Roman" w:hAnsi="Times New Roman" w:cs="Times New Roman"/>
                <w:noProof/>
                <w:position w:val="-4"/>
                <w:sz w:val="22"/>
                <w:szCs w:val="22"/>
              </w:rPr>
              <w:t>φ</w:t>
            </w:r>
            <w:r w:rsidR="004A6C40" w:rsidRPr="009344F2">
              <w:rPr>
                <w:rFonts w:ascii="Times New Roman" w:hAnsi="Times New Roman" w:cs="Times New Roman"/>
                <w:i/>
                <w:noProof/>
                <w:position w:val="-4"/>
                <w:sz w:val="22"/>
                <w:szCs w:val="22"/>
              </w:rPr>
              <w:t>,</w:t>
            </w:r>
            <w:r w:rsidRPr="009344F2">
              <w:rPr>
                <w:rFonts w:ascii="Times New Roman" w:hAnsi="Times New Roman" w:cs="Times New Roman"/>
                <w:sz w:val="22"/>
                <w:szCs w:val="22"/>
              </w:rPr>
              <w:t xml:space="preserve"> град</w:t>
            </w:r>
            <w:r w:rsidR="00A9649C" w:rsidRPr="009344F2">
              <w:rPr>
                <w:rFonts w:ascii="Times New Roman" w:hAnsi="Times New Roman" w:cs="Times New Roman"/>
                <w:sz w:val="22"/>
                <w:szCs w:val="22"/>
              </w:rPr>
              <w:t>,</w:t>
            </w:r>
            <w:r w:rsidRPr="009344F2">
              <w:rPr>
                <w:rFonts w:ascii="Times New Roman" w:hAnsi="Times New Roman" w:cs="Times New Roman"/>
                <w:sz w:val="22"/>
                <w:szCs w:val="22"/>
              </w:rPr>
              <w:t xml:space="preserve"> при глубине зондирования, м</w:t>
            </w:r>
          </w:p>
        </w:tc>
      </w:tr>
      <w:tr w:rsidR="00AA441D" w:rsidRPr="009344F2" w:rsidTr="004A6C40">
        <w:trPr>
          <w:trHeight w:val="294"/>
          <w:tblHeader/>
          <w:jc w:val="center"/>
        </w:trPr>
        <w:tc>
          <w:tcPr>
            <w:tcW w:w="2690" w:type="dxa"/>
            <w:vMerge/>
            <w:tcBorders>
              <w:left w:val="single" w:sz="2" w:space="0" w:color="auto"/>
              <w:bottom w:val="single" w:sz="4" w:space="0" w:color="auto"/>
              <w:right w:val="single" w:sz="2" w:space="0" w:color="auto"/>
            </w:tcBorders>
          </w:tcPr>
          <w:p w:rsidR="00AA441D" w:rsidRPr="009344F2" w:rsidRDefault="00AA441D" w:rsidP="009344F2">
            <w:pPr>
              <w:rPr>
                <w:rFonts w:ascii="Times New Roman" w:hAnsi="Times New Roman" w:cs="Times New Roman"/>
                <w:sz w:val="22"/>
                <w:szCs w:val="22"/>
              </w:rPr>
            </w:pPr>
          </w:p>
        </w:tc>
        <w:tc>
          <w:tcPr>
            <w:tcW w:w="3110" w:type="dxa"/>
            <w:tcBorders>
              <w:top w:val="single" w:sz="2" w:space="0" w:color="auto"/>
              <w:left w:val="nil"/>
              <w:bottom w:val="single" w:sz="4" w:space="0" w:color="auto"/>
              <w:right w:val="single" w:sz="2" w:space="0" w:color="auto"/>
            </w:tcBorders>
            <w:vAlign w:val="center"/>
          </w:tcPr>
          <w:p w:rsidR="00AA441D" w:rsidRPr="009344F2" w:rsidRDefault="00AA441D" w:rsidP="009344F2">
            <w:pPr>
              <w:jc w:val="center"/>
              <w:rPr>
                <w:rFonts w:ascii="Times New Roman" w:hAnsi="Times New Roman" w:cs="Times New Roman"/>
                <w:sz w:val="22"/>
                <w:szCs w:val="22"/>
              </w:rPr>
            </w:pPr>
            <w:r w:rsidRPr="009344F2">
              <w:rPr>
                <w:rFonts w:ascii="Times New Roman" w:hAnsi="Times New Roman" w:cs="Times New Roman"/>
                <w:sz w:val="22"/>
                <w:szCs w:val="22"/>
              </w:rPr>
              <w:t>2</w:t>
            </w:r>
          </w:p>
        </w:tc>
        <w:tc>
          <w:tcPr>
            <w:tcW w:w="3012" w:type="dxa"/>
            <w:tcBorders>
              <w:top w:val="single" w:sz="2" w:space="0" w:color="auto"/>
              <w:left w:val="single" w:sz="2" w:space="0" w:color="auto"/>
              <w:bottom w:val="single" w:sz="4" w:space="0" w:color="auto"/>
              <w:right w:val="single" w:sz="2" w:space="0" w:color="auto"/>
            </w:tcBorders>
            <w:vAlign w:val="center"/>
          </w:tcPr>
          <w:p w:rsidR="00AA441D" w:rsidRPr="009344F2" w:rsidRDefault="00AA441D" w:rsidP="009344F2">
            <w:pPr>
              <w:jc w:val="center"/>
              <w:rPr>
                <w:rFonts w:ascii="Times New Roman" w:hAnsi="Times New Roman" w:cs="Times New Roman"/>
                <w:sz w:val="22"/>
                <w:szCs w:val="22"/>
              </w:rPr>
            </w:pPr>
            <w:r w:rsidRPr="009344F2">
              <w:rPr>
                <w:rFonts w:ascii="Times New Roman" w:hAnsi="Times New Roman" w:cs="Times New Roman"/>
                <w:sz w:val="22"/>
                <w:szCs w:val="22"/>
              </w:rPr>
              <w:t>5 и более</w:t>
            </w:r>
          </w:p>
        </w:tc>
      </w:tr>
      <w:tr w:rsidR="00BF61FD" w:rsidRPr="009344F2" w:rsidTr="004A6C40">
        <w:trPr>
          <w:trHeight w:val="286"/>
          <w:jc w:val="center"/>
        </w:trPr>
        <w:tc>
          <w:tcPr>
            <w:tcW w:w="2690" w:type="dxa"/>
            <w:tcBorders>
              <w:top w:val="single" w:sz="4" w:space="0" w:color="auto"/>
              <w:left w:val="single" w:sz="2" w:space="0" w:color="auto"/>
              <w:bottom w:val="single" w:sz="2" w:space="0" w:color="auto"/>
              <w:right w:val="single" w:sz="2" w:space="0" w:color="auto"/>
            </w:tcBorders>
          </w:tcPr>
          <w:p w:rsidR="00BF61FD" w:rsidRPr="009344F2" w:rsidRDefault="00BF61FD" w:rsidP="009344F2">
            <w:pPr>
              <w:jc w:val="center"/>
              <w:rPr>
                <w:rFonts w:ascii="Times New Roman" w:hAnsi="Times New Roman" w:cs="Times New Roman"/>
                <w:sz w:val="22"/>
                <w:szCs w:val="22"/>
              </w:rPr>
            </w:pPr>
            <w:r w:rsidRPr="009344F2">
              <w:rPr>
                <w:rFonts w:ascii="Times New Roman" w:hAnsi="Times New Roman" w:cs="Times New Roman"/>
                <w:sz w:val="22"/>
                <w:szCs w:val="22"/>
              </w:rPr>
              <w:t>1,5</w:t>
            </w:r>
          </w:p>
        </w:tc>
        <w:tc>
          <w:tcPr>
            <w:tcW w:w="3110" w:type="dxa"/>
            <w:tcBorders>
              <w:top w:val="single" w:sz="4" w:space="0" w:color="auto"/>
              <w:left w:val="single" w:sz="2" w:space="0" w:color="auto"/>
              <w:bottom w:val="single" w:sz="2" w:space="0" w:color="auto"/>
              <w:right w:val="single" w:sz="2" w:space="0" w:color="auto"/>
            </w:tcBorders>
          </w:tcPr>
          <w:p w:rsidR="00BF61FD" w:rsidRPr="009344F2" w:rsidRDefault="00BF61FD" w:rsidP="009344F2">
            <w:pPr>
              <w:jc w:val="center"/>
              <w:rPr>
                <w:rFonts w:ascii="Times New Roman" w:hAnsi="Times New Roman" w:cs="Times New Roman"/>
                <w:sz w:val="22"/>
                <w:szCs w:val="22"/>
              </w:rPr>
            </w:pPr>
            <w:r w:rsidRPr="009344F2">
              <w:rPr>
                <w:rFonts w:ascii="Times New Roman" w:hAnsi="Times New Roman" w:cs="Times New Roman"/>
                <w:sz w:val="22"/>
                <w:szCs w:val="22"/>
              </w:rPr>
              <w:t xml:space="preserve">28 </w:t>
            </w:r>
          </w:p>
        </w:tc>
        <w:tc>
          <w:tcPr>
            <w:tcW w:w="3012" w:type="dxa"/>
            <w:tcBorders>
              <w:top w:val="single" w:sz="4" w:space="0" w:color="auto"/>
              <w:left w:val="single" w:sz="2" w:space="0" w:color="auto"/>
              <w:bottom w:val="single" w:sz="2" w:space="0" w:color="auto"/>
              <w:right w:val="single" w:sz="2" w:space="0" w:color="auto"/>
            </w:tcBorders>
          </w:tcPr>
          <w:p w:rsidR="00BF61FD" w:rsidRPr="009344F2" w:rsidRDefault="00BF61FD" w:rsidP="009344F2">
            <w:pPr>
              <w:jc w:val="center"/>
              <w:rPr>
                <w:rFonts w:ascii="Times New Roman" w:hAnsi="Times New Roman" w:cs="Times New Roman"/>
                <w:sz w:val="22"/>
                <w:szCs w:val="22"/>
              </w:rPr>
            </w:pPr>
            <w:r w:rsidRPr="009344F2">
              <w:rPr>
                <w:rFonts w:ascii="Times New Roman" w:hAnsi="Times New Roman" w:cs="Times New Roman"/>
                <w:sz w:val="22"/>
                <w:szCs w:val="22"/>
              </w:rPr>
              <w:t xml:space="preserve">26 </w:t>
            </w:r>
          </w:p>
        </w:tc>
      </w:tr>
      <w:tr w:rsidR="00BF61FD" w:rsidRPr="009344F2" w:rsidTr="00AA441D">
        <w:trPr>
          <w:trHeight w:val="286"/>
          <w:jc w:val="center"/>
        </w:trPr>
        <w:tc>
          <w:tcPr>
            <w:tcW w:w="2690" w:type="dxa"/>
            <w:tcBorders>
              <w:top w:val="single" w:sz="2" w:space="0" w:color="auto"/>
              <w:left w:val="single" w:sz="2" w:space="0" w:color="auto"/>
              <w:bottom w:val="single" w:sz="2" w:space="0" w:color="auto"/>
              <w:right w:val="single" w:sz="2" w:space="0" w:color="auto"/>
            </w:tcBorders>
          </w:tcPr>
          <w:p w:rsidR="00BF61FD" w:rsidRPr="009344F2" w:rsidRDefault="00BF61FD" w:rsidP="009344F2">
            <w:pPr>
              <w:jc w:val="center"/>
              <w:rPr>
                <w:rFonts w:ascii="Times New Roman" w:hAnsi="Times New Roman" w:cs="Times New Roman"/>
                <w:sz w:val="22"/>
                <w:szCs w:val="22"/>
              </w:rPr>
            </w:pPr>
            <w:r w:rsidRPr="009344F2">
              <w:rPr>
                <w:rFonts w:ascii="Times New Roman" w:hAnsi="Times New Roman" w:cs="Times New Roman"/>
                <w:sz w:val="22"/>
                <w:szCs w:val="22"/>
              </w:rPr>
              <w:t xml:space="preserve">3 </w:t>
            </w:r>
          </w:p>
        </w:tc>
        <w:tc>
          <w:tcPr>
            <w:tcW w:w="3110" w:type="dxa"/>
            <w:tcBorders>
              <w:top w:val="single" w:sz="2" w:space="0" w:color="auto"/>
              <w:left w:val="single" w:sz="2" w:space="0" w:color="auto"/>
              <w:bottom w:val="single" w:sz="2" w:space="0" w:color="auto"/>
              <w:right w:val="single" w:sz="2" w:space="0" w:color="auto"/>
            </w:tcBorders>
          </w:tcPr>
          <w:p w:rsidR="00BF61FD" w:rsidRPr="009344F2" w:rsidRDefault="00BF61FD" w:rsidP="009344F2">
            <w:pPr>
              <w:jc w:val="center"/>
              <w:rPr>
                <w:rFonts w:ascii="Times New Roman" w:hAnsi="Times New Roman" w:cs="Times New Roman"/>
                <w:sz w:val="22"/>
                <w:szCs w:val="22"/>
              </w:rPr>
            </w:pPr>
            <w:r w:rsidRPr="009344F2">
              <w:rPr>
                <w:rFonts w:ascii="Times New Roman" w:hAnsi="Times New Roman" w:cs="Times New Roman"/>
                <w:sz w:val="22"/>
                <w:szCs w:val="22"/>
              </w:rPr>
              <w:t xml:space="preserve">30 </w:t>
            </w:r>
          </w:p>
        </w:tc>
        <w:tc>
          <w:tcPr>
            <w:tcW w:w="3012" w:type="dxa"/>
            <w:tcBorders>
              <w:top w:val="single" w:sz="2" w:space="0" w:color="auto"/>
              <w:left w:val="single" w:sz="2" w:space="0" w:color="auto"/>
              <w:bottom w:val="single" w:sz="2" w:space="0" w:color="auto"/>
              <w:right w:val="single" w:sz="2" w:space="0" w:color="auto"/>
            </w:tcBorders>
          </w:tcPr>
          <w:p w:rsidR="00BF61FD" w:rsidRPr="009344F2" w:rsidRDefault="00BF61FD" w:rsidP="009344F2">
            <w:pPr>
              <w:jc w:val="center"/>
              <w:rPr>
                <w:rFonts w:ascii="Times New Roman" w:hAnsi="Times New Roman" w:cs="Times New Roman"/>
                <w:sz w:val="22"/>
                <w:szCs w:val="22"/>
              </w:rPr>
            </w:pPr>
            <w:r w:rsidRPr="009344F2">
              <w:rPr>
                <w:rFonts w:ascii="Times New Roman" w:hAnsi="Times New Roman" w:cs="Times New Roman"/>
                <w:sz w:val="22"/>
                <w:szCs w:val="22"/>
              </w:rPr>
              <w:t>28</w:t>
            </w:r>
          </w:p>
        </w:tc>
      </w:tr>
      <w:tr w:rsidR="00BF61FD" w:rsidRPr="009344F2" w:rsidTr="00AA441D">
        <w:trPr>
          <w:trHeight w:val="286"/>
          <w:jc w:val="center"/>
        </w:trPr>
        <w:tc>
          <w:tcPr>
            <w:tcW w:w="2690" w:type="dxa"/>
            <w:tcBorders>
              <w:top w:val="single" w:sz="2" w:space="0" w:color="auto"/>
              <w:left w:val="single" w:sz="2" w:space="0" w:color="auto"/>
              <w:bottom w:val="single" w:sz="2" w:space="0" w:color="auto"/>
              <w:right w:val="single" w:sz="2" w:space="0" w:color="auto"/>
            </w:tcBorders>
          </w:tcPr>
          <w:p w:rsidR="00BF61FD" w:rsidRPr="009344F2" w:rsidRDefault="00BF61FD" w:rsidP="009344F2">
            <w:pPr>
              <w:jc w:val="center"/>
              <w:rPr>
                <w:rFonts w:ascii="Times New Roman" w:hAnsi="Times New Roman" w:cs="Times New Roman"/>
                <w:sz w:val="22"/>
                <w:szCs w:val="22"/>
              </w:rPr>
            </w:pPr>
            <w:r w:rsidRPr="009344F2">
              <w:rPr>
                <w:rFonts w:ascii="Times New Roman" w:hAnsi="Times New Roman" w:cs="Times New Roman"/>
                <w:sz w:val="22"/>
                <w:szCs w:val="22"/>
              </w:rPr>
              <w:t>5</w:t>
            </w:r>
          </w:p>
        </w:tc>
        <w:tc>
          <w:tcPr>
            <w:tcW w:w="3110" w:type="dxa"/>
            <w:tcBorders>
              <w:top w:val="single" w:sz="2" w:space="0" w:color="auto"/>
              <w:left w:val="single" w:sz="2" w:space="0" w:color="auto"/>
              <w:bottom w:val="single" w:sz="2" w:space="0" w:color="auto"/>
              <w:right w:val="single" w:sz="2" w:space="0" w:color="auto"/>
            </w:tcBorders>
          </w:tcPr>
          <w:p w:rsidR="00BF61FD" w:rsidRPr="009344F2" w:rsidRDefault="00BF61FD" w:rsidP="009344F2">
            <w:pPr>
              <w:jc w:val="center"/>
              <w:rPr>
                <w:rFonts w:ascii="Times New Roman" w:hAnsi="Times New Roman" w:cs="Times New Roman"/>
                <w:sz w:val="22"/>
                <w:szCs w:val="22"/>
              </w:rPr>
            </w:pPr>
            <w:r w:rsidRPr="009344F2">
              <w:rPr>
                <w:rFonts w:ascii="Times New Roman" w:hAnsi="Times New Roman" w:cs="Times New Roman"/>
                <w:sz w:val="22"/>
                <w:szCs w:val="22"/>
              </w:rPr>
              <w:t xml:space="preserve">32 </w:t>
            </w:r>
          </w:p>
        </w:tc>
        <w:tc>
          <w:tcPr>
            <w:tcW w:w="3012" w:type="dxa"/>
            <w:tcBorders>
              <w:top w:val="single" w:sz="2" w:space="0" w:color="auto"/>
              <w:left w:val="single" w:sz="2" w:space="0" w:color="auto"/>
              <w:bottom w:val="single" w:sz="2" w:space="0" w:color="auto"/>
              <w:right w:val="single" w:sz="2" w:space="0" w:color="auto"/>
            </w:tcBorders>
          </w:tcPr>
          <w:p w:rsidR="00BF61FD" w:rsidRPr="009344F2" w:rsidRDefault="00BF61FD" w:rsidP="009344F2">
            <w:pPr>
              <w:jc w:val="center"/>
              <w:rPr>
                <w:rFonts w:ascii="Times New Roman" w:hAnsi="Times New Roman" w:cs="Times New Roman"/>
                <w:sz w:val="22"/>
                <w:szCs w:val="22"/>
              </w:rPr>
            </w:pPr>
            <w:r w:rsidRPr="009344F2">
              <w:rPr>
                <w:rFonts w:ascii="Times New Roman" w:hAnsi="Times New Roman" w:cs="Times New Roman"/>
                <w:sz w:val="22"/>
                <w:szCs w:val="22"/>
              </w:rPr>
              <w:t xml:space="preserve">30 </w:t>
            </w:r>
          </w:p>
        </w:tc>
      </w:tr>
      <w:tr w:rsidR="00BF61FD" w:rsidRPr="009344F2" w:rsidTr="00AA441D">
        <w:trPr>
          <w:trHeight w:val="286"/>
          <w:jc w:val="center"/>
        </w:trPr>
        <w:tc>
          <w:tcPr>
            <w:tcW w:w="2690" w:type="dxa"/>
            <w:tcBorders>
              <w:top w:val="single" w:sz="2" w:space="0" w:color="auto"/>
              <w:left w:val="single" w:sz="2" w:space="0" w:color="auto"/>
              <w:bottom w:val="single" w:sz="2" w:space="0" w:color="auto"/>
              <w:right w:val="single" w:sz="2" w:space="0" w:color="auto"/>
            </w:tcBorders>
          </w:tcPr>
          <w:p w:rsidR="00BF61FD" w:rsidRPr="009344F2" w:rsidRDefault="00BF61FD" w:rsidP="009344F2">
            <w:pPr>
              <w:jc w:val="center"/>
              <w:rPr>
                <w:rFonts w:ascii="Times New Roman" w:hAnsi="Times New Roman" w:cs="Times New Roman"/>
                <w:sz w:val="22"/>
                <w:szCs w:val="22"/>
              </w:rPr>
            </w:pPr>
            <w:r w:rsidRPr="009344F2">
              <w:rPr>
                <w:rFonts w:ascii="Times New Roman" w:hAnsi="Times New Roman" w:cs="Times New Roman"/>
                <w:sz w:val="22"/>
                <w:szCs w:val="22"/>
              </w:rPr>
              <w:t>8</w:t>
            </w:r>
          </w:p>
        </w:tc>
        <w:tc>
          <w:tcPr>
            <w:tcW w:w="3110" w:type="dxa"/>
            <w:tcBorders>
              <w:top w:val="single" w:sz="2" w:space="0" w:color="auto"/>
              <w:left w:val="single" w:sz="2" w:space="0" w:color="auto"/>
              <w:bottom w:val="single" w:sz="2" w:space="0" w:color="auto"/>
              <w:right w:val="single" w:sz="2" w:space="0" w:color="auto"/>
            </w:tcBorders>
          </w:tcPr>
          <w:p w:rsidR="00BF61FD" w:rsidRPr="009344F2" w:rsidRDefault="00BF61FD" w:rsidP="009344F2">
            <w:pPr>
              <w:jc w:val="center"/>
              <w:rPr>
                <w:rFonts w:ascii="Times New Roman" w:hAnsi="Times New Roman" w:cs="Times New Roman"/>
                <w:sz w:val="22"/>
                <w:szCs w:val="22"/>
              </w:rPr>
            </w:pPr>
            <w:r w:rsidRPr="009344F2">
              <w:rPr>
                <w:rFonts w:ascii="Times New Roman" w:hAnsi="Times New Roman" w:cs="Times New Roman"/>
                <w:sz w:val="22"/>
                <w:szCs w:val="22"/>
              </w:rPr>
              <w:t xml:space="preserve">34 </w:t>
            </w:r>
          </w:p>
        </w:tc>
        <w:tc>
          <w:tcPr>
            <w:tcW w:w="3012" w:type="dxa"/>
            <w:tcBorders>
              <w:top w:val="single" w:sz="2" w:space="0" w:color="auto"/>
              <w:left w:val="single" w:sz="2" w:space="0" w:color="auto"/>
              <w:bottom w:val="single" w:sz="2" w:space="0" w:color="auto"/>
              <w:right w:val="single" w:sz="2" w:space="0" w:color="auto"/>
            </w:tcBorders>
          </w:tcPr>
          <w:p w:rsidR="00BF61FD" w:rsidRPr="009344F2" w:rsidRDefault="00BF61FD" w:rsidP="009344F2">
            <w:pPr>
              <w:jc w:val="center"/>
              <w:rPr>
                <w:rFonts w:ascii="Times New Roman" w:hAnsi="Times New Roman" w:cs="Times New Roman"/>
                <w:sz w:val="22"/>
                <w:szCs w:val="22"/>
              </w:rPr>
            </w:pPr>
            <w:r w:rsidRPr="009344F2">
              <w:rPr>
                <w:rFonts w:ascii="Times New Roman" w:hAnsi="Times New Roman" w:cs="Times New Roman"/>
                <w:sz w:val="22"/>
                <w:szCs w:val="22"/>
              </w:rPr>
              <w:t xml:space="preserve">32 </w:t>
            </w:r>
          </w:p>
        </w:tc>
      </w:tr>
      <w:tr w:rsidR="00BF61FD" w:rsidRPr="009344F2" w:rsidTr="00AA441D">
        <w:trPr>
          <w:trHeight w:val="286"/>
          <w:jc w:val="center"/>
        </w:trPr>
        <w:tc>
          <w:tcPr>
            <w:tcW w:w="2690" w:type="dxa"/>
            <w:tcBorders>
              <w:top w:val="single" w:sz="2" w:space="0" w:color="auto"/>
              <w:left w:val="single" w:sz="2" w:space="0" w:color="auto"/>
              <w:bottom w:val="single" w:sz="2" w:space="0" w:color="auto"/>
              <w:right w:val="single" w:sz="2" w:space="0" w:color="auto"/>
            </w:tcBorders>
          </w:tcPr>
          <w:p w:rsidR="00BF61FD" w:rsidRPr="009344F2" w:rsidRDefault="00BF61FD" w:rsidP="009344F2">
            <w:pPr>
              <w:jc w:val="center"/>
              <w:rPr>
                <w:rFonts w:ascii="Times New Roman" w:hAnsi="Times New Roman" w:cs="Times New Roman"/>
                <w:sz w:val="22"/>
                <w:szCs w:val="22"/>
              </w:rPr>
            </w:pPr>
            <w:r w:rsidRPr="009344F2">
              <w:rPr>
                <w:rFonts w:ascii="Times New Roman" w:hAnsi="Times New Roman" w:cs="Times New Roman"/>
                <w:sz w:val="22"/>
                <w:szCs w:val="22"/>
              </w:rPr>
              <w:t>12</w:t>
            </w:r>
          </w:p>
        </w:tc>
        <w:tc>
          <w:tcPr>
            <w:tcW w:w="3110" w:type="dxa"/>
            <w:tcBorders>
              <w:top w:val="single" w:sz="2" w:space="0" w:color="auto"/>
              <w:left w:val="single" w:sz="2" w:space="0" w:color="auto"/>
              <w:bottom w:val="single" w:sz="2" w:space="0" w:color="auto"/>
              <w:right w:val="single" w:sz="2" w:space="0" w:color="auto"/>
            </w:tcBorders>
          </w:tcPr>
          <w:p w:rsidR="00BF61FD" w:rsidRPr="009344F2" w:rsidRDefault="00BF61FD" w:rsidP="009344F2">
            <w:pPr>
              <w:jc w:val="center"/>
              <w:rPr>
                <w:rFonts w:ascii="Times New Roman" w:hAnsi="Times New Roman" w:cs="Times New Roman"/>
                <w:sz w:val="22"/>
                <w:szCs w:val="22"/>
              </w:rPr>
            </w:pPr>
            <w:r w:rsidRPr="009344F2">
              <w:rPr>
                <w:rFonts w:ascii="Times New Roman" w:hAnsi="Times New Roman" w:cs="Times New Roman"/>
                <w:sz w:val="22"/>
                <w:szCs w:val="22"/>
              </w:rPr>
              <w:t xml:space="preserve">36 </w:t>
            </w:r>
          </w:p>
        </w:tc>
        <w:tc>
          <w:tcPr>
            <w:tcW w:w="3012" w:type="dxa"/>
            <w:tcBorders>
              <w:top w:val="single" w:sz="2" w:space="0" w:color="auto"/>
              <w:left w:val="single" w:sz="2" w:space="0" w:color="auto"/>
              <w:bottom w:val="single" w:sz="2" w:space="0" w:color="auto"/>
              <w:right w:val="single" w:sz="2" w:space="0" w:color="auto"/>
            </w:tcBorders>
          </w:tcPr>
          <w:p w:rsidR="00BF61FD" w:rsidRPr="009344F2" w:rsidRDefault="00BF61FD" w:rsidP="009344F2">
            <w:pPr>
              <w:jc w:val="center"/>
              <w:rPr>
                <w:rFonts w:ascii="Times New Roman" w:hAnsi="Times New Roman" w:cs="Times New Roman"/>
                <w:sz w:val="22"/>
                <w:szCs w:val="22"/>
              </w:rPr>
            </w:pPr>
            <w:r w:rsidRPr="009344F2">
              <w:rPr>
                <w:rFonts w:ascii="Times New Roman" w:hAnsi="Times New Roman" w:cs="Times New Roman"/>
                <w:sz w:val="22"/>
                <w:szCs w:val="22"/>
              </w:rPr>
              <w:t xml:space="preserve">34 </w:t>
            </w:r>
          </w:p>
        </w:tc>
      </w:tr>
      <w:tr w:rsidR="00BF61FD" w:rsidRPr="009344F2" w:rsidTr="00AA441D">
        <w:trPr>
          <w:trHeight w:val="286"/>
          <w:jc w:val="center"/>
        </w:trPr>
        <w:tc>
          <w:tcPr>
            <w:tcW w:w="2690" w:type="dxa"/>
            <w:tcBorders>
              <w:top w:val="single" w:sz="2" w:space="0" w:color="auto"/>
              <w:left w:val="single" w:sz="2" w:space="0" w:color="auto"/>
              <w:bottom w:val="single" w:sz="2" w:space="0" w:color="auto"/>
              <w:right w:val="single" w:sz="2" w:space="0" w:color="auto"/>
            </w:tcBorders>
          </w:tcPr>
          <w:p w:rsidR="00BF61FD" w:rsidRPr="009344F2" w:rsidRDefault="00BF61FD" w:rsidP="009344F2">
            <w:pPr>
              <w:jc w:val="center"/>
              <w:rPr>
                <w:rFonts w:ascii="Times New Roman" w:hAnsi="Times New Roman" w:cs="Times New Roman"/>
                <w:sz w:val="22"/>
                <w:szCs w:val="22"/>
              </w:rPr>
            </w:pPr>
            <w:r w:rsidRPr="009344F2">
              <w:rPr>
                <w:rFonts w:ascii="Times New Roman" w:hAnsi="Times New Roman" w:cs="Times New Roman"/>
                <w:sz w:val="22"/>
                <w:szCs w:val="22"/>
              </w:rPr>
              <w:t>18</w:t>
            </w:r>
          </w:p>
        </w:tc>
        <w:tc>
          <w:tcPr>
            <w:tcW w:w="3110" w:type="dxa"/>
            <w:tcBorders>
              <w:top w:val="single" w:sz="2" w:space="0" w:color="auto"/>
              <w:left w:val="single" w:sz="2" w:space="0" w:color="auto"/>
              <w:bottom w:val="single" w:sz="2" w:space="0" w:color="auto"/>
              <w:right w:val="single" w:sz="2" w:space="0" w:color="auto"/>
            </w:tcBorders>
          </w:tcPr>
          <w:p w:rsidR="00BF61FD" w:rsidRPr="009344F2" w:rsidRDefault="00BF61FD" w:rsidP="009344F2">
            <w:pPr>
              <w:jc w:val="center"/>
              <w:rPr>
                <w:rFonts w:ascii="Times New Roman" w:hAnsi="Times New Roman" w:cs="Times New Roman"/>
                <w:sz w:val="22"/>
                <w:szCs w:val="22"/>
              </w:rPr>
            </w:pPr>
            <w:r w:rsidRPr="009344F2">
              <w:rPr>
                <w:rFonts w:ascii="Times New Roman" w:hAnsi="Times New Roman" w:cs="Times New Roman"/>
                <w:sz w:val="22"/>
                <w:szCs w:val="22"/>
              </w:rPr>
              <w:t xml:space="preserve">38 </w:t>
            </w:r>
          </w:p>
        </w:tc>
        <w:tc>
          <w:tcPr>
            <w:tcW w:w="3012" w:type="dxa"/>
            <w:tcBorders>
              <w:top w:val="single" w:sz="2" w:space="0" w:color="auto"/>
              <w:left w:val="single" w:sz="2" w:space="0" w:color="auto"/>
              <w:bottom w:val="single" w:sz="2" w:space="0" w:color="auto"/>
              <w:right w:val="single" w:sz="2" w:space="0" w:color="auto"/>
            </w:tcBorders>
          </w:tcPr>
          <w:p w:rsidR="00BF61FD" w:rsidRPr="009344F2" w:rsidRDefault="00BF61FD" w:rsidP="009344F2">
            <w:pPr>
              <w:jc w:val="center"/>
              <w:rPr>
                <w:rFonts w:ascii="Times New Roman" w:hAnsi="Times New Roman" w:cs="Times New Roman"/>
                <w:sz w:val="22"/>
                <w:szCs w:val="22"/>
              </w:rPr>
            </w:pPr>
            <w:r w:rsidRPr="009344F2">
              <w:rPr>
                <w:rFonts w:ascii="Times New Roman" w:hAnsi="Times New Roman" w:cs="Times New Roman"/>
                <w:sz w:val="22"/>
                <w:szCs w:val="22"/>
              </w:rPr>
              <w:t xml:space="preserve">36 </w:t>
            </w:r>
          </w:p>
        </w:tc>
      </w:tr>
      <w:tr w:rsidR="00BF61FD" w:rsidRPr="009344F2" w:rsidTr="00AA441D">
        <w:trPr>
          <w:trHeight w:val="286"/>
          <w:jc w:val="center"/>
        </w:trPr>
        <w:tc>
          <w:tcPr>
            <w:tcW w:w="2690" w:type="dxa"/>
            <w:tcBorders>
              <w:top w:val="single" w:sz="2" w:space="0" w:color="auto"/>
              <w:left w:val="single" w:sz="2" w:space="0" w:color="auto"/>
              <w:bottom w:val="single" w:sz="2" w:space="0" w:color="auto"/>
              <w:right w:val="single" w:sz="2" w:space="0" w:color="auto"/>
            </w:tcBorders>
          </w:tcPr>
          <w:p w:rsidR="00BF61FD" w:rsidRPr="009344F2" w:rsidRDefault="00BF61FD" w:rsidP="009344F2">
            <w:pPr>
              <w:jc w:val="center"/>
              <w:rPr>
                <w:rFonts w:ascii="Times New Roman" w:hAnsi="Times New Roman" w:cs="Times New Roman"/>
                <w:sz w:val="22"/>
                <w:szCs w:val="22"/>
              </w:rPr>
            </w:pPr>
            <w:r w:rsidRPr="009344F2">
              <w:rPr>
                <w:rFonts w:ascii="Times New Roman" w:hAnsi="Times New Roman" w:cs="Times New Roman"/>
                <w:sz w:val="22"/>
                <w:szCs w:val="22"/>
              </w:rPr>
              <w:t>26</w:t>
            </w:r>
          </w:p>
        </w:tc>
        <w:tc>
          <w:tcPr>
            <w:tcW w:w="3110" w:type="dxa"/>
            <w:tcBorders>
              <w:top w:val="single" w:sz="2" w:space="0" w:color="auto"/>
              <w:left w:val="single" w:sz="2" w:space="0" w:color="auto"/>
              <w:bottom w:val="single" w:sz="2" w:space="0" w:color="auto"/>
              <w:right w:val="single" w:sz="2" w:space="0" w:color="auto"/>
            </w:tcBorders>
          </w:tcPr>
          <w:p w:rsidR="00BF61FD" w:rsidRPr="009344F2" w:rsidRDefault="00BF61FD" w:rsidP="009344F2">
            <w:pPr>
              <w:jc w:val="center"/>
              <w:rPr>
                <w:rFonts w:ascii="Times New Roman" w:hAnsi="Times New Roman" w:cs="Times New Roman"/>
                <w:sz w:val="22"/>
                <w:szCs w:val="22"/>
              </w:rPr>
            </w:pPr>
            <w:r w:rsidRPr="009344F2">
              <w:rPr>
                <w:rFonts w:ascii="Times New Roman" w:hAnsi="Times New Roman" w:cs="Times New Roman"/>
                <w:sz w:val="22"/>
                <w:szCs w:val="22"/>
              </w:rPr>
              <w:t xml:space="preserve">40 </w:t>
            </w:r>
          </w:p>
        </w:tc>
        <w:tc>
          <w:tcPr>
            <w:tcW w:w="3012" w:type="dxa"/>
            <w:tcBorders>
              <w:top w:val="single" w:sz="2" w:space="0" w:color="auto"/>
              <w:left w:val="single" w:sz="2" w:space="0" w:color="auto"/>
              <w:bottom w:val="single" w:sz="2" w:space="0" w:color="auto"/>
              <w:right w:val="single" w:sz="2" w:space="0" w:color="auto"/>
            </w:tcBorders>
          </w:tcPr>
          <w:p w:rsidR="00BF61FD" w:rsidRPr="009344F2" w:rsidRDefault="00BF61FD" w:rsidP="009344F2">
            <w:pPr>
              <w:jc w:val="center"/>
              <w:rPr>
                <w:rFonts w:ascii="Times New Roman" w:hAnsi="Times New Roman" w:cs="Times New Roman"/>
                <w:sz w:val="22"/>
                <w:szCs w:val="22"/>
              </w:rPr>
            </w:pPr>
            <w:r w:rsidRPr="009344F2">
              <w:rPr>
                <w:rFonts w:ascii="Times New Roman" w:hAnsi="Times New Roman" w:cs="Times New Roman"/>
                <w:sz w:val="22"/>
                <w:szCs w:val="22"/>
              </w:rPr>
              <w:t xml:space="preserve">38 </w:t>
            </w:r>
          </w:p>
        </w:tc>
      </w:tr>
      <w:tr w:rsidR="001F73A2" w:rsidRPr="009344F2" w:rsidTr="00AA441D">
        <w:trPr>
          <w:trHeight w:val="555"/>
          <w:jc w:val="center"/>
        </w:trPr>
        <w:tc>
          <w:tcPr>
            <w:tcW w:w="8812" w:type="dxa"/>
            <w:gridSpan w:val="3"/>
            <w:tcBorders>
              <w:top w:val="single" w:sz="2" w:space="0" w:color="auto"/>
              <w:left w:val="single" w:sz="2" w:space="0" w:color="auto"/>
              <w:bottom w:val="single" w:sz="2" w:space="0" w:color="auto"/>
              <w:right w:val="single" w:sz="2" w:space="0" w:color="auto"/>
            </w:tcBorders>
          </w:tcPr>
          <w:p w:rsidR="001F73A2" w:rsidRPr="009344F2" w:rsidRDefault="001F73A2" w:rsidP="009344F2">
            <w:pPr>
              <w:ind w:firstLine="662"/>
              <w:jc w:val="both"/>
              <w:rPr>
                <w:rFonts w:ascii="Times New Roman" w:hAnsi="Times New Roman" w:cs="Times New Roman"/>
                <w:sz w:val="22"/>
                <w:szCs w:val="22"/>
              </w:rPr>
            </w:pPr>
            <w:r w:rsidRPr="009344F2">
              <w:rPr>
                <w:rFonts w:ascii="Times New Roman" w:hAnsi="Times New Roman" w:cs="Times New Roman"/>
                <w:spacing w:val="40"/>
                <w:sz w:val="22"/>
                <w:szCs w:val="22"/>
              </w:rPr>
              <w:t>Примечание</w:t>
            </w:r>
            <w:r w:rsidRPr="009344F2">
              <w:rPr>
                <w:rFonts w:ascii="Times New Roman" w:hAnsi="Times New Roman" w:cs="Times New Roman"/>
                <w:sz w:val="22"/>
                <w:szCs w:val="22"/>
              </w:rPr>
              <w:t xml:space="preserve"> – Значения угла внутреннего трения φ в интервале глубин от 2 до </w:t>
            </w:r>
            <w:smartTag w:uri="urn:schemas-microsoft-com:office:smarttags" w:element="metricconverter">
              <w:smartTagPr>
                <w:attr w:name="ProductID" w:val="5 м"/>
              </w:smartTagPr>
              <w:r w:rsidRPr="009344F2">
                <w:rPr>
                  <w:rFonts w:ascii="Times New Roman" w:hAnsi="Times New Roman" w:cs="Times New Roman"/>
                  <w:sz w:val="22"/>
                  <w:szCs w:val="22"/>
                </w:rPr>
                <w:t>5 м</w:t>
              </w:r>
            </w:smartTag>
            <w:r w:rsidRPr="009344F2">
              <w:rPr>
                <w:rFonts w:ascii="Times New Roman" w:hAnsi="Times New Roman" w:cs="Times New Roman"/>
                <w:sz w:val="22"/>
                <w:szCs w:val="22"/>
              </w:rPr>
              <w:t xml:space="preserve"> определяется интерполяцией.</w:t>
            </w:r>
          </w:p>
        </w:tc>
      </w:tr>
    </w:tbl>
    <w:p w:rsidR="00C62D34" w:rsidRPr="009344F2" w:rsidRDefault="00C62D34" w:rsidP="009344F2">
      <w:pPr>
        <w:jc w:val="right"/>
        <w:rPr>
          <w:rFonts w:ascii="Times New Roman" w:hAnsi="Times New Roman" w:cs="Times New Roman"/>
          <w:sz w:val="24"/>
          <w:szCs w:val="24"/>
        </w:rPr>
      </w:pPr>
    </w:p>
    <w:p w:rsidR="00451776" w:rsidRPr="000338D8" w:rsidRDefault="00451776" w:rsidP="00451776">
      <w:pPr>
        <w:spacing w:after="120"/>
        <w:ind w:left="1985" w:hanging="1985"/>
        <w:jc w:val="both"/>
        <w:rPr>
          <w:rFonts w:ascii="Times New Roman" w:hAnsi="Times New Roman" w:cs="Times New Roman"/>
          <w:b/>
          <w:bCs/>
          <w:sz w:val="24"/>
          <w:szCs w:val="24"/>
        </w:rPr>
      </w:pPr>
      <w:r w:rsidRPr="000338D8">
        <w:rPr>
          <w:rFonts w:ascii="Times New Roman" w:hAnsi="Times New Roman" w:cs="Times New Roman"/>
          <w:spacing w:val="40"/>
          <w:sz w:val="24"/>
          <w:szCs w:val="24"/>
        </w:rPr>
        <w:t>Таблица</w:t>
      </w:r>
      <w:r w:rsidRPr="000338D8">
        <w:rPr>
          <w:rFonts w:ascii="Times New Roman" w:hAnsi="Times New Roman" w:cs="Times New Roman"/>
          <w:sz w:val="24"/>
          <w:szCs w:val="24"/>
        </w:rPr>
        <w:t xml:space="preserve"> Ж.4 – </w:t>
      </w:r>
      <w:r w:rsidRPr="000338D8">
        <w:rPr>
          <w:rFonts w:ascii="Times New Roman" w:hAnsi="Times New Roman" w:cs="Times New Roman"/>
          <w:b/>
          <w:bCs/>
          <w:sz w:val="24"/>
          <w:szCs w:val="24"/>
        </w:rPr>
        <w:t xml:space="preserve">Определение нормативных значений модуля деформации </w:t>
      </w:r>
      <w:r w:rsidRPr="000338D8">
        <w:rPr>
          <w:rFonts w:ascii="Times New Roman" w:hAnsi="Times New Roman" w:cs="Times New Roman"/>
          <w:b/>
          <w:bCs/>
          <w:i/>
          <w:sz w:val="24"/>
          <w:szCs w:val="24"/>
        </w:rPr>
        <w:t>Е</w:t>
      </w:r>
      <w:r w:rsidRPr="000338D8">
        <w:rPr>
          <w:rFonts w:ascii="Times New Roman" w:hAnsi="Times New Roman" w:cs="Times New Roman"/>
          <w:b/>
          <w:bCs/>
          <w:sz w:val="24"/>
          <w:szCs w:val="24"/>
        </w:rPr>
        <w:t xml:space="preserve">, угла внутреннего трения φ и удельного сцепления </w:t>
      </w:r>
      <w:r w:rsidRPr="000338D8">
        <w:rPr>
          <w:rFonts w:ascii="Times New Roman" w:hAnsi="Times New Roman" w:cs="Times New Roman"/>
          <w:b/>
          <w:bCs/>
          <w:i/>
          <w:sz w:val="24"/>
          <w:szCs w:val="24"/>
        </w:rPr>
        <w:t>С</w:t>
      </w:r>
      <w:r w:rsidRPr="000338D8">
        <w:rPr>
          <w:rFonts w:ascii="Times New Roman" w:hAnsi="Times New Roman" w:cs="Times New Roman"/>
          <w:b/>
          <w:bCs/>
          <w:sz w:val="24"/>
          <w:szCs w:val="24"/>
        </w:rPr>
        <w:t xml:space="preserve"> глин и суглинков (кроме грунтов ледникового комплекса) по данным статического зондирования</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17"/>
        <w:gridCol w:w="1854"/>
        <w:gridCol w:w="1621"/>
        <w:gridCol w:w="1368"/>
        <w:gridCol w:w="1563"/>
        <w:gridCol w:w="1923"/>
      </w:tblGrid>
      <w:tr w:rsidR="00451776" w:rsidRPr="000338D8" w:rsidTr="007A4F66">
        <w:trPr>
          <w:cantSplit/>
          <w:trHeight w:val="467"/>
          <w:jc w:val="center"/>
        </w:trPr>
        <w:tc>
          <w:tcPr>
            <w:tcW w:w="544" w:type="pct"/>
            <w:vMerge w:val="restart"/>
            <w:tcBorders>
              <w:top w:val="single" w:sz="4" w:space="0" w:color="auto"/>
              <w:left w:val="single" w:sz="4" w:space="0" w:color="auto"/>
              <w:right w:val="single" w:sz="4" w:space="0" w:color="auto"/>
            </w:tcBorders>
            <w:vAlign w:val="center"/>
          </w:tcPr>
          <w:p w:rsidR="00451776" w:rsidRPr="007A4F66" w:rsidRDefault="00451776" w:rsidP="007A4F66">
            <w:pPr>
              <w:spacing w:before="100" w:beforeAutospacing="1" w:after="100" w:afterAutospacing="1"/>
              <w:jc w:val="center"/>
              <w:rPr>
                <w:rFonts w:ascii="Times New Roman" w:hAnsi="Times New Roman" w:cs="Times New Roman"/>
                <w:sz w:val="22"/>
                <w:szCs w:val="22"/>
              </w:rPr>
            </w:pPr>
            <w:proofErr w:type="spellStart"/>
            <w:r w:rsidRPr="007A4F66">
              <w:rPr>
                <w:rFonts w:ascii="Times New Roman" w:hAnsi="Times New Roman" w:cs="Times New Roman"/>
                <w:i/>
                <w:sz w:val="22"/>
                <w:szCs w:val="22"/>
              </w:rPr>
              <w:t>q</w:t>
            </w:r>
            <w:r w:rsidRPr="007A4F66">
              <w:rPr>
                <w:rFonts w:ascii="Times New Roman" w:hAnsi="Times New Roman" w:cs="Times New Roman"/>
                <w:i/>
                <w:sz w:val="22"/>
                <w:szCs w:val="22"/>
                <w:vertAlign w:val="subscript"/>
              </w:rPr>
              <w:t>c</w:t>
            </w:r>
            <w:proofErr w:type="spellEnd"/>
            <w:r w:rsidRPr="007A4F66">
              <w:rPr>
                <w:rFonts w:ascii="Times New Roman" w:hAnsi="Times New Roman" w:cs="Times New Roman"/>
                <w:sz w:val="22"/>
                <w:szCs w:val="22"/>
              </w:rPr>
              <w:t>,</w:t>
            </w:r>
          </w:p>
          <w:p w:rsidR="00451776" w:rsidRPr="007A4F66" w:rsidRDefault="00451776" w:rsidP="007A4F66">
            <w:pPr>
              <w:spacing w:before="100" w:beforeAutospacing="1" w:after="100" w:afterAutospacing="1"/>
              <w:jc w:val="center"/>
              <w:rPr>
                <w:rFonts w:ascii="Times New Roman" w:hAnsi="Times New Roman" w:cs="Times New Roman"/>
                <w:sz w:val="22"/>
                <w:szCs w:val="22"/>
              </w:rPr>
            </w:pPr>
            <w:r w:rsidRPr="007A4F66">
              <w:rPr>
                <w:rFonts w:ascii="Times New Roman" w:hAnsi="Times New Roman" w:cs="Times New Roman"/>
                <w:sz w:val="22"/>
                <w:szCs w:val="22"/>
              </w:rPr>
              <w:t>МПа</w:t>
            </w:r>
          </w:p>
        </w:tc>
        <w:tc>
          <w:tcPr>
            <w:tcW w:w="4456" w:type="pct"/>
            <w:gridSpan w:val="5"/>
            <w:tcBorders>
              <w:top w:val="single" w:sz="4" w:space="0" w:color="auto"/>
              <w:left w:val="single" w:sz="4" w:space="0" w:color="auto"/>
              <w:right w:val="single" w:sz="4" w:space="0" w:color="auto"/>
            </w:tcBorders>
          </w:tcPr>
          <w:p w:rsidR="00451776" w:rsidRPr="007A4F66" w:rsidRDefault="00451776" w:rsidP="002A231E">
            <w:pPr>
              <w:jc w:val="center"/>
              <w:rPr>
                <w:rFonts w:ascii="Times New Roman" w:hAnsi="Times New Roman" w:cs="Times New Roman"/>
                <w:i/>
                <w:sz w:val="22"/>
                <w:szCs w:val="22"/>
              </w:rPr>
            </w:pPr>
            <w:r w:rsidRPr="007A4F66">
              <w:rPr>
                <w:rFonts w:ascii="Times New Roman" w:hAnsi="Times New Roman" w:cs="Times New Roman"/>
                <w:sz w:val="22"/>
                <w:szCs w:val="22"/>
              </w:rPr>
              <w:t xml:space="preserve">Нормативные значения модуля деформации </w:t>
            </w:r>
            <w:r w:rsidRPr="007A4F66">
              <w:rPr>
                <w:rFonts w:ascii="Times New Roman" w:hAnsi="Times New Roman" w:cs="Times New Roman"/>
                <w:i/>
                <w:sz w:val="22"/>
                <w:szCs w:val="22"/>
              </w:rPr>
              <w:t>Е</w:t>
            </w:r>
            <w:r w:rsidRPr="007A4F66">
              <w:rPr>
                <w:rFonts w:ascii="Times New Roman" w:hAnsi="Times New Roman" w:cs="Times New Roman"/>
                <w:sz w:val="22"/>
                <w:szCs w:val="22"/>
              </w:rPr>
              <w:t xml:space="preserve">, угла внутреннего трения φ и удельного сцепления </w:t>
            </w:r>
            <w:r w:rsidRPr="007A4F66">
              <w:rPr>
                <w:rFonts w:ascii="Times New Roman" w:hAnsi="Times New Roman" w:cs="Times New Roman"/>
                <w:i/>
                <w:sz w:val="22"/>
                <w:szCs w:val="22"/>
              </w:rPr>
              <w:t>С</w:t>
            </w:r>
            <w:r w:rsidRPr="007A4F66">
              <w:rPr>
                <w:rFonts w:ascii="Times New Roman" w:hAnsi="Times New Roman" w:cs="Times New Roman"/>
                <w:sz w:val="22"/>
                <w:szCs w:val="22"/>
              </w:rPr>
              <w:t xml:space="preserve"> глин и суглинков (кроме грунтов ледникового комплекса)</w:t>
            </w:r>
          </w:p>
        </w:tc>
      </w:tr>
      <w:tr w:rsidR="00451776" w:rsidRPr="000338D8" w:rsidTr="007A4F66">
        <w:trPr>
          <w:cantSplit/>
          <w:trHeight w:val="375"/>
          <w:jc w:val="center"/>
        </w:trPr>
        <w:tc>
          <w:tcPr>
            <w:tcW w:w="544" w:type="pct"/>
            <w:vMerge/>
            <w:tcBorders>
              <w:left w:val="single" w:sz="4" w:space="0" w:color="auto"/>
              <w:right w:val="single" w:sz="4" w:space="0" w:color="auto"/>
            </w:tcBorders>
          </w:tcPr>
          <w:p w:rsidR="00451776" w:rsidRPr="007A4F66" w:rsidRDefault="00451776" w:rsidP="002A231E">
            <w:pPr>
              <w:jc w:val="center"/>
              <w:rPr>
                <w:rFonts w:ascii="Times New Roman" w:hAnsi="Times New Roman" w:cs="Times New Roman"/>
                <w:sz w:val="22"/>
                <w:szCs w:val="22"/>
              </w:rPr>
            </w:pPr>
          </w:p>
        </w:tc>
        <w:tc>
          <w:tcPr>
            <w:tcW w:w="992" w:type="pct"/>
            <w:vMerge w:val="restart"/>
            <w:tcBorders>
              <w:top w:val="single" w:sz="4" w:space="0" w:color="auto"/>
              <w:left w:val="single" w:sz="4" w:space="0" w:color="auto"/>
              <w:right w:val="single" w:sz="4" w:space="0" w:color="auto"/>
            </w:tcBorders>
            <w:vAlign w:val="center"/>
          </w:tcPr>
          <w:p w:rsidR="00451776" w:rsidRPr="007A4F66" w:rsidRDefault="00451776" w:rsidP="002A231E">
            <w:pPr>
              <w:jc w:val="center"/>
              <w:rPr>
                <w:rFonts w:ascii="Times New Roman" w:hAnsi="Times New Roman" w:cs="Times New Roman"/>
                <w:sz w:val="22"/>
                <w:szCs w:val="22"/>
              </w:rPr>
            </w:pPr>
            <w:r w:rsidRPr="007A4F66">
              <w:rPr>
                <w:rFonts w:ascii="Times New Roman" w:hAnsi="Times New Roman" w:cs="Times New Roman"/>
                <w:i/>
                <w:sz w:val="22"/>
                <w:szCs w:val="22"/>
              </w:rPr>
              <w:t>Е,</w:t>
            </w:r>
            <w:r w:rsidRPr="007A4F66">
              <w:rPr>
                <w:rFonts w:ascii="Times New Roman" w:hAnsi="Times New Roman" w:cs="Times New Roman"/>
                <w:sz w:val="22"/>
                <w:szCs w:val="22"/>
              </w:rPr>
              <w:t xml:space="preserve"> МПа</w:t>
            </w:r>
          </w:p>
          <w:p w:rsidR="00451776" w:rsidRPr="007A4F66" w:rsidRDefault="00451776" w:rsidP="002A231E">
            <w:pPr>
              <w:jc w:val="center"/>
              <w:rPr>
                <w:rFonts w:ascii="Times New Roman" w:hAnsi="Times New Roman" w:cs="Times New Roman"/>
                <w:sz w:val="22"/>
                <w:szCs w:val="22"/>
              </w:rPr>
            </w:pPr>
            <w:r w:rsidRPr="007A4F66">
              <w:rPr>
                <w:rFonts w:ascii="Times New Roman" w:hAnsi="Times New Roman" w:cs="Times New Roman"/>
                <w:sz w:val="22"/>
                <w:szCs w:val="22"/>
              </w:rPr>
              <w:t>(для глин и суглинков)</w:t>
            </w:r>
          </w:p>
        </w:tc>
        <w:tc>
          <w:tcPr>
            <w:tcW w:w="1599" w:type="pct"/>
            <w:gridSpan w:val="2"/>
            <w:tcBorders>
              <w:top w:val="single" w:sz="4" w:space="0" w:color="auto"/>
              <w:left w:val="single" w:sz="4" w:space="0" w:color="auto"/>
              <w:bottom w:val="single" w:sz="4" w:space="0" w:color="auto"/>
              <w:right w:val="single" w:sz="4" w:space="0" w:color="auto"/>
            </w:tcBorders>
            <w:vAlign w:val="center"/>
          </w:tcPr>
          <w:p w:rsidR="00451776" w:rsidRPr="007A4F66" w:rsidRDefault="00451776" w:rsidP="002A231E">
            <w:pPr>
              <w:jc w:val="center"/>
              <w:rPr>
                <w:rFonts w:ascii="Times New Roman" w:hAnsi="Times New Roman" w:cs="Times New Roman"/>
                <w:sz w:val="22"/>
                <w:szCs w:val="22"/>
              </w:rPr>
            </w:pPr>
            <w:r w:rsidRPr="007A4F66">
              <w:rPr>
                <w:rFonts w:ascii="Times New Roman" w:hAnsi="Times New Roman" w:cs="Times New Roman"/>
                <w:sz w:val="22"/>
                <w:szCs w:val="22"/>
              </w:rPr>
              <w:t>Глины</w:t>
            </w:r>
          </w:p>
        </w:tc>
        <w:tc>
          <w:tcPr>
            <w:tcW w:w="1865" w:type="pct"/>
            <w:gridSpan w:val="2"/>
            <w:tcBorders>
              <w:top w:val="single" w:sz="4" w:space="0" w:color="auto"/>
              <w:left w:val="single" w:sz="4" w:space="0" w:color="auto"/>
              <w:bottom w:val="single" w:sz="4" w:space="0" w:color="auto"/>
              <w:right w:val="single" w:sz="4" w:space="0" w:color="auto"/>
            </w:tcBorders>
            <w:vAlign w:val="center"/>
          </w:tcPr>
          <w:p w:rsidR="00451776" w:rsidRPr="007A4F66" w:rsidRDefault="00451776" w:rsidP="002A231E">
            <w:pPr>
              <w:jc w:val="center"/>
              <w:rPr>
                <w:rFonts w:ascii="Times New Roman" w:hAnsi="Times New Roman" w:cs="Times New Roman"/>
                <w:sz w:val="22"/>
                <w:szCs w:val="22"/>
              </w:rPr>
            </w:pPr>
            <w:r w:rsidRPr="007A4F66">
              <w:rPr>
                <w:rFonts w:ascii="Times New Roman" w:hAnsi="Times New Roman" w:cs="Times New Roman"/>
                <w:sz w:val="22"/>
                <w:szCs w:val="22"/>
              </w:rPr>
              <w:t>Суглинки</w:t>
            </w:r>
          </w:p>
        </w:tc>
      </w:tr>
      <w:tr w:rsidR="00451776" w:rsidRPr="000338D8" w:rsidTr="007A4F66">
        <w:trPr>
          <w:cantSplit/>
          <w:trHeight w:val="282"/>
          <w:jc w:val="center"/>
        </w:trPr>
        <w:tc>
          <w:tcPr>
            <w:tcW w:w="544" w:type="pct"/>
            <w:vMerge/>
            <w:tcBorders>
              <w:left w:val="single" w:sz="4" w:space="0" w:color="auto"/>
              <w:bottom w:val="single" w:sz="4" w:space="0" w:color="auto"/>
              <w:right w:val="single" w:sz="4" w:space="0" w:color="auto"/>
            </w:tcBorders>
          </w:tcPr>
          <w:p w:rsidR="00451776" w:rsidRPr="007A4F66" w:rsidRDefault="00451776" w:rsidP="002A231E">
            <w:pPr>
              <w:jc w:val="center"/>
              <w:rPr>
                <w:rFonts w:ascii="Times New Roman" w:hAnsi="Times New Roman" w:cs="Times New Roman"/>
                <w:sz w:val="22"/>
                <w:szCs w:val="22"/>
              </w:rPr>
            </w:pPr>
          </w:p>
        </w:tc>
        <w:tc>
          <w:tcPr>
            <w:tcW w:w="992" w:type="pct"/>
            <w:vMerge/>
            <w:tcBorders>
              <w:left w:val="single" w:sz="4" w:space="0" w:color="auto"/>
              <w:bottom w:val="single" w:sz="4" w:space="0" w:color="auto"/>
              <w:right w:val="single" w:sz="4" w:space="0" w:color="auto"/>
            </w:tcBorders>
            <w:vAlign w:val="center"/>
          </w:tcPr>
          <w:p w:rsidR="00451776" w:rsidRPr="007A4F66" w:rsidRDefault="00451776" w:rsidP="002A231E">
            <w:pPr>
              <w:jc w:val="center"/>
              <w:rPr>
                <w:rFonts w:ascii="Times New Roman" w:hAnsi="Times New Roman" w:cs="Times New Roman"/>
                <w:sz w:val="22"/>
                <w:szCs w:val="22"/>
              </w:rPr>
            </w:pPr>
          </w:p>
        </w:tc>
        <w:tc>
          <w:tcPr>
            <w:tcW w:w="867" w:type="pct"/>
            <w:tcBorders>
              <w:top w:val="single" w:sz="4" w:space="0" w:color="auto"/>
              <w:left w:val="single" w:sz="4" w:space="0" w:color="auto"/>
              <w:bottom w:val="single" w:sz="4" w:space="0" w:color="auto"/>
              <w:right w:val="single" w:sz="4" w:space="0" w:color="auto"/>
            </w:tcBorders>
            <w:vAlign w:val="center"/>
          </w:tcPr>
          <w:p w:rsidR="00451776" w:rsidRPr="007A4F66" w:rsidRDefault="00451776" w:rsidP="002A231E">
            <w:pPr>
              <w:jc w:val="center"/>
              <w:rPr>
                <w:rFonts w:ascii="Times New Roman" w:hAnsi="Times New Roman" w:cs="Times New Roman"/>
                <w:sz w:val="22"/>
                <w:szCs w:val="22"/>
              </w:rPr>
            </w:pPr>
            <w:r w:rsidRPr="007A4F66">
              <w:rPr>
                <w:rFonts w:ascii="Times New Roman" w:hAnsi="Times New Roman" w:cs="Times New Roman"/>
                <w:sz w:val="22"/>
                <w:szCs w:val="22"/>
              </w:rPr>
              <w:t>φ, град</w:t>
            </w:r>
          </w:p>
        </w:tc>
        <w:tc>
          <w:tcPr>
            <w:tcW w:w="732" w:type="pct"/>
            <w:tcBorders>
              <w:top w:val="single" w:sz="4" w:space="0" w:color="auto"/>
              <w:left w:val="single" w:sz="4" w:space="0" w:color="auto"/>
              <w:bottom w:val="single" w:sz="4" w:space="0" w:color="auto"/>
              <w:right w:val="single" w:sz="4" w:space="0" w:color="auto"/>
            </w:tcBorders>
            <w:vAlign w:val="center"/>
          </w:tcPr>
          <w:p w:rsidR="00451776" w:rsidRPr="007A4F66" w:rsidRDefault="00451776" w:rsidP="002A231E">
            <w:pPr>
              <w:jc w:val="center"/>
              <w:rPr>
                <w:rFonts w:ascii="Times New Roman" w:hAnsi="Times New Roman" w:cs="Times New Roman"/>
                <w:sz w:val="22"/>
                <w:szCs w:val="22"/>
              </w:rPr>
            </w:pPr>
            <w:r w:rsidRPr="007A4F66">
              <w:rPr>
                <w:rFonts w:ascii="Times New Roman" w:hAnsi="Times New Roman" w:cs="Times New Roman"/>
                <w:i/>
                <w:sz w:val="22"/>
                <w:szCs w:val="22"/>
              </w:rPr>
              <w:t>С</w:t>
            </w:r>
            <w:r w:rsidRPr="007A4F66">
              <w:rPr>
                <w:rFonts w:ascii="Times New Roman" w:hAnsi="Times New Roman" w:cs="Times New Roman"/>
                <w:sz w:val="22"/>
                <w:szCs w:val="22"/>
              </w:rPr>
              <w:t>, МПа</w:t>
            </w:r>
          </w:p>
        </w:tc>
        <w:tc>
          <w:tcPr>
            <w:tcW w:w="836" w:type="pct"/>
            <w:tcBorders>
              <w:top w:val="single" w:sz="4" w:space="0" w:color="auto"/>
              <w:left w:val="single" w:sz="4" w:space="0" w:color="auto"/>
              <w:bottom w:val="single" w:sz="4" w:space="0" w:color="auto"/>
              <w:right w:val="single" w:sz="4" w:space="0" w:color="auto"/>
            </w:tcBorders>
            <w:vAlign w:val="center"/>
          </w:tcPr>
          <w:p w:rsidR="00451776" w:rsidRPr="007A4F66" w:rsidRDefault="00451776" w:rsidP="002A231E">
            <w:pPr>
              <w:jc w:val="center"/>
              <w:rPr>
                <w:rFonts w:ascii="Times New Roman" w:hAnsi="Times New Roman" w:cs="Times New Roman"/>
                <w:sz w:val="22"/>
                <w:szCs w:val="22"/>
              </w:rPr>
            </w:pPr>
            <w:r w:rsidRPr="007A4F66">
              <w:rPr>
                <w:rFonts w:ascii="Times New Roman" w:hAnsi="Times New Roman" w:cs="Times New Roman"/>
                <w:sz w:val="22"/>
                <w:szCs w:val="22"/>
              </w:rPr>
              <w:t>φ, град</w:t>
            </w:r>
          </w:p>
        </w:tc>
        <w:tc>
          <w:tcPr>
            <w:tcW w:w="1029" w:type="pct"/>
            <w:tcBorders>
              <w:top w:val="single" w:sz="4" w:space="0" w:color="auto"/>
              <w:left w:val="single" w:sz="4" w:space="0" w:color="auto"/>
              <w:bottom w:val="single" w:sz="4" w:space="0" w:color="auto"/>
              <w:right w:val="single" w:sz="4" w:space="0" w:color="auto"/>
            </w:tcBorders>
            <w:vAlign w:val="center"/>
          </w:tcPr>
          <w:p w:rsidR="00451776" w:rsidRPr="007A4F66" w:rsidRDefault="00451776" w:rsidP="002A231E">
            <w:pPr>
              <w:jc w:val="center"/>
              <w:rPr>
                <w:rFonts w:ascii="Times New Roman" w:hAnsi="Times New Roman" w:cs="Times New Roman"/>
                <w:sz w:val="22"/>
                <w:szCs w:val="22"/>
              </w:rPr>
            </w:pPr>
            <w:r w:rsidRPr="007A4F66">
              <w:rPr>
                <w:rFonts w:ascii="Times New Roman" w:hAnsi="Times New Roman" w:cs="Times New Roman"/>
                <w:i/>
                <w:sz w:val="22"/>
                <w:szCs w:val="22"/>
              </w:rPr>
              <w:t>С</w:t>
            </w:r>
            <w:r w:rsidRPr="007A4F66">
              <w:rPr>
                <w:rFonts w:ascii="Times New Roman" w:hAnsi="Times New Roman" w:cs="Times New Roman"/>
                <w:sz w:val="22"/>
                <w:szCs w:val="22"/>
              </w:rPr>
              <w:t>, МПа</w:t>
            </w:r>
          </w:p>
        </w:tc>
      </w:tr>
      <w:tr w:rsidR="00451776" w:rsidRPr="000338D8" w:rsidTr="002A231E">
        <w:trPr>
          <w:cantSplit/>
          <w:trHeight w:val="489"/>
          <w:jc w:val="center"/>
        </w:trPr>
        <w:tc>
          <w:tcPr>
            <w:tcW w:w="544" w:type="pct"/>
            <w:tcBorders>
              <w:top w:val="single" w:sz="4" w:space="0" w:color="auto"/>
              <w:left w:val="single" w:sz="4" w:space="0" w:color="auto"/>
              <w:bottom w:val="single" w:sz="4" w:space="0" w:color="auto"/>
              <w:right w:val="single" w:sz="4" w:space="0" w:color="auto"/>
            </w:tcBorders>
            <w:vAlign w:val="center"/>
          </w:tcPr>
          <w:p w:rsidR="00451776" w:rsidRPr="007A4F66" w:rsidRDefault="00451776" w:rsidP="002A231E">
            <w:pPr>
              <w:jc w:val="center"/>
              <w:rPr>
                <w:rFonts w:ascii="Times New Roman" w:hAnsi="Times New Roman" w:cs="Times New Roman"/>
                <w:sz w:val="22"/>
                <w:szCs w:val="22"/>
              </w:rPr>
            </w:pPr>
            <w:r w:rsidRPr="007A4F66">
              <w:rPr>
                <w:rFonts w:ascii="Times New Roman" w:hAnsi="Times New Roman" w:cs="Times New Roman"/>
                <w:sz w:val="22"/>
                <w:szCs w:val="22"/>
              </w:rPr>
              <w:t>0,5</w:t>
            </w:r>
          </w:p>
        </w:tc>
        <w:tc>
          <w:tcPr>
            <w:tcW w:w="992" w:type="pct"/>
            <w:tcBorders>
              <w:top w:val="single" w:sz="4" w:space="0" w:color="auto"/>
              <w:left w:val="single" w:sz="4" w:space="0" w:color="auto"/>
              <w:bottom w:val="single" w:sz="4" w:space="0" w:color="auto"/>
              <w:right w:val="single" w:sz="4" w:space="0" w:color="auto"/>
            </w:tcBorders>
            <w:vAlign w:val="center"/>
          </w:tcPr>
          <w:p w:rsidR="00451776" w:rsidRPr="007A4F66" w:rsidRDefault="00451776" w:rsidP="002A231E">
            <w:pPr>
              <w:jc w:val="center"/>
              <w:rPr>
                <w:rFonts w:ascii="Times New Roman" w:hAnsi="Times New Roman" w:cs="Times New Roman"/>
                <w:sz w:val="22"/>
                <w:szCs w:val="22"/>
              </w:rPr>
            </w:pPr>
            <w:r w:rsidRPr="007A4F66">
              <w:rPr>
                <w:rFonts w:ascii="Times New Roman" w:hAnsi="Times New Roman" w:cs="Times New Roman"/>
                <w:sz w:val="22"/>
                <w:szCs w:val="22"/>
              </w:rPr>
              <w:t>3,5</w:t>
            </w:r>
          </w:p>
        </w:tc>
        <w:tc>
          <w:tcPr>
            <w:tcW w:w="867" w:type="pct"/>
            <w:tcBorders>
              <w:top w:val="single" w:sz="4" w:space="0" w:color="auto"/>
              <w:left w:val="single" w:sz="4" w:space="0" w:color="auto"/>
              <w:bottom w:val="single" w:sz="4" w:space="0" w:color="auto"/>
              <w:right w:val="single" w:sz="4" w:space="0" w:color="auto"/>
            </w:tcBorders>
            <w:vAlign w:val="center"/>
          </w:tcPr>
          <w:p w:rsidR="00451776" w:rsidRPr="007A4F66" w:rsidRDefault="00451776" w:rsidP="002A231E">
            <w:pPr>
              <w:jc w:val="center"/>
              <w:rPr>
                <w:rFonts w:ascii="Times New Roman" w:hAnsi="Times New Roman" w:cs="Times New Roman"/>
                <w:sz w:val="22"/>
                <w:szCs w:val="22"/>
              </w:rPr>
            </w:pPr>
            <w:r w:rsidRPr="007A4F66">
              <w:rPr>
                <w:rFonts w:ascii="Times New Roman" w:hAnsi="Times New Roman" w:cs="Times New Roman"/>
                <w:sz w:val="22"/>
                <w:szCs w:val="22"/>
              </w:rPr>
              <w:t>14</w:t>
            </w:r>
          </w:p>
        </w:tc>
        <w:tc>
          <w:tcPr>
            <w:tcW w:w="732" w:type="pct"/>
            <w:tcBorders>
              <w:top w:val="single" w:sz="4" w:space="0" w:color="auto"/>
              <w:left w:val="single" w:sz="4" w:space="0" w:color="auto"/>
              <w:bottom w:val="single" w:sz="4" w:space="0" w:color="auto"/>
              <w:right w:val="single" w:sz="4" w:space="0" w:color="auto"/>
            </w:tcBorders>
            <w:vAlign w:val="center"/>
          </w:tcPr>
          <w:p w:rsidR="00451776" w:rsidRPr="007A4F66" w:rsidRDefault="00451776" w:rsidP="002A231E">
            <w:pPr>
              <w:jc w:val="center"/>
              <w:rPr>
                <w:rFonts w:ascii="Times New Roman" w:hAnsi="Times New Roman" w:cs="Times New Roman"/>
                <w:sz w:val="22"/>
                <w:szCs w:val="22"/>
              </w:rPr>
            </w:pPr>
            <w:r w:rsidRPr="007A4F66">
              <w:rPr>
                <w:rFonts w:ascii="Times New Roman" w:hAnsi="Times New Roman" w:cs="Times New Roman"/>
                <w:sz w:val="22"/>
                <w:szCs w:val="22"/>
              </w:rPr>
              <w:t>0,025</w:t>
            </w:r>
          </w:p>
        </w:tc>
        <w:tc>
          <w:tcPr>
            <w:tcW w:w="836" w:type="pct"/>
            <w:tcBorders>
              <w:top w:val="single" w:sz="4" w:space="0" w:color="auto"/>
              <w:left w:val="single" w:sz="4" w:space="0" w:color="auto"/>
              <w:bottom w:val="single" w:sz="4" w:space="0" w:color="auto"/>
              <w:right w:val="single" w:sz="4" w:space="0" w:color="auto"/>
            </w:tcBorders>
            <w:vAlign w:val="center"/>
          </w:tcPr>
          <w:p w:rsidR="00451776" w:rsidRPr="007A4F66" w:rsidRDefault="00451776" w:rsidP="002A231E">
            <w:pPr>
              <w:jc w:val="center"/>
              <w:rPr>
                <w:rFonts w:ascii="Times New Roman" w:hAnsi="Times New Roman" w:cs="Times New Roman"/>
                <w:sz w:val="22"/>
                <w:szCs w:val="22"/>
              </w:rPr>
            </w:pPr>
            <w:r w:rsidRPr="007A4F66">
              <w:rPr>
                <w:rFonts w:ascii="Times New Roman" w:hAnsi="Times New Roman" w:cs="Times New Roman"/>
                <w:sz w:val="22"/>
                <w:szCs w:val="22"/>
              </w:rPr>
              <w:t>16</w:t>
            </w:r>
          </w:p>
        </w:tc>
        <w:tc>
          <w:tcPr>
            <w:tcW w:w="1029" w:type="pct"/>
            <w:tcBorders>
              <w:top w:val="single" w:sz="4" w:space="0" w:color="auto"/>
              <w:left w:val="single" w:sz="4" w:space="0" w:color="auto"/>
              <w:bottom w:val="single" w:sz="4" w:space="0" w:color="auto"/>
              <w:right w:val="single" w:sz="4" w:space="0" w:color="auto"/>
            </w:tcBorders>
            <w:vAlign w:val="center"/>
          </w:tcPr>
          <w:p w:rsidR="00451776" w:rsidRPr="007A4F66" w:rsidRDefault="00451776" w:rsidP="002A231E">
            <w:pPr>
              <w:jc w:val="center"/>
              <w:rPr>
                <w:rFonts w:ascii="Times New Roman" w:hAnsi="Times New Roman" w:cs="Times New Roman"/>
                <w:sz w:val="22"/>
                <w:szCs w:val="22"/>
              </w:rPr>
            </w:pPr>
            <w:r w:rsidRPr="007A4F66">
              <w:rPr>
                <w:rFonts w:ascii="Times New Roman" w:hAnsi="Times New Roman" w:cs="Times New Roman"/>
                <w:sz w:val="22"/>
                <w:szCs w:val="22"/>
              </w:rPr>
              <w:t>0,014</w:t>
            </w:r>
          </w:p>
        </w:tc>
      </w:tr>
      <w:tr w:rsidR="00451776" w:rsidRPr="000338D8" w:rsidTr="002A231E">
        <w:trPr>
          <w:cantSplit/>
          <w:trHeight w:val="421"/>
          <w:jc w:val="center"/>
        </w:trPr>
        <w:tc>
          <w:tcPr>
            <w:tcW w:w="544" w:type="pct"/>
            <w:tcBorders>
              <w:left w:val="single" w:sz="4" w:space="0" w:color="auto"/>
              <w:bottom w:val="single" w:sz="4" w:space="0" w:color="auto"/>
              <w:right w:val="single" w:sz="4" w:space="0" w:color="auto"/>
            </w:tcBorders>
            <w:vAlign w:val="center"/>
          </w:tcPr>
          <w:p w:rsidR="00451776" w:rsidRPr="007A4F66" w:rsidRDefault="00451776" w:rsidP="002A231E">
            <w:pPr>
              <w:jc w:val="center"/>
              <w:rPr>
                <w:rFonts w:ascii="Times New Roman" w:hAnsi="Times New Roman" w:cs="Times New Roman"/>
                <w:sz w:val="22"/>
                <w:szCs w:val="22"/>
              </w:rPr>
            </w:pPr>
            <w:r w:rsidRPr="007A4F66">
              <w:rPr>
                <w:rFonts w:ascii="Times New Roman" w:hAnsi="Times New Roman" w:cs="Times New Roman"/>
                <w:sz w:val="22"/>
                <w:szCs w:val="22"/>
              </w:rPr>
              <w:t>1</w:t>
            </w:r>
          </w:p>
        </w:tc>
        <w:tc>
          <w:tcPr>
            <w:tcW w:w="992" w:type="pct"/>
            <w:tcBorders>
              <w:left w:val="single" w:sz="4" w:space="0" w:color="auto"/>
              <w:bottom w:val="single" w:sz="4" w:space="0" w:color="auto"/>
              <w:right w:val="single" w:sz="4" w:space="0" w:color="auto"/>
            </w:tcBorders>
            <w:vAlign w:val="center"/>
          </w:tcPr>
          <w:p w:rsidR="00451776" w:rsidRPr="007A4F66" w:rsidRDefault="00451776" w:rsidP="002A231E">
            <w:pPr>
              <w:jc w:val="center"/>
              <w:rPr>
                <w:rFonts w:ascii="Times New Roman" w:hAnsi="Times New Roman" w:cs="Times New Roman"/>
                <w:sz w:val="22"/>
                <w:szCs w:val="22"/>
              </w:rPr>
            </w:pPr>
            <w:r w:rsidRPr="007A4F66">
              <w:rPr>
                <w:rFonts w:ascii="Times New Roman" w:hAnsi="Times New Roman" w:cs="Times New Roman"/>
                <w:sz w:val="22"/>
                <w:szCs w:val="22"/>
              </w:rPr>
              <w:t>7</w:t>
            </w:r>
          </w:p>
        </w:tc>
        <w:tc>
          <w:tcPr>
            <w:tcW w:w="867" w:type="pct"/>
            <w:tcBorders>
              <w:top w:val="single" w:sz="4" w:space="0" w:color="auto"/>
              <w:left w:val="single" w:sz="4" w:space="0" w:color="auto"/>
              <w:bottom w:val="single" w:sz="4" w:space="0" w:color="auto"/>
              <w:right w:val="single" w:sz="4" w:space="0" w:color="auto"/>
            </w:tcBorders>
            <w:vAlign w:val="center"/>
          </w:tcPr>
          <w:p w:rsidR="00451776" w:rsidRPr="007A4F66" w:rsidRDefault="00451776" w:rsidP="002A231E">
            <w:pPr>
              <w:jc w:val="center"/>
              <w:rPr>
                <w:rFonts w:ascii="Times New Roman" w:hAnsi="Times New Roman" w:cs="Times New Roman"/>
                <w:sz w:val="22"/>
                <w:szCs w:val="22"/>
              </w:rPr>
            </w:pPr>
            <w:r w:rsidRPr="007A4F66">
              <w:rPr>
                <w:rFonts w:ascii="Times New Roman" w:hAnsi="Times New Roman" w:cs="Times New Roman"/>
                <w:sz w:val="22"/>
                <w:szCs w:val="22"/>
              </w:rPr>
              <w:t>17</w:t>
            </w:r>
          </w:p>
        </w:tc>
        <w:tc>
          <w:tcPr>
            <w:tcW w:w="732" w:type="pct"/>
            <w:tcBorders>
              <w:top w:val="single" w:sz="4" w:space="0" w:color="auto"/>
              <w:left w:val="single" w:sz="4" w:space="0" w:color="auto"/>
              <w:bottom w:val="single" w:sz="4" w:space="0" w:color="auto"/>
              <w:right w:val="single" w:sz="4" w:space="0" w:color="auto"/>
            </w:tcBorders>
            <w:vAlign w:val="center"/>
          </w:tcPr>
          <w:p w:rsidR="00451776" w:rsidRPr="007A4F66" w:rsidRDefault="00451776" w:rsidP="002A231E">
            <w:pPr>
              <w:jc w:val="center"/>
              <w:rPr>
                <w:rFonts w:ascii="Times New Roman" w:hAnsi="Times New Roman" w:cs="Times New Roman"/>
                <w:sz w:val="22"/>
                <w:szCs w:val="22"/>
              </w:rPr>
            </w:pPr>
            <w:r w:rsidRPr="007A4F66">
              <w:rPr>
                <w:rFonts w:ascii="Times New Roman" w:hAnsi="Times New Roman" w:cs="Times New Roman"/>
                <w:sz w:val="22"/>
                <w:szCs w:val="22"/>
              </w:rPr>
              <w:t>0,030</w:t>
            </w:r>
          </w:p>
        </w:tc>
        <w:tc>
          <w:tcPr>
            <w:tcW w:w="836" w:type="pct"/>
            <w:tcBorders>
              <w:top w:val="single" w:sz="4" w:space="0" w:color="auto"/>
              <w:left w:val="single" w:sz="4" w:space="0" w:color="auto"/>
              <w:bottom w:val="single" w:sz="4" w:space="0" w:color="auto"/>
              <w:right w:val="single" w:sz="4" w:space="0" w:color="auto"/>
            </w:tcBorders>
            <w:vAlign w:val="center"/>
          </w:tcPr>
          <w:p w:rsidR="00451776" w:rsidRPr="007A4F66" w:rsidRDefault="00451776" w:rsidP="002A231E">
            <w:pPr>
              <w:jc w:val="center"/>
              <w:rPr>
                <w:rFonts w:ascii="Times New Roman" w:hAnsi="Times New Roman" w:cs="Times New Roman"/>
                <w:sz w:val="22"/>
                <w:szCs w:val="22"/>
              </w:rPr>
            </w:pPr>
            <w:r w:rsidRPr="007A4F66">
              <w:rPr>
                <w:rFonts w:ascii="Times New Roman" w:hAnsi="Times New Roman" w:cs="Times New Roman"/>
                <w:sz w:val="22"/>
                <w:szCs w:val="22"/>
              </w:rPr>
              <w:t>19</w:t>
            </w:r>
          </w:p>
        </w:tc>
        <w:tc>
          <w:tcPr>
            <w:tcW w:w="1029" w:type="pct"/>
            <w:tcBorders>
              <w:top w:val="single" w:sz="4" w:space="0" w:color="auto"/>
              <w:left w:val="single" w:sz="4" w:space="0" w:color="auto"/>
              <w:bottom w:val="single" w:sz="4" w:space="0" w:color="auto"/>
              <w:right w:val="single" w:sz="4" w:space="0" w:color="auto"/>
            </w:tcBorders>
            <w:vAlign w:val="center"/>
          </w:tcPr>
          <w:p w:rsidR="00451776" w:rsidRPr="007A4F66" w:rsidRDefault="00451776" w:rsidP="002A231E">
            <w:pPr>
              <w:jc w:val="center"/>
              <w:rPr>
                <w:rFonts w:ascii="Times New Roman" w:hAnsi="Times New Roman" w:cs="Times New Roman"/>
                <w:sz w:val="22"/>
                <w:szCs w:val="22"/>
              </w:rPr>
            </w:pPr>
            <w:r w:rsidRPr="007A4F66">
              <w:rPr>
                <w:rFonts w:ascii="Times New Roman" w:hAnsi="Times New Roman" w:cs="Times New Roman"/>
                <w:sz w:val="22"/>
                <w:szCs w:val="22"/>
              </w:rPr>
              <w:t>0,017</w:t>
            </w:r>
          </w:p>
        </w:tc>
      </w:tr>
      <w:tr w:rsidR="00451776" w:rsidRPr="000338D8" w:rsidTr="002A231E">
        <w:trPr>
          <w:cantSplit/>
          <w:trHeight w:val="312"/>
          <w:jc w:val="center"/>
        </w:trPr>
        <w:tc>
          <w:tcPr>
            <w:tcW w:w="544" w:type="pct"/>
            <w:tcBorders>
              <w:left w:val="single" w:sz="4" w:space="0" w:color="auto"/>
              <w:bottom w:val="single" w:sz="4" w:space="0" w:color="auto"/>
              <w:right w:val="single" w:sz="4" w:space="0" w:color="auto"/>
            </w:tcBorders>
            <w:vAlign w:val="center"/>
          </w:tcPr>
          <w:p w:rsidR="00451776" w:rsidRPr="007A4F66" w:rsidRDefault="00451776" w:rsidP="002A231E">
            <w:pPr>
              <w:jc w:val="center"/>
              <w:rPr>
                <w:rFonts w:ascii="Times New Roman" w:hAnsi="Times New Roman" w:cs="Times New Roman"/>
                <w:sz w:val="22"/>
                <w:szCs w:val="22"/>
              </w:rPr>
            </w:pPr>
            <w:r w:rsidRPr="007A4F66">
              <w:rPr>
                <w:rFonts w:ascii="Times New Roman" w:hAnsi="Times New Roman" w:cs="Times New Roman"/>
                <w:sz w:val="22"/>
                <w:szCs w:val="22"/>
              </w:rPr>
              <w:t>2</w:t>
            </w:r>
          </w:p>
        </w:tc>
        <w:tc>
          <w:tcPr>
            <w:tcW w:w="992" w:type="pct"/>
            <w:tcBorders>
              <w:left w:val="single" w:sz="4" w:space="0" w:color="auto"/>
              <w:bottom w:val="single" w:sz="4" w:space="0" w:color="auto"/>
              <w:right w:val="single" w:sz="4" w:space="0" w:color="auto"/>
            </w:tcBorders>
            <w:vAlign w:val="center"/>
          </w:tcPr>
          <w:p w:rsidR="00451776" w:rsidRPr="007A4F66" w:rsidRDefault="00451776" w:rsidP="002A231E">
            <w:pPr>
              <w:jc w:val="center"/>
              <w:rPr>
                <w:rFonts w:ascii="Times New Roman" w:hAnsi="Times New Roman" w:cs="Times New Roman"/>
                <w:sz w:val="22"/>
                <w:szCs w:val="22"/>
              </w:rPr>
            </w:pPr>
            <w:r w:rsidRPr="007A4F66">
              <w:rPr>
                <w:rFonts w:ascii="Times New Roman" w:hAnsi="Times New Roman" w:cs="Times New Roman"/>
                <w:sz w:val="22"/>
                <w:szCs w:val="22"/>
              </w:rPr>
              <w:t>14</w:t>
            </w:r>
          </w:p>
        </w:tc>
        <w:tc>
          <w:tcPr>
            <w:tcW w:w="867" w:type="pct"/>
            <w:tcBorders>
              <w:top w:val="single" w:sz="4" w:space="0" w:color="auto"/>
              <w:left w:val="single" w:sz="4" w:space="0" w:color="auto"/>
              <w:bottom w:val="single" w:sz="4" w:space="0" w:color="auto"/>
              <w:right w:val="single" w:sz="4" w:space="0" w:color="auto"/>
            </w:tcBorders>
            <w:vAlign w:val="center"/>
          </w:tcPr>
          <w:p w:rsidR="00451776" w:rsidRPr="007A4F66" w:rsidRDefault="00451776" w:rsidP="002A231E">
            <w:pPr>
              <w:jc w:val="center"/>
              <w:rPr>
                <w:rFonts w:ascii="Times New Roman" w:hAnsi="Times New Roman" w:cs="Times New Roman"/>
                <w:sz w:val="22"/>
                <w:szCs w:val="22"/>
              </w:rPr>
            </w:pPr>
            <w:r w:rsidRPr="007A4F66">
              <w:rPr>
                <w:rFonts w:ascii="Times New Roman" w:hAnsi="Times New Roman" w:cs="Times New Roman"/>
                <w:sz w:val="22"/>
                <w:szCs w:val="22"/>
              </w:rPr>
              <w:t>18</w:t>
            </w:r>
          </w:p>
        </w:tc>
        <w:tc>
          <w:tcPr>
            <w:tcW w:w="732" w:type="pct"/>
            <w:tcBorders>
              <w:top w:val="single" w:sz="4" w:space="0" w:color="auto"/>
              <w:left w:val="single" w:sz="4" w:space="0" w:color="auto"/>
              <w:bottom w:val="single" w:sz="4" w:space="0" w:color="auto"/>
              <w:right w:val="single" w:sz="4" w:space="0" w:color="auto"/>
            </w:tcBorders>
            <w:vAlign w:val="center"/>
          </w:tcPr>
          <w:p w:rsidR="00451776" w:rsidRPr="007A4F66" w:rsidRDefault="00451776" w:rsidP="002A231E">
            <w:pPr>
              <w:jc w:val="center"/>
              <w:rPr>
                <w:rFonts w:ascii="Times New Roman" w:hAnsi="Times New Roman" w:cs="Times New Roman"/>
                <w:sz w:val="22"/>
                <w:szCs w:val="22"/>
              </w:rPr>
            </w:pPr>
            <w:r w:rsidRPr="007A4F66">
              <w:rPr>
                <w:rFonts w:ascii="Times New Roman" w:hAnsi="Times New Roman" w:cs="Times New Roman"/>
                <w:sz w:val="22"/>
                <w:szCs w:val="22"/>
              </w:rPr>
              <w:t>0,035</w:t>
            </w:r>
          </w:p>
        </w:tc>
        <w:tc>
          <w:tcPr>
            <w:tcW w:w="836" w:type="pct"/>
            <w:tcBorders>
              <w:top w:val="single" w:sz="4" w:space="0" w:color="auto"/>
              <w:left w:val="single" w:sz="4" w:space="0" w:color="auto"/>
              <w:bottom w:val="single" w:sz="4" w:space="0" w:color="auto"/>
              <w:right w:val="single" w:sz="4" w:space="0" w:color="auto"/>
            </w:tcBorders>
            <w:vAlign w:val="center"/>
          </w:tcPr>
          <w:p w:rsidR="00451776" w:rsidRPr="007A4F66" w:rsidRDefault="00451776" w:rsidP="002A231E">
            <w:pPr>
              <w:jc w:val="center"/>
              <w:rPr>
                <w:rFonts w:ascii="Times New Roman" w:hAnsi="Times New Roman" w:cs="Times New Roman"/>
                <w:sz w:val="22"/>
                <w:szCs w:val="22"/>
              </w:rPr>
            </w:pPr>
            <w:r w:rsidRPr="007A4F66">
              <w:rPr>
                <w:rFonts w:ascii="Times New Roman" w:hAnsi="Times New Roman" w:cs="Times New Roman"/>
                <w:sz w:val="22"/>
                <w:szCs w:val="22"/>
              </w:rPr>
              <w:t>21</w:t>
            </w:r>
          </w:p>
        </w:tc>
        <w:tc>
          <w:tcPr>
            <w:tcW w:w="1029" w:type="pct"/>
            <w:tcBorders>
              <w:top w:val="single" w:sz="4" w:space="0" w:color="auto"/>
              <w:left w:val="single" w:sz="4" w:space="0" w:color="auto"/>
              <w:bottom w:val="single" w:sz="4" w:space="0" w:color="auto"/>
              <w:right w:val="single" w:sz="4" w:space="0" w:color="auto"/>
            </w:tcBorders>
            <w:vAlign w:val="center"/>
          </w:tcPr>
          <w:p w:rsidR="00451776" w:rsidRPr="007A4F66" w:rsidRDefault="00451776" w:rsidP="002A231E">
            <w:pPr>
              <w:jc w:val="center"/>
              <w:rPr>
                <w:rFonts w:ascii="Times New Roman" w:hAnsi="Times New Roman" w:cs="Times New Roman"/>
                <w:sz w:val="22"/>
                <w:szCs w:val="22"/>
              </w:rPr>
            </w:pPr>
            <w:r w:rsidRPr="007A4F66">
              <w:rPr>
                <w:rFonts w:ascii="Times New Roman" w:hAnsi="Times New Roman" w:cs="Times New Roman"/>
                <w:sz w:val="22"/>
                <w:szCs w:val="22"/>
              </w:rPr>
              <w:t>0,023</w:t>
            </w:r>
          </w:p>
        </w:tc>
      </w:tr>
      <w:tr w:rsidR="00451776" w:rsidRPr="000338D8" w:rsidTr="002A231E">
        <w:trPr>
          <w:cantSplit/>
          <w:trHeight w:val="312"/>
          <w:jc w:val="center"/>
        </w:trPr>
        <w:tc>
          <w:tcPr>
            <w:tcW w:w="544" w:type="pct"/>
            <w:tcBorders>
              <w:left w:val="single" w:sz="4" w:space="0" w:color="auto"/>
              <w:bottom w:val="single" w:sz="4" w:space="0" w:color="auto"/>
              <w:right w:val="single" w:sz="4" w:space="0" w:color="auto"/>
            </w:tcBorders>
            <w:vAlign w:val="center"/>
          </w:tcPr>
          <w:p w:rsidR="00451776" w:rsidRPr="007A4F66" w:rsidRDefault="00451776" w:rsidP="002A231E">
            <w:pPr>
              <w:jc w:val="center"/>
              <w:rPr>
                <w:rFonts w:ascii="Times New Roman" w:hAnsi="Times New Roman" w:cs="Times New Roman"/>
                <w:sz w:val="22"/>
                <w:szCs w:val="22"/>
              </w:rPr>
            </w:pPr>
            <w:r w:rsidRPr="007A4F66">
              <w:rPr>
                <w:rFonts w:ascii="Times New Roman" w:hAnsi="Times New Roman" w:cs="Times New Roman"/>
                <w:sz w:val="22"/>
                <w:szCs w:val="22"/>
              </w:rPr>
              <w:t>3</w:t>
            </w:r>
          </w:p>
        </w:tc>
        <w:tc>
          <w:tcPr>
            <w:tcW w:w="992" w:type="pct"/>
            <w:tcBorders>
              <w:left w:val="single" w:sz="4" w:space="0" w:color="auto"/>
              <w:bottom w:val="single" w:sz="4" w:space="0" w:color="auto"/>
              <w:right w:val="single" w:sz="4" w:space="0" w:color="auto"/>
            </w:tcBorders>
            <w:vAlign w:val="center"/>
          </w:tcPr>
          <w:p w:rsidR="00451776" w:rsidRPr="007A4F66" w:rsidRDefault="00451776" w:rsidP="002A231E">
            <w:pPr>
              <w:jc w:val="center"/>
              <w:rPr>
                <w:rFonts w:ascii="Times New Roman" w:hAnsi="Times New Roman" w:cs="Times New Roman"/>
                <w:sz w:val="22"/>
                <w:szCs w:val="22"/>
              </w:rPr>
            </w:pPr>
            <w:r w:rsidRPr="007A4F66">
              <w:rPr>
                <w:rFonts w:ascii="Times New Roman" w:hAnsi="Times New Roman" w:cs="Times New Roman"/>
                <w:sz w:val="22"/>
                <w:szCs w:val="22"/>
              </w:rPr>
              <w:t>21</w:t>
            </w:r>
          </w:p>
        </w:tc>
        <w:tc>
          <w:tcPr>
            <w:tcW w:w="867" w:type="pct"/>
            <w:tcBorders>
              <w:top w:val="single" w:sz="4" w:space="0" w:color="auto"/>
              <w:left w:val="single" w:sz="4" w:space="0" w:color="auto"/>
              <w:bottom w:val="single" w:sz="4" w:space="0" w:color="auto"/>
              <w:right w:val="single" w:sz="4" w:space="0" w:color="auto"/>
            </w:tcBorders>
            <w:vAlign w:val="center"/>
          </w:tcPr>
          <w:p w:rsidR="00451776" w:rsidRPr="007A4F66" w:rsidRDefault="00451776" w:rsidP="002A231E">
            <w:pPr>
              <w:jc w:val="center"/>
              <w:rPr>
                <w:rFonts w:ascii="Times New Roman" w:hAnsi="Times New Roman" w:cs="Times New Roman"/>
                <w:sz w:val="22"/>
                <w:szCs w:val="22"/>
              </w:rPr>
            </w:pPr>
            <w:r w:rsidRPr="007A4F66">
              <w:rPr>
                <w:rFonts w:ascii="Times New Roman" w:hAnsi="Times New Roman" w:cs="Times New Roman"/>
                <w:sz w:val="22"/>
                <w:szCs w:val="22"/>
              </w:rPr>
              <w:t>20</w:t>
            </w:r>
          </w:p>
        </w:tc>
        <w:tc>
          <w:tcPr>
            <w:tcW w:w="732" w:type="pct"/>
            <w:tcBorders>
              <w:top w:val="single" w:sz="4" w:space="0" w:color="auto"/>
              <w:left w:val="single" w:sz="4" w:space="0" w:color="auto"/>
              <w:bottom w:val="single" w:sz="4" w:space="0" w:color="auto"/>
              <w:right w:val="single" w:sz="4" w:space="0" w:color="auto"/>
            </w:tcBorders>
            <w:vAlign w:val="center"/>
          </w:tcPr>
          <w:p w:rsidR="00451776" w:rsidRPr="007A4F66" w:rsidRDefault="00451776" w:rsidP="002A231E">
            <w:pPr>
              <w:jc w:val="center"/>
              <w:rPr>
                <w:rFonts w:ascii="Times New Roman" w:hAnsi="Times New Roman" w:cs="Times New Roman"/>
                <w:sz w:val="22"/>
                <w:szCs w:val="22"/>
              </w:rPr>
            </w:pPr>
            <w:r w:rsidRPr="007A4F66">
              <w:rPr>
                <w:rFonts w:ascii="Times New Roman" w:hAnsi="Times New Roman" w:cs="Times New Roman"/>
                <w:sz w:val="22"/>
                <w:szCs w:val="22"/>
              </w:rPr>
              <w:t>0,040</w:t>
            </w:r>
          </w:p>
        </w:tc>
        <w:tc>
          <w:tcPr>
            <w:tcW w:w="836" w:type="pct"/>
            <w:tcBorders>
              <w:top w:val="single" w:sz="4" w:space="0" w:color="auto"/>
              <w:left w:val="single" w:sz="4" w:space="0" w:color="auto"/>
              <w:bottom w:val="single" w:sz="4" w:space="0" w:color="auto"/>
              <w:right w:val="single" w:sz="4" w:space="0" w:color="auto"/>
            </w:tcBorders>
            <w:vAlign w:val="center"/>
          </w:tcPr>
          <w:p w:rsidR="00451776" w:rsidRPr="007A4F66" w:rsidRDefault="00451776" w:rsidP="002A231E">
            <w:pPr>
              <w:jc w:val="center"/>
              <w:rPr>
                <w:rFonts w:ascii="Times New Roman" w:hAnsi="Times New Roman" w:cs="Times New Roman"/>
                <w:sz w:val="22"/>
                <w:szCs w:val="22"/>
              </w:rPr>
            </w:pPr>
            <w:r w:rsidRPr="007A4F66">
              <w:rPr>
                <w:rFonts w:ascii="Times New Roman" w:hAnsi="Times New Roman" w:cs="Times New Roman"/>
                <w:sz w:val="22"/>
                <w:szCs w:val="22"/>
              </w:rPr>
              <w:t>23</w:t>
            </w:r>
          </w:p>
        </w:tc>
        <w:tc>
          <w:tcPr>
            <w:tcW w:w="1029" w:type="pct"/>
            <w:tcBorders>
              <w:top w:val="single" w:sz="4" w:space="0" w:color="auto"/>
              <w:left w:val="single" w:sz="4" w:space="0" w:color="auto"/>
              <w:bottom w:val="single" w:sz="4" w:space="0" w:color="auto"/>
              <w:right w:val="single" w:sz="4" w:space="0" w:color="auto"/>
            </w:tcBorders>
            <w:vAlign w:val="center"/>
          </w:tcPr>
          <w:p w:rsidR="00451776" w:rsidRPr="007A4F66" w:rsidRDefault="00451776" w:rsidP="002A231E">
            <w:pPr>
              <w:jc w:val="center"/>
              <w:rPr>
                <w:rFonts w:ascii="Times New Roman" w:hAnsi="Times New Roman" w:cs="Times New Roman"/>
                <w:sz w:val="22"/>
                <w:szCs w:val="22"/>
              </w:rPr>
            </w:pPr>
            <w:r w:rsidRPr="007A4F66">
              <w:rPr>
                <w:rFonts w:ascii="Times New Roman" w:hAnsi="Times New Roman" w:cs="Times New Roman"/>
                <w:sz w:val="22"/>
                <w:szCs w:val="22"/>
              </w:rPr>
              <w:t>0,029</w:t>
            </w:r>
          </w:p>
        </w:tc>
      </w:tr>
      <w:tr w:rsidR="00451776" w:rsidRPr="000338D8" w:rsidTr="002A231E">
        <w:trPr>
          <w:cantSplit/>
          <w:trHeight w:val="353"/>
          <w:jc w:val="center"/>
        </w:trPr>
        <w:tc>
          <w:tcPr>
            <w:tcW w:w="544" w:type="pct"/>
            <w:tcBorders>
              <w:left w:val="single" w:sz="4" w:space="0" w:color="auto"/>
              <w:bottom w:val="single" w:sz="4" w:space="0" w:color="auto"/>
              <w:right w:val="single" w:sz="4" w:space="0" w:color="auto"/>
            </w:tcBorders>
            <w:vAlign w:val="center"/>
          </w:tcPr>
          <w:p w:rsidR="00451776" w:rsidRPr="007A4F66" w:rsidRDefault="00451776" w:rsidP="002A231E">
            <w:pPr>
              <w:jc w:val="center"/>
              <w:rPr>
                <w:rFonts w:ascii="Times New Roman" w:hAnsi="Times New Roman" w:cs="Times New Roman"/>
                <w:sz w:val="22"/>
                <w:szCs w:val="22"/>
              </w:rPr>
            </w:pPr>
            <w:r w:rsidRPr="007A4F66">
              <w:rPr>
                <w:rFonts w:ascii="Times New Roman" w:hAnsi="Times New Roman" w:cs="Times New Roman"/>
                <w:sz w:val="22"/>
                <w:szCs w:val="22"/>
              </w:rPr>
              <w:t>4</w:t>
            </w:r>
          </w:p>
        </w:tc>
        <w:tc>
          <w:tcPr>
            <w:tcW w:w="992" w:type="pct"/>
            <w:tcBorders>
              <w:left w:val="single" w:sz="4" w:space="0" w:color="auto"/>
              <w:bottom w:val="single" w:sz="4" w:space="0" w:color="auto"/>
              <w:right w:val="single" w:sz="4" w:space="0" w:color="auto"/>
            </w:tcBorders>
            <w:vAlign w:val="center"/>
          </w:tcPr>
          <w:p w:rsidR="00451776" w:rsidRPr="007A4F66" w:rsidRDefault="00451776" w:rsidP="002A231E">
            <w:pPr>
              <w:jc w:val="center"/>
              <w:rPr>
                <w:rFonts w:ascii="Times New Roman" w:hAnsi="Times New Roman" w:cs="Times New Roman"/>
                <w:sz w:val="22"/>
                <w:szCs w:val="22"/>
              </w:rPr>
            </w:pPr>
            <w:r w:rsidRPr="007A4F66">
              <w:rPr>
                <w:rFonts w:ascii="Times New Roman" w:hAnsi="Times New Roman" w:cs="Times New Roman"/>
                <w:sz w:val="22"/>
                <w:szCs w:val="22"/>
              </w:rPr>
              <w:t>28</w:t>
            </w:r>
          </w:p>
        </w:tc>
        <w:tc>
          <w:tcPr>
            <w:tcW w:w="867" w:type="pct"/>
            <w:tcBorders>
              <w:top w:val="single" w:sz="4" w:space="0" w:color="auto"/>
              <w:left w:val="single" w:sz="4" w:space="0" w:color="auto"/>
              <w:bottom w:val="single" w:sz="4" w:space="0" w:color="auto"/>
              <w:right w:val="single" w:sz="4" w:space="0" w:color="auto"/>
            </w:tcBorders>
            <w:vAlign w:val="center"/>
          </w:tcPr>
          <w:p w:rsidR="00451776" w:rsidRPr="007A4F66" w:rsidRDefault="00451776" w:rsidP="002A231E">
            <w:pPr>
              <w:jc w:val="center"/>
              <w:rPr>
                <w:rFonts w:ascii="Times New Roman" w:hAnsi="Times New Roman" w:cs="Times New Roman"/>
                <w:sz w:val="22"/>
                <w:szCs w:val="22"/>
              </w:rPr>
            </w:pPr>
            <w:r w:rsidRPr="007A4F66">
              <w:rPr>
                <w:rFonts w:ascii="Times New Roman" w:hAnsi="Times New Roman" w:cs="Times New Roman"/>
                <w:sz w:val="22"/>
                <w:szCs w:val="22"/>
              </w:rPr>
              <w:t>22</w:t>
            </w:r>
          </w:p>
        </w:tc>
        <w:tc>
          <w:tcPr>
            <w:tcW w:w="732" w:type="pct"/>
            <w:tcBorders>
              <w:top w:val="single" w:sz="4" w:space="0" w:color="auto"/>
              <w:left w:val="single" w:sz="4" w:space="0" w:color="auto"/>
              <w:bottom w:val="single" w:sz="4" w:space="0" w:color="auto"/>
              <w:right w:val="single" w:sz="4" w:space="0" w:color="auto"/>
            </w:tcBorders>
            <w:vAlign w:val="center"/>
          </w:tcPr>
          <w:p w:rsidR="00451776" w:rsidRPr="007A4F66" w:rsidRDefault="00451776" w:rsidP="002A231E">
            <w:pPr>
              <w:jc w:val="center"/>
              <w:rPr>
                <w:rFonts w:ascii="Times New Roman" w:hAnsi="Times New Roman" w:cs="Times New Roman"/>
                <w:sz w:val="22"/>
                <w:szCs w:val="22"/>
              </w:rPr>
            </w:pPr>
            <w:r w:rsidRPr="007A4F66">
              <w:rPr>
                <w:rFonts w:ascii="Times New Roman" w:hAnsi="Times New Roman" w:cs="Times New Roman"/>
                <w:sz w:val="22"/>
                <w:szCs w:val="22"/>
              </w:rPr>
              <w:t>0,045</w:t>
            </w:r>
          </w:p>
        </w:tc>
        <w:tc>
          <w:tcPr>
            <w:tcW w:w="836" w:type="pct"/>
            <w:tcBorders>
              <w:top w:val="single" w:sz="4" w:space="0" w:color="auto"/>
              <w:left w:val="single" w:sz="4" w:space="0" w:color="auto"/>
              <w:bottom w:val="single" w:sz="4" w:space="0" w:color="auto"/>
              <w:right w:val="single" w:sz="4" w:space="0" w:color="auto"/>
            </w:tcBorders>
            <w:vAlign w:val="center"/>
          </w:tcPr>
          <w:p w:rsidR="00451776" w:rsidRPr="007A4F66" w:rsidRDefault="00451776" w:rsidP="002A231E">
            <w:pPr>
              <w:jc w:val="center"/>
              <w:rPr>
                <w:rFonts w:ascii="Times New Roman" w:hAnsi="Times New Roman" w:cs="Times New Roman"/>
                <w:sz w:val="22"/>
                <w:szCs w:val="22"/>
              </w:rPr>
            </w:pPr>
            <w:r w:rsidRPr="007A4F66">
              <w:rPr>
                <w:rFonts w:ascii="Times New Roman" w:hAnsi="Times New Roman" w:cs="Times New Roman"/>
                <w:sz w:val="22"/>
                <w:szCs w:val="22"/>
              </w:rPr>
              <w:t>25</w:t>
            </w:r>
          </w:p>
        </w:tc>
        <w:tc>
          <w:tcPr>
            <w:tcW w:w="1029" w:type="pct"/>
            <w:tcBorders>
              <w:top w:val="single" w:sz="4" w:space="0" w:color="auto"/>
              <w:left w:val="single" w:sz="4" w:space="0" w:color="auto"/>
              <w:bottom w:val="single" w:sz="4" w:space="0" w:color="auto"/>
              <w:right w:val="single" w:sz="4" w:space="0" w:color="auto"/>
            </w:tcBorders>
            <w:vAlign w:val="center"/>
          </w:tcPr>
          <w:p w:rsidR="00451776" w:rsidRPr="007A4F66" w:rsidRDefault="00451776" w:rsidP="002A231E">
            <w:pPr>
              <w:jc w:val="center"/>
              <w:rPr>
                <w:rFonts w:ascii="Times New Roman" w:hAnsi="Times New Roman" w:cs="Times New Roman"/>
                <w:sz w:val="22"/>
                <w:szCs w:val="22"/>
              </w:rPr>
            </w:pPr>
            <w:r w:rsidRPr="007A4F66">
              <w:rPr>
                <w:rFonts w:ascii="Times New Roman" w:hAnsi="Times New Roman" w:cs="Times New Roman"/>
                <w:sz w:val="22"/>
                <w:szCs w:val="22"/>
              </w:rPr>
              <w:t>0,035</w:t>
            </w:r>
          </w:p>
        </w:tc>
      </w:tr>
      <w:tr w:rsidR="00451776" w:rsidRPr="000338D8" w:rsidTr="002A231E">
        <w:trPr>
          <w:cantSplit/>
          <w:trHeight w:val="380"/>
          <w:jc w:val="center"/>
        </w:trPr>
        <w:tc>
          <w:tcPr>
            <w:tcW w:w="544" w:type="pct"/>
            <w:tcBorders>
              <w:left w:val="single" w:sz="4" w:space="0" w:color="auto"/>
              <w:bottom w:val="single" w:sz="4" w:space="0" w:color="auto"/>
              <w:right w:val="single" w:sz="4" w:space="0" w:color="auto"/>
            </w:tcBorders>
            <w:vAlign w:val="center"/>
          </w:tcPr>
          <w:p w:rsidR="00451776" w:rsidRPr="007A4F66" w:rsidRDefault="00451776" w:rsidP="002A231E">
            <w:pPr>
              <w:jc w:val="center"/>
              <w:rPr>
                <w:rFonts w:ascii="Times New Roman" w:hAnsi="Times New Roman" w:cs="Times New Roman"/>
                <w:sz w:val="22"/>
                <w:szCs w:val="22"/>
              </w:rPr>
            </w:pPr>
            <w:r w:rsidRPr="007A4F66">
              <w:rPr>
                <w:rFonts w:ascii="Times New Roman" w:hAnsi="Times New Roman" w:cs="Times New Roman"/>
                <w:sz w:val="22"/>
                <w:szCs w:val="22"/>
              </w:rPr>
              <w:t>5</w:t>
            </w:r>
          </w:p>
        </w:tc>
        <w:tc>
          <w:tcPr>
            <w:tcW w:w="992" w:type="pct"/>
            <w:tcBorders>
              <w:left w:val="single" w:sz="4" w:space="0" w:color="auto"/>
              <w:bottom w:val="single" w:sz="4" w:space="0" w:color="auto"/>
              <w:right w:val="single" w:sz="4" w:space="0" w:color="auto"/>
            </w:tcBorders>
            <w:vAlign w:val="center"/>
          </w:tcPr>
          <w:p w:rsidR="00451776" w:rsidRPr="007A4F66" w:rsidRDefault="00451776" w:rsidP="002A231E">
            <w:pPr>
              <w:jc w:val="center"/>
              <w:rPr>
                <w:rFonts w:ascii="Times New Roman" w:hAnsi="Times New Roman" w:cs="Times New Roman"/>
                <w:sz w:val="22"/>
                <w:szCs w:val="22"/>
              </w:rPr>
            </w:pPr>
            <w:r w:rsidRPr="007A4F66">
              <w:rPr>
                <w:rFonts w:ascii="Times New Roman" w:hAnsi="Times New Roman" w:cs="Times New Roman"/>
                <w:sz w:val="22"/>
                <w:szCs w:val="22"/>
              </w:rPr>
              <w:t>35</w:t>
            </w:r>
          </w:p>
        </w:tc>
        <w:tc>
          <w:tcPr>
            <w:tcW w:w="867" w:type="pct"/>
            <w:tcBorders>
              <w:top w:val="single" w:sz="4" w:space="0" w:color="auto"/>
              <w:left w:val="single" w:sz="4" w:space="0" w:color="auto"/>
              <w:bottom w:val="single" w:sz="4" w:space="0" w:color="auto"/>
              <w:right w:val="single" w:sz="4" w:space="0" w:color="auto"/>
            </w:tcBorders>
            <w:vAlign w:val="center"/>
          </w:tcPr>
          <w:p w:rsidR="00451776" w:rsidRPr="007A4F66" w:rsidRDefault="00451776" w:rsidP="002A231E">
            <w:pPr>
              <w:jc w:val="center"/>
              <w:rPr>
                <w:rFonts w:ascii="Times New Roman" w:hAnsi="Times New Roman" w:cs="Times New Roman"/>
                <w:sz w:val="22"/>
                <w:szCs w:val="22"/>
              </w:rPr>
            </w:pPr>
            <w:r w:rsidRPr="007A4F66">
              <w:rPr>
                <w:rFonts w:ascii="Times New Roman" w:hAnsi="Times New Roman" w:cs="Times New Roman"/>
                <w:sz w:val="22"/>
                <w:szCs w:val="22"/>
              </w:rPr>
              <w:t>24</w:t>
            </w:r>
          </w:p>
        </w:tc>
        <w:tc>
          <w:tcPr>
            <w:tcW w:w="732" w:type="pct"/>
            <w:tcBorders>
              <w:top w:val="single" w:sz="4" w:space="0" w:color="auto"/>
              <w:left w:val="single" w:sz="4" w:space="0" w:color="auto"/>
              <w:bottom w:val="single" w:sz="4" w:space="0" w:color="auto"/>
              <w:right w:val="single" w:sz="4" w:space="0" w:color="auto"/>
            </w:tcBorders>
            <w:vAlign w:val="center"/>
          </w:tcPr>
          <w:p w:rsidR="00451776" w:rsidRPr="007A4F66" w:rsidRDefault="00451776" w:rsidP="002A231E">
            <w:pPr>
              <w:jc w:val="center"/>
              <w:rPr>
                <w:rFonts w:ascii="Times New Roman" w:hAnsi="Times New Roman" w:cs="Times New Roman"/>
                <w:sz w:val="22"/>
                <w:szCs w:val="22"/>
              </w:rPr>
            </w:pPr>
            <w:r w:rsidRPr="007A4F66">
              <w:rPr>
                <w:rFonts w:ascii="Times New Roman" w:hAnsi="Times New Roman" w:cs="Times New Roman"/>
                <w:sz w:val="22"/>
                <w:szCs w:val="22"/>
              </w:rPr>
              <w:t>0,050</w:t>
            </w:r>
          </w:p>
        </w:tc>
        <w:tc>
          <w:tcPr>
            <w:tcW w:w="836" w:type="pct"/>
            <w:tcBorders>
              <w:top w:val="single" w:sz="4" w:space="0" w:color="auto"/>
              <w:left w:val="single" w:sz="4" w:space="0" w:color="auto"/>
              <w:bottom w:val="single" w:sz="4" w:space="0" w:color="auto"/>
              <w:right w:val="single" w:sz="4" w:space="0" w:color="auto"/>
            </w:tcBorders>
            <w:vAlign w:val="center"/>
          </w:tcPr>
          <w:p w:rsidR="00451776" w:rsidRPr="007A4F66" w:rsidRDefault="00451776" w:rsidP="002A231E">
            <w:pPr>
              <w:jc w:val="center"/>
              <w:rPr>
                <w:rFonts w:ascii="Times New Roman" w:hAnsi="Times New Roman" w:cs="Times New Roman"/>
                <w:sz w:val="22"/>
                <w:szCs w:val="22"/>
              </w:rPr>
            </w:pPr>
            <w:r w:rsidRPr="007A4F66">
              <w:rPr>
                <w:rFonts w:ascii="Times New Roman" w:hAnsi="Times New Roman" w:cs="Times New Roman"/>
                <w:sz w:val="22"/>
                <w:szCs w:val="22"/>
              </w:rPr>
              <w:t>26</w:t>
            </w:r>
          </w:p>
        </w:tc>
        <w:tc>
          <w:tcPr>
            <w:tcW w:w="1029" w:type="pct"/>
            <w:tcBorders>
              <w:top w:val="single" w:sz="4" w:space="0" w:color="auto"/>
              <w:left w:val="single" w:sz="4" w:space="0" w:color="auto"/>
              <w:bottom w:val="single" w:sz="4" w:space="0" w:color="auto"/>
              <w:right w:val="single" w:sz="4" w:space="0" w:color="auto"/>
            </w:tcBorders>
            <w:vAlign w:val="center"/>
          </w:tcPr>
          <w:p w:rsidR="00451776" w:rsidRPr="007A4F66" w:rsidRDefault="00451776" w:rsidP="002A231E">
            <w:pPr>
              <w:jc w:val="center"/>
              <w:rPr>
                <w:rFonts w:ascii="Times New Roman" w:hAnsi="Times New Roman" w:cs="Times New Roman"/>
                <w:sz w:val="22"/>
                <w:szCs w:val="22"/>
              </w:rPr>
            </w:pPr>
            <w:r w:rsidRPr="007A4F66">
              <w:rPr>
                <w:rFonts w:ascii="Times New Roman" w:hAnsi="Times New Roman" w:cs="Times New Roman"/>
                <w:sz w:val="22"/>
                <w:szCs w:val="22"/>
              </w:rPr>
              <w:t>0,041</w:t>
            </w:r>
          </w:p>
        </w:tc>
      </w:tr>
      <w:tr w:rsidR="00451776" w:rsidRPr="000338D8" w:rsidTr="002A231E">
        <w:trPr>
          <w:cantSplit/>
          <w:trHeight w:val="366"/>
          <w:jc w:val="center"/>
        </w:trPr>
        <w:tc>
          <w:tcPr>
            <w:tcW w:w="544" w:type="pct"/>
            <w:tcBorders>
              <w:left w:val="single" w:sz="4" w:space="0" w:color="auto"/>
              <w:bottom w:val="single" w:sz="4" w:space="0" w:color="auto"/>
              <w:right w:val="single" w:sz="4" w:space="0" w:color="auto"/>
            </w:tcBorders>
            <w:vAlign w:val="center"/>
          </w:tcPr>
          <w:p w:rsidR="00451776" w:rsidRPr="007A4F66" w:rsidRDefault="00451776" w:rsidP="002A231E">
            <w:pPr>
              <w:jc w:val="center"/>
              <w:rPr>
                <w:rFonts w:ascii="Times New Roman" w:hAnsi="Times New Roman" w:cs="Times New Roman"/>
                <w:sz w:val="22"/>
                <w:szCs w:val="22"/>
              </w:rPr>
            </w:pPr>
            <w:r w:rsidRPr="007A4F66">
              <w:rPr>
                <w:rFonts w:ascii="Times New Roman" w:hAnsi="Times New Roman" w:cs="Times New Roman"/>
                <w:sz w:val="22"/>
                <w:szCs w:val="22"/>
              </w:rPr>
              <w:t>6</w:t>
            </w:r>
          </w:p>
        </w:tc>
        <w:tc>
          <w:tcPr>
            <w:tcW w:w="992" w:type="pct"/>
            <w:tcBorders>
              <w:left w:val="single" w:sz="4" w:space="0" w:color="auto"/>
              <w:bottom w:val="single" w:sz="4" w:space="0" w:color="auto"/>
              <w:right w:val="single" w:sz="4" w:space="0" w:color="auto"/>
            </w:tcBorders>
            <w:vAlign w:val="center"/>
          </w:tcPr>
          <w:p w:rsidR="00451776" w:rsidRPr="007A4F66" w:rsidRDefault="00451776" w:rsidP="002A231E">
            <w:pPr>
              <w:jc w:val="center"/>
              <w:rPr>
                <w:rFonts w:ascii="Times New Roman" w:hAnsi="Times New Roman" w:cs="Times New Roman"/>
                <w:sz w:val="22"/>
                <w:szCs w:val="22"/>
              </w:rPr>
            </w:pPr>
            <w:r w:rsidRPr="007A4F66">
              <w:rPr>
                <w:rFonts w:ascii="Times New Roman" w:hAnsi="Times New Roman" w:cs="Times New Roman"/>
                <w:sz w:val="22"/>
                <w:szCs w:val="22"/>
              </w:rPr>
              <w:t>42</w:t>
            </w:r>
          </w:p>
        </w:tc>
        <w:tc>
          <w:tcPr>
            <w:tcW w:w="867" w:type="pct"/>
            <w:tcBorders>
              <w:top w:val="single" w:sz="4" w:space="0" w:color="auto"/>
              <w:left w:val="single" w:sz="4" w:space="0" w:color="auto"/>
              <w:bottom w:val="single" w:sz="4" w:space="0" w:color="auto"/>
              <w:right w:val="single" w:sz="4" w:space="0" w:color="auto"/>
            </w:tcBorders>
            <w:vAlign w:val="center"/>
          </w:tcPr>
          <w:p w:rsidR="00451776" w:rsidRPr="007A4F66" w:rsidRDefault="00451776" w:rsidP="002A231E">
            <w:pPr>
              <w:jc w:val="center"/>
              <w:rPr>
                <w:rFonts w:ascii="Times New Roman" w:hAnsi="Times New Roman" w:cs="Times New Roman"/>
                <w:sz w:val="22"/>
                <w:szCs w:val="22"/>
              </w:rPr>
            </w:pPr>
            <w:r w:rsidRPr="007A4F66">
              <w:rPr>
                <w:rFonts w:ascii="Times New Roman" w:hAnsi="Times New Roman" w:cs="Times New Roman"/>
                <w:sz w:val="22"/>
                <w:szCs w:val="22"/>
              </w:rPr>
              <w:t>25</w:t>
            </w:r>
          </w:p>
        </w:tc>
        <w:tc>
          <w:tcPr>
            <w:tcW w:w="732" w:type="pct"/>
            <w:tcBorders>
              <w:top w:val="single" w:sz="4" w:space="0" w:color="auto"/>
              <w:left w:val="single" w:sz="4" w:space="0" w:color="auto"/>
              <w:bottom w:val="single" w:sz="4" w:space="0" w:color="auto"/>
              <w:right w:val="single" w:sz="4" w:space="0" w:color="auto"/>
            </w:tcBorders>
            <w:vAlign w:val="center"/>
          </w:tcPr>
          <w:p w:rsidR="00451776" w:rsidRPr="007A4F66" w:rsidRDefault="00451776" w:rsidP="002A231E">
            <w:pPr>
              <w:jc w:val="center"/>
              <w:rPr>
                <w:rFonts w:ascii="Times New Roman" w:hAnsi="Times New Roman" w:cs="Times New Roman"/>
                <w:sz w:val="22"/>
                <w:szCs w:val="22"/>
              </w:rPr>
            </w:pPr>
            <w:r w:rsidRPr="007A4F66">
              <w:rPr>
                <w:rFonts w:ascii="Times New Roman" w:hAnsi="Times New Roman" w:cs="Times New Roman"/>
                <w:sz w:val="22"/>
                <w:szCs w:val="22"/>
              </w:rPr>
              <w:t>0,055</w:t>
            </w:r>
          </w:p>
        </w:tc>
        <w:tc>
          <w:tcPr>
            <w:tcW w:w="836" w:type="pct"/>
            <w:tcBorders>
              <w:top w:val="single" w:sz="4" w:space="0" w:color="auto"/>
              <w:left w:val="single" w:sz="4" w:space="0" w:color="auto"/>
              <w:bottom w:val="single" w:sz="4" w:space="0" w:color="auto"/>
              <w:right w:val="single" w:sz="4" w:space="0" w:color="auto"/>
            </w:tcBorders>
            <w:vAlign w:val="center"/>
          </w:tcPr>
          <w:p w:rsidR="00451776" w:rsidRPr="007A4F66" w:rsidRDefault="00451776" w:rsidP="002A231E">
            <w:pPr>
              <w:jc w:val="center"/>
              <w:rPr>
                <w:rFonts w:ascii="Times New Roman" w:hAnsi="Times New Roman" w:cs="Times New Roman"/>
                <w:sz w:val="22"/>
                <w:szCs w:val="22"/>
              </w:rPr>
            </w:pPr>
            <w:r w:rsidRPr="007A4F66">
              <w:rPr>
                <w:rFonts w:ascii="Times New Roman" w:hAnsi="Times New Roman" w:cs="Times New Roman"/>
                <w:sz w:val="22"/>
                <w:szCs w:val="22"/>
              </w:rPr>
              <w:t>27</w:t>
            </w:r>
          </w:p>
        </w:tc>
        <w:tc>
          <w:tcPr>
            <w:tcW w:w="1029" w:type="pct"/>
            <w:tcBorders>
              <w:top w:val="single" w:sz="4" w:space="0" w:color="auto"/>
              <w:left w:val="single" w:sz="4" w:space="0" w:color="auto"/>
              <w:bottom w:val="single" w:sz="4" w:space="0" w:color="auto"/>
              <w:right w:val="single" w:sz="4" w:space="0" w:color="auto"/>
            </w:tcBorders>
            <w:vAlign w:val="center"/>
          </w:tcPr>
          <w:p w:rsidR="00451776" w:rsidRPr="007A4F66" w:rsidRDefault="00451776" w:rsidP="002A231E">
            <w:pPr>
              <w:jc w:val="center"/>
              <w:rPr>
                <w:rFonts w:ascii="Times New Roman" w:hAnsi="Times New Roman" w:cs="Times New Roman"/>
                <w:sz w:val="22"/>
                <w:szCs w:val="22"/>
              </w:rPr>
            </w:pPr>
            <w:r w:rsidRPr="007A4F66">
              <w:rPr>
                <w:rFonts w:ascii="Times New Roman" w:hAnsi="Times New Roman" w:cs="Times New Roman"/>
                <w:sz w:val="22"/>
                <w:szCs w:val="22"/>
              </w:rPr>
              <w:t>0,047</w:t>
            </w:r>
          </w:p>
        </w:tc>
      </w:tr>
    </w:tbl>
    <w:p w:rsidR="007A4F66" w:rsidRPr="00E227BF" w:rsidRDefault="007A4F66" w:rsidP="007A4F66">
      <w:pPr>
        <w:pStyle w:val="af8"/>
        <w:ind w:firstLine="567"/>
        <w:jc w:val="both"/>
        <w:rPr>
          <w:rFonts w:ascii="Times New Roman" w:hAnsi="Times New Roman"/>
          <w:b/>
          <w:sz w:val="24"/>
          <w:szCs w:val="24"/>
        </w:rPr>
      </w:pPr>
      <w:r w:rsidRPr="00843F44">
        <w:rPr>
          <w:rFonts w:ascii="Times New Roman" w:hAnsi="Times New Roman"/>
          <w:b/>
          <w:sz w:val="24"/>
          <w:szCs w:val="24"/>
        </w:rPr>
        <w:t>Таблица Ж.4</w:t>
      </w:r>
      <w:r>
        <w:rPr>
          <w:rFonts w:ascii="Times New Roman" w:hAnsi="Times New Roman"/>
          <w:sz w:val="24"/>
          <w:szCs w:val="24"/>
        </w:rPr>
        <w:t xml:space="preserve"> </w:t>
      </w:r>
      <w:r w:rsidRPr="00E227BF">
        <w:rPr>
          <w:rFonts w:ascii="Times New Roman" w:hAnsi="Times New Roman"/>
          <w:b/>
          <w:sz w:val="24"/>
          <w:szCs w:val="24"/>
        </w:rPr>
        <w:t>(Измененная редакция, Изм. № 1).</w:t>
      </w:r>
    </w:p>
    <w:p w:rsidR="00451776" w:rsidRPr="009344F2" w:rsidRDefault="00451776" w:rsidP="009344F2">
      <w:pPr>
        <w:rPr>
          <w:rFonts w:ascii="Times New Roman" w:hAnsi="Times New Roman" w:cs="Times New Roman"/>
          <w:sz w:val="24"/>
          <w:szCs w:val="24"/>
        </w:rPr>
      </w:pPr>
    </w:p>
    <w:p w:rsidR="00BF61FD" w:rsidRPr="009344F2" w:rsidRDefault="00BF61FD" w:rsidP="009344F2">
      <w:pPr>
        <w:jc w:val="right"/>
        <w:rPr>
          <w:rFonts w:ascii="Times New Roman" w:hAnsi="Times New Roman" w:cs="Times New Roman"/>
          <w:sz w:val="24"/>
          <w:szCs w:val="24"/>
        </w:rPr>
      </w:pPr>
    </w:p>
    <w:p w:rsidR="00BF61FD" w:rsidRPr="009344F2" w:rsidRDefault="00C62D34" w:rsidP="007A4F66">
      <w:pPr>
        <w:ind w:left="2694" w:hanging="2410"/>
        <w:jc w:val="both"/>
        <w:rPr>
          <w:rFonts w:ascii="Times New Roman" w:hAnsi="Times New Roman" w:cs="Times New Roman"/>
          <w:b/>
          <w:sz w:val="24"/>
          <w:szCs w:val="24"/>
        </w:rPr>
      </w:pPr>
      <w:r w:rsidRPr="009344F2">
        <w:rPr>
          <w:rFonts w:ascii="Times New Roman" w:hAnsi="Times New Roman" w:cs="Times New Roman"/>
          <w:sz w:val="24"/>
          <w:szCs w:val="24"/>
        </w:rPr>
        <w:br w:type="column"/>
      </w:r>
      <w:r w:rsidR="00BF61FD" w:rsidRPr="009344F2">
        <w:rPr>
          <w:rFonts w:ascii="Times New Roman" w:hAnsi="Times New Roman" w:cs="Times New Roman"/>
          <w:spacing w:val="40"/>
          <w:sz w:val="24"/>
          <w:szCs w:val="24"/>
        </w:rPr>
        <w:t>Таблица</w:t>
      </w:r>
      <w:r w:rsidR="00BF61FD" w:rsidRPr="009344F2">
        <w:rPr>
          <w:rFonts w:ascii="Times New Roman" w:hAnsi="Times New Roman" w:cs="Times New Roman"/>
          <w:sz w:val="24"/>
          <w:szCs w:val="24"/>
        </w:rPr>
        <w:t xml:space="preserve"> </w:t>
      </w:r>
      <w:r w:rsidRPr="009344F2">
        <w:rPr>
          <w:rFonts w:ascii="Times New Roman" w:hAnsi="Times New Roman" w:cs="Times New Roman"/>
          <w:sz w:val="24"/>
          <w:szCs w:val="24"/>
        </w:rPr>
        <w:t>Ж.5</w:t>
      </w:r>
      <w:r w:rsidR="00AA441D" w:rsidRPr="009344F2">
        <w:rPr>
          <w:rFonts w:ascii="Times New Roman" w:hAnsi="Times New Roman" w:cs="Times New Roman"/>
          <w:sz w:val="24"/>
          <w:szCs w:val="24"/>
        </w:rPr>
        <w:t xml:space="preserve"> </w:t>
      </w:r>
      <w:r w:rsidR="00B4329C" w:rsidRPr="009344F2">
        <w:rPr>
          <w:rFonts w:ascii="Times New Roman" w:hAnsi="Times New Roman" w:cs="Times New Roman"/>
          <w:sz w:val="24"/>
          <w:szCs w:val="24"/>
        </w:rPr>
        <w:t>–</w:t>
      </w:r>
      <w:r w:rsidR="00BF61FD" w:rsidRPr="009344F2">
        <w:rPr>
          <w:rFonts w:ascii="Times New Roman" w:hAnsi="Times New Roman" w:cs="Times New Roman"/>
          <w:sz w:val="24"/>
          <w:szCs w:val="24"/>
        </w:rPr>
        <w:t xml:space="preserve"> </w:t>
      </w:r>
      <w:r w:rsidR="00BF61FD" w:rsidRPr="009344F2">
        <w:rPr>
          <w:rFonts w:ascii="Times New Roman" w:hAnsi="Times New Roman" w:cs="Times New Roman"/>
          <w:b/>
          <w:sz w:val="24"/>
          <w:szCs w:val="24"/>
        </w:rPr>
        <w:t>Определение плотности сложения песков по данным динамического зондирования</w:t>
      </w:r>
    </w:p>
    <w:tbl>
      <w:tblPr>
        <w:tblW w:w="0" w:type="auto"/>
        <w:jc w:val="center"/>
        <w:tblLayout w:type="fixed"/>
        <w:tblCellMar>
          <w:left w:w="105" w:type="dxa"/>
          <w:right w:w="105" w:type="dxa"/>
        </w:tblCellMar>
        <w:tblLook w:val="0000" w:firstRow="0" w:lastRow="0" w:firstColumn="0" w:lastColumn="0" w:noHBand="0" w:noVBand="0"/>
      </w:tblPr>
      <w:tblGrid>
        <w:gridCol w:w="3160"/>
        <w:gridCol w:w="1867"/>
        <w:gridCol w:w="1833"/>
        <w:gridCol w:w="2254"/>
      </w:tblGrid>
      <w:tr w:rsidR="00BF61FD" w:rsidRPr="009344F2" w:rsidTr="0029018C">
        <w:trPr>
          <w:trHeight w:val="201"/>
          <w:jc w:val="center"/>
        </w:trPr>
        <w:tc>
          <w:tcPr>
            <w:tcW w:w="3160" w:type="dxa"/>
            <w:tcBorders>
              <w:top w:val="single" w:sz="2" w:space="0" w:color="auto"/>
              <w:left w:val="single" w:sz="2" w:space="0" w:color="auto"/>
              <w:bottom w:val="nil"/>
              <w:right w:val="single" w:sz="2" w:space="0" w:color="auto"/>
            </w:tcBorders>
          </w:tcPr>
          <w:p w:rsidR="00BF61FD" w:rsidRPr="009344F2" w:rsidRDefault="00BF61FD" w:rsidP="009344F2">
            <w:pPr>
              <w:rPr>
                <w:rFonts w:ascii="Times New Roman" w:hAnsi="Times New Roman" w:cs="Times New Roman"/>
                <w:sz w:val="24"/>
                <w:szCs w:val="24"/>
              </w:rPr>
            </w:pPr>
          </w:p>
        </w:tc>
        <w:tc>
          <w:tcPr>
            <w:tcW w:w="5954" w:type="dxa"/>
            <w:gridSpan w:val="3"/>
            <w:tcBorders>
              <w:top w:val="single" w:sz="2" w:space="0" w:color="auto"/>
              <w:left w:val="nil"/>
              <w:bottom w:val="single" w:sz="2" w:space="0" w:color="auto"/>
              <w:right w:val="single" w:sz="2" w:space="0" w:color="auto"/>
            </w:tcBorders>
          </w:tcPr>
          <w:p w:rsidR="00BF61FD" w:rsidRPr="009344F2" w:rsidRDefault="00BF61FD" w:rsidP="009344F2">
            <w:pPr>
              <w:jc w:val="center"/>
              <w:rPr>
                <w:rFonts w:ascii="Times New Roman" w:hAnsi="Times New Roman" w:cs="Times New Roman"/>
                <w:sz w:val="24"/>
                <w:szCs w:val="24"/>
              </w:rPr>
            </w:pPr>
            <w:r w:rsidRPr="009344F2">
              <w:rPr>
                <w:rFonts w:ascii="Times New Roman" w:hAnsi="Times New Roman" w:cs="Times New Roman"/>
                <w:sz w:val="24"/>
                <w:szCs w:val="24"/>
              </w:rPr>
              <w:t xml:space="preserve">Плотность сложения </w:t>
            </w:r>
            <w:r w:rsidR="004A6C40" w:rsidRPr="009344F2">
              <w:rPr>
                <w:rFonts w:ascii="Times New Roman" w:hAnsi="Times New Roman" w:cs="Times New Roman"/>
                <w:sz w:val="24"/>
                <w:szCs w:val="24"/>
              </w:rPr>
              <w:t>песков</w:t>
            </w:r>
          </w:p>
        </w:tc>
      </w:tr>
      <w:tr w:rsidR="004A6C40" w:rsidRPr="009344F2" w:rsidTr="00745F78">
        <w:trPr>
          <w:trHeight w:val="323"/>
          <w:jc w:val="center"/>
        </w:trPr>
        <w:tc>
          <w:tcPr>
            <w:tcW w:w="3160" w:type="dxa"/>
            <w:vMerge w:val="restart"/>
            <w:tcBorders>
              <w:top w:val="nil"/>
              <w:left w:val="single" w:sz="2" w:space="0" w:color="auto"/>
              <w:right w:val="single" w:sz="2" w:space="0" w:color="auto"/>
            </w:tcBorders>
            <w:vAlign w:val="center"/>
          </w:tcPr>
          <w:p w:rsidR="004A6C40" w:rsidRPr="009344F2" w:rsidRDefault="004A6C40" w:rsidP="009344F2">
            <w:pPr>
              <w:jc w:val="center"/>
              <w:rPr>
                <w:rFonts w:ascii="Times New Roman" w:hAnsi="Times New Roman" w:cs="Times New Roman"/>
                <w:sz w:val="24"/>
                <w:szCs w:val="24"/>
              </w:rPr>
            </w:pPr>
            <w:r w:rsidRPr="009344F2">
              <w:rPr>
                <w:rFonts w:ascii="Times New Roman" w:hAnsi="Times New Roman" w:cs="Times New Roman"/>
                <w:sz w:val="24"/>
                <w:szCs w:val="24"/>
              </w:rPr>
              <w:t>Пески</w:t>
            </w:r>
          </w:p>
        </w:tc>
        <w:tc>
          <w:tcPr>
            <w:tcW w:w="1867" w:type="dxa"/>
            <w:tcBorders>
              <w:top w:val="single" w:sz="2" w:space="0" w:color="auto"/>
              <w:left w:val="nil"/>
              <w:bottom w:val="single" w:sz="4" w:space="0" w:color="auto"/>
              <w:right w:val="single" w:sz="2" w:space="0" w:color="auto"/>
            </w:tcBorders>
            <w:vAlign w:val="center"/>
          </w:tcPr>
          <w:p w:rsidR="004A6C40" w:rsidRPr="009344F2" w:rsidRDefault="004A6C40" w:rsidP="009344F2">
            <w:pPr>
              <w:jc w:val="center"/>
              <w:rPr>
                <w:rFonts w:ascii="Times New Roman" w:hAnsi="Times New Roman" w:cs="Times New Roman"/>
                <w:sz w:val="24"/>
                <w:szCs w:val="24"/>
              </w:rPr>
            </w:pPr>
            <w:r w:rsidRPr="009344F2">
              <w:rPr>
                <w:rFonts w:ascii="Times New Roman" w:hAnsi="Times New Roman" w:cs="Times New Roman"/>
                <w:sz w:val="24"/>
                <w:szCs w:val="24"/>
              </w:rPr>
              <w:t>Плотные</w:t>
            </w:r>
          </w:p>
        </w:tc>
        <w:tc>
          <w:tcPr>
            <w:tcW w:w="1833" w:type="dxa"/>
            <w:tcBorders>
              <w:top w:val="single" w:sz="2" w:space="0" w:color="auto"/>
              <w:left w:val="nil"/>
              <w:bottom w:val="single" w:sz="4" w:space="0" w:color="auto"/>
              <w:right w:val="single" w:sz="2" w:space="0" w:color="auto"/>
            </w:tcBorders>
            <w:vAlign w:val="center"/>
          </w:tcPr>
          <w:p w:rsidR="004A6C40" w:rsidRPr="009344F2" w:rsidRDefault="004A6C40" w:rsidP="009344F2">
            <w:pPr>
              <w:jc w:val="center"/>
              <w:rPr>
                <w:rFonts w:ascii="Times New Roman" w:hAnsi="Times New Roman" w:cs="Times New Roman"/>
                <w:sz w:val="24"/>
                <w:szCs w:val="24"/>
              </w:rPr>
            </w:pPr>
            <w:r w:rsidRPr="009344F2">
              <w:rPr>
                <w:rFonts w:ascii="Times New Roman" w:hAnsi="Times New Roman" w:cs="Times New Roman"/>
                <w:sz w:val="24"/>
                <w:szCs w:val="24"/>
              </w:rPr>
              <w:t>Средней плотности</w:t>
            </w:r>
          </w:p>
        </w:tc>
        <w:tc>
          <w:tcPr>
            <w:tcW w:w="2254" w:type="dxa"/>
            <w:tcBorders>
              <w:top w:val="single" w:sz="2" w:space="0" w:color="auto"/>
              <w:left w:val="nil"/>
              <w:bottom w:val="single" w:sz="4" w:space="0" w:color="auto"/>
              <w:right w:val="single" w:sz="2" w:space="0" w:color="auto"/>
            </w:tcBorders>
            <w:vAlign w:val="center"/>
          </w:tcPr>
          <w:p w:rsidR="004A6C40" w:rsidRPr="009344F2" w:rsidRDefault="004A6C40" w:rsidP="009344F2">
            <w:pPr>
              <w:jc w:val="center"/>
              <w:rPr>
                <w:rFonts w:ascii="Times New Roman" w:hAnsi="Times New Roman" w:cs="Times New Roman"/>
                <w:sz w:val="24"/>
                <w:szCs w:val="24"/>
              </w:rPr>
            </w:pPr>
            <w:r w:rsidRPr="009344F2">
              <w:rPr>
                <w:rFonts w:ascii="Times New Roman" w:hAnsi="Times New Roman" w:cs="Times New Roman"/>
                <w:sz w:val="24"/>
                <w:szCs w:val="24"/>
              </w:rPr>
              <w:t>Рыхлые</w:t>
            </w:r>
          </w:p>
        </w:tc>
      </w:tr>
      <w:tr w:rsidR="004A6C40" w:rsidRPr="009344F2" w:rsidTr="00745F78">
        <w:trPr>
          <w:trHeight w:val="323"/>
          <w:jc w:val="center"/>
        </w:trPr>
        <w:tc>
          <w:tcPr>
            <w:tcW w:w="3160" w:type="dxa"/>
            <w:vMerge/>
            <w:tcBorders>
              <w:left w:val="single" w:sz="2" w:space="0" w:color="auto"/>
              <w:bottom w:val="single" w:sz="4" w:space="0" w:color="auto"/>
              <w:right w:val="single" w:sz="2" w:space="0" w:color="auto"/>
            </w:tcBorders>
            <w:vAlign w:val="center"/>
          </w:tcPr>
          <w:p w:rsidR="004A6C40" w:rsidRPr="009344F2" w:rsidRDefault="004A6C40" w:rsidP="009344F2">
            <w:pPr>
              <w:jc w:val="center"/>
              <w:rPr>
                <w:rFonts w:ascii="Times New Roman" w:hAnsi="Times New Roman" w:cs="Times New Roman"/>
                <w:sz w:val="24"/>
                <w:szCs w:val="24"/>
              </w:rPr>
            </w:pPr>
          </w:p>
        </w:tc>
        <w:tc>
          <w:tcPr>
            <w:tcW w:w="5954" w:type="dxa"/>
            <w:gridSpan w:val="3"/>
            <w:tcBorders>
              <w:top w:val="single" w:sz="2" w:space="0" w:color="auto"/>
              <w:left w:val="nil"/>
              <w:bottom w:val="single" w:sz="4" w:space="0" w:color="auto"/>
              <w:right w:val="single" w:sz="2" w:space="0" w:color="auto"/>
            </w:tcBorders>
            <w:vAlign w:val="center"/>
          </w:tcPr>
          <w:p w:rsidR="004A6C40" w:rsidRPr="009344F2" w:rsidRDefault="004A6C40" w:rsidP="009344F2">
            <w:pPr>
              <w:jc w:val="center"/>
              <w:rPr>
                <w:rFonts w:ascii="Times New Roman" w:hAnsi="Times New Roman" w:cs="Times New Roman"/>
                <w:sz w:val="24"/>
                <w:szCs w:val="24"/>
              </w:rPr>
            </w:pPr>
            <w:r w:rsidRPr="009344F2">
              <w:rPr>
                <w:rFonts w:ascii="Times New Roman" w:hAnsi="Times New Roman" w:cs="Times New Roman"/>
                <w:sz w:val="24"/>
                <w:szCs w:val="24"/>
              </w:rPr>
              <w:t xml:space="preserve">при </w:t>
            </w:r>
            <w:proofErr w:type="spellStart"/>
            <w:r w:rsidRPr="009344F2">
              <w:rPr>
                <w:rFonts w:ascii="Times New Roman" w:hAnsi="Times New Roman" w:cs="Times New Roman"/>
                <w:i/>
                <w:sz w:val="24"/>
                <w:szCs w:val="24"/>
                <w:lang w:val="en-US"/>
              </w:rPr>
              <w:t>p</w:t>
            </w:r>
            <w:r w:rsidRPr="009344F2">
              <w:rPr>
                <w:rFonts w:ascii="Times New Roman" w:hAnsi="Times New Roman" w:cs="Times New Roman"/>
                <w:i/>
                <w:sz w:val="24"/>
                <w:szCs w:val="24"/>
                <w:vertAlign w:val="subscript"/>
                <w:lang w:val="en-US"/>
              </w:rPr>
              <w:t>d</w:t>
            </w:r>
            <w:proofErr w:type="spellEnd"/>
            <w:r w:rsidRPr="009344F2">
              <w:rPr>
                <w:rFonts w:ascii="Times New Roman" w:hAnsi="Times New Roman" w:cs="Times New Roman"/>
                <w:sz w:val="24"/>
                <w:szCs w:val="24"/>
              </w:rPr>
              <w:t>, МПа</w:t>
            </w:r>
          </w:p>
        </w:tc>
      </w:tr>
      <w:tr w:rsidR="00BF61FD" w:rsidRPr="009344F2" w:rsidTr="004A6C40">
        <w:trPr>
          <w:trHeight w:val="479"/>
          <w:jc w:val="center"/>
        </w:trPr>
        <w:tc>
          <w:tcPr>
            <w:tcW w:w="3160" w:type="dxa"/>
            <w:tcBorders>
              <w:top w:val="single" w:sz="4" w:space="0" w:color="auto"/>
              <w:left w:val="single" w:sz="2" w:space="0" w:color="auto"/>
              <w:bottom w:val="single" w:sz="2" w:space="0" w:color="auto"/>
              <w:right w:val="single" w:sz="2" w:space="0" w:color="auto"/>
            </w:tcBorders>
            <w:vAlign w:val="center"/>
          </w:tcPr>
          <w:p w:rsidR="00BF61FD" w:rsidRPr="009344F2" w:rsidRDefault="00BF61FD" w:rsidP="009344F2">
            <w:pPr>
              <w:rPr>
                <w:rFonts w:ascii="Times New Roman" w:hAnsi="Times New Roman" w:cs="Times New Roman"/>
                <w:sz w:val="24"/>
                <w:szCs w:val="24"/>
              </w:rPr>
            </w:pPr>
            <w:r w:rsidRPr="009344F2">
              <w:rPr>
                <w:rFonts w:ascii="Times New Roman" w:hAnsi="Times New Roman" w:cs="Times New Roman"/>
                <w:sz w:val="24"/>
                <w:szCs w:val="24"/>
              </w:rPr>
              <w:t>Крупные и средней крупности независимо от влажности</w:t>
            </w:r>
          </w:p>
        </w:tc>
        <w:tc>
          <w:tcPr>
            <w:tcW w:w="1867" w:type="dxa"/>
            <w:tcBorders>
              <w:top w:val="single" w:sz="4" w:space="0" w:color="auto"/>
              <w:left w:val="single" w:sz="2" w:space="0" w:color="auto"/>
              <w:bottom w:val="single" w:sz="2" w:space="0" w:color="auto"/>
              <w:right w:val="single" w:sz="2" w:space="0" w:color="auto"/>
            </w:tcBorders>
          </w:tcPr>
          <w:p w:rsidR="00BF61FD" w:rsidRPr="009344F2" w:rsidRDefault="00BF61FD" w:rsidP="009344F2">
            <w:pPr>
              <w:jc w:val="center"/>
              <w:rPr>
                <w:rFonts w:ascii="Times New Roman" w:hAnsi="Times New Roman" w:cs="Times New Roman"/>
                <w:sz w:val="24"/>
                <w:szCs w:val="24"/>
              </w:rPr>
            </w:pPr>
            <w:r w:rsidRPr="009344F2">
              <w:rPr>
                <w:rFonts w:ascii="Times New Roman" w:hAnsi="Times New Roman" w:cs="Times New Roman"/>
                <w:sz w:val="24"/>
                <w:szCs w:val="24"/>
              </w:rPr>
              <w:t>Свыше 9,8</w:t>
            </w:r>
          </w:p>
        </w:tc>
        <w:tc>
          <w:tcPr>
            <w:tcW w:w="1833" w:type="dxa"/>
            <w:tcBorders>
              <w:top w:val="single" w:sz="4" w:space="0" w:color="auto"/>
              <w:left w:val="single" w:sz="2" w:space="0" w:color="auto"/>
              <w:bottom w:val="single" w:sz="2" w:space="0" w:color="auto"/>
              <w:right w:val="single" w:sz="2" w:space="0" w:color="auto"/>
            </w:tcBorders>
          </w:tcPr>
          <w:p w:rsidR="00BF61FD" w:rsidRPr="009344F2" w:rsidRDefault="00BF61FD" w:rsidP="009344F2">
            <w:pPr>
              <w:jc w:val="center"/>
              <w:rPr>
                <w:rFonts w:ascii="Times New Roman" w:hAnsi="Times New Roman" w:cs="Times New Roman"/>
                <w:sz w:val="24"/>
                <w:szCs w:val="24"/>
              </w:rPr>
            </w:pPr>
            <w:r w:rsidRPr="009344F2">
              <w:rPr>
                <w:rFonts w:ascii="Times New Roman" w:hAnsi="Times New Roman" w:cs="Times New Roman"/>
                <w:sz w:val="24"/>
                <w:szCs w:val="24"/>
              </w:rPr>
              <w:t>2,7</w:t>
            </w:r>
            <w:r w:rsidR="004A6C40" w:rsidRPr="009344F2">
              <w:rPr>
                <w:rFonts w:ascii="Times New Roman" w:hAnsi="Times New Roman" w:cs="Times New Roman"/>
                <w:sz w:val="24"/>
                <w:szCs w:val="24"/>
              </w:rPr>
              <w:t>–</w:t>
            </w:r>
            <w:r w:rsidRPr="009344F2">
              <w:rPr>
                <w:rFonts w:ascii="Times New Roman" w:hAnsi="Times New Roman" w:cs="Times New Roman"/>
                <w:sz w:val="24"/>
                <w:szCs w:val="24"/>
              </w:rPr>
              <w:t>9,8</w:t>
            </w:r>
          </w:p>
        </w:tc>
        <w:tc>
          <w:tcPr>
            <w:tcW w:w="2254" w:type="dxa"/>
            <w:tcBorders>
              <w:top w:val="single" w:sz="4" w:space="0" w:color="auto"/>
              <w:left w:val="single" w:sz="2" w:space="0" w:color="auto"/>
              <w:bottom w:val="single" w:sz="2" w:space="0" w:color="auto"/>
              <w:right w:val="single" w:sz="2" w:space="0" w:color="auto"/>
            </w:tcBorders>
          </w:tcPr>
          <w:p w:rsidR="00BF61FD" w:rsidRPr="009344F2" w:rsidRDefault="00BF61FD" w:rsidP="009344F2">
            <w:pPr>
              <w:jc w:val="center"/>
              <w:rPr>
                <w:rFonts w:ascii="Times New Roman" w:hAnsi="Times New Roman" w:cs="Times New Roman"/>
                <w:sz w:val="24"/>
                <w:szCs w:val="24"/>
              </w:rPr>
            </w:pPr>
            <w:r w:rsidRPr="009344F2">
              <w:rPr>
                <w:rFonts w:ascii="Times New Roman" w:hAnsi="Times New Roman" w:cs="Times New Roman"/>
                <w:sz w:val="24"/>
                <w:szCs w:val="24"/>
              </w:rPr>
              <w:t>Менее 2,7</w:t>
            </w:r>
          </w:p>
        </w:tc>
      </w:tr>
      <w:tr w:rsidR="00BF61FD" w:rsidRPr="009344F2" w:rsidTr="004A6C40">
        <w:trPr>
          <w:trHeight w:val="323"/>
          <w:jc w:val="center"/>
        </w:trPr>
        <w:tc>
          <w:tcPr>
            <w:tcW w:w="3160" w:type="dxa"/>
            <w:tcBorders>
              <w:top w:val="nil"/>
              <w:left w:val="single" w:sz="2" w:space="0" w:color="auto"/>
              <w:bottom w:val="nil"/>
              <w:right w:val="nil"/>
            </w:tcBorders>
            <w:vAlign w:val="center"/>
          </w:tcPr>
          <w:p w:rsidR="00BF61FD" w:rsidRPr="009344F2" w:rsidRDefault="00BF61FD" w:rsidP="009344F2">
            <w:pPr>
              <w:rPr>
                <w:rFonts w:ascii="Times New Roman" w:hAnsi="Times New Roman" w:cs="Times New Roman"/>
                <w:sz w:val="24"/>
                <w:szCs w:val="24"/>
              </w:rPr>
            </w:pPr>
            <w:r w:rsidRPr="009344F2">
              <w:rPr>
                <w:rFonts w:ascii="Times New Roman" w:hAnsi="Times New Roman" w:cs="Times New Roman"/>
                <w:sz w:val="24"/>
                <w:szCs w:val="24"/>
              </w:rPr>
              <w:t>Мелкие:</w:t>
            </w:r>
          </w:p>
        </w:tc>
        <w:tc>
          <w:tcPr>
            <w:tcW w:w="1867" w:type="dxa"/>
            <w:tcBorders>
              <w:top w:val="nil"/>
              <w:left w:val="single" w:sz="2" w:space="0" w:color="auto"/>
              <w:bottom w:val="nil"/>
              <w:right w:val="single" w:sz="2" w:space="0" w:color="auto"/>
            </w:tcBorders>
            <w:vAlign w:val="center"/>
          </w:tcPr>
          <w:p w:rsidR="00BF61FD" w:rsidRPr="009344F2" w:rsidRDefault="00BF61FD" w:rsidP="009344F2">
            <w:pPr>
              <w:jc w:val="center"/>
              <w:rPr>
                <w:rFonts w:ascii="Times New Roman" w:hAnsi="Times New Roman" w:cs="Times New Roman"/>
                <w:sz w:val="24"/>
                <w:szCs w:val="24"/>
              </w:rPr>
            </w:pPr>
          </w:p>
        </w:tc>
        <w:tc>
          <w:tcPr>
            <w:tcW w:w="1833" w:type="dxa"/>
            <w:tcBorders>
              <w:top w:val="nil"/>
              <w:left w:val="nil"/>
              <w:bottom w:val="nil"/>
              <w:right w:val="nil"/>
            </w:tcBorders>
            <w:vAlign w:val="center"/>
          </w:tcPr>
          <w:p w:rsidR="00BF61FD" w:rsidRPr="009344F2" w:rsidRDefault="00BF61FD" w:rsidP="009344F2">
            <w:pPr>
              <w:jc w:val="center"/>
              <w:rPr>
                <w:rFonts w:ascii="Times New Roman" w:hAnsi="Times New Roman" w:cs="Times New Roman"/>
                <w:sz w:val="24"/>
                <w:szCs w:val="24"/>
              </w:rPr>
            </w:pPr>
          </w:p>
        </w:tc>
        <w:tc>
          <w:tcPr>
            <w:tcW w:w="2254" w:type="dxa"/>
            <w:tcBorders>
              <w:top w:val="nil"/>
              <w:left w:val="single" w:sz="2" w:space="0" w:color="auto"/>
              <w:bottom w:val="nil"/>
              <w:right w:val="single" w:sz="2" w:space="0" w:color="auto"/>
            </w:tcBorders>
            <w:vAlign w:val="center"/>
          </w:tcPr>
          <w:p w:rsidR="00BF61FD" w:rsidRPr="009344F2" w:rsidRDefault="00BF61FD" w:rsidP="009344F2">
            <w:pPr>
              <w:jc w:val="center"/>
              <w:rPr>
                <w:rFonts w:ascii="Times New Roman" w:hAnsi="Times New Roman" w:cs="Times New Roman"/>
                <w:sz w:val="24"/>
                <w:szCs w:val="24"/>
              </w:rPr>
            </w:pPr>
          </w:p>
        </w:tc>
      </w:tr>
      <w:tr w:rsidR="00BF61FD" w:rsidRPr="009344F2" w:rsidTr="004A6C40">
        <w:trPr>
          <w:trHeight w:val="317"/>
          <w:jc w:val="center"/>
        </w:trPr>
        <w:tc>
          <w:tcPr>
            <w:tcW w:w="3160" w:type="dxa"/>
            <w:tcBorders>
              <w:top w:val="nil"/>
              <w:left w:val="single" w:sz="2" w:space="0" w:color="auto"/>
              <w:bottom w:val="nil"/>
              <w:right w:val="nil"/>
            </w:tcBorders>
            <w:vAlign w:val="center"/>
          </w:tcPr>
          <w:p w:rsidR="00BF61FD" w:rsidRPr="009344F2" w:rsidRDefault="004A6C40" w:rsidP="009344F2">
            <w:pPr>
              <w:ind w:left="388" w:hanging="142"/>
              <w:rPr>
                <w:rFonts w:ascii="Times New Roman" w:hAnsi="Times New Roman" w:cs="Times New Roman"/>
                <w:sz w:val="24"/>
                <w:szCs w:val="24"/>
              </w:rPr>
            </w:pPr>
            <w:r w:rsidRPr="009344F2">
              <w:rPr>
                <w:rFonts w:ascii="Times New Roman" w:hAnsi="Times New Roman" w:cs="Times New Roman"/>
                <w:sz w:val="24"/>
                <w:szCs w:val="24"/>
              </w:rPr>
              <w:t xml:space="preserve">- </w:t>
            </w:r>
            <w:r w:rsidR="00BF61FD" w:rsidRPr="009344F2">
              <w:rPr>
                <w:rFonts w:ascii="Times New Roman" w:hAnsi="Times New Roman" w:cs="Times New Roman"/>
                <w:sz w:val="24"/>
                <w:szCs w:val="24"/>
              </w:rPr>
              <w:t>маловлажные и влажные</w:t>
            </w:r>
          </w:p>
        </w:tc>
        <w:tc>
          <w:tcPr>
            <w:tcW w:w="1867" w:type="dxa"/>
            <w:tcBorders>
              <w:top w:val="nil"/>
              <w:left w:val="single" w:sz="2" w:space="0" w:color="auto"/>
              <w:bottom w:val="nil"/>
              <w:right w:val="single" w:sz="2" w:space="0" w:color="auto"/>
            </w:tcBorders>
            <w:vAlign w:val="center"/>
          </w:tcPr>
          <w:p w:rsidR="00BF61FD" w:rsidRPr="009344F2" w:rsidRDefault="00BF61FD" w:rsidP="009344F2">
            <w:pPr>
              <w:jc w:val="center"/>
              <w:rPr>
                <w:rFonts w:ascii="Times New Roman" w:hAnsi="Times New Roman" w:cs="Times New Roman"/>
                <w:sz w:val="24"/>
                <w:szCs w:val="24"/>
              </w:rPr>
            </w:pPr>
            <w:r w:rsidRPr="009344F2">
              <w:rPr>
                <w:rFonts w:ascii="Times New Roman" w:hAnsi="Times New Roman" w:cs="Times New Roman"/>
                <w:sz w:val="24"/>
                <w:szCs w:val="24"/>
              </w:rPr>
              <w:t>Свыше 8,6</w:t>
            </w:r>
          </w:p>
        </w:tc>
        <w:tc>
          <w:tcPr>
            <w:tcW w:w="1833" w:type="dxa"/>
            <w:tcBorders>
              <w:top w:val="nil"/>
              <w:left w:val="nil"/>
              <w:bottom w:val="nil"/>
              <w:right w:val="nil"/>
            </w:tcBorders>
            <w:vAlign w:val="center"/>
          </w:tcPr>
          <w:p w:rsidR="00BF61FD" w:rsidRPr="009344F2" w:rsidRDefault="00BF61FD" w:rsidP="009344F2">
            <w:pPr>
              <w:jc w:val="center"/>
              <w:rPr>
                <w:rFonts w:ascii="Times New Roman" w:hAnsi="Times New Roman" w:cs="Times New Roman"/>
                <w:sz w:val="24"/>
                <w:szCs w:val="24"/>
              </w:rPr>
            </w:pPr>
            <w:r w:rsidRPr="009344F2">
              <w:rPr>
                <w:rFonts w:ascii="Times New Roman" w:hAnsi="Times New Roman" w:cs="Times New Roman"/>
                <w:sz w:val="24"/>
                <w:szCs w:val="24"/>
              </w:rPr>
              <w:t>2,3</w:t>
            </w:r>
            <w:r w:rsidR="004A6C40" w:rsidRPr="009344F2">
              <w:rPr>
                <w:rFonts w:ascii="Times New Roman" w:hAnsi="Times New Roman" w:cs="Times New Roman"/>
                <w:sz w:val="24"/>
                <w:szCs w:val="24"/>
              </w:rPr>
              <w:t>–</w:t>
            </w:r>
            <w:r w:rsidRPr="009344F2">
              <w:rPr>
                <w:rFonts w:ascii="Times New Roman" w:hAnsi="Times New Roman" w:cs="Times New Roman"/>
                <w:sz w:val="24"/>
                <w:szCs w:val="24"/>
              </w:rPr>
              <w:t>8,6</w:t>
            </w:r>
          </w:p>
        </w:tc>
        <w:tc>
          <w:tcPr>
            <w:tcW w:w="2254" w:type="dxa"/>
            <w:tcBorders>
              <w:top w:val="nil"/>
              <w:left w:val="single" w:sz="2" w:space="0" w:color="auto"/>
              <w:bottom w:val="nil"/>
              <w:right w:val="single" w:sz="2" w:space="0" w:color="auto"/>
            </w:tcBorders>
            <w:vAlign w:val="center"/>
          </w:tcPr>
          <w:p w:rsidR="00BF61FD" w:rsidRPr="009344F2" w:rsidRDefault="00BF61FD" w:rsidP="009344F2">
            <w:pPr>
              <w:jc w:val="center"/>
              <w:rPr>
                <w:rFonts w:ascii="Times New Roman" w:hAnsi="Times New Roman" w:cs="Times New Roman"/>
                <w:sz w:val="24"/>
                <w:szCs w:val="24"/>
              </w:rPr>
            </w:pPr>
            <w:r w:rsidRPr="009344F2">
              <w:rPr>
                <w:rFonts w:ascii="Times New Roman" w:hAnsi="Times New Roman" w:cs="Times New Roman"/>
                <w:sz w:val="24"/>
                <w:szCs w:val="24"/>
              </w:rPr>
              <w:t>Менее 2,3</w:t>
            </w:r>
          </w:p>
        </w:tc>
      </w:tr>
      <w:tr w:rsidR="00BF61FD" w:rsidRPr="009344F2" w:rsidTr="004A6C40">
        <w:trPr>
          <w:trHeight w:val="408"/>
          <w:jc w:val="center"/>
        </w:trPr>
        <w:tc>
          <w:tcPr>
            <w:tcW w:w="3160" w:type="dxa"/>
            <w:tcBorders>
              <w:top w:val="nil"/>
              <w:left w:val="single" w:sz="2" w:space="0" w:color="auto"/>
              <w:bottom w:val="single" w:sz="2" w:space="0" w:color="auto"/>
              <w:right w:val="nil"/>
            </w:tcBorders>
            <w:vAlign w:val="center"/>
          </w:tcPr>
          <w:p w:rsidR="00BF61FD" w:rsidRPr="009344F2" w:rsidRDefault="004A6C40" w:rsidP="009344F2">
            <w:pPr>
              <w:ind w:left="246"/>
              <w:rPr>
                <w:rFonts w:ascii="Times New Roman" w:hAnsi="Times New Roman" w:cs="Times New Roman"/>
                <w:sz w:val="24"/>
                <w:szCs w:val="24"/>
              </w:rPr>
            </w:pPr>
            <w:r w:rsidRPr="009344F2">
              <w:rPr>
                <w:rFonts w:ascii="Times New Roman" w:hAnsi="Times New Roman" w:cs="Times New Roman"/>
                <w:sz w:val="24"/>
                <w:szCs w:val="24"/>
              </w:rPr>
              <w:t xml:space="preserve">- </w:t>
            </w:r>
            <w:proofErr w:type="spellStart"/>
            <w:r w:rsidR="00BF61FD" w:rsidRPr="009344F2">
              <w:rPr>
                <w:rFonts w:ascii="Times New Roman" w:hAnsi="Times New Roman" w:cs="Times New Roman"/>
                <w:sz w:val="24"/>
                <w:szCs w:val="24"/>
              </w:rPr>
              <w:t>водонасыщенные</w:t>
            </w:r>
            <w:proofErr w:type="spellEnd"/>
          </w:p>
        </w:tc>
        <w:tc>
          <w:tcPr>
            <w:tcW w:w="1867" w:type="dxa"/>
            <w:tcBorders>
              <w:top w:val="nil"/>
              <w:left w:val="single" w:sz="2" w:space="0" w:color="auto"/>
              <w:bottom w:val="single" w:sz="2" w:space="0" w:color="auto"/>
              <w:right w:val="single" w:sz="2" w:space="0" w:color="auto"/>
            </w:tcBorders>
            <w:vAlign w:val="center"/>
          </w:tcPr>
          <w:p w:rsidR="00BF61FD" w:rsidRPr="009344F2" w:rsidRDefault="00BF61FD" w:rsidP="009344F2">
            <w:pPr>
              <w:jc w:val="center"/>
              <w:rPr>
                <w:rFonts w:ascii="Times New Roman" w:hAnsi="Times New Roman" w:cs="Times New Roman"/>
                <w:sz w:val="24"/>
                <w:szCs w:val="24"/>
              </w:rPr>
            </w:pPr>
            <w:r w:rsidRPr="009344F2">
              <w:rPr>
                <w:rFonts w:ascii="Times New Roman" w:hAnsi="Times New Roman" w:cs="Times New Roman"/>
                <w:sz w:val="24"/>
                <w:szCs w:val="24"/>
              </w:rPr>
              <w:t>Свыше 6,6</w:t>
            </w:r>
          </w:p>
        </w:tc>
        <w:tc>
          <w:tcPr>
            <w:tcW w:w="1833" w:type="dxa"/>
            <w:tcBorders>
              <w:top w:val="nil"/>
              <w:left w:val="nil"/>
              <w:bottom w:val="single" w:sz="2" w:space="0" w:color="auto"/>
              <w:right w:val="nil"/>
            </w:tcBorders>
            <w:vAlign w:val="center"/>
          </w:tcPr>
          <w:p w:rsidR="00BF61FD" w:rsidRPr="009344F2" w:rsidRDefault="00BF61FD" w:rsidP="009344F2">
            <w:pPr>
              <w:jc w:val="center"/>
              <w:rPr>
                <w:rFonts w:ascii="Times New Roman" w:hAnsi="Times New Roman" w:cs="Times New Roman"/>
                <w:sz w:val="24"/>
                <w:szCs w:val="24"/>
              </w:rPr>
            </w:pPr>
            <w:r w:rsidRPr="009344F2">
              <w:rPr>
                <w:rFonts w:ascii="Times New Roman" w:hAnsi="Times New Roman" w:cs="Times New Roman"/>
                <w:sz w:val="24"/>
                <w:szCs w:val="24"/>
              </w:rPr>
              <w:t>1,6</w:t>
            </w:r>
            <w:r w:rsidR="004A6C40" w:rsidRPr="009344F2">
              <w:rPr>
                <w:rFonts w:ascii="Times New Roman" w:hAnsi="Times New Roman" w:cs="Times New Roman"/>
                <w:sz w:val="24"/>
                <w:szCs w:val="24"/>
              </w:rPr>
              <w:t>–</w:t>
            </w:r>
            <w:r w:rsidRPr="009344F2">
              <w:rPr>
                <w:rFonts w:ascii="Times New Roman" w:hAnsi="Times New Roman" w:cs="Times New Roman"/>
                <w:sz w:val="24"/>
                <w:szCs w:val="24"/>
              </w:rPr>
              <w:t>6,6</w:t>
            </w:r>
          </w:p>
        </w:tc>
        <w:tc>
          <w:tcPr>
            <w:tcW w:w="2254" w:type="dxa"/>
            <w:tcBorders>
              <w:top w:val="nil"/>
              <w:left w:val="single" w:sz="2" w:space="0" w:color="auto"/>
              <w:bottom w:val="single" w:sz="2" w:space="0" w:color="auto"/>
              <w:right w:val="single" w:sz="2" w:space="0" w:color="auto"/>
            </w:tcBorders>
            <w:vAlign w:val="center"/>
          </w:tcPr>
          <w:p w:rsidR="00BF61FD" w:rsidRPr="009344F2" w:rsidRDefault="00BF61FD" w:rsidP="009344F2">
            <w:pPr>
              <w:jc w:val="center"/>
              <w:rPr>
                <w:rFonts w:ascii="Times New Roman" w:hAnsi="Times New Roman" w:cs="Times New Roman"/>
                <w:sz w:val="24"/>
                <w:szCs w:val="24"/>
              </w:rPr>
            </w:pPr>
            <w:r w:rsidRPr="009344F2">
              <w:rPr>
                <w:rFonts w:ascii="Times New Roman" w:hAnsi="Times New Roman" w:cs="Times New Roman"/>
                <w:sz w:val="24"/>
                <w:szCs w:val="24"/>
              </w:rPr>
              <w:t>Менее 1,6</w:t>
            </w:r>
          </w:p>
        </w:tc>
      </w:tr>
      <w:tr w:rsidR="00BF61FD" w:rsidRPr="009344F2" w:rsidTr="004A6C40">
        <w:trPr>
          <w:trHeight w:val="749"/>
          <w:jc w:val="center"/>
        </w:trPr>
        <w:tc>
          <w:tcPr>
            <w:tcW w:w="3160" w:type="dxa"/>
            <w:tcBorders>
              <w:top w:val="nil"/>
              <w:left w:val="single" w:sz="2" w:space="0" w:color="auto"/>
              <w:bottom w:val="single" w:sz="2" w:space="0" w:color="auto"/>
              <w:right w:val="single" w:sz="2" w:space="0" w:color="auto"/>
            </w:tcBorders>
            <w:vAlign w:val="center"/>
          </w:tcPr>
          <w:p w:rsidR="002501BE" w:rsidRPr="009344F2" w:rsidRDefault="00BF61FD" w:rsidP="009344F2">
            <w:pPr>
              <w:rPr>
                <w:rFonts w:ascii="Times New Roman" w:hAnsi="Times New Roman" w:cs="Times New Roman"/>
                <w:sz w:val="24"/>
                <w:szCs w:val="24"/>
              </w:rPr>
            </w:pPr>
            <w:r w:rsidRPr="009344F2">
              <w:rPr>
                <w:rFonts w:ascii="Times New Roman" w:hAnsi="Times New Roman" w:cs="Times New Roman"/>
                <w:sz w:val="24"/>
                <w:szCs w:val="24"/>
              </w:rPr>
              <w:t>Пылеватые маловлажные и влажные</w:t>
            </w:r>
          </w:p>
        </w:tc>
        <w:tc>
          <w:tcPr>
            <w:tcW w:w="1867" w:type="dxa"/>
            <w:tcBorders>
              <w:top w:val="nil"/>
              <w:left w:val="single" w:sz="2" w:space="0" w:color="auto"/>
              <w:bottom w:val="single" w:sz="2" w:space="0" w:color="auto"/>
              <w:right w:val="single" w:sz="2" w:space="0" w:color="auto"/>
            </w:tcBorders>
          </w:tcPr>
          <w:p w:rsidR="00BF61FD" w:rsidRPr="009344F2" w:rsidRDefault="00BF61FD" w:rsidP="009344F2">
            <w:pPr>
              <w:jc w:val="center"/>
              <w:rPr>
                <w:rFonts w:ascii="Times New Roman" w:hAnsi="Times New Roman" w:cs="Times New Roman"/>
                <w:sz w:val="24"/>
                <w:szCs w:val="24"/>
              </w:rPr>
            </w:pPr>
            <w:r w:rsidRPr="009344F2">
              <w:rPr>
                <w:rFonts w:ascii="Times New Roman" w:hAnsi="Times New Roman" w:cs="Times New Roman"/>
                <w:sz w:val="24"/>
                <w:szCs w:val="24"/>
              </w:rPr>
              <w:t>Свыше 6,6</w:t>
            </w:r>
          </w:p>
        </w:tc>
        <w:tc>
          <w:tcPr>
            <w:tcW w:w="1833" w:type="dxa"/>
            <w:tcBorders>
              <w:top w:val="nil"/>
              <w:left w:val="single" w:sz="2" w:space="0" w:color="auto"/>
              <w:bottom w:val="single" w:sz="2" w:space="0" w:color="auto"/>
              <w:right w:val="single" w:sz="2" w:space="0" w:color="auto"/>
            </w:tcBorders>
          </w:tcPr>
          <w:p w:rsidR="00BF61FD" w:rsidRPr="009344F2" w:rsidRDefault="00BF61FD" w:rsidP="009344F2">
            <w:pPr>
              <w:jc w:val="center"/>
              <w:rPr>
                <w:rFonts w:ascii="Times New Roman" w:hAnsi="Times New Roman" w:cs="Times New Roman"/>
                <w:sz w:val="24"/>
                <w:szCs w:val="24"/>
              </w:rPr>
            </w:pPr>
            <w:r w:rsidRPr="009344F2">
              <w:rPr>
                <w:rFonts w:ascii="Times New Roman" w:hAnsi="Times New Roman" w:cs="Times New Roman"/>
                <w:sz w:val="24"/>
                <w:szCs w:val="24"/>
              </w:rPr>
              <w:t>1,6</w:t>
            </w:r>
            <w:r w:rsidR="004A6C40" w:rsidRPr="009344F2">
              <w:rPr>
                <w:rFonts w:ascii="Times New Roman" w:hAnsi="Times New Roman" w:cs="Times New Roman"/>
                <w:sz w:val="24"/>
                <w:szCs w:val="24"/>
              </w:rPr>
              <w:t>–</w:t>
            </w:r>
            <w:r w:rsidRPr="009344F2">
              <w:rPr>
                <w:rFonts w:ascii="Times New Roman" w:hAnsi="Times New Roman" w:cs="Times New Roman"/>
                <w:sz w:val="24"/>
                <w:szCs w:val="24"/>
              </w:rPr>
              <w:t>6,6</w:t>
            </w:r>
          </w:p>
        </w:tc>
        <w:tc>
          <w:tcPr>
            <w:tcW w:w="2254" w:type="dxa"/>
            <w:tcBorders>
              <w:top w:val="nil"/>
              <w:left w:val="single" w:sz="2" w:space="0" w:color="auto"/>
              <w:bottom w:val="single" w:sz="2" w:space="0" w:color="auto"/>
              <w:right w:val="single" w:sz="2" w:space="0" w:color="auto"/>
            </w:tcBorders>
          </w:tcPr>
          <w:p w:rsidR="00BF61FD" w:rsidRPr="009344F2" w:rsidRDefault="00BF61FD" w:rsidP="009344F2">
            <w:pPr>
              <w:jc w:val="center"/>
              <w:rPr>
                <w:rFonts w:ascii="Times New Roman" w:hAnsi="Times New Roman" w:cs="Times New Roman"/>
                <w:sz w:val="24"/>
                <w:szCs w:val="24"/>
              </w:rPr>
            </w:pPr>
            <w:r w:rsidRPr="009344F2">
              <w:rPr>
                <w:rFonts w:ascii="Times New Roman" w:hAnsi="Times New Roman" w:cs="Times New Roman"/>
                <w:sz w:val="24"/>
                <w:szCs w:val="24"/>
              </w:rPr>
              <w:t>Менее 1,6</w:t>
            </w:r>
          </w:p>
        </w:tc>
      </w:tr>
    </w:tbl>
    <w:p w:rsidR="00BF61FD" w:rsidRPr="009344F2" w:rsidRDefault="00BF61FD" w:rsidP="009344F2">
      <w:pPr>
        <w:jc w:val="right"/>
        <w:rPr>
          <w:rFonts w:ascii="Times New Roman" w:hAnsi="Times New Roman" w:cs="Times New Roman"/>
          <w:sz w:val="24"/>
          <w:szCs w:val="24"/>
        </w:rPr>
      </w:pPr>
    </w:p>
    <w:p w:rsidR="00BF61FD" w:rsidRPr="009344F2" w:rsidRDefault="00BF61FD" w:rsidP="007A4F66">
      <w:pPr>
        <w:ind w:left="2127" w:hanging="1843"/>
        <w:jc w:val="both"/>
        <w:rPr>
          <w:rFonts w:ascii="Times New Roman" w:hAnsi="Times New Roman" w:cs="Times New Roman"/>
          <w:b/>
          <w:sz w:val="24"/>
          <w:szCs w:val="24"/>
        </w:rPr>
      </w:pPr>
      <w:r w:rsidRPr="009344F2">
        <w:rPr>
          <w:rFonts w:ascii="Times New Roman" w:hAnsi="Times New Roman" w:cs="Times New Roman"/>
          <w:spacing w:val="40"/>
          <w:sz w:val="24"/>
          <w:szCs w:val="24"/>
        </w:rPr>
        <w:t>Таблица</w:t>
      </w:r>
      <w:r w:rsidRPr="009344F2">
        <w:rPr>
          <w:rFonts w:ascii="Times New Roman" w:hAnsi="Times New Roman" w:cs="Times New Roman"/>
          <w:sz w:val="24"/>
          <w:szCs w:val="24"/>
        </w:rPr>
        <w:t xml:space="preserve"> </w:t>
      </w:r>
      <w:r w:rsidR="00C62D34" w:rsidRPr="009344F2">
        <w:rPr>
          <w:rFonts w:ascii="Times New Roman" w:hAnsi="Times New Roman" w:cs="Times New Roman"/>
          <w:sz w:val="24"/>
          <w:szCs w:val="24"/>
        </w:rPr>
        <w:t>Ж.6</w:t>
      </w:r>
      <w:r w:rsidR="00B4329C" w:rsidRPr="009344F2">
        <w:rPr>
          <w:rFonts w:ascii="Times New Roman" w:hAnsi="Times New Roman" w:cs="Times New Roman"/>
          <w:sz w:val="24"/>
          <w:szCs w:val="24"/>
        </w:rPr>
        <w:t xml:space="preserve"> –</w:t>
      </w:r>
      <w:r w:rsidRPr="009344F2">
        <w:rPr>
          <w:rFonts w:ascii="Times New Roman" w:hAnsi="Times New Roman" w:cs="Times New Roman"/>
          <w:sz w:val="24"/>
          <w:szCs w:val="24"/>
        </w:rPr>
        <w:t xml:space="preserve"> </w:t>
      </w:r>
      <w:r w:rsidRPr="009344F2">
        <w:rPr>
          <w:rFonts w:ascii="Times New Roman" w:hAnsi="Times New Roman" w:cs="Times New Roman"/>
          <w:b/>
          <w:sz w:val="24"/>
          <w:szCs w:val="24"/>
        </w:rPr>
        <w:t xml:space="preserve">Определение нормативных значений модуля деформации </w:t>
      </w:r>
      <w:r w:rsidRPr="009344F2">
        <w:rPr>
          <w:rFonts w:ascii="Times New Roman" w:hAnsi="Times New Roman" w:cs="Times New Roman"/>
          <w:b/>
          <w:i/>
          <w:sz w:val="24"/>
          <w:szCs w:val="24"/>
        </w:rPr>
        <w:t>Е</w:t>
      </w:r>
      <w:r w:rsidR="004A6C40" w:rsidRPr="009344F2">
        <w:rPr>
          <w:rFonts w:ascii="Times New Roman" w:hAnsi="Times New Roman" w:cs="Times New Roman"/>
          <w:b/>
          <w:i/>
          <w:sz w:val="24"/>
          <w:szCs w:val="24"/>
        </w:rPr>
        <w:t xml:space="preserve"> </w:t>
      </w:r>
      <w:r w:rsidRPr="009344F2">
        <w:rPr>
          <w:rFonts w:ascii="Times New Roman" w:hAnsi="Times New Roman" w:cs="Times New Roman"/>
          <w:b/>
          <w:sz w:val="24"/>
          <w:szCs w:val="24"/>
        </w:rPr>
        <w:t xml:space="preserve">и угла внутреннего трения </w:t>
      </w:r>
      <w:r w:rsidR="002105F5" w:rsidRPr="009344F2">
        <w:rPr>
          <w:rFonts w:ascii="Times New Roman" w:hAnsi="Times New Roman" w:cs="Times New Roman"/>
          <w:b/>
          <w:sz w:val="24"/>
          <w:szCs w:val="24"/>
        </w:rPr>
        <w:t>φ</w:t>
      </w:r>
      <w:r w:rsidRPr="009344F2">
        <w:rPr>
          <w:rFonts w:ascii="Times New Roman" w:hAnsi="Times New Roman" w:cs="Times New Roman"/>
          <w:b/>
          <w:sz w:val="24"/>
          <w:szCs w:val="24"/>
        </w:rPr>
        <w:t xml:space="preserve"> </w:t>
      </w:r>
      <w:r w:rsidR="005A15B1" w:rsidRPr="009344F2">
        <w:rPr>
          <w:rFonts w:ascii="Times New Roman" w:hAnsi="Times New Roman" w:cs="Times New Roman"/>
          <w:b/>
          <w:sz w:val="24"/>
          <w:szCs w:val="24"/>
        </w:rPr>
        <w:t>песков</w:t>
      </w:r>
      <w:r w:rsidR="00AA441D" w:rsidRPr="009344F2">
        <w:rPr>
          <w:rFonts w:ascii="Times New Roman" w:hAnsi="Times New Roman" w:cs="Times New Roman"/>
          <w:b/>
          <w:sz w:val="24"/>
          <w:szCs w:val="24"/>
        </w:rPr>
        <w:t xml:space="preserve"> </w:t>
      </w:r>
      <w:r w:rsidRPr="009344F2">
        <w:rPr>
          <w:rFonts w:ascii="Times New Roman" w:hAnsi="Times New Roman" w:cs="Times New Roman"/>
          <w:b/>
          <w:sz w:val="24"/>
          <w:szCs w:val="24"/>
        </w:rPr>
        <w:t>по данным динамического зондирования</w:t>
      </w:r>
    </w:p>
    <w:tbl>
      <w:tblPr>
        <w:tblW w:w="0" w:type="auto"/>
        <w:jc w:val="center"/>
        <w:tblLayout w:type="fixed"/>
        <w:tblCellMar>
          <w:left w:w="105" w:type="dxa"/>
          <w:right w:w="105" w:type="dxa"/>
        </w:tblCellMar>
        <w:tblLook w:val="0000" w:firstRow="0" w:lastRow="0" w:firstColumn="0" w:lastColumn="0" w:noHBand="0" w:noVBand="0"/>
      </w:tblPr>
      <w:tblGrid>
        <w:gridCol w:w="2480"/>
        <w:gridCol w:w="1548"/>
        <w:gridCol w:w="505"/>
        <w:gridCol w:w="521"/>
        <w:gridCol w:w="473"/>
        <w:gridCol w:w="473"/>
        <w:gridCol w:w="473"/>
        <w:gridCol w:w="473"/>
        <w:gridCol w:w="489"/>
        <w:gridCol w:w="473"/>
        <w:gridCol w:w="616"/>
        <w:gridCol w:w="616"/>
        <w:gridCol w:w="7"/>
      </w:tblGrid>
      <w:tr w:rsidR="00D61259" w:rsidRPr="009344F2" w:rsidTr="00D61259">
        <w:trPr>
          <w:trHeight w:val="582"/>
          <w:jc w:val="center"/>
        </w:trPr>
        <w:tc>
          <w:tcPr>
            <w:tcW w:w="2480" w:type="dxa"/>
            <w:vMerge w:val="restart"/>
            <w:tcBorders>
              <w:top w:val="single" w:sz="2" w:space="0" w:color="auto"/>
              <w:left w:val="single" w:sz="2" w:space="0" w:color="auto"/>
              <w:right w:val="single" w:sz="2" w:space="0" w:color="auto"/>
            </w:tcBorders>
            <w:vAlign w:val="center"/>
          </w:tcPr>
          <w:p w:rsidR="00D61259" w:rsidRPr="009344F2" w:rsidRDefault="00D61259" w:rsidP="009344F2">
            <w:pPr>
              <w:jc w:val="center"/>
              <w:rPr>
                <w:rFonts w:ascii="Times New Roman" w:hAnsi="Times New Roman" w:cs="Times New Roman"/>
                <w:sz w:val="22"/>
                <w:szCs w:val="22"/>
              </w:rPr>
            </w:pPr>
            <w:r w:rsidRPr="009344F2">
              <w:rPr>
                <w:rFonts w:ascii="Times New Roman" w:hAnsi="Times New Roman" w:cs="Times New Roman"/>
                <w:sz w:val="22"/>
                <w:szCs w:val="22"/>
              </w:rPr>
              <w:t>Пески</w:t>
            </w:r>
          </w:p>
        </w:tc>
        <w:tc>
          <w:tcPr>
            <w:tcW w:w="1548" w:type="dxa"/>
            <w:vMerge w:val="restart"/>
            <w:tcBorders>
              <w:top w:val="single" w:sz="2" w:space="0" w:color="auto"/>
              <w:left w:val="nil"/>
              <w:right w:val="single" w:sz="2" w:space="0" w:color="auto"/>
            </w:tcBorders>
            <w:vAlign w:val="center"/>
          </w:tcPr>
          <w:p w:rsidR="00D61259" w:rsidRPr="009344F2" w:rsidRDefault="00D61259" w:rsidP="009344F2">
            <w:pPr>
              <w:jc w:val="center"/>
              <w:rPr>
                <w:rFonts w:ascii="Times New Roman" w:hAnsi="Times New Roman" w:cs="Times New Roman"/>
                <w:sz w:val="22"/>
                <w:szCs w:val="22"/>
              </w:rPr>
            </w:pPr>
            <w:proofErr w:type="spellStart"/>
            <w:r w:rsidRPr="009344F2">
              <w:rPr>
                <w:rFonts w:ascii="Times New Roman" w:hAnsi="Times New Roman" w:cs="Times New Roman"/>
                <w:sz w:val="22"/>
                <w:szCs w:val="22"/>
              </w:rPr>
              <w:t>Характерис</w:t>
            </w:r>
            <w:proofErr w:type="spellEnd"/>
            <w:r w:rsidR="004A6C40" w:rsidRPr="009344F2">
              <w:rPr>
                <w:rFonts w:ascii="Times New Roman" w:hAnsi="Times New Roman" w:cs="Times New Roman"/>
                <w:sz w:val="22"/>
                <w:szCs w:val="22"/>
              </w:rPr>
              <w:t>-</w:t>
            </w:r>
            <w:r w:rsidRPr="009344F2">
              <w:rPr>
                <w:rFonts w:ascii="Times New Roman" w:hAnsi="Times New Roman" w:cs="Times New Roman"/>
                <w:sz w:val="22"/>
                <w:szCs w:val="22"/>
              </w:rPr>
              <w:t>тики свойств</w:t>
            </w:r>
          </w:p>
          <w:p w:rsidR="00D61259" w:rsidRPr="009344F2" w:rsidRDefault="00D61259" w:rsidP="009344F2">
            <w:pPr>
              <w:jc w:val="center"/>
              <w:rPr>
                <w:rFonts w:ascii="Times New Roman" w:hAnsi="Times New Roman" w:cs="Times New Roman"/>
                <w:sz w:val="22"/>
                <w:szCs w:val="22"/>
              </w:rPr>
            </w:pPr>
            <w:r w:rsidRPr="009344F2">
              <w:rPr>
                <w:rFonts w:ascii="Times New Roman" w:hAnsi="Times New Roman" w:cs="Times New Roman"/>
                <w:sz w:val="22"/>
                <w:szCs w:val="22"/>
              </w:rPr>
              <w:t>грунтов</w:t>
            </w:r>
          </w:p>
        </w:tc>
        <w:tc>
          <w:tcPr>
            <w:tcW w:w="5119" w:type="dxa"/>
            <w:gridSpan w:val="11"/>
            <w:tcBorders>
              <w:top w:val="single" w:sz="2" w:space="0" w:color="auto"/>
              <w:left w:val="nil"/>
              <w:bottom w:val="single" w:sz="2" w:space="0" w:color="auto"/>
              <w:right w:val="single" w:sz="2" w:space="0" w:color="auto"/>
            </w:tcBorders>
            <w:vAlign w:val="center"/>
          </w:tcPr>
          <w:p w:rsidR="00D61259" w:rsidRPr="009344F2" w:rsidRDefault="00D61259" w:rsidP="009344F2">
            <w:pPr>
              <w:jc w:val="center"/>
              <w:rPr>
                <w:rFonts w:ascii="Times New Roman" w:hAnsi="Times New Roman" w:cs="Times New Roman"/>
                <w:sz w:val="22"/>
                <w:szCs w:val="22"/>
              </w:rPr>
            </w:pPr>
            <w:r w:rsidRPr="009344F2">
              <w:rPr>
                <w:rFonts w:ascii="Times New Roman" w:hAnsi="Times New Roman" w:cs="Times New Roman"/>
                <w:sz w:val="22"/>
                <w:szCs w:val="22"/>
              </w:rPr>
              <w:t xml:space="preserve">Нормативные </w:t>
            </w:r>
            <w:r w:rsidRPr="009344F2">
              <w:rPr>
                <w:rFonts w:ascii="Times New Roman" w:hAnsi="Times New Roman" w:cs="Times New Roman"/>
                <w:i/>
                <w:sz w:val="22"/>
                <w:szCs w:val="22"/>
              </w:rPr>
              <w:t>Е</w:t>
            </w:r>
            <w:r w:rsidRPr="009344F2">
              <w:rPr>
                <w:rFonts w:ascii="Times New Roman" w:hAnsi="Times New Roman" w:cs="Times New Roman"/>
                <w:sz w:val="22"/>
                <w:szCs w:val="22"/>
              </w:rPr>
              <w:t>, МПа</w:t>
            </w:r>
            <w:r w:rsidR="004A6C40" w:rsidRPr="009344F2">
              <w:rPr>
                <w:rFonts w:ascii="Times New Roman" w:hAnsi="Times New Roman" w:cs="Times New Roman"/>
                <w:sz w:val="22"/>
                <w:szCs w:val="22"/>
              </w:rPr>
              <w:t>,</w:t>
            </w:r>
            <w:r w:rsidRPr="009344F2">
              <w:rPr>
                <w:rFonts w:ascii="Times New Roman" w:hAnsi="Times New Roman" w:cs="Times New Roman"/>
                <w:sz w:val="22"/>
                <w:szCs w:val="22"/>
              </w:rPr>
              <w:t xml:space="preserve"> и φ, град</w:t>
            </w:r>
            <w:r w:rsidR="00A9649C" w:rsidRPr="009344F2">
              <w:rPr>
                <w:rFonts w:ascii="Times New Roman" w:hAnsi="Times New Roman" w:cs="Times New Roman"/>
                <w:sz w:val="22"/>
                <w:szCs w:val="22"/>
              </w:rPr>
              <w:t>,</w:t>
            </w:r>
            <w:r w:rsidRPr="009344F2">
              <w:rPr>
                <w:rFonts w:ascii="Times New Roman" w:hAnsi="Times New Roman" w:cs="Times New Roman"/>
                <w:sz w:val="22"/>
                <w:szCs w:val="22"/>
              </w:rPr>
              <w:t xml:space="preserve"> при </w:t>
            </w:r>
            <w:proofErr w:type="spellStart"/>
            <w:r w:rsidR="004A6C40" w:rsidRPr="009344F2">
              <w:rPr>
                <w:rFonts w:ascii="Times New Roman" w:hAnsi="Times New Roman" w:cs="Times New Roman"/>
                <w:i/>
                <w:sz w:val="22"/>
                <w:szCs w:val="22"/>
                <w:lang w:val="en-US"/>
              </w:rPr>
              <w:t>p</w:t>
            </w:r>
            <w:r w:rsidR="004A6C40" w:rsidRPr="009344F2">
              <w:rPr>
                <w:rFonts w:ascii="Times New Roman" w:hAnsi="Times New Roman" w:cs="Times New Roman"/>
                <w:i/>
                <w:sz w:val="22"/>
                <w:szCs w:val="22"/>
                <w:vertAlign w:val="subscript"/>
                <w:lang w:val="en-US"/>
              </w:rPr>
              <w:t>d</w:t>
            </w:r>
            <w:proofErr w:type="spellEnd"/>
            <w:r w:rsidRPr="009344F2">
              <w:rPr>
                <w:rFonts w:ascii="Times New Roman" w:hAnsi="Times New Roman" w:cs="Times New Roman"/>
                <w:sz w:val="22"/>
                <w:szCs w:val="22"/>
                <w:vertAlign w:val="subscript"/>
              </w:rPr>
              <w:t>,</w:t>
            </w:r>
            <w:r w:rsidRPr="009344F2">
              <w:rPr>
                <w:rFonts w:ascii="Times New Roman" w:hAnsi="Times New Roman" w:cs="Times New Roman"/>
                <w:sz w:val="22"/>
                <w:szCs w:val="22"/>
              </w:rPr>
              <w:t xml:space="preserve"> МПа</w:t>
            </w:r>
          </w:p>
        </w:tc>
      </w:tr>
      <w:tr w:rsidR="00D61259" w:rsidRPr="009344F2" w:rsidTr="004A6C40">
        <w:trPr>
          <w:gridAfter w:val="1"/>
          <w:wAfter w:w="7" w:type="dxa"/>
          <w:trHeight w:val="259"/>
          <w:jc w:val="center"/>
        </w:trPr>
        <w:tc>
          <w:tcPr>
            <w:tcW w:w="2480" w:type="dxa"/>
            <w:vMerge/>
            <w:tcBorders>
              <w:left w:val="single" w:sz="2" w:space="0" w:color="auto"/>
              <w:bottom w:val="single" w:sz="4" w:space="0" w:color="auto"/>
              <w:right w:val="single" w:sz="2" w:space="0" w:color="auto"/>
            </w:tcBorders>
          </w:tcPr>
          <w:p w:rsidR="00D61259" w:rsidRPr="009344F2" w:rsidRDefault="00D61259" w:rsidP="009344F2">
            <w:pPr>
              <w:rPr>
                <w:rFonts w:ascii="Times New Roman" w:hAnsi="Times New Roman" w:cs="Times New Roman"/>
                <w:sz w:val="22"/>
                <w:szCs w:val="22"/>
              </w:rPr>
            </w:pPr>
          </w:p>
        </w:tc>
        <w:tc>
          <w:tcPr>
            <w:tcW w:w="1548" w:type="dxa"/>
            <w:vMerge/>
            <w:tcBorders>
              <w:left w:val="nil"/>
              <w:bottom w:val="single" w:sz="4" w:space="0" w:color="auto"/>
              <w:right w:val="single" w:sz="2" w:space="0" w:color="auto"/>
            </w:tcBorders>
          </w:tcPr>
          <w:p w:rsidR="00D61259" w:rsidRPr="009344F2" w:rsidRDefault="00D61259" w:rsidP="009344F2">
            <w:pPr>
              <w:jc w:val="center"/>
              <w:rPr>
                <w:rFonts w:ascii="Times New Roman" w:hAnsi="Times New Roman" w:cs="Times New Roman"/>
                <w:sz w:val="22"/>
                <w:szCs w:val="22"/>
              </w:rPr>
            </w:pPr>
          </w:p>
        </w:tc>
        <w:tc>
          <w:tcPr>
            <w:tcW w:w="505" w:type="dxa"/>
            <w:tcBorders>
              <w:top w:val="single" w:sz="2" w:space="0" w:color="auto"/>
              <w:left w:val="nil"/>
              <w:bottom w:val="single" w:sz="4" w:space="0" w:color="auto"/>
              <w:right w:val="single" w:sz="2" w:space="0" w:color="auto"/>
            </w:tcBorders>
          </w:tcPr>
          <w:p w:rsidR="00D61259" w:rsidRPr="009344F2" w:rsidRDefault="00D61259" w:rsidP="009344F2">
            <w:pPr>
              <w:jc w:val="center"/>
              <w:rPr>
                <w:rFonts w:ascii="Times New Roman" w:hAnsi="Times New Roman" w:cs="Times New Roman"/>
                <w:sz w:val="22"/>
                <w:szCs w:val="22"/>
              </w:rPr>
            </w:pPr>
            <w:r w:rsidRPr="009344F2">
              <w:rPr>
                <w:rFonts w:ascii="Times New Roman" w:hAnsi="Times New Roman" w:cs="Times New Roman"/>
                <w:sz w:val="22"/>
                <w:szCs w:val="22"/>
              </w:rPr>
              <w:t xml:space="preserve">2 </w:t>
            </w:r>
          </w:p>
        </w:tc>
        <w:tc>
          <w:tcPr>
            <w:tcW w:w="521" w:type="dxa"/>
            <w:tcBorders>
              <w:top w:val="single" w:sz="2" w:space="0" w:color="auto"/>
              <w:left w:val="single" w:sz="2" w:space="0" w:color="auto"/>
              <w:bottom w:val="single" w:sz="4" w:space="0" w:color="auto"/>
              <w:right w:val="single" w:sz="2" w:space="0" w:color="auto"/>
            </w:tcBorders>
          </w:tcPr>
          <w:p w:rsidR="00D61259" w:rsidRPr="009344F2" w:rsidRDefault="00D61259" w:rsidP="009344F2">
            <w:pPr>
              <w:jc w:val="center"/>
              <w:rPr>
                <w:rFonts w:ascii="Times New Roman" w:hAnsi="Times New Roman" w:cs="Times New Roman"/>
                <w:sz w:val="22"/>
                <w:szCs w:val="22"/>
              </w:rPr>
            </w:pPr>
            <w:r w:rsidRPr="009344F2">
              <w:rPr>
                <w:rFonts w:ascii="Times New Roman" w:hAnsi="Times New Roman" w:cs="Times New Roman"/>
                <w:sz w:val="22"/>
                <w:szCs w:val="22"/>
              </w:rPr>
              <w:t xml:space="preserve">4 </w:t>
            </w:r>
          </w:p>
        </w:tc>
        <w:tc>
          <w:tcPr>
            <w:tcW w:w="473" w:type="dxa"/>
            <w:tcBorders>
              <w:top w:val="single" w:sz="2" w:space="0" w:color="auto"/>
              <w:left w:val="single" w:sz="2" w:space="0" w:color="auto"/>
              <w:bottom w:val="single" w:sz="4" w:space="0" w:color="auto"/>
              <w:right w:val="single" w:sz="2" w:space="0" w:color="auto"/>
            </w:tcBorders>
          </w:tcPr>
          <w:p w:rsidR="00D61259" w:rsidRPr="009344F2" w:rsidRDefault="00D61259" w:rsidP="009344F2">
            <w:pPr>
              <w:jc w:val="center"/>
              <w:rPr>
                <w:rFonts w:ascii="Times New Roman" w:hAnsi="Times New Roman" w:cs="Times New Roman"/>
                <w:sz w:val="22"/>
                <w:szCs w:val="22"/>
              </w:rPr>
            </w:pPr>
            <w:r w:rsidRPr="009344F2">
              <w:rPr>
                <w:rFonts w:ascii="Times New Roman" w:hAnsi="Times New Roman" w:cs="Times New Roman"/>
                <w:sz w:val="22"/>
                <w:szCs w:val="22"/>
              </w:rPr>
              <w:t xml:space="preserve">6 </w:t>
            </w:r>
          </w:p>
        </w:tc>
        <w:tc>
          <w:tcPr>
            <w:tcW w:w="473" w:type="dxa"/>
            <w:tcBorders>
              <w:top w:val="single" w:sz="2" w:space="0" w:color="auto"/>
              <w:left w:val="single" w:sz="2" w:space="0" w:color="auto"/>
              <w:bottom w:val="single" w:sz="4" w:space="0" w:color="auto"/>
              <w:right w:val="single" w:sz="2" w:space="0" w:color="auto"/>
            </w:tcBorders>
          </w:tcPr>
          <w:p w:rsidR="00D61259" w:rsidRPr="009344F2" w:rsidRDefault="00D61259" w:rsidP="009344F2">
            <w:pPr>
              <w:jc w:val="center"/>
              <w:rPr>
                <w:rFonts w:ascii="Times New Roman" w:hAnsi="Times New Roman" w:cs="Times New Roman"/>
                <w:sz w:val="22"/>
                <w:szCs w:val="22"/>
              </w:rPr>
            </w:pPr>
            <w:r w:rsidRPr="009344F2">
              <w:rPr>
                <w:rFonts w:ascii="Times New Roman" w:hAnsi="Times New Roman" w:cs="Times New Roman"/>
                <w:sz w:val="22"/>
                <w:szCs w:val="22"/>
              </w:rPr>
              <w:t xml:space="preserve">8 </w:t>
            </w:r>
          </w:p>
        </w:tc>
        <w:tc>
          <w:tcPr>
            <w:tcW w:w="473" w:type="dxa"/>
            <w:tcBorders>
              <w:top w:val="single" w:sz="2" w:space="0" w:color="auto"/>
              <w:left w:val="single" w:sz="2" w:space="0" w:color="auto"/>
              <w:bottom w:val="single" w:sz="4" w:space="0" w:color="auto"/>
              <w:right w:val="single" w:sz="2" w:space="0" w:color="auto"/>
            </w:tcBorders>
          </w:tcPr>
          <w:p w:rsidR="00D61259" w:rsidRPr="009344F2" w:rsidRDefault="00D61259" w:rsidP="009344F2">
            <w:pPr>
              <w:ind w:right="-116"/>
              <w:jc w:val="center"/>
              <w:rPr>
                <w:rFonts w:ascii="Times New Roman" w:hAnsi="Times New Roman" w:cs="Times New Roman"/>
                <w:sz w:val="22"/>
                <w:szCs w:val="22"/>
              </w:rPr>
            </w:pPr>
            <w:r w:rsidRPr="009344F2">
              <w:rPr>
                <w:rFonts w:ascii="Times New Roman" w:hAnsi="Times New Roman" w:cs="Times New Roman"/>
                <w:sz w:val="22"/>
                <w:szCs w:val="22"/>
              </w:rPr>
              <w:t xml:space="preserve">10 </w:t>
            </w:r>
          </w:p>
        </w:tc>
        <w:tc>
          <w:tcPr>
            <w:tcW w:w="473" w:type="dxa"/>
            <w:tcBorders>
              <w:top w:val="single" w:sz="2" w:space="0" w:color="auto"/>
              <w:left w:val="single" w:sz="2" w:space="0" w:color="auto"/>
              <w:bottom w:val="single" w:sz="4" w:space="0" w:color="auto"/>
              <w:right w:val="single" w:sz="2" w:space="0" w:color="auto"/>
            </w:tcBorders>
          </w:tcPr>
          <w:p w:rsidR="00D61259" w:rsidRPr="009344F2" w:rsidRDefault="00D61259" w:rsidP="009344F2">
            <w:pPr>
              <w:ind w:right="-91"/>
              <w:jc w:val="center"/>
              <w:rPr>
                <w:rFonts w:ascii="Times New Roman" w:hAnsi="Times New Roman" w:cs="Times New Roman"/>
                <w:sz w:val="22"/>
                <w:szCs w:val="22"/>
              </w:rPr>
            </w:pPr>
            <w:r w:rsidRPr="009344F2">
              <w:rPr>
                <w:rFonts w:ascii="Times New Roman" w:hAnsi="Times New Roman" w:cs="Times New Roman"/>
                <w:sz w:val="22"/>
                <w:szCs w:val="22"/>
              </w:rPr>
              <w:t xml:space="preserve">12 </w:t>
            </w:r>
          </w:p>
        </w:tc>
        <w:tc>
          <w:tcPr>
            <w:tcW w:w="489" w:type="dxa"/>
            <w:tcBorders>
              <w:top w:val="single" w:sz="2" w:space="0" w:color="auto"/>
              <w:left w:val="single" w:sz="2" w:space="0" w:color="auto"/>
              <w:bottom w:val="single" w:sz="4" w:space="0" w:color="auto"/>
              <w:right w:val="single" w:sz="2" w:space="0" w:color="auto"/>
            </w:tcBorders>
          </w:tcPr>
          <w:p w:rsidR="00D61259" w:rsidRPr="009344F2" w:rsidRDefault="00D61259" w:rsidP="009344F2">
            <w:pPr>
              <w:jc w:val="center"/>
              <w:rPr>
                <w:rFonts w:ascii="Times New Roman" w:hAnsi="Times New Roman" w:cs="Times New Roman"/>
                <w:sz w:val="22"/>
                <w:szCs w:val="22"/>
              </w:rPr>
            </w:pPr>
            <w:r w:rsidRPr="009344F2">
              <w:rPr>
                <w:rFonts w:ascii="Times New Roman" w:hAnsi="Times New Roman" w:cs="Times New Roman"/>
                <w:sz w:val="22"/>
                <w:szCs w:val="22"/>
              </w:rPr>
              <w:t xml:space="preserve">14 </w:t>
            </w:r>
          </w:p>
        </w:tc>
        <w:tc>
          <w:tcPr>
            <w:tcW w:w="473" w:type="dxa"/>
            <w:tcBorders>
              <w:top w:val="single" w:sz="2" w:space="0" w:color="auto"/>
              <w:left w:val="single" w:sz="2" w:space="0" w:color="auto"/>
              <w:bottom w:val="single" w:sz="4" w:space="0" w:color="auto"/>
              <w:right w:val="single" w:sz="2" w:space="0" w:color="auto"/>
            </w:tcBorders>
          </w:tcPr>
          <w:p w:rsidR="00D61259" w:rsidRPr="009344F2" w:rsidRDefault="00D61259" w:rsidP="009344F2">
            <w:pPr>
              <w:ind w:right="-26"/>
              <w:jc w:val="center"/>
              <w:rPr>
                <w:rFonts w:ascii="Times New Roman" w:hAnsi="Times New Roman" w:cs="Times New Roman"/>
                <w:sz w:val="22"/>
                <w:szCs w:val="22"/>
              </w:rPr>
            </w:pPr>
            <w:r w:rsidRPr="009344F2">
              <w:rPr>
                <w:rFonts w:ascii="Times New Roman" w:hAnsi="Times New Roman" w:cs="Times New Roman"/>
                <w:sz w:val="22"/>
                <w:szCs w:val="22"/>
              </w:rPr>
              <w:t xml:space="preserve">16 </w:t>
            </w:r>
          </w:p>
        </w:tc>
        <w:tc>
          <w:tcPr>
            <w:tcW w:w="616" w:type="dxa"/>
            <w:tcBorders>
              <w:top w:val="single" w:sz="2" w:space="0" w:color="auto"/>
              <w:left w:val="single" w:sz="2" w:space="0" w:color="auto"/>
              <w:bottom w:val="single" w:sz="4" w:space="0" w:color="auto"/>
              <w:right w:val="single" w:sz="2" w:space="0" w:color="auto"/>
            </w:tcBorders>
          </w:tcPr>
          <w:p w:rsidR="00D61259" w:rsidRPr="009344F2" w:rsidRDefault="00D61259" w:rsidP="009344F2">
            <w:pPr>
              <w:jc w:val="center"/>
              <w:rPr>
                <w:rFonts w:ascii="Times New Roman" w:hAnsi="Times New Roman" w:cs="Times New Roman"/>
                <w:sz w:val="22"/>
                <w:szCs w:val="22"/>
              </w:rPr>
            </w:pPr>
            <w:r w:rsidRPr="009344F2">
              <w:rPr>
                <w:rFonts w:ascii="Times New Roman" w:hAnsi="Times New Roman" w:cs="Times New Roman"/>
                <w:sz w:val="22"/>
                <w:szCs w:val="22"/>
              </w:rPr>
              <w:t xml:space="preserve">18 </w:t>
            </w:r>
          </w:p>
        </w:tc>
        <w:tc>
          <w:tcPr>
            <w:tcW w:w="616" w:type="dxa"/>
            <w:tcBorders>
              <w:top w:val="single" w:sz="2" w:space="0" w:color="auto"/>
              <w:left w:val="single" w:sz="2" w:space="0" w:color="auto"/>
              <w:bottom w:val="single" w:sz="4" w:space="0" w:color="auto"/>
              <w:right w:val="single" w:sz="2" w:space="0" w:color="auto"/>
            </w:tcBorders>
          </w:tcPr>
          <w:p w:rsidR="00D61259" w:rsidRPr="009344F2" w:rsidRDefault="00D61259" w:rsidP="009344F2">
            <w:pPr>
              <w:jc w:val="center"/>
              <w:rPr>
                <w:rFonts w:ascii="Times New Roman" w:hAnsi="Times New Roman" w:cs="Times New Roman"/>
                <w:sz w:val="22"/>
                <w:szCs w:val="22"/>
              </w:rPr>
            </w:pPr>
            <w:r w:rsidRPr="009344F2">
              <w:rPr>
                <w:rFonts w:ascii="Times New Roman" w:hAnsi="Times New Roman" w:cs="Times New Roman"/>
                <w:sz w:val="22"/>
                <w:szCs w:val="22"/>
              </w:rPr>
              <w:t xml:space="preserve">20 </w:t>
            </w:r>
          </w:p>
        </w:tc>
      </w:tr>
      <w:tr w:rsidR="00BF61FD" w:rsidRPr="009344F2" w:rsidTr="007A4F66">
        <w:trPr>
          <w:gridAfter w:val="1"/>
          <w:wAfter w:w="7" w:type="dxa"/>
          <w:trHeight w:val="761"/>
          <w:jc w:val="center"/>
        </w:trPr>
        <w:tc>
          <w:tcPr>
            <w:tcW w:w="2480" w:type="dxa"/>
            <w:tcBorders>
              <w:top w:val="single" w:sz="4" w:space="0" w:color="auto"/>
              <w:left w:val="single" w:sz="2" w:space="0" w:color="auto"/>
              <w:bottom w:val="nil"/>
              <w:right w:val="nil"/>
            </w:tcBorders>
          </w:tcPr>
          <w:p w:rsidR="00BF61FD" w:rsidRPr="009344F2" w:rsidRDefault="00BF61FD" w:rsidP="007A4F66">
            <w:pPr>
              <w:rPr>
                <w:rFonts w:ascii="Times New Roman" w:hAnsi="Times New Roman" w:cs="Times New Roman"/>
                <w:sz w:val="22"/>
                <w:szCs w:val="22"/>
              </w:rPr>
            </w:pPr>
            <w:r w:rsidRPr="009344F2">
              <w:rPr>
                <w:rFonts w:ascii="Times New Roman" w:hAnsi="Times New Roman" w:cs="Times New Roman"/>
                <w:sz w:val="22"/>
                <w:szCs w:val="22"/>
              </w:rPr>
              <w:t>Все генетические типы, кроме аллювиальных и флювиогляциальных:</w:t>
            </w:r>
          </w:p>
        </w:tc>
        <w:tc>
          <w:tcPr>
            <w:tcW w:w="1548" w:type="dxa"/>
            <w:tcBorders>
              <w:top w:val="single" w:sz="4" w:space="0" w:color="auto"/>
              <w:left w:val="single" w:sz="2" w:space="0" w:color="auto"/>
              <w:bottom w:val="nil"/>
              <w:right w:val="single" w:sz="2" w:space="0" w:color="auto"/>
            </w:tcBorders>
            <w:vAlign w:val="center"/>
          </w:tcPr>
          <w:p w:rsidR="00BF61FD" w:rsidRPr="009344F2" w:rsidRDefault="00BF61FD" w:rsidP="009344F2">
            <w:pPr>
              <w:jc w:val="center"/>
              <w:rPr>
                <w:rFonts w:ascii="Times New Roman" w:hAnsi="Times New Roman" w:cs="Times New Roman"/>
                <w:sz w:val="22"/>
                <w:szCs w:val="22"/>
              </w:rPr>
            </w:pPr>
          </w:p>
        </w:tc>
        <w:tc>
          <w:tcPr>
            <w:tcW w:w="505" w:type="dxa"/>
            <w:tcBorders>
              <w:top w:val="single" w:sz="4" w:space="0" w:color="auto"/>
              <w:left w:val="nil"/>
              <w:bottom w:val="nil"/>
              <w:right w:val="nil"/>
            </w:tcBorders>
            <w:vAlign w:val="center"/>
          </w:tcPr>
          <w:p w:rsidR="00BF61FD" w:rsidRPr="009344F2" w:rsidRDefault="00BF61FD" w:rsidP="009344F2">
            <w:pPr>
              <w:jc w:val="center"/>
              <w:rPr>
                <w:rFonts w:ascii="Times New Roman" w:hAnsi="Times New Roman" w:cs="Times New Roman"/>
                <w:sz w:val="22"/>
                <w:szCs w:val="22"/>
              </w:rPr>
            </w:pPr>
          </w:p>
        </w:tc>
        <w:tc>
          <w:tcPr>
            <w:tcW w:w="521" w:type="dxa"/>
            <w:tcBorders>
              <w:top w:val="single" w:sz="4" w:space="0" w:color="auto"/>
              <w:left w:val="single" w:sz="2" w:space="0" w:color="auto"/>
              <w:bottom w:val="nil"/>
              <w:right w:val="single" w:sz="2" w:space="0" w:color="auto"/>
            </w:tcBorders>
            <w:vAlign w:val="center"/>
          </w:tcPr>
          <w:p w:rsidR="00BF61FD" w:rsidRPr="009344F2" w:rsidRDefault="00BF61FD" w:rsidP="009344F2">
            <w:pPr>
              <w:jc w:val="center"/>
              <w:rPr>
                <w:rFonts w:ascii="Times New Roman" w:hAnsi="Times New Roman" w:cs="Times New Roman"/>
                <w:sz w:val="22"/>
                <w:szCs w:val="22"/>
              </w:rPr>
            </w:pPr>
          </w:p>
        </w:tc>
        <w:tc>
          <w:tcPr>
            <w:tcW w:w="473" w:type="dxa"/>
            <w:tcBorders>
              <w:top w:val="single" w:sz="4" w:space="0" w:color="auto"/>
              <w:left w:val="nil"/>
              <w:bottom w:val="nil"/>
              <w:right w:val="nil"/>
            </w:tcBorders>
            <w:vAlign w:val="center"/>
          </w:tcPr>
          <w:p w:rsidR="00BF61FD" w:rsidRPr="009344F2" w:rsidRDefault="00BF61FD" w:rsidP="009344F2">
            <w:pPr>
              <w:jc w:val="center"/>
              <w:rPr>
                <w:rFonts w:ascii="Times New Roman" w:hAnsi="Times New Roman" w:cs="Times New Roman"/>
                <w:sz w:val="22"/>
                <w:szCs w:val="22"/>
              </w:rPr>
            </w:pPr>
          </w:p>
        </w:tc>
        <w:tc>
          <w:tcPr>
            <w:tcW w:w="473" w:type="dxa"/>
            <w:tcBorders>
              <w:top w:val="single" w:sz="4" w:space="0" w:color="auto"/>
              <w:left w:val="single" w:sz="2" w:space="0" w:color="auto"/>
              <w:bottom w:val="nil"/>
              <w:right w:val="single" w:sz="2" w:space="0" w:color="auto"/>
            </w:tcBorders>
            <w:vAlign w:val="center"/>
          </w:tcPr>
          <w:p w:rsidR="00BF61FD" w:rsidRPr="009344F2" w:rsidRDefault="00BF61FD" w:rsidP="009344F2">
            <w:pPr>
              <w:jc w:val="center"/>
              <w:rPr>
                <w:rFonts w:ascii="Times New Roman" w:hAnsi="Times New Roman" w:cs="Times New Roman"/>
                <w:sz w:val="22"/>
                <w:szCs w:val="22"/>
              </w:rPr>
            </w:pPr>
          </w:p>
        </w:tc>
        <w:tc>
          <w:tcPr>
            <w:tcW w:w="473" w:type="dxa"/>
            <w:tcBorders>
              <w:top w:val="single" w:sz="4" w:space="0" w:color="auto"/>
              <w:left w:val="nil"/>
              <w:bottom w:val="nil"/>
              <w:right w:val="nil"/>
            </w:tcBorders>
            <w:vAlign w:val="center"/>
          </w:tcPr>
          <w:p w:rsidR="00BF61FD" w:rsidRPr="009344F2" w:rsidRDefault="00BF61FD" w:rsidP="009344F2">
            <w:pPr>
              <w:jc w:val="center"/>
              <w:rPr>
                <w:rFonts w:ascii="Times New Roman" w:hAnsi="Times New Roman" w:cs="Times New Roman"/>
                <w:sz w:val="22"/>
                <w:szCs w:val="22"/>
              </w:rPr>
            </w:pPr>
          </w:p>
        </w:tc>
        <w:tc>
          <w:tcPr>
            <w:tcW w:w="473" w:type="dxa"/>
            <w:tcBorders>
              <w:top w:val="single" w:sz="4" w:space="0" w:color="auto"/>
              <w:left w:val="single" w:sz="2" w:space="0" w:color="auto"/>
              <w:bottom w:val="nil"/>
              <w:right w:val="single" w:sz="2" w:space="0" w:color="auto"/>
            </w:tcBorders>
            <w:vAlign w:val="center"/>
          </w:tcPr>
          <w:p w:rsidR="00BF61FD" w:rsidRPr="009344F2" w:rsidRDefault="00BF61FD" w:rsidP="009344F2">
            <w:pPr>
              <w:jc w:val="center"/>
              <w:rPr>
                <w:rFonts w:ascii="Times New Roman" w:hAnsi="Times New Roman" w:cs="Times New Roman"/>
                <w:sz w:val="22"/>
                <w:szCs w:val="22"/>
              </w:rPr>
            </w:pPr>
          </w:p>
        </w:tc>
        <w:tc>
          <w:tcPr>
            <w:tcW w:w="489" w:type="dxa"/>
            <w:tcBorders>
              <w:top w:val="single" w:sz="4" w:space="0" w:color="auto"/>
              <w:left w:val="nil"/>
              <w:bottom w:val="nil"/>
              <w:right w:val="nil"/>
            </w:tcBorders>
            <w:vAlign w:val="center"/>
          </w:tcPr>
          <w:p w:rsidR="00BF61FD" w:rsidRPr="009344F2" w:rsidRDefault="00BF61FD" w:rsidP="009344F2">
            <w:pPr>
              <w:jc w:val="center"/>
              <w:rPr>
                <w:rFonts w:ascii="Times New Roman" w:hAnsi="Times New Roman" w:cs="Times New Roman"/>
                <w:sz w:val="22"/>
                <w:szCs w:val="22"/>
              </w:rPr>
            </w:pPr>
          </w:p>
        </w:tc>
        <w:tc>
          <w:tcPr>
            <w:tcW w:w="473" w:type="dxa"/>
            <w:tcBorders>
              <w:top w:val="single" w:sz="4" w:space="0" w:color="auto"/>
              <w:left w:val="single" w:sz="2" w:space="0" w:color="auto"/>
              <w:bottom w:val="nil"/>
              <w:right w:val="single" w:sz="2" w:space="0" w:color="auto"/>
            </w:tcBorders>
            <w:vAlign w:val="center"/>
          </w:tcPr>
          <w:p w:rsidR="00BF61FD" w:rsidRPr="009344F2" w:rsidRDefault="00BF61FD" w:rsidP="009344F2">
            <w:pPr>
              <w:jc w:val="center"/>
              <w:rPr>
                <w:rFonts w:ascii="Times New Roman" w:hAnsi="Times New Roman" w:cs="Times New Roman"/>
                <w:sz w:val="22"/>
                <w:szCs w:val="22"/>
              </w:rPr>
            </w:pPr>
          </w:p>
        </w:tc>
        <w:tc>
          <w:tcPr>
            <w:tcW w:w="616" w:type="dxa"/>
            <w:tcBorders>
              <w:top w:val="single" w:sz="4" w:space="0" w:color="auto"/>
              <w:left w:val="nil"/>
              <w:bottom w:val="nil"/>
              <w:right w:val="nil"/>
            </w:tcBorders>
            <w:vAlign w:val="center"/>
          </w:tcPr>
          <w:p w:rsidR="00BF61FD" w:rsidRPr="009344F2" w:rsidRDefault="00BF61FD" w:rsidP="009344F2">
            <w:pPr>
              <w:jc w:val="center"/>
              <w:rPr>
                <w:rFonts w:ascii="Times New Roman" w:hAnsi="Times New Roman" w:cs="Times New Roman"/>
                <w:sz w:val="22"/>
                <w:szCs w:val="22"/>
              </w:rPr>
            </w:pPr>
          </w:p>
        </w:tc>
        <w:tc>
          <w:tcPr>
            <w:tcW w:w="616" w:type="dxa"/>
            <w:tcBorders>
              <w:top w:val="single" w:sz="4" w:space="0" w:color="auto"/>
              <w:left w:val="single" w:sz="2" w:space="0" w:color="auto"/>
              <w:bottom w:val="nil"/>
              <w:right w:val="single" w:sz="2" w:space="0" w:color="auto"/>
            </w:tcBorders>
            <w:vAlign w:val="center"/>
          </w:tcPr>
          <w:p w:rsidR="00BF61FD" w:rsidRPr="009344F2" w:rsidRDefault="00BF61FD" w:rsidP="009344F2">
            <w:pPr>
              <w:jc w:val="center"/>
              <w:rPr>
                <w:rFonts w:ascii="Times New Roman" w:hAnsi="Times New Roman" w:cs="Times New Roman"/>
                <w:sz w:val="22"/>
                <w:szCs w:val="22"/>
              </w:rPr>
            </w:pPr>
          </w:p>
        </w:tc>
      </w:tr>
      <w:tr w:rsidR="00BF61FD" w:rsidRPr="009344F2" w:rsidTr="00AA441D">
        <w:trPr>
          <w:gridAfter w:val="1"/>
          <w:wAfter w:w="7" w:type="dxa"/>
          <w:trHeight w:val="830"/>
          <w:jc w:val="center"/>
        </w:trPr>
        <w:tc>
          <w:tcPr>
            <w:tcW w:w="2480" w:type="dxa"/>
            <w:tcBorders>
              <w:top w:val="nil"/>
              <w:left w:val="single" w:sz="2" w:space="0" w:color="auto"/>
              <w:bottom w:val="nil"/>
              <w:right w:val="nil"/>
            </w:tcBorders>
          </w:tcPr>
          <w:p w:rsidR="00BF61FD" w:rsidRPr="009344F2" w:rsidRDefault="004A6C40" w:rsidP="009344F2">
            <w:pPr>
              <w:rPr>
                <w:rFonts w:ascii="Times New Roman" w:hAnsi="Times New Roman" w:cs="Times New Roman"/>
                <w:sz w:val="22"/>
                <w:szCs w:val="22"/>
              </w:rPr>
            </w:pPr>
            <w:r w:rsidRPr="009344F2">
              <w:rPr>
                <w:rFonts w:ascii="Times New Roman" w:hAnsi="Times New Roman" w:cs="Times New Roman"/>
                <w:sz w:val="22"/>
                <w:szCs w:val="22"/>
              </w:rPr>
              <w:t>- к</w:t>
            </w:r>
            <w:r w:rsidR="00BF61FD" w:rsidRPr="009344F2">
              <w:rPr>
                <w:rFonts w:ascii="Times New Roman" w:hAnsi="Times New Roman" w:cs="Times New Roman"/>
                <w:sz w:val="22"/>
                <w:szCs w:val="22"/>
              </w:rPr>
              <w:t>рупные и средней крупности независимо от влажности</w:t>
            </w:r>
          </w:p>
        </w:tc>
        <w:tc>
          <w:tcPr>
            <w:tcW w:w="1548" w:type="dxa"/>
            <w:tcBorders>
              <w:top w:val="nil"/>
              <w:left w:val="single" w:sz="2" w:space="0" w:color="auto"/>
              <w:bottom w:val="nil"/>
              <w:right w:val="single" w:sz="2" w:space="0" w:color="auto"/>
            </w:tcBorders>
            <w:vAlign w:val="center"/>
          </w:tcPr>
          <w:p w:rsidR="00BF61FD" w:rsidRPr="009344F2" w:rsidRDefault="00BF61FD" w:rsidP="009344F2">
            <w:pPr>
              <w:jc w:val="center"/>
              <w:rPr>
                <w:rFonts w:ascii="Times New Roman" w:hAnsi="Times New Roman" w:cs="Times New Roman"/>
                <w:sz w:val="22"/>
                <w:szCs w:val="22"/>
              </w:rPr>
            </w:pPr>
            <w:r w:rsidRPr="009344F2">
              <w:rPr>
                <w:rFonts w:ascii="Times New Roman" w:hAnsi="Times New Roman" w:cs="Times New Roman"/>
                <w:i/>
                <w:sz w:val="22"/>
                <w:szCs w:val="22"/>
              </w:rPr>
              <w:t>Е</w:t>
            </w:r>
          </w:p>
          <w:p w:rsidR="00BF61FD" w:rsidRPr="009344F2" w:rsidRDefault="00BF61FD" w:rsidP="009344F2">
            <w:pPr>
              <w:jc w:val="center"/>
              <w:rPr>
                <w:rFonts w:ascii="Times New Roman" w:hAnsi="Times New Roman" w:cs="Times New Roman"/>
                <w:sz w:val="22"/>
                <w:szCs w:val="22"/>
              </w:rPr>
            </w:pPr>
          </w:p>
          <w:p w:rsidR="00BF61FD" w:rsidRPr="009344F2" w:rsidRDefault="00BB024C" w:rsidP="009344F2">
            <w:pPr>
              <w:jc w:val="center"/>
              <w:rPr>
                <w:rFonts w:ascii="Times New Roman" w:hAnsi="Times New Roman" w:cs="Times New Roman"/>
                <w:sz w:val="22"/>
                <w:szCs w:val="22"/>
              </w:rPr>
            </w:pPr>
            <w:r w:rsidRPr="009344F2">
              <w:rPr>
                <w:rFonts w:ascii="Times New Roman" w:hAnsi="Times New Roman" w:cs="Times New Roman"/>
                <w:sz w:val="22"/>
                <w:szCs w:val="22"/>
              </w:rPr>
              <w:t>φ</w:t>
            </w:r>
          </w:p>
        </w:tc>
        <w:tc>
          <w:tcPr>
            <w:tcW w:w="505" w:type="dxa"/>
            <w:tcBorders>
              <w:top w:val="nil"/>
              <w:left w:val="nil"/>
              <w:bottom w:val="nil"/>
              <w:right w:val="nil"/>
            </w:tcBorders>
            <w:vAlign w:val="center"/>
          </w:tcPr>
          <w:p w:rsidR="00BF61FD" w:rsidRPr="009344F2" w:rsidRDefault="00BF61FD" w:rsidP="009344F2">
            <w:pPr>
              <w:jc w:val="center"/>
              <w:rPr>
                <w:rFonts w:ascii="Times New Roman" w:hAnsi="Times New Roman" w:cs="Times New Roman"/>
                <w:sz w:val="22"/>
                <w:szCs w:val="22"/>
              </w:rPr>
            </w:pPr>
            <w:r w:rsidRPr="009344F2">
              <w:rPr>
                <w:rFonts w:ascii="Times New Roman" w:hAnsi="Times New Roman" w:cs="Times New Roman"/>
                <w:sz w:val="22"/>
                <w:szCs w:val="22"/>
              </w:rPr>
              <w:t>21</w:t>
            </w:r>
          </w:p>
          <w:p w:rsidR="00BF61FD" w:rsidRPr="009344F2" w:rsidRDefault="00BF61FD" w:rsidP="009344F2">
            <w:pPr>
              <w:jc w:val="center"/>
              <w:rPr>
                <w:rFonts w:ascii="Times New Roman" w:hAnsi="Times New Roman" w:cs="Times New Roman"/>
                <w:sz w:val="22"/>
                <w:szCs w:val="22"/>
              </w:rPr>
            </w:pPr>
          </w:p>
          <w:p w:rsidR="00BF61FD" w:rsidRPr="009344F2" w:rsidRDefault="00BF61FD" w:rsidP="009344F2">
            <w:pPr>
              <w:jc w:val="center"/>
              <w:rPr>
                <w:rFonts w:ascii="Times New Roman" w:hAnsi="Times New Roman" w:cs="Times New Roman"/>
                <w:sz w:val="22"/>
                <w:szCs w:val="22"/>
              </w:rPr>
            </w:pPr>
            <w:r w:rsidRPr="009344F2">
              <w:rPr>
                <w:rFonts w:ascii="Times New Roman" w:hAnsi="Times New Roman" w:cs="Times New Roman"/>
                <w:sz w:val="22"/>
                <w:szCs w:val="22"/>
              </w:rPr>
              <w:t>31</w:t>
            </w:r>
          </w:p>
        </w:tc>
        <w:tc>
          <w:tcPr>
            <w:tcW w:w="521" w:type="dxa"/>
            <w:tcBorders>
              <w:top w:val="nil"/>
              <w:left w:val="single" w:sz="2" w:space="0" w:color="auto"/>
              <w:bottom w:val="nil"/>
              <w:right w:val="single" w:sz="2" w:space="0" w:color="auto"/>
            </w:tcBorders>
            <w:vAlign w:val="center"/>
          </w:tcPr>
          <w:p w:rsidR="00BF61FD" w:rsidRPr="009344F2" w:rsidRDefault="00BF61FD" w:rsidP="009344F2">
            <w:pPr>
              <w:jc w:val="center"/>
              <w:rPr>
                <w:rFonts w:ascii="Times New Roman" w:hAnsi="Times New Roman" w:cs="Times New Roman"/>
                <w:sz w:val="22"/>
                <w:szCs w:val="22"/>
              </w:rPr>
            </w:pPr>
            <w:r w:rsidRPr="009344F2">
              <w:rPr>
                <w:rFonts w:ascii="Times New Roman" w:hAnsi="Times New Roman" w:cs="Times New Roman"/>
                <w:sz w:val="22"/>
                <w:szCs w:val="22"/>
              </w:rPr>
              <w:t>31</w:t>
            </w:r>
          </w:p>
          <w:p w:rsidR="00BF61FD" w:rsidRPr="009344F2" w:rsidRDefault="00BF61FD" w:rsidP="009344F2">
            <w:pPr>
              <w:jc w:val="center"/>
              <w:rPr>
                <w:rFonts w:ascii="Times New Roman" w:hAnsi="Times New Roman" w:cs="Times New Roman"/>
                <w:sz w:val="22"/>
                <w:szCs w:val="22"/>
              </w:rPr>
            </w:pPr>
          </w:p>
          <w:p w:rsidR="00BF61FD" w:rsidRPr="009344F2" w:rsidRDefault="00BF61FD" w:rsidP="009344F2">
            <w:pPr>
              <w:jc w:val="center"/>
              <w:rPr>
                <w:rFonts w:ascii="Times New Roman" w:hAnsi="Times New Roman" w:cs="Times New Roman"/>
                <w:sz w:val="22"/>
                <w:szCs w:val="22"/>
              </w:rPr>
            </w:pPr>
            <w:r w:rsidRPr="009344F2">
              <w:rPr>
                <w:rFonts w:ascii="Times New Roman" w:hAnsi="Times New Roman" w:cs="Times New Roman"/>
                <w:sz w:val="22"/>
                <w:szCs w:val="22"/>
              </w:rPr>
              <w:t>34</w:t>
            </w:r>
          </w:p>
        </w:tc>
        <w:tc>
          <w:tcPr>
            <w:tcW w:w="473" w:type="dxa"/>
            <w:tcBorders>
              <w:top w:val="nil"/>
              <w:left w:val="nil"/>
              <w:bottom w:val="nil"/>
              <w:right w:val="nil"/>
            </w:tcBorders>
            <w:vAlign w:val="center"/>
          </w:tcPr>
          <w:p w:rsidR="00BF61FD" w:rsidRPr="009344F2" w:rsidRDefault="00BF61FD" w:rsidP="009344F2">
            <w:pPr>
              <w:ind w:right="-23"/>
              <w:jc w:val="center"/>
              <w:rPr>
                <w:rFonts w:ascii="Times New Roman" w:hAnsi="Times New Roman" w:cs="Times New Roman"/>
                <w:sz w:val="22"/>
                <w:szCs w:val="22"/>
              </w:rPr>
            </w:pPr>
            <w:r w:rsidRPr="009344F2">
              <w:rPr>
                <w:rFonts w:ascii="Times New Roman" w:hAnsi="Times New Roman" w:cs="Times New Roman"/>
                <w:sz w:val="22"/>
                <w:szCs w:val="22"/>
              </w:rPr>
              <w:t>39</w:t>
            </w:r>
          </w:p>
          <w:p w:rsidR="00BF61FD" w:rsidRPr="009344F2" w:rsidRDefault="00BF61FD" w:rsidP="009344F2">
            <w:pPr>
              <w:ind w:right="-23"/>
              <w:jc w:val="center"/>
              <w:rPr>
                <w:rFonts w:ascii="Times New Roman" w:hAnsi="Times New Roman" w:cs="Times New Roman"/>
                <w:sz w:val="22"/>
                <w:szCs w:val="22"/>
              </w:rPr>
            </w:pPr>
          </w:p>
          <w:p w:rsidR="00BF61FD" w:rsidRPr="009344F2" w:rsidRDefault="00BF61FD" w:rsidP="009344F2">
            <w:pPr>
              <w:ind w:right="-23"/>
              <w:jc w:val="center"/>
              <w:rPr>
                <w:rFonts w:ascii="Times New Roman" w:hAnsi="Times New Roman" w:cs="Times New Roman"/>
                <w:sz w:val="22"/>
                <w:szCs w:val="22"/>
              </w:rPr>
            </w:pPr>
            <w:r w:rsidRPr="009344F2">
              <w:rPr>
                <w:rFonts w:ascii="Times New Roman" w:hAnsi="Times New Roman" w:cs="Times New Roman"/>
                <w:sz w:val="22"/>
                <w:szCs w:val="22"/>
              </w:rPr>
              <w:t>36</w:t>
            </w:r>
          </w:p>
        </w:tc>
        <w:tc>
          <w:tcPr>
            <w:tcW w:w="473" w:type="dxa"/>
            <w:tcBorders>
              <w:top w:val="nil"/>
              <w:left w:val="single" w:sz="2" w:space="0" w:color="auto"/>
              <w:bottom w:val="nil"/>
              <w:right w:val="single" w:sz="2" w:space="0" w:color="auto"/>
            </w:tcBorders>
            <w:vAlign w:val="center"/>
          </w:tcPr>
          <w:p w:rsidR="00BF61FD" w:rsidRPr="009344F2" w:rsidRDefault="00BF61FD" w:rsidP="009344F2">
            <w:pPr>
              <w:ind w:right="-140"/>
              <w:jc w:val="center"/>
              <w:rPr>
                <w:rFonts w:ascii="Times New Roman" w:hAnsi="Times New Roman" w:cs="Times New Roman"/>
                <w:sz w:val="22"/>
                <w:szCs w:val="22"/>
              </w:rPr>
            </w:pPr>
            <w:r w:rsidRPr="009344F2">
              <w:rPr>
                <w:rFonts w:ascii="Times New Roman" w:hAnsi="Times New Roman" w:cs="Times New Roman"/>
                <w:sz w:val="22"/>
                <w:szCs w:val="22"/>
              </w:rPr>
              <w:t>45</w:t>
            </w:r>
          </w:p>
          <w:p w:rsidR="00BF61FD" w:rsidRPr="009344F2" w:rsidRDefault="00BF61FD" w:rsidP="009344F2">
            <w:pPr>
              <w:ind w:right="-140"/>
              <w:jc w:val="center"/>
              <w:rPr>
                <w:rFonts w:ascii="Times New Roman" w:hAnsi="Times New Roman" w:cs="Times New Roman"/>
                <w:sz w:val="22"/>
                <w:szCs w:val="22"/>
              </w:rPr>
            </w:pPr>
          </w:p>
          <w:p w:rsidR="00BF61FD" w:rsidRPr="009344F2" w:rsidRDefault="00BF61FD" w:rsidP="009344F2">
            <w:pPr>
              <w:ind w:right="-140"/>
              <w:jc w:val="center"/>
              <w:rPr>
                <w:rFonts w:ascii="Times New Roman" w:hAnsi="Times New Roman" w:cs="Times New Roman"/>
                <w:sz w:val="22"/>
                <w:szCs w:val="22"/>
              </w:rPr>
            </w:pPr>
            <w:r w:rsidRPr="009344F2">
              <w:rPr>
                <w:rFonts w:ascii="Times New Roman" w:hAnsi="Times New Roman" w:cs="Times New Roman"/>
                <w:sz w:val="22"/>
                <w:szCs w:val="22"/>
              </w:rPr>
              <w:t>38</w:t>
            </w:r>
          </w:p>
        </w:tc>
        <w:tc>
          <w:tcPr>
            <w:tcW w:w="473" w:type="dxa"/>
            <w:tcBorders>
              <w:top w:val="nil"/>
              <w:left w:val="nil"/>
              <w:bottom w:val="nil"/>
              <w:right w:val="nil"/>
            </w:tcBorders>
            <w:vAlign w:val="center"/>
          </w:tcPr>
          <w:p w:rsidR="00BF61FD" w:rsidRPr="009344F2" w:rsidRDefault="00BF61FD" w:rsidP="009344F2">
            <w:pPr>
              <w:ind w:right="-116"/>
              <w:jc w:val="center"/>
              <w:rPr>
                <w:rFonts w:ascii="Times New Roman" w:hAnsi="Times New Roman" w:cs="Times New Roman"/>
                <w:sz w:val="22"/>
                <w:szCs w:val="22"/>
              </w:rPr>
            </w:pPr>
            <w:r w:rsidRPr="009344F2">
              <w:rPr>
                <w:rFonts w:ascii="Times New Roman" w:hAnsi="Times New Roman" w:cs="Times New Roman"/>
                <w:sz w:val="22"/>
                <w:szCs w:val="22"/>
              </w:rPr>
              <w:t>51</w:t>
            </w:r>
          </w:p>
          <w:p w:rsidR="00BF61FD" w:rsidRPr="009344F2" w:rsidRDefault="00BF61FD" w:rsidP="009344F2">
            <w:pPr>
              <w:ind w:right="-116"/>
              <w:jc w:val="center"/>
              <w:rPr>
                <w:rFonts w:ascii="Times New Roman" w:hAnsi="Times New Roman" w:cs="Times New Roman"/>
                <w:sz w:val="22"/>
                <w:szCs w:val="22"/>
              </w:rPr>
            </w:pPr>
          </w:p>
          <w:p w:rsidR="00BF61FD" w:rsidRPr="009344F2" w:rsidRDefault="00BF61FD" w:rsidP="009344F2">
            <w:pPr>
              <w:ind w:right="-116"/>
              <w:jc w:val="center"/>
              <w:rPr>
                <w:rFonts w:ascii="Times New Roman" w:hAnsi="Times New Roman" w:cs="Times New Roman"/>
                <w:sz w:val="22"/>
                <w:szCs w:val="22"/>
              </w:rPr>
            </w:pPr>
            <w:r w:rsidRPr="009344F2">
              <w:rPr>
                <w:rFonts w:ascii="Times New Roman" w:hAnsi="Times New Roman" w:cs="Times New Roman"/>
                <w:sz w:val="22"/>
                <w:szCs w:val="22"/>
              </w:rPr>
              <w:t>39</w:t>
            </w:r>
          </w:p>
        </w:tc>
        <w:tc>
          <w:tcPr>
            <w:tcW w:w="473" w:type="dxa"/>
            <w:tcBorders>
              <w:top w:val="nil"/>
              <w:left w:val="single" w:sz="2" w:space="0" w:color="auto"/>
              <w:bottom w:val="nil"/>
              <w:right w:val="single" w:sz="2" w:space="0" w:color="auto"/>
            </w:tcBorders>
            <w:vAlign w:val="center"/>
          </w:tcPr>
          <w:p w:rsidR="00BF61FD" w:rsidRPr="009344F2" w:rsidRDefault="00BF61FD" w:rsidP="009344F2">
            <w:pPr>
              <w:ind w:right="-91"/>
              <w:jc w:val="center"/>
              <w:rPr>
                <w:rFonts w:ascii="Times New Roman" w:hAnsi="Times New Roman" w:cs="Times New Roman"/>
                <w:sz w:val="22"/>
                <w:szCs w:val="22"/>
              </w:rPr>
            </w:pPr>
            <w:r w:rsidRPr="009344F2">
              <w:rPr>
                <w:rFonts w:ascii="Times New Roman" w:hAnsi="Times New Roman" w:cs="Times New Roman"/>
                <w:sz w:val="22"/>
                <w:szCs w:val="22"/>
              </w:rPr>
              <w:t>55</w:t>
            </w:r>
          </w:p>
          <w:p w:rsidR="00BF61FD" w:rsidRPr="009344F2" w:rsidRDefault="00BF61FD" w:rsidP="009344F2">
            <w:pPr>
              <w:ind w:right="-91"/>
              <w:jc w:val="center"/>
              <w:rPr>
                <w:rFonts w:ascii="Times New Roman" w:hAnsi="Times New Roman" w:cs="Times New Roman"/>
                <w:sz w:val="22"/>
                <w:szCs w:val="22"/>
              </w:rPr>
            </w:pPr>
          </w:p>
          <w:p w:rsidR="00BF61FD" w:rsidRPr="009344F2" w:rsidRDefault="00BF61FD" w:rsidP="009344F2">
            <w:pPr>
              <w:ind w:right="-91"/>
              <w:jc w:val="center"/>
              <w:rPr>
                <w:rFonts w:ascii="Times New Roman" w:hAnsi="Times New Roman" w:cs="Times New Roman"/>
                <w:sz w:val="22"/>
                <w:szCs w:val="22"/>
              </w:rPr>
            </w:pPr>
            <w:r w:rsidRPr="009344F2">
              <w:rPr>
                <w:rFonts w:ascii="Times New Roman" w:hAnsi="Times New Roman" w:cs="Times New Roman"/>
                <w:sz w:val="22"/>
                <w:szCs w:val="22"/>
              </w:rPr>
              <w:t>40</w:t>
            </w:r>
          </w:p>
        </w:tc>
        <w:tc>
          <w:tcPr>
            <w:tcW w:w="489" w:type="dxa"/>
            <w:tcBorders>
              <w:top w:val="nil"/>
              <w:left w:val="nil"/>
              <w:bottom w:val="nil"/>
              <w:right w:val="nil"/>
            </w:tcBorders>
            <w:vAlign w:val="center"/>
          </w:tcPr>
          <w:p w:rsidR="00BF61FD" w:rsidRPr="009344F2" w:rsidRDefault="00BF61FD" w:rsidP="009344F2">
            <w:pPr>
              <w:jc w:val="center"/>
              <w:rPr>
                <w:rFonts w:ascii="Times New Roman" w:hAnsi="Times New Roman" w:cs="Times New Roman"/>
                <w:sz w:val="22"/>
                <w:szCs w:val="22"/>
              </w:rPr>
            </w:pPr>
            <w:r w:rsidRPr="009344F2">
              <w:rPr>
                <w:rFonts w:ascii="Times New Roman" w:hAnsi="Times New Roman" w:cs="Times New Roman"/>
                <w:sz w:val="22"/>
                <w:szCs w:val="22"/>
              </w:rPr>
              <w:t>59</w:t>
            </w:r>
          </w:p>
          <w:p w:rsidR="00BF61FD" w:rsidRPr="009344F2" w:rsidRDefault="00BF61FD" w:rsidP="009344F2">
            <w:pPr>
              <w:jc w:val="center"/>
              <w:rPr>
                <w:rFonts w:ascii="Times New Roman" w:hAnsi="Times New Roman" w:cs="Times New Roman"/>
                <w:sz w:val="22"/>
                <w:szCs w:val="22"/>
              </w:rPr>
            </w:pPr>
          </w:p>
          <w:p w:rsidR="00BF61FD" w:rsidRPr="009344F2" w:rsidRDefault="00BF61FD" w:rsidP="009344F2">
            <w:pPr>
              <w:jc w:val="center"/>
              <w:rPr>
                <w:rFonts w:ascii="Times New Roman" w:hAnsi="Times New Roman" w:cs="Times New Roman"/>
                <w:sz w:val="22"/>
                <w:szCs w:val="22"/>
              </w:rPr>
            </w:pPr>
            <w:r w:rsidRPr="009344F2">
              <w:rPr>
                <w:rFonts w:ascii="Times New Roman" w:hAnsi="Times New Roman" w:cs="Times New Roman"/>
                <w:sz w:val="22"/>
                <w:szCs w:val="22"/>
              </w:rPr>
              <w:t>41</w:t>
            </w:r>
          </w:p>
        </w:tc>
        <w:tc>
          <w:tcPr>
            <w:tcW w:w="473" w:type="dxa"/>
            <w:tcBorders>
              <w:top w:val="nil"/>
              <w:left w:val="single" w:sz="2" w:space="0" w:color="auto"/>
              <w:bottom w:val="nil"/>
              <w:right w:val="single" w:sz="2" w:space="0" w:color="auto"/>
            </w:tcBorders>
            <w:vAlign w:val="center"/>
          </w:tcPr>
          <w:p w:rsidR="00BF61FD" w:rsidRPr="009344F2" w:rsidRDefault="00BF61FD" w:rsidP="009344F2">
            <w:pPr>
              <w:ind w:right="-26"/>
              <w:jc w:val="center"/>
              <w:rPr>
                <w:rFonts w:ascii="Times New Roman" w:hAnsi="Times New Roman" w:cs="Times New Roman"/>
                <w:sz w:val="22"/>
                <w:szCs w:val="22"/>
              </w:rPr>
            </w:pPr>
            <w:r w:rsidRPr="009344F2">
              <w:rPr>
                <w:rFonts w:ascii="Times New Roman" w:hAnsi="Times New Roman" w:cs="Times New Roman"/>
                <w:sz w:val="22"/>
                <w:szCs w:val="22"/>
              </w:rPr>
              <w:t>62</w:t>
            </w:r>
          </w:p>
          <w:p w:rsidR="00BF61FD" w:rsidRPr="009344F2" w:rsidRDefault="00BF61FD" w:rsidP="009344F2">
            <w:pPr>
              <w:ind w:right="-26"/>
              <w:jc w:val="center"/>
              <w:rPr>
                <w:rFonts w:ascii="Times New Roman" w:hAnsi="Times New Roman" w:cs="Times New Roman"/>
                <w:sz w:val="22"/>
                <w:szCs w:val="22"/>
              </w:rPr>
            </w:pPr>
          </w:p>
          <w:p w:rsidR="00BF61FD" w:rsidRPr="009344F2" w:rsidRDefault="00BF61FD" w:rsidP="009344F2">
            <w:pPr>
              <w:ind w:right="-26"/>
              <w:jc w:val="center"/>
              <w:rPr>
                <w:rFonts w:ascii="Times New Roman" w:hAnsi="Times New Roman" w:cs="Times New Roman"/>
                <w:sz w:val="22"/>
                <w:szCs w:val="22"/>
              </w:rPr>
            </w:pPr>
            <w:r w:rsidRPr="009344F2">
              <w:rPr>
                <w:rFonts w:ascii="Times New Roman" w:hAnsi="Times New Roman" w:cs="Times New Roman"/>
                <w:sz w:val="22"/>
                <w:szCs w:val="22"/>
              </w:rPr>
              <w:t>42</w:t>
            </w:r>
          </w:p>
        </w:tc>
        <w:tc>
          <w:tcPr>
            <w:tcW w:w="616" w:type="dxa"/>
            <w:tcBorders>
              <w:top w:val="nil"/>
              <w:left w:val="nil"/>
              <w:bottom w:val="nil"/>
              <w:right w:val="nil"/>
            </w:tcBorders>
            <w:vAlign w:val="center"/>
          </w:tcPr>
          <w:p w:rsidR="00BF61FD" w:rsidRPr="009344F2" w:rsidRDefault="00BF61FD" w:rsidP="009344F2">
            <w:pPr>
              <w:jc w:val="center"/>
              <w:rPr>
                <w:rFonts w:ascii="Times New Roman" w:hAnsi="Times New Roman" w:cs="Times New Roman"/>
                <w:sz w:val="22"/>
                <w:szCs w:val="22"/>
              </w:rPr>
            </w:pPr>
            <w:r w:rsidRPr="009344F2">
              <w:rPr>
                <w:rFonts w:ascii="Times New Roman" w:hAnsi="Times New Roman" w:cs="Times New Roman"/>
                <w:sz w:val="22"/>
                <w:szCs w:val="22"/>
              </w:rPr>
              <w:t>64</w:t>
            </w:r>
          </w:p>
          <w:p w:rsidR="00BF61FD" w:rsidRPr="009344F2" w:rsidRDefault="00BF61FD" w:rsidP="009344F2">
            <w:pPr>
              <w:jc w:val="center"/>
              <w:rPr>
                <w:rFonts w:ascii="Times New Roman" w:hAnsi="Times New Roman" w:cs="Times New Roman"/>
                <w:sz w:val="22"/>
                <w:szCs w:val="22"/>
              </w:rPr>
            </w:pPr>
          </w:p>
          <w:p w:rsidR="00BF61FD" w:rsidRPr="009344F2" w:rsidRDefault="00BF61FD" w:rsidP="009344F2">
            <w:pPr>
              <w:jc w:val="center"/>
              <w:rPr>
                <w:rFonts w:ascii="Times New Roman" w:hAnsi="Times New Roman" w:cs="Times New Roman"/>
                <w:sz w:val="22"/>
                <w:szCs w:val="22"/>
              </w:rPr>
            </w:pPr>
            <w:r w:rsidRPr="009344F2">
              <w:rPr>
                <w:rFonts w:ascii="Times New Roman" w:hAnsi="Times New Roman" w:cs="Times New Roman"/>
                <w:sz w:val="22"/>
                <w:szCs w:val="22"/>
              </w:rPr>
              <w:t>43</w:t>
            </w:r>
          </w:p>
        </w:tc>
        <w:tc>
          <w:tcPr>
            <w:tcW w:w="616" w:type="dxa"/>
            <w:tcBorders>
              <w:top w:val="nil"/>
              <w:left w:val="single" w:sz="2" w:space="0" w:color="auto"/>
              <w:bottom w:val="nil"/>
              <w:right w:val="single" w:sz="2" w:space="0" w:color="auto"/>
            </w:tcBorders>
            <w:vAlign w:val="center"/>
          </w:tcPr>
          <w:p w:rsidR="00BF61FD" w:rsidRPr="009344F2" w:rsidRDefault="00BF61FD" w:rsidP="009344F2">
            <w:pPr>
              <w:jc w:val="center"/>
              <w:rPr>
                <w:rFonts w:ascii="Times New Roman" w:hAnsi="Times New Roman" w:cs="Times New Roman"/>
                <w:sz w:val="22"/>
                <w:szCs w:val="22"/>
              </w:rPr>
            </w:pPr>
            <w:r w:rsidRPr="009344F2">
              <w:rPr>
                <w:rFonts w:ascii="Times New Roman" w:hAnsi="Times New Roman" w:cs="Times New Roman"/>
                <w:sz w:val="22"/>
                <w:szCs w:val="22"/>
              </w:rPr>
              <w:t>66</w:t>
            </w:r>
          </w:p>
          <w:p w:rsidR="00BF61FD" w:rsidRPr="009344F2" w:rsidRDefault="00BF61FD" w:rsidP="009344F2">
            <w:pPr>
              <w:jc w:val="center"/>
              <w:rPr>
                <w:rFonts w:ascii="Times New Roman" w:hAnsi="Times New Roman" w:cs="Times New Roman"/>
                <w:sz w:val="22"/>
                <w:szCs w:val="22"/>
              </w:rPr>
            </w:pPr>
          </w:p>
          <w:p w:rsidR="00BF61FD" w:rsidRPr="009344F2" w:rsidRDefault="00BF61FD" w:rsidP="009344F2">
            <w:pPr>
              <w:jc w:val="center"/>
              <w:rPr>
                <w:rFonts w:ascii="Times New Roman" w:hAnsi="Times New Roman" w:cs="Times New Roman"/>
                <w:sz w:val="22"/>
                <w:szCs w:val="22"/>
              </w:rPr>
            </w:pPr>
            <w:r w:rsidRPr="009344F2">
              <w:rPr>
                <w:rFonts w:ascii="Times New Roman" w:hAnsi="Times New Roman" w:cs="Times New Roman"/>
                <w:sz w:val="22"/>
                <w:szCs w:val="22"/>
              </w:rPr>
              <w:t>43</w:t>
            </w:r>
          </w:p>
        </w:tc>
      </w:tr>
      <w:tr w:rsidR="00BF61FD" w:rsidRPr="009344F2" w:rsidTr="00AA441D">
        <w:trPr>
          <w:gridAfter w:val="1"/>
          <w:wAfter w:w="7" w:type="dxa"/>
          <w:trHeight w:val="841"/>
          <w:jc w:val="center"/>
        </w:trPr>
        <w:tc>
          <w:tcPr>
            <w:tcW w:w="2480" w:type="dxa"/>
            <w:tcBorders>
              <w:top w:val="single" w:sz="2" w:space="0" w:color="auto"/>
              <w:left w:val="single" w:sz="2" w:space="0" w:color="auto"/>
              <w:bottom w:val="single" w:sz="2" w:space="0" w:color="auto"/>
              <w:right w:val="single" w:sz="2" w:space="0" w:color="auto"/>
            </w:tcBorders>
          </w:tcPr>
          <w:p w:rsidR="00BF61FD" w:rsidRPr="009344F2" w:rsidRDefault="004A6C40" w:rsidP="009344F2">
            <w:pPr>
              <w:rPr>
                <w:rFonts w:ascii="Times New Roman" w:hAnsi="Times New Roman" w:cs="Times New Roman"/>
                <w:sz w:val="22"/>
                <w:szCs w:val="22"/>
              </w:rPr>
            </w:pPr>
            <w:r w:rsidRPr="009344F2">
              <w:rPr>
                <w:rFonts w:ascii="Times New Roman" w:hAnsi="Times New Roman" w:cs="Times New Roman"/>
                <w:sz w:val="22"/>
                <w:szCs w:val="22"/>
              </w:rPr>
              <w:t>- м</w:t>
            </w:r>
            <w:r w:rsidR="00BF61FD" w:rsidRPr="009344F2">
              <w:rPr>
                <w:rFonts w:ascii="Times New Roman" w:hAnsi="Times New Roman" w:cs="Times New Roman"/>
                <w:sz w:val="22"/>
                <w:szCs w:val="22"/>
              </w:rPr>
              <w:t>елкие независимо от влажности</w:t>
            </w:r>
          </w:p>
        </w:tc>
        <w:tc>
          <w:tcPr>
            <w:tcW w:w="1548" w:type="dxa"/>
            <w:tcBorders>
              <w:top w:val="single" w:sz="2" w:space="0" w:color="auto"/>
              <w:left w:val="single" w:sz="2" w:space="0" w:color="auto"/>
              <w:bottom w:val="single" w:sz="2" w:space="0" w:color="auto"/>
              <w:right w:val="single" w:sz="2" w:space="0" w:color="auto"/>
            </w:tcBorders>
            <w:vAlign w:val="center"/>
          </w:tcPr>
          <w:p w:rsidR="00BF61FD" w:rsidRPr="009344F2" w:rsidRDefault="00BF61FD" w:rsidP="009344F2">
            <w:pPr>
              <w:jc w:val="center"/>
              <w:rPr>
                <w:rFonts w:ascii="Times New Roman" w:hAnsi="Times New Roman" w:cs="Times New Roman"/>
                <w:sz w:val="22"/>
                <w:szCs w:val="22"/>
              </w:rPr>
            </w:pPr>
            <w:r w:rsidRPr="009344F2">
              <w:rPr>
                <w:rFonts w:ascii="Times New Roman" w:hAnsi="Times New Roman" w:cs="Times New Roman"/>
                <w:i/>
                <w:sz w:val="22"/>
                <w:szCs w:val="22"/>
              </w:rPr>
              <w:t>Е</w:t>
            </w:r>
          </w:p>
          <w:p w:rsidR="00BF61FD" w:rsidRPr="009344F2" w:rsidRDefault="00BF61FD" w:rsidP="009344F2">
            <w:pPr>
              <w:jc w:val="center"/>
              <w:rPr>
                <w:rFonts w:ascii="Times New Roman" w:hAnsi="Times New Roman" w:cs="Times New Roman"/>
                <w:sz w:val="22"/>
                <w:szCs w:val="22"/>
              </w:rPr>
            </w:pPr>
          </w:p>
          <w:p w:rsidR="00BF61FD" w:rsidRPr="009344F2" w:rsidRDefault="00BB024C" w:rsidP="009344F2">
            <w:pPr>
              <w:jc w:val="center"/>
              <w:rPr>
                <w:rFonts w:ascii="Times New Roman" w:hAnsi="Times New Roman" w:cs="Times New Roman"/>
                <w:sz w:val="22"/>
                <w:szCs w:val="22"/>
              </w:rPr>
            </w:pPr>
            <w:r w:rsidRPr="009344F2">
              <w:rPr>
                <w:rFonts w:ascii="Times New Roman" w:hAnsi="Times New Roman" w:cs="Times New Roman"/>
                <w:sz w:val="22"/>
                <w:szCs w:val="22"/>
              </w:rPr>
              <w:t>φ</w:t>
            </w:r>
          </w:p>
        </w:tc>
        <w:tc>
          <w:tcPr>
            <w:tcW w:w="505" w:type="dxa"/>
            <w:tcBorders>
              <w:top w:val="single" w:sz="2" w:space="0" w:color="auto"/>
              <w:left w:val="single" w:sz="2" w:space="0" w:color="auto"/>
              <w:bottom w:val="single" w:sz="2" w:space="0" w:color="auto"/>
              <w:right w:val="single" w:sz="2" w:space="0" w:color="auto"/>
            </w:tcBorders>
            <w:vAlign w:val="center"/>
          </w:tcPr>
          <w:p w:rsidR="00BF61FD" w:rsidRPr="009344F2" w:rsidRDefault="00BF61FD" w:rsidP="009344F2">
            <w:pPr>
              <w:jc w:val="center"/>
              <w:rPr>
                <w:rFonts w:ascii="Times New Roman" w:hAnsi="Times New Roman" w:cs="Times New Roman"/>
                <w:sz w:val="22"/>
                <w:szCs w:val="22"/>
              </w:rPr>
            </w:pPr>
            <w:r w:rsidRPr="009344F2">
              <w:rPr>
                <w:rFonts w:ascii="Times New Roman" w:hAnsi="Times New Roman" w:cs="Times New Roman"/>
                <w:sz w:val="22"/>
                <w:szCs w:val="22"/>
              </w:rPr>
              <w:t>15</w:t>
            </w:r>
          </w:p>
          <w:p w:rsidR="00BF61FD" w:rsidRPr="009344F2" w:rsidRDefault="00BF61FD" w:rsidP="009344F2">
            <w:pPr>
              <w:jc w:val="center"/>
              <w:rPr>
                <w:rFonts w:ascii="Times New Roman" w:hAnsi="Times New Roman" w:cs="Times New Roman"/>
                <w:sz w:val="22"/>
                <w:szCs w:val="22"/>
              </w:rPr>
            </w:pPr>
          </w:p>
          <w:p w:rsidR="00BF61FD" w:rsidRPr="009344F2" w:rsidRDefault="00BF61FD" w:rsidP="009344F2">
            <w:pPr>
              <w:jc w:val="center"/>
              <w:rPr>
                <w:rFonts w:ascii="Times New Roman" w:hAnsi="Times New Roman" w:cs="Times New Roman"/>
                <w:sz w:val="22"/>
                <w:szCs w:val="22"/>
              </w:rPr>
            </w:pPr>
            <w:r w:rsidRPr="009344F2">
              <w:rPr>
                <w:rFonts w:ascii="Times New Roman" w:hAnsi="Times New Roman" w:cs="Times New Roman"/>
                <w:sz w:val="22"/>
                <w:szCs w:val="22"/>
              </w:rPr>
              <w:t>29</w:t>
            </w:r>
          </w:p>
        </w:tc>
        <w:tc>
          <w:tcPr>
            <w:tcW w:w="521" w:type="dxa"/>
            <w:tcBorders>
              <w:top w:val="single" w:sz="2" w:space="0" w:color="auto"/>
              <w:left w:val="single" w:sz="2" w:space="0" w:color="auto"/>
              <w:bottom w:val="single" w:sz="2" w:space="0" w:color="auto"/>
              <w:right w:val="single" w:sz="2" w:space="0" w:color="auto"/>
            </w:tcBorders>
            <w:vAlign w:val="center"/>
          </w:tcPr>
          <w:p w:rsidR="00BF61FD" w:rsidRPr="009344F2" w:rsidRDefault="00BF61FD" w:rsidP="009344F2">
            <w:pPr>
              <w:jc w:val="center"/>
              <w:rPr>
                <w:rFonts w:ascii="Times New Roman" w:hAnsi="Times New Roman" w:cs="Times New Roman"/>
                <w:sz w:val="22"/>
                <w:szCs w:val="22"/>
              </w:rPr>
            </w:pPr>
            <w:r w:rsidRPr="009344F2">
              <w:rPr>
                <w:rFonts w:ascii="Times New Roman" w:hAnsi="Times New Roman" w:cs="Times New Roman"/>
                <w:sz w:val="22"/>
                <w:szCs w:val="22"/>
              </w:rPr>
              <w:t>23</w:t>
            </w:r>
          </w:p>
          <w:p w:rsidR="00BF61FD" w:rsidRPr="009344F2" w:rsidRDefault="00BF61FD" w:rsidP="009344F2">
            <w:pPr>
              <w:jc w:val="center"/>
              <w:rPr>
                <w:rFonts w:ascii="Times New Roman" w:hAnsi="Times New Roman" w:cs="Times New Roman"/>
                <w:sz w:val="22"/>
                <w:szCs w:val="22"/>
              </w:rPr>
            </w:pPr>
          </w:p>
          <w:p w:rsidR="00BF61FD" w:rsidRPr="009344F2" w:rsidRDefault="00BF61FD" w:rsidP="009344F2">
            <w:pPr>
              <w:jc w:val="center"/>
              <w:rPr>
                <w:rFonts w:ascii="Times New Roman" w:hAnsi="Times New Roman" w:cs="Times New Roman"/>
                <w:sz w:val="22"/>
                <w:szCs w:val="22"/>
              </w:rPr>
            </w:pPr>
            <w:r w:rsidRPr="009344F2">
              <w:rPr>
                <w:rFonts w:ascii="Times New Roman" w:hAnsi="Times New Roman" w:cs="Times New Roman"/>
                <w:sz w:val="22"/>
                <w:szCs w:val="22"/>
              </w:rPr>
              <w:t>32</w:t>
            </w:r>
          </w:p>
        </w:tc>
        <w:tc>
          <w:tcPr>
            <w:tcW w:w="473" w:type="dxa"/>
            <w:tcBorders>
              <w:top w:val="single" w:sz="2" w:space="0" w:color="auto"/>
              <w:left w:val="single" w:sz="2" w:space="0" w:color="auto"/>
              <w:bottom w:val="single" w:sz="2" w:space="0" w:color="auto"/>
              <w:right w:val="single" w:sz="2" w:space="0" w:color="auto"/>
            </w:tcBorders>
            <w:vAlign w:val="center"/>
          </w:tcPr>
          <w:p w:rsidR="00BF61FD" w:rsidRPr="009344F2" w:rsidRDefault="00BF61FD" w:rsidP="009344F2">
            <w:pPr>
              <w:ind w:right="-23"/>
              <w:jc w:val="center"/>
              <w:rPr>
                <w:rFonts w:ascii="Times New Roman" w:hAnsi="Times New Roman" w:cs="Times New Roman"/>
                <w:sz w:val="22"/>
                <w:szCs w:val="22"/>
              </w:rPr>
            </w:pPr>
            <w:r w:rsidRPr="009344F2">
              <w:rPr>
                <w:rFonts w:ascii="Times New Roman" w:hAnsi="Times New Roman" w:cs="Times New Roman"/>
                <w:sz w:val="22"/>
                <w:szCs w:val="22"/>
              </w:rPr>
              <w:t>30</w:t>
            </w:r>
          </w:p>
          <w:p w:rsidR="00BF61FD" w:rsidRPr="009344F2" w:rsidRDefault="00BF61FD" w:rsidP="009344F2">
            <w:pPr>
              <w:ind w:right="-23"/>
              <w:jc w:val="center"/>
              <w:rPr>
                <w:rFonts w:ascii="Times New Roman" w:hAnsi="Times New Roman" w:cs="Times New Roman"/>
                <w:sz w:val="22"/>
                <w:szCs w:val="22"/>
              </w:rPr>
            </w:pPr>
          </w:p>
          <w:p w:rsidR="00BF61FD" w:rsidRPr="009344F2" w:rsidRDefault="00BF61FD" w:rsidP="009344F2">
            <w:pPr>
              <w:ind w:right="-23"/>
              <w:jc w:val="center"/>
              <w:rPr>
                <w:rFonts w:ascii="Times New Roman" w:hAnsi="Times New Roman" w:cs="Times New Roman"/>
                <w:sz w:val="22"/>
                <w:szCs w:val="22"/>
              </w:rPr>
            </w:pPr>
            <w:r w:rsidRPr="009344F2">
              <w:rPr>
                <w:rFonts w:ascii="Times New Roman" w:hAnsi="Times New Roman" w:cs="Times New Roman"/>
                <w:sz w:val="22"/>
                <w:szCs w:val="22"/>
              </w:rPr>
              <w:t>33</w:t>
            </w:r>
          </w:p>
        </w:tc>
        <w:tc>
          <w:tcPr>
            <w:tcW w:w="473" w:type="dxa"/>
            <w:tcBorders>
              <w:top w:val="single" w:sz="2" w:space="0" w:color="auto"/>
              <w:left w:val="single" w:sz="2" w:space="0" w:color="auto"/>
              <w:bottom w:val="single" w:sz="2" w:space="0" w:color="auto"/>
              <w:right w:val="single" w:sz="2" w:space="0" w:color="auto"/>
            </w:tcBorders>
            <w:vAlign w:val="center"/>
          </w:tcPr>
          <w:p w:rsidR="00BF61FD" w:rsidRPr="009344F2" w:rsidRDefault="00BF61FD" w:rsidP="009344F2">
            <w:pPr>
              <w:ind w:right="-140"/>
              <w:jc w:val="center"/>
              <w:rPr>
                <w:rFonts w:ascii="Times New Roman" w:hAnsi="Times New Roman" w:cs="Times New Roman"/>
                <w:sz w:val="22"/>
                <w:szCs w:val="22"/>
              </w:rPr>
            </w:pPr>
            <w:r w:rsidRPr="009344F2">
              <w:rPr>
                <w:rFonts w:ascii="Times New Roman" w:hAnsi="Times New Roman" w:cs="Times New Roman"/>
                <w:sz w:val="22"/>
                <w:szCs w:val="22"/>
              </w:rPr>
              <w:t>34</w:t>
            </w:r>
          </w:p>
          <w:p w:rsidR="00BF61FD" w:rsidRPr="009344F2" w:rsidRDefault="00BF61FD" w:rsidP="009344F2">
            <w:pPr>
              <w:ind w:right="-140"/>
              <w:jc w:val="center"/>
              <w:rPr>
                <w:rFonts w:ascii="Times New Roman" w:hAnsi="Times New Roman" w:cs="Times New Roman"/>
                <w:sz w:val="22"/>
                <w:szCs w:val="22"/>
              </w:rPr>
            </w:pPr>
          </w:p>
          <w:p w:rsidR="00BF61FD" w:rsidRPr="009344F2" w:rsidRDefault="00BF61FD" w:rsidP="009344F2">
            <w:pPr>
              <w:ind w:right="-140"/>
              <w:jc w:val="center"/>
              <w:rPr>
                <w:rFonts w:ascii="Times New Roman" w:hAnsi="Times New Roman" w:cs="Times New Roman"/>
                <w:sz w:val="22"/>
                <w:szCs w:val="22"/>
              </w:rPr>
            </w:pPr>
            <w:r w:rsidRPr="009344F2">
              <w:rPr>
                <w:rFonts w:ascii="Times New Roman" w:hAnsi="Times New Roman" w:cs="Times New Roman"/>
                <w:sz w:val="22"/>
                <w:szCs w:val="22"/>
              </w:rPr>
              <w:t>35</w:t>
            </w:r>
          </w:p>
        </w:tc>
        <w:tc>
          <w:tcPr>
            <w:tcW w:w="473" w:type="dxa"/>
            <w:tcBorders>
              <w:top w:val="single" w:sz="2" w:space="0" w:color="auto"/>
              <w:left w:val="single" w:sz="2" w:space="0" w:color="auto"/>
              <w:bottom w:val="single" w:sz="2" w:space="0" w:color="auto"/>
              <w:right w:val="single" w:sz="2" w:space="0" w:color="auto"/>
            </w:tcBorders>
            <w:vAlign w:val="center"/>
          </w:tcPr>
          <w:p w:rsidR="00BF61FD" w:rsidRPr="009344F2" w:rsidRDefault="00BF61FD" w:rsidP="009344F2">
            <w:pPr>
              <w:ind w:right="-116"/>
              <w:jc w:val="center"/>
              <w:rPr>
                <w:rFonts w:ascii="Times New Roman" w:hAnsi="Times New Roman" w:cs="Times New Roman"/>
                <w:sz w:val="22"/>
                <w:szCs w:val="22"/>
              </w:rPr>
            </w:pPr>
            <w:r w:rsidRPr="009344F2">
              <w:rPr>
                <w:rFonts w:ascii="Times New Roman" w:hAnsi="Times New Roman" w:cs="Times New Roman"/>
                <w:sz w:val="22"/>
                <w:szCs w:val="22"/>
              </w:rPr>
              <w:t>39</w:t>
            </w:r>
          </w:p>
          <w:p w:rsidR="00BF61FD" w:rsidRPr="009344F2" w:rsidRDefault="00BF61FD" w:rsidP="009344F2">
            <w:pPr>
              <w:ind w:right="-116"/>
              <w:jc w:val="center"/>
              <w:rPr>
                <w:rFonts w:ascii="Times New Roman" w:hAnsi="Times New Roman" w:cs="Times New Roman"/>
                <w:sz w:val="22"/>
                <w:szCs w:val="22"/>
              </w:rPr>
            </w:pPr>
          </w:p>
          <w:p w:rsidR="00BF61FD" w:rsidRPr="009344F2" w:rsidRDefault="00BF61FD" w:rsidP="009344F2">
            <w:pPr>
              <w:ind w:right="-116"/>
              <w:jc w:val="center"/>
              <w:rPr>
                <w:rFonts w:ascii="Times New Roman" w:hAnsi="Times New Roman" w:cs="Times New Roman"/>
                <w:sz w:val="22"/>
                <w:szCs w:val="22"/>
              </w:rPr>
            </w:pPr>
            <w:r w:rsidRPr="009344F2">
              <w:rPr>
                <w:rFonts w:ascii="Times New Roman" w:hAnsi="Times New Roman" w:cs="Times New Roman"/>
                <w:sz w:val="22"/>
                <w:szCs w:val="22"/>
              </w:rPr>
              <w:t>36</w:t>
            </w:r>
          </w:p>
        </w:tc>
        <w:tc>
          <w:tcPr>
            <w:tcW w:w="473" w:type="dxa"/>
            <w:tcBorders>
              <w:top w:val="single" w:sz="2" w:space="0" w:color="auto"/>
              <w:left w:val="single" w:sz="2" w:space="0" w:color="auto"/>
              <w:bottom w:val="single" w:sz="2" w:space="0" w:color="auto"/>
              <w:right w:val="single" w:sz="2" w:space="0" w:color="auto"/>
            </w:tcBorders>
            <w:vAlign w:val="center"/>
          </w:tcPr>
          <w:p w:rsidR="00BF61FD" w:rsidRPr="009344F2" w:rsidRDefault="00BF61FD" w:rsidP="009344F2">
            <w:pPr>
              <w:ind w:right="-91"/>
              <w:jc w:val="center"/>
              <w:rPr>
                <w:rFonts w:ascii="Times New Roman" w:hAnsi="Times New Roman" w:cs="Times New Roman"/>
                <w:sz w:val="22"/>
                <w:szCs w:val="22"/>
              </w:rPr>
            </w:pPr>
            <w:r w:rsidRPr="009344F2">
              <w:rPr>
                <w:rFonts w:ascii="Times New Roman" w:hAnsi="Times New Roman" w:cs="Times New Roman"/>
                <w:sz w:val="22"/>
                <w:szCs w:val="22"/>
              </w:rPr>
              <w:t>42</w:t>
            </w:r>
          </w:p>
          <w:p w:rsidR="00BF61FD" w:rsidRPr="009344F2" w:rsidRDefault="00BF61FD" w:rsidP="009344F2">
            <w:pPr>
              <w:ind w:right="-91"/>
              <w:jc w:val="center"/>
              <w:rPr>
                <w:rFonts w:ascii="Times New Roman" w:hAnsi="Times New Roman" w:cs="Times New Roman"/>
                <w:sz w:val="22"/>
                <w:szCs w:val="22"/>
              </w:rPr>
            </w:pPr>
          </w:p>
          <w:p w:rsidR="00BF61FD" w:rsidRPr="009344F2" w:rsidRDefault="00BF61FD" w:rsidP="009344F2">
            <w:pPr>
              <w:ind w:right="-91"/>
              <w:jc w:val="center"/>
              <w:rPr>
                <w:rFonts w:ascii="Times New Roman" w:hAnsi="Times New Roman" w:cs="Times New Roman"/>
                <w:sz w:val="22"/>
                <w:szCs w:val="22"/>
              </w:rPr>
            </w:pPr>
            <w:r w:rsidRPr="009344F2">
              <w:rPr>
                <w:rFonts w:ascii="Times New Roman" w:hAnsi="Times New Roman" w:cs="Times New Roman"/>
                <w:sz w:val="22"/>
                <w:szCs w:val="22"/>
              </w:rPr>
              <w:t>37</w:t>
            </w:r>
          </w:p>
        </w:tc>
        <w:tc>
          <w:tcPr>
            <w:tcW w:w="489" w:type="dxa"/>
            <w:tcBorders>
              <w:top w:val="single" w:sz="2" w:space="0" w:color="auto"/>
              <w:left w:val="single" w:sz="2" w:space="0" w:color="auto"/>
              <w:bottom w:val="single" w:sz="2" w:space="0" w:color="auto"/>
              <w:right w:val="single" w:sz="2" w:space="0" w:color="auto"/>
            </w:tcBorders>
            <w:vAlign w:val="center"/>
          </w:tcPr>
          <w:p w:rsidR="00BF61FD" w:rsidRPr="009344F2" w:rsidRDefault="00BF61FD" w:rsidP="009344F2">
            <w:pPr>
              <w:jc w:val="center"/>
              <w:rPr>
                <w:rFonts w:ascii="Times New Roman" w:hAnsi="Times New Roman" w:cs="Times New Roman"/>
                <w:sz w:val="22"/>
                <w:szCs w:val="22"/>
              </w:rPr>
            </w:pPr>
            <w:r w:rsidRPr="009344F2">
              <w:rPr>
                <w:rFonts w:ascii="Times New Roman" w:hAnsi="Times New Roman" w:cs="Times New Roman"/>
                <w:sz w:val="22"/>
                <w:szCs w:val="22"/>
              </w:rPr>
              <w:t>45</w:t>
            </w:r>
          </w:p>
          <w:p w:rsidR="00BF61FD" w:rsidRPr="009344F2" w:rsidRDefault="00BF61FD" w:rsidP="009344F2">
            <w:pPr>
              <w:jc w:val="center"/>
              <w:rPr>
                <w:rFonts w:ascii="Times New Roman" w:hAnsi="Times New Roman" w:cs="Times New Roman"/>
                <w:sz w:val="22"/>
                <w:szCs w:val="22"/>
              </w:rPr>
            </w:pPr>
          </w:p>
          <w:p w:rsidR="00BF61FD" w:rsidRPr="009344F2" w:rsidRDefault="00BF61FD" w:rsidP="009344F2">
            <w:pPr>
              <w:jc w:val="center"/>
              <w:rPr>
                <w:rFonts w:ascii="Times New Roman" w:hAnsi="Times New Roman" w:cs="Times New Roman"/>
                <w:sz w:val="22"/>
                <w:szCs w:val="22"/>
              </w:rPr>
            </w:pPr>
            <w:r w:rsidRPr="009344F2">
              <w:rPr>
                <w:rFonts w:ascii="Times New Roman" w:hAnsi="Times New Roman" w:cs="Times New Roman"/>
                <w:sz w:val="22"/>
                <w:szCs w:val="22"/>
              </w:rPr>
              <w:t>38</w:t>
            </w:r>
          </w:p>
        </w:tc>
        <w:tc>
          <w:tcPr>
            <w:tcW w:w="473" w:type="dxa"/>
            <w:tcBorders>
              <w:top w:val="single" w:sz="2" w:space="0" w:color="auto"/>
              <w:left w:val="single" w:sz="2" w:space="0" w:color="auto"/>
              <w:bottom w:val="single" w:sz="2" w:space="0" w:color="auto"/>
              <w:right w:val="single" w:sz="2" w:space="0" w:color="auto"/>
            </w:tcBorders>
            <w:vAlign w:val="center"/>
          </w:tcPr>
          <w:p w:rsidR="00BF61FD" w:rsidRPr="009344F2" w:rsidRDefault="00BF61FD" w:rsidP="009344F2">
            <w:pPr>
              <w:ind w:right="-26"/>
              <w:jc w:val="center"/>
              <w:rPr>
                <w:rFonts w:ascii="Times New Roman" w:hAnsi="Times New Roman" w:cs="Times New Roman"/>
                <w:sz w:val="22"/>
                <w:szCs w:val="22"/>
              </w:rPr>
            </w:pPr>
            <w:r w:rsidRPr="009344F2">
              <w:rPr>
                <w:rFonts w:ascii="Times New Roman" w:hAnsi="Times New Roman" w:cs="Times New Roman"/>
                <w:sz w:val="22"/>
                <w:szCs w:val="22"/>
              </w:rPr>
              <w:t>48</w:t>
            </w:r>
          </w:p>
          <w:p w:rsidR="00BF61FD" w:rsidRPr="009344F2" w:rsidRDefault="00BF61FD" w:rsidP="009344F2">
            <w:pPr>
              <w:ind w:right="-26"/>
              <w:jc w:val="center"/>
              <w:rPr>
                <w:rFonts w:ascii="Times New Roman" w:hAnsi="Times New Roman" w:cs="Times New Roman"/>
                <w:sz w:val="22"/>
                <w:szCs w:val="22"/>
              </w:rPr>
            </w:pPr>
          </w:p>
          <w:p w:rsidR="00BF61FD" w:rsidRPr="009344F2" w:rsidRDefault="00BF61FD" w:rsidP="009344F2">
            <w:pPr>
              <w:ind w:right="-26"/>
              <w:jc w:val="center"/>
              <w:rPr>
                <w:rFonts w:ascii="Times New Roman" w:hAnsi="Times New Roman" w:cs="Times New Roman"/>
                <w:sz w:val="22"/>
                <w:szCs w:val="22"/>
              </w:rPr>
            </w:pPr>
            <w:r w:rsidRPr="009344F2">
              <w:rPr>
                <w:rFonts w:ascii="Times New Roman" w:hAnsi="Times New Roman" w:cs="Times New Roman"/>
                <w:sz w:val="22"/>
                <w:szCs w:val="22"/>
              </w:rPr>
              <w:t>39</w:t>
            </w:r>
          </w:p>
        </w:tc>
        <w:tc>
          <w:tcPr>
            <w:tcW w:w="616" w:type="dxa"/>
            <w:tcBorders>
              <w:top w:val="single" w:sz="2" w:space="0" w:color="auto"/>
              <w:left w:val="single" w:sz="2" w:space="0" w:color="auto"/>
              <w:bottom w:val="single" w:sz="2" w:space="0" w:color="auto"/>
              <w:right w:val="single" w:sz="2" w:space="0" w:color="auto"/>
            </w:tcBorders>
            <w:vAlign w:val="center"/>
          </w:tcPr>
          <w:p w:rsidR="00BF61FD" w:rsidRPr="009344F2" w:rsidRDefault="00BF61FD" w:rsidP="009344F2">
            <w:pPr>
              <w:jc w:val="center"/>
              <w:rPr>
                <w:rFonts w:ascii="Times New Roman" w:hAnsi="Times New Roman" w:cs="Times New Roman"/>
                <w:sz w:val="22"/>
                <w:szCs w:val="22"/>
              </w:rPr>
            </w:pPr>
            <w:r w:rsidRPr="009344F2">
              <w:rPr>
                <w:rFonts w:ascii="Times New Roman" w:hAnsi="Times New Roman" w:cs="Times New Roman"/>
                <w:sz w:val="22"/>
                <w:szCs w:val="22"/>
              </w:rPr>
              <w:t>51</w:t>
            </w:r>
          </w:p>
          <w:p w:rsidR="00BF61FD" w:rsidRPr="009344F2" w:rsidRDefault="00BF61FD" w:rsidP="009344F2">
            <w:pPr>
              <w:jc w:val="center"/>
              <w:rPr>
                <w:rFonts w:ascii="Times New Roman" w:hAnsi="Times New Roman" w:cs="Times New Roman"/>
                <w:sz w:val="22"/>
                <w:szCs w:val="22"/>
              </w:rPr>
            </w:pPr>
          </w:p>
          <w:p w:rsidR="00BF61FD" w:rsidRPr="009344F2" w:rsidRDefault="00BF61FD" w:rsidP="009344F2">
            <w:pPr>
              <w:jc w:val="center"/>
              <w:rPr>
                <w:rFonts w:ascii="Times New Roman" w:hAnsi="Times New Roman" w:cs="Times New Roman"/>
                <w:sz w:val="22"/>
                <w:szCs w:val="22"/>
              </w:rPr>
            </w:pPr>
            <w:r w:rsidRPr="009344F2">
              <w:rPr>
                <w:rFonts w:ascii="Times New Roman" w:hAnsi="Times New Roman" w:cs="Times New Roman"/>
                <w:sz w:val="22"/>
                <w:szCs w:val="22"/>
              </w:rPr>
              <w:t>40</w:t>
            </w:r>
          </w:p>
        </w:tc>
        <w:tc>
          <w:tcPr>
            <w:tcW w:w="616" w:type="dxa"/>
            <w:tcBorders>
              <w:top w:val="single" w:sz="2" w:space="0" w:color="auto"/>
              <w:left w:val="single" w:sz="2" w:space="0" w:color="auto"/>
              <w:bottom w:val="single" w:sz="2" w:space="0" w:color="auto"/>
              <w:right w:val="single" w:sz="2" w:space="0" w:color="auto"/>
            </w:tcBorders>
            <w:vAlign w:val="center"/>
          </w:tcPr>
          <w:p w:rsidR="00BF61FD" w:rsidRPr="009344F2" w:rsidRDefault="00BF61FD" w:rsidP="009344F2">
            <w:pPr>
              <w:jc w:val="center"/>
              <w:rPr>
                <w:rFonts w:ascii="Times New Roman" w:hAnsi="Times New Roman" w:cs="Times New Roman"/>
                <w:sz w:val="22"/>
                <w:szCs w:val="22"/>
              </w:rPr>
            </w:pPr>
            <w:r w:rsidRPr="009344F2">
              <w:rPr>
                <w:rFonts w:ascii="Times New Roman" w:hAnsi="Times New Roman" w:cs="Times New Roman"/>
                <w:sz w:val="22"/>
                <w:szCs w:val="22"/>
              </w:rPr>
              <w:t>53</w:t>
            </w:r>
          </w:p>
          <w:p w:rsidR="00BF61FD" w:rsidRPr="009344F2" w:rsidRDefault="00BF61FD" w:rsidP="009344F2">
            <w:pPr>
              <w:jc w:val="center"/>
              <w:rPr>
                <w:rFonts w:ascii="Times New Roman" w:hAnsi="Times New Roman" w:cs="Times New Roman"/>
                <w:sz w:val="22"/>
                <w:szCs w:val="22"/>
              </w:rPr>
            </w:pPr>
          </w:p>
          <w:p w:rsidR="00BF61FD" w:rsidRPr="009344F2" w:rsidRDefault="00BF61FD" w:rsidP="009344F2">
            <w:pPr>
              <w:jc w:val="center"/>
              <w:rPr>
                <w:rFonts w:ascii="Times New Roman" w:hAnsi="Times New Roman" w:cs="Times New Roman"/>
                <w:sz w:val="22"/>
                <w:szCs w:val="22"/>
              </w:rPr>
            </w:pPr>
            <w:r w:rsidRPr="009344F2">
              <w:rPr>
                <w:rFonts w:ascii="Times New Roman" w:hAnsi="Times New Roman" w:cs="Times New Roman"/>
                <w:sz w:val="22"/>
                <w:szCs w:val="22"/>
              </w:rPr>
              <w:t>41</w:t>
            </w:r>
          </w:p>
        </w:tc>
      </w:tr>
      <w:tr w:rsidR="00BF61FD" w:rsidRPr="009344F2" w:rsidTr="00AA441D">
        <w:trPr>
          <w:gridAfter w:val="1"/>
          <w:wAfter w:w="7" w:type="dxa"/>
          <w:trHeight w:val="830"/>
          <w:jc w:val="center"/>
        </w:trPr>
        <w:tc>
          <w:tcPr>
            <w:tcW w:w="2480" w:type="dxa"/>
            <w:tcBorders>
              <w:top w:val="single" w:sz="2" w:space="0" w:color="auto"/>
              <w:left w:val="single" w:sz="2" w:space="0" w:color="auto"/>
              <w:bottom w:val="single" w:sz="2" w:space="0" w:color="auto"/>
              <w:right w:val="single" w:sz="2" w:space="0" w:color="auto"/>
            </w:tcBorders>
          </w:tcPr>
          <w:p w:rsidR="00BF61FD" w:rsidRPr="009344F2" w:rsidRDefault="004A6C40" w:rsidP="009344F2">
            <w:pPr>
              <w:rPr>
                <w:rFonts w:ascii="Times New Roman" w:hAnsi="Times New Roman" w:cs="Times New Roman"/>
                <w:sz w:val="22"/>
                <w:szCs w:val="22"/>
              </w:rPr>
            </w:pPr>
            <w:r w:rsidRPr="009344F2">
              <w:rPr>
                <w:rFonts w:ascii="Times New Roman" w:hAnsi="Times New Roman" w:cs="Times New Roman"/>
                <w:sz w:val="22"/>
                <w:szCs w:val="22"/>
              </w:rPr>
              <w:t>- п</w:t>
            </w:r>
            <w:r w:rsidR="00BF61FD" w:rsidRPr="009344F2">
              <w:rPr>
                <w:rFonts w:ascii="Times New Roman" w:hAnsi="Times New Roman" w:cs="Times New Roman"/>
                <w:sz w:val="22"/>
                <w:szCs w:val="22"/>
              </w:rPr>
              <w:t>ылеватые (неводонасыщенные)</w:t>
            </w:r>
          </w:p>
        </w:tc>
        <w:tc>
          <w:tcPr>
            <w:tcW w:w="1548" w:type="dxa"/>
            <w:tcBorders>
              <w:top w:val="single" w:sz="2" w:space="0" w:color="auto"/>
              <w:left w:val="single" w:sz="2" w:space="0" w:color="auto"/>
              <w:bottom w:val="single" w:sz="2" w:space="0" w:color="auto"/>
              <w:right w:val="single" w:sz="2" w:space="0" w:color="auto"/>
            </w:tcBorders>
            <w:vAlign w:val="center"/>
          </w:tcPr>
          <w:p w:rsidR="00BF61FD" w:rsidRPr="009344F2" w:rsidRDefault="00BF61FD" w:rsidP="009344F2">
            <w:pPr>
              <w:jc w:val="center"/>
              <w:rPr>
                <w:rFonts w:ascii="Times New Roman" w:hAnsi="Times New Roman" w:cs="Times New Roman"/>
                <w:sz w:val="22"/>
                <w:szCs w:val="22"/>
              </w:rPr>
            </w:pPr>
            <w:r w:rsidRPr="009344F2">
              <w:rPr>
                <w:rFonts w:ascii="Times New Roman" w:hAnsi="Times New Roman" w:cs="Times New Roman"/>
                <w:i/>
                <w:sz w:val="22"/>
                <w:szCs w:val="22"/>
              </w:rPr>
              <w:t>Е</w:t>
            </w:r>
          </w:p>
          <w:p w:rsidR="00BF61FD" w:rsidRPr="009344F2" w:rsidRDefault="00BF61FD" w:rsidP="009344F2">
            <w:pPr>
              <w:jc w:val="center"/>
              <w:rPr>
                <w:rFonts w:ascii="Times New Roman" w:hAnsi="Times New Roman" w:cs="Times New Roman"/>
                <w:sz w:val="22"/>
                <w:szCs w:val="22"/>
              </w:rPr>
            </w:pPr>
          </w:p>
          <w:p w:rsidR="00BF61FD" w:rsidRPr="009344F2" w:rsidRDefault="00BB024C" w:rsidP="009344F2">
            <w:pPr>
              <w:jc w:val="center"/>
              <w:rPr>
                <w:rFonts w:ascii="Times New Roman" w:hAnsi="Times New Roman" w:cs="Times New Roman"/>
                <w:sz w:val="22"/>
                <w:szCs w:val="22"/>
              </w:rPr>
            </w:pPr>
            <w:r w:rsidRPr="009344F2">
              <w:rPr>
                <w:rFonts w:ascii="Times New Roman" w:hAnsi="Times New Roman" w:cs="Times New Roman"/>
                <w:sz w:val="22"/>
                <w:szCs w:val="22"/>
              </w:rPr>
              <w:t>φ</w:t>
            </w:r>
          </w:p>
        </w:tc>
        <w:tc>
          <w:tcPr>
            <w:tcW w:w="505" w:type="dxa"/>
            <w:tcBorders>
              <w:top w:val="single" w:sz="2" w:space="0" w:color="auto"/>
              <w:left w:val="single" w:sz="2" w:space="0" w:color="auto"/>
              <w:bottom w:val="single" w:sz="2" w:space="0" w:color="auto"/>
              <w:right w:val="single" w:sz="2" w:space="0" w:color="auto"/>
            </w:tcBorders>
            <w:vAlign w:val="center"/>
          </w:tcPr>
          <w:p w:rsidR="00BF61FD" w:rsidRPr="009344F2" w:rsidRDefault="00BF61FD" w:rsidP="009344F2">
            <w:pPr>
              <w:jc w:val="center"/>
              <w:rPr>
                <w:rFonts w:ascii="Times New Roman" w:hAnsi="Times New Roman" w:cs="Times New Roman"/>
                <w:sz w:val="22"/>
                <w:szCs w:val="22"/>
              </w:rPr>
            </w:pPr>
            <w:r w:rsidRPr="009344F2">
              <w:rPr>
                <w:rFonts w:ascii="Times New Roman" w:hAnsi="Times New Roman" w:cs="Times New Roman"/>
                <w:sz w:val="22"/>
                <w:szCs w:val="22"/>
              </w:rPr>
              <w:t>10</w:t>
            </w:r>
          </w:p>
          <w:p w:rsidR="00BF61FD" w:rsidRPr="009344F2" w:rsidRDefault="00BF61FD" w:rsidP="009344F2">
            <w:pPr>
              <w:jc w:val="center"/>
              <w:rPr>
                <w:rFonts w:ascii="Times New Roman" w:hAnsi="Times New Roman" w:cs="Times New Roman"/>
                <w:sz w:val="22"/>
                <w:szCs w:val="22"/>
              </w:rPr>
            </w:pPr>
          </w:p>
          <w:p w:rsidR="00BF61FD" w:rsidRPr="009344F2" w:rsidRDefault="00BF61FD" w:rsidP="009344F2">
            <w:pPr>
              <w:jc w:val="center"/>
              <w:rPr>
                <w:rFonts w:ascii="Times New Roman" w:hAnsi="Times New Roman" w:cs="Times New Roman"/>
                <w:sz w:val="22"/>
                <w:szCs w:val="22"/>
              </w:rPr>
            </w:pPr>
            <w:r w:rsidRPr="009344F2">
              <w:rPr>
                <w:rFonts w:ascii="Times New Roman" w:hAnsi="Times New Roman" w:cs="Times New Roman"/>
                <w:sz w:val="22"/>
                <w:szCs w:val="22"/>
              </w:rPr>
              <w:t>27</w:t>
            </w:r>
          </w:p>
        </w:tc>
        <w:tc>
          <w:tcPr>
            <w:tcW w:w="521" w:type="dxa"/>
            <w:tcBorders>
              <w:top w:val="single" w:sz="2" w:space="0" w:color="auto"/>
              <w:left w:val="single" w:sz="2" w:space="0" w:color="auto"/>
              <w:bottom w:val="single" w:sz="2" w:space="0" w:color="auto"/>
              <w:right w:val="single" w:sz="2" w:space="0" w:color="auto"/>
            </w:tcBorders>
            <w:vAlign w:val="center"/>
          </w:tcPr>
          <w:p w:rsidR="00BF61FD" w:rsidRPr="009344F2" w:rsidRDefault="00BF61FD" w:rsidP="009344F2">
            <w:pPr>
              <w:jc w:val="center"/>
              <w:rPr>
                <w:rFonts w:ascii="Times New Roman" w:hAnsi="Times New Roman" w:cs="Times New Roman"/>
                <w:sz w:val="22"/>
                <w:szCs w:val="22"/>
              </w:rPr>
            </w:pPr>
            <w:r w:rsidRPr="009344F2">
              <w:rPr>
                <w:rFonts w:ascii="Times New Roman" w:hAnsi="Times New Roman" w:cs="Times New Roman"/>
                <w:sz w:val="22"/>
                <w:szCs w:val="22"/>
              </w:rPr>
              <w:t>18</w:t>
            </w:r>
          </w:p>
          <w:p w:rsidR="00BF61FD" w:rsidRPr="009344F2" w:rsidRDefault="00BF61FD" w:rsidP="009344F2">
            <w:pPr>
              <w:jc w:val="center"/>
              <w:rPr>
                <w:rFonts w:ascii="Times New Roman" w:hAnsi="Times New Roman" w:cs="Times New Roman"/>
                <w:sz w:val="22"/>
                <w:szCs w:val="22"/>
              </w:rPr>
            </w:pPr>
          </w:p>
          <w:p w:rsidR="00BF61FD" w:rsidRPr="009344F2" w:rsidRDefault="00BF61FD" w:rsidP="009344F2">
            <w:pPr>
              <w:jc w:val="center"/>
              <w:rPr>
                <w:rFonts w:ascii="Times New Roman" w:hAnsi="Times New Roman" w:cs="Times New Roman"/>
                <w:sz w:val="22"/>
                <w:szCs w:val="22"/>
              </w:rPr>
            </w:pPr>
            <w:r w:rsidRPr="009344F2">
              <w:rPr>
                <w:rFonts w:ascii="Times New Roman" w:hAnsi="Times New Roman" w:cs="Times New Roman"/>
                <w:sz w:val="22"/>
                <w:szCs w:val="22"/>
              </w:rPr>
              <w:t>29</w:t>
            </w:r>
          </w:p>
        </w:tc>
        <w:tc>
          <w:tcPr>
            <w:tcW w:w="473" w:type="dxa"/>
            <w:tcBorders>
              <w:top w:val="single" w:sz="2" w:space="0" w:color="auto"/>
              <w:left w:val="single" w:sz="2" w:space="0" w:color="auto"/>
              <w:bottom w:val="single" w:sz="2" w:space="0" w:color="auto"/>
              <w:right w:val="single" w:sz="2" w:space="0" w:color="auto"/>
            </w:tcBorders>
            <w:vAlign w:val="center"/>
          </w:tcPr>
          <w:p w:rsidR="00BF61FD" w:rsidRPr="009344F2" w:rsidRDefault="00BF61FD" w:rsidP="009344F2">
            <w:pPr>
              <w:ind w:right="-23"/>
              <w:jc w:val="center"/>
              <w:rPr>
                <w:rFonts w:ascii="Times New Roman" w:hAnsi="Times New Roman" w:cs="Times New Roman"/>
                <w:sz w:val="22"/>
                <w:szCs w:val="22"/>
              </w:rPr>
            </w:pPr>
            <w:r w:rsidRPr="009344F2">
              <w:rPr>
                <w:rFonts w:ascii="Times New Roman" w:hAnsi="Times New Roman" w:cs="Times New Roman"/>
                <w:sz w:val="22"/>
                <w:szCs w:val="22"/>
              </w:rPr>
              <w:t>23</w:t>
            </w:r>
          </w:p>
          <w:p w:rsidR="00BF61FD" w:rsidRPr="009344F2" w:rsidRDefault="00BF61FD" w:rsidP="009344F2">
            <w:pPr>
              <w:ind w:right="-23"/>
              <w:jc w:val="center"/>
              <w:rPr>
                <w:rFonts w:ascii="Times New Roman" w:hAnsi="Times New Roman" w:cs="Times New Roman"/>
                <w:sz w:val="22"/>
                <w:szCs w:val="22"/>
              </w:rPr>
            </w:pPr>
          </w:p>
          <w:p w:rsidR="00BF61FD" w:rsidRPr="009344F2" w:rsidRDefault="00BF61FD" w:rsidP="009344F2">
            <w:pPr>
              <w:ind w:right="-23"/>
              <w:jc w:val="center"/>
              <w:rPr>
                <w:rFonts w:ascii="Times New Roman" w:hAnsi="Times New Roman" w:cs="Times New Roman"/>
                <w:sz w:val="22"/>
                <w:szCs w:val="22"/>
              </w:rPr>
            </w:pPr>
            <w:r w:rsidRPr="009344F2">
              <w:rPr>
                <w:rFonts w:ascii="Times New Roman" w:hAnsi="Times New Roman" w:cs="Times New Roman"/>
                <w:sz w:val="22"/>
                <w:szCs w:val="22"/>
              </w:rPr>
              <w:t>31</w:t>
            </w:r>
          </w:p>
        </w:tc>
        <w:tc>
          <w:tcPr>
            <w:tcW w:w="473" w:type="dxa"/>
            <w:tcBorders>
              <w:top w:val="single" w:sz="2" w:space="0" w:color="auto"/>
              <w:left w:val="single" w:sz="2" w:space="0" w:color="auto"/>
              <w:bottom w:val="single" w:sz="2" w:space="0" w:color="auto"/>
              <w:right w:val="single" w:sz="2" w:space="0" w:color="auto"/>
            </w:tcBorders>
            <w:vAlign w:val="center"/>
          </w:tcPr>
          <w:p w:rsidR="00BF61FD" w:rsidRPr="009344F2" w:rsidRDefault="00BF61FD" w:rsidP="009344F2">
            <w:pPr>
              <w:ind w:right="-140"/>
              <w:jc w:val="center"/>
              <w:rPr>
                <w:rFonts w:ascii="Times New Roman" w:hAnsi="Times New Roman" w:cs="Times New Roman"/>
                <w:sz w:val="22"/>
                <w:szCs w:val="22"/>
              </w:rPr>
            </w:pPr>
            <w:r w:rsidRPr="009344F2">
              <w:rPr>
                <w:rFonts w:ascii="Times New Roman" w:hAnsi="Times New Roman" w:cs="Times New Roman"/>
                <w:sz w:val="22"/>
                <w:szCs w:val="22"/>
              </w:rPr>
              <w:t>27</w:t>
            </w:r>
          </w:p>
          <w:p w:rsidR="00BF61FD" w:rsidRPr="009344F2" w:rsidRDefault="00BF61FD" w:rsidP="009344F2">
            <w:pPr>
              <w:ind w:right="-140"/>
              <w:jc w:val="center"/>
              <w:rPr>
                <w:rFonts w:ascii="Times New Roman" w:hAnsi="Times New Roman" w:cs="Times New Roman"/>
                <w:sz w:val="22"/>
                <w:szCs w:val="22"/>
              </w:rPr>
            </w:pPr>
          </w:p>
          <w:p w:rsidR="00BF61FD" w:rsidRPr="009344F2" w:rsidRDefault="00BF61FD" w:rsidP="009344F2">
            <w:pPr>
              <w:ind w:right="-140"/>
              <w:jc w:val="center"/>
              <w:rPr>
                <w:rFonts w:ascii="Times New Roman" w:hAnsi="Times New Roman" w:cs="Times New Roman"/>
                <w:sz w:val="22"/>
                <w:szCs w:val="22"/>
              </w:rPr>
            </w:pPr>
            <w:r w:rsidRPr="009344F2">
              <w:rPr>
                <w:rFonts w:ascii="Times New Roman" w:hAnsi="Times New Roman" w:cs="Times New Roman"/>
                <w:sz w:val="22"/>
                <w:szCs w:val="22"/>
              </w:rPr>
              <w:t>32</w:t>
            </w:r>
          </w:p>
        </w:tc>
        <w:tc>
          <w:tcPr>
            <w:tcW w:w="473" w:type="dxa"/>
            <w:tcBorders>
              <w:top w:val="single" w:sz="2" w:space="0" w:color="auto"/>
              <w:left w:val="single" w:sz="2" w:space="0" w:color="auto"/>
              <w:bottom w:val="single" w:sz="2" w:space="0" w:color="auto"/>
              <w:right w:val="single" w:sz="2" w:space="0" w:color="auto"/>
            </w:tcBorders>
            <w:vAlign w:val="center"/>
          </w:tcPr>
          <w:p w:rsidR="00BF61FD" w:rsidRPr="009344F2" w:rsidRDefault="00BF61FD" w:rsidP="009344F2">
            <w:pPr>
              <w:ind w:right="-116"/>
              <w:jc w:val="center"/>
              <w:rPr>
                <w:rFonts w:ascii="Times New Roman" w:hAnsi="Times New Roman" w:cs="Times New Roman"/>
                <w:sz w:val="22"/>
                <w:szCs w:val="22"/>
              </w:rPr>
            </w:pPr>
            <w:r w:rsidRPr="009344F2">
              <w:rPr>
                <w:rFonts w:ascii="Times New Roman" w:hAnsi="Times New Roman" w:cs="Times New Roman"/>
                <w:sz w:val="22"/>
                <w:szCs w:val="22"/>
              </w:rPr>
              <w:t>30</w:t>
            </w:r>
          </w:p>
          <w:p w:rsidR="00BF61FD" w:rsidRPr="009344F2" w:rsidRDefault="00BF61FD" w:rsidP="009344F2">
            <w:pPr>
              <w:ind w:right="-116"/>
              <w:jc w:val="center"/>
              <w:rPr>
                <w:rFonts w:ascii="Times New Roman" w:hAnsi="Times New Roman" w:cs="Times New Roman"/>
                <w:sz w:val="22"/>
                <w:szCs w:val="22"/>
              </w:rPr>
            </w:pPr>
          </w:p>
          <w:p w:rsidR="00BF61FD" w:rsidRPr="009344F2" w:rsidRDefault="00BF61FD" w:rsidP="009344F2">
            <w:pPr>
              <w:ind w:right="-116"/>
              <w:jc w:val="center"/>
              <w:rPr>
                <w:rFonts w:ascii="Times New Roman" w:hAnsi="Times New Roman" w:cs="Times New Roman"/>
                <w:sz w:val="22"/>
                <w:szCs w:val="22"/>
              </w:rPr>
            </w:pPr>
            <w:r w:rsidRPr="009344F2">
              <w:rPr>
                <w:rFonts w:ascii="Times New Roman" w:hAnsi="Times New Roman" w:cs="Times New Roman"/>
                <w:sz w:val="22"/>
                <w:szCs w:val="22"/>
              </w:rPr>
              <w:t>33</w:t>
            </w:r>
          </w:p>
        </w:tc>
        <w:tc>
          <w:tcPr>
            <w:tcW w:w="473" w:type="dxa"/>
            <w:tcBorders>
              <w:top w:val="single" w:sz="2" w:space="0" w:color="auto"/>
              <w:left w:val="single" w:sz="2" w:space="0" w:color="auto"/>
              <w:bottom w:val="single" w:sz="2" w:space="0" w:color="auto"/>
              <w:right w:val="single" w:sz="2" w:space="0" w:color="auto"/>
            </w:tcBorders>
            <w:vAlign w:val="center"/>
          </w:tcPr>
          <w:p w:rsidR="00BF61FD" w:rsidRPr="009344F2" w:rsidRDefault="00BF61FD" w:rsidP="009344F2">
            <w:pPr>
              <w:ind w:right="-91"/>
              <w:jc w:val="center"/>
              <w:rPr>
                <w:rFonts w:ascii="Times New Roman" w:hAnsi="Times New Roman" w:cs="Times New Roman"/>
                <w:sz w:val="22"/>
                <w:szCs w:val="22"/>
              </w:rPr>
            </w:pPr>
            <w:r w:rsidRPr="009344F2">
              <w:rPr>
                <w:rFonts w:ascii="Times New Roman" w:hAnsi="Times New Roman" w:cs="Times New Roman"/>
                <w:sz w:val="22"/>
                <w:szCs w:val="22"/>
              </w:rPr>
              <w:t>33</w:t>
            </w:r>
          </w:p>
          <w:p w:rsidR="00BF61FD" w:rsidRPr="009344F2" w:rsidRDefault="00BF61FD" w:rsidP="009344F2">
            <w:pPr>
              <w:ind w:right="-91"/>
              <w:jc w:val="center"/>
              <w:rPr>
                <w:rFonts w:ascii="Times New Roman" w:hAnsi="Times New Roman" w:cs="Times New Roman"/>
                <w:sz w:val="22"/>
                <w:szCs w:val="22"/>
              </w:rPr>
            </w:pPr>
          </w:p>
          <w:p w:rsidR="00BF61FD" w:rsidRPr="009344F2" w:rsidRDefault="00BF61FD" w:rsidP="009344F2">
            <w:pPr>
              <w:ind w:right="-91"/>
              <w:jc w:val="center"/>
              <w:rPr>
                <w:rFonts w:ascii="Times New Roman" w:hAnsi="Times New Roman" w:cs="Times New Roman"/>
                <w:sz w:val="22"/>
                <w:szCs w:val="22"/>
              </w:rPr>
            </w:pPr>
            <w:r w:rsidRPr="009344F2">
              <w:rPr>
                <w:rFonts w:ascii="Times New Roman" w:hAnsi="Times New Roman" w:cs="Times New Roman"/>
                <w:sz w:val="22"/>
                <w:szCs w:val="22"/>
              </w:rPr>
              <w:t>34</w:t>
            </w:r>
          </w:p>
        </w:tc>
        <w:tc>
          <w:tcPr>
            <w:tcW w:w="489" w:type="dxa"/>
            <w:tcBorders>
              <w:top w:val="single" w:sz="2" w:space="0" w:color="auto"/>
              <w:left w:val="single" w:sz="2" w:space="0" w:color="auto"/>
              <w:bottom w:val="single" w:sz="2" w:space="0" w:color="auto"/>
              <w:right w:val="single" w:sz="2" w:space="0" w:color="auto"/>
            </w:tcBorders>
            <w:vAlign w:val="center"/>
          </w:tcPr>
          <w:p w:rsidR="00BF61FD" w:rsidRPr="009344F2" w:rsidRDefault="00BF61FD" w:rsidP="009344F2">
            <w:pPr>
              <w:jc w:val="center"/>
              <w:rPr>
                <w:rFonts w:ascii="Times New Roman" w:hAnsi="Times New Roman" w:cs="Times New Roman"/>
                <w:sz w:val="22"/>
                <w:szCs w:val="22"/>
              </w:rPr>
            </w:pPr>
            <w:r w:rsidRPr="009344F2">
              <w:rPr>
                <w:rFonts w:ascii="Times New Roman" w:hAnsi="Times New Roman" w:cs="Times New Roman"/>
                <w:sz w:val="22"/>
                <w:szCs w:val="22"/>
              </w:rPr>
              <w:t>36</w:t>
            </w:r>
          </w:p>
          <w:p w:rsidR="00BF61FD" w:rsidRPr="009344F2" w:rsidRDefault="00BF61FD" w:rsidP="009344F2">
            <w:pPr>
              <w:jc w:val="center"/>
              <w:rPr>
                <w:rFonts w:ascii="Times New Roman" w:hAnsi="Times New Roman" w:cs="Times New Roman"/>
                <w:sz w:val="22"/>
                <w:szCs w:val="22"/>
              </w:rPr>
            </w:pPr>
          </w:p>
          <w:p w:rsidR="00BF61FD" w:rsidRPr="009344F2" w:rsidRDefault="00BF61FD" w:rsidP="009344F2">
            <w:pPr>
              <w:jc w:val="center"/>
              <w:rPr>
                <w:rFonts w:ascii="Times New Roman" w:hAnsi="Times New Roman" w:cs="Times New Roman"/>
                <w:sz w:val="22"/>
                <w:szCs w:val="22"/>
              </w:rPr>
            </w:pPr>
            <w:r w:rsidRPr="009344F2">
              <w:rPr>
                <w:rFonts w:ascii="Times New Roman" w:hAnsi="Times New Roman" w:cs="Times New Roman"/>
                <w:sz w:val="22"/>
                <w:szCs w:val="22"/>
              </w:rPr>
              <w:t>35</w:t>
            </w:r>
          </w:p>
        </w:tc>
        <w:tc>
          <w:tcPr>
            <w:tcW w:w="473" w:type="dxa"/>
            <w:tcBorders>
              <w:top w:val="single" w:sz="2" w:space="0" w:color="auto"/>
              <w:left w:val="single" w:sz="2" w:space="0" w:color="auto"/>
              <w:bottom w:val="single" w:sz="2" w:space="0" w:color="auto"/>
              <w:right w:val="single" w:sz="2" w:space="0" w:color="auto"/>
            </w:tcBorders>
            <w:vAlign w:val="center"/>
          </w:tcPr>
          <w:p w:rsidR="00BF61FD" w:rsidRPr="009344F2" w:rsidRDefault="00BF61FD" w:rsidP="009344F2">
            <w:pPr>
              <w:ind w:right="-26"/>
              <w:jc w:val="center"/>
              <w:rPr>
                <w:rFonts w:ascii="Times New Roman" w:hAnsi="Times New Roman" w:cs="Times New Roman"/>
                <w:sz w:val="22"/>
                <w:szCs w:val="22"/>
              </w:rPr>
            </w:pPr>
            <w:r w:rsidRPr="009344F2">
              <w:rPr>
                <w:rFonts w:ascii="Times New Roman" w:hAnsi="Times New Roman" w:cs="Times New Roman"/>
                <w:sz w:val="22"/>
                <w:szCs w:val="22"/>
              </w:rPr>
              <w:t>38</w:t>
            </w:r>
          </w:p>
          <w:p w:rsidR="00BF61FD" w:rsidRPr="009344F2" w:rsidRDefault="00BF61FD" w:rsidP="009344F2">
            <w:pPr>
              <w:ind w:right="-26"/>
              <w:jc w:val="center"/>
              <w:rPr>
                <w:rFonts w:ascii="Times New Roman" w:hAnsi="Times New Roman" w:cs="Times New Roman"/>
                <w:sz w:val="22"/>
                <w:szCs w:val="22"/>
              </w:rPr>
            </w:pPr>
          </w:p>
          <w:p w:rsidR="00BF61FD" w:rsidRPr="009344F2" w:rsidRDefault="00BF61FD" w:rsidP="009344F2">
            <w:pPr>
              <w:ind w:right="-26"/>
              <w:jc w:val="center"/>
              <w:rPr>
                <w:rFonts w:ascii="Times New Roman" w:hAnsi="Times New Roman" w:cs="Times New Roman"/>
                <w:sz w:val="22"/>
                <w:szCs w:val="22"/>
              </w:rPr>
            </w:pPr>
            <w:r w:rsidRPr="009344F2">
              <w:rPr>
                <w:rFonts w:ascii="Times New Roman" w:hAnsi="Times New Roman" w:cs="Times New Roman"/>
                <w:sz w:val="22"/>
                <w:szCs w:val="22"/>
              </w:rPr>
              <w:t>36</w:t>
            </w:r>
          </w:p>
        </w:tc>
        <w:tc>
          <w:tcPr>
            <w:tcW w:w="616" w:type="dxa"/>
            <w:tcBorders>
              <w:top w:val="single" w:sz="2" w:space="0" w:color="auto"/>
              <w:left w:val="single" w:sz="2" w:space="0" w:color="auto"/>
              <w:bottom w:val="single" w:sz="2" w:space="0" w:color="auto"/>
              <w:right w:val="single" w:sz="2" w:space="0" w:color="auto"/>
            </w:tcBorders>
            <w:vAlign w:val="center"/>
          </w:tcPr>
          <w:p w:rsidR="00BF61FD" w:rsidRPr="009344F2" w:rsidRDefault="00BF61FD" w:rsidP="009344F2">
            <w:pPr>
              <w:jc w:val="center"/>
              <w:rPr>
                <w:rFonts w:ascii="Times New Roman" w:hAnsi="Times New Roman" w:cs="Times New Roman"/>
                <w:sz w:val="22"/>
                <w:szCs w:val="22"/>
              </w:rPr>
            </w:pPr>
            <w:r w:rsidRPr="009344F2">
              <w:rPr>
                <w:rFonts w:ascii="Times New Roman" w:hAnsi="Times New Roman" w:cs="Times New Roman"/>
                <w:sz w:val="22"/>
                <w:szCs w:val="22"/>
              </w:rPr>
              <w:t>40</w:t>
            </w:r>
          </w:p>
          <w:p w:rsidR="00BF61FD" w:rsidRPr="009344F2" w:rsidRDefault="00BF61FD" w:rsidP="009344F2">
            <w:pPr>
              <w:jc w:val="center"/>
              <w:rPr>
                <w:rFonts w:ascii="Times New Roman" w:hAnsi="Times New Roman" w:cs="Times New Roman"/>
                <w:sz w:val="22"/>
                <w:szCs w:val="22"/>
              </w:rPr>
            </w:pPr>
          </w:p>
          <w:p w:rsidR="00BF61FD" w:rsidRPr="009344F2" w:rsidRDefault="00BF61FD" w:rsidP="009344F2">
            <w:pPr>
              <w:jc w:val="center"/>
              <w:rPr>
                <w:rFonts w:ascii="Times New Roman" w:hAnsi="Times New Roman" w:cs="Times New Roman"/>
                <w:sz w:val="22"/>
                <w:szCs w:val="22"/>
              </w:rPr>
            </w:pPr>
            <w:r w:rsidRPr="009344F2">
              <w:rPr>
                <w:rFonts w:ascii="Times New Roman" w:hAnsi="Times New Roman" w:cs="Times New Roman"/>
                <w:sz w:val="22"/>
                <w:szCs w:val="22"/>
              </w:rPr>
              <w:t>37</w:t>
            </w:r>
          </w:p>
        </w:tc>
        <w:tc>
          <w:tcPr>
            <w:tcW w:w="616" w:type="dxa"/>
            <w:tcBorders>
              <w:top w:val="single" w:sz="2" w:space="0" w:color="auto"/>
              <w:left w:val="single" w:sz="2" w:space="0" w:color="auto"/>
              <w:bottom w:val="single" w:sz="2" w:space="0" w:color="auto"/>
              <w:right w:val="single" w:sz="2" w:space="0" w:color="auto"/>
            </w:tcBorders>
            <w:vAlign w:val="center"/>
          </w:tcPr>
          <w:p w:rsidR="00BF61FD" w:rsidRPr="009344F2" w:rsidRDefault="00BF61FD" w:rsidP="009344F2">
            <w:pPr>
              <w:jc w:val="center"/>
              <w:rPr>
                <w:rFonts w:ascii="Times New Roman" w:hAnsi="Times New Roman" w:cs="Times New Roman"/>
                <w:sz w:val="22"/>
                <w:szCs w:val="22"/>
              </w:rPr>
            </w:pPr>
            <w:r w:rsidRPr="009344F2">
              <w:rPr>
                <w:rFonts w:ascii="Times New Roman" w:hAnsi="Times New Roman" w:cs="Times New Roman"/>
                <w:sz w:val="22"/>
                <w:szCs w:val="22"/>
              </w:rPr>
              <w:t>42</w:t>
            </w:r>
          </w:p>
          <w:p w:rsidR="00BF61FD" w:rsidRPr="009344F2" w:rsidRDefault="00BF61FD" w:rsidP="009344F2">
            <w:pPr>
              <w:jc w:val="center"/>
              <w:rPr>
                <w:rFonts w:ascii="Times New Roman" w:hAnsi="Times New Roman" w:cs="Times New Roman"/>
                <w:sz w:val="22"/>
                <w:szCs w:val="22"/>
              </w:rPr>
            </w:pPr>
          </w:p>
          <w:p w:rsidR="00BF61FD" w:rsidRPr="009344F2" w:rsidRDefault="00BF61FD" w:rsidP="009344F2">
            <w:pPr>
              <w:jc w:val="center"/>
              <w:rPr>
                <w:rFonts w:ascii="Times New Roman" w:hAnsi="Times New Roman" w:cs="Times New Roman"/>
                <w:sz w:val="22"/>
                <w:szCs w:val="22"/>
              </w:rPr>
            </w:pPr>
            <w:r w:rsidRPr="009344F2">
              <w:rPr>
                <w:rFonts w:ascii="Times New Roman" w:hAnsi="Times New Roman" w:cs="Times New Roman"/>
                <w:sz w:val="22"/>
                <w:szCs w:val="22"/>
              </w:rPr>
              <w:t>37</w:t>
            </w:r>
          </w:p>
        </w:tc>
      </w:tr>
      <w:tr w:rsidR="00BF61FD" w:rsidRPr="009344F2" w:rsidTr="004A6C40">
        <w:trPr>
          <w:gridAfter w:val="1"/>
          <w:wAfter w:w="7" w:type="dxa"/>
          <w:trHeight w:val="518"/>
          <w:jc w:val="center"/>
        </w:trPr>
        <w:tc>
          <w:tcPr>
            <w:tcW w:w="2480" w:type="dxa"/>
            <w:tcBorders>
              <w:top w:val="single" w:sz="2" w:space="0" w:color="auto"/>
              <w:left w:val="single" w:sz="2" w:space="0" w:color="auto"/>
              <w:bottom w:val="single" w:sz="2" w:space="0" w:color="auto"/>
              <w:right w:val="single" w:sz="2" w:space="0" w:color="auto"/>
            </w:tcBorders>
          </w:tcPr>
          <w:p w:rsidR="00BF61FD" w:rsidRPr="009344F2" w:rsidRDefault="00BF61FD" w:rsidP="009344F2">
            <w:pPr>
              <w:spacing w:after="60"/>
              <w:ind w:right="-83"/>
              <w:rPr>
                <w:rFonts w:ascii="Times New Roman" w:hAnsi="Times New Roman" w:cs="Times New Roman"/>
                <w:sz w:val="22"/>
                <w:szCs w:val="22"/>
              </w:rPr>
            </w:pPr>
            <w:r w:rsidRPr="009344F2">
              <w:rPr>
                <w:rFonts w:ascii="Times New Roman" w:hAnsi="Times New Roman" w:cs="Times New Roman"/>
                <w:sz w:val="22"/>
                <w:szCs w:val="22"/>
              </w:rPr>
              <w:t>Аллювиальные и флювиогляциальные</w:t>
            </w:r>
          </w:p>
        </w:tc>
        <w:tc>
          <w:tcPr>
            <w:tcW w:w="1548" w:type="dxa"/>
            <w:tcBorders>
              <w:top w:val="single" w:sz="2" w:space="0" w:color="auto"/>
              <w:left w:val="single" w:sz="2" w:space="0" w:color="auto"/>
              <w:bottom w:val="single" w:sz="2" w:space="0" w:color="auto"/>
              <w:right w:val="single" w:sz="2" w:space="0" w:color="auto"/>
            </w:tcBorders>
            <w:vAlign w:val="bottom"/>
          </w:tcPr>
          <w:p w:rsidR="00BF61FD" w:rsidRPr="009344F2" w:rsidRDefault="00BF61FD" w:rsidP="009344F2">
            <w:pPr>
              <w:spacing w:after="60"/>
              <w:jc w:val="center"/>
              <w:rPr>
                <w:rFonts w:ascii="Times New Roman" w:hAnsi="Times New Roman" w:cs="Times New Roman"/>
                <w:sz w:val="22"/>
                <w:szCs w:val="22"/>
              </w:rPr>
            </w:pPr>
            <w:r w:rsidRPr="009344F2">
              <w:rPr>
                <w:rFonts w:ascii="Times New Roman" w:hAnsi="Times New Roman" w:cs="Times New Roman"/>
                <w:i/>
                <w:sz w:val="22"/>
                <w:szCs w:val="22"/>
              </w:rPr>
              <w:t>Е</w:t>
            </w:r>
          </w:p>
        </w:tc>
        <w:tc>
          <w:tcPr>
            <w:tcW w:w="505" w:type="dxa"/>
            <w:tcBorders>
              <w:top w:val="single" w:sz="2" w:space="0" w:color="auto"/>
              <w:left w:val="single" w:sz="2" w:space="0" w:color="auto"/>
              <w:bottom w:val="single" w:sz="2" w:space="0" w:color="auto"/>
              <w:right w:val="single" w:sz="2" w:space="0" w:color="auto"/>
            </w:tcBorders>
            <w:vAlign w:val="bottom"/>
          </w:tcPr>
          <w:p w:rsidR="00BF61FD" w:rsidRPr="009344F2" w:rsidRDefault="00BF61FD" w:rsidP="009344F2">
            <w:pPr>
              <w:spacing w:after="60"/>
              <w:jc w:val="center"/>
              <w:rPr>
                <w:rFonts w:ascii="Times New Roman" w:hAnsi="Times New Roman" w:cs="Times New Roman"/>
                <w:sz w:val="22"/>
                <w:szCs w:val="22"/>
              </w:rPr>
            </w:pPr>
            <w:r w:rsidRPr="009344F2">
              <w:rPr>
                <w:rFonts w:ascii="Times New Roman" w:hAnsi="Times New Roman" w:cs="Times New Roman"/>
                <w:sz w:val="22"/>
                <w:szCs w:val="22"/>
              </w:rPr>
              <w:t>15</w:t>
            </w:r>
          </w:p>
        </w:tc>
        <w:tc>
          <w:tcPr>
            <w:tcW w:w="521" w:type="dxa"/>
            <w:tcBorders>
              <w:top w:val="single" w:sz="2" w:space="0" w:color="auto"/>
              <w:left w:val="single" w:sz="2" w:space="0" w:color="auto"/>
              <w:bottom w:val="single" w:sz="2" w:space="0" w:color="auto"/>
              <w:right w:val="single" w:sz="2" w:space="0" w:color="auto"/>
            </w:tcBorders>
            <w:vAlign w:val="bottom"/>
          </w:tcPr>
          <w:p w:rsidR="00BF61FD" w:rsidRPr="009344F2" w:rsidRDefault="00BF61FD" w:rsidP="009344F2">
            <w:pPr>
              <w:spacing w:after="60"/>
              <w:jc w:val="center"/>
              <w:rPr>
                <w:rFonts w:ascii="Times New Roman" w:hAnsi="Times New Roman" w:cs="Times New Roman"/>
                <w:sz w:val="22"/>
                <w:szCs w:val="22"/>
              </w:rPr>
            </w:pPr>
            <w:r w:rsidRPr="009344F2">
              <w:rPr>
                <w:rFonts w:ascii="Times New Roman" w:hAnsi="Times New Roman" w:cs="Times New Roman"/>
                <w:sz w:val="22"/>
                <w:szCs w:val="22"/>
              </w:rPr>
              <w:t>24</w:t>
            </w:r>
          </w:p>
        </w:tc>
        <w:tc>
          <w:tcPr>
            <w:tcW w:w="473" w:type="dxa"/>
            <w:tcBorders>
              <w:top w:val="single" w:sz="2" w:space="0" w:color="auto"/>
              <w:left w:val="single" w:sz="2" w:space="0" w:color="auto"/>
              <w:bottom w:val="single" w:sz="2" w:space="0" w:color="auto"/>
              <w:right w:val="single" w:sz="2" w:space="0" w:color="auto"/>
            </w:tcBorders>
            <w:vAlign w:val="bottom"/>
          </w:tcPr>
          <w:p w:rsidR="00BF61FD" w:rsidRPr="009344F2" w:rsidRDefault="00BF61FD" w:rsidP="009344F2">
            <w:pPr>
              <w:spacing w:after="60"/>
              <w:ind w:right="-25"/>
              <w:jc w:val="center"/>
              <w:rPr>
                <w:rFonts w:ascii="Times New Roman" w:hAnsi="Times New Roman" w:cs="Times New Roman"/>
                <w:sz w:val="22"/>
                <w:szCs w:val="22"/>
              </w:rPr>
            </w:pPr>
            <w:r w:rsidRPr="009344F2">
              <w:rPr>
                <w:rFonts w:ascii="Times New Roman" w:hAnsi="Times New Roman" w:cs="Times New Roman"/>
                <w:sz w:val="22"/>
                <w:szCs w:val="22"/>
              </w:rPr>
              <w:t>32</w:t>
            </w:r>
          </w:p>
        </w:tc>
        <w:tc>
          <w:tcPr>
            <w:tcW w:w="473" w:type="dxa"/>
            <w:tcBorders>
              <w:top w:val="single" w:sz="2" w:space="0" w:color="auto"/>
              <w:left w:val="single" w:sz="2" w:space="0" w:color="auto"/>
              <w:bottom w:val="single" w:sz="2" w:space="0" w:color="auto"/>
              <w:right w:val="single" w:sz="2" w:space="0" w:color="auto"/>
            </w:tcBorders>
            <w:vAlign w:val="bottom"/>
          </w:tcPr>
          <w:p w:rsidR="00BF61FD" w:rsidRPr="009344F2" w:rsidRDefault="00BF61FD" w:rsidP="009344F2">
            <w:pPr>
              <w:spacing w:after="60"/>
              <w:ind w:right="-140"/>
              <w:jc w:val="center"/>
              <w:rPr>
                <w:rFonts w:ascii="Times New Roman" w:hAnsi="Times New Roman" w:cs="Times New Roman"/>
                <w:sz w:val="22"/>
                <w:szCs w:val="22"/>
              </w:rPr>
            </w:pPr>
            <w:r w:rsidRPr="009344F2">
              <w:rPr>
                <w:rFonts w:ascii="Times New Roman" w:hAnsi="Times New Roman" w:cs="Times New Roman"/>
                <w:sz w:val="22"/>
                <w:szCs w:val="22"/>
              </w:rPr>
              <w:t>41</w:t>
            </w:r>
          </w:p>
        </w:tc>
        <w:tc>
          <w:tcPr>
            <w:tcW w:w="473" w:type="dxa"/>
            <w:tcBorders>
              <w:top w:val="single" w:sz="2" w:space="0" w:color="auto"/>
              <w:left w:val="single" w:sz="2" w:space="0" w:color="auto"/>
              <w:bottom w:val="single" w:sz="2" w:space="0" w:color="auto"/>
              <w:right w:val="single" w:sz="2" w:space="0" w:color="auto"/>
            </w:tcBorders>
            <w:vAlign w:val="bottom"/>
          </w:tcPr>
          <w:p w:rsidR="00BF61FD" w:rsidRPr="009344F2" w:rsidRDefault="00BF61FD" w:rsidP="009344F2">
            <w:pPr>
              <w:spacing w:after="60"/>
              <w:ind w:right="-116"/>
              <w:jc w:val="center"/>
              <w:rPr>
                <w:rFonts w:ascii="Times New Roman" w:hAnsi="Times New Roman" w:cs="Times New Roman"/>
                <w:sz w:val="22"/>
                <w:szCs w:val="22"/>
              </w:rPr>
            </w:pPr>
            <w:r w:rsidRPr="009344F2">
              <w:rPr>
                <w:rFonts w:ascii="Times New Roman" w:hAnsi="Times New Roman" w:cs="Times New Roman"/>
                <w:sz w:val="22"/>
                <w:szCs w:val="22"/>
              </w:rPr>
              <w:t>49</w:t>
            </w:r>
          </w:p>
        </w:tc>
        <w:tc>
          <w:tcPr>
            <w:tcW w:w="473" w:type="dxa"/>
            <w:tcBorders>
              <w:top w:val="single" w:sz="2" w:space="0" w:color="auto"/>
              <w:left w:val="single" w:sz="2" w:space="0" w:color="auto"/>
              <w:bottom w:val="single" w:sz="2" w:space="0" w:color="auto"/>
              <w:right w:val="single" w:sz="2" w:space="0" w:color="auto"/>
            </w:tcBorders>
            <w:vAlign w:val="bottom"/>
          </w:tcPr>
          <w:p w:rsidR="00BF61FD" w:rsidRPr="009344F2" w:rsidRDefault="00BF61FD" w:rsidP="009344F2">
            <w:pPr>
              <w:spacing w:after="60"/>
              <w:ind w:right="-91"/>
              <w:jc w:val="center"/>
              <w:rPr>
                <w:rFonts w:ascii="Times New Roman" w:hAnsi="Times New Roman" w:cs="Times New Roman"/>
                <w:sz w:val="22"/>
                <w:szCs w:val="22"/>
              </w:rPr>
            </w:pPr>
            <w:r w:rsidRPr="009344F2">
              <w:rPr>
                <w:rFonts w:ascii="Times New Roman" w:hAnsi="Times New Roman" w:cs="Times New Roman"/>
                <w:sz w:val="22"/>
                <w:szCs w:val="22"/>
              </w:rPr>
              <w:t>57</w:t>
            </w:r>
          </w:p>
        </w:tc>
        <w:tc>
          <w:tcPr>
            <w:tcW w:w="489" w:type="dxa"/>
            <w:tcBorders>
              <w:top w:val="single" w:sz="2" w:space="0" w:color="auto"/>
              <w:left w:val="single" w:sz="2" w:space="0" w:color="auto"/>
              <w:bottom w:val="single" w:sz="2" w:space="0" w:color="auto"/>
              <w:right w:val="single" w:sz="2" w:space="0" w:color="auto"/>
            </w:tcBorders>
            <w:vAlign w:val="bottom"/>
          </w:tcPr>
          <w:p w:rsidR="00BF61FD" w:rsidRPr="009344F2" w:rsidRDefault="00BF61FD" w:rsidP="009344F2">
            <w:pPr>
              <w:spacing w:after="60"/>
              <w:jc w:val="center"/>
              <w:rPr>
                <w:rFonts w:ascii="Times New Roman" w:hAnsi="Times New Roman" w:cs="Times New Roman"/>
                <w:sz w:val="22"/>
                <w:szCs w:val="22"/>
              </w:rPr>
            </w:pPr>
            <w:r w:rsidRPr="009344F2">
              <w:rPr>
                <w:rFonts w:ascii="Times New Roman" w:hAnsi="Times New Roman" w:cs="Times New Roman"/>
                <w:sz w:val="22"/>
                <w:szCs w:val="22"/>
              </w:rPr>
              <w:t>65</w:t>
            </w:r>
          </w:p>
        </w:tc>
        <w:tc>
          <w:tcPr>
            <w:tcW w:w="473" w:type="dxa"/>
            <w:tcBorders>
              <w:top w:val="single" w:sz="2" w:space="0" w:color="auto"/>
              <w:left w:val="single" w:sz="2" w:space="0" w:color="auto"/>
              <w:bottom w:val="single" w:sz="2" w:space="0" w:color="auto"/>
              <w:right w:val="single" w:sz="2" w:space="0" w:color="auto"/>
            </w:tcBorders>
            <w:vAlign w:val="bottom"/>
          </w:tcPr>
          <w:p w:rsidR="00BF61FD" w:rsidRPr="009344F2" w:rsidRDefault="00BF61FD" w:rsidP="009344F2">
            <w:pPr>
              <w:spacing w:after="60"/>
              <w:ind w:right="-26"/>
              <w:jc w:val="center"/>
              <w:rPr>
                <w:rFonts w:ascii="Times New Roman" w:hAnsi="Times New Roman" w:cs="Times New Roman"/>
                <w:sz w:val="22"/>
                <w:szCs w:val="22"/>
              </w:rPr>
            </w:pPr>
            <w:r w:rsidRPr="009344F2">
              <w:rPr>
                <w:rFonts w:ascii="Times New Roman" w:hAnsi="Times New Roman" w:cs="Times New Roman"/>
                <w:sz w:val="22"/>
                <w:szCs w:val="22"/>
              </w:rPr>
              <w:t>73</w:t>
            </w:r>
          </w:p>
        </w:tc>
        <w:tc>
          <w:tcPr>
            <w:tcW w:w="616" w:type="dxa"/>
            <w:tcBorders>
              <w:top w:val="single" w:sz="2" w:space="0" w:color="auto"/>
              <w:left w:val="single" w:sz="2" w:space="0" w:color="auto"/>
              <w:bottom w:val="single" w:sz="2" w:space="0" w:color="auto"/>
              <w:right w:val="single" w:sz="2" w:space="0" w:color="auto"/>
            </w:tcBorders>
            <w:vAlign w:val="bottom"/>
          </w:tcPr>
          <w:p w:rsidR="00BF61FD" w:rsidRPr="009344F2" w:rsidRDefault="00BF61FD" w:rsidP="009344F2">
            <w:pPr>
              <w:spacing w:after="60"/>
              <w:jc w:val="center"/>
              <w:rPr>
                <w:rFonts w:ascii="Times New Roman" w:hAnsi="Times New Roman" w:cs="Times New Roman"/>
                <w:sz w:val="22"/>
                <w:szCs w:val="22"/>
              </w:rPr>
            </w:pPr>
            <w:r w:rsidRPr="009344F2">
              <w:rPr>
                <w:rFonts w:ascii="Times New Roman" w:hAnsi="Times New Roman" w:cs="Times New Roman"/>
                <w:sz w:val="22"/>
                <w:szCs w:val="22"/>
              </w:rPr>
              <w:t>81</w:t>
            </w:r>
          </w:p>
        </w:tc>
        <w:tc>
          <w:tcPr>
            <w:tcW w:w="616" w:type="dxa"/>
            <w:tcBorders>
              <w:top w:val="single" w:sz="2" w:space="0" w:color="auto"/>
              <w:left w:val="single" w:sz="2" w:space="0" w:color="auto"/>
              <w:bottom w:val="single" w:sz="2" w:space="0" w:color="auto"/>
              <w:right w:val="single" w:sz="2" w:space="0" w:color="auto"/>
            </w:tcBorders>
            <w:vAlign w:val="bottom"/>
          </w:tcPr>
          <w:p w:rsidR="00BF61FD" w:rsidRPr="009344F2" w:rsidRDefault="00BF61FD" w:rsidP="009344F2">
            <w:pPr>
              <w:spacing w:after="60"/>
              <w:jc w:val="center"/>
              <w:rPr>
                <w:rFonts w:ascii="Times New Roman" w:hAnsi="Times New Roman" w:cs="Times New Roman"/>
                <w:sz w:val="22"/>
                <w:szCs w:val="22"/>
              </w:rPr>
            </w:pPr>
            <w:r w:rsidRPr="009344F2">
              <w:rPr>
                <w:rFonts w:ascii="Times New Roman" w:hAnsi="Times New Roman" w:cs="Times New Roman"/>
                <w:sz w:val="22"/>
                <w:szCs w:val="22"/>
              </w:rPr>
              <w:t>89</w:t>
            </w:r>
          </w:p>
        </w:tc>
      </w:tr>
    </w:tbl>
    <w:p w:rsidR="00BF61FD" w:rsidRPr="009344F2" w:rsidRDefault="00BF61FD" w:rsidP="009344F2">
      <w:pPr>
        <w:jc w:val="right"/>
        <w:rPr>
          <w:rFonts w:ascii="Times New Roman" w:hAnsi="Times New Roman" w:cs="Times New Roman"/>
          <w:sz w:val="24"/>
          <w:szCs w:val="24"/>
        </w:rPr>
      </w:pPr>
    </w:p>
    <w:p w:rsidR="004818D7" w:rsidRPr="009344F2" w:rsidRDefault="004818D7" w:rsidP="009344F2">
      <w:pPr>
        <w:widowControl/>
        <w:autoSpaceDE/>
        <w:autoSpaceDN/>
        <w:adjustRightInd/>
        <w:rPr>
          <w:rFonts w:ascii="Times New Roman" w:hAnsi="Times New Roman" w:cs="Times New Roman"/>
          <w:sz w:val="24"/>
          <w:szCs w:val="24"/>
        </w:rPr>
      </w:pPr>
    </w:p>
    <w:p w:rsidR="004818D7" w:rsidRPr="009344F2" w:rsidRDefault="004818D7" w:rsidP="009344F2">
      <w:pPr>
        <w:widowControl/>
        <w:autoSpaceDE/>
        <w:autoSpaceDN/>
        <w:adjustRightInd/>
        <w:rPr>
          <w:rFonts w:ascii="Times New Roman" w:hAnsi="Times New Roman" w:cs="Times New Roman"/>
          <w:sz w:val="24"/>
          <w:szCs w:val="24"/>
        </w:rPr>
      </w:pPr>
    </w:p>
    <w:p w:rsidR="004818D7" w:rsidRPr="009344F2" w:rsidRDefault="004818D7" w:rsidP="009344F2">
      <w:pPr>
        <w:widowControl/>
        <w:autoSpaceDE/>
        <w:autoSpaceDN/>
        <w:adjustRightInd/>
        <w:rPr>
          <w:rFonts w:ascii="Times New Roman" w:hAnsi="Times New Roman" w:cs="Times New Roman"/>
          <w:sz w:val="24"/>
          <w:szCs w:val="24"/>
        </w:rPr>
      </w:pPr>
      <w:r w:rsidRPr="009344F2">
        <w:rPr>
          <w:rFonts w:ascii="Times New Roman" w:hAnsi="Times New Roman" w:cs="Times New Roman"/>
          <w:sz w:val="24"/>
          <w:szCs w:val="24"/>
        </w:rPr>
        <w:br w:type="page"/>
      </w:r>
    </w:p>
    <w:p w:rsidR="00BF61FD" w:rsidRPr="009344F2" w:rsidRDefault="00BF61FD" w:rsidP="009344F2">
      <w:pPr>
        <w:jc w:val="right"/>
        <w:rPr>
          <w:rFonts w:ascii="Times New Roman" w:hAnsi="Times New Roman" w:cs="Times New Roman"/>
          <w:sz w:val="24"/>
          <w:szCs w:val="24"/>
        </w:rPr>
      </w:pPr>
    </w:p>
    <w:p w:rsidR="00BF61FD" w:rsidRPr="009344F2" w:rsidRDefault="00BF61FD" w:rsidP="007A4F66">
      <w:pPr>
        <w:ind w:left="2977" w:hanging="2268"/>
        <w:jc w:val="both"/>
        <w:rPr>
          <w:rFonts w:ascii="Times New Roman" w:hAnsi="Times New Roman" w:cs="Times New Roman"/>
          <w:b/>
          <w:sz w:val="24"/>
          <w:szCs w:val="24"/>
        </w:rPr>
      </w:pPr>
      <w:r w:rsidRPr="009344F2">
        <w:rPr>
          <w:rFonts w:ascii="Times New Roman" w:hAnsi="Times New Roman" w:cs="Times New Roman"/>
          <w:spacing w:val="40"/>
          <w:sz w:val="24"/>
          <w:szCs w:val="24"/>
        </w:rPr>
        <w:t>Таблица</w:t>
      </w:r>
      <w:r w:rsidRPr="009344F2">
        <w:rPr>
          <w:rFonts w:ascii="Times New Roman" w:hAnsi="Times New Roman" w:cs="Times New Roman"/>
          <w:sz w:val="24"/>
          <w:szCs w:val="24"/>
        </w:rPr>
        <w:t xml:space="preserve"> </w:t>
      </w:r>
      <w:r w:rsidR="00C62D34" w:rsidRPr="009344F2">
        <w:rPr>
          <w:rFonts w:ascii="Times New Roman" w:hAnsi="Times New Roman" w:cs="Times New Roman"/>
          <w:sz w:val="24"/>
          <w:szCs w:val="24"/>
        </w:rPr>
        <w:t>Ж</w:t>
      </w:r>
      <w:r w:rsidRPr="009344F2">
        <w:rPr>
          <w:rFonts w:ascii="Times New Roman" w:hAnsi="Times New Roman" w:cs="Times New Roman"/>
          <w:sz w:val="24"/>
          <w:szCs w:val="24"/>
        </w:rPr>
        <w:t>.</w:t>
      </w:r>
      <w:r w:rsidR="00C62D34" w:rsidRPr="009344F2">
        <w:rPr>
          <w:rFonts w:ascii="Times New Roman" w:hAnsi="Times New Roman" w:cs="Times New Roman"/>
          <w:sz w:val="24"/>
          <w:szCs w:val="24"/>
        </w:rPr>
        <w:t>7</w:t>
      </w:r>
      <w:r w:rsidR="00D61259" w:rsidRPr="009344F2">
        <w:rPr>
          <w:rFonts w:ascii="Times New Roman" w:hAnsi="Times New Roman" w:cs="Times New Roman"/>
          <w:sz w:val="24"/>
          <w:szCs w:val="24"/>
        </w:rPr>
        <w:t xml:space="preserve"> </w:t>
      </w:r>
      <w:r w:rsidR="00B4329C" w:rsidRPr="009344F2">
        <w:rPr>
          <w:rFonts w:ascii="Times New Roman" w:hAnsi="Times New Roman" w:cs="Times New Roman"/>
          <w:sz w:val="24"/>
          <w:szCs w:val="24"/>
        </w:rPr>
        <w:t>–</w:t>
      </w:r>
      <w:r w:rsidRPr="009344F2">
        <w:rPr>
          <w:rFonts w:ascii="Times New Roman" w:hAnsi="Times New Roman" w:cs="Times New Roman"/>
          <w:sz w:val="24"/>
          <w:szCs w:val="24"/>
        </w:rPr>
        <w:t xml:space="preserve"> </w:t>
      </w:r>
      <w:r w:rsidRPr="009344F2">
        <w:rPr>
          <w:rFonts w:ascii="Times New Roman" w:hAnsi="Times New Roman" w:cs="Times New Roman"/>
          <w:b/>
          <w:sz w:val="24"/>
          <w:szCs w:val="24"/>
        </w:rPr>
        <w:t>Определение вероятности разжижения песков при динамических нагрузках</w:t>
      </w:r>
    </w:p>
    <w:tbl>
      <w:tblPr>
        <w:tblW w:w="0" w:type="auto"/>
        <w:jc w:val="center"/>
        <w:tblLayout w:type="fixed"/>
        <w:tblCellMar>
          <w:left w:w="105" w:type="dxa"/>
          <w:right w:w="105" w:type="dxa"/>
        </w:tblCellMar>
        <w:tblLook w:val="0000" w:firstRow="0" w:lastRow="0" w:firstColumn="0" w:lastColumn="0" w:noHBand="0" w:noVBand="0"/>
      </w:tblPr>
      <w:tblGrid>
        <w:gridCol w:w="1785"/>
        <w:gridCol w:w="1785"/>
        <w:gridCol w:w="5641"/>
      </w:tblGrid>
      <w:tr w:rsidR="00D61259" w:rsidRPr="009344F2" w:rsidTr="007A4F66">
        <w:trPr>
          <w:trHeight w:val="492"/>
          <w:jc w:val="center"/>
        </w:trPr>
        <w:tc>
          <w:tcPr>
            <w:tcW w:w="3570" w:type="dxa"/>
            <w:gridSpan w:val="2"/>
            <w:tcBorders>
              <w:top w:val="single" w:sz="2" w:space="0" w:color="auto"/>
              <w:left w:val="single" w:sz="2" w:space="0" w:color="auto"/>
              <w:bottom w:val="single" w:sz="2" w:space="0" w:color="auto"/>
              <w:right w:val="single" w:sz="2" w:space="0" w:color="auto"/>
            </w:tcBorders>
            <w:vAlign w:val="center"/>
          </w:tcPr>
          <w:p w:rsidR="00D61259" w:rsidRPr="009344F2" w:rsidRDefault="00D61259" w:rsidP="009344F2">
            <w:pPr>
              <w:jc w:val="center"/>
              <w:rPr>
                <w:rFonts w:ascii="Times New Roman" w:hAnsi="Times New Roman" w:cs="Times New Roman"/>
                <w:sz w:val="22"/>
                <w:szCs w:val="22"/>
              </w:rPr>
            </w:pPr>
            <w:r w:rsidRPr="009344F2">
              <w:rPr>
                <w:rFonts w:ascii="Times New Roman" w:hAnsi="Times New Roman" w:cs="Times New Roman"/>
                <w:i/>
                <w:sz w:val="22"/>
                <w:szCs w:val="22"/>
              </w:rPr>
              <w:t>р</w:t>
            </w:r>
            <w:r w:rsidRPr="009344F2">
              <w:rPr>
                <w:rFonts w:ascii="Times New Roman" w:hAnsi="Times New Roman" w:cs="Times New Roman"/>
                <w:i/>
                <w:sz w:val="22"/>
                <w:szCs w:val="22"/>
                <w:vertAlign w:val="subscript"/>
                <w:lang w:val="en-US"/>
              </w:rPr>
              <w:t>d</w:t>
            </w:r>
            <w:r w:rsidRPr="009344F2">
              <w:rPr>
                <w:rFonts w:ascii="Times New Roman" w:hAnsi="Times New Roman" w:cs="Times New Roman"/>
                <w:sz w:val="22"/>
                <w:szCs w:val="22"/>
              </w:rPr>
              <w:t>, МПа</w:t>
            </w:r>
          </w:p>
        </w:tc>
        <w:tc>
          <w:tcPr>
            <w:tcW w:w="5641" w:type="dxa"/>
            <w:vMerge w:val="restart"/>
            <w:tcBorders>
              <w:top w:val="single" w:sz="2" w:space="0" w:color="auto"/>
              <w:left w:val="nil"/>
              <w:bottom w:val="single" w:sz="4" w:space="0" w:color="auto"/>
              <w:right w:val="single" w:sz="2" w:space="0" w:color="auto"/>
            </w:tcBorders>
            <w:vAlign w:val="center"/>
          </w:tcPr>
          <w:p w:rsidR="00D61259" w:rsidRPr="009344F2" w:rsidRDefault="00D61259" w:rsidP="007A4F66">
            <w:pPr>
              <w:jc w:val="center"/>
              <w:rPr>
                <w:rFonts w:ascii="Times New Roman" w:hAnsi="Times New Roman" w:cs="Times New Roman"/>
                <w:sz w:val="22"/>
                <w:szCs w:val="22"/>
              </w:rPr>
            </w:pPr>
            <w:r w:rsidRPr="009344F2">
              <w:rPr>
                <w:rFonts w:ascii="Times New Roman" w:hAnsi="Times New Roman" w:cs="Times New Roman"/>
                <w:sz w:val="22"/>
                <w:szCs w:val="22"/>
              </w:rPr>
              <w:t>Вероятность разжижения песков при динамических</w:t>
            </w:r>
            <w:r w:rsidR="007A4F66">
              <w:rPr>
                <w:rFonts w:ascii="Times New Roman" w:hAnsi="Times New Roman" w:cs="Times New Roman"/>
                <w:sz w:val="22"/>
                <w:szCs w:val="22"/>
              </w:rPr>
              <w:t xml:space="preserve"> </w:t>
            </w:r>
            <w:r w:rsidRPr="009344F2">
              <w:rPr>
                <w:rFonts w:ascii="Times New Roman" w:hAnsi="Times New Roman" w:cs="Times New Roman"/>
                <w:sz w:val="22"/>
                <w:szCs w:val="22"/>
              </w:rPr>
              <w:t>нагрузках</w:t>
            </w:r>
          </w:p>
        </w:tc>
      </w:tr>
      <w:tr w:rsidR="00D61259" w:rsidRPr="009344F2" w:rsidTr="007A4F66">
        <w:trPr>
          <w:trHeight w:val="363"/>
          <w:jc w:val="center"/>
        </w:trPr>
        <w:tc>
          <w:tcPr>
            <w:tcW w:w="1785" w:type="dxa"/>
            <w:tcBorders>
              <w:top w:val="single" w:sz="2" w:space="0" w:color="auto"/>
              <w:left w:val="single" w:sz="2" w:space="0" w:color="auto"/>
              <w:bottom w:val="single" w:sz="4" w:space="0" w:color="auto"/>
              <w:right w:val="single" w:sz="2" w:space="0" w:color="auto"/>
            </w:tcBorders>
          </w:tcPr>
          <w:p w:rsidR="00D61259" w:rsidRPr="009344F2" w:rsidRDefault="004A6C40" w:rsidP="009344F2">
            <w:pPr>
              <w:spacing w:before="60" w:after="60"/>
              <w:jc w:val="center"/>
              <w:rPr>
                <w:rFonts w:ascii="Times New Roman" w:hAnsi="Times New Roman" w:cs="Times New Roman"/>
                <w:sz w:val="22"/>
                <w:szCs w:val="22"/>
              </w:rPr>
            </w:pPr>
            <w:r w:rsidRPr="009344F2">
              <w:rPr>
                <w:rFonts w:ascii="Times New Roman" w:hAnsi="Times New Roman" w:cs="Times New Roman"/>
                <w:sz w:val="22"/>
                <w:szCs w:val="22"/>
              </w:rPr>
              <w:t>С</w:t>
            </w:r>
            <w:r w:rsidR="00D61259" w:rsidRPr="009344F2">
              <w:rPr>
                <w:rFonts w:ascii="Times New Roman" w:hAnsi="Times New Roman" w:cs="Times New Roman"/>
                <w:sz w:val="22"/>
                <w:szCs w:val="22"/>
              </w:rPr>
              <w:t xml:space="preserve">реднее </w:t>
            </w:r>
          </w:p>
        </w:tc>
        <w:tc>
          <w:tcPr>
            <w:tcW w:w="1785" w:type="dxa"/>
            <w:tcBorders>
              <w:top w:val="single" w:sz="2" w:space="0" w:color="auto"/>
              <w:left w:val="single" w:sz="2" w:space="0" w:color="auto"/>
              <w:bottom w:val="single" w:sz="4" w:space="0" w:color="auto"/>
              <w:right w:val="single" w:sz="2" w:space="0" w:color="auto"/>
            </w:tcBorders>
          </w:tcPr>
          <w:p w:rsidR="00D61259" w:rsidRPr="009344F2" w:rsidRDefault="004A6C40" w:rsidP="009344F2">
            <w:pPr>
              <w:spacing w:before="60" w:after="60"/>
              <w:jc w:val="center"/>
              <w:rPr>
                <w:rFonts w:ascii="Times New Roman" w:hAnsi="Times New Roman" w:cs="Times New Roman"/>
                <w:sz w:val="22"/>
                <w:szCs w:val="22"/>
              </w:rPr>
            </w:pPr>
            <w:r w:rsidRPr="009344F2">
              <w:rPr>
                <w:rFonts w:ascii="Times New Roman" w:hAnsi="Times New Roman" w:cs="Times New Roman"/>
                <w:sz w:val="22"/>
                <w:szCs w:val="22"/>
              </w:rPr>
              <w:t>М</w:t>
            </w:r>
            <w:r w:rsidR="00D61259" w:rsidRPr="009344F2">
              <w:rPr>
                <w:rFonts w:ascii="Times New Roman" w:hAnsi="Times New Roman" w:cs="Times New Roman"/>
                <w:sz w:val="22"/>
                <w:szCs w:val="22"/>
              </w:rPr>
              <w:t>инимальное</w:t>
            </w:r>
          </w:p>
        </w:tc>
        <w:tc>
          <w:tcPr>
            <w:tcW w:w="5641" w:type="dxa"/>
            <w:vMerge/>
            <w:tcBorders>
              <w:left w:val="nil"/>
              <w:bottom w:val="single" w:sz="4" w:space="0" w:color="auto"/>
              <w:right w:val="single" w:sz="2" w:space="0" w:color="auto"/>
            </w:tcBorders>
          </w:tcPr>
          <w:p w:rsidR="00D61259" w:rsidRPr="009344F2" w:rsidRDefault="00D61259" w:rsidP="009344F2">
            <w:pPr>
              <w:jc w:val="center"/>
              <w:rPr>
                <w:rFonts w:ascii="Times New Roman" w:hAnsi="Times New Roman" w:cs="Times New Roman"/>
                <w:sz w:val="22"/>
                <w:szCs w:val="22"/>
              </w:rPr>
            </w:pPr>
          </w:p>
        </w:tc>
      </w:tr>
      <w:tr w:rsidR="00BF61FD" w:rsidRPr="009344F2" w:rsidTr="007A4F66">
        <w:trPr>
          <w:trHeight w:val="553"/>
          <w:jc w:val="center"/>
        </w:trPr>
        <w:tc>
          <w:tcPr>
            <w:tcW w:w="1785" w:type="dxa"/>
            <w:tcBorders>
              <w:top w:val="single" w:sz="4" w:space="0" w:color="auto"/>
              <w:left w:val="single" w:sz="2" w:space="0" w:color="auto"/>
              <w:bottom w:val="single" w:sz="2" w:space="0" w:color="auto"/>
              <w:right w:val="single" w:sz="2" w:space="0" w:color="auto"/>
            </w:tcBorders>
          </w:tcPr>
          <w:p w:rsidR="00BF61FD" w:rsidRPr="009344F2" w:rsidRDefault="00BF61FD" w:rsidP="009344F2">
            <w:pPr>
              <w:rPr>
                <w:rFonts w:ascii="Times New Roman" w:hAnsi="Times New Roman" w:cs="Times New Roman"/>
                <w:sz w:val="22"/>
                <w:szCs w:val="22"/>
              </w:rPr>
            </w:pPr>
            <w:r w:rsidRPr="009344F2">
              <w:rPr>
                <w:rFonts w:ascii="Times New Roman" w:hAnsi="Times New Roman" w:cs="Times New Roman"/>
                <w:sz w:val="22"/>
                <w:szCs w:val="22"/>
              </w:rPr>
              <w:t>Менее 1,5</w:t>
            </w:r>
          </w:p>
        </w:tc>
        <w:tc>
          <w:tcPr>
            <w:tcW w:w="1785" w:type="dxa"/>
            <w:tcBorders>
              <w:top w:val="single" w:sz="4" w:space="0" w:color="auto"/>
              <w:left w:val="single" w:sz="2" w:space="0" w:color="auto"/>
              <w:bottom w:val="single" w:sz="2" w:space="0" w:color="auto"/>
              <w:right w:val="single" w:sz="2" w:space="0" w:color="auto"/>
            </w:tcBorders>
          </w:tcPr>
          <w:p w:rsidR="00BF61FD" w:rsidRPr="009344F2" w:rsidRDefault="00BF61FD" w:rsidP="009344F2">
            <w:pPr>
              <w:rPr>
                <w:rFonts w:ascii="Times New Roman" w:hAnsi="Times New Roman" w:cs="Times New Roman"/>
                <w:sz w:val="22"/>
                <w:szCs w:val="22"/>
              </w:rPr>
            </w:pPr>
            <w:r w:rsidRPr="009344F2">
              <w:rPr>
                <w:rFonts w:ascii="Times New Roman" w:hAnsi="Times New Roman" w:cs="Times New Roman"/>
                <w:sz w:val="22"/>
                <w:szCs w:val="22"/>
              </w:rPr>
              <w:t xml:space="preserve">Менее 0,5 </w:t>
            </w:r>
          </w:p>
        </w:tc>
        <w:tc>
          <w:tcPr>
            <w:tcW w:w="5641" w:type="dxa"/>
            <w:tcBorders>
              <w:top w:val="single" w:sz="4" w:space="0" w:color="auto"/>
              <w:left w:val="single" w:sz="2" w:space="0" w:color="auto"/>
              <w:bottom w:val="single" w:sz="2" w:space="0" w:color="auto"/>
              <w:right w:val="single" w:sz="2" w:space="0" w:color="auto"/>
            </w:tcBorders>
          </w:tcPr>
          <w:p w:rsidR="00BF61FD" w:rsidRPr="009344F2" w:rsidRDefault="00BF61FD" w:rsidP="009344F2">
            <w:pPr>
              <w:rPr>
                <w:rFonts w:ascii="Times New Roman" w:hAnsi="Times New Roman" w:cs="Times New Roman"/>
                <w:sz w:val="22"/>
                <w:szCs w:val="22"/>
              </w:rPr>
            </w:pPr>
            <w:r w:rsidRPr="009344F2">
              <w:rPr>
                <w:rFonts w:ascii="Times New Roman" w:hAnsi="Times New Roman" w:cs="Times New Roman"/>
                <w:sz w:val="22"/>
                <w:szCs w:val="22"/>
              </w:rPr>
              <w:t>Большая вероятность разжижения (пески рыхлого сложения, сцепление практически отсутствует)</w:t>
            </w:r>
          </w:p>
        </w:tc>
      </w:tr>
      <w:tr w:rsidR="00BF61FD" w:rsidRPr="009344F2" w:rsidTr="007A4F66">
        <w:trPr>
          <w:trHeight w:val="566"/>
          <w:jc w:val="center"/>
        </w:trPr>
        <w:tc>
          <w:tcPr>
            <w:tcW w:w="1785" w:type="dxa"/>
            <w:tcBorders>
              <w:top w:val="single" w:sz="2" w:space="0" w:color="auto"/>
              <w:left w:val="single" w:sz="2" w:space="0" w:color="auto"/>
              <w:bottom w:val="single" w:sz="2" w:space="0" w:color="auto"/>
              <w:right w:val="single" w:sz="2" w:space="0" w:color="auto"/>
            </w:tcBorders>
          </w:tcPr>
          <w:p w:rsidR="00BF61FD" w:rsidRPr="009344F2" w:rsidRDefault="00BF61FD" w:rsidP="009344F2">
            <w:pPr>
              <w:rPr>
                <w:rFonts w:ascii="Times New Roman" w:hAnsi="Times New Roman" w:cs="Times New Roman"/>
                <w:sz w:val="22"/>
                <w:szCs w:val="22"/>
              </w:rPr>
            </w:pPr>
            <w:r w:rsidRPr="009344F2">
              <w:rPr>
                <w:rFonts w:ascii="Times New Roman" w:hAnsi="Times New Roman" w:cs="Times New Roman"/>
                <w:sz w:val="22"/>
                <w:szCs w:val="22"/>
              </w:rPr>
              <w:t xml:space="preserve">От 1,5 до 2,7 </w:t>
            </w:r>
          </w:p>
        </w:tc>
        <w:tc>
          <w:tcPr>
            <w:tcW w:w="1785" w:type="dxa"/>
            <w:tcBorders>
              <w:top w:val="single" w:sz="2" w:space="0" w:color="auto"/>
              <w:left w:val="single" w:sz="2" w:space="0" w:color="auto"/>
              <w:bottom w:val="single" w:sz="2" w:space="0" w:color="auto"/>
              <w:right w:val="single" w:sz="2" w:space="0" w:color="auto"/>
            </w:tcBorders>
          </w:tcPr>
          <w:p w:rsidR="00BF61FD" w:rsidRPr="009344F2" w:rsidRDefault="00BF61FD" w:rsidP="009344F2">
            <w:pPr>
              <w:rPr>
                <w:rFonts w:ascii="Times New Roman" w:hAnsi="Times New Roman" w:cs="Times New Roman"/>
                <w:sz w:val="22"/>
                <w:szCs w:val="22"/>
              </w:rPr>
            </w:pPr>
            <w:r w:rsidRPr="009344F2">
              <w:rPr>
                <w:rFonts w:ascii="Times New Roman" w:hAnsi="Times New Roman" w:cs="Times New Roman"/>
                <w:sz w:val="22"/>
                <w:szCs w:val="22"/>
              </w:rPr>
              <w:t>От 0,5 до 1,1</w:t>
            </w:r>
          </w:p>
        </w:tc>
        <w:tc>
          <w:tcPr>
            <w:tcW w:w="5641" w:type="dxa"/>
            <w:tcBorders>
              <w:top w:val="single" w:sz="2" w:space="0" w:color="auto"/>
              <w:left w:val="single" w:sz="2" w:space="0" w:color="auto"/>
              <w:bottom w:val="single" w:sz="2" w:space="0" w:color="auto"/>
              <w:right w:val="single" w:sz="2" w:space="0" w:color="auto"/>
            </w:tcBorders>
          </w:tcPr>
          <w:p w:rsidR="00BF61FD" w:rsidRPr="009344F2" w:rsidRDefault="00BF61FD" w:rsidP="009344F2">
            <w:pPr>
              <w:rPr>
                <w:rFonts w:ascii="Times New Roman" w:hAnsi="Times New Roman" w:cs="Times New Roman"/>
                <w:sz w:val="22"/>
                <w:szCs w:val="22"/>
              </w:rPr>
            </w:pPr>
            <w:r w:rsidRPr="009344F2">
              <w:rPr>
                <w:rFonts w:ascii="Times New Roman" w:hAnsi="Times New Roman" w:cs="Times New Roman"/>
                <w:sz w:val="22"/>
                <w:szCs w:val="22"/>
              </w:rPr>
              <w:t>Разжижение возможно (пески рыхлые или средней плотности со слаборазвитым сцеплением)</w:t>
            </w:r>
          </w:p>
        </w:tc>
      </w:tr>
      <w:tr w:rsidR="00BF61FD" w:rsidRPr="009344F2" w:rsidTr="007A4F66">
        <w:trPr>
          <w:trHeight w:val="492"/>
          <w:jc w:val="center"/>
        </w:trPr>
        <w:tc>
          <w:tcPr>
            <w:tcW w:w="1785" w:type="dxa"/>
            <w:tcBorders>
              <w:top w:val="single" w:sz="2" w:space="0" w:color="auto"/>
              <w:left w:val="single" w:sz="2" w:space="0" w:color="auto"/>
              <w:bottom w:val="single" w:sz="2" w:space="0" w:color="auto"/>
              <w:right w:val="single" w:sz="2" w:space="0" w:color="auto"/>
            </w:tcBorders>
          </w:tcPr>
          <w:p w:rsidR="00BF61FD" w:rsidRPr="009344F2" w:rsidRDefault="00BF61FD" w:rsidP="009344F2">
            <w:pPr>
              <w:rPr>
                <w:rFonts w:ascii="Times New Roman" w:hAnsi="Times New Roman" w:cs="Times New Roman"/>
                <w:sz w:val="22"/>
                <w:szCs w:val="22"/>
              </w:rPr>
            </w:pPr>
            <w:r w:rsidRPr="009344F2">
              <w:rPr>
                <w:rFonts w:ascii="Times New Roman" w:hAnsi="Times New Roman" w:cs="Times New Roman"/>
                <w:sz w:val="22"/>
                <w:szCs w:val="22"/>
              </w:rPr>
              <w:t>От 2,7 до 3,8</w:t>
            </w:r>
          </w:p>
        </w:tc>
        <w:tc>
          <w:tcPr>
            <w:tcW w:w="1785" w:type="dxa"/>
            <w:tcBorders>
              <w:top w:val="single" w:sz="2" w:space="0" w:color="auto"/>
              <w:left w:val="single" w:sz="2" w:space="0" w:color="auto"/>
              <w:bottom w:val="single" w:sz="2" w:space="0" w:color="auto"/>
              <w:right w:val="single" w:sz="2" w:space="0" w:color="auto"/>
            </w:tcBorders>
          </w:tcPr>
          <w:p w:rsidR="00BF61FD" w:rsidRPr="009344F2" w:rsidRDefault="00BF61FD" w:rsidP="009344F2">
            <w:pPr>
              <w:rPr>
                <w:rFonts w:ascii="Times New Roman" w:hAnsi="Times New Roman" w:cs="Times New Roman"/>
                <w:sz w:val="22"/>
                <w:szCs w:val="22"/>
              </w:rPr>
            </w:pPr>
            <w:r w:rsidRPr="009344F2">
              <w:rPr>
                <w:rFonts w:ascii="Times New Roman" w:hAnsi="Times New Roman" w:cs="Times New Roman"/>
                <w:sz w:val="22"/>
                <w:szCs w:val="22"/>
              </w:rPr>
              <w:t xml:space="preserve">От 1,1 до 1,6 </w:t>
            </w:r>
          </w:p>
        </w:tc>
        <w:tc>
          <w:tcPr>
            <w:tcW w:w="5641" w:type="dxa"/>
            <w:tcBorders>
              <w:top w:val="single" w:sz="2" w:space="0" w:color="auto"/>
              <w:left w:val="single" w:sz="2" w:space="0" w:color="auto"/>
              <w:bottom w:val="single" w:sz="2" w:space="0" w:color="auto"/>
              <w:right w:val="single" w:sz="2" w:space="0" w:color="auto"/>
            </w:tcBorders>
          </w:tcPr>
          <w:p w:rsidR="00BF61FD" w:rsidRPr="009344F2" w:rsidRDefault="00BF61FD" w:rsidP="009344F2">
            <w:pPr>
              <w:rPr>
                <w:rFonts w:ascii="Times New Roman" w:hAnsi="Times New Roman" w:cs="Times New Roman"/>
                <w:sz w:val="22"/>
                <w:szCs w:val="22"/>
              </w:rPr>
            </w:pPr>
            <w:r w:rsidRPr="009344F2">
              <w:rPr>
                <w:rFonts w:ascii="Times New Roman" w:hAnsi="Times New Roman" w:cs="Times New Roman"/>
                <w:sz w:val="22"/>
                <w:szCs w:val="22"/>
              </w:rPr>
              <w:t>Вероятность разжижения невелика (пески средней плотности с развитым сцеплением)</w:t>
            </w:r>
          </w:p>
        </w:tc>
      </w:tr>
      <w:tr w:rsidR="00BF61FD" w:rsidRPr="009344F2" w:rsidTr="007A4F66">
        <w:trPr>
          <w:trHeight w:val="738"/>
          <w:jc w:val="center"/>
        </w:trPr>
        <w:tc>
          <w:tcPr>
            <w:tcW w:w="1785" w:type="dxa"/>
            <w:tcBorders>
              <w:top w:val="single" w:sz="2" w:space="0" w:color="auto"/>
              <w:left w:val="single" w:sz="2" w:space="0" w:color="auto"/>
              <w:bottom w:val="single" w:sz="2" w:space="0" w:color="auto"/>
              <w:right w:val="single" w:sz="2" w:space="0" w:color="auto"/>
            </w:tcBorders>
          </w:tcPr>
          <w:p w:rsidR="00BF61FD" w:rsidRPr="009344F2" w:rsidRDefault="00BF61FD" w:rsidP="009344F2">
            <w:pPr>
              <w:rPr>
                <w:rFonts w:ascii="Times New Roman" w:hAnsi="Times New Roman" w:cs="Times New Roman"/>
                <w:sz w:val="22"/>
                <w:szCs w:val="22"/>
              </w:rPr>
            </w:pPr>
            <w:r w:rsidRPr="009344F2">
              <w:rPr>
                <w:rFonts w:ascii="Times New Roman" w:hAnsi="Times New Roman" w:cs="Times New Roman"/>
                <w:sz w:val="22"/>
                <w:szCs w:val="22"/>
              </w:rPr>
              <w:t>Более 3,8</w:t>
            </w:r>
          </w:p>
        </w:tc>
        <w:tc>
          <w:tcPr>
            <w:tcW w:w="1785" w:type="dxa"/>
            <w:tcBorders>
              <w:top w:val="single" w:sz="2" w:space="0" w:color="auto"/>
              <w:left w:val="single" w:sz="2" w:space="0" w:color="auto"/>
              <w:bottom w:val="single" w:sz="2" w:space="0" w:color="auto"/>
              <w:right w:val="single" w:sz="2" w:space="0" w:color="auto"/>
            </w:tcBorders>
          </w:tcPr>
          <w:p w:rsidR="00BF61FD" w:rsidRPr="009344F2" w:rsidRDefault="00BF61FD" w:rsidP="009344F2">
            <w:pPr>
              <w:rPr>
                <w:rFonts w:ascii="Times New Roman" w:hAnsi="Times New Roman" w:cs="Times New Roman"/>
                <w:sz w:val="22"/>
                <w:szCs w:val="22"/>
              </w:rPr>
            </w:pPr>
            <w:r w:rsidRPr="009344F2">
              <w:rPr>
                <w:rFonts w:ascii="Times New Roman" w:hAnsi="Times New Roman" w:cs="Times New Roman"/>
                <w:sz w:val="22"/>
                <w:szCs w:val="22"/>
              </w:rPr>
              <w:t xml:space="preserve">Более 1,6 </w:t>
            </w:r>
          </w:p>
        </w:tc>
        <w:tc>
          <w:tcPr>
            <w:tcW w:w="5641" w:type="dxa"/>
            <w:tcBorders>
              <w:top w:val="single" w:sz="2" w:space="0" w:color="auto"/>
              <w:left w:val="single" w:sz="2" w:space="0" w:color="auto"/>
              <w:bottom w:val="single" w:sz="2" w:space="0" w:color="auto"/>
              <w:right w:val="single" w:sz="2" w:space="0" w:color="auto"/>
            </w:tcBorders>
          </w:tcPr>
          <w:p w:rsidR="00BF61FD" w:rsidRPr="009344F2" w:rsidRDefault="00BF61FD" w:rsidP="009344F2">
            <w:pPr>
              <w:rPr>
                <w:rFonts w:ascii="Times New Roman" w:hAnsi="Times New Roman" w:cs="Times New Roman"/>
                <w:sz w:val="22"/>
                <w:szCs w:val="22"/>
              </w:rPr>
            </w:pPr>
            <w:r w:rsidRPr="009344F2">
              <w:rPr>
                <w:rFonts w:ascii="Times New Roman" w:hAnsi="Times New Roman" w:cs="Times New Roman"/>
                <w:sz w:val="22"/>
                <w:szCs w:val="22"/>
              </w:rPr>
              <w:t>Разжижение песков практически невозможно (пески плотные и средней плотности с хорошо развитым сцеплением)</w:t>
            </w:r>
          </w:p>
        </w:tc>
      </w:tr>
      <w:tr w:rsidR="00BF61FD" w:rsidRPr="009344F2" w:rsidTr="007A4F66">
        <w:trPr>
          <w:trHeight w:val="598"/>
          <w:jc w:val="center"/>
        </w:trPr>
        <w:tc>
          <w:tcPr>
            <w:tcW w:w="9211" w:type="dxa"/>
            <w:gridSpan w:val="3"/>
            <w:tcBorders>
              <w:top w:val="single" w:sz="2" w:space="0" w:color="auto"/>
              <w:left w:val="single" w:sz="2" w:space="0" w:color="auto"/>
              <w:bottom w:val="single" w:sz="2" w:space="0" w:color="auto"/>
              <w:right w:val="single" w:sz="2" w:space="0" w:color="auto"/>
            </w:tcBorders>
          </w:tcPr>
          <w:p w:rsidR="00A966C7" w:rsidRPr="009344F2" w:rsidRDefault="00BF61FD" w:rsidP="00790D29">
            <w:pPr>
              <w:ind w:firstLine="459"/>
              <w:jc w:val="both"/>
              <w:rPr>
                <w:rFonts w:ascii="Times New Roman" w:hAnsi="Times New Roman" w:cs="Times New Roman"/>
                <w:sz w:val="20"/>
                <w:szCs w:val="20"/>
              </w:rPr>
            </w:pPr>
            <w:r w:rsidRPr="009344F2">
              <w:rPr>
                <w:rFonts w:ascii="Times New Roman" w:hAnsi="Times New Roman" w:cs="Times New Roman"/>
                <w:spacing w:val="40"/>
                <w:sz w:val="20"/>
                <w:szCs w:val="20"/>
              </w:rPr>
              <w:t>Примечание</w:t>
            </w:r>
            <w:r w:rsidR="00B4329C" w:rsidRPr="009344F2">
              <w:rPr>
                <w:rFonts w:ascii="Times New Roman" w:hAnsi="Times New Roman" w:cs="Times New Roman"/>
                <w:spacing w:val="40"/>
                <w:sz w:val="20"/>
                <w:szCs w:val="20"/>
              </w:rPr>
              <w:t xml:space="preserve"> –</w:t>
            </w:r>
            <w:r w:rsidR="0097768E" w:rsidRPr="009344F2">
              <w:rPr>
                <w:rFonts w:ascii="Times New Roman" w:hAnsi="Times New Roman" w:cs="Times New Roman"/>
                <w:spacing w:val="40"/>
                <w:sz w:val="20"/>
                <w:szCs w:val="20"/>
              </w:rPr>
              <w:t xml:space="preserve"> </w:t>
            </w:r>
            <w:r w:rsidRPr="009344F2">
              <w:rPr>
                <w:rFonts w:ascii="Times New Roman" w:hAnsi="Times New Roman" w:cs="Times New Roman"/>
                <w:sz w:val="20"/>
                <w:szCs w:val="20"/>
              </w:rPr>
              <w:t>Оценк</w:t>
            </w:r>
            <w:r w:rsidR="004A6C40" w:rsidRPr="009344F2">
              <w:rPr>
                <w:rFonts w:ascii="Times New Roman" w:hAnsi="Times New Roman" w:cs="Times New Roman"/>
                <w:sz w:val="20"/>
                <w:szCs w:val="20"/>
              </w:rPr>
              <w:t>у</w:t>
            </w:r>
            <w:r w:rsidRPr="009344F2">
              <w:rPr>
                <w:rFonts w:ascii="Times New Roman" w:hAnsi="Times New Roman" w:cs="Times New Roman"/>
                <w:sz w:val="20"/>
                <w:szCs w:val="20"/>
              </w:rPr>
              <w:t xml:space="preserve"> </w:t>
            </w:r>
            <w:proofErr w:type="spellStart"/>
            <w:r w:rsidRPr="009344F2">
              <w:rPr>
                <w:rFonts w:ascii="Times New Roman" w:hAnsi="Times New Roman" w:cs="Times New Roman"/>
                <w:sz w:val="20"/>
                <w:szCs w:val="20"/>
              </w:rPr>
              <w:t>разжижаемости</w:t>
            </w:r>
            <w:proofErr w:type="spellEnd"/>
            <w:r w:rsidRPr="009344F2">
              <w:rPr>
                <w:rFonts w:ascii="Times New Roman" w:hAnsi="Times New Roman" w:cs="Times New Roman"/>
                <w:sz w:val="20"/>
                <w:szCs w:val="20"/>
              </w:rPr>
              <w:t xml:space="preserve"> песков провод</w:t>
            </w:r>
            <w:r w:rsidR="004A6C40" w:rsidRPr="009344F2">
              <w:rPr>
                <w:rFonts w:ascii="Times New Roman" w:hAnsi="Times New Roman" w:cs="Times New Roman"/>
                <w:sz w:val="20"/>
                <w:szCs w:val="20"/>
              </w:rPr>
              <w:t>я</w:t>
            </w:r>
            <w:r w:rsidRPr="009344F2">
              <w:rPr>
                <w:rFonts w:ascii="Times New Roman" w:hAnsi="Times New Roman" w:cs="Times New Roman"/>
                <w:sz w:val="20"/>
                <w:szCs w:val="20"/>
              </w:rPr>
              <w:t>т по средним значениям</w:t>
            </w:r>
            <w:r w:rsidR="0097768E" w:rsidRPr="009344F2">
              <w:rPr>
                <w:rFonts w:ascii="Times New Roman" w:hAnsi="Times New Roman" w:cs="Times New Roman"/>
                <w:sz w:val="20"/>
                <w:szCs w:val="20"/>
              </w:rPr>
              <w:t xml:space="preserve"> </w:t>
            </w:r>
            <w:proofErr w:type="spellStart"/>
            <w:r w:rsidR="004A6C40" w:rsidRPr="009344F2">
              <w:rPr>
                <w:rFonts w:ascii="Times New Roman" w:hAnsi="Times New Roman" w:cs="Times New Roman"/>
                <w:i/>
                <w:sz w:val="20"/>
                <w:szCs w:val="20"/>
                <w:lang w:val="en-US"/>
              </w:rPr>
              <w:t>p</w:t>
            </w:r>
            <w:r w:rsidR="004A6C40" w:rsidRPr="009344F2">
              <w:rPr>
                <w:rFonts w:ascii="Times New Roman" w:hAnsi="Times New Roman" w:cs="Times New Roman"/>
                <w:i/>
                <w:sz w:val="20"/>
                <w:szCs w:val="20"/>
                <w:vertAlign w:val="subscript"/>
                <w:lang w:val="en-US"/>
              </w:rPr>
              <w:t>d</w:t>
            </w:r>
            <w:proofErr w:type="spellEnd"/>
            <w:r w:rsidR="004A6C40" w:rsidRPr="009344F2">
              <w:rPr>
                <w:rFonts w:ascii="Times New Roman" w:hAnsi="Times New Roman" w:cs="Times New Roman"/>
                <w:sz w:val="20"/>
                <w:szCs w:val="20"/>
              </w:rPr>
              <w:t xml:space="preserve">. </w:t>
            </w:r>
            <w:r w:rsidRPr="009344F2">
              <w:rPr>
                <w:rFonts w:ascii="Times New Roman" w:hAnsi="Times New Roman" w:cs="Times New Roman"/>
                <w:sz w:val="20"/>
                <w:szCs w:val="20"/>
              </w:rPr>
              <w:t>Учет минимальных значений повышает достоверность прогноза</w:t>
            </w:r>
            <w:r w:rsidR="00AD7E6E" w:rsidRPr="009344F2">
              <w:rPr>
                <w:rFonts w:ascii="Times New Roman" w:hAnsi="Times New Roman" w:cs="Times New Roman"/>
                <w:sz w:val="20"/>
                <w:szCs w:val="20"/>
              </w:rPr>
              <w:t>.</w:t>
            </w:r>
          </w:p>
        </w:tc>
      </w:tr>
    </w:tbl>
    <w:p w:rsidR="00BF61FD" w:rsidRPr="009344F2" w:rsidRDefault="00BF61FD" w:rsidP="009344F2">
      <w:pPr>
        <w:jc w:val="both"/>
        <w:rPr>
          <w:rFonts w:ascii="Times New Roman" w:hAnsi="Times New Roman" w:cs="Times New Roman"/>
          <w:sz w:val="24"/>
          <w:szCs w:val="24"/>
        </w:rPr>
      </w:pPr>
    </w:p>
    <w:p w:rsidR="002379EF" w:rsidRDefault="00BF61FD" w:rsidP="002379EF">
      <w:pPr>
        <w:pStyle w:val="af8"/>
        <w:jc w:val="center"/>
        <w:rPr>
          <w:rFonts w:ascii="Times New Roman" w:hAnsi="Times New Roman"/>
          <w:b/>
          <w:sz w:val="24"/>
          <w:szCs w:val="24"/>
        </w:rPr>
      </w:pPr>
      <w:bookmarkStart w:id="111" w:name="_Toc466898666"/>
      <w:bookmarkStart w:id="112" w:name="_Toc466898667"/>
      <w:r w:rsidRPr="009344F2">
        <w:br w:type="column"/>
      </w:r>
      <w:bookmarkStart w:id="113" w:name="_Toc517277498"/>
      <w:bookmarkStart w:id="114" w:name="_Toc497812137"/>
      <w:r w:rsidR="00ED1057" w:rsidRPr="002379EF">
        <w:rPr>
          <w:rFonts w:ascii="Times New Roman" w:hAnsi="Times New Roman"/>
          <w:b/>
          <w:sz w:val="24"/>
          <w:szCs w:val="24"/>
        </w:rPr>
        <w:t>Приложение И</w:t>
      </w:r>
    </w:p>
    <w:p w:rsidR="00790D29" w:rsidRDefault="00790D29" w:rsidP="002379EF">
      <w:pPr>
        <w:pStyle w:val="af8"/>
        <w:jc w:val="center"/>
        <w:rPr>
          <w:rFonts w:ascii="Times New Roman" w:hAnsi="Times New Roman"/>
          <w:b/>
          <w:sz w:val="24"/>
          <w:szCs w:val="24"/>
        </w:rPr>
      </w:pPr>
    </w:p>
    <w:p w:rsidR="00ED1057" w:rsidRDefault="00ED1057" w:rsidP="002379EF">
      <w:pPr>
        <w:pStyle w:val="af8"/>
        <w:jc w:val="center"/>
        <w:rPr>
          <w:rFonts w:ascii="Times New Roman" w:hAnsi="Times New Roman"/>
          <w:b/>
          <w:sz w:val="24"/>
          <w:szCs w:val="24"/>
        </w:rPr>
      </w:pPr>
      <w:r w:rsidRPr="002379EF">
        <w:rPr>
          <w:rFonts w:ascii="Times New Roman" w:hAnsi="Times New Roman"/>
          <w:b/>
          <w:sz w:val="24"/>
          <w:szCs w:val="24"/>
        </w:rPr>
        <w:t>Виды и продолжительность откачек и наливов в гидрогеологических скважинах</w:t>
      </w:r>
      <w:bookmarkEnd w:id="113"/>
    </w:p>
    <w:p w:rsidR="00790D29" w:rsidRPr="002379EF" w:rsidRDefault="00790D29" w:rsidP="002379EF">
      <w:pPr>
        <w:pStyle w:val="af8"/>
        <w:jc w:val="center"/>
        <w:rPr>
          <w:rFonts w:ascii="Times New Roman" w:hAnsi="Times New Roman"/>
          <w:b/>
          <w:sz w:val="24"/>
          <w:szCs w:val="24"/>
        </w:rPr>
      </w:pPr>
    </w:p>
    <w:p w:rsidR="007A4F66" w:rsidRPr="007A4F66" w:rsidRDefault="007A4F66" w:rsidP="007A4F66">
      <w:pPr>
        <w:pStyle w:val="af8"/>
        <w:ind w:left="1843" w:hanging="1843"/>
        <w:jc w:val="both"/>
        <w:rPr>
          <w:rFonts w:ascii="Times New Roman" w:hAnsi="Times New Roman"/>
          <w:b/>
          <w:sz w:val="24"/>
          <w:szCs w:val="24"/>
        </w:rPr>
      </w:pPr>
      <w:r w:rsidRPr="007A4F66">
        <w:rPr>
          <w:rFonts w:ascii="Times New Roman" w:hAnsi="Times New Roman"/>
          <w:spacing w:val="40"/>
          <w:sz w:val="24"/>
          <w:szCs w:val="24"/>
        </w:rPr>
        <w:t>Таблица</w:t>
      </w:r>
      <w:r w:rsidRPr="007A4F66">
        <w:rPr>
          <w:rFonts w:ascii="Times New Roman" w:hAnsi="Times New Roman"/>
          <w:sz w:val="24"/>
          <w:szCs w:val="24"/>
        </w:rPr>
        <w:t xml:space="preserve"> И.1 – </w:t>
      </w:r>
      <w:r w:rsidRPr="007A4F66">
        <w:rPr>
          <w:rFonts w:ascii="Times New Roman" w:hAnsi="Times New Roman"/>
          <w:b/>
          <w:sz w:val="24"/>
          <w:szCs w:val="24"/>
        </w:rPr>
        <w:t>Виды и продолжительность откачек и наливов в гидрогеологических скважинах</w:t>
      </w:r>
    </w:p>
    <w:tbl>
      <w:tblPr>
        <w:tblW w:w="507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5" w:type="dxa"/>
          <w:right w:w="105" w:type="dxa"/>
        </w:tblCellMar>
        <w:tblLook w:val="0000" w:firstRow="0" w:lastRow="0" w:firstColumn="0" w:lastColumn="0" w:noHBand="0" w:noVBand="0"/>
      </w:tblPr>
      <w:tblGrid>
        <w:gridCol w:w="2026"/>
        <w:gridCol w:w="4912"/>
        <w:gridCol w:w="2556"/>
      </w:tblGrid>
      <w:tr w:rsidR="007A4F66" w:rsidRPr="000338D8" w:rsidTr="002A231E">
        <w:trPr>
          <w:trHeight w:val="341"/>
        </w:trPr>
        <w:tc>
          <w:tcPr>
            <w:tcW w:w="1067" w:type="pct"/>
            <w:tcBorders>
              <w:bottom w:val="single" w:sz="4" w:space="0" w:color="auto"/>
            </w:tcBorders>
            <w:vAlign w:val="center"/>
          </w:tcPr>
          <w:p w:rsidR="007A4F66" w:rsidRPr="007A4F66" w:rsidRDefault="007A4F66" w:rsidP="002A231E">
            <w:pPr>
              <w:spacing w:before="120"/>
              <w:jc w:val="center"/>
              <w:rPr>
                <w:rFonts w:ascii="Times New Roman" w:hAnsi="Times New Roman" w:cs="Times New Roman"/>
                <w:sz w:val="22"/>
                <w:szCs w:val="22"/>
              </w:rPr>
            </w:pPr>
            <w:r w:rsidRPr="007A4F66">
              <w:rPr>
                <w:rFonts w:ascii="Times New Roman" w:hAnsi="Times New Roman" w:cs="Times New Roman"/>
                <w:sz w:val="22"/>
                <w:szCs w:val="22"/>
              </w:rPr>
              <w:t>Вид</w:t>
            </w:r>
          </w:p>
        </w:tc>
        <w:tc>
          <w:tcPr>
            <w:tcW w:w="2587" w:type="pct"/>
            <w:tcBorders>
              <w:bottom w:val="single" w:sz="4" w:space="0" w:color="auto"/>
            </w:tcBorders>
            <w:vAlign w:val="center"/>
          </w:tcPr>
          <w:p w:rsidR="007A4F66" w:rsidRPr="007A4F66" w:rsidRDefault="007A4F66" w:rsidP="002A231E">
            <w:pPr>
              <w:spacing w:before="120"/>
              <w:jc w:val="center"/>
              <w:rPr>
                <w:rFonts w:ascii="Times New Roman" w:hAnsi="Times New Roman" w:cs="Times New Roman"/>
                <w:sz w:val="22"/>
                <w:szCs w:val="22"/>
              </w:rPr>
            </w:pPr>
            <w:r w:rsidRPr="007A4F66">
              <w:rPr>
                <w:rFonts w:ascii="Times New Roman" w:hAnsi="Times New Roman" w:cs="Times New Roman"/>
                <w:sz w:val="22"/>
                <w:szCs w:val="22"/>
              </w:rPr>
              <w:t>Задачи</w:t>
            </w:r>
          </w:p>
        </w:tc>
        <w:tc>
          <w:tcPr>
            <w:tcW w:w="1346" w:type="pct"/>
            <w:tcBorders>
              <w:bottom w:val="single" w:sz="4" w:space="0" w:color="auto"/>
            </w:tcBorders>
            <w:vAlign w:val="center"/>
          </w:tcPr>
          <w:p w:rsidR="007A4F66" w:rsidRPr="007A4F66" w:rsidRDefault="007A4F66" w:rsidP="002A231E">
            <w:pPr>
              <w:spacing w:before="120"/>
              <w:jc w:val="center"/>
              <w:rPr>
                <w:rFonts w:ascii="Times New Roman" w:hAnsi="Times New Roman" w:cs="Times New Roman"/>
                <w:sz w:val="22"/>
                <w:szCs w:val="22"/>
              </w:rPr>
            </w:pPr>
            <w:r w:rsidRPr="007A4F66">
              <w:rPr>
                <w:rFonts w:ascii="Times New Roman" w:hAnsi="Times New Roman" w:cs="Times New Roman"/>
                <w:sz w:val="22"/>
                <w:szCs w:val="22"/>
              </w:rPr>
              <w:t>Продолжительность</w:t>
            </w:r>
          </w:p>
        </w:tc>
      </w:tr>
      <w:tr w:rsidR="007A4F66" w:rsidRPr="000338D8" w:rsidTr="002A231E">
        <w:trPr>
          <w:trHeight w:val="801"/>
        </w:trPr>
        <w:tc>
          <w:tcPr>
            <w:tcW w:w="1067" w:type="pct"/>
            <w:vMerge w:val="restart"/>
            <w:tcBorders>
              <w:top w:val="single" w:sz="4" w:space="0" w:color="auto"/>
            </w:tcBorders>
            <w:vAlign w:val="center"/>
          </w:tcPr>
          <w:p w:rsidR="007A4F66" w:rsidRPr="007A4F66" w:rsidRDefault="007A4F66" w:rsidP="002A231E">
            <w:pPr>
              <w:rPr>
                <w:rFonts w:ascii="Times New Roman" w:hAnsi="Times New Roman" w:cs="Times New Roman"/>
                <w:sz w:val="22"/>
                <w:szCs w:val="22"/>
              </w:rPr>
            </w:pPr>
            <w:r w:rsidRPr="007A4F66">
              <w:rPr>
                <w:rFonts w:ascii="Times New Roman" w:hAnsi="Times New Roman" w:cs="Times New Roman"/>
                <w:sz w:val="22"/>
                <w:szCs w:val="22"/>
              </w:rPr>
              <w:t xml:space="preserve">Прокачка </w:t>
            </w:r>
          </w:p>
        </w:tc>
        <w:tc>
          <w:tcPr>
            <w:tcW w:w="2587" w:type="pct"/>
            <w:tcBorders>
              <w:top w:val="single" w:sz="4" w:space="0" w:color="auto"/>
            </w:tcBorders>
            <w:vAlign w:val="center"/>
          </w:tcPr>
          <w:p w:rsidR="007A4F66" w:rsidRPr="007A4F66" w:rsidRDefault="007A4F66" w:rsidP="002A231E">
            <w:pPr>
              <w:ind w:left="153" w:firstLine="1"/>
              <w:rPr>
                <w:rFonts w:ascii="Times New Roman" w:hAnsi="Times New Roman" w:cs="Times New Roman"/>
                <w:sz w:val="22"/>
                <w:szCs w:val="22"/>
              </w:rPr>
            </w:pPr>
            <w:r w:rsidRPr="007A4F66">
              <w:rPr>
                <w:rFonts w:ascii="Times New Roman" w:hAnsi="Times New Roman" w:cs="Times New Roman"/>
                <w:sz w:val="22"/>
                <w:szCs w:val="22"/>
              </w:rPr>
              <w:t xml:space="preserve">Очистка ствола после бурения, посадки фильтра для устранения </w:t>
            </w:r>
            <w:proofErr w:type="spellStart"/>
            <w:r w:rsidRPr="007A4F66">
              <w:rPr>
                <w:rFonts w:ascii="Times New Roman" w:hAnsi="Times New Roman" w:cs="Times New Roman"/>
                <w:sz w:val="22"/>
                <w:szCs w:val="22"/>
              </w:rPr>
              <w:t>кольматации</w:t>
            </w:r>
            <w:proofErr w:type="spellEnd"/>
            <w:r w:rsidRPr="007A4F66">
              <w:rPr>
                <w:rFonts w:ascii="Times New Roman" w:hAnsi="Times New Roman" w:cs="Times New Roman"/>
                <w:sz w:val="22"/>
                <w:szCs w:val="22"/>
              </w:rPr>
              <w:t xml:space="preserve"> и отбора проб на химический анализ</w:t>
            </w:r>
          </w:p>
        </w:tc>
        <w:tc>
          <w:tcPr>
            <w:tcW w:w="1346" w:type="pct"/>
            <w:tcBorders>
              <w:top w:val="single" w:sz="4" w:space="0" w:color="auto"/>
            </w:tcBorders>
            <w:vAlign w:val="center"/>
          </w:tcPr>
          <w:p w:rsidR="007A4F66" w:rsidRPr="007A4F66" w:rsidRDefault="007A4F66" w:rsidP="002A231E">
            <w:pPr>
              <w:rPr>
                <w:rFonts w:ascii="Times New Roman" w:hAnsi="Times New Roman" w:cs="Times New Roman"/>
                <w:sz w:val="22"/>
                <w:szCs w:val="22"/>
              </w:rPr>
            </w:pPr>
            <w:r w:rsidRPr="007A4F66">
              <w:rPr>
                <w:rFonts w:ascii="Times New Roman" w:hAnsi="Times New Roman" w:cs="Times New Roman"/>
                <w:sz w:val="22"/>
                <w:szCs w:val="22"/>
              </w:rPr>
              <w:t>До осветления воды и прекращения выноса шлама</w:t>
            </w:r>
          </w:p>
        </w:tc>
      </w:tr>
      <w:tr w:rsidR="007A4F66" w:rsidRPr="000338D8" w:rsidTr="002A231E">
        <w:trPr>
          <w:trHeight w:val="855"/>
        </w:trPr>
        <w:tc>
          <w:tcPr>
            <w:tcW w:w="1067" w:type="pct"/>
            <w:vMerge/>
            <w:vAlign w:val="center"/>
          </w:tcPr>
          <w:p w:rsidR="007A4F66" w:rsidRPr="007A4F66" w:rsidRDefault="007A4F66" w:rsidP="002A231E">
            <w:pPr>
              <w:rPr>
                <w:rFonts w:ascii="Times New Roman" w:hAnsi="Times New Roman" w:cs="Times New Roman"/>
                <w:sz w:val="22"/>
                <w:szCs w:val="22"/>
              </w:rPr>
            </w:pPr>
          </w:p>
        </w:tc>
        <w:tc>
          <w:tcPr>
            <w:tcW w:w="2587" w:type="pct"/>
            <w:vAlign w:val="center"/>
          </w:tcPr>
          <w:p w:rsidR="007A4F66" w:rsidRPr="007A4F66" w:rsidRDefault="007A4F66" w:rsidP="002A231E">
            <w:pPr>
              <w:ind w:left="153" w:firstLine="1"/>
              <w:rPr>
                <w:rFonts w:ascii="Times New Roman" w:hAnsi="Times New Roman" w:cs="Times New Roman"/>
                <w:sz w:val="22"/>
                <w:szCs w:val="22"/>
              </w:rPr>
            </w:pPr>
            <w:r w:rsidRPr="007A4F66">
              <w:rPr>
                <w:rFonts w:ascii="Times New Roman" w:hAnsi="Times New Roman" w:cs="Times New Roman"/>
                <w:sz w:val="22"/>
                <w:szCs w:val="22"/>
              </w:rPr>
              <w:t>Определение установившегося уровня воды в скважине как характеристики УПВ</w:t>
            </w:r>
          </w:p>
        </w:tc>
        <w:tc>
          <w:tcPr>
            <w:tcW w:w="1346" w:type="pct"/>
            <w:vAlign w:val="center"/>
          </w:tcPr>
          <w:p w:rsidR="007A4F66" w:rsidRPr="007A4F66" w:rsidRDefault="007A4F66" w:rsidP="002A231E">
            <w:pPr>
              <w:rPr>
                <w:rFonts w:ascii="Times New Roman" w:hAnsi="Times New Roman" w:cs="Times New Roman"/>
                <w:sz w:val="22"/>
                <w:szCs w:val="22"/>
              </w:rPr>
            </w:pPr>
            <w:r w:rsidRPr="007A4F66">
              <w:rPr>
                <w:rFonts w:ascii="Times New Roman" w:hAnsi="Times New Roman" w:cs="Times New Roman"/>
                <w:sz w:val="22"/>
                <w:szCs w:val="22"/>
              </w:rPr>
              <w:t>2 ч с полным восстановлением уровня</w:t>
            </w:r>
          </w:p>
        </w:tc>
      </w:tr>
      <w:tr w:rsidR="007A4F66" w:rsidRPr="000338D8" w:rsidTr="002A231E">
        <w:trPr>
          <w:trHeight w:val="967"/>
        </w:trPr>
        <w:tc>
          <w:tcPr>
            <w:tcW w:w="1067" w:type="pct"/>
            <w:vMerge w:val="restart"/>
            <w:vAlign w:val="center"/>
          </w:tcPr>
          <w:p w:rsidR="007A4F66" w:rsidRPr="007A4F66" w:rsidRDefault="007A4F66" w:rsidP="002A231E">
            <w:pPr>
              <w:rPr>
                <w:rFonts w:ascii="Times New Roman" w:hAnsi="Times New Roman" w:cs="Times New Roman"/>
                <w:sz w:val="22"/>
                <w:szCs w:val="22"/>
              </w:rPr>
            </w:pPr>
            <w:r w:rsidRPr="007A4F66">
              <w:rPr>
                <w:rFonts w:ascii="Times New Roman" w:hAnsi="Times New Roman" w:cs="Times New Roman"/>
                <w:sz w:val="22"/>
                <w:szCs w:val="22"/>
              </w:rPr>
              <w:t>Пробная откачка или налив</w:t>
            </w:r>
          </w:p>
        </w:tc>
        <w:tc>
          <w:tcPr>
            <w:tcW w:w="2587" w:type="pct"/>
            <w:vAlign w:val="center"/>
          </w:tcPr>
          <w:p w:rsidR="007A4F66" w:rsidRPr="007A4F66" w:rsidRDefault="007A4F66" w:rsidP="002A231E">
            <w:pPr>
              <w:ind w:left="153" w:firstLine="1"/>
              <w:rPr>
                <w:rFonts w:ascii="Times New Roman" w:hAnsi="Times New Roman" w:cs="Times New Roman"/>
                <w:sz w:val="22"/>
                <w:szCs w:val="22"/>
              </w:rPr>
            </w:pPr>
            <w:r w:rsidRPr="007A4F66">
              <w:rPr>
                <w:rFonts w:ascii="Times New Roman" w:hAnsi="Times New Roman" w:cs="Times New Roman"/>
                <w:sz w:val="22"/>
                <w:szCs w:val="22"/>
              </w:rPr>
              <w:t>Корректировка конструкции и характеристик планируемой опытной откачки или налива</w:t>
            </w:r>
            <w:r w:rsidRPr="007A4F66">
              <w:rPr>
                <w:rFonts w:ascii="Times New Roman" w:hAnsi="Times New Roman" w:cs="Times New Roman"/>
                <w:strike/>
                <w:sz w:val="22"/>
                <w:szCs w:val="22"/>
              </w:rPr>
              <w:t xml:space="preserve"> </w:t>
            </w:r>
            <w:r w:rsidRPr="007A4F66">
              <w:rPr>
                <w:rFonts w:ascii="Times New Roman" w:hAnsi="Times New Roman" w:cs="Times New Roman"/>
                <w:sz w:val="22"/>
                <w:szCs w:val="22"/>
              </w:rPr>
              <w:t>дебита, динамического уровня воды и загрузки насоса</w:t>
            </w:r>
          </w:p>
        </w:tc>
        <w:tc>
          <w:tcPr>
            <w:tcW w:w="1346" w:type="pct"/>
            <w:vAlign w:val="center"/>
          </w:tcPr>
          <w:p w:rsidR="007A4F66" w:rsidRPr="007A4F66" w:rsidRDefault="007A4F66" w:rsidP="002A231E">
            <w:pPr>
              <w:rPr>
                <w:rFonts w:ascii="Times New Roman" w:hAnsi="Times New Roman" w:cs="Times New Roman"/>
                <w:strike/>
                <w:sz w:val="22"/>
                <w:szCs w:val="22"/>
              </w:rPr>
            </w:pPr>
            <w:r w:rsidRPr="007A4F66">
              <w:rPr>
                <w:rFonts w:ascii="Times New Roman" w:hAnsi="Times New Roman" w:cs="Times New Roman"/>
                <w:sz w:val="22"/>
                <w:szCs w:val="22"/>
              </w:rPr>
              <w:t xml:space="preserve">2–4 ч </w:t>
            </w:r>
          </w:p>
        </w:tc>
      </w:tr>
      <w:tr w:rsidR="007A4F66" w:rsidRPr="000338D8" w:rsidTr="002A231E">
        <w:trPr>
          <w:trHeight w:val="796"/>
        </w:trPr>
        <w:tc>
          <w:tcPr>
            <w:tcW w:w="1067" w:type="pct"/>
            <w:vMerge/>
            <w:vAlign w:val="center"/>
          </w:tcPr>
          <w:p w:rsidR="007A4F66" w:rsidRPr="007A4F66" w:rsidRDefault="007A4F66" w:rsidP="002A231E">
            <w:pPr>
              <w:rPr>
                <w:rFonts w:ascii="Times New Roman" w:hAnsi="Times New Roman" w:cs="Times New Roman"/>
                <w:sz w:val="22"/>
                <w:szCs w:val="22"/>
              </w:rPr>
            </w:pPr>
          </w:p>
        </w:tc>
        <w:tc>
          <w:tcPr>
            <w:tcW w:w="2587" w:type="pct"/>
            <w:vAlign w:val="center"/>
          </w:tcPr>
          <w:p w:rsidR="007A4F66" w:rsidRPr="007A4F66" w:rsidRDefault="007A4F66" w:rsidP="002A231E">
            <w:pPr>
              <w:ind w:left="153" w:firstLine="1"/>
              <w:rPr>
                <w:rFonts w:ascii="Times New Roman" w:hAnsi="Times New Roman" w:cs="Times New Roman"/>
                <w:sz w:val="22"/>
                <w:szCs w:val="22"/>
              </w:rPr>
            </w:pPr>
            <w:r w:rsidRPr="007A4F66">
              <w:rPr>
                <w:rFonts w:ascii="Times New Roman" w:hAnsi="Times New Roman" w:cs="Times New Roman"/>
                <w:sz w:val="22"/>
                <w:szCs w:val="22"/>
              </w:rPr>
              <w:t>Определение связи дебита ступенчатой откачки, налива с понижением или повышением напора</w:t>
            </w:r>
          </w:p>
        </w:tc>
        <w:tc>
          <w:tcPr>
            <w:tcW w:w="1346" w:type="pct"/>
            <w:vAlign w:val="center"/>
          </w:tcPr>
          <w:p w:rsidR="007A4F66" w:rsidRPr="007A4F66" w:rsidRDefault="007A4F66" w:rsidP="002A231E">
            <w:pPr>
              <w:rPr>
                <w:rFonts w:ascii="Times New Roman" w:hAnsi="Times New Roman" w:cs="Times New Roman"/>
                <w:sz w:val="22"/>
                <w:szCs w:val="22"/>
              </w:rPr>
            </w:pPr>
            <w:r w:rsidRPr="007A4F66">
              <w:rPr>
                <w:rFonts w:ascii="Times New Roman" w:hAnsi="Times New Roman" w:cs="Times New Roman"/>
                <w:sz w:val="22"/>
                <w:szCs w:val="22"/>
              </w:rPr>
              <w:t>До стабилизации режима каждой ступени в течение 0,5–1 ч</w:t>
            </w:r>
          </w:p>
        </w:tc>
      </w:tr>
      <w:tr w:rsidR="007A4F66" w:rsidRPr="000338D8" w:rsidTr="002A231E">
        <w:trPr>
          <w:trHeight w:val="762"/>
        </w:trPr>
        <w:tc>
          <w:tcPr>
            <w:tcW w:w="1067" w:type="pct"/>
            <w:vAlign w:val="center"/>
          </w:tcPr>
          <w:p w:rsidR="007A4F66" w:rsidRPr="007A4F66" w:rsidRDefault="007A4F66" w:rsidP="002A231E">
            <w:pPr>
              <w:rPr>
                <w:rFonts w:ascii="Times New Roman" w:hAnsi="Times New Roman" w:cs="Times New Roman"/>
                <w:sz w:val="22"/>
                <w:szCs w:val="22"/>
              </w:rPr>
            </w:pPr>
            <w:r w:rsidRPr="007A4F66">
              <w:rPr>
                <w:rFonts w:ascii="Times New Roman" w:hAnsi="Times New Roman" w:cs="Times New Roman"/>
                <w:sz w:val="22"/>
                <w:szCs w:val="22"/>
              </w:rPr>
              <w:t xml:space="preserve">Опытная одиночная откачка или налив </w:t>
            </w:r>
          </w:p>
        </w:tc>
        <w:tc>
          <w:tcPr>
            <w:tcW w:w="2587" w:type="pct"/>
            <w:vAlign w:val="center"/>
          </w:tcPr>
          <w:p w:rsidR="007A4F66" w:rsidRPr="007A4F66" w:rsidRDefault="007A4F66" w:rsidP="002A231E">
            <w:pPr>
              <w:ind w:left="153" w:firstLine="1"/>
              <w:rPr>
                <w:rFonts w:ascii="Times New Roman" w:hAnsi="Times New Roman" w:cs="Times New Roman"/>
                <w:sz w:val="22"/>
                <w:szCs w:val="22"/>
              </w:rPr>
            </w:pPr>
            <w:r w:rsidRPr="007A4F66">
              <w:rPr>
                <w:rFonts w:ascii="Times New Roman" w:hAnsi="Times New Roman" w:cs="Times New Roman"/>
                <w:sz w:val="22"/>
                <w:szCs w:val="22"/>
              </w:rPr>
              <w:t xml:space="preserve">Оценка проводимости и коэффициента фильтрации, упругой емкости, коэффициента </w:t>
            </w:r>
            <w:proofErr w:type="spellStart"/>
            <w:r w:rsidRPr="007A4F66">
              <w:rPr>
                <w:rFonts w:ascii="Times New Roman" w:hAnsi="Times New Roman" w:cs="Times New Roman"/>
                <w:sz w:val="22"/>
                <w:szCs w:val="22"/>
              </w:rPr>
              <w:t>перетока</w:t>
            </w:r>
            <w:proofErr w:type="spellEnd"/>
            <w:r w:rsidRPr="007A4F66">
              <w:rPr>
                <w:rFonts w:ascii="Times New Roman" w:hAnsi="Times New Roman" w:cs="Times New Roman"/>
                <w:sz w:val="22"/>
                <w:szCs w:val="22"/>
              </w:rPr>
              <w:t xml:space="preserve"> (параметра перетекания)</w:t>
            </w:r>
          </w:p>
        </w:tc>
        <w:tc>
          <w:tcPr>
            <w:tcW w:w="1346" w:type="pct"/>
            <w:vAlign w:val="center"/>
          </w:tcPr>
          <w:p w:rsidR="007A4F66" w:rsidRPr="007A4F66" w:rsidRDefault="007A4F66" w:rsidP="002A231E">
            <w:pPr>
              <w:rPr>
                <w:rFonts w:ascii="Times New Roman" w:hAnsi="Times New Roman" w:cs="Times New Roman"/>
                <w:sz w:val="22"/>
                <w:szCs w:val="22"/>
              </w:rPr>
            </w:pPr>
            <w:r w:rsidRPr="007A4F66">
              <w:rPr>
                <w:rFonts w:ascii="Times New Roman" w:hAnsi="Times New Roman" w:cs="Times New Roman"/>
                <w:sz w:val="22"/>
                <w:szCs w:val="22"/>
              </w:rPr>
              <w:t>Не менее 8 и до 24 ч с последующим полным восстановлением</w:t>
            </w:r>
          </w:p>
        </w:tc>
      </w:tr>
      <w:tr w:rsidR="007A4F66" w:rsidRPr="000338D8" w:rsidTr="002A231E">
        <w:trPr>
          <w:trHeight w:val="776"/>
        </w:trPr>
        <w:tc>
          <w:tcPr>
            <w:tcW w:w="1067" w:type="pct"/>
            <w:vMerge w:val="restart"/>
            <w:vAlign w:val="center"/>
          </w:tcPr>
          <w:p w:rsidR="007A4F66" w:rsidRPr="007A4F66" w:rsidRDefault="007A4F66" w:rsidP="002A231E">
            <w:pPr>
              <w:rPr>
                <w:rFonts w:ascii="Times New Roman" w:hAnsi="Times New Roman" w:cs="Times New Roman"/>
                <w:sz w:val="22"/>
                <w:szCs w:val="22"/>
              </w:rPr>
            </w:pPr>
            <w:r w:rsidRPr="007A4F66">
              <w:rPr>
                <w:rFonts w:ascii="Times New Roman" w:hAnsi="Times New Roman" w:cs="Times New Roman"/>
                <w:sz w:val="22"/>
                <w:szCs w:val="22"/>
              </w:rPr>
              <w:t>Опытная кустовая откачка или налив</w:t>
            </w:r>
          </w:p>
        </w:tc>
        <w:tc>
          <w:tcPr>
            <w:tcW w:w="2587" w:type="pct"/>
            <w:vAlign w:val="center"/>
          </w:tcPr>
          <w:p w:rsidR="007A4F66" w:rsidRPr="007A4F66" w:rsidRDefault="007A4F66" w:rsidP="002A231E">
            <w:pPr>
              <w:ind w:left="153" w:firstLine="1"/>
              <w:rPr>
                <w:rFonts w:ascii="Times New Roman" w:hAnsi="Times New Roman" w:cs="Times New Roman"/>
                <w:sz w:val="22"/>
                <w:szCs w:val="22"/>
              </w:rPr>
            </w:pPr>
            <w:r w:rsidRPr="007A4F66">
              <w:rPr>
                <w:rFonts w:ascii="Times New Roman" w:hAnsi="Times New Roman" w:cs="Times New Roman"/>
                <w:sz w:val="22"/>
                <w:szCs w:val="22"/>
              </w:rPr>
              <w:t xml:space="preserve">Определение проводимости, коэффициентов фильтрации, упругой емкости, коэффициента </w:t>
            </w:r>
            <w:proofErr w:type="spellStart"/>
            <w:r w:rsidRPr="007A4F66">
              <w:rPr>
                <w:rFonts w:ascii="Times New Roman" w:hAnsi="Times New Roman" w:cs="Times New Roman"/>
                <w:sz w:val="22"/>
                <w:szCs w:val="22"/>
              </w:rPr>
              <w:t>перетока</w:t>
            </w:r>
            <w:proofErr w:type="spellEnd"/>
            <w:r w:rsidRPr="007A4F66">
              <w:rPr>
                <w:rFonts w:ascii="Times New Roman" w:hAnsi="Times New Roman" w:cs="Times New Roman"/>
                <w:sz w:val="22"/>
                <w:szCs w:val="22"/>
              </w:rPr>
              <w:t xml:space="preserve"> (параметра перетекания)</w:t>
            </w:r>
          </w:p>
        </w:tc>
        <w:tc>
          <w:tcPr>
            <w:tcW w:w="1346" w:type="pct"/>
            <w:vAlign w:val="center"/>
          </w:tcPr>
          <w:p w:rsidR="007A4F66" w:rsidRPr="007A4F66" w:rsidRDefault="007A4F66" w:rsidP="002A231E">
            <w:pPr>
              <w:rPr>
                <w:rFonts w:ascii="Times New Roman" w:hAnsi="Times New Roman" w:cs="Times New Roman"/>
                <w:sz w:val="22"/>
                <w:szCs w:val="22"/>
              </w:rPr>
            </w:pPr>
            <w:r w:rsidRPr="007A4F66">
              <w:rPr>
                <w:rFonts w:ascii="Times New Roman" w:hAnsi="Times New Roman" w:cs="Times New Roman"/>
                <w:sz w:val="22"/>
                <w:szCs w:val="22"/>
              </w:rPr>
              <w:t xml:space="preserve">Не менее 3 </w:t>
            </w:r>
            <w:proofErr w:type="spellStart"/>
            <w:r w:rsidRPr="007A4F66">
              <w:rPr>
                <w:rFonts w:ascii="Times New Roman" w:hAnsi="Times New Roman" w:cs="Times New Roman"/>
                <w:sz w:val="22"/>
                <w:szCs w:val="22"/>
              </w:rPr>
              <w:t>сут</w:t>
            </w:r>
            <w:proofErr w:type="spellEnd"/>
            <w:r w:rsidRPr="007A4F66">
              <w:rPr>
                <w:rFonts w:ascii="Times New Roman" w:hAnsi="Times New Roman" w:cs="Times New Roman"/>
                <w:sz w:val="22"/>
                <w:szCs w:val="22"/>
              </w:rPr>
              <w:t>, с последующим полным восстановлением</w:t>
            </w:r>
          </w:p>
        </w:tc>
      </w:tr>
      <w:tr w:rsidR="007A4F66" w:rsidRPr="000338D8" w:rsidTr="002A231E">
        <w:trPr>
          <w:trHeight w:val="779"/>
        </w:trPr>
        <w:tc>
          <w:tcPr>
            <w:tcW w:w="1067" w:type="pct"/>
            <w:vMerge/>
            <w:vAlign w:val="center"/>
          </w:tcPr>
          <w:p w:rsidR="007A4F66" w:rsidRPr="007A4F66" w:rsidRDefault="007A4F66" w:rsidP="002A231E">
            <w:pPr>
              <w:rPr>
                <w:rFonts w:ascii="Times New Roman" w:hAnsi="Times New Roman" w:cs="Times New Roman"/>
                <w:sz w:val="22"/>
                <w:szCs w:val="22"/>
              </w:rPr>
            </w:pPr>
          </w:p>
        </w:tc>
        <w:tc>
          <w:tcPr>
            <w:tcW w:w="2587" w:type="pct"/>
            <w:vAlign w:val="center"/>
          </w:tcPr>
          <w:p w:rsidR="007A4F66" w:rsidRPr="007A4F66" w:rsidRDefault="007A4F66" w:rsidP="002A231E">
            <w:pPr>
              <w:ind w:left="153" w:firstLine="1"/>
              <w:rPr>
                <w:rFonts w:ascii="Times New Roman" w:hAnsi="Times New Roman" w:cs="Times New Roman"/>
                <w:sz w:val="22"/>
                <w:szCs w:val="22"/>
              </w:rPr>
            </w:pPr>
            <w:r w:rsidRPr="007A4F66">
              <w:rPr>
                <w:rFonts w:ascii="Times New Roman" w:hAnsi="Times New Roman" w:cs="Times New Roman"/>
                <w:sz w:val="22"/>
                <w:szCs w:val="22"/>
              </w:rPr>
              <w:t xml:space="preserve">Оценка сопротивления ложа водоема, гравитационной емкости, </w:t>
            </w:r>
            <w:proofErr w:type="spellStart"/>
            <w:r w:rsidRPr="007A4F66">
              <w:rPr>
                <w:rFonts w:ascii="Times New Roman" w:hAnsi="Times New Roman" w:cs="Times New Roman"/>
                <w:sz w:val="22"/>
                <w:szCs w:val="22"/>
              </w:rPr>
              <w:t>уровнепроводности</w:t>
            </w:r>
            <w:proofErr w:type="spellEnd"/>
          </w:p>
        </w:tc>
        <w:tc>
          <w:tcPr>
            <w:tcW w:w="1346" w:type="pct"/>
            <w:vAlign w:val="center"/>
          </w:tcPr>
          <w:p w:rsidR="007A4F66" w:rsidRPr="007A4F66" w:rsidRDefault="007A4F66" w:rsidP="002A231E">
            <w:pPr>
              <w:rPr>
                <w:rFonts w:ascii="Times New Roman" w:hAnsi="Times New Roman" w:cs="Times New Roman"/>
                <w:sz w:val="22"/>
                <w:szCs w:val="22"/>
              </w:rPr>
            </w:pPr>
            <w:r w:rsidRPr="007A4F66">
              <w:rPr>
                <w:rFonts w:ascii="Times New Roman" w:hAnsi="Times New Roman" w:cs="Times New Roman"/>
                <w:sz w:val="22"/>
                <w:szCs w:val="22"/>
              </w:rPr>
              <w:t>От одной-двух недель и более продолжительность устанавливается в ходе опыта по графикам понижения (повышения), с последующим полным восстановлением</w:t>
            </w:r>
          </w:p>
        </w:tc>
      </w:tr>
      <w:tr w:rsidR="007A4F66" w:rsidRPr="000338D8" w:rsidTr="002A231E">
        <w:trPr>
          <w:trHeight w:val="511"/>
        </w:trPr>
        <w:tc>
          <w:tcPr>
            <w:tcW w:w="5000" w:type="pct"/>
            <w:gridSpan w:val="3"/>
            <w:vAlign w:val="center"/>
          </w:tcPr>
          <w:p w:rsidR="007A4F66" w:rsidRPr="007A4F66" w:rsidRDefault="007A4F66" w:rsidP="007A4F66">
            <w:pPr>
              <w:ind w:firstLine="457"/>
              <w:jc w:val="both"/>
              <w:rPr>
                <w:rFonts w:ascii="Times New Roman" w:hAnsi="Times New Roman" w:cs="Times New Roman"/>
                <w:sz w:val="20"/>
                <w:szCs w:val="20"/>
              </w:rPr>
            </w:pPr>
            <w:r w:rsidRPr="007A4F66">
              <w:rPr>
                <w:rFonts w:ascii="Times New Roman" w:hAnsi="Times New Roman" w:cs="Times New Roman"/>
                <w:spacing w:val="40"/>
                <w:sz w:val="20"/>
                <w:szCs w:val="20"/>
              </w:rPr>
              <w:t>Примечание</w:t>
            </w:r>
            <w:r w:rsidRPr="007A4F66">
              <w:rPr>
                <w:rFonts w:ascii="Times New Roman" w:hAnsi="Times New Roman" w:cs="Times New Roman"/>
                <w:sz w:val="20"/>
                <w:szCs w:val="20"/>
              </w:rPr>
              <w:t xml:space="preserve"> – Задачи и продолжительность испытаний приведены в соответствии с ГОСТ 23278.</w:t>
            </w:r>
          </w:p>
        </w:tc>
      </w:tr>
    </w:tbl>
    <w:p w:rsidR="002A231E" w:rsidRPr="00E227BF" w:rsidRDefault="002A231E" w:rsidP="002A231E">
      <w:pPr>
        <w:pStyle w:val="af8"/>
        <w:ind w:firstLine="567"/>
        <w:jc w:val="both"/>
        <w:rPr>
          <w:rFonts w:ascii="Times New Roman" w:hAnsi="Times New Roman"/>
          <w:b/>
          <w:sz w:val="24"/>
          <w:szCs w:val="24"/>
        </w:rPr>
      </w:pPr>
      <w:r w:rsidRPr="00843F44">
        <w:rPr>
          <w:rFonts w:ascii="Times New Roman" w:hAnsi="Times New Roman"/>
          <w:b/>
          <w:sz w:val="24"/>
          <w:szCs w:val="24"/>
        </w:rPr>
        <w:t>Таблица И.1</w:t>
      </w:r>
      <w:r>
        <w:rPr>
          <w:rFonts w:ascii="Times New Roman" w:hAnsi="Times New Roman"/>
          <w:b/>
          <w:sz w:val="24"/>
          <w:szCs w:val="24"/>
        </w:rPr>
        <w:t xml:space="preserve"> </w:t>
      </w:r>
      <w:r w:rsidRPr="00E227BF">
        <w:rPr>
          <w:rFonts w:ascii="Times New Roman" w:hAnsi="Times New Roman"/>
          <w:b/>
          <w:sz w:val="24"/>
          <w:szCs w:val="24"/>
        </w:rPr>
        <w:t>(Измененная редакция, Изм. № 1).</w:t>
      </w:r>
    </w:p>
    <w:p w:rsidR="007A4F66" w:rsidRPr="007A4F66" w:rsidRDefault="007A4F66" w:rsidP="002A231E">
      <w:pPr>
        <w:pStyle w:val="af8"/>
        <w:ind w:firstLine="567"/>
        <w:jc w:val="both"/>
        <w:rPr>
          <w:rFonts w:ascii="Times New Roman" w:hAnsi="Times New Roman"/>
          <w:sz w:val="24"/>
          <w:szCs w:val="24"/>
        </w:rPr>
      </w:pPr>
    </w:p>
    <w:p w:rsidR="007A4F66" w:rsidRPr="007A4F66" w:rsidRDefault="007A4F66" w:rsidP="007A4F66">
      <w:pPr>
        <w:pStyle w:val="af8"/>
        <w:jc w:val="both"/>
        <w:rPr>
          <w:rFonts w:ascii="Times New Roman" w:hAnsi="Times New Roman"/>
          <w:sz w:val="24"/>
          <w:szCs w:val="24"/>
        </w:rPr>
      </w:pPr>
    </w:p>
    <w:p w:rsidR="00790D29" w:rsidRDefault="00ED1057" w:rsidP="002A231E">
      <w:pPr>
        <w:pStyle w:val="af8"/>
        <w:jc w:val="center"/>
        <w:rPr>
          <w:rFonts w:ascii="Times New Roman" w:hAnsi="Times New Roman"/>
          <w:b/>
          <w:sz w:val="24"/>
          <w:szCs w:val="24"/>
        </w:rPr>
      </w:pPr>
      <w:r w:rsidRPr="007A4F66">
        <w:rPr>
          <w:rFonts w:ascii="Times New Roman" w:hAnsi="Times New Roman"/>
          <w:sz w:val="24"/>
          <w:szCs w:val="24"/>
        </w:rPr>
        <w:br w:type="column"/>
      </w:r>
      <w:bookmarkStart w:id="115" w:name="_Toc517277499"/>
      <w:r w:rsidR="00BF61FD" w:rsidRPr="002A231E">
        <w:rPr>
          <w:rFonts w:ascii="Times New Roman" w:hAnsi="Times New Roman"/>
          <w:b/>
          <w:sz w:val="24"/>
          <w:szCs w:val="24"/>
        </w:rPr>
        <w:t>Приложение</w:t>
      </w:r>
      <w:r w:rsidR="009A5252" w:rsidRPr="002A231E">
        <w:rPr>
          <w:rFonts w:ascii="Times New Roman" w:hAnsi="Times New Roman"/>
          <w:b/>
          <w:sz w:val="24"/>
          <w:szCs w:val="24"/>
        </w:rPr>
        <w:t xml:space="preserve"> К</w:t>
      </w:r>
    </w:p>
    <w:p w:rsidR="00790D29" w:rsidRDefault="00790D29" w:rsidP="002A231E">
      <w:pPr>
        <w:pStyle w:val="af8"/>
        <w:jc w:val="center"/>
        <w:rPr>
          <w:rFonts w:ascii="Times New Roman" w:hAnsi="Times New Roman"/>
          <w:b/>
          <w:sz w:val="24"/>
          <w:szCs w:val="24"/>
        </w:rPr>
      </w:pPr>
      <w:bookmarkStart w:id="116" w:name="_Hlk505779199"/>
    </w:p>
    <w:p w:rsidR="00BF61FD" w:rsidRDefault="00BF61FD" w:rsidP="002A231E">
      <w:pPr>
        <w:pStyle w:val="af8"/>
        <w:jc w:val="center"/>
        <w:rPr>
          <w:rFonts w:ascii="Times New Roman" w:hAnsi="Times New Roman"/>
          <w:b/>
          <w:sz w:val="24"/>
          <w:szCs w:val="24"/>
        </w:rPr>
      </w:pPr>
      <w:r w:rsidRPr="002A231E">
        <w:rPr>
          <w:rFonts w:ascii="Times New Roman" w:hAnsi="Times New Roman"/>
          <w:b/>
          <w:sz w:val="24"/>
          <w:szCs w:val="24"/>
        </w:rPr>
        <w:t>Методы определения гидрогеологических параметров</w:t>
      </w:r>
      <w:r w:rsidR="00560E11" w:rsidRPr="002A231E">
        <w:rPr>
          <w:rFonts w:ascii="Times New Roman" w:hAnsi="Times New Roman"/>
          <w:b/>
          <w:sz w:val="24"/>
          <w:szCs w:val="24"/>
        </w:rPr>
        <w:t xml:space="preserve"> </w:t>
      </w:r>
      <w:r w:rsidR="005A15B1" w:rsidRPr="002A231E">
        <w:rPr>
          <w:rFonts w:ascii="Times New Roman" w:hAnsi="Times New Roman"/>
          <w:b/>
          <w:sz w:val="24"/>
          <w:szCs w:val="24"/>
        </w:rPr>
        <w:t>и характеристик</w:t>
      </w:r>
      <w:bookmarkEnd w:id="111"/>
      <w:bookmarkEnd w:id="114"/>
      <w:bookmarkEnd w:id="115"/>
      <w:bookmarkEnd w:id="116"/>
    </w:p>
    <w:p w:rsidR="002A231E" w:rsidRPr="002A231E" w:rsidRDefault="002A231E" w:rsidP="002A231E">
      <w:pPr>
        <w:pStyle w:val="af8"/>
        <w:jc w:val="both"/>
        <w:rPr>
          <w:rFonts w:ascii="Times New Roman" w:hAnsi="Times New Roman"/>
          <w:sz w:val="24"/>
          <w:szCs w:val="24"/>
        </w:rPr>
      </w:pPr>
    </w:p>
    <w:p w:rsidR="002A231E" w:rsidRPr="002A231E" w:rsidRDefault="002A231E" w:rsidP="002A231E">
      <w:pPr>
        <w:pStyle w:val="af8"/>
        <w:ind w:left="2268" w:hanging="2268"/>
        <w:jc w:val="both"/>
        <w:rPr>
          <w:rFonts w:ascii="Times New Roman" w:hAnsi="Times New Roman"/>
          <w:b/>
          <w:sz w:val="24"/>
          <w:szCs w:val="24"/>
        </w:rPr>
      </w:pPr>
      <w:r w:rsidRPr="002A231E">
        <w:rPr>
          <w:rFonts w:ascii="Times New Roman" w:hAnsi="Times New Roman"/>
          <w:spacing w:val="40"/>
          <w:sz w:val="24"/>
          <w:szCs w:val="24"/>
        </w:rPr>
        <w:t>Таблица</w:t>
      </w:r>
      <w:r w:rsidRPr="002A231E">
        <w:rPr>
          <w:rFonts w:ascii="Times New Roman" w:hAnsi="Times New Roman"/>
          <w:sz w:val="24"/>
          <w:szCs w:val="24"/>
        </w:rPr>
        <w:t xml:space="preserve"> К.1 – </w:t>
      </w:r>
      <w:r w:rsidRPr="002A231E">
        <w:rPr>
          <w:rFonts w:ascii="Times New Roman" w:hAnsi="Times New Roman"/>
          <w:b/>
          <w:sz w:val="24"/>
          <w:szCs w:val="24"/>
        </w:rPr>
        <w:t>Методы определения гидрогеологических параметров и характеристик при инженерно-геологических изысканиях</w:t>
      </w:r>
    </w:p>
    <w:tbl>
      <w:tblPr>
        <w:tblStyle w:val="25"/>
        <w:tblW w:w="5000" w:type="pct"/>
        <w:tblLook w:val="04A0" w:firstRow="1" w:lastRow="0" w:firstColumn="1" w:lastColumn="0" w:noHBand="0" w:noVBand="1"/>
      </w:tblPr>
      <w:tblGrid>
        <w:gridCol w:w="2875"/>
        <w:gridCol w:w="6471"/>
      </w:tblGrid>
      <w:tr w:rsidR="002A231E" w:rsidRPr="000338D8" w:rsidTr="002A231E">
        <w:tc>
          <w:tcPr>
            <w:tcW w:w="1538" w:type="pct"/>
            <w:vAlign w:val="center"/>
          </w:tcPr>
          <w:p w:rsidR="002A231E" w:rsidRPr="002A231E" w:rsidRDefault="002A231E" w:rsidP="002A231E">
            <w:pPr>
              <w:jc w:val="center"/>
              <w:rPr>
                <w:rFonts w:ascii="Times New Roman" w:hAnsi="Times New Roman"/>
                <w:b/>
                <w:sz w:val="22"/>
                <w:szCs w:val="22"/>
              </w:rPr>
            </w:pPr>
            <w:r w:rsidRPr="002A231E">
              <w:rPr>
                <w:rFonts w:ascii="Times New Roman" w:hAnsi="Times New Roman"/>
                <w:sz w:val="22"/>
                <w:szCs w:val="22"/>
              </w:rPr>
              <w:t>Гидрогеологические параметры и характеристики</w:t>
            </w:r>
          </w:p>
        </w:tc>
        <w:tc>
          <w:tcPr>
            <w:tcW w:w="3462" w:type="pct"/>
            <w:vAlign w:val="center"/>
          </w:tcPr>
          <w:p w:rsidR="002A231E" w:rsidRPr="002A231E" w:rsidRDefault="002A231E" w:rsidP="002A231E">
            <w:pPr>
              <w:jc w:val="center"/>
              <w:rPr>
                <w:rFonts w:ascii="Times New Roman" w:hAnsi="Times New Roman"/>
                <w:b/>
                <w:sz w:val="22"/>
                <w:szCs w:val="22"/>
              </w:rPr>
            </w:pPr>
            <w:r w:rsidRPr="002A231E">
              <w:rPr>
                <w:rFonts w:ascii="Times New Roman" w:hAnsi="Times New Roman"/>
                <w:sz w:val="22"/>
                <w:szCs w:val="22"/>
              </w:rPr>
              <w:t>Методы определения</w:t>
            </w:r>
          </w:p>
        </w:tc>
      </w:tr>
      <w:tr w:rsidR="002A231E" w:rsidRPr="000338D8" w:rsidTr="002A231E">
        <w:tc>
          <w:tcPr>
            <w:tcW w:w="1538" w:type="pct"/>
          </w:tcPr>
          <w:p w:rsidR="002A231E" w:rsidRPr="002A231E" w:rsidRDefault="002A231E" w:rsidP="002A231E">
            <w:pPr>
              <w:rPr>
                <w:rFonts w:ascii="Times New Roman" w:hAnsi="Times New Roman"/>
                <w:b/>
                <w:sz w:val="22"/>
                <w:szCs w:val="22"/>
              </w:rPr>
            </w:pPr>
            <w:r w:rsidRPr="002A231E">
              <w:rPr>
                <w:rFonts w:ascii="Times New Roman" w:hAnsi="Times New Roman"/>
                <w:sz w:val="22"/>
                <w:szCs w:val="22"/>
              </w:rPr>
              <w:t>Проводимость, коэффициент фильтрации</w:t>
            </w:r>
          </w:p>
        </w:tc>
        <w:tc>
          <w:tcPr>
            <w:tcW w:w="3462" w:type="pct"/>
            <w:vAlign w:val="center"/>
          </w:tcPr>
          <w:p w:rsidR="002A231E" w:rsidRPr="002A231E" w:rsidRDefault="002A231E" w:rsidP="002A231E">
            <w:pPr>
              <w:rPr>
                <w:rFonts w:ascii="Times New Roman" w:hAnsi="Times New Roman"/>
                <w:sz w:val="22"/>
                <w:szCs w:val="22"/>
              </w:rPr>
            </w:pPr>
            <w:r w:rsidRPr="002A231E">
              <w:rPr>
                <w:rFonts w:ascii="Times New Roman" w:hAnsi="Times New Roman"/>
                <w:sz w:val="22"/>
                <w:szCs w:val="22"/>
              </w:rPr>
              <w:t>Опытные откачки и наливы в скважинах, колодцах, шурфах.</w:t>
            </w:r>
          </w:p>
          <w:p w:rsidR="002A231E" w:rsidRPr="002A231E" w:rsidRDefault="002A231E" w:rsidP="002A231E">
            <w:pPr>
              <w:rPr>
                <w:rFonts w:ascii="Times New Roman" w:hAnsi="Times New Roman"/>
                <w:b/>
                <w:sz w:val="22"/>
                <w:szCs w:val="22"/>
              </w:rPr>
            </w:pPr>
            <w:r w:rsidRPr="002A231E">
              <w:rPr>
                <w:rFonts w:ascii="Times New Roman" w:hAnsi="Times New Roman"/>
                <w:sz w:val="22"/>
                <w:szCs w:val="22"/>
              </w:rPr>
              <w:t>Лабораторные определения (для песчаных грунтов)</w:t>
            </w:r>
          </w:p>
        </w:tc>
      </w:tr>
      <w:tr w:rsidR="002A231E" w:rsidRPr="000338D8" w:rsidTr="002A231E">
        <w:tc>
          <w:tcPr>
            <w:tcW w:w="1538" w:type="pct"/>
            <w:vAlign w:val="center"/>
          </w:tcPr>
          <w:p w:rsidR="002A231E" w:rsidRPr="002A231E" w:rsidRDefault="002A231E" w:rsidP="002A231E">
            <w:pPr>
              <w:rPr>
                <w:rFonts w:ascii="Times New Roman" w:hAnsi="Times New Roman"/>
                <w:b/>
                <w:sz w:val="22"/>
                <w:szCs w:val="22"/>
              </w:rPr>
            </w:pPr>
            <w:r w:rsidRPr="002A231E">
              <w:rPr>
                <w:rFonts w:ascii="Times New Roman" w:hAnsi="Times New Roman"/>
                <w:sz w:val="22"/>
                <w:szCs w:val="22"/>
              </w:rPr>
              <w:t xml:space="preserve">Упругая емкость, коэффициент </w:t>
            </w:r>
            <w:proofErr w:type="spellStart"/>
            <w:r w:rsidRPr="002A231E">
              <w:rPr>
                <w:rFonts w:ascii="Times New Roman" w:hAnsi="Times New Roman"/>
                <w:sz w:val="22"/>
                <w:szCs w:val="22"/>
              </w:rPr>
              <w:t>перетока</w:t>
            </w:r>
            <w:proofErr w:type="spellEnd"/>
            <w:r w:rsidRPr="002A231E">
              <w:rPr>
                <w:rFonts w:ascii="Times New Roman" w:hAnsi="Times New Roman"/>
                <w:sz w:val="22"/>
                <w:szCs w:val="22"/>
              </w:rPr>
              <w:t xml:space="preserve"> (параметр перетекания)</w:t>
            </w:r>
          </w:p>
        </w:tc>
        <w:tc>
          <w:tcPr>
            <w:tcW w:w="3462" w:type="pct"/>
          </w:tcPr>
          <w:p w:rsidR="002A231E" w:rsidRPr="002A231E" w:rsidRDefault="002A231E" w:rsidP="002A231E">
            <w:pPr>
              <w:rPr>
                <w:rFonts w:ascii="Times New Roman" w:hAnsi="Times New Roman"/>
                <w:b/>
                <w:sz w:val="22"/>
                <w:szCs w:val="22"/>
              </w:rPr>
            </w:pPr>
            <w:r w:rsidRPr="002A231E">
              <w:rPr>
                <w:rFonts w:ascii="Times New Roman" w:hAnsi="Times New Roman"/>
                <w:sz w:val="22"/>
                <w:szCs w:val="22"/>
              </w:rPr>
              <w:t>Кустовые откачки и наливы в скважинах</w:t>
            </w:r>
          </w:p>
        </w:tc>
      </w:tr>
      <w:tr w:rsidR="002A231E" w:rsidRPr="000338D8" w:rsidTr="002A231E">
        <w:tc>
          <w:tcPr>
            <w:tcW w:w="1538" w:type="pct"/>
          </w:tcPr>
          <w:p w:rsidR="002A231E" w:rsidRPr="002A231E" w:rsidRDefault="002A231E" w:rsidP="002A231E">
            <w:pPr>
              <w:rPr>
                <w:rFonts w:ascii="Times New Roman" w:hAnsi="Times New Roman"/>
                <w:b/>
                <w:sz w:val="22"/>
                <w:szCs w:val="22"/>
              </w:rPr>
            </w:pPr>
            <w:r w:rsidRPr="002A231E">
              <w:rPr>
                <w:rFonts w:ascii="Times New Roman" w:hAnsi="Times New Roman"/>
                <w:sz w:val="22"/>
                <w:szCs w:val="22"/>
              </w:rPr>
              <w:t>Гравитационная емкость</w:t>
            </w:r>
          </w:p>
        </w:tc>
        <w:tc>
          <w:tcPr>
            <w:tcW w:w="3462" w:type="pct"/>
            <w:vAlign w:val="center"/>
          </w:tcPr>
          <w:p w:rsidR="002A231E" w:rsidRPr="002A231E" w:rsidRDefault="002A231E" w:rsidP="002A231E">
            <w:pPr>
              <w:rPr>
                <w:rFonts w:ascii="Times New Roman" w:hAnsi="Times New Roman"/>
                <w:sz w:val="22"/>
                <w:szCs w:val="22"/>
              </w:rPr>
            </w:pPr>
            <w:r w:rsidRPr="002A231E">
              <w:rPr>
                <w:rFonts w:ascii="Times New Roman" w:hAnsi="Times New Roman"/>
                <w:sz w:val="22"/>
                <w:szCs w:val="22"/>
              </w:rPr>
              <w:t xml:space="preserve">Кустовые откачки и наливы в скважинах. </w:t>
            </w:r>
          </w:p>
          <w:p w:rsidR="002A231E" w:rsidRPr="002A231E" w:rsidRDefault="002A231E" w:rsidP="002A231E">
            <w:pPr>
              <w:rPr>
                <w:rFonts w:ascii="Times New Roman" w:hAnsi="Times New Roman"/>
                <w:b/>
                <w:sz w:val="22"/>
                <w:szCs w:val="22"/>
              </w:rPr>
            </w:pPr>
            <w:r w:rsidRPr="002A231E">
              <w:rPr>
                <w:rFonts w:ascii="Times New Roman" w:hAnsi="Times New Roman"/>
                <w:sz w:val="22"/>
                <w:szCs w:val="22"/>
              </w:rPr>
              <w:t>Анализ данных наблюдений по режимным гидрогеологическим скважинам</w:t>
            </w:r>
          </w:p>
        </w:tc>
      </w:tr>
      <w:tr w:rsidR="002A231E" w:rsidRPr="000338D8" w:rsidTr="002A231E">
        <w:tc>
          <w:tcPr>
            <w:tcW w:w="1538" w:type="pct"/>
          </w:tcPr>
          <w:p w:rsidR="002A231E" w:rsidRPr="002A231E" w:rsidRDefault="002A231E" w:rsidP="002A231E">
            <w:pPr>
              <w:rPr>
                <w:rFonts w:ascii="Times New Roman" w:hAnsi="Times New Roman"/>
                <w:b/>
                <w:sz w:val="22"/>
                <w:szCs w:val="22"/>
              </w:rPr>
            </w:pPr>
            <w:r w:rsidRPr="002A231E">
              <w:rPr>
                <w:rFonts w:ascii="Times New Roman" w:hAnsi="Times New Roman"/>
                <w:sz w:val="22"/>
                <w:szCs w:val="22"/>
              </w:rPr>
              <w:t>Фильтрационное сопротивление ложа водотока, дрены</w:t>
            </w:r>
          </w:p>
        </w:tc>
        <w:tc>
          <w:tcPr>
            <w:tcW w:w="3462" w:type="pct"/>
            <w:vAlign w:val="center"/>
          </w:tcPr>
          <w:p w:rsidR="002A231E" w:rsidRPr="002A231E" w:rsidRDefault="002A231E" w:rsidP="002A231E">
            <w:pPr>
              <w:rPr>
                <w:rFonts w:ascii="Times New Roman" w:hAnsi="Times New Roman"/>
                <w:sz w:val="22"/>
                <w:szCs w:val="22"/>
              </w:rPr>
            </w:pPr>
            <w:r w:rsidRPr="002A231E">
              <w:rPr>
                <w:rFonts w:ascii="Times New Roman" w:hAnsi="Times New Roman"/>
                <w:sz w:val="22"/>
                <w:szCs w:val="22"/>
              </w:rPr>
              <w:t>Кустовые откачки в скважинах с двумя лучами наблюдательных скважин. Наливы в пьезометры.</w:t>
            </w:r>
          </w:p>
          <w:p w:rsidR="002A231E" w:rsidRPr="002A231E" w:rsidRDefault="002A231E" w:rsidP="002A231E">
            <w:pPr>
              <w:rPr>
                <w:rFonts w:ascii="Times New Roman" w:hAnsi="Times New Roman"/>
                <w:sz w:val="22"/>
                <w:szCs w:val="22"/>
              </w:rPr>
            </w:pPr>
            <w:r w:rsidRPr="002A231E">
              <w:rPr>
                <w:rFonts w:ascii="Times New Roman" w:hAnsi="Times New Roman"/>
                <w:sz w:val="22"/>
                <w:szCs w:val="22"/>
              </w:rPr>
              <w:t>Меженная съемка уровней грунтовых и поверхностных вод.</w:t>
            </w:r>
          </w:p>
          <w:p w:rsidR="002A231E" w:rsidRPr="002A231E" w:rsidRDefault="002A231E" w:rsidP="002A231E">
            <w:pPr>
              <w:rPr>
                <w:rFonts w:ascii="Times New Roman" w:hAnsi="Times New Roman"/>
                <w:sz w:val="22"/>
                <w:szCs w:val="22"/>
              </w:rPr>
            </w:pPr>
            <w:r w:rsidRPr="002A231E">
              <w:rPr>
                <w:rFonts w:ascii="Times New Roman" w:hAnsi="Times New Roman"/>
                <w:sz w:val="22"/>
                <w:szCs w:val="22"/>
              </w:rPr>
              <w:t xml:space="preserve">Режимные наблюдения по скважинам и </w:t>
            </w:r>
            <w:proofErr w:type="spellStart"/>
            <w:r w:rsidRPr="002A231E">
              <w:rPr>
                <w:rFonts w:ascii="Times New Roman" w:hAnsi="Times New Roman"/>
                <w:sz w:val="22"/>
                <w:szCs w:val="22"/>
              </w:rPr>
              <w:t>водопостам</w:t>
            </w:r>
            <w:proofErr w:type="spellEnd"/>
            <w:r w:rsidRPr="002A231E">
              <w:rPr>
                <w:rFonts w:ascii="Times New Roman" w:hAnsi="Times New Roman"/>
                <w:sz w:val="22"/>
                <w:szCs w:val="22"/>
              </w:rPr>
              <w:t>.</w:t>
            </w:r>
          </w:p>
          <w:p w:rsidR="002A231E" w:rsidRPr="002A231E" w:rsidRDefault="002A231E" w:rsidP="002A231E">
            <w:pPr>
              <w:rPr>
                <w:rFonts w:ascii="Times New Roman" w:hAnsi="Times New Roman"/>
                <w:b/>
                <w:sz w:val="22"/>
                <w:szCs w:val="22"/>
              </w:rPr>
            </w:pPr>
            <w:r w:rsidRPr="002A231E">
              <w:rPr>
                <w:rFonts w:ascii="Times New Roman" w:hAnsi="Times New Roman"/>
                <w:sz w:val="22"/>
                <w:szCs w:val="22"/>
              </w:rPr>
              <w:t>Меженная гидрометрическая съемка водотоков</w:t>
            </w:r>
          </w:p>
        </w:tc>
      </w:tr>
      <w:tr w:rsidR="002A231E" w:rsidRPr="000338D8" w:rsidTr="002A231E">
        <w:tc>
          <w:tcPr>
            <w:tcW w:w="1538" w:type="pct"/>
            <w:vAlign w:val="center"/>
          </w:tcPr>
          <w:p w:rsidR="002A231E" w:rsidRPr="002A231E" w:rsidRDefault="002A231E" w:rsidP="002A231E">
            <w:pPr>
              <w:rPr>
                <w:rFonts w:ascii="Times New Roman" w:hAnsi="Times New Roman"/>
                <w:b/>
                <w:sz w:val="22"/>
                <w:szCs w:val="22"/>
              </w:rPr>
            </w:pPr>
            <w:r w:rsidRPr="002A231E">
              <w:rPr>
                <w:rFonts w:ascii="Times New Roman" w:hAnsi="Times New Roman"/>
                <w:sz w:val="22"/>
                <w:szCs w:val="22"/>
              </w:rPr>
              <w:t xml:space="preserve">Удельное </w:t>
            </w:r>
            <w:proofErr w:type="spellStart"/>
            <w:r w:rsidRPr="002A231E">
              <w:rPr>
                <w:rFonts w:ascii="Times New Roman" w:hAnsi="Times New Roman"/>
                <w:sz w:val="22"/>
                <w:szCs w:val="22"/>
              </w:rPr>
              <w:t>водопоглощение</w:t>
            </w:r>
            <w:proofErr w:type="spellEnd"/>
            <w:r w:rsidRPr="002A231E">
              <w:rPr>
                <w:rFonts w:ascii="Times New Roman" w:hAnsi="Times New Roman"/>
                <w:sz w:val="22"/>
                <w:szCs w:val="22"/>
              </w:rPr>
              <w:t>, удельный дебит</w:t>
            </w:r>
          </w:p>
        </w:tc>
        <w:tc>
          <w:tcPr>
            <w:tcW w:w="3462" w:type="pct"/>
            <w:vAlign w:val="center"/>
          </w:tcPr>
          <w:p w:rsidR="002A231E" w:rsidRPr="002A231E" w:rsidRDefault="002A231E" w:rsidP="002A231E">
            <w:pPr>
              <w:rPr>
                <w:rFonts w:ascii="Times New Roman" w:hAnsi="Times New Roman"/>
                <w:sz w:val="22"/>
                <w:szCs w:val="22"/>
              </w:rPr>
            </w:pPr>
            <w:r w:rsidRPr="002A231E">
              <w:rPr>
                <w:rFonts w:ascii="Times New Roman" w:hAnsi="Times New Roman"/>
                <w:sz w:val="22"/>
                <w:szCs w:val="22"/>
              </w:rPr>
              <w:t>Поинтервальные наливы и нагнетания воды в скважины. Поинтервальные откачки из скважин.</w:t>
            </w:r>
          </w:p>
          <w:p w:rsidR="002A231E" w:rsidRPr="002A231E" w:rsidRDefault="002A231E" w:rsidP="002A231E">
            <w:pPr>
              <w:rPr>
                <w:rFonts w:ascii="Times New Roman" w:hAnsi="Times New Roman"/>
                <w:b/>
                <w:sz w:val="22"/>
                <w:szCs w:val="22"/>
              </w:rPr>
            </w:pPr>
            <w:proofErr w:type="spellStart"/>
            <w:r w:rsidRPr="002A231E">
              <w:rPr>
                <w:rFonts w:ascii="Times New Roman" w:hAnsi="Times New Roman"/>
                <w:sz w:val="22"/>
                <w:szCs w:val="22"/>
              </w:rPr>
              <w:t>Расходометрия</w:t>
            </w:r>
            <w:proofErr w:type="spellEnd"/>
            <w:r w:rsidRPr="002A231E">
              <w:rPr>
                <w:rFonts w:ascii="Times New Roman" w:hAnsi="Times New Roman"/>
                <w:sz w:val="22"/>
                <w:szCs w:val="22"/>
              </w:rPr>
              <w:t xml:space="preserve"> скважин</w:t>
            </w:r>
          </w:p>
        </w:tc>
      </w:tr>
      <w:tr w:rsidR="002A231E" w:rsidRPr="000338D8" w:rsidTr="002A231E">
        <w:tc>
          <w:tcPr>
            <w:tcW w:w="1538" w:type="pct"/>
            <w:vAlign w:val="center"/>
          </w:tcPr>
          <w:p w:rsidR="002A231E" w:rsidRPr="002A231E" w:rsidRDefault="002A231E" w:rsidP="002A231E">
            <w:pPr>
              <w:rPr>
                <w:rFonts w:ascii="Times New Roman" w:hAnsi="Times New Roman"/>
                <w:strike/>
                <w:sz w:val="22"/>
                <w:szCs w:val="22"/>
              </w:rPr>
            </w:pPr>
            <w:r w:rsidRPr="002A231E">
              <w:rPr>
                <w:rFonts w:ascii="Times New Roman" w:hAnsi="Times New Roman"/>
                <w:sz w:val="22"/>
                <w:szCs w:val="22"/>
              </w:rPr>
              <w:t>Положение и мощности проводящих и разделяющих слоев (зон, горизонтов)</w:t>
            </w:r>
          </w:p>
        </w:tc>
        <w:tc>
          <w:tcPr>
            <w:tcW w:w="3462" w:type="pct"/>
          </w:tcPr>
          <w:p w:rsidR="002A231E" w:rsidRPr="002A231E" w:rsidRDefault="002A231E" w:rsidP="002A231E">
            <w:pPr>
              <w:rPr>
                <w:rFonts w:ascii="Times New Roman" w:hAnsi="Times New Roman"/>
                <w:sz w:val="22"/>
                <w:szCs w:val="22"/>
              </w:rPr>
            </w:pPr>
            <w:r w:rsidRPr="002A231E">
              <w:rPr>
                <w:rFonts w:ascii="Times New Roman" w:hAnsi="Times New Roman"/>
                <w:sz w:val="22"/>
                <w:szCs w:val="22"/>
              </w:rPr>
              <w:t xml:space="preserve">Гидрогеологическое бурение. </w:t>
            </w:r>
          </w:p>
          <w:p w:rsidR="002A231E" w:rsidRPr="002A231E" w:rsidRDefault="002A231E" w:rsidP="002A231E">
            <w:pPr>
              <w:rPr>
                <w:rFonts w:ascii="Times New Roman" w:hAnsi="Times New Roman"/>
                <w:b/>
                <w:sz w:val="22"/>
                <w:szCs w:val="22"/>
              </w:rPr>
            </w:pPr>
            <w:proofErr w:type="spellStart"/>
            <w:r w:rsidRPr="002A231E">
              <w:rPr>
                <w:rFonts w:ascii="Times New Roman" w:hAnsi="Times New Roman"/>
                <w:sz w:val="22"/>
                <w:szCs w:val="22"/>
              </w:rPr>
              <w:t>Расходометрия</w:t>
            </w:r>
            <w:proofErr w:type="spellEnd"/>
            <w:r w:rsidRPr="002A231E">
              <w:rPr>
                <w:rFonts w:ascii="Times New Roman" w:hAnsi="Times New Roman"/>
                <w:sz w:val="22"/>
                <w:szCs w:val="22"/>
              </w:rPr>
              <w:t xml:space="preserve"> скважин</w:t>
            </w:r>
          </w:p>
        </w:tc>
      </w:tr>
      <w:tr w:rsidR="002A231E" w:rsidRPr="000338D8" w:rsidTr="002A231E">
        <w:tc>
          <w:tcPr>
            <w:tcW w:w="1538" w:type="pct"/>
            <w:vAlign w:val="center"/>
          </w:tcPr>
          <w:p w:rsidR="002A231E" w:rsidRPr="002A231E" w:rsidRDefault="002A231E" w:rsidP="002A231E">
            <w:pPr>
              <w:rPr>
                <w:rFonts w:ascii="Times New Roman" w:hAnsi="Times New Roman"/>
                <w:sz w:val="22"/>
                <w:szCs w:val="22"/>
              </w:rPr>
            </w:pPr>
            <w:r w:rsidRPr="002A231E">
              <w:rPr>
                <w:rFonts w:ascii="Times New Roman" w:hAnsi="Times New Roman"/>
                <w:sz w:val="22"/>
                <w:szCs w:val="22"/>
              </w:rPr>
              <w:t>Напоры, гидравлические градиенты, направление потока подземных вод, подпор, понижения напоров</w:t>
            </w:r>
          </w:p>
        </w:tc>
        <w:tc>
          <w:tcPr>
            <w:tcW w:w="3462" w:type="pct"/>
          </w:tcPr>
          <w:p w:rsidR="002A231E" w:rsidRPr="002A231E" w:rsidRDefault="002A231E" w:rsidP="002A231E">
            <w:pPr>
              <w:rPr>
                <w:rFonts w:ascii="Times New Roman" w:hAnsi="Times New Roman"/>
                <w:sz w:val="22"/>
                <w:szCs w:val="22"/>
              </w:rPr>
            </w:pPr>
            <w:r w:rsidRPr="002A231E">
              <w:rPr>
                <w:rFonts w:ascii="Times New Roman" w:hAnsi="Times New Roman"/>
                <w:sz w:val="22"/>
                <w:szCs w:val="22"/>
              </w:rPr>
              <w:t>Измерения установившегося уровня воды в скважине. Наблюдения в режимных гидрогеологических скважинах.</w:t>
            </w:r>
          </w:p>
          <w:p w:rsidR="002A231E" w:rsidRPr="002A231E" w:rsidRDefault="002A231E" w:rsidP="002A231E">
            <w:pPr>
              <w:rPr>
                <w:rFonts w:ascii="Times New Roman" w:hAnsi="Times New Roman"/>
                <w:sz w:val="22"/>
                <w:szCs w:val="22"/>
              </w:rPr>
            </w:pPr>
            <w:r w:rsidRPr="002A231E">
              <w:rPr>
                <w:rFonts w:ascii="Times New Roman" w:hAnsi="Times New Roman"/>
                <w:sz w:val="22"/>
                <w:szCs w:val="22"/>
              </w:rPr>
              <w:t xml:space="preserve">Анализ разрезов и карт </w:t>
            </w:r>
            <w:proofErr w:type="spellStart"/>
            <w:r w:rsidRPr="002A231E">
              <w:rPr>
                <w:rFonts w:ascii="Times New Roman" w:hAnsi="Times New Roman"/>
                <w:sz w:val="22"/>
                <w:szCs w:val="22"/>
              </w:rPr>
              <w:t>гидроизогипс</w:t>
            </w:r>
            <w:proofErr w:type="spellEnd"/>
            <w:r w:rsidRPr="002A231E">
              <w:rPr>
                <w:rFonts w:ascii="Times New Roman" w:hAnsi="Times New Roman"/>
                <w:sz w:val="22"/>
                <w:szCs w:val="22"/>
              </w:rPr>
              <w:t xml:space="preserve"> (</w:t>
            </w:r>
            <w:proofErr w:type="spellStart"/>
            <w:r w:rsidRPr="002A231E">
              <w:rPr>
                <w:rFonts w:ascii="Times New Roman" w:hAnsi="Times New Roman"/>
                <w:sz w:val="22"/>
                <w:szCs w:val="22"/>
              </w:rPr>
              <w:t>гидроизопьез</w:t>
            </w:r>
            <w:proofErr w:type="spellEnd"/>
            <w:r w:rsidRPr="002A231E">
              <w:rPr>
                <w:rFonts w:ascii="Times New Roman" w:hAnsi="Times New Roman"/>
                <w:sz w:val="22"/>
                <w:szCs w:val="22"/>
              </w:rPr>
              <w:t>).</w:t>
            </w:r>
          </w:p>
          <w:p w:rsidR="002A231E" w:rsidRPr="002A231E" w:rsidRDefault="002A231E" w:rsidP="002A231E">
            <w:pPr>
              <w:rPr>
                <w:rFonts w:ascii="Times New Roman" w:hAnsi="Times New Roman"/>
                <w:b/>
                <w:sz w:val="22"/>
                <w:szCs w:val="22"/>
              </w:rPr>
            </w:pPr>
            <w:proofErr w:type="spellStart"/>
            <w:r w:rsidRPr="002A231E">
              <w:rPr>
                <w:rFonts w:ascii="Times New Roman" w:hAnsi="Times New Roman"/>
                <w:sz w:val="22"/>
                <w:szCs w:val="22"/>
              </w:rPr>
              <w:t>Геофильтрационные</w:t>
            </w:r>
            <w:proofErr w:type="spellEnd"/>
            <w:r w:rsidRPr="002A231E">
              <w:rPr>
                <w:rFonts w:ascii="Times New Roman" w:hAnsi="Times New Roman"/>
                <w:sz w:val="22"/>
                <w:szCs w:val="22"/>
              </w:rPr>
              <w:t xml:space="preserve"> расчеты и моделирование</w:t>
            </w:r>
          </w:p>
        </w:tc>
      </w:tr>
      <w:tr w:rsidR="002A231E" w:rsidRPr="000338D8" w:rsidTr="002A231E">
        <w:tc>
          <w:tcPr>
            <w:tcW w:w="1538" w:type="pct"/>
          </w:tcPr>
          <w:p w:rsidR="002A231E" w:rsidRPr="002A231E" w:rsidRDefault="002A231E" w:rsidP="002A231E">
            <w:pPr>
              <w:rPr>
                <w:rFonts w:ascii="Times New Roman" w:hAnsi="Times New Roman"/>
                <w:sz w:val="22"/>
                <w:szCs w:val="22"/>
                <w:highlight w:val="green"/>
              </w:rPr>
            </w:pPr>
            <w:r w:rsidRPr="002A231E">
              <w:rPr>
                <w:rFonts w:ascii="Times New Roman" w:hAnsi="Times New Roman"/>
                <w:sz w:val="22"/>
                <w:szCs w:val="22"/>
              </w:rPr>
              <w:t>Инфильтрационное питание грунтовых вод</w:t>
            </w:r>
          </w:p>
        </w:tc>
        <w:tc>
          <w:tcPr>
            <w:tcW w:w="3462" w:type="pct"/>
            <w:vAlign w:val="center"/>
          </w:tcPr>
          <w:p w:rsidR="002A231E" w:rsidRPr="002A231E" w:rsidRDefault="002A231E" w:rsidP="002A231E">
            <w:pPr>
              <w:rPr>
                <w:rFonts w:ascii="Times New Roman" w:hAnsi="Times New Roman"/>
                <w:sz w:val="22"/>
                <w:szCs w:val="22"/>
              </w:rPr>
            </w:pPr>
            <w:r w:rsidRPr="002A231E">
              <w:rPr>
                <w:rFonts w:ascii="Times New Roman" w:hAnsi="Times New Roman"/>
                <w:sz w:val="22"/>
                <w:szCs w:val="22"/>
              </w:rPr>
              <w:t>Режимные наблюдения за УГВ. Балансовые гидрогеологические и гидрометеорологические расчеты (специальные исследования).</w:t>
            </w:r>
          </w:p>
          <w:p w:rsidR="002A231E" w:rsidRPr="002A231E" w:rsidRDefault="002A231E" w:rsidP="002A231E">
            <w:pPr>
              <w:rPr>
                <w:rFonts w:ascii="Times New Roman" w:hAnsi="Times New Roman"/>
                <w:b/>
                <w:sz w:val="22"/>
                <w:szCs w:val="22"/>
              </w:rPr>
            </w:pPr>
            <w:r w:rsidRPr="002A231E">
              <w:rPr>
                <w:rFonts w:ascii="Times New Roman" w:hAnsi="Times New Roman"/>
                <w:sz w:val="22"/>
                <w:szCs w:val="22"/>
              </w:rPr>
              <w:t>Анализ данных по оценке поверхностного и подземного стока</w:t>
            </w:r>
          </w:p>
        </w:tc>
      </w:tr>
      <w:tr w:rsidR="002A231E" w:rsidRPr="000338D8" w:rsidTr="002A231E">
        <w:tc>
          <w:tcPr>
            <w:tcW w:w="5000" w:type="pct"/>
            <w:gridSpan w:val="2"/>
          </w:tcPr>
          <w:p w:rsidR="002A231E" w:rsidRPr="002A231E" w:rsidRDefault="002A231E" w:rsidP="002A231E">
            <w:pPr>
              <w:ind w:firstLine="454"/>
              <w:jc w:val="both"/>
              <w:rPr>
                <w:rFonts w:ascii="Times New Roman" w:hAnsi="Times New Roman"/>
                <w:sz w:val="20"/>
                <w:szCs w:val="20"/>
              </w:rPr>
            </w:pPr>
            <w:r w:rsidRPr="002A231E">
              <w:rPr>
                <w:rFonts w:ascii="Times New Roman" w:hAnsi="Times New Roman"/>
                <w:spacing w:val="100"/>
                <w:sz w:val="20"/>
                <w:szCs w:val="20"/>
              </w:rPr>
              <w:t>Примечание</w:t>
            </w:r>
            <w:r w:rsidRPr="002A231E">
              <w:rPr>
                <w:rFonts w:ascii="Times New Roman" w:hAnsi="Times New Roman"/>
                <w:spacing w:val="40"/>
                <w:sz w:val="20"/>
                <w:szCs w:val="20"/>
              </w:rPr>
              <w:t xml:space="preserve"> </w:t>
            </w:r>
            <w:r w:rsidRPr="002A231E">
              <w:rPr>
                <w:rFonts w:ascii="Times New Roman" w:hAnsi="Times New Roman"/>
                <w:spacing w:val="20"/>
                <w:sz w:val="20"/>
                <w:szCs w:val="20"/>
              </w:rPr>
              <w:t>–</w:t>
            </w:r>
            <w:r w:rsidRPr="002A231E">
              <w:rPr>
                <w:rFonts w:ascii="Times New Roman" w:hAnsi="Times New Roman"/>
                <w:sz w:val="20"/>
                <w:szCs w:val="20"/>
              </w:rPr>
              <w:t xml:space="preserve"> Методы полевых испытаний грунтов для определения гидрогеологических параметров и характеристик указаны в соответствии с ГОСТ 23278. Лабораторные методы определения коэффициента фильтрации (для песчаных грунтов) указаны в ГОСТ 25584.</w:t>
            </w:r>
          </w:p>
        </w:tc>
      </w:tr>
    </w:tbl>
    <w:p w:rsidR="002A231E" w:rsidRPr="00E227BF" w:rsidRDefault="002A231E" w:rsidP="002A231E">
      <w:pPr>
        <w:pStyle w:val="af8"/>
        <w:ind w:firstLine="567"/>
        <w:jc w:val="both"/>
        <w:rPr>
          <w:rFonts w:ascii="Times New Roman" w:hAnsi="Times New Roman"/>
          <w:b/>
          <w:sz w:val="24"/>
          <w:szCs w:val="24"/>
        </w:rPr>
      </w:pPr>
      <w:r w:rsidRPr="00843F44">
        <w:rPr>
          <w:rFonts w:ascii="Times New Roman" w:hAnsi="Times New Roman"/>
          <w:b/>
          <w:sz w:val="24"/>
          <w:szCs w:val="24"/>
        </w:rPr>
        <w:t>Таблица К.1</w:t>
      </w:r>
      <w:r>
        <w:rPr>
          <w:rFonts w:ascii="Times New Roman" w:hAnsi="Times New Roman"/>
          <w:b/>
          <w:sz w:val="24"/>
          <w:szCs w:val="24"/>
        </w:rPr>
        <w:t xml:space="preserve"> </w:t>
      </w:r>
      <w:r w:rsidRPr="00E227BF">
        <w:rPr>
          <w:rFonts w:ascii="Times New Roman" w:hAnsi="Times New Roman"/>
          <w:b/>
          <w:sz w:val="24"/>
          <w:szCs w:val="24"/>
        </w:rPr>
        <w:t>(Измененная редакция, Изм. № 1).</w:t>
      </w:r>
    </w:p>
    <w:p w:rsidR="002A231E" w:rsidRPr="002A231E" w:rsidRDefault="002A231E" w:rsidP="002A231E">
      <w:pPr>
        <w:pStyle w:val="af8"/>
        <w:jc w:val="both"/>
        <w:rPr>
          <w:rFonts w:ascii="Times New Roman" w:hAnsi="Times New Roman"/>
          <w:sz w:val="24"/>
          <w:szCs w:val="24"/>
        </w:rPr>
      </w:pPr>
    </w:p>
    <w:p w:rsidR="002A231E" w:rsidRPr="002A231E" w:rsidRDefault="002A231E" w:rsidP="002A231E">
      <w:pPr>
        <w:pStyle w:val="af8"/>
        <w:jc w:val="both"/>
        <w:rPr>
          <w:rFonts w:ascii="Times New Roman" w:hAnsi="Times New Roman"/>
          <w:sz w:val="24"/>
          <w:szCs w:val="24"/>
        </w:rPr>
      </w:pPr>
    </w:p>
    <w:p w:rsidR="00790D29" w:rsidRDefault="00BF61FD" w:rsidP="002A231E">
      <w:pPr>
        <w:pStyle w:val="af8"/>
        <w:jc w:val="center"/>
        <w:rPr>
          <w:rFonts w:ascii="Times New Roman" w:hAnsi="Times New Roman"/>
          <w:b/>
          <w:sz w:val="24"/>
          <w:szCs w:val="24"/>
        </w:rPr>
      </w:pPr>
      <w:r w:rsidRPr="002A231E">
        <w:rPr>
          <w:rFonts w:ascii="Times New Roman" w:hAnsi="Times New Roman"/>
          <w:sz w:val="24"/>
          <w:szCs w:val="24"/>
        </w:rPr>
        <w:br w:type="page"/>
      </w:r>
      <w:bookmarkStart w:id="117" w:name="_Toc497812139"/>
      <w:bookmarkStart w:id="118" w:name="_Toc517277500"/>
      <w:bookmarkStart w:id="119" w:name="_Toc466898669"/>
      <w:bookmarkEnd w:id="112"/>
      <w:r w:rsidR="00112A18" w:rsidRPr="002A231E">
        <w:rPr>
          <w:rFonts w:ascii="Times New Roman" w:hAnsi="Times New Roman"/>
          <w:b/>
          <w:sz w:val="24"/>
          <w:szCs w:val="24"/>
        </w:rPr>
        <w:t>Приложение</w:t>
      </w:r>
      <w:r w:rsidR="00D61259" w:rsidRPr="002A231E">
        <w:rPr>
          <w:rFonts w:ascii="Times New Roman" w:hAnsi="Times New Roman"/>
          <w:b/>
          <w:sz w:val="24"/>
          <w:szCs w:val="24"/>
        </w:rPr>
        <w:t xml:space="preserve"> </w:t>
      </w:r>
      <w:r w:rsidR="000F0D93" w:rsidRPr="002A231E">
        <w:rPr>
          <w:rFonts w:ascii="Times New Roman" w:hAnsi="Times New Roman"/>
          <w:b/>
          <w:sz w:val="24"/>
          <w:szCs w:val="24"/>
        </w:rPr>
        <w:t>Л</w:t>
      </w:r>
    </w:p>
    <w:p w:rsidR="00790D29" w:rsidRDefault="00790D29" w:rsidP="002A231E">
      <w:pPr>
        <w:pStyle w:val="af8"/>
        <w:jc w:val="center"/>
        <w:rPr>
          <w:rFonts w:ascii="Times New Roman" w:hAnsi="Times New Roman"/>
          <w:b/>
          <w:sz w:val="24"/>
          <w:szCs w:val="24"/>
        </w:rPr>
      </w:pPr>
    </w:p>
    <w:p w:rsidR="002A231E" w:rsidRDefault="00112A18" w:rsidP="002A231E">
      <w:pPr>
        <w:pStyle w:val="af8"/>
        <w:jc w:val="center"/>
        <w:rPr>
          <w:rFonts w:ascii="Times New Roman" w:hAnsi="Times New Roman"/>
          <w:b/>
          <w:sz w:val="24"/>
          <w:szCs w:val="24"/>
        </w:rPr>
      </w:pPr>
      <w:r w:rsidRPr="002A231E">
        <w:rPr>
          <w:rFonts w:ascii="Times New Roman" w:hAnsi="Times New Roman"/>
          <w:b/>
          <w:sz w:val="24"/>
          <w:szCs w:val="24"/>
        </w:rPr>
        <w:t xml:space="preserve">Виды лабораторных </w:t>
      </w:r>
      <w:r w:rsidR="00594DA6" w:rsidRPr="002A231E">
        <w:rPr>
          <w:rFonts w:ascii="Times New Roman" w:hAnsi="Times New Roman"/>
          <w:b/>
          <w:sz w:val="24"/>
          <w:szCs w:val="24"/>
        </w:rPr>
        <w:t>определений</w:t>
      </w:r>
      <w:r w:rsidR="00D61259" w:rsidRPr="002A231E">
        <w:rPr>
          <w:rFonts w:ascii="Times New Roman" w:hAnsi="Times New Roman"/>
          <w:b/>
          <w:sz w:val="24"/>
          <w:szCs w:val="24"/>
        </w:rPr>
        <w:t xml:space="preserve"> </w:t>
      </w:r>
      <w:r w:rsidR="0008359D" w:rsidRPr="002A231E">
        <w:rPr>
          <w:rFonts w:ascii="Times New Roman" w:hAnsi="Times New Roman"/>
          <w:b/>
          <w:sz w:val="24"/>
          <w:szCs w:val="24"/>
        </w:rPr>
        <w:t>состава</w:t>
      </w:r>
      <w:r w:rsidR="00110956" w:rsidRPr="002A231E">
        <w:rPr>
          <w:rFonts w:ascii="Times New Roman" w:hAnsi="Times New Roman"/>
          <w:b/>
          <w:sz w:val="24"/>
          <w:szCs w:val="24"/>
        </w:rPr>
        <w:t xml:space="preserve">, </w:t>
      </w:r>
      <w:r w:rsidR="0008577C" w:rsidRPr="002A231E">
        <w:rPr>
          <w:rFonts w:ascii="Times New Roman" w:hAnsi="Times New Roman"/>
          <w:b/>
          <w:sz w:val="24"/>
          <w:szCs w:val="24"/>
        </w:rPr>
        <w:t xml:space="preserve">характеристик </w:t>
      </w:r>
      <w:r w:rsidR="00110956" w:rsidRPr="002A231E">
        <w:rPr>
          <w:rFonts w:ascii="Times New Roman" w:hAnsi="Times New Roman"/>
          <w:b/>
          <w:sz w:val="24"/>
          <w:szCs w:val="24"/>
        </w:rPr>
        <w:t xml:space="preserve">физических и механических </w:t>
      </w:r>
      <w:r w:rsidRPr="002A231E">
        <w:rPr>
          <w:rFonts w:ascii="Times New Roman" w:hAnsi="Times New Roman"/>
          <w:b/>
          <w:sz w:val="24"/>
          <w:szCs w:val="24"/>
        </w:rPr>
        <w:t>свойств</w:t>
      </w:r>
      <w:r w:rsidR="00D61259" w:rsidRPr="002A231E">
        <w:rPr>
          <w:rFonts w:ascii="Times New Roman" w:hAnsi="Times New Roman"/>
          <w:b/>
          <w:sz w:val="24"/>
          <w:szCs w:val="24"/>
        </w:rPr>
        <w:t xml:space="preserve"> </w:t>
      </w:r>
      <w:r w:rsidRPr="002A231E">
        <w:rPr>
          <w:rFonts w:ascii="Times New Roman" w:hAnsi="Times New Roman"/>
          <w:b/>
          <w:sz w:val="24"/>
          <w:szCs w:val="24"/>
        </w:rPr>
        <w:t>грунтов</w:t>
      </w:r>
      <w:bookmarkEnd w:id="117"/>
      <w:bookmarkEnd w:id="118"/>
    </w:p>
    <w:p w:rsidR="002A231E" w:rsidRDefault="002A231E" w:rsidP="002A231E">
      <w:pPr>
        <w:pStyle w:val="af8"/>
        <w:rPr>
          <w:rFonts w:ascii="Times New Roman" w:hAnsi="Times New Roman"/>
          <w:b/>
          <w:sz w:val="24"/>
          <w:szCs w:val="24"/>
        </w:rPr>
      </w:pPr>
    </w:p>
    <w:p w:rsidR="002A231E" w:rsidRPr="000338D8" w:rsidRDefault="002A231E" w:rsidP="002A231E">
      <w:pPr>
        <w:pStyle w:val="af8"/>
        <w:ind w:left="1701" w:hanging="1701"/>
        <w:jc w:val="both"/>
        <w:rPr>
          <w:rFonts w:ascii="Times New Roman" w:hAnsi="Times New Roman"/>
          <w:sz w:val="24"/>
          <w:szCs w:val="24"/>
        </w:rPr>
      </w:pPr>
      <w:r w:rsidRPr="000338D8">
        <w:rPr>
          <w:rFonts w:ascii="Times New Roman" w:hAnsi="Times New Roman"/>
          <w:spacing w:val="40"/>
          <w:sz w:val="24"/>
          <w:szCs w:val="24"/>
        </w:rPr>
        <w:t>Таблица</w:t>
      </w:r>
      <w:r w:rsidRPr="000338D8">
        <w:rPr>
          <w:rFonts w:ascii="Times New Roman" w:hAnsi="Times New Roman"/>
          <w:sz w:val="24"/>
          <w:szCs w:val="24"/>
        </w:rPr>
        <w:t xml:space="preserve"> Л.1 – </w:t>
      </w:r>
      <w:r w:rsidRPr="000338D8">
        <w:rPr>
          <w:rFonts w:ascii="Times New Roman" w:hAnsi="Times New Roman"/>
          <w:b/>
          <w:sz w:val="24"/>
          <w:szCs w:val="24"/>
        </w:rPr>
        <w:t>Виды лабораторных определений состава, характеристик физических и механических свойств грунтов</w:t>
      </w:r>
      <w:r w:rsidRPr="000338D8">
        <w:rPr>
          <w:rFonts w:ascii="Times New Roman" w:hAnsi="Times New Roman"/>
          <w:sz w:val="24"/>
          <w:szCs w:val="24"/>
        </w:rPr>
        <w:t xml:space="preserve"> </w:t>
      </w:r>
    </w:p>
    <w:tbl>
      <w:tblPr>
        <w:tblW w:w="5229" w:type="pct"/>
        <w:tblLayout w:type="fixed"/>
        <w:tblCellMar>
          <w:left w:w="105" w:type="dxa"/>
          <w:right w:w="105" w:type="dxa"/>
        </w:tblCellMar>
        <w:tblLook w:val="04A0" w:firstRow="1" w:lastRow="0" w:firstColumn="1" w:lastColumn="0" w:noHBand="0" w:noVBand="1"/>
      </w:tblPr>
      <w:tblGrid>
        <w:gridCol w:w="2691"/>
        <w:gridCol w:w="1275"/>
        <w:gridCol w:w="1420"/>
        <w:gridCol w:w="1277"/>
        <w:gridCol w:w="1275"/>
        <w:gridCol w:w="1840"/>
      </w:tblGrid>
      <w:tr w:rsidR="002A231E" w:rsidRPr="000338D8" w:rsidTr="00790D29">
        <w:trPr>
          <w:trHeight w:val="546"/>
          <w:tblHeader/>
        </w:trPr>
        <w:tc>
          <w:tcPr>
            <w:tcW w:w="1376" w:type="pct"/>
            <w:vMerge w:val="restart"/>
            <w:tcBorders>
              <w:top w:val="single" w:sz="2" w:space="0" w:color="auto"/>
              <w:left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Виды лабораторных определений</w:t>
            </w:r>
          </w:p>
        </w:tc>
        <w:tc>
          <w:tcPr>
            <w:tcW w:w="2683" w:type="pct"/>
            <w:gridSpan w:val="4"/>
            <w:tcBorders>
              <w:top w:val="single" w:sz="2" w:space="0" w:color="auto"/>
              <w:left w:val="nil"/>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Грунты</w:t>
            </w:r>
          </w:p>
        </w:tc>
        <w:tc>
          <w:tcPr>
            <w:tcW w:w="941" w:type="pct"/>
            <w:vMerge w:val="restart"/>
            <w:tcBorders>
              <w:top w:val="single" w:sz="2" w:space="0" w:color="auto"/>
              <w:left w:val="nil"/>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Стандарт на методы определения</w:t>
            </w:r>
          </w:p>
        </w:tc>
      </w:tr>
      <w:tr w:rsidR="002A231E" w:rsidRPr="000338D8" w:rsidTr="00790D29">
        <w:trPr>
          <w:tblHeader/>
        </w:trPr>
        <w:tc>
          <w:tcPr>
            <w:tcW w:w="1376" w:type="pct"/>
            <w:vMerge/>
            <w:tcBorders>
              <w:left w:val="single" w:sz="2" w:space="0" w:color="auto"/>
              <w:bottom w:val="single" w:sz="4" w:space="0" w:color="auto"/>
              <w:right w:val="single" w:sz="2" w:space="0" w:color="auto"/>
            </w:tcBorders>
          </w:tcPr>
          <w:p w:rsidR="002A231E" w:rsidRPr="002A231E" w:rsidRDefault="002A231E" w:rsidP="002A231E">
            <w:pPr>
              <w:jc w:val="center"/>
              <w:rPr>
                <w:rFonts w:ascii="Times New Roman" w:hAnsi="Times New Roman" w:cs="Times New Roman"/>
                <w:sz w:val="22"/>
                <w:szCs w:val="22"/>
              </w:rPr>
            </w:pPr>
          </w:p>
        </w:tc>
        <w:tc>
          <w:tcPr>
            <w:tcW w:w="652" w:type="pct"/>
            <w:tcBorders>
              <w:top w:val="single" w:sz="2" w:space="0" w:color="auto"/>
              <w:left w:val="nil"/>
              <w:bottom w:val="single" w:sz="4"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Скальные</w:t>
            </w:r>
          </w:p>
        </w:tc>
        <w:tc>
          <w:tcPr>
            <w:tcW w:w="726" w:type="pct"/>
            <w:tcBorders>
              <w:top w:val="single" w:sz="2" w:space="0" w:color="auto"/>
              <w:left w:val="nil"/>
              <w:bottom w:val="single" w:sz="4"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proofErr w:type="spellStart"/>
            <w:r w:rsidRPr="002A231E">
              <w:rPr>
                <w:rFonts w:ascii="Times New Roman" w:hAnsi="Times New Roman" w:cs="Times New Roman"/>
                <w:sz w:val="22"/>
                <w:szCs w:val="22"/>
              </w:rPr>
              <w:t>Крупнооб-ломочные</w:t>
            </w:r>
            <w:proofErr w:type="spellEnd"/>
          </w:p>
        </w:tc>
        <w:tc>
          <w:tcPr>
            <w:tcW w:w="653" w:type="pct"/>
            <w:tcBorders>
              <w:top w:val="single" w:sz="2" w:space="0" w:color="auto"/>
              <w:left w:val="nil"/>
              <w:bottom w:val="single" w:sz="4"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Песчаные</w:t>
            </w:r>
          </w:p>
        </w:tc>
        <w:tc>
          <w:tcPr>
            <w:tcW w:w="652" w:type="pct"/>
            <w:tcBorders>
              <w:top w:val="single" w:sz="2" w:space="0" w:color="auto"/>
              <w:left w:val="nil"/>
              <w:bottom w:val="single" w:sz="4"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Глинистые</w:t>
            </w:r>
          </w:p>
        </w:tc>
        <w:tc>
          <w:tcPr>
            <w:tcW w:w="941" w:type="pct"/>
            <w:vMerge/>
            <w:tcBorders>
              <w:left w:val="nil"/>
              <w:bottom w:val="single" w:sz="4" w:space="0" w:color="auto"/>
              <w:right w:val="single" w:sz="2" w:space="0" w:color="auto"/>
            </w:tcBorders>
          </w:tcPr>
          <w:p w:rsidR="002A231E" w:rsidRPr="002A231E" w:rsidRDefault="002A231E" w:rsidP="002A231E">
            <w:pPr>
              <w:jc w:val="center"/>
              <w:rPr>
                <w:rFonts w:ascii="Times New Roman" w:hAnsi="Times New Roman" w:cs="Times New Roman"/>
                <w:sz w:val="22"/>
                <w:szCs w:val="22"/>
              </w:rPr>
            </w:pPr>
          </w:p>
        </w:tc>
      </w:tr>
      <w:tr w:rsidR="002A231E" w:rsidRPr="000338D8" w:rsidTr="00790D29">
        <w:tc>
          <w:tcPr>
            <w:tcW w:w="1376" w:type="pct"/>
            <w:tcBorders>
              <w:top w:val="single" w:sz="4" w:space="0" w:color="auto"/>
              <w:left w:val="single" w:sz="2" w:space="0" w:color="auto"/>
              <w:bottom w:val="single" w:sz="2" w:space="0" w:color="auto"/>
              <w:right w:val="single" w:sz="2" w:space="0" w:color="auto"/>
            </w:tcBorders>
            <w:vAlign w:val="center"/>
          </w:tcPr>
          <w:p w:rsidR="002A231E" w:rsidRPr="002A231E" w:rsidRDefault="002A231E" w:rsidP="002A231E">
            <w:pPr>
              <w:ind w:right="-18"/>
              <w:rPr>
                <w:rFonts w:ascii="Times New Roman" w:hAnsi="Times New Roman" w:cs="Times New Roman"/>
                <w:sz w:val="22"/>
                <w:szCs w:val="22"/>
              </w:rPr>
            </w:pPr>
            <w:r w:rsidRPr="002A231E">
              <w:rPr>
                <w:rFonts w:ascii="Times New Roman" w:hAnsi="Times New Roman" w:cs="Times New Roman"/>
                <w:sz w:val="22"/>
                <w:szCs w:val="22"/>
              </w:rPr>
              <w:t>Гранулометрический состав</w:t>
            </w:r>
          </w:p>
        </w:tc>
        <w:tc>
          <w:tcPr>
            <w:tcW w:w="652" w:type="pct"/>
            <w:tcBorders>
              <w:top w:val="single" w:sz="4"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726" w:type="pct"/>
            <w:tcBorders>
              <w:top w:val="single" w:sz="4"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653" w:type="pct"/>
            <w:tcBorders>
              <w:top w:val="single" w:sz="4"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652" w:type="pct"/>
            <w:tcBorders>
              <w:top w:val="single" w:sz="4"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З</w:t>
            </w:r>
          </w:p>
        </w:tc>
        <w:tc>
          <w:tcPr>
            <w:tcW w:w="941" w:type="pct"/>
            <w:tcBorders>
              <w:top w:val="single" w:sz="4"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trike/>
                <w:sz w:val="22"/>
                <w:szCs w:val="22"/>
              </w:rPr>
            </w:pPr>
            <w:r w:rsidRPr="002A231E">
              <w:rPr>
                <w:rFonts w:ascii="Times New Roman" w:hAnsi="Times New Roman" w:cs="Times New Roman"/>
                <w:sz w:val="22"/>
                <w:szCs w:val="22"/>
              </w:rPr>
              <w:t>ГОСТ 12536</w:t>
            </w:r>
          </w:p>
        </w:tc>
      </w:tr>
      <w:tr w:rsidR="002A231E" w:rsidRPr="000338D8" w:rsidTr="00790D29">
        <w:tc>
          <w:tcPr>
            <w:tcW w:w="1376"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rPr>
                <w:rFonts w:ascii="Times New Roman" w:hAnsi="Times New Roman" w:cs="Times New Roman"/>
                <w:sz w:val="22"/>
                <w:szCs w:val="22"/>
              </w:rPr>
            </w:pPr>
            <w:r w:rsidRPr="002A231E">
              <w:rPr>
                <w:rFonts w:ascii="Times New Roman" w:hAnsi="Times New Roman" w:cs="Times New Roman"/>
                <w:sz w:val="22"/>
                <w:szCs w:val="22"/>
              </w:rPr>
              <w:t>Минеральный состав</w:t>
            </w:r>
          </w:p>
        </w:tc>
        <w:tc>
          <w:tcPr>
            <w:tcW w:w="652"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З</w:t>
            </w:r>
          </w:p>
        </w:tc>
        <w:tc>
          <w:tcPr>
            <w:tcW w:w="726"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З</w:t>
            </w:r>
          </w:p>
        </w:tc>
        <w:tc>
          <w:tcPr>
            <w:tcW w:w="653"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З</w:t>
            </w:r>
          </w:p>
        </w:tc>
        <w:tc>
          <w:tcPr>
            <w:tcW w:w="652"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З</w:t>
            </w:r>
          </w:p>
        </w:tc>
        <w:tc>
          <w:tcPr>
            <w:tcW w:w="941"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r>
      <w:tr w:rsidR="002A231E" w:rsidRPr="000338D8" w:rsidTr="00790D29">
        <w:tc>
          <w:tcPr>
            <w:tcW w:w="1376"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rPr>
                <w:rFonts w:ascii="Times New Roman" w:hAnsi="Times New Roman" w:cs="Times New Roman"/>
                <w:sz w:val="22"/>
                <w:szCs w:val="22"/>
              </w:rPr>
            </w:pPr>
            <w:r w:rsidRPr="002A231E">
              <w:rPr>
                <w:rFonts w:ascii="Times New Roman" w:hAnsi="Times New Roman" w:cs="Times New Roman"/>
                <w:sz w:val="22"/>
                <w:szCs w:val="22"/>
              </w:rPr>
              <w:t>Валовой химический состав</w:t>
            </w:r>
          </w:p>
        </w:tc>
        <w:tc>
          <w:tcPr>
            <w:tcW w:w="652"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З</w:t>
            </w:r>
          </w:p>
        </w:tc>
        <w:tc>
          <w:tcPr>
            <w:tcW w:w="726"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653"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З</w:t>
            </w:r>
          </w:p>
        </w:tc>
        <w:tc>
          <w:tcPr>
            <w:tcW w:w="652"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З</w:t>
            </w:r>
          </w:p>
        </w:tc>
        <w:tc>
          <w:tcPr>
            <w:tcW w:w="941"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r>
      <w:tr w:rsidR="002A231E" w:rsidRPr="000338D8" w:rsidTr="00790D29">
        <w:tc>
          <w:tcPr>
            <w:tcW w:w="1376" w:type="pct"/>
            <w:tcBorders>
              <w:top w:val="single" w:sz="2" w:space="0" w:color="auto"/>
              <w:left w:val="single" w:sz="2" w:space="0" w:color="auto"/>
              <w:bottom w:val="single" w:sz="2" w:space="0" w:color="auto"/>
              <w:right w:val="single" w:sz="2" w:space="0" w:color="auto"/>
            </w:tcBorders>
          </w:tcPr>
          <w:p w:rsidR="002A231E" w:rsidRPr="002A231E" w:rsidRDefault="002A231E" w:rsidP="002A231E">
            <w:pPr>
              <w:rPr>
                <w:rFonts w:ascii="Times New Roman" w:hAnsi="Times New Roman" w:cs="Times New Roman"/>
                <w:sz w:val="22"/>
                <w:szCs w:val="22"/>
              </w:rPr>
            </w:pPr>
            <w:r w:rsidRPr="002A231E">
              <w:rPr>
                <w:rFonts w:ascii="Times New Roman" w:hAnsi="Times New Roman" w:cs="Times New Roman"/>
                <w:sz w:val="22"/>
                <w:szCs w:val="22"/>
              </w:rPr>
              <w:t>Суммарное содержание:</w:t>
            </w:r>
          </w:p>
          <w:p w:rsidR="002A231E" w:rsidRPr="002A231E" w:rsidRDefault="002A231E" w:rsidP="002A231E">
            <w:pPr>
              <w:rPr>
                <w:rFonts w:ascii="Times New Roman" w:hAnsi="Times New Roman" w:cs="Times New Roman"/>
                <w:sz w:val="22"/>
                <w:szCs w:val="22"/>
              </w:rPr>
            </w:pPr>
            <w:r w:rsidRPr="002A231E">
              <w:rPr>
                <w:rFonts w:ascii="Times New Roman" w:hAnsi="Times New Roman" w:cs="Times New Roman"/>
                <w:sz w:val="22"/>
                <w:szCs w:val="22"/>
              </w:rPr>
              <w:t>- легкорастворимых солей</w:t>
            </w:r>
          </w:p>
        </w:tc>
        <w:tc>
          <w:tcPr>
            <w:tcW w:w="652"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726"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З</w:t>
            </w:r>
          </w:p>
        </w:tc>
        <w:tc>
          <w:tcPr>
            <w:tcW w:w="653"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r w:rsidRPr="00843F44">
              <w:rPr>
                <w:rFonts w:ascii="Times New Roman" w:hAnsi="Times New Roman" w:cs="Times New Roman"/>
                <w:sz w:val="22"/>
                <w:szCs w:val="22"/>
              </w:rPr>
              <w:t xml:space="preserve">* </w:t>
            </w:r>
          </w:p>
        </w:tc>
        <w:tc>
          <w:tcPr>
            <w:tcW w:w="652"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941"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eastAsia="Calibri" w:hAnsi="Times New Roman" w:cs="Times New Roman"/>
                <w:sz w:val="22"/>
                <w:szCs w:val="22"/>
              </w:rPr>
            </w:pPr>
            <w:r w:rsidRPr="002A231E">
              <w:rPr>
                <w:rFonts w:ascii="Times New Roman" w:eastAsia="Calibri" w:hAnsi="Times New Roman" w:cs="Times New Roman"/>
                <w:sz w:val="22"/>
                <w:szCs w:val="22"/>
              </w:rPr>
              <w:t>ГОСТ 26423;</w:t>
            </w:r>
          </w:p>
          <w:p w:rsidR="002A231E" w:rsidRPr="002A231E" w:rsidRDefault="002A231E" w:rsidP="002A231E">
            <w:pPr>
              <w:jc w:val="center"/>
              <w:rPr>
                <w:rFonts w:ascii="Times New Roman" w:hAnsi="Times New Roman" w:cs="Times New Roman"/>
                <w:sz w:val="22"/>
                <w:szCs w:val="22"/>
              </w:rPr>
            </w:pPr>
            <w:r w:rsidRPr="002A231E">
              <w:rPr>
                <w:rFonts w:ascii="Times New Roman" w:eastAsia="Calibri" w:hAnsi="Times New Roman" w:cs="Times New Roman"/>
                <w:sz w:val="22"/>
                <w:szCs w:val="22"/>
              </w:rPr>
              <w:t>ГОСТ Р 59540</w:t>
            </w:r>
          </w:p>
        </w:tc>
      </w:tr>
      <w:tr w:rsidR="002A231E" w:rsidRPr="000338D8" w:rsidTr="00790D29">
        <w:tc>
          <w:tcPr>
            <w:tcW w:w="1376" w:type="pct"/>
            <w:tcBorders>
              <w:top w:val="single" w:sz="2" w:space="0" w:color="auto"/>
              <w:left w:val="single" w:sz="2" w:space="0" w:color="auto"/>
              <w:bottom w:val="single" w:sz="2" w:space="0" w:color="auto"/>
              <w:right w:val="single" w:sz="2" w:space="0" w:color="auto"/>
            </w:tcBorders>
          </w:tcPr>
          <w:p w:rsidR="002A231E" w:rsidRPr="002A231E" w:rsidRDefault="002A231E" w:rsidP="00843F44">
            <w:pPr>
              <w:rPr>
                <w:rFonts w:ascii="Times New Roman" w:hAnsi="Times New Roman" w:cs="Times New Roman"/>
                <w:sz w:val="22"/>
                <w:szCs w:val="22"/>
              </w:rPr>
            </w:pPr>
            <w:r w:rsidRPr="002A231E">
              <w:rPr>
                <w:rFonts w:ascii="Times New Roman" w:hAnsi="Times New Roman" w:cs="Times New Roman"/>
                <w:sz w:val="22"/>
                <w:szCs w:val="22"/>
              </w:rPr>
              <w:t>- среднерастворимых солей</w:t>
            </w:r>
          </w:p>
        </w:tc>
        <w:tc>
          <w:tcPr>
            <w:tcW w:w="652"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726"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З</w:t>
            </w:r>
          </w:p>
        </w:tc>
        <w:tc>
          <w:tcPr>
            <w:tcW w:w="653"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652"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941"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eastAsia="Calibri" w:hAnsi="Times New Roman" w:cs="Times New Roman"/>
                <w:sz w:val="22"/>
                <w:szCs w:val="22"/>
              </w:rPr>
              <w:t>ГОСТ Р 59540</w:t>
            </w:r>
          </w:p>
        </w:tc>
      </w:tr>
      <w:tr w:rsidR="002A231E" w:rsidRPr="000338D8" w:rsidTr="00790D29">
        <w:tc>
          <w:tcPr>
            <w:tcW w:w="1376" w:type="pct"/>
            <w:tcBorders>
              <w:top w:val="single" w:sz="2" w:space="0" w:color="auto"/>
              <w:left w:val="single" w:sz="2" w:space="0" w:color="auto"/>
              <w:bottom w:val="single" w:sz="2" w:space="0" w:color="auto"/>
              <w:right w:val="single" w:sz="2" w:space="0" w:color="auto"/>
            </w:tcBorders>
          </w:tcPr>
          <w:p w:rsidR="002A231E" w:rsidRPr="002A231E" w:rsidRDefault="002A231E" w:rsidP="002A231E">
            <w:pPr>
              <w:rPr>
                <w:rFonts w:ascii="Times New Roman" w:hAnsi="Times New Roman" w:cs="Times New Roman"/>
                <w:sz w:val="22"/>
                <w:szCs w:val="22"/>
              </w:rPr>
            </w:pPr>
            <w:r w:rsidRPr="002A231E">
              <w:rPr>
                <w:rFonts w:ascii="Times New Roman" w:hAnsi="Times New Roman" w:cs="Times New Roman"/>
                <w:sz w:val="22"/>
                <w:szCs w:val="22"/>
              </w:rPr>
              <w:t>Емкость поглощения и состав обменных катионов</w:t>
            </w:r>
          </w:p>
        </w:tc>
        <w:tc>
          <w:tcPr>
            <w:tcW w:w="652"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726"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653"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652"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З</w:t>
            </w:r>
          </w:p>
        </w:tc>
        <w:tc>
          <w:tcPr>
            <w:tcW w:w="941"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r>
      <w:tr w:rsidR="002A231E" w:rsidRPr="000338D8" w:rsidTr="00790D29">
        <w:tc>
          <w:tcPr>
            <w:tcW w:w="1376" w:type="pct"/>
            <w:tcBorders>
              <w:top w:val="single" w:sz="2" w:space="0" w:color="auto"/>
              <w:left w:val="single" w:sz="2" w:space="0" w:color="auto"/>
              <w:bottom w:val="single" w:sz="2" w:space="0" w:color="auto"/>
              <w:right w:val="single" w:sz="2" w:space="0" w:color="auto"/>
            </w:tcBorders>
          </w:tcPr>
          <w:p w:rsidR="002A231E" w:rsidRPr="002A231E" w:rsidRDefault="002A231E" w:rsidP="002A231E">
            <w:pPr>
              <w:rPr>
                <w:rFonts w:ascii="Times New Roman" w:hAnsi="Times New Roman" w:cs="Times New Roman"/>
                <w:sz w:val="22"/>
                <w:szCs w:val="22"/>
              </w:rPr>
            </w:pPr>
            <w:r w:rsidRPr="002A231E">
              <w:rPr>
                <w:rFonts w:ascii="Times New Roman" w:hAnsi="Times New Roman" w:cs="Times New Roman"/>
                <w:sz w:val="22"/>
                <w:szCs w:val="22"/>
              </w:rPr>
              <w:t>Относительное содержание органических веществ</w:t>
            </w:r>
          </w:p>
        </w:tc>
        <w:tc>
          <w:tcPr>
            <w:tcW w:w="652"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726"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З</w:t>
            </w:r>
          </w:p>
        </w:tc>
        <w:tc>
          <w:tcPr>
            <w:tcW w:w="653"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652"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941"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ГОСТ 23740</w:t>
            </w:r>
          </w:p>
        </w:tc>
      </w:tr>
      <w:tr w:rsidR="002A231E" w:rsidRPr="000338D8" w:rsidTr="00790D29">
        <w:tc>
          <w:tcPr>
            <w:tcW w:w="1376" w:type="pct"/>
            <w:tcBorders>
              <w:top w:val="single" w:sz="2" w:space="0" w:color="auto"/>
              <w:left w:val="single" w:sz="2" w:space="0" w:color="auto"/>
              <w:bottom w:val="single" w:sz="2" w:space="0" w:color="auto"/>
              <w:right w:val="single" w:sz="2" w:space="0" w:color="auto"/>
            </w:tcBorders>
          </w:tcPr>
          <w:p w:rsidR="002A231E" w:rsidRPr="002A231E" w:rsidRDefault="002A231E" w:rsidP="002A231E">
            <w:pPr>
              <w:rPr>
                <w:rFonts w:ascii="Times New Roman" w:hAnsi="Times New Roman" w:cs="Times New Roman"/>
                <w:sz w:val="22"/>
                <w:szCs w:val="22"/>
              </w:rPr>
            </w:pPr>
            <w:r w:rsidRPr="002A231E">
              <w:rPr>
                <w:rFonts w:ascii="Times New Roman" w:hAnsi="Times New Roman" w:cs="Times New Roman"/>
                <w:sz w:val="22"/>
                <w:szCs w:val="22"/>
              </w:rPr>
              <w:t>Природная влажность</w:t>
            </w:r>
          </w:p>
        </w:tc>
        <w:tc>
          <w:tcPr>
            <w:tcW w:w="652"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З</w:t>
            </w:r>
          </w:p>
        </w:tc>
        <w:tc>
          <w:tcPr>
            <w:tcW w:w="726"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 (для заполни-теля)</w:t>
            </w:r>
          </w:p>
        </w:tc>
        <w:tc>
          <w:tcPr>
            <w:tcW w:w="653"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652"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941"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trike/>
                <w:sz w:val="22"/>
                <w:szCs w:val="22"/>
              </w:rPr>
            </w:pPr>
            <w:r w:rsidRPr="002A231E">
              <w:rPr>
                <w:rFonts w:ascii="Times New Roman" w:hAnsi="Times New Roman" w:cs="Times New Roman"/>
                <w:sz w:val="22"/>
                <w:szCs w:val="22"/>
              </w:rPr>
              <w:t>ГОСТ 5180</w:t>
            </w:r>
          </w:p>
        </w:tc>
      </w:tr>
      <w:tr w:rsidR="002A231E" w:rsidRPr="000338D8" w:rsidTr="00790D29">
        <w:tc>
          <w:tcPr>
            <w:tcW w:w="1376" w:type="pct"/>
            <w:tcBorders>
              <w:top w:val="single" w:sz="2" w:space="0" w:color="auto"/>
              <w:left w:val="single" w:sz="2" w:space="0" w:color="auto"/>
              <w:bottom w:val="single" w:sz="2" w:space="0" w:color="auto"/>
              <w:right w:val="single" w:sz="2" w:space="0" w:color="auto"/>
            </w:tcBorders>
          </w:tcPr>
          <w:p w:rsidR="002A231E" w:rsidRPr="002A231E" w:rsidRDefault="002A231E" w:rsidP="002A231E">
            <w:pPr>
              <w:rPr>
                <w:rFonts w:ascii="Times New Roman" w:hAnsi="Times New Roman" w:cs="Times New Roman"/>
                <w:sz w:val="22"/>
                <w:szCs w:val="22"/>
              </w:rPr>
            </w:pPr>
            <w:r w:rsidRPr="002A231E">
              <w:rPr>
                <w:rFonts w:ascii="Times New Roman" w:hAnsi="Times New Roman" w:cs="Times New Roman"/>
                <w:sz w:val="22"/>
                <w:szCs w:val="22"/>
              </w:rPr>
              <w:t>Плотность</w:t>
            </w:r>
          </w:p>
        </w:tc>
        <w:tc>
          <w:tcPr>
            <w:tcW w:w="652"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726"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 (для заполни-теля)</w:t>
            </w:r>
          </w:p>
        </w:tc>
        <w:tc>
          <w:tcPr>
            <w:tcW w:w="653"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652"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941"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trike/>
                <w:sz w:val="22"/>
                <w:szCs w:val="22"/>
              </w:rPr>
            </w:pPr>
            <w:r w:rsidRPr="002A231E">
              <w:rPr>
                <w:rFonts w:ascii="Times New Roman" w:hAnsi="Times New Roman" w:cs="Times New Roman"/>
                <w:sz w:val="22"/>
                <w:szCs w:val="22"/>
              </w:rPr>
              <w:t>ГОСТ 5180</w:t>
            </w:r>
          </w:p>
        </w:tc>
      </w:tr>
      <w:tr w:rsidR="002A231E" w:rsidRPr="000338D8" w:rsidTr="00790D29">
        <w:tc>
          <w:tcPr>
            <w:tcW w:w="1376" w:type="pct"/>
            <w:tcBorders>
              <w:top w:val="single" w:sz="2" w:space="0" w:color="auto"/>
              <w:left w:val="single" w:sz="2" w:space="0" w:color="auto"/>
              <w:bottom w:val="single" w:sz="2" w:space="0" w:color="auto"/>
              <w:right w:val="single" w:sz="2" w:space="0" w:color="auto"/>
            </w:tcBorders>
          </w:tcPr>
          <w:p w:rsidR="002A231E" w:rsidRPr="002A231E" w:rsidRDefault="002A231E" w:rsidP="002A231E">
            <w:pPr>
              <w:rPr>
                <w:rFonts w:ascii="Times New Roman" w:hAnsi="Times New Roman" w:cs="Times New Roman"/>
                <w:sz w:val="22"/>
                <w:szCs w:val="22"/>
              </w:rPr>
            </w:pPr>
            <w:r w:rsidRPr="002A231E">
              <w:rPr>
                <w:rFonts w:ascii="Times New Roman" w:hAnsi="Times New Roman" w:cs="Times New Roman"/>
                <w:sz w:val="22"/>
                <w:szCs w:val="22"/>
              </w:rPr>
              <w:t>Максимальная плотность (стандартное уплотнение)</w:t>
            </w:r>
          </w:p>
        </w:tc>
        <w:tc>
          <w:tcPr>
            <w:tcW w:w="652"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726"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З</w:t>
            </w:r>
          </w:p>
        </w:tc>
        <w:tc>
          <w:tcPr>
            <w:tcW w:w="653"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З</w:t>
            </w:r>
          </w:p>
        </w:tc>
        <w:tc>
          <w:tcPr>
            <w:tcW w:w="652"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З</w:t>
            </w:r>
          </w:p>
        </w:tc>
        <w:tc>
          <w:tcPr>
            <w:tcW w:w="941"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trike/>
                <w:sz w:val="22"/>
                <w:szCs w:val="22"/>
              </w:rPr>
            </w:pPr>
            <w:r w:rsidRPr="002A231E">
              <w:rPr>
                <w:rFonts w:ascii="Times New Roman" w:hAnsi="Times New Roman" w:cs="Times New Roman"/>
                <w:sz w:val="22"/>
                <w:szCs w:val="22"/>
              </w:rPr>
              <w:t>ГОСТ 22733</w:t>
            </w:r>
          </w:p>
        </w:tc>
      </w:tr>
      <w:tr w:rsidR="002A231E" w:rsidRPr="000338D8" w:rsidTr="00790D29">
        <w:tc>
          <w:tcPr>
            <w:tcW w:w="1376" w:type="pct"/>
            <w:tcBorders>
              <w:top w:val="single" w:sz="2" w:space="0" w:color="auto"/>
              <w:left w:val="single" w:sz="2" w:space="0" w:color="auto"/>
              <w:bottom w:val="single" w:sz="2" w:space="0" w:color="auto"/>
              <w:right w:val="single" w:sz="2" w:space="0" w:color="auto"/>
            </w:tcBorders>
          </w:tcPr>
          <w:p w:rsidR="002A231E" w:rsidRPr="002A231E" w:rsidRDefault="002A231E" w:rsidP="002A231E">
            <w:pPr>
              <w:rPr>
                <w:rFonts w:ascii="Times New Roman" w:hAnsi="Times New Roman" w:cs="Times New Roman"/>
                <w:sz w:val="22"/>
                <w:szCs w:val="22"/>
              </w:rPr>
            </w:pPr>
            <w:r w:rsidRPr="002A231E">
              <w:rPr>
                <w:rFonts w:ascii="Times New Roman" w:hAnsi="Times New Roman" w:cs="Times New Roman"/>
                <w:sz w:val="22"/>
                <w:szCs w:val="22"/>
              </w:rPr>
              <w:t>Плотность в предельно плотном и рыхлом состояниях</w:t>
            </w:r>
          </w:p>
        </w:tc>
        <w:tc>
          <w:tcPr>
            <w:tcW w:w="652"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726"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З</w:t>
            </w:r>
          </w:p>
        </w:tc>
        <w:tc>
          <w:tcPr>
            <w:tcW w:w="653"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З</w:t>
            </w:r>
          </w:p>
        </w:tc>
        <w:tc>
          <w:tcPr>
            <w:tcW w:w="652"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941"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790D29">
            <w:pPr>
              <w:ind w:left="-159" w:right="-176"/>
              <w:jc w:val="center"/>
              <w:rPr>
                <w:rFonts w:ascii="Times New Roman" w:hAnsi="Times New Roman" w:cs="Times New Roman"/>
                <w:sz w:val="22"/>
                <w:szCs w:val="22"/>
              </w:rPr>
            </w:pPr>
            <w:r w:rsidRPr="002A231E">
              <w:rPr>
                <w:rFonts w:ascii="Times New Roman" w:hAnsi="Times New Roman" w:cs="Times New Roman"/>
                <w:sz w:val="22"/>
                <w:szCs w:val="22"/>
              </w:rPr>
              <w:t>ГОСТ 25584–2016 (подпункт 4.2.3.4);</w:t>
            </w:r>
          </w:p>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ГОСТ 5180</w:t>
            </w:r>
          </w:p>
        </w:tc>
      </w:tr>
      <w:tr w:rsidR="002A231E" w:rsidRPr="000338D8" w:rsidTr="00790D29">
        <w:tc>
          <w:tcPr>
            <w:tcW w:w="1376" w:type="pct"/>
            <w:tcBorders>
              <w:top w:val="single" w:sz="2" w:space="0" w:color="auto"/>
              <w:left w:val="single" w:sz="2" w:space="0" w:color="auto"/>
              <w:bottom w:val="single" w:sz="2" w:space="0" w:color="auto"/>
              <w:right w:val="single" w:sz="2" w:space="0" w:color="auto"/>
            </w:tcBorders>
          </w:tcPr>
          <w:p w:rsidR="002A231E" w:rsidRPr="002A231E" w:rsidRDefault="002A231E" w:rsidP="002A231E">
            <w:pPr>
              <w:rPr>
                <w:rFonts w:ascii="Times New Roman" w:hAnsi="Times New Roman" w:cs="Times New Roman"/>
                <w:sz w:val="22"/>
                <w:szCs w:val="22"/>
              </w:rPr>
            </w:pPr>
            <w:r w:rsidRPr="002A231E">
              <w:rPr>
                <w:rFonts w:ascii="Times New Roman" w:hAnsi="Times New Roman" w:cs="Times New Roman"/>
                <w:sz w:val="22"/>
                <w:szCs w:val="22"/>
              </w:rPr>
              <w:t>Плотность частиц грунта</w:t>
            </w:r>
          </w:p>
        </w:tc>
        <w:tc>
          <w:tcPr>
            <w:tcW w:w="652"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726"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653"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652"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941"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trike/>
                <w:sz w:val="22"/>
                <w:szCs w:val="22"/>
              </w:rPr>
            </w:pPr>
            <w:r w:rsidRPr="002A231E">
              <w:rPr>
                <w:rFonts w:ascii="Times New Roman" w:hAnsi="Times New Roman" w:cs="Times New Roman"/>
                <w:sz w:val="22"/>
                <w:szCs w:val="22"/>
              </w:rPr>
              <w:t>ГОСТ 5180</w:t>
            </w:r>
          </w:p>
        </w:tc>
      </w:tr>
      <w:tr w:rsidR="002A231E" w:rsidRPr="000338D8" w:rsidTr="00790D29">
        <w:tc>
          <w:tcPr>
            <w:tcW w:w="1376" w:type="pct"/>
            <w:tcBorders>
              <w:top w:val="single" w:sz="2" w:space="0" w:color="auto"/>
              <w:left w:val="single" w:sz="2" w:space="0" w:color="auto"/>
              <w:bottom w:val="single" w:sz="2" w:space="0" w:color="auto"/>
              <w:right w:val="single" w:sz="2" w:space="0" w:color="auto"/>
            </w:tcBorders>
          </w:tcPr>
          <w:p w:rsidR="002A231E" w:rsidRPr="002A231E" w:rsidRDefault="002A231E" w:rsidP="002A231E">
            <w:pPr>
              <w:rPr>
                <w:rFonts w:ascii="Times New Roman" w:hAnsi="Times New Roman" w:cs="Times New Roman"/>
                <w:sz w:val="22"/>
                <w:szCs w:val="22"/>
              </w:rPr>
            </w:pPr>
            <w:r w:rsidRPr="002A231E">
              <w:rPr>
                <w:rFonts w:ascii="Times New Roman" w:hAnsi="Times New Roman" w:cs="Times New Roman"/>
                <w:sz w:val="22"/>
                <w:szCs w:val="22"/>
              </w:rPr>
              <w:t>Границы текучести и раскатывания</w:t>
            </w:r>
          </w:p>
        </w:tc>
        <w:tc>
          <w:tcPr>
            <w:tcW w:w="652"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726"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 xml:space="preserve">+ </w:t>
            </w:r>
          </w:p>
          <w:p w:rsidR="002A231E" w:rsidRPr="002A231E" w:rsidRDefault="002A231E" w:rsidP="00790D29">
            <w:pPr>
              <w:ind w:left="-160" w:right="-65"/>
              <w:jc w:val="center"/>
              <w:rPr>
                <w:rFonts w:ascii="Times New Roman" w:hAnsi="Times New Roman" w:cs="Times New Roman"/>
                <w:sz w:val="22"/>
                <w:szCs w:val="22"/>
              </w:rPr>
            </w:pPr>
            <w:r w:rsidRPr="002A231E">
              <w:rPr>
                <w:rFonts w:ascii="Times New Roman" w:hAnsi="Times New Roman" w:cs="Times New Roman"/>
                <w:sz w:val="22"/>
                <w:szCs w:val="22"/>
              </w:rPr>
              <w:t>(с глинистым заполнителем более 30 %)</w:t>
            </w:r>
          </w:p>
        </w:tc>
        <w:tc>
          <w:tcPr>
            <w:tcW w:w="653"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652"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941"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trike/>
                <w:sz w:val="22"/>
                <w:szCs w:val="22"/>
              </w:rPr>
            </w:pPr>
            <w:r w:rsidRPr="002A231E">
              <w:rPr>
                <w:rFonts w:ascii="Times New Roman" w:hAnsi="Times New Roman" w:cs="Times New Roman"/>
                <w:sz w:val="22"/>
                <w:szCs w:val="22"/>
              </w:rPr>
              <w:t>ГОСТ 5180</w:t>
            </w:r>
          </w:p>
        </w:tc>
      </w:tr>
      <w:tr w:rsidR="002A231E" w:rsidRPr="000338D8" w:rsidTr="00790D29">
        <w:tc>
          <w:tcPr>
            <w:tcW w:w="1376" w:type="pct"/>
            <w:tcBorders>
              <w:top w:val="single" w:sz="2" w:space="0" w:color="auto"/>
              <w:left w:val="single" w:sz="2" w:space="0" w:color="auto"/>
              <w:bottom w:val="single" w:sz="2" w:space="0" w:color="auto"/>
              <w:right w:val="single" w:sz="2" w:space="0" w:color="auto"/>
            </w:tcBorders>
          </w:tcPr>
          <w:p w:rsidR="002A231E" w:rsidRPr="002A231E" w:rsidRDefault="002A231E" w:rsidP="002A231E">
            <w:pPr>
              <w:rPr>
                <w:rFonts w:ascii="Times New Roman" w:hAnsi="Times New Roman" w:cs="Times New Roman"/>
                <w:sz w:val="22"/>
                <w:szCs w:val="22"/>
              </w:rPr>
            </w:pPr>
            <w:r w:rsidRPr="002A231E">
              <w:rPr>
                <w:rFonts w:ascii="Times New Roman" w:hAnsi="Times New Roman" w:cs="Times New Roman"/>
                <w:sz w:val="22"/>
                <w:szCs w:val="22"/>
              </w:rPr>
              <w:t>Угол естественного откоса</w:t>
            </w:r>
          </w:p>
        </w:tc>
        <w:tc>
          <w:tcPr>
            <w:tcW w:w="652"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726"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653"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З</w:t>
            </w:r>
          </w:p>
        </w:tc>
        <w:tc>
          <w:tcPr>
            <w:tcW w:w="652"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941"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r>
      <w:tr w:rsidR="002A231E" w:rsidRPr="000338D8" w:rsidTr="00790D29">
        <w:tc>
          <w:tcPr>
            <w:tcW w:w="1376" w:type="pct"/>
            <w:tcBorders>
              <w:top w:val="single" w:sz="2" w:space="0" w:color="auto"/>
              <w:left w:val="single" w:sz="2" w:space="0" w:color="auto"/>
              <w:bottom w:val="single" w:sz="2" w:space="0" w:color="auto"/>
              <w:right w:val="single" w:sz="2" w:space="0" w:color="auto"/>
            </w:tcBorders>
          </w:tcPr>
          <w:p w:rsidR="002A231E" w:rsidRPr="002A231E" w:rsidRDefault="002A231E" w:rsidP="002A231E">
            <w:pPr>
              <w:rPr>
                <w:rFonts w:ascii="Times New Roman" w:hAnsi="Times New Roman" w:cs="Times New Roman"/>
                <w:sz w:val="22"/>
                <w:szCs w:val="22"/>
              </w:rPr>
            </w:pPr>
            <w:r w:rsidRPr="002A231E">
              <w:rPr>
                <w:rFonts w:ascii="Times New Roman" w:hAnsi="Times New Roman" w:cs="Times New Roman"/>
                <w:sz w:val="22"/>
                <w:szCs w:val="22"/>
              </w:rPr>
              <w:t>Коэффициент фильтрации</w:t>
            </w:r>
          </w:p>
        </w:tc>
        <w:tc>
          <w:tcPr>
            <w:tcW w:w="652"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726"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653"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З</w:t>
            </w:r>
          </w:p>
        </w:tc>
        <w:tc>
          <w:tcPr>
            <w:tcW w:w="652"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З</w:t>
            </w:r>
          </w:p>
        </w:tc>
        <w:tc>
          <w:tcPr>
            <w:tcW w:w="941"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ГОСТ 25584</w:t>
            </w:r>
          </w:p>
        </w:tc>
      </w:tr>
      <w:tr w:rsidR="002A231E" w:rsidRPr="000338D8" w:rsidTr="00790D29">
        <w:tc>
          <w:tcPr>
            <w:tcW w:w="1376" w:type="pct"/>
            <w:tcBorders>
              <w:top w:val="single" w:sz="2" w:space="0" w:color="auto"/>
              <w:left w:val="single" w:sz="2" w:space="0" w:color="auto"/>
              <w:bottom w:val="single" w:sz="2" w:space="0" w:color="auto"/>
              <w:right w:val="single" w:sz="2" w:space="0" w:color="auto"/>
            </w:tcBorders>
          </w:tcPr>
          <w:p w:rsidR="002A231E" w:rsidRPr="002A231E" w:rsidRDefault="002A231E" w:rsidP="002A231E">
            <w:pPr>
              <w:rPr>
                <w:rFonts w:ascii="Times New Roman" w:hAnsi="Times New Roman" w:cs="Times New Roman"/>
                <w:sz w:val="22"/>
                <w:szCs w:val="22"/>
              </w:rPr>
            </w:pPr>
            <w:r w:rsidRPr="002A231E">
              <w:rPr>
                <w:rFonts w:ascii="Times New Roman" w:hAnsi="Times New Roman" w:cs="Times New Roman"/>
                <w:sz w:val="22"/>
                <w:szCs w:val="22"/>
              </w:rPr>
              <w:t xml:space="preserve">Коэффициент </w:t>
            </w:r>
            <w:proofErr w:type="spellStart"/>
            <w:r w:rsidRPr="002A231E">
              <w:rPr>
                <w:rFonts w:ascii="Times New Roman" w:hAnsi="Times New Roman" w:cs="Times New Roman"/>
                <w:sz w:val="22"/>
                <w:szCs w:val="22"/>
              </w:rPr>
              <w:t>размягчаемости</w:t>
            </w:r>
            <w:proofErr w:type="spellEnd"/>
            <w:r w:rsidRPr="002A231E">
              <w:rPr>
                <w:rFonts w:ascii="Times New Roman" w:hAnsi="Times New Roman" w:cs="Times New Roman"/>
                <w:sz w:val="22"/>
                <w:szCs w:val="22"/>
              </w:rPr>
              <w:t xml:space="preserve"> в воде</w:t>
            </w:r>
          </w:p>
        </w:tc>
        <w:tc>
          <w:tcPr>
            <w:tcW w:w="652"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З</w:t>
            </w:r>
          </w:p>
        </w:tc>
        <w:tc>
          <w:tcPr>
            <w:tcW w:w="726"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653"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652"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З</w:t>
            </w:r>
          </w:p>
        </w:tc>
        <w:tc>
          <w:tcPr>
            <w:tcW w:w="941"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Расчетом по ГОСТ 25100</w:t>
            </w:r>
          </w:p>
        </w:tc>
      </w:tr>
      <w:tr w:rsidR="002A231E" w:rsidRPr="000338D8" w:rsidTr="00790D29">
        <w:tc>
          <w:tcPr>
            <w:tcW w:w="1376" w:type="pct"/>
            <w:tcBorders>
              <w:top w:val="single" w:sz="2" w:space="0" w:color="auto"/>
              <w:left w:val="single" w:sz="2" w:space="0" w:color="auto"/>
              <w:bottom w:val="single" w:sz="2" w:space="0" w:color="auto"/>
              <w:right w:val="single" w:sz="2" w:space="0" w:color="auto"/>
            </w:tcBorders>
          </w:tcPr>
          <w:p w:rsidR="002A231E" w:rsidRPr="002A231E" w:rsidRDefault="002A231E" w:rsidP="002A231E">
            <w:pPr>
              <w:rPr>
                <w:rFonts w:ascii="Times New Roman" w:hAnsi="Times New Roman" w:cs="Times New Roman"/>
                <w:sz w:val="22"/>
                <w:szCs w:val="22"/>
              </w:rPr>
            </w:pPr>
            <w:r w:rsidRPr="002A231E">
              <w:rPr>
                <w:rFonts w:ascii="Times New Roman" w:hAnsi="Times New Roman" w:cs="Times New Roman"/>
                <w:sz w:val="22"/>
                <w:szCs w:val="22"/>
              </w:rPr>
              <w:t>Растворимость</w:t>
            </w:r>
          </w:p>
        </w:tc>
        <w:tc>
          <w:tcPr>
            <w:tcW w:w="652"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726"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653"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652"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941"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r>
      <w:tr w:rsidR="002A231E" w:rsidRPr="000338D8" w:rsidTr="00790D29">
        <w:tc>
          <w:tcPr>
            <w:tcW w:w="1376" w:type="pct"/>
            <w:tcBorders>
              <w:top w:val="single" w:sz="2" w:space="0" w:color="auto"/>
              <w:left w:val="single" w:sz="2" w:space="0" w:color="auto"/>
              <w:bottom w:val="single" w:sz="2" w:space="0" w:color="auto"/>
              <w:right w:val="single" w:sz="2" w:space="0" w:color="auto"/>
            </w:tcBorders>
          </w:tcPr>
          <w:p w:rsidR="002A231E" w:rsidRPr="002A231E" w:rsidRDefault="002A231E" w:rsidP="002A231E">
            <w:pPr>
              <w:rPr>
                <w:rFonts w:ascii="Times New Roman" w:hAnsi="Times New Roman" w:cs="Times New Roman"/>
                <w:sz w:val="22"/>
                <w:szCs w:val="22"/>
              </w:rPr>
            </w:pPr>
            <w:r w:rsidRPr="002A231E">
              <w:rPr>
                <w:rFonts w:ascii="Times New Roman" w:hAnsi="Times New Roman" w:cs="Times New Roman"/>
                <w:sz w:val="22"/>
                <w:szCs w:val="22"/>
              </w:rPr>
              <w:t xml:space="preserve">Коэффициент </w:t>
            </w:r>
            <w:proofErr w:type="spellStart"/>
            <w:r w:rsidRPr="002A231E">
              <w:rPr>
                <w:rFonts w:ascii="Times New Roman" w:hAnsi="Times New Roman" w:cs="Times New Roman"/>
                <w:sz w:val="22"/>
                <w:szCs w:val="22"/>
              </w:rPr>
              <w:t>выветрелости</w:t>
            </w:r>
            <w:proofErr w:type="spellEnd"/>
          </w:p>
        </w:tc>
        <w:tc>
          <w:tcPr>
            <w:tcW w:w="652"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З</w:t>
            </w:r>
          </w:p>
        </w:tc>
        <w:tc>
          <w:tcPr>
            <w:tcW w:w="726"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З</w:t>
            </w:r>
          </w:p>
        </w:tc>
        <w:tc>
          <w:tcPr>
            <w:tcW w:w="653"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652"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941"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Расчетом по ГОСТ 25100</w:t>
            </w:r>
          </w:p>
        </w:tc>
      </w:tr>
      <w:tr w:rsidR="002A231E" w:rsidRPr="000338D8" w:rsidTr="00790D29">
        <w:tc>
          <w:tcPr>
            <w:tcW w:w="1376" w:type="pct"/>
            <w:tcBorders>
              <w:top w:val="single" w:sz="2" w:space="0" w:color="auto"/>
              <w:left w:val="single" w:sz="2" w:space="0" w:color="auto"/>
              <w:bottom w:val="single" w:sz="2" w:space="0" w:color="auto"/>
              <w:right w:val="single" w:sz="2" w:space="0" w:color="auto"/>
            </w:tcBorders>
          </w:tcPr>
          <w:p w:rsidR="002A231E" w:rsidRPr="002A231E" w:rsidRDefault="002A231E" w:rsidP="002A231E">
            <w:pPr>
              <w:rPr>
                <w:rFonts w:ascii="Times New Roman" w:hAnsi="Times New Roman" w:cs="Times New Roman"/>
                <w:sz w:val="22"/>
                <w:szCs w:val="22"/>
              </w:rPr>
            </w:pPr>
            <w:r w:rsidRPr="002A231E">
              <w:rPr>
                <w:rFonts w:ascii="Times New Roman" w:hAnsi="Times New Roman" w:cs="Times New Roman"/>
                <w:sz w:val="22"/>
                <w:szCs w:val="22"/>
              </w:rPr>
              <w:t>Коррозионная агрессивность грунтов к поверхности подземных (в том числе подводных с заглублением в дно) стальных сооружений</w:t>
            </w:r>
          </w:p>
        </w:tc>
        <w:tc>
          <w:tcPr>
            <w:tcW w:w="652"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726"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653"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652"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941"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ГОСТ 9.602</w:t>
            </w:r>
          </w:p>
        </w:tc>
      </w:tr>
      <w:tr w:rsidR="002A231E" w:rsidRPr="000338D8" w:rsidTr="00790D29">
        <w:tc>
          <w:tcPr>
            <w:tcW w:w="1376" w:type="pct"/>
            <w:tcBorders>
              <w:top w:val="single" w:sz="2" w:space="0" w:color="auto"/>
              <w:left w:val="single" w:sz="2" w:space="0" w:color="auto"/>
              <w:bottom w:val="single" w:sz="2" w:space="0" w:color="auto"/>
              <w:right w:val="single" w:sz="2" w:space="0" w:color="auto"/>
            </w:tcBorders>
          </w:tcPr>
          <w:p w:rsidR="002A231E" w:rsidRPr="002A231E" w:rsidRDefault="002A231E" w:rsidP="002A231E">
            <w:pPr>
              <w:rPr>
                <w:rFonts w:ascii="Times New Roman" w:hAnsi="Times New Roman" w:cs="Times New Roman"/>
                <w:sz w:val="22"/>
                <w:szCs w:val="22"/>
              </w:rPr>
            </w:pPr>
            <w:r w:rsidRPr="002A231E">
              <w:rPr>
                <w:rFonts w:ascii="Times New Roman" w:hAnsi="Times New Roman" w:cs="Times New Roman"/>
                <w:sz w:val="22"/>
                <w:szCs w:val="22"/>
              </w:rPr>
              <w:t xml:space="preserve">Характеристики </w:t>
            </w:r>
            <w:proofErr w:type="spellStart"/>
            <w:r w:rsidRPr="002A231E">
              <w:rPr>
                <w:rFonts w:ascii="Times New Roman" w:hAnsi="Times New Roman" w:cs="Times New Roman"/>
                <w:sz w:val="22"/>
                <w:szCs w:val="22"/>
              </w:rPr>
              <w:t>деформируемости</w:t>
            </w:r>
            <w:proofErr w:type="spellEnd"/>
            <w:r w:rsidRPr="002A231E">
              <w:rPr>
                <w:rFonts w:ascii="Times New Roman" w:hAnsi="Times New Roman" w:cs="Times New Roman"/>
                <w:sz w:val="22"/>
                <w:szCs w:val="22"/>
              </w:rPr>
              <w:t xml:space="preserve"> методом компрессионного сжатия</w:t>
            </w:r>
          </w:p>
        </w:tc>
        <w:tc>
          <w:tcPr>
            <w:tcW w:w="652"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726"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З</w:t>
            </w:r>
          </w:p>
        </w:tc>
        <w:tc>
          <w:tcPr>
            <w:tcW w:w="653"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З</w:t>
            </w:r>
          </w:p>
        </w:tc>
        <w:tc>
          <w:tcPr>
            <w:tcW w:w="652"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941"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trike/>
                <w:sz w:val="22"/>
                <w:szCs w:val="22"/>
              </w:rPr>
            </w:pPr>
            <w:r w:rsidRPr="002A231E">
              <w:rPr>
                <w:rFonts w:ascii="Times New Roman" w:hAnsi="Times New Roman" w:cs="Times New Roman"/>
                <w:sz w:val="22"/>
                <w:szCs w:val="22"/>
              </w:rPr>
              <w:t>ГОСТ 12248.4</w:t>
            </w:r>
          </w:p>
        </w:tc>
      </w:tr>
      <w:tr w:rsidR="002A231E" w:rsidRPr="000338D8" w:rsidTr="00790D29">
        <w:tc>
          <w:tcPr>
            <w:tcW w:w="1376" w:type="pct"/>
            <w:tcBorders>
              <w:top w:val="single" w:sz="2" w:space="0" w:color="auto"/>
              <w:left w:val="single" w:sz="2" w:space="0" w:color="auto"/>
              <w:bottom w:val="single" w:sz="2" w:space="0" w:color="auto"/>
              <w:right w:val="single" w:sz="2" w:space="0" w:color="auto"/>
            </w:tcBorders>
          </w:tcPr>
          <w:p w:rsidR="002A231E" w:rsidRPr="002A231E" w:rsidRDefault="002A231E" w:rsidP="002A231E">
            <w:pPr>
              <w:rPr>
                <w:rFonts w:ascii="Times New Roman" w:hAnsi="Times New Roman" w:cs="Times New Roman"/>
                <w:sz w:val="22"/>
                <w:szCs w:val="22"/>
              </w:rPr>
            </w:pPr>
            <w:r w:rsidRPr="002A231E">
              <w:rPr>
                <w:rFonts w:ascii="Times New Roman" w:hAnsi="Times New Roman" w:cs="Times New Roman"/>
                <w:sz w:val="22"/>
                <w:szCs w:val="22"/>
              </w:rPr>
              <w:t>Динамические свойства дисперсных грунтов</w:t>
            </w:r>
          </w:p>
        </w:tc>
        <w:tc>
          <w:tcPr>
            <w:tcW w:w="652"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726"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 xml:space="preserve">– </w:t>
            </w:r>
          </w:p>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lang w:val="en-US"/>
              </w:rPr>
              <w:t>+ (</w:t>
            </w:r>
            <w:r w:rsidRPr="002A231E">
              <w:rPr>
                <w:rFonts w:ascii="Times New Roman" w:hAnsi="Times New Roman" w:cs="Times New Roman"/>
                <w:sz w:val="22"/>
                <w:szCs w:val="22"/>
              </w:rPr>
              <w:t>для заполни-теля)</w:t>
            </w:r>
          </w:p>
        </w:tc>
        <w:tc>
          <w:tcPr>
            <w:tcW w:w="653"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652"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941"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bCs/>
                <w:sz w:val="22"/>
                <w:szCs w:val="22"/>
                <w:shd w:val="clear" w:color="auto" w:fill="FFFFFF"/>
              </w:rPr>
              <w:t>ГОСТ Р 56353</w:t>
            </w:r>
          </w:p>
        </w:tc>
      </w:tr>
      <w:tr w:rsidR="002A231E" w:rsidRPr="000338D8" w:rsidTr="00790D29">
        <w:tc>
          <w:tcPr>
            <w:tcW w:w="1376" w:type="pct"/>
            <w:tcBorders>
              <w:top w:val="single" w:sz="2" w:space="0" w:color="auto"/>
              <w:left w:val="single" w:sz="2" w:space="0" w:color="auto"/>
              <w:bottom w:val="single" w:sz="2" w:space="0" w:color="auto"/>
              <w:right w:val="single" w:sz="2" w:space="0" w:color="auto"/>
            </w:tcBorders>
          </w:tcPr>
          <w:p w:rsidR="002A231E" w:rsidRPr="002A231E" w:rsidRDefault="002A231E" w:rsidP="002A231E">
            <w:pPr>
              <w:rPr>
                <w:rFonts w:ascii="Times New Roman" w:hAnsi="Times New Roman" w:cs="Times New Roman"/>
                <w:sz w:val="22"/>
                <w:szCs w:val="22"/>
              </w:rPr>
            </w:pPr>
            <w:r w:rsidRPr="002A231E">
              <w:rPr>
                <w:rFonts w:ascii="Times New Roman" w:hAnsi="Times New Roman" w:cs="Times New Roman"/>
                <w:sz w:val="22"/>
                <w:szCs w:val="22"/>
              </w:rPr>
              <w:t xml:space="preserve">Характеристики прочности и </w:t>
            </w:r>
            <w:proofErr w:type="spellStart"/>
            <w:r w:rsidRPr="002A231E">
              <w:rPr>
                <w:rFonts w:ascii="Times New Roman" w:hAnsi="Times New Roman" w:cs="Times New Roman"/>
                <w:sz w:val="22"/>
                <w:szCs w:val="22"/>
              </w:rPr>
              <w:t>деформируемости</w:t>
            </w:r>
            <w:proofErr w:type="spellEnd"/>
            <w:r w:rsidRPr="002A231E">
              <w:rPr>
                <w:rFonts w:ascii="Times New Roman" w:hAnsi="Times New Roman" w:cs="Times New Roman"/>
                <w:sz w:val="22"/>
                <w:szCs w:val="22"/>
              </w:rPr>
              <w:t xml:space="preserve"> методом трехосного сжатия</w:t>
            </w:r>
          </w:p>
        </w:tc>
        <w:tc>
          <w:tcPr>
            <w:tcW w:w="652"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726"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З</w:t>
            </w:r>
          </w:p>
        </w:tc>
        <w:tc>
          <w:tcPr>
            <w:tcW w:w="653"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З</w:t>
            </w:r>
          </w:p>
        </w:tc>
        <w:tc>
          <w:tcPr>
            <w:tcW w:w="652"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941"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trike/>
                <w:sz w:val="22"/>
                <w:szCs w:val="22"/>
              </w:rPr>
            </w:pPr>
            <w:r w:rsidRPr="002A231E">
              <w:rPr>
                <w:rFonts w:ascii="Times New Roman" w:hAnsi="Times New Roman" w:cs="Times New Roman"/>
                <w:sz w:val="22"/>
                <w:szCs w:val="22"/>
              </w:rPr>
              <w:t>ГОСТ 12248.3</w:t>
            </w:r>
          </w:p>
        </w:tc>
      </w:tr>
      <w:tr w:rsidR="002A231E" w:rsidRPr="000338D8" w:rsidTr="00790D29">
        <w:tc>
          <w:tcPr>
            <w:tcW w:w="1376" w:type="pct"/>
            <w:tcBorders>
              <w:top w:val="single" w:sz="2" w:space="0" w:color="auto"/>
              <w:left w:val="single" w:sz="2" w:space="0" w:color="auto"/>
              <w:bottom w:val="single" w:sz="2" w:space="0" w:color="auto"/>
              <w:right w:val="single" w:sz="2" w:space="0" w:color="auto"/>
            </w:tcBorders>
          </w:tcPr>
          <w:p w:rsidR="002A231E" w:rsidRPr="002A231E" w:rsidRDefault="002A231E" w:rsidP="002A231E">
            <w:pPr>
              <w:rPr>
                <w:rFonts w:ascii="Times New Roman" w:hAnsi="Times New Roman" w:cs="Times New Roman"/>
                <w:sz w:val="22"/>
                <w:szCs w:val="22"/>
              </w:rPr>
            </w:pPr>
            <w:r w:rsidRPr="002A231E">
              <w:rPr>
                <w:rFonts w:ascii="Times New Roman" w:hAnsi="Times New Roman" w:cs="Times New Roman"/>
                <w:sz w:val="22"/>
                <w:szCs w:val="22"/>
              </w:rPr>
              <w:t>Характеристики прочности методом одноплоскостного среза</w:t>
            </w:r>
          </w:p>
        </w:tc>
        <w:tc>
          <w:tcPr>
            <w:tcW w:w="652"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726"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З</w:t>
            </w:r>
          </w:p>
        </w:tc>
        <w:tc>
          <w:tcPr>
            <w:tcW w:w="653"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З</w:t>
            </w:r>
          </w:p>
        </w:tc>
        <w:tc>
          <w:tcPr>
            <w:tcW w:w="652"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941"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trike/>
                <w:sz w:val="22"/>
                <w:szCs w:val="22"/>
              </w:rPr>
            </w:pPr>
            <w:r w:rsidRPr="002A231E">
              <w:rPr>
                <w:rFonts w:ascii="Times New Roman" w:hAnsi="Times New Roman" w:cs="Times New Roman"/>
                <w:sz w:val="22"/>
                <w:szCs w:val="22"/>
              </w:rPr>
              <w:t>ГОСТ 12248.1</w:t>
            </w:r>
          </w:p>
        </w:tc>
      </w:tr>
      <w:tr w:rsidR="002A231E" w:rsidRPr="000338D8" w:rsidTr="00790D29">
        <w:trPr>
          <w:trHeight w:val="396"/>
        </w:trPr>
        <w:tc>
          <w:tcPr>
            <w:tcW w:w="1376" w:type="pct"/>
            <w:tcBorders>
              <w:top w:val="single" w:sz="2" w:space="0" w:color="auto"/>
              <w:left w:val="single" w:sz="2" w:space="0" w:color="auto"/>
              <w:bottom w:val="single" w:sz="2" w:space="0" w:color="auto"/>
              <w:right w:val="single" w:sz="2" w:space="0" w:color="auto"/>
            </w:tcBorders>
          </w:tcPr>
          <w:p w:rsidR="002A231E" w:rsidRPr="002A231E" w:rsidRDefault="002A231E" w:rsidP="002A231E">
            <w:pPr>
              <w:rPr>
                <w:rFonts w:ascii="Times New Roman" w:hAnsi="Times New Roman" w:cs="Times New Roman"/>
                <w:sz w:val="22"/>
                <w:szCs w:val="22"/>
              </w:rPr>
            </w:pPr>
            <w:r w:rsidRPr="002A231E">
              <w:rPr>
                <w:rFonts w:ascii="Times New Roman" w:hAnsi="Times New Roman" w:cs="Times New Roman"/>
                <w:sz w:val="22"/>
                <w:szCs w:val="22"/>
              </w:rPr>
              <w:t>Характеристики набухания и усадки</w:t>
            </w:r>
          </w:p>
        </w:tc>
        <w:tc>
          <w:tcPr>
            <w:tcW w:w="652"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726"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653"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652"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r w:rsidRPr="002A231E">
              <w:rPr>
                <w:rFonts w:ascii="Times New Roman" w:hAnsi="Times New Roman" w:cs="Times New Roman"/>
                <w:sz w:val="22"/>
                <w:szCs w:val="22"/>
                <w:vertAlign w:val="superscript"/>
              </w:rPr>
              <w:t>4</w:t>
            </w:r>
          </w:p>
        </w:tc>
        <w:tc>
          <w:tcPr>
            <w:tcW w:w="941"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ГОСТ 12248.6</w:t>
            </w:r>
          </w:p>
        </w:tc>
      </w:tr>
      <w:tr w:rsidR="002A231E" w:rsidRPr="000338D8" w:rsidTr="00790D29">
        <w:trPr>
          <w:trHeight w:val="816"/>
        </w:trPr>
        <w:tc>
          <w:tcPr>
            <w:tcW w:w="1376" w:type="pct"/>
            <w:tcBorders>
              <w:top w:val="single" w:sz="2" w:space="0" w:color="auto"/>
              <w:left w:val="single" w:sz="2" w:space="0" w:color="auto"/>
              <w:bottom w:val="single" w:sz="2" w:space="0" w:color="auto"/>
              <w:right w:val="single" w:sz="2" w:space="0" w:color="auto"/>
            </w:tcBorders>
          </w:tcPr>
          <w:p w:rsidR="002A231E" w:rsidRPr="002A231E" w:rsidRDefault="002A231E" w:rsidP="002A231E">
            <w:pPr>
              <w:rPr>
                <w:rFonts w:ascii="Times New Roman" w:hAnsi="Times New Roman" w:cs="Times New Roman"/>
                <w:i/>
                <w:iCs/>
                <w:sz w:val="22"/>
                <w:szCs w:val="22"/>
              </w:rPr>
            </w:pPr>
            <w:r w:rsidRPr="002A231E">
              <w:rPr>
                <w:rFonts w:ascii="Times New Roman" w:hAnsi="Times New Roman" w:cs="Times New Roman"/>
                <w:sz w:val="22"/>
                <w:szCs w:val="22"/>
              </w:rPr>
              <w:t xml:space="preserve">Относительная деформация </w:t>
            </w:r>
            <w:proofErr w:type="spellStart"/>
            <w:r w:rsidRPr="002A231E">
              <w:rPr>
                <w:rFonts w:ascii="Times New Roman" w:hAnsi="Times New Roman" w:cs="Times New Roman"/>
                <w:sz w:val="22"/>
                <w:szCs w:val="22"/>
              </w:rPr>
              <w:t>просадочности</w:t>
            </w:r>
            <w:proofErr w:type="spellEnd"/>
          </w:p>
        </w:tc>
        <w:tc>
          <w:tcPr>
            <w:tcW w:w="652"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726"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653"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652"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r w:rsidRPr="002A231E">
              <w:rPr>
                <w:rFonts w:ascii="Times New Roman" w:hAnsi="Times New Roman" w:cs="Times New Roman"/>
                <w:sz w:val="22"/>
                <w:szCs w:val="22"/>
                <w:vertAlign w:val="superscript"/>
              </w:rPr>
              <w:t>4</w:t>
            </w:r>
          </w:p>
        </w:tc>
        <w:tc>
          <w:tcPr>
            <w:tcW w:w="941"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ГОСТ 23161</w:t>
            </w:r>
          </w:p>
        </w:tc>
      </w:tr>
      <w:tr w:rsidR="002A231E" w:rsidRPr="000338D8" w:rsidTr="00790D29">
        <w:tc>
          <w:tcPr>
            <w:tcW w:w="1376" w:type="pct"/>
            <w:tcBorders>
              <w:top w:val="single" w:sz="2" w:space="0" w:color="auto"/>
              <w:left w:val="single" w:sz="2" w:space="0" w:color="auto"/>
              <w:bottom w:val="single" w:sz="2" w:space="0" w:color="auto"/>
              <w:right w:val="single" w:sz="2" w:space="0" w:color="auto"/>
            </w:tcBorders>
          </w:tcPr>
          <w:p w:rsidR="002A231E" w:rsidRPr="002A231E" w:rsidRDefault="002A231E" w:rsidP="002A231E">
            <w:pPr>
              <w:rPr>
                <w:rFonts w:ascii="Times New Roman" w:hAnsi="Times New Roman" w:cs="Times New Roman"/>
                <w:i/>
                <w:iCs/>
                <w:sz w:val="22"/>
                <w:szCs w:val="22"/>
              </w:rPr>
            </w:pPr>
            <w:r w:rsidRPr="002A231E">
              <w:rPr>
                <w:rFonts w:ascii="Times New Roman" w:hAnsi="Times New Roman" w:cs="Times New Roman"/>
                <w:sz w:val="22"/>
                <w:szCs w:val="22"/>
              </w:rPr>
              <w:t>Касательные силы морозного пучения грунтов</w:t>
            </w:r>
          </w:p>
        </w:tc>
        <w:tc>
          <w:tcPr>
            <w:tcW w:w="652"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726"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З</w:t>
            </w:r>
          </w:p>
        </w:tc>
        <w:tc>
          <w:tcPr>
            <w:tcW w:w="653"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З</w:t>
            </w:r>
          </w:p>
        </w:tc>
        <w:tc>
          <w:tcPr>
            <w:tcW w:w="652"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trike/>
                <w:sz w:val="22"/>
                <w:szCs w:val="22"/>
                <w:highlight w:val="green"/>
              </w:rPr>
            </w:pPr>
            <w:r w:rsidRPr="002A231E">
              <w:rPr>
                <w:rFonts w:ascii="Times New Roman" w:hAnsi="Times New Roman" w:cs="Times New Roman"/>
                <w:sz w:val="22"/>
                <w:szCs w:val="22"/>
              </w:rPr>
              <w:t>З</w:t>
            </w:r>
          </w:p>
        </w:tc>
        <w:tc>
          <w:tcPr>
            <w:tcW w:w="941"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ГОСТ Р 56726</w:t>
            </w:r>
          </w:p>
        </w:tc>
      </w:tr>
      <w:tr w:rsidR="002A231E" w:rsidRPr="000338D8" w:rsidTr="00790D29">
        <w:tc>
          <w:tcPr>
            <w:tcW w:w="1376" w:type="pct"/>
            <w:tcBorders>
              <w:top w:val="single" w:sz="2" w:space="0" w:color="auto"/>
              <w:left w:val="single" w:sz="2" w:space="0" w:color="auto"/>
              <w:bottom w:val="single" w:sz="2" w:space="0" w:color="auto"/>
              <w:right w:val="single" w:sz="2" w:space="0" w:color="auto"/>
            </w:tcBorders>
          </w:tcPr>
          <w:p w:rsidR="002A231E" w:rsidRPr="002A231E" w:rsidRDefault="002A231E" w:rsidP="002A231E">
            <w:pPr>
              <w:keepNext/>
              <w:rPr>
                <w:rFonts w:ascii="Times New Roman" w:hAnsi="Times New Roman" w:cs="Times New Roman"/>
                <w:sz w:val="22"/>
                <w:szCs w:val="22"/>
              </w:rPr>
            </w:pPr>
            <w:r w:rsidRPr="002A231E">
              <w:rPr>
                <w:rFonts w:ascii="Times New Roman" w:hAnsi="Times New Roman" w:cs="Times New Roman"/>
                <w:sz w:val="22"/>
                <w:szCs w:val="22"/>
                <w:shd w:val="clear" w:color="auto" w:fill="FFFFFF"/>
              </w:rPr>
              <w:t xml:space="preserve">Степень </w:t>
            </w:r>
            <w:proofErr w:type="spellStart"/>
            <w:r w:rsidRPr="002A231E">
              <w:rPr>
                <w:rFonts w:ascii="Times New Roman" w:hAnsi="Times New Roman" w:cs="Times New Roman"/>
                <w:sz w:val="22"/>
                <w:szCs w:val="22"/>
                <w:shd w:val="clear" w:color="auto" w:fill="FFFFFF"/>
              </w:rPr>
              <w:t>пучинистости</w:t>
            </w:r>
            <w:proofErr w:type="spellEnd"/>
            <w:r w:rsidRPr="002A231E">
              <w:rPr>
                <w:rFonts w:ascii="Times New Roman" w:hAnsi="Times New Roman" w:cs="Times New Roman"/>
                <w:sz w:val="22"/>
                <w:szCs w:val="22"/>
                <w:shd w:val="clear" w:color="auto" w:fill="FFFFFF"/>
              </w:rPr>
              <w:t xml:space="preserve"> грунтов</w:t>
            </w:r>
          </w:p>
        </w:tc>
        <w:tc>
          <w:tcPr>
            <w:tcW w:w="652"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keepNext/>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726" w:type="pct"/>
            <w:tcBorders>
              <w:top w:val="single" w:sz="2" w:space="0" w:color="auto"/>
              <w:left w:val="single" w:sz="2" w:space="0" w:color="auto"/>
              <w:bottom w:val="single" w:sz="2" w:space="0" w:color="auto"/>
              <w:right w:val="single" w:sz="2" w:space="0" w:color="auto"/>
            </w:tcBorders>
          </w:tcPr>
          <w:p w:rsidR="002A231E" w:rsidRPr="002A231E" w:rsidRDefault="002A231E" w:rsidP="002A231E">
            <w:pPr>
              <w:keepNext/>
              <w:jc w:val="center"/>
              <w:rPr>
                <w:rFonts w:ascii="Times New Roman" w:hAnsi="Times New Roman" w:cs="Times New Roman"/>
                <w:sz w:val="22"/>
                <w:szCs w:val="22"/>
                <w:shd w:val="clear" w:color="auto" w:fill="FFFFFF"/>
              </w:rPr>
            </w:pPr>
            <w:r w:rsidRPr="002A231E">
              <w:rPr>
                <w:rFonts w:ascii="Times New Roman" w:hAnsi="Times New Roman" w:cs="Times New Roman"/>
                <w:sz w:val="22"/>
                <w:szCs w:val="22"/>
              </w:rPr>
              <w:t>+ *</w:t>
            </w:r>
            <w:r w:rsidRPr="002A231E">
              <w:rPr>
                <w:rFonts w:ascii="Times New Roman" w:hAnsi="Times New Roman" w:cs="Times New Roman"/>
                <w:sz w:val="22"/>
                <w:szCs w:val="22"/>
                <w:vertAlign w:val="superscript"/>
              </w:rPr>
              <w:t>4</w:t>
            </w:r>
          </w:p>
          <w:p w:rsidR="002A231E" w:rsidRPr="002A231E" w:rsidRDefault="002A231E" w:rsidP="002A231E">
            <w:pPr>
              <w:keepNext/>
              <w:ind w:left="-123" w:right="-102"/>
              <w:jc w:val="center"/>
              <w:rPr>
                <w:rFonts w:ascii="Times New Roman" w:hAnsi="Times New Roman" w:cs="Times New Roman"/>
                <w:sz w:val="22"/>
                <w:szCs w:val="22"/>
              </w:rPr>
            </w:pPr>
            <w:r w:rsidRPr="002A231E">
              <w:rPr>
                <w:rFonts w:ascii="Times New Roman" w:hAnsi="Times New Roman" w:cs="Times New Roman"/>
                <w:sz w:val="22"/>
                <w:szCs w:val="22"/>
                <w:shd w:val="clear" w:color="auto" w:fill="FFFFFF"/>
              </w:rPr>
              <w:t xml:space="preserve">(с </w:t>
            </w:r>
            <w:proofErr w:type="spellStart"/>
            <w:r w:rsidRPr="002A231E">
              <w:rPr>
                <w:rFonts w:ascii="Times New Roman" w:hAnsi="Times New Roman" w:cs="Times New Roman"/>
                <w:sz w:val="22"/>
                <w:szCs w:val="22"/>
                <w:shd w:val="clear" w:color="auto" w:fill="FFFFFF"/>
              </w:rPr>
              <w:t>содер-жанием</w:t>
            </w:r>
            <w:proofErr w:type="spellEnd"/>
            <w:r w:rsidRPr="002A231E">
              <w:rPr>
                <w:rFonts w:ascii="Times New Roman" w:hAnsi="Times New Roman" w:cs="Times New Roman"/>
                <w:sz w:val="22"/>
                <w:szCs w:val="22"/>
                <w:shd w:val="clear" w:color="auto" w:fill="FFFFFF"/>
              </w:rPr>
              <w:t xml:space="preserve"> глинистого заполнителя более 30 % масс.)</w:t>
            </w:r>
          </w:p>
        </w:tc>
        <w:tc>
          <w:tcPr>
            <w:tcW w:w="653" w:type="pct"/>
            <w:tcBorders>
              <w:top w:val="single" w:sz="2" w:space="0" w:color="auto"/>
              <w:left w:val="single" w:sz="2" w:space="0" w:color="auto"/>
              <w:bottom w:val="single" w:sz="2" w:space="0" w:color="auto"/>
              <w:right w:val="single" w:sz="2" w:space="0" w:color="auto"/>
            </w:tcBorders>
          </w:tcPr>
          <w:p w:rsidR="002A231E" w:rsidRPr="002A231E" w:rsidRDefault="002A231E" w:rsidP="002A231E">
            <w:pPr>
              <w:keepNext/>
              <w:jc w:val="center"/>
              <w:rPr>
                <w:rFonts w:ascii="Times New Roman" w:hAnsi="Times New Roman" w:cs="Times New Roman"/>
                <w:sz w:val="22"/>
                <w:szCs w:val="22"/>
              </w:rPr>
            </w:pPr>
            <w:r w:rsidRPr="002A231E">
              <w:rPr>
                <w:rFonts w:ascii="Times New Roman" w:hAnsi="Times New Roman" w:cs="Times New Roman"/>
                <w:sz w:val="22"/>
                <w:szCs w:val="22"/>
              </w:rPr>
              <w:t>+ *</w:t>
            </w:r>
            <w:r w:rsidRPr="002A231E">
              <w:rPr>
                <w:rFonts w:ascii="Times New Roman" w:hAnsi="Times New Roman" w:cs="Times New Roman"/>
                <w:sz w:val="22"/>
                <w:szCs w:val="22"/>
                <w:vertAlign w:val="superscript"/>
              </w:rPr>
              <w:t>4</w:t>
            </w:r>
            <w:r w:rsidRPr="002A231E">
              <w:rPr>
                <w:rFonts w:ascii="Times New Roman" w:hAnsi="Times New Roman" w:cs="Times New Roman"/>
                <w:sz w:val="22"/>
                <w:szCs w:val="22"/>
              </w:rPr>
              <w:t xml:space="preserve"> </w:t>
            </w:r>
            <w:r w:rsidRPr="002A231E">
              <w:rPr>
                <w:rFonts w:ascii="Times New Roman" w:hAnsi="Times New Roman" w:cs="Times New Roman"/>
                <w:sz w:val="22"/>
                <w:szCs w:val="22"/>
                <w:shd w:val="clear" w:color="auto" w:fill="FFFFFF"/>
              </w:rPr>
              <w:t xml:space="preserve">(с </w:t>
            </w:r>
            <w:proofErr w:type="spellStart"/>
            <w:r w:rsidRPr="002A231E">
              <w:rPr>
                <w:rFonts w:ascii="Times New Roman" w:hAnsi="Times New Roman" w:cs="Times New Roman"/>
                <w:sz w:val="22"/>
                <w:szCs w:val="22"/>
                <w:shd w:val="clear" w:color="auto" w:fill="FFFFFF"/>
              </w:rPr>
              <w:t>содер-жанием</w:t>
            </w:r>
            <w:proofErr w:type="spellEnd"/>
            <w:r w:rsidRPr="002A231E">
              <w:rPr>
                <w:rFonts w:ascii="Times New Roman" w:hAnsi="Times New Roman" w:cs="Times New Roman"/>
                <w:sz w:val="22"/>
                <w:szCs w:val="22"/>
                <w:shd w:val="clear" w:color="auto" w:fill="FFFFFF"/>
              </w:rPr>
              <w:t xml:space="preserve"> частиц мельче 0,05 мм более 2 % масс.)</w:t>
            </w:r>
          </w:p>
        </w:tc>
        <w:tc>
          <w:tcPr>
            <w:tcW w:w="652"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keepNext/>
              <w:jc w:val="center"/>
              <w:rPr>
                <w:rFonts w:ascii="Times New Roman" w:hAnsi="Times New Roman" w:cs="Times New Roman"/>
                <w:sz w:val="22"/>
                <w:szCs w:val="22"/>
              </w:rPr>
            </w:pPr>
            <w:r w:rsidRPr="002A231E">
              <w:rPr>
                <w:rFonts w:ascii="Times New Roman" w:hAnsi="Times New Roman" w:cs="Times New Roman"/>
                <w:sz w:val="22"/>
                <w:szCs w:val="22"/>
              </w:rPr>
              <w:t>+ *</w:t>
            </w:r>
            <w:r w:rsidRPr="002A231E">
              <w:rPr>
                <w:rFonts w:ascii="Times New Roman" w:hAnsi="Times New Roman" w:cs="Times New Roman"/>
                <w:sz w:val="22"/>
                <w:szCs w:val="22"/>
                <w:vertAlign w:val="superscript"/>
              </w:rPr>
              <w:t>4</w:t>
            </w:r>
          </w:p>
        </w:tc>
        <w:tc>
          <w:tcPr>
            <w:tcW w:w="941"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keepNext/>
              <w:jc w:val="center"/>
              <w:rPr>
                <w:rFonts w:ascii="Times New Roman" w:hAnsi="Times New Roman" w:cs="Times New Roman"/>
                <w:sz w:val="22"/>
                <w:szCs w:val="22"/>
              </w:rPr>
            </w:pPr>
            <w:r w:rsidRPr="002A231E">
              <w:rPr>
                <w:rFonts w:ascii="Times New Roman" w:hAnsi="Times New Roman" w:cs="Times New Roman"/>
                <w:sz w:val="22"/>
                <w:szCs w:val="22"/>
              </w:rPr>
              <w:t>ГОСТ 28622</w:t>
            </w:r>
          </w:p>
        </w:tc>
      </w:tr>
      <w:tr w:rsidR="002A231E" w:rsidRPr="000338D8" w:rsidTr="00790D29">
        <w:tc>
          <w:tcPr>
            <w:tcW w:w="1376" w:type="pct"/>
            <w:tcBorders>
              <w:top w:val="single" w:sz="2" w:space="0" w:color="auto"/>
              <w:left w:val="single" w:sz="2" w:space="0" w:color="auto"/>
              <w:bottom w:val="single" w:sz="4" w:space="0" w:color="auto"/>
              <w:right w:val="single" w:sz="2" w:space="0" w:color="auto"/>
            </w:tcBorders>
          </w:tcPr>
          <w:p w:rsidR="002A231E" w:rsidRPr="002A231E" w:rsidRDefault="002A231E" w:rsidP="002A231E">
            <w:pPr>
              <w:rPr>
                <w:rFonts w:ascii="Times New Roman" w:hAnsi="Times New Roman" w:cs="Times New Roman"/>
                <w:sz w:val="22"/>
                <w:szCs w:val="22"/>
              </w:rPr>
            </w:pPr>
            <w:r w:rsidRPr="002A231E">
              <w:rPr>
                <w:rFonts w:ascii="Times New Roman" w:hAnsi="Times New Roman" w:cs="Times New Roman"/>
                <w:sz w:val="22"/>
                <w:szCs w:val="22"/>
                <w:shd w:val="clear" w:color="auto" w:fill="FFFFFF"/>
              </w:rPr>
              <w:t xml:space="preserve">Сопротивление </w:t>
            </w:r>
            <w:proofErr w:type="spellStart"/>
            <w:r w:rsidRPr="002A231E">
              <w:rPr>
                <w:rFonts w:ascii="Times New Roman" w:hAnsi="Times New Roman" w:cs="Times New Roman"/>
                <w:sz w:val="22"/>
                <w:szCs w:val="22"/>
                <w:shd w:val="clear" w:color="auto" w:fill="FFFFFF"/>
              </w:rPr>
              <w:t>недренированному</w:t>
            </w:r>
            <w:proofErr w:type="spellEnd"/>
            <w:r w:rsidRPr="002A231E">
              <w:rPr>
                <w:rFonts w:ascii="Times New Roman" w:hAnsi="Times New Roman" w:cs="Times New Roman"/>
                <w:sz w:val="22"/>
                <w:szCs w:val="22"/>
                <w:shd w:val="clear" w:color="auto" w:fill="FFFFFF"/>
              </w:rPr>
              <w:t xml:space="preserve"> сдвигу методом одноосного сжатия </w:t>
            </w:r>
          </w:p>
        </w:tc>
        <w:tc>
          <w:tcPr>
            <w:tcW w:w="652" w:type="pct"/>
            <w:tcBorders>
              <w:top w:val="single" w:sz="2" w:space="0" w:color="auto"/>
              <w:left w:val="single" w:sz="2" w:space="0" w:color="auto"/>
              <w:bottom w:val="single" w:sz="4"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726" w:type="pct"/>
            <w:tcBorders>
              <w:top w:val="single" w:sz="2" w:space="0" w:color="auto"/>
              <w:left w:val="single" w:sz="2" w:space="0" w:color="auto"/>
              <w:bottom w:val="single" w:sz="4"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shd w:val="clear" w:color="auto" w:fill="FFFFFF"/>
              </w:rPr>
            </w:pPr>
            <w:r w:rsidRPr="002A231E">
              <w:rPr>
                <w:rFonts w:ascii="Times New Roman" w:hAnsi="Times New Roman" w:cs="Times New Roman"/>
                <w:sz w:val="22"/>
                <w:szCs w:val="22"/>
              </w:rPr>
              <w:t>+</w:t>
            </w:r>
          </w:p>
          <w:p w:rsidR="002A231E" w:rsidRPr="002A231E" w:rsidRDefault="002A231E" w:rsidP="002A231E">
            <w:pPr>
              <w:jc w:val="center"/>
              <w:rPr>
                <w:rFonts w:ascii="Times New Roman" w:hAnsi="Times New Roman" w:cs="Times New Roman"/>
                <w:strike/>
                <w:sz w:val="22"/>
                <w:szCs w:val="22"/>
              </w:rPr>
            </w:pPr>
            <w:r w:rsidRPr="002A231E">
              <w:rPr>
                <w:rFonts w:ascii="Times New Roman" w:hAnsi="Times New Roman" w:cs="Times New Roman"/>
                <w:sz w:val="22"/>
                <w:szCs w:val="22"/>
                <w:shd w:val="clear" w:color="auto" w:fill="FFFFFF"/>
              </w:rPr>
              <w:t xml:space="preserve">(с </w:t>
            </w:r>
            <w:proofErr w:type="spellStart"/>
            <w:r w:rsidRPr="002A231E">
              <w:rPr>
                <w:rFonts w:ascii="Times New Roman" w:hAnsi="Times New Roman" w:cs="Times New Roman"/>
                <w:sz w:val="22"/>
                <w:szCs w:val="22"/>
                <w:shd w:val="clear" w:color="auto" w:fill="FFFFFF"/>
              </w:rPr>
              <w:t>содер-жанием</w:t>
            </w:r>
            <w:proofErr w:type="spellEnd"/>
            <w:r w:rsidRPr="002A231E">
              <w:rPr>
                <w:rFonts w:ascii="Times New Roman" w:hAnsi="Times New Roman" w:cs="Times New Roman"/>
                <w:sz w:val="22"/>
                <w:szCs w:val="22"/>
                <w:shd w:val="clear" w:color="auto" w:fill="FFFFFF"/>
              </w:rPr>
              <w:t xml:space="preserve"> глинистого заполнителя более 30 % масс.)</w:t>
            </w:r>
          </w:p>
        </w:tc>
        <w:tc>
          <w:tcPr>
            <w:tcW w:w="653" w:type="pct"/>
            <w:tcBorders>
              <w:top w:val="single" w:sz="2" w:space="0" w:color="auto"/>
              <w:left w:val="single" w:sz="2" w:space="0" w:color="auto"/>
              <w:bottom w:val="single" w:sz="4"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652" w:type="pct"/>
            <w:tcBorders>
              <w:top w:val="single" w:sz="2" w:space="0" w:color="auto"/>
              <w:left w:val="single" w:sz="2" w:space="0" w:color="auto"/>
              <w:bottom w:val="single" w:sz="4"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З</w:t>
            </w:r>
          </w:p>
        </w:tc>
        <w:tc>
          <w:tcPr>
            <w:tcW w:w="941" w:type="pct"/>
            <w:tcBorders>
              <w:top w:val="single" w:sz="2" w:space="0" w:color="auto"/>
              <w:left w:val="single" w:sz="2" w:space="0" w:color="auto"/>
              <w:bottom w:val="single" w:sz="4" w:space="0" w:color="auto"/>
              <w:right w:val="single" w:sz="2" w:space="0" w:color="auto"/>
            </w:tcBorders>
            <w:vAlign w:val="center"/>
          </w:tcPr>
          <w:p w:rsidR="002A231E" w:rsidRPr="002A231E" w:rsidRDefault="002A231E" w:rsidP="002A231E">
            <w:pPr>
              <w:jc w:val="center"/>
              <w:rPr>
                <w:rFonts w:ascii="Times New Roman" w:hAnsi="Times New Roman" w:cs="Times New Roman"/>
                <w:strike/>
                <w:sz w:val="22"/>
                <w:szCs w:val="22"/>
              </w:rPr>
            </w:pPr>
            <w:r w:rsidRPr="002A231E">
              <w:rPr>
                <w:rFonts w:ascii="Times New Roman" w:hAnsi="Times New Roman" w:cs="Times New Roman"/>
                <w:sz w:val="22"/>
                <w:szCs w:val="22"/>
              </w:rPr>
              <w:t>ГОСТ 12248.2</w:t>
            </w:r>
          </w:p>
        </w:tc>
      </w:tr>
      <w:tr w:rsidR="002A231E" w:rsidRPr="000338D8" w:rsidTr="00790D29">
        <w:tc>
          <w:tcPr>
            <w:tcW w:w="1376" w:type="pct"/>
            <w:tcBorders>
              <w:top w:val="single" w:sz="4" w:space="0" w:color="auto"/>
              <w:left w:val="single" w:sz="2" w:space="0" w:color="auto"/>
              <w:bottom w:val="nil"/>
              <w:right w:val="single" w:sz="2" w:space="0" w:color="auto"/>
            </w:tcBorders>
          </w:tcPr>
          <w:p w:rsidR="002A231E" w:rsidRPr="002A231E" w:rsidRDefault="002A231E" w:rsidP="002A231E">
            <w:pPr>
              <w:rPr>
                <w:rFonts w:ascii="Times New Roman" w:hAnsi="Times New Roman" w:cs="Times New Roman"/>
                <w:sz w:val="22"/>
                <w:szCs w:val="22"/>
              </w:rPr>
            </w:pPr>
            <w:r w:rsidRPr="002A231E">
              <w:rPr>
                <w:rFonts w:ascii="Times New Roman" w:hAnsi="Times New Roman" w:cs="Times New Roman"/>
                <w:sz w:val="22"/>
                <w:szCs w:val="22"/>
              </w:rPr>
              <w:t xml:space="preserve">Предел прочности на одноосное сжатие скальных грунтов </w:t>
            </w:r>
          </w:p>
        </w:tc>
        <w:tc>
          <w:tcPr>
            <w:tcW w:w="652" w:type="pct"/>
            <w:tcBorders>
              <w:top w:val="single" w:sz="4" w:space="0" w:color="auto"/>
              <w:left w:val="single" w:sz="2" w:space="0" w:color="auto"/>
              <w:bottom w:val="nil"/>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726" w:type="pct"/>
            <w:tcBorders>
              <w:top w:val="single" w:sz="4" w:space="0" w:color="auto"/>
              <w:left w:val="single" w:sz="2" w:space="0" w:color="auto"/>
              <w:bottom w:val="nil"/>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653" w:type="pct"/>
            <w:tcBorders>
              <w:top w:val="single" w:sz="4" w:space="0" w:color="auto"/>
              <w:left w:val="single" w:sz="2" w:space="0" w:color="auto"/>
              <w:bottom w:val="nil"/>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652" w:type="pct"/>
            <w:tcBorders>
              <w:top w:val="single" w:sz="4" w:space="0" w:color="auto"/>
              <w:left w:val="single" w:sz="2" w:space="0" w:color="auto"/>
              <w:bottom w:val="nil"/>
              <w:right w:val="single" w:sz="2" w:space="0" w:color="auto"/>
            </w:tcBorders>
            <w:vAlign w:val="center"/>
          </w:tcPr>
          <w:p w:rsidR="002A231E" w:rsidRPr="002A231E" w:rsidRDefault="002A231E" w:rsidP="002A231E">
            <w:pPr>
              <w:jc w:val="center"/>
              <w:rPr>
                <w:rFonts w:ascii="Times New Roman" w:hAnsi="Times New Roman" w:cs="Times New Roman"/>
                <w:sz w:val="22"/>
                <w:szCs w:val="22"/>
                <w:highlight w:val="yellow"/>
              </w:rPr>
            </w:pPr>
            <w:r w:rsidRPr="002A231E">
              <w:rPr>
                <w:rFonts w:ascii="Times New Roman" w:hAnsi="Times New Roman" w:cs="Times New Roman"/>
                <w:sz w:val="22"/>
                <w:szCs w:val="22"/>
              </w:rPr>
              <w:t xml:space="preserve">– </w:t>
            </w:r>
          </w:p>
        </w:tc>
        <w:tc>
          <w:tcPr>
            <w:tcW w:w="941" w:type="pct"/>
            <w:tcBorders>
              <w:top w:val="single" w:sz="4" w:space="0" w:color="auto"/>
              <w:left w:val="single" w:sz="2" w:space="0" w:color="auto"/>
              <w:bottom w:val="nil"/>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ГОСТ 21153.2; ГОСТ 24941</w:t>
            </w:r>
          </w:p>
        </w:tc>
      </w:tr>
      <w:tr w:rsidR="002A231E" w:rsidRPr="000338D8" w:rsidTr="00790D29">
        <w:tc>
          <w:tcPr>
            <w:tcW w:w="1376" w:type="pct"/>
            <w:tcBorders>
              <w:top w:val="single" w:sz="4" w:space="0" w:color="auto"/>
              <w:left w:val="single" w:sz="2" w:space="0" w:color="auto"/>
              <w:bottom w:val="nil"/>
              <w:right w:val="single" w:sz="2" w:space="0" w:color="auto"/>
            </w:tcBorders>
          </w:tcPr>
          <w:p w:rsidR="002A231E" w:rsidRPr="002A231E" w:rsidRDefault="002A231E" w:rsidP="002A231E">
            <w:pPr>
              <w:rPr>
                <w:rFonts w:ascii="Times New Roman" w:hAnsi="Times New Roman" w:cs="Times New Roman"/>
                <w:sz w:val="22"/>
                <w:szCs w:val="22"/>
              </w:rPr>
            </w:pPr>
            <w:r w:rsidRPr="002A231E">
              <w:rPr>
                <w:rFonts w:ascii="Times New Roman" w:hAnsi="Times New Roman" w:cs="Times New Roman"/>
                <w:sz w:val="22"/>
                <w:szCs w:val="22"/>
              </w:rPr>
              <w:t>Предел прочности на одноосное сжатие глинистых грунтов</w:t>
            </w:r>
          </w:p>
        </w:tc>
        <w:tc>
          <w:tcPr>
            <w:tcW w:w="652" w:type="pct"/>
            <w:tcBorders>
              <w:top w:val="single" w:sz="4" w:space="0" w:color="auto"/>
              <w:left w:val="single" w:sz="2" w:space="0" w:color="auto"/>
              <w:bottom w:val="nil"/>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726" w:type="pct"/>
            <w:tcBorders>
              <w:top w:val="single" w:sz="4" w:space="0" w:color="auto"/>
              <w:left w:val="single" w:sz="2" w:space="0" w:color="auto"/>
              <w:bottom w:val="nil"/>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653" w:type="pct"/>
            <w:tcBorders>
              <w:top w:val="single" w:sz="4" w:space="0" w:color="auto"/>
              <w:left w:val="single" w:sz="2" w:space="0" w:color="auto"/>
              <w:bottom w:val="nil"/>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652" w:type="pct"/>
            <w:tcBorders>
              <w:top w:val="single" w:sz="4" w:space="0" w:color="auto"/>
              <w:left w:val="single" w:sz="2" w:space="0" w:color="auto"/>
              <w:bottom w:val="nil"/>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941" w:type="pct"/>
            <w:tcBorders>
              <w:top w:val="single" w:sz="4" w:space="0" w:color="auto"/>
              <w:left w:val="single" w:sz="2" w:space="0" w:color="auto"/>
              <w:bottom w:val="nil"/>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ГОСТ 26447</w:t>
            </w:r>
          </w:p>
        </w:tc>
      </w:tr>
      <w:tr w:rsidR="002A231E" w:rsidRPr="000338D8" w:rsidTr="00790D29">
        <w:tc>
          <w:tcPr>
            <w:tcW w:w="1376" w:type="pct"/>
            <w:tcBorders>
              <w:top w:val="single" w:sz="2" w:space="0" w:color="auto"/>
              <w:left w:val="single" w:sz="2" w:space="0" w:color="auto"/>
              <w:bottom w:val="nil"/>
              <w:right w:val="single" w:sz="2" w:space="0" w:color="auto"/>
            </w:tcBorders>
          </w:tcPr>
          <w:p w:rsidR="002A231E" w:rsidRPr="002A231E" w:rsidRDefault="002A231E" w:rsidP="002A231E">
            <w:pPr>
              <w:rPr>
                <w:rFonts w:ascii="Times New Roman" w:hAnsi="Times New Roman" w:cs="Times New Roman"/>
                <w:sz w:val="22"/>
                <w:szCs w:val="22"/>
              </w:rPr>
            </w:pPr>
            <w:r w:rsidRPr="002A231E">
              <w:rPr>
                <w:rFonts w:ascii="Times New Roman" w:hAnsi="Times New Roman" w:cs="Times New Roman"/>
                <w:sz w:val="22"/>
                <w:szCs w:val="22"/>
              </w:rPr>
              <w:t>Предел прочности при одноосном растяжении скальных грунтов</w:t>
            </w:r>
          </w:p>
        </w:tc>
        <w:tc>
          <w:tcPr>
            <w:tcW w:w="652" w:type="pct"/>
            <w:tcBorders>
              <w:top w:val="single" w:sz="2" w:space="0" w:color="auto"/>
              <w:left w:val="single" w:sz="2" w:space="0" w:color="auto"/>
              <w:bottom w:val="nil"/>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З</w:t>
            </w:r>
          </w:p>
        </w:tc>
        <w:tc>
          <w:tcPr>
            <w:tcW w:w="726" w:type="pct"/>
            <w:tcBorders>
              <w:top w:val="single" w:sz="2" w:space="0" w:color="auto"/>
              <w:left w:val="single" w:sz="2" w:space="0" w:color="auto"/>
              <w:bottom w:val="nil"/>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653" w:type="pct"/>
            <w:tcBorders>
              <w:top w:val="single" w:sz="2" w:space="0" w:color="auto"/>
              <w:left w:val="single" w:sz="2" w:space="0" w:color="auto"/>
              <w:bottom w:val="nil"/>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652" w:type="pct"/>
            <w:tcBorders>
              <w:top w:val="single" w:sz="2" w:space="0" w:color="auto"/>
              <w:left w:val="single" w:sz="2" w:space="0" w:color="auto"/>
              <w:bottom w:val="nil"/>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941" w:type="pct"/>
            <w:tcBorders>
              <w:top w:val="single" w:sz="2" w:space="0" w:color="auto"/>
              <w:left w:val="single" w:sz="2" w:space="0" w:color="auto"/>
              <w:bottom w:val="nil"/>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ГОСТ 21153.3;</w:t>
            </w:r>
          </w:p>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ГОСТ 24941</w:t>
            </w:r>
          </w:p>
        </w:tc>
      </w:tr>
      <w:tr w:rsidR="002A231E" w:rsidRPr="000338D8" w:rsidTr="00790D29">
        <w:tc>
          <w:tcPr>
            <w:tcW w:w="1376" w:type="pct"/>
            <w:tcBorders>
              <w:top w:val="single" w:sz="2" w:space="0" w:color="auto"/>
              <w:left w:val="single" w:sz="2" w:space="0" w:color="auto"/>
              <w:bottom w:val="nil"/>
              <w:right w:val="single" w:sz="2" w:space="0" w:color="auto"/>
            </w:tcBorders>
          </w:tcPr>
          <w:p w:rsidR="002A231E" w:rsidRPr="002A231E" w:rsidRDefault="002A231E" w:rsidP="002A231E">
            <w:pPr>
              <w:rPr>
                <w:rFonts w:ascii="Times New Roman" w:hAnsi="Times New Roman" w:cs="Times New Roman"/>
                <w:sz w:val="22"/>
                <w:szCs w:val="22"/>
              </w:rPr>
            </w:pPr>
            <w:r w:rsidRPr="002A231E">
              <w:rPr>
                <w:rFonts w:ascii="Times New Roman" w:hAnsi="Times New Roman" w:cs="Times New Roman"/>
                <w:sz w:val="22"/>
                <w:szCs w:val="22"/>
              </w:rPr>
              <w:t>Предел прочности при срезе со сжатием скальных грунтов (определение угла внутреннего трения и удельного сцепления)</w:t>
            </w:r>
          </w:p>
        </w:tc>
        <w:tc>
          <w:tcPr>
            <w:tcW w:w="652" w:type="pct"/>
            <w:tcBorders>
              <w:top w:val="single" w:sz="2" w:space="0" w:color="auto"/>
              <w:left w:val="single" w:sz="2" w:space="0" w:color="auto"/>
              <w:bottom w:val="nil"/>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З</w:t>
            </w:r>
          </w:p>
        </w:tc>
        <w:tc>
          <w:tcPr>
            <w:tcW w:w="726" w:type="pct"/>
            <w:tcBorders>
              <w:top w:val="single" w:sz="2" w:space="0" w:color="auto"/>
              <w:left w:val="single" w:sz="2" w:space="0" w:color="auto"/>
              <w:bottom w:val="nil"/>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653" w:type="pct"/>
            <w:tcBorders>
              <w:top w:val="single" w:sz="2" w:space="0" w:color="auto"/>
              <w:left w:val="single" w:sz="2" w:space="0" w:color="auto"/>
              <w:bottom w:val="nil"/>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652" w:type="pct"/>
            <w:tcBorders>
              <w:top w:val="single" w:sz="2" w:space="0" w:color="auto"/>
              <w:left w:val="single" w:sz="2" w:space="0" w:color="auto"/>
              <w:bottom w:val="nil"/>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941" w:type="pct"/>
            <w:tcBorders>
              <w:top w:val="single" w:sz="2" w:space="0" w:color="auto"/>
              <w:left w:val="single" w:sz="2" w:space="0" w:color="auto"/>
              <w:bottom w:val="nil"/>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ГОСТ 21153.5</w:t>
            </w:r>
          </w:p>
        </w:tc>
      </w:tr>
      <w:tr w:rsidR="002A231E" w:rsidRPr="000338D8" w:rsidTr="00790D29">
        <w:tc>
          <w:tcPr>
            <w:tcW w:w="1376" w:type="pct"/>
            <w:tcBorders>
              <w:top w:val="single" w:sz="2" w:space="0" w:color="auto"/>
              <w:left w:val="single" w:sz="2" w:space="0" w:color="auto"/>
              <w:bottom w:val="nil"/>
              <w:right w:val="single" w:sz="2" w:space="0" w:color="auto"/>
            </w:tcBorders>
          </w:tcPr>
          <w:p w:rsidR="002A231E" w:rsidRPr="002A231E" w:rsidRDefault="002A231E" w:rsidP="002A231E">
            <w:pPr>
              <w:rPr>
                <w:rFonts w:ascii="Times New Roman" w:hAnsi="Times New Roman" w:cs="Times New Roman"/>
                <w:sz w:val="22"/>
                <w:szCs w:val="22"/>
              </w:rPr>
            </w:pPr>
            <w:r w:rsidRPr="002A231E">
              <w:rPr>
                <w:rFonts w:ascii="Times New Roman" w:hAnsi="Times New Roman" w:cs="Times New Roman"/>
                <w:sz w:val="22"/>
                <w:szCs w:val="22"/>
              </w:rPr>
              <w:t xml:space="preserve">Скорости распространения упругих продольных и поперечных волн скальных грунтов </w:t>
            </w:r>
          </w:p>
        </w:tc>
        <w:tc>
          <w:tcPr>
            <w:tcW w:w="652" w:type="pct"/>
            <w:tcBorders>
              <w:top w:val="single" w:sz="2" w:space="0" w:color="auto"/>
              <w:left w:val="single" w:sz="2" w:space="0" w:color="auto"/>
              <w:bottom w:val="nil"/>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З</w:t>
            </w:r>
          </w:p>
        </w:tc>
        <w:tc>
          <w:tcPr>
            <w:tcW w:w="726" w:type="pct"/>
            <w:tcBorders>
              <w:top w:val="single" w:sz="2" w:space="0" w:color="auto"/>
              <w:left w:val="single" w:sz="2" w:space="0" w:color="auto"/>
              <w:bottom w:val="nil"/>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653" w:type="pct"/>
            <w:tcBorders>
              <w:top w:val="single" w:sz="2" w:space="0" w:color="auto"/>
              <w:left w:val="single" w:sz="2" w:space="0" w:color="auto"/>
              <w:bottom w:val="nil"/>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652" w:type="pct"/>
            <w:tcBorders>
              <w:top w:val="single" w:sz="2" w:space="0" w:color="auto"/>
              <w:left w:val="single" w:sz="2" w:space="0" w:color="auto"/>
              <w:bottom w:val="nil"/>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 xml:space="preserve">– </w:t>
            </w:r>
          </w:p>
        </w:tc>
        <w:tc>
          <w:tcPr>
            <w:tcW w:w="941" w:type="pct"/>
            <w:tcBorders>
              <w:top w:val="single" w:sz="2" w:space="0" w:color="auto"/>
              <w:left w:val="single" w:sz="2" w:space="0" w:color="auto"/>
              <w:bottom w:val="nil"/>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ГОСТ 21153.7</w:t>
            </w:r>
          </w:p>
        </w:tc>
      </w:tr>
      <w:tr w:rsidR="002A231E" w:rsidRPr="000338D8" w:rsidTr="00790D29">
        <w:tc>
          <w:tcPr>
            <w:tcW w:w="1376" w:type="pct"/>
            <w:tcBorders>
              <w:top w:val="single" w:sz="2" w:space="0" w:color="auto"/>
              <w:left w:val="single" w:sz="2" w:space="0" w:color="auto"/>
              <w:bottom w:val="single" w:sz="2" w:space="0" w:color="auto"/>
              <w:right w:val="single" w:sz="2" w:space="0" w:color="auto"/>
            </w:tcBorders>
          </w:tcPr>
          <w:p w:rsidR="002A231E" w:rsidRPr="002A231E" w:rsidRDefault="002A231E" w:rsidP="002A231E">
            <w:pPr>
              <w:rPr>
                <w:rFonts w:ascii="Times New Roman" w:hAnsi="Times New Roman" w:cs="Times New Roman"/>
                <w:sz w:val="22"/>
                <w:szCs w:val="22"/>
              </w:rPr>
            </w:pPr>
            <w:r w:rsidRPr="002A231E">
              <w:rPr>
                <w:rFonts w:ascii="Times New Roman" w:hAnsi="Times New Roman" w:cs="Times New Roman"/>
                <w:sz w:val="22"/>
                <w:szCs w:val="22"/>
              </w:rPr>
              <w:t xml:space="preserve">Предел прочности при объемном сжатии скальных грунтов </w:t>
            </w:r>
          </w:p>
        </w:tc>
        <w:tc>
          <w:tcPr>
            <w:tcW w:w="652"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 xml:space="preserve">З </w:t>
            </w:r>
            <w:r w:rsidRPr="002A231E">
              <w:rPr>
                <w:rFonts w:ascii="Times New Roman" w:hAnsi="Times New Roman" w:cs="Times New Roman"/>
                <w:sz w:val="22"/>
                <w:szCs w:val="22"/>
              </w:rPr>
              <w:br/>
              <w:t xml:space="preserve">(для грунтов с </w:t>
            </w:r>
            <w:proofErr w:type="spellStart"/>
            <w:r w:rsidRPr="002A231E">
              <w:rPr>
                <w:rFonts w:ascii="Times New Roman" w:hAnsi="Times New Roman" w:cs="Times New Roman"/>
                <w:i/>
                <w:sz w:val="22"/>
                <w:szCs w:val="22"/>
                <w:lang w:val="en-US"/>
              </w:rPr>
              <w:t>Rc</w:t>
            </w:r>
            <w:proofErr w:type="spellEnd"/>
            <w:r w:rsidRPr="002A231E">
              <w:rPr>
                <w:rFonts w:ascii="Times New Roman" w:hAnsi="Times New Roman" w:cs="Times New Roman"/>
                <w:sz w:val="22"/>
                <w:szCs w:val="22"/>
              </w:rPr>
              <w:t xml:space="preserve"> не менее 1 МПа)</w:t>
            </w:r>
          </w:p>
        </w:tc>
        <w:tc>
          <w:tcPr>
            <w:tcW w:w="726"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653"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652"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941"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ГОСТ 21153.8</w:t>
            </w:r>
          </w:p>
        </w:tc>
      </w:tr>
      <w:tr w:rsidR="002A231E" w:rsidRPr="000338D8" w:rsidTr="00790D29">
        <w:tc>
          <w:tcPr>
            <w:tcW w:w="1376" w:type="pct"/>
            <w:tcBorders>
              <w:top w:val="single" w:sz="2" w:space="0" w:color="auto"/>
              <w:left w:val="single" w:sz="2" w:space="0" w:color="auto"/>
              <w:bottom w:val="single" w:sz="4" w:space="0" w:color="auto"/>
              <w:right w:val="single" w:sz="2" w:space="0" w:color="auto"/>
            </w:tcBorders>
          </w:tcPr>
          <w:p w:rsidR="002A231E" w:rsidRPr="002A231E" w:rsidRDefault="002A231E" w:rsidP="002A231E">
            <w:pPr>
              <w:rPr>
                <w:rFonts w:ascii="Times New Roman" w:hAnsi="Times New Roman" w:cs="Times New Roman"/>
                <w:sz w:val="22"/>
                <w:szCs w:val="22"/>
              </w:rPr>
            </w:pPr>
            <w:r w:rsidRPr="002A231E">
              <w:rPr>
                <w:rFonts w:ascii="Times New Roman" w:hAnsi="Times New Roman" w:cs="Times New Roman"/>
                <w:sz w:val="22"/>
                <w:szCs w:val="22"/>
              </w:rPr>
              <w:t>Деформационные характеристики при одноосном сжатии (в статическом режиме)</w:t>
            </w:r>
          </w:p>
        </w:tc>
        <w:tc>
          <w:tcPr>
            <w:tcW w:w="652" w:type="pct"/>
            <w:tcBorders>
              <w:top w:val="single" w:sz="2" w:space="0" w:color="auto"/>
              <w:left w:val="single" w:sz="2" w:space="0" w:color="auto"/>
              <w:bottom w:val="single" w:sz="4"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 xml:space="preserve">З </w:t>
            </w:r>
          </w:p>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 xml:space="preserve">(для грунтов с </w:t>
            </w:r>
          </w:p>
          <w:p w:rsidR="002A231E" w:rsidRPr="002A231E" w:rsidRDefault="002A231E" w:rsidP="002A231E">
            <w:pPr>
              <w:jc w:val="center"/>
              <w:rPr>
                <w:rFonts w:ascii="Times New Roman" w:hAnsi="Times New Roman" w:cs="Times New Roman"/>
                <w:sz w:val="22"/>
                <w:szCs w:val="22"/>
              </w:rPr>
            </w:pPr>
            <w:proofErr w:type="spellStart"/>
            <w:r w:rsidRPr="002A231E">
              <w:rPr>
                <w:rFonts w:ascii="Times New Roman" w:hAnsi="Times New Roman" w:cs="Times New Roman"/>
                <w:i/>
                <w:sz w:val="22"/>
                <w:szCs w:val="22"/>
                <w:lang w:val="en-US"/>
              </w:rPr>
              <w:t>Rc</w:t>
            </w:r>
            <w:proofErr w:type="spellEnd"/>
            <w:r w:rsidRPr="002A231E">
              <w:rPr>
                <w:rFonts w:ascii="Times New Roman" w:hAnsi="Times New Roman" w:cs="Times New Roman"/>
                <w:sz w:val="22"/>
                <w:szCs w:val="22"/>
              </w:rPr>
              <w:t xml:space="preserve"> не менее 5 МПа)</w:t>
            </w:r>
          </w:p>
        </w:tc>
        <w:tc>
          <w:tcPr>
            <w:tcW w:w="726" w:type="pct"/>
            <w:tcBorders>
              <w:top w:val="single" w:sz="2" w:space="0" w:color="auto"/>
              <w:left w:val="single" w:sz="2" w:space="0" w:color="auto"/>
              <w:bottom w:val="single" w:sz="4"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653" w:type="pct"/>
            <w:tcBorders>
              <w:top w:val="single" w:sz="2" w:space="0" w:color="auto"/>
              <w:left w:val="single" w:sz="2" w:space="0" w:color="auto"/>
              <w:bottom w:val="single" w:sz="4"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652" w:type="pct"/>
            <w:tcBorders>
              <w:top w:val="single" w:sz="2" w:space="0" w:color="auto"/>
              <w:left w:val="single" w:sz="2" w:space="0" w:color="auto"/>
              <w:bottom w:val="single" w:sz="4"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941" w:type="pct"/>
            <w:tcBorders>
              <w:top w:val="single" w:sz="2" w:space="0" w:color="auto"/>
              <w:left w:val="single" w:sz="2" w:space="0" w:color="auto"/>
              <w:bottom w:val="single" w:sz="4"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ГОСТ 28985</w:t>
            </w:r>
          </w:p>
        </w:tc>
      </w:tr>
      <w:tr w:rsidR="002A231E" w:rsidRPr="000338D8" w:rsidTr="00790D29">
        <w:tc>
          <w:tcPr>
            <w:tcW w:w="1376" w:type="pct"/>
            <w:tcBorders>
              <w:top w:val="single" w:sz="4" w:space="0" w:color="auto"/>
              <w:left w:val="single" w:sz="2" w:space="0" w:color="auto"/>
              <w:bottom w:val="nil"/>
              <w:right w:val="single" w:sz="2" w:space="0" w:color="auto"/>
            </w:tcBorders>
          </w:tcPr>
          <w:p w:rsidR="002A231E" w:rsidRPr="002A231E" w:rsidRDefault="002A231E" w:rsidP="002A231E">
            <w:pPr>
              <w:rPr>
                <w:rFonts w:ascii="Times New Roman" w:hAnsi="Times New Roman" w:cs="Times New Roman"/>
                <w:sz w:val="22"/>
                <w:szCs w:val="22"/>
              </w:rPr>
            </w:pPr>
            <w:r w:rsidRPr="002A231E">
              <w:rPr>
                <w:rFonts w:ascii="Times New Roman" w:hAnsi="Times New Roman" w:cs="Times New Roman"/>
                <w:sz w:val="22"/>
                <w:szCs w:val="22"/>
              </w:rPr>
              <w:t>Определение прочностных характеристик по трещине (угла внутреннего трения и удельного сцепления)</w:t>
            </w:r>
          </w:p>
        </w:tc>
        <w:tc>
          <w:tcPr>
            <w:tcW w:w="652" w:type="pct"/>
            <w:tcBorders>
              <w:top w:val="single" w:sz="4" w:space="0" w:color="auto"/>
              <w:left w:val="single" w:sz="2" w:space="0" w:color="auto"/>
              <w:bottom w:val="nil"/>
              <w:right w:val="single" w:sz="2" w:space="0" w:color="auto"/>
            </w:tcBorders>
            <w:vAlign w:val="center"/>
          </w:tcPr>
          <w:p w:rsidR="002A231E" w:rsidRPr="002A231E" w:rsidRDefault="002A231E" w:rsidP="002A231E">
            <w:pPr>
              <w:keepNext/>
              <w:jc w:val="center"/>
              <w:rPr>
                <w:rFonts w:ascii="Times New Roman" w:hAnsi="Times New Roman" w:cs="Times New Roman"/>
                <w:sz w:val="22"/>
                <w:szCs w:val="22"/>
              </w:rPr>
            </w:pPr>
            <w:r w:rsidRPr="002A231E">
              <w:rPr>
                <w:rFonts w:ascii="Times New Roman" w:hAnsi="Times New Roman" w:cs="Times New Roman"/>
                <w:sz w:val="22"/>
                <w:szCs w:val="22"/>
              </w:rPr>
              <w:t>З</w:t>
            </w:r>
          </w:p>
        </w:tc>
        <w:tc>
          <w:tcPr>
            <w:tcW w:w="726" w:type="pct"/>
            <w:tcBorders>
              <w:top w:val="single" w:sz="4" w:space="0" w:color="auto"/>
              <w:left w:val="single" w:sz="2" w:space="0" w:color="auto"/>
              <w:bottom w:val="nil"/>
              <w:right w:val="single" w:sz="2" w:space="0" w:color="auto"/>
            </w:tcBorders>
            <w:vAlign w:val="center"/>
          </w:tcPr>
          <w:p w:rsidR="002A231E" w:rsidRPr="002A231E" w:rsidRDefault="002A231E" w:rsidP="002A231E">
            <w:pPr>
              <w:keepNext/>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653" w:type="pct"/>
            <w:tcBorders>
              <w:top w:val="single" w:sz="4" w:space="0" w:color="auto"/>
              <w:left w:val="single" w:sz="2" w:space="0" w:color="auto"/>
              <w:bottom w:val="nil"/>
              <w:right w:val="single" w:sz="2" w:space="0" w:color="auto"/>
            </w:tcBorders>
            <w:vAlign w:val="center"/>
          </w:tcPr>
          <w:p w:rsidR="002A231E" w:rsidRPr="002A231E" w:rsidRDefault="002A231E" w:rsidP="002A231E">
            <w:pPr>
              <w:keepNext/>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652" w:type="pct"/>
            <w:tcBorders>
              <w:top w:val="single" w:sz="4" w:space="0" w:color="auto"/>
              <w:left w:val="single" w:sz="2" w:space="0" w:color="auto"/>
              <w:bottom w:val="nil"/>
              <w:right w:val="single" w:sz="2" w:space="0" w:color="auto"/>
            </w:tcBorders>
            <w:vAlign w:val="center"/>
          </w:tcPr>
          <w:p w:rsidR="002A231E" w:rsidRPr="002A231E" w:rsidRDefault="002A231E" w:rsidP="002A231E">
            <w:pPr>
              <w:keepNext/>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941" w:type="pct"/>
            <w:tcBorders>
              <w:top w:val="single" w:sz="4" w:space="0" w:color="auto"/>
              <w:left w:val="single" w:sz="2" w:space="0" w:color="auto"/>
              <w:bottom w:val="nil"/>
              <w:right w:val="single" w:sz="2" w:space="0" w:color="auto"/>
            </w:tcBorders>
            <w:vAlign w:val="center"/>
          </w:tcPr>
          <w:p w:rsidR="002A231E" w:rsidRPr="002A231E" w:rsidRDefault="002A231E" w:rsidP="002A231E">
            <w:pPr>
              <w:keepNext/>
              <w:jc w:val="center"/>
              <w:rPr>
                <w:rFonts w:ascii="Times New Roman" w:hAnsi="Times New Roman" w:cs="Times New Roman"/>
                <w:strike/>
                <w:sz w:val="22"/>
                <w:szCs w:val="22"/>
                <w:lang w:val="en-US"/>
              </w:rPr>
            </w:pPr>
            <w:r w:rsidRPr="002A231E">
              <w:rPr>
                <w:rFonts w:ascii="Times New Roman" w:hAnsi="Times New Roman" w:cs="Times New Roman"/>
                <w:sz w:val="22"/>
                <w:szCs w:val="22"/>
              </w:rPr>
              <w:t>ГОСТ 21153.5</w:t>
            </w:r>
          </w:p>
        </w:tc>
      </w:tr>
      <w:tr w:rsidR="002A231E" w:rsidRPr="000338D8" w:rsidTr="00790D29">
        <w:tc>
          <w:tcPr>
            <w:tcW w:w="5000" w:type="pct"/>
            <w:gridSpan w:val="6"/>
            <w:tcBorders>
              <w:top w:val="single" w:sz="2" w:space="0" w:color="auto"/>
              <w:left w:val="single" w:sz="2" w:space="0" w:color="auto"/>
              <w:bottom w:val="single" w:sz="2" w:space="0" w:color="auto"/>
              <w:right w:val="single" w:sz="2" w:space="0" w:color="auto"/>
            </w:tcBorders>
          </w:tcPr>
          <w:p w:rsidR="002A231E" w:rsidRPr="002A231E" w:rsidRDefault="002A231E" w:rsidP="002A231E">
            <w:pPr>
              <w:tabs>
                <w:tab w:val="left" w:pos="37"/>
                <w:tab w:val="left" w:pos="321"/>
                <w:tab w:val="left" w:pos="1171"/>
              </w:tabs>
              <w:ind w:firstLine="459"/>
              <w:jc w:val="both"/>
              <w:rPr>
                <w:rFonts w:ascii="Times New Roman" w:hAnsi="Times New Roman" w:cs="Times New Roman"/>
                <w:sz w:val="20"/>
                <w:szCs w:val="20"/>
              </w:rPr>
            </w:pPr>
            <w:r w:rsidRPr="002A231E">
              <w:rPr>
                <w:rFonts w:ascii="Times New Roman" w:hAnsi="Times New Roman" w:cs="Times New Roman"/>
                <w:sz w:val="20"/>
                <w:szCs w:val="20"/>
              </w:rPr>
              <w:t>* О</w:t>
            </w:r>
            <w:r w:rsidRPr="002A231E">
              <w:rPr>
                <w:rFonts w:ascii="Times New Roman" w:hAnsi="Times New Roman" w:cs="Times New Roman"/>
                <w:sz w:val="20"/>
                <w:szCs w:val="20"/>
                <w:shd w:val="clear" w:color="auto" w:fill="FFFFFF"/>
              </w:rPr>
              <w:t xml:space="preserve">пределяют при качественных признаках наличия солей (налеты, </w:t>
            </w:r>
            <w:proofErr w:type="spellStart"/>
            <w:r w:rsidRPr="002A231E">
              <w:rPr>
                <w:rFonts w:ascii="Times New Roman" w:hAnsi="Times New Roman" w:cs="Times New Roman"/>
                <w:sz w:val="20"/>
                <w:szCs w:val="20"/>
                <w:shd w:val="clear" w:color="auto" w:fill="FFFFFF"/>
              </w:rPr>
              <w:t>загипсованность</w:t>
            </w:r>
            <w:proofErr w:type="spellEnd"/>
            <w:r w:rsidRPr="002A231E">
              <w:rPr>
                <w:rFonts w:ascii="Times New Roman" w:hAnsi="Times New Roman" w:cs="Times New Roman"/>
                <w:sz w:val="20"/>
                <w:szCs w:val="20"/>
                <w:shd w:val="clear" w:color="auto" w:fill="FFFFFF"/>
              </w:rPr>
              <w:t xml:space="preserve">) и </w:t>
            </w:r>
            <w:r w:rsidRPr="002A231E">
              <w:rPr>
                <w:rFonts w:ascii="Times New Roman" w:hAnsi="Times New Roman" w:cs="Times New Roman"/>
                <w:sz w:val="20"/>
                <w:szCs w:val="20"/>
              </w:rPr>
              <w:t>в районах распространения засоленных грунтов согласно СП 115.13330.</w:t>
            </w:r>
          </w:p>
          <w:p w:rsidR="002A231E" w:rsidRPr="002A231E" w:rsidRDefault="002A231E" w:rsidP="002A231E">
            <w:pPr>
              <w:tabs>
                <w:tab w:val="left" w:pos="462"/>
              </w:tabs>
              <w:ind w:firstLine="459"/>
              <w:jc w:val="both"/>
              <w:rPr>
                <w:rFonts w:ascii="Times New Roman" w:hAnsi="Times New Roman" w:cs="Times New Roman"/>
                <w:sz w:val="20"/>
                <w:szCs w:val="20"/>
              </w:rPr>
            </w:pPr>
            <w:r w:rsidRPr="002A231E">
              <w:rPr>
                <w:rFonts w:ascii="Times New Roman" w:hAnsi="Times New Roman" w:cs="Times New Roman"/>
                <w:sz w:val="20"/>
                <w:szCs w:val="20"/>
              </w:rPr>
              <w:t>** Определяют при качественных признаках наличия органических веществ.</w:t>
            </w:r>
          </w:p>
          <w:p w:rsidR="002A231E" w:rsidRPr="002A231E" w:rsidRDefault="002A231E" w:rsidP="002A231E">
            <w:pPr>
              <w:tabs>
                <w:tab w:val="left" w:pos="462"/>
              </w:tabs>
              <w:ind w:firstLine="459"/>
              <w:jc w:val="both"/>
              <w:rPr>
                <w:rFonts w:ascii="Times New Roman" w:hAnsi="Times New Roman" w:cs="Times New Roman"/>
                <w:sz w:val="20"/>
                <w:szCs w:val="20"/>
              </w:rPr>
            </w:pPr>
            <w:r w:rsidRPr="002A231E">
              <w:rPr>
                <w:rFonts w:ascii="Times New Roman" w:hAnsi="Times New Roman" w:cs="Times New Roman"/>
                <w:sz w:val="20"/>
                <w:szCs w:val="20"/>
              </w:rPr>
              <w:t xml:space="preserve">*** </w:t>
            </w:r>
            <w:r w:rsidRPr="002A231E">
              <w:rPr>
                <w:rFonts w:ascii="Times New Roman" w:hAnsi="Times New Roman" w:cs="Times New Roman"/>
                <w:sz w:val="20"/>
                <w:szCs w:val="20"/>
                <w:shd w:val="clear" w:color="auto" w:fill="FFFFFF"/>
              </w:rPr>
              <w:t>Определяют</w:t>
            </w:r>
            <w:r w:rsidRPr="002A231E">
              <w:rPr>
                <w:rFonts w:ascii="Times New Roman" w:hAnsi="Times New Roman" w:cs="Times New Roman"/>
                <w:sz w:val="20"/>
                <w:szCs w:val="20"/>
              </w:rPr>
              <w:t xml:space="preserve"> в случаях, указанных в 7.2.24.4. </w:t>
            </w:r>
          </w:p>
          <w:p w:rsidR="002A231E" w:rsidRPr="002A231E" w:rsidRDefault="002A231E" w:rsidP="002A231E">
            <w:pPr>
              <w:tabs>
                <w:tab w:val="left" w:pos="37"/>
                <w:tab w:val="left" w:pos="321"/>
                <w:tab w:val="left" w:pos="1171"/>
              </w:tabs>
              <w:ind w:firstLine="459"/>
              <w:jc w:val="both"/>
              <w:rPr>
                <w:rFonts w:ascii="Times New Roman" w:hAnsi="Times New Roman" w:cs="Times New Roman"/>
                <w:sz w:val="20"/>
                <w:szCs w:val="20"/>
              </w:rPr>
            </w:pPr>
            <w:r w:rsidRPr="002A231E">
              <w:rPr>
                <w:rFonts w:ascii="Times New Roman" w:hAnsi="Times New Roman" w:cs="Times New Roman"/>
                <w:sz w:val="20"/>
                <w:szCs w:val="20"/>
              </w:rPr>
              <w:t>*</w:t>
            </w:r>
            <w:r w:rsidRPr="002A231E">
              <w:rPr>
                <w:rFonts w:ascii="Times New Roman" w:hAnsi="Times New Roman" w:cs="Times New Roman"/>
                <w:sz w:val="20"/>
                <w:szCs w:val="20"/>
                <w:vertAlign w:val="superscript"/>
              </w:rPr>
              <w:t>4</w:t>
            </w:r>
            <w:r w:rsidRPr="002A231E">
              <w:rPr>
                <w:rFonts w:ascii="Times New Roman" w:hAnsi="Times New Roman" w:cs="Times New Roman"/>
                <w:sz w:val="20"/>
                <w:szCs w:val="20"/>
              </w:rPr>
              <w:t xml:space="preserve"> </w:t>
            </w:r>
            <w:r w:rsidRPr="002A231E">
              <w:rPr>
                <w:rFonts w:ascii="Times New Roman" w:hAnsi="Times New Roman" w:cs="Times New Roman"/>
                <w:sz w:val="20"/>
                <w:szCs w:val="20"/>
                <w:shd w:val="clear" w:color="auto" w:fill="FFFFFF"/>
              </w:rPr>
              <w:t>Определяют</w:t>
            </w:r>
            <w:r w:rsidRPr="002A231E">
              <w:rPr>
                <w:rFonts w:ascii="Times New Roman" w:hAnsi="Times New Roman" w:cs="Times New Roman"/>
                <w:sz w:val="20"/>
                <w:szCs w:val="20"/>
              </w:rPr>
              <w:t xml:space="preserve"> в районах распространения данных грунтов согласно СП 115.13330.</w:t>
            </w:r>
          </w:p>
          <w:p w:rsidR="002A231E" w:rsidRPr="002A231E" w:rsidRDefault="002A231E" w:rsidP="002A231E">
            <w:pPr>
              <w:ind w:firstLine="459"/>
              <w:jc w:val="both"/>
              <w:rPr>
                <w:rFonts w:ascii="Times New Roman" w:hAnsi="Times New Roman" w:cs="Times New Roman"/>
                <w:spacing w:val="40"/>
                <w:sz w:val="20"/>
                <w:szCs w:val="20"/>
              </w:rPr>
            </w:pPr>
            <w:r w:rsidRPr="002A231E">
              <w:rPr>
                <w:rFonts w:ascii="Times New Roman" w:hAnsi="Times New Roman" w:cs="Times New Roman"/>
                <w:spacing w:val="40"/>
                <w:sz w:val="20"/>
                <w:szCs w:val="20"/>
              </w:rPr>
              <w:t>Примечания</w:t>
            </w:r>
          </w:p>
          <w:p w:rsidR="002A231E" w:rsidRPr="002A231E" w:rsidRDefault="002A231E" w:rsidP="002A231E">
            <w:pPr>
              <w:tabs>
                <w:tab w:val="left" w:pos="37"/>
                <w:tab w:val="left" w:pos="321"/>
                <w:tab w:val="left" w:pos="1171"/>
              </w:tabs>
              <w:ind w:firstLine="459"/>
              <w:jc w:val="both"/>
              <w:rPr>
                <w:rFonts w:ascii="Times New Roman" w:hAnsi="Times New Roman" w:cs="Times New Roman"/>
                <w:sz w:val="20"/>
                <w:szCs w:val="20"/>
              </w:rPr>
            </w:pPr>
            <w:r w:rsidRPr="002A231E">
              <w:rPr>
                <w:rFonts w:ascii="Times New Roman" w:hAnsi="Times New Roman" w:cs="Times New Roman"/>
                <w:sz w:val="20"/>
                <w:szCs w:val="20"/>
              </w:rPr>
              <w:t>1 В настоящей таблице применены следующие обозначения:</w:t>
            </w:r>
          </w:p>
          <w:p w:rsidR="002A231E" w:rsidRPr="002A231E" w:rsidRDefault="002A231E" w:rsidP="002A231E">
            <w:pPr>
              <w:tabs>
                <w:tab w:val="left" w:pos="37"/>
                <w:tab w:val="left" w:pos="321"/>
                <w:tab w:val="left" w:pos="1171"/>
              </w:tabs>
              <w:ind w:firstLine="459"/>
              <w:jc w:val="both"/>
              <w:rPr>
                <w:rFonts w:ascii="Times New Roman" w:hAnsi="Times New Roman" w:cs="Times New Roman"/>
                <w:sz w:val="20"/>
                <w:szCs w:val="20"/>
              </w:rPr>
            </w:pPr>
            <w:r w:rsidRPr="002A231E">
              <w:rPr>
                <w:rFonts w:ascii="Times New Roman" w:hAnsi="Times New Roman" w:cs="Times New Roman"/>
                <w:sz w:val="20"/>
                <w:szCs w:val="20"/>
              </w:rPr>
              <w:t>«+» – определения выполняются;</w:t>
            </w:r>
          </w:p>
          <w:p w:rsidR="002A231E" w:rsidRPr="002A231E" w:rsidRDefault="002A231E" w:rsidP="002A231E">
            <w:pPr>
              <w:tabs>
                <w:tab w:val="left" w:pos="37"/>
                <w:tab w:val="left" w:pos="321"/>
                <w:tab w:val="left" w:pos="1171"/>
              </w:tabs>
              <w:ind w:firstLine="459"/>
              <w:jc w:val="both"/>
              <w:rPr>
                <w:rFonts w:ascii="Times New Roman" w:hAnsi="Times New Roman" w:cs="Times New Roman"/>
                <w:sz w:val="20"/>
                <w:szCs w:val="20"/>
              </w:rPr>
            </w:pPr>
            <w:r w:rsidRPr="002A231E">
              <w:rPr>
                <w:rFonts w:ascii="Times New Roman" w:hAnsi="Times New Roman" w:cs="Times New Roman"/>
                <w:sz w:val="20"/>
                <w:szCs w:val="20"/>
              </w:rPr>
              <w:t>«–» – определения не выполняются;</w:t>
            </w:r>
          </w:p>
          <w:p w:rsidR="002A231E" w:rsidRPr="002A231E" w:rsidRDefault="002A231E" w:rsidP="002A231E">
            <w:pPr>
              <w:tabs>
                <w:tab w:val="left" w:pos="37"/>
                <w:tab w:val="left" w:pos="321"/>
                <w:tab w:val="left" w:pos="1171"/>
              </w:tabs>
              <w:ind w:firstLine="459"/>
              <w:jc w:val="both"/>
              <w:rPr>
                <w:rFonts w:ascii="Times New Roman" w:hAnsi="Times New Roman" w:cs="Times New Roman"/>
                <w:sz w:val="20"/>
                <w:szCs w:val="20"/>
              </w:rPr>
            </w:pPr>
            <w:r w:rsidRPr="002A231E">
              <w:rPr>
                <w:rFonts w:ascii="Times New Roman" w:hAnsi="Times New Roman" w:cs="Times New Roman"/>
                <w:sz w:val="20"/>
                <w:szCs w:val="20"/>
              </w:rPr>
              <w:t>«З» – определения выполняются по дополнительному требованию в задании.</w:t>
            </w:r>
          </w:p>
          <w:p w:rsidR="002A231E" w:rsidRPr="002A231E" w:rsidRDefault="002A231E" w:rsidP="002A231E">
            <w:pPr>
              <w:tabs>
                <w:tab w:val="left" w:pos="462"/>
              </w:tabs>
              <w:ind w:firstLine="459"/>
              <w:jc w:val="both"/>
              <w:rPr>
                <w:rFonts w:ascii="Times New Roman" w:hAnsi="Times New Roman" w:cs="Times New Roman"/>
                <w:sz w:val="20"/>
                <w:szCs w:val="20"/>
              </w:rPr>
            </w:pPr>
            <w:r w:rsidRPr="002A231E">
              <w:rPr>
                <w:rFonts w:ascii="Times New Roman" w:hAnsi="Times New Roman" w:cs="Times New Roman"/>
                <w:sz w:val="20"/>
                <w:szCs w:val="20"/>
              </w:rPr>
              <w:t xml:space="preserve">2 Для определения минерального, валового и химического составов, суммарного содержания легкорастворимых и среднерастворимых солей, емкости поглощения и состава обменных катионов при отсутствии стандартов пользуются аттестованными методиками, внесенными в Государственный реестр методик количественного химического анализа и оценки состояния объектов окружающей среды, допущенных для государственного экологического контроля и мониторинга. В отсутствие методики ее разрабатывают и </w:t>
            </w:r>
            <w:proofErr w:type="spellStart"/>
            <w:r w:rsidRPr="002A231E">
              <w:rPr>
                <w:rFonts w:ascii="Times New Roman" w:hAnsi="Times New Roman" w:cs="Times New Roman"/>
                <w:sz w:val="20"/>
                <w:szCs w:val="20"/>
              </w:rPr>
              <w:t>аттестовывают</w:t>
            </w:r>
            <w:proofErr w:type="spellEnd"/>
            <w:r w:rsidRPr="002A231E">
              <w:rPr>
                <w:rFonts w:ascii="Times New Roman" w:hAnsi="Times New Roman" w:cs="Times New Roman"/>
                <w:sz w:val="20"/>
                <w:szCs w:val="20"/>
              </w:rPr>
              <w:t xml:space="preserve"> в установленном порядке.</w:t>
            </w:r>
          </w:p>
          <w:p w:rsidR="002A231E" w:rsidRPr="002A231E" w:rsidRDefault="002A231E" w:rsidP="002A231E">
            <w:pPr>
              <w:tabs>
                <w:tab w:val="left" w:pos="462"/>
              </w:tabs>
              <w:ind w:firstLine="459"/>
              <w:jc w:val="both"/>
              <w:rPr>
                <w:rFonts w:ascii="Times New Roman" w:hAnsi="Times New Roman" w:cs="Times New Roman"/>
                <w:sz w:val="20"/>
                <w:szCs w:val="20"/>
              </w:rPr>
            </w:pPr>
            <w:r w:rsidRPr="002A231E">
              <w:rPr>
                <w:rFonts w:ascii="Times New Roman" w:hAnsi="Times New Roman" w:cs="Times New Roman"/>
                <w:sz w:val="20"/>
                <w:szCs w:val="20"/>
              </w:rPr>
              <w:t>3 При выполнении изысканий для дорожного строительства определение гранулометрического состава глинистых грунтов обязательно.</w:t>
            </w:r>
          </w:p>
          <w:p w:rsidR="002A231E" w:rsidRPr="000338D8" w:rsidRDefault="002A231E" w:rsidP="002A231E">
            <w:pPr>
              <w:tabs>
                <w:tab w:val="left" w:pos="462"/>
              </w:tabs>
              <w:ind w:firstLine="459"/>
              <w:jc w:val="both"/>
              <w:rPr>
                <w:rFonts w:ascii="Times New Roman" w:hAnsi="Times New Roman" w:cs="Times New Roman"/>
                <w:sz w:val="22"/>
              </w:rPr>
            </w:pPr>
            <w:r w:rsidRPr="002A231E">
              <w:rPr>
                <w:rFonts w:ascii="Times New Roman" w:hAnsi="Times New Roman" w:cs="Times New Roman"/>
                <w:sz w:val="20"/>
                <w:szCs w:val="20"/>
              </w:rPr>
              <w:t>4 Виды лабораторных определений физико-механических и теплофизических свойств многолетнемерзлых, промерзающих и оттаивающих грунтов указаны в нормативных документах, определяющих правила производства работ в районах распространения многолетнемерзлых грунтов.</w:t>
            </w:r>
            <w:r w:rsidRPr="000338D8">
              <w:rPr>
                <w:rFonts w:ascii="Times New Roman" w:hAnsi="Times New Roman" w:cs="Times New Roman"/>
                <w:sz w:val="20"/>
                <w:szCs w:val="20"/>
              </w:rPr>
              <w:t xml:space="preserve"> </w:t>
            </w:r>
          </w:p>
        </w:tc>
      </w:tr>
    </w:tbl>
    <w:p w:rsidR="002A231E" w:rsidRPr="00E227BF" w:rsidRDefault="002A231E" w:rsidP="002A231E">
      <w:pPr>
        <w:pStyle w:val="af8"/>
        <w:ind w:firstLine="567"/>
        <w:jc w:val="both"/>
        <w:rPr>
          <w:rFonts w:ascii="Times New Roman" w:hAnsi="Times New Roman"/>
          <w:b/>
          <w:sz w:val="24"/>
          <w:szCs w:val="24"/>
        </w:rPr>
      </w:pPr>
      <w:r w:rsidRPr="00843F44">
        <w:rPr>
          <w:rFonts w:ascii="Times New Roman" w:hAnsi="Times New Roman"/>
          <w:b/>
          <w:sz w:val="24"/>
          <w:szCs w:val="24"/>
        </w:rPr>
        <w:t>Таблица Л.1</w:t>
      </w:r>
      <w:r>
        <w:rPr>
          <w:rFonts w:ascii="Times New Roman" w:hAnsi="Times New Roman"/>
          <w:b/>
          <w:sz w:val="24"/>
          <w:szCs w:val="24"/>
        </w:rPr>
        <w:t xml:space="preserve"> </w:t>
      </w:r>
      <w:r w:rsidRPr="00E227BF">
        <w:rPr>
          <w:rFonts w:ascii="Times New Roman" w:hAnsi="Times New Roman"/>
          <w:b/>
          <w:sz w:val="24"/>
          <w:szCs w:val="24"/>
        </w:rPr>
        <w:t>(Измененная редакция, Изм. № 1).</w:t>
      </w:r>
    </w:p>
    <w:p w:rsidR="002A231E" w:rsidRPr="002A231E" w:rsidRDefault="002A231E" w:rsidP="002A231E">
      <w:pPr>
        <w:pStyle w:val="af8"/>
        <w:jc w:val="both"/>
        <w:rPr>
          <w:rFonts w:ascii="Times New Roman" w:hAnsi="Times New Roman"/>
          <w:sz w:val="24"/>
          <w:szCs w:val="24"/>
        </w:rPr>
      </w:pPr>
    </w:p>
    <w:p w:rsidR="00790D29" w:rsidRDefault="00BF61FD" w:rsidP="002A231E">
      <w:pPr>
        <w:pStyle w:val="af8"/>
        <w:jc w:val="center"/>
        <w:rPr>
          <w:rFonts w:ascii="Times New Roman" w:hAnsi="Times New Roman"/>
          <w:b/>
          <w:sz w:val="24"/>
          <w:szCs w:val="24"/>
        </w:rPr>
      </w:pPr>
      <w:r w:rsidRPr="009344F2">
        <w:br w:type="column"/>
      </w:r>
      <w:bookmarkStart w:id="120" w:name="_Toc497812140"/>
      <w:bookmarkStart w:id="121" w:name="_Toc517277501"/>
      <w:bookmarkEnd w:id="119"/>
      <w:r w:rsidR="00112A18" w:rsidRPr="002A231E">
        <w:rPr>
          <w:rFonts w:ascii="Times New Roman" w:hAnsi="Times New Roman"/>
          <w:b/>
          <w:sz w:val="24"/>
          <w:szCs w:val="24"/>
        </w:rPr>
        <w:t>Приложение</w:t>
      </w:r>
      <w:r w:rsidR="003F02CB" w:rsidRPr="002A231E">
        <w:rPr>
          <w:rFonts w:ascii="Times New Roman" w:hAnsi="Times New Roman"/>
          <w:b/>
          <w:sz w:val="24"/>
          <w:szCs w:val="24"/>
        </w:rPr>
        <w:t xml:space="preserve"> </w:t>
      </w:r>
      <w:r w:rsidR="000F0D93" w:rsidRPr="002A231E">
        <w:rPr>
          <w:rFonts w:ascii="Times New Roman" w:hAnsi="Times New Roman"/>
          <w:b/>
          <w:sz w:val="24"/>
          <w:szCs w:val="24"/>
        </w:rPr>
        <w:t>М</w:t>
      </w:r>
    </w:p>
    <w:p w:rsidR="00790D29" w:rsidRDefault="00790D29" w:rsidP="002A231E">
      <w:pPr>
        <w:pStyle w:val="af8"/>
        <w:jc w:val="center"/>
        <w:rPr>
          <w:rFonts w:ascii="Times New Roman" w:hAnsi="Times New Roman"/>
          <w:b/>
          <w:sz w:val="24"/>
          <w:szCs w:val="24"/>
        </w:rPr>
      </w:pPr>
    </w:p>
    <w:p w:rsidR="00112A18" w:rsidRPr="002A231E" w:rsidRDefault="00112A18" w:rsidP="002A231E">
      <w:pPr>
        <w:pStyle w:val="af8"/>
        <w:jc w:val="center"/>
        <w:rPr>
          <w:rFonts w:ascii="Times New Roman" w:hAnsi="Times New Roman"/>
          <w:b/>
          <w:sz w:val="24"/>
          <w:szCs w:val="24"/>
        </w:rPr>
      </w:pPr>
      <w:r w:rsidRPr="002A231E">
        <w:rPr>
          <w:rFonts w:ascii="Times New Roman" w:hAnsi="Times New Roman"/>
          <w:b/>
          <w:sz w:val="24"/>
          <w:szCs w:val="24"/>
        </w:rPr>
        <w:t>Показатели физическ</w:t>
      </w:r>
      <w:r w:rsidR="00FA3A0A" w:rsidRPr="002A231E">
        <w:rPr>
          <w:rFonts w:ascii="Times New Roman" w:hAnsi="Times New Roman"/>
          <w:b/>
          <w:sz w:val="24"/>
          <w:szCs w:val="24"/>
        </w:rPr>
        <w:t>их свойств</w:t>
      </w:r>
      <w:r w:rsidRPr="002A231E">
        <w:rPr>
          <w:rFonts w:ascii="Times New Roman" w:hAnsi="Times New Roman"/>
          <w:b/>
          <w:sz w:val="24"/>
          <w:szCs w:val="24"/>
        </w:rPr>
        <w:t xml:space="preserve"> и</w:t>
      </w:r>
      <w:r w:rsidR="003F02CB" w:rsidRPr="002A231E">
        <w:rPr>
          <w:rFonts w:ascii="Times New Roman" w:hAnsi="Times New Roman"/>
          <w:b/>
          <w:sz w:val="24"/>
          <w:szCs w:val="24"/>
        </w:rPr>
        <w:t xml:space="preserve"> </w:t>
      </w:r>
      <w:r w:rsidRPr="002A231E">
        <w:rPr>
          <w:rFonts w:ascii="Times New Roman" w:hAnsi="Times New Roman"/>
          <w:b/>
          <w:sz w:val="24"/>
          <w:szCs w:val="24"/>
        </w:rPr>
        <w:t xml:space="preserve">химического состава </w:t>
      </w:r>
      <w:r w:rsidR="00F633F6" w:rsidRPr="002A231E">
        <w:rPr>
          <w:rFonts w:ascii="Times New Roman" w:hAnsi="Times New Roman"/>
          <w:b/>
          <w:sz w:val="24"/>
          <w:szCs w:val="24"/>
        </w:rPr>
        <w:t xml:space="preserve">природных </w:t>
      </w:r>
      <w:r w:rsidRPr="002A231E">
        <w:rPr>
          <w:rFonts w:ascii="Times New Roman" w:hAnsi="Times New Roman"/>
          <w:b/>
          <w:sz w:val="24"/>
          <w:szCs w:val="24"/>
        </w:rPr>
        <w:t>вод и методы их лабораторных определений</w:t>
      </w:r>
      <w:bookmarkEnd w:id="120"/>
      <w:bookmarkEnd w:id="121"/>
    </w:p>
    <w:p w:rsidR="002A231E" w:rsidRPr="002A231E" w:rsidRDefault="002A231E" w:rsidP="002A231E">
      <w:pPr>
        <w:pStyle w:val="af8"/>
        <w:jc w:val="both"/>
        <w:rPr>
          <w:rFonts w:ascii="Times New Roman" w:hAnsi="Times New Roman"/>
          <w:sz w:val="24"/>
          <w:szCs w:val="24"/>
        </w:rPr>
      </w:pPr>
    </w:p>
    <w:p w:rsidR="002A231E" w:rsidRPr="002A231E" w:rsidRDefault="002A231E" w:rsidP="002A231E">
      <w:pPr>
        <w:pStyle w:val="af8"/>
        <w:jc w:val="both"/>
        <w:rPr>
          <w:rFonts w:ascii="Times New Roman" w:hAnsi="Times New Roman"/>
          <w:sz w:val="24"/>
          <w:szCs w:val="24"/>
        </w:rPr>
      </w:pPr>
      <w:r w:rsidRPr="002A231E">
        <w:rPr>
          <w:rFonts w:ascii="Times New Roman" w:hAnsi="Times New Roman"/>
          <w:spacing w:val="40"/>
          <w:sz w:val="24"/>
          <w:szCs w:val="24"/>
        </w:rPr>
        <w:t>Таблица</w:t>
      </w:r>
      <w:r w:rsidRPr="002A231E">
        <w:rPr>
          <w:rFonts w:ascii="Times New Roman" w:hAnsi="Times New Roman"/>
          <w:sz w:val="24"/>
          <w:szCs w:val="24"/>
        </w:rPr>
        <w:t xml:space="preserve"> М.1 – </w:t>
      </w:r>
      <w:r w:rsidRPr="002A231E">
        <w:rPr>
          <w:rFonts w:ascii="Times New Roman" w:hAnsi="Times New Roman"/>
          <w:b/>
          <w:sz w:val="24"/>
          <w:szCs w:val="24"/>
        </w:rPr>
        <w:t>Сокращенные наименования лабораторных методов</w:t>
      </w:r>
    </w:p>
    <w:tbl>
      <w:tblPr>
        <w:tblpPr w:leftFromText="180" w:rightFromText="180" w:vertAnchor="text" w:tblpXSpec="center" w:tblpY="1"/>
        <w:tblOverlap w:val="never"/>
        <w:tblW w:w="4784" w:type="pct"/>
        <w:tblCellMar>
          <w:top w:w="15" w:type="dxa"/>
          <w:left w:w="15" w:type="dxa"/>
          <w:bottom w:w="15" w:type="dxa"/>
          <w:right w:w="15" w:type="dxa"/>
        </w:tblCellMar>
        <w:tblLook w:val="04A0" w:firstRow="1" w:lastRow="0" w:firstColumn="1" w:lastColumn="0" w:noHBand="0" w:noVBand="1"/>
      </w:tblPr>
      <w:tblGrid>
        <w:gridCol w:w="2493"/>
        <w:gridCol w:w="6444"/>
      </w:tblGrid>
      <w:tr w:rsidR="002A231E" w:rsidRPr="000338D8" w:rsidTr="002A231E">
        <w:tc>
          <w:tcPr>
            <w:tcW w:w="1395" w:type="pct"/>
            <w:tcBorders>
              <w:top w:val="single" w:sz="6" w:space="0" w:color="000000"/>
              <w:left w:val="single" w:sz="6" w:space="0" w:color="000000"/>
              <w:bottom w:val="single" w:sz="4" w:space="0" w:color="auto"/>
              <w:right w:val="single" w:sz="6" w:space="0" w:color="000000"/>
            </w:tcBorders>
            <w:tcMar>
              <w:top w:w="15" w:type="dxa"/>
              <w:left w:w="53" w:type="dxa"/>
              <w:bottom w:w="15" w:type="dxa"/>
              <w:right w:w="53" w:type="dxa"/>
            </w:tcMar>
            <w:hideMark/>
          </w:tcPr>
          <w:p w:rsidR="002A231E" w:rsidRPr="002A231E" w:rsidRDefault="002A231E" w:rsidP="002A231E">
            <w:pPr>
              <w:shd w:val="clear" w:color="auto" w:fill="FFFFFF"/>
              <w:jc w:val="center"/>
              <w:rPr>
                <w:rFonts w:ascii="Times New Roman" w:hAnsi="Times New Roman" w:cs="Times New Roman"/>
                <w:sz w:val="22"/>
                <w:szCs w:val="22"/>
              </w:rPr>
            </w:pPr>
            <w:r w:rsidRPr="002A231E">
              <w:rPr>
                <w:rFonts w:ascii="Times New Roman" w:hAnsi="Times New Roman" w:cs="Times New Roman"/>
                <w:sz w:val="22"/>
                <w:szCs w:val="22"/>
              </w:rPr>
              <w:t>Принятое обозначение</w:t>
            </w:r>
          </w:p>
        </w:tc>
        <w:tc>
          <w:tcPr>
            <w:tcW w:w="3605" w:type="pct"/>
            <w:tcBorders>
              <w:top w:val="single" w:sz="6" w:space="0" w:color="000000"/>
              <w:left w:val="single" w:sz="6" w:space="0" w:color="000000"/>
              <w:bottom w:val="single" w:sz="4" w:space="0" w:color="auto"/>
              <w:right w:val="single" w:sz="6" w:space="0" w:color="000000"/>
            </w:tcBorders>
            <w:tcMar>
              <w:top w:w="15" w:type="dxa"/>
              <w:left w:w="53" w:type="dxa"/>
              <w:bottom w:w="15" w:type="dxa"/>
              <w:right w:w="53" w:type="dxa"/>
            </w:tcMar>
            <w:hideMark/>
          </w:tcPr>
          <w:p w:rsidR="002A231E" w:rsidRPr="002A231E" w:rsidRDefault="002A231E" w:rsidP="002A231E">
            <w:pPr>
              <w:shd w:val="clear" w:color="auto" w:fill="FFFFFF"/>
              <w:ind w:firstLine="150"/>
              <w:jc w:val="center"/>
              <w:rPr>
                <w:rFonts w:ascii="Times New Roman" w:hAnsi="Times New Roman" w:cs="Times New Roman"/>
                <w:sz w:val="22"/>
                <w:szCs w:val="22"/>
              </w:rPr>
            </w:pPr>
            <w:r w:rsidRPr="002A231E">
              <w:rPr>
                <w:rFonts w:ascii="Times New Roman" w:hAnsi="Times New Roman" w:cs="Times New Roman"/>
                <w:sz w:val="22"/>
                <w:szCs w:val="22"/>
              </w:rPr>
              <w:t>Наименование метода</w:t>
            </w:r>
          </w:p>
        </w:tc>
      </w:tr>
      <w:tr w:rsidR="002A231E" w:rsidRPr="000338D8" w:rsidTr="002A231E">
        <w:tc>
          <w:tcPr>
            <w:tcW w:w="1395" w:type="pct"/>
            <w:tcBorders>
              <w:top w:val="single" w:sz="4" w:space="0" w:color="auto"/>
              <w:left w:val="single" w:sz="6" w:space="0" w:color="000000"/>
              <w:bottom w:val="single" w:sz="6" w:space="0" w:color="000000"/>
              <w:right w:val="single" w:sz="6" w:space="0" w:color="000000"/>
            </w:tcBorders>
            <w:tcMar>
              <w:top w:w="15" w:type="dxa"/>
              <w:left w:w="53" w:type="dxa"/>
              <w:bottom w:w="15" w:type="dxa"/>
              <w:right w:w="53" w:type="dxa"/>
            </w:tcMar>
            <w:hideMark/>
          </w:tcPr>
          <w:p w:rsidR="002A231E" w:rsidRPr="002A231E" w:rsidRDefault="002A231E" w:rsidP="002A231E">
            <w:pPr>
              <w:shd w:val="clear" w:color="auto" w:fill="FFFFFF"/>
              <w:jc w:val="center"/>
              <w:rPr>
                <w:rFonts w:ascii="Times New Roman" w:hAnsi="Times New Roman" w:cs="Times New Roman"/>
                <w:sz w:val="22"/>
                <w:szCs w:val="22"/>
              </w:rPr>
            </w:pPr>
            <w:r w:rsidRPr="002A231E">
              <w:rPr>
                <w:rFonts w:ascii="Times New Roman" w:hAnsi="Times New Roman" w:cs="Times New Roman"/>
                <w:sz w:val="22"/>
                <w:szCs w:val="22"/>
              </w:rPr>
              <w:t>ААС</w:t>
            </w:r>
          </w:p>
        </w:tc>
        <w:tc>
          <w:tcPr>
            <w:tcW w:w="3605" w:type="pct"/>
            <w:tcBorders>
              <w:top w:val="single" w:sz="4" w:space="0" w:color="auto"/>
              <w:left w:val="single" w:sz="6" w:space="0" w:color="000000"/>
              <w:bottom w:val="single" w:sz="6" w:space="0" w:color="000000"/>
              <w:right w:val="single" w:sz="6" w:space="0" w:color="000000"/>
            </w:tcBorders>
            <w:tcMar>
              <w:top w:w="15" w:type="dxa"/>
              <w:left w:w="53" w:type="dxa"/>
              <w:bottom w:w="15" w:type="dxa"/>
              <w:right w:w="53" w:type="dxa"/>
            </w:tcMar>
            <w:hideMark/>
          </w:tcPr>
          <w:p w:rsidR="002A231E" w:rsidRPr="002A231E" w:rsidRDefault="002A231E" w:rsidP="002A231E">
            <w:pPr>
              <w:shd w:val="clear" w:color="auto" w:fill="FFFFFF"/>
              <w:ind w:firstLine="150"/>
              <w:rPr>
                <w:rFonts w:ascii="Times New Roman" w:hAnsi="Times New Roman" w:cs="Times New Roman"/>
                <w:sz w:val="22"/>
                <w:szCs w:val="22"/>
              </w:rPr>
            </w:pPr>
            <w:r w:rsidRPr="002A231E">
              <w:rPr>
                <w:rFonts w:ascii="Times New Roman" w:hAnsi="Times New Roman" w:cs="Times New Roman"/>
                <w:sz w:val="22"/>
                <w:szCs w:val="22"/>
              </w:rPr>
              <w:t xml:space="preserve">Атомно-абсорбционная </w:t>
            </w:r>
            <w:proofErr w:type="spellStart"/>
            <w:r w:rsidRPr="002A231E">
              <w:rPr>
                <w:rFonts w:ascii="Times New Roman" w:hAnsi="Times New Roman" w:cs="Times New Roman"/>
                <w:sz w:val="22"/>
                <w:szCs w:val="22"/>
              </w:rPr>
              <w:t>спектрофотометрия</w:t>
            </w:r>
            <w:proofErr w:type="spellEnd"/>
          </w:p>
        </w:tc>
      </w:tr>
      <w:tr w:rsidR="002A231E" w:rsidRPr="000338D8" w:rsidTr="002A231E">
        <w:tc>
          <w:tcPr>
            <w:tcW w:w="139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2A231E" w:rsidRPr="002A231E" w:rsidRDefault="002A231E" w:rsidP="002A231E">
            <w:pPr>
              <w:shd w:val="clear" w:color="auto" w:fill="FFFFFF"/>
              <w:jc w:val="center"/>
              <w:rPr>
                <w:rFonts w:ascii="Times New Roman" w:hAnsi="Times New Roman" w:cs="Times New Roman"/>
                <w:sz w:val="22"/>
                <w:szCs w:val="22"/>
              </w:rPr>
            </w:pPr>
            <w:r w:rsidRPr="002A231E">
              <w:rPr>
                <w:rFonts w:ascii="Times New Roman" w:hAnsi="Times New Roman" w:cs="Times New Roman"/>
                <w:sz w:val="22"/>
                <w:szCs w:val="22"/>
              </w:rPr>
              <w:t>АЭС с ИСП</w:t>
            </w:r>
          </w:p>
        </w:tc>
        <w:tc>
          <w:tcPr>
            <w:tcW w:w="360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2A231E" w:rsidRPr="002A231E" w:rsidRDefault="002A231E" w:rsidP="002A231E">
            <w:pPr>
              <w:shd w:val="clear" w:color="auto" w:fill="FFFFFF"/>
              <w:ind w:firstLine="150"/>
              <w:rPr>
                <w:rFonts w:ascii="Times New Roman" w:hAnsi="Times New Roman" w:cs="Times New Roman"/>
                <w:sz w:val="22"/>
                <w:szCs w:val="22"/>
              </w:rPr>
            </w:pPr>
            <w:r w:rsidRPr="002A231E">
              <w:rPr>
                <w:rFonts w:ascii="Times New Roman" w:hAnsi="Times New Roman" w:cs="Times New Roman"/>
                <w:sz w:val="22"/>
                <w:szCs w:val="22"/>
              </w:rPr>
              <w:t xml:space="preserve">Атомно-эмиссионная </w:t>
            </w:r>
            <w:proofErr w:type="spellStart"/>
            <w:r w:rsidRPr="002A231E">
              <w:rPr>
                <w:rFonts w:ascii="Times New Roman" w:hAnsi="Times New Roman" w:cs="Times New Roman"/>
                <w:sz w:val="22"/>
                <w:szCs w:val="22"/>
              </w:rPr>
              <w:t>спектрофотометрия</w:t>
            </w:r>
            <w:proofErr w:type="spellEnd"/>
            <w:r w:rsidRPr="002A231E">
              <w:rPr>
                <w:rFonts w:ascii="Times New Roman" w:hAnsi="Times New Roman" w:cs="Times New Roman"/>
                <w:sz w:val="22"/>
                <w:szCs w:val="22"/>
              </w:rPr>
              <w:t xml:space="preserve"> с индуктивно связанной плазмой</w:t>
            </w:r>
          </w:p>
        </w:tc>
      </w:tr>
      <w:tr w:rsidR="002A231E" w:rsidRPr="000338D8" w:rsidTr="002A231E">
        <w:tc>
          <w:tcPr>
            <w:tcW w:w="139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2A231E" w:rsidRPr="002A231E" w:rsidRDefault="002A231E" w:rsidP="002A231E">
            <w:pPr>
              <w:shd w:val="clear" w:color="auto" w:fill="FFFFFF"/>
              <w:jc w:val="center"/>
              <w:rPr>
                <w:rFonts w:ascii="Times New Roman" w:hAnsi="Times New Roman" w:cs="Times New Roman"/>
                <w:sz w:val="22"/>
                <w:szCs w:val="22"/>
              </w:rPr>
            </w:pPr>
            <w:r w:rsidRPr="002A231E">
              <w:rPr>
                <w:rFonts w:ascii="Times New Roman" w:hAnsi="Times New Roman" w:cs="Times New Roman"/>
                <w:sz w:val="22"/>
                <w:szCs w:val="22"/>
              </w:rPr>
              <w:t>В</w:t>
            </w:r>
          </w:p>
        </w:tc>
        <w:tc>
          <w:tcPr>
            <w:tcW w:w="360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2A231E" w:rsidRPr="002A231E" w:rsidRDefault="002A231E" w:rsidP="002A231E">
            <w:pPr>
              <w:shd w:val="clear" w:color="auto" w:fill="FFFFFF"/>
              <w:ind w:firstLine="150"/>
              <w:rPr>
                <w:rFonts w:ascii="Times New Roman" w:hAnsi="Times New Roman" w:cs="Times New Roman"/>
                <w:sz w:val="22"/>
                <w:szCs w:val="22"/>
              </w:rPr>
            </w:pPr>
            <w:r w:rsidRPr="002A231E">
              <w:rPr>
                <w:rFonts w:ascii="Times New Roman" w:hAnsi="Times New Roman" w:cs="Times New Roman"/>
                <w:sz w:val="22"/>
                <w:szCs w:val="22"/>
              </w:rPr>
              <w:t>Весовой</w:t>
            </w:r>
          </w:p>
        </w:tc>
      </w:tr>
      <w:tr w:rsidR="002A231E" w:rsidRPr="000338D8" w:rsidTr="002A231E">
        <w:tc>
          <w:tcPr>
            <w:tcW w:w="139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2A231E" w:rsidRPr="002A231E" w:rsidRDefault="002A231E" w:rsidP="002A231E">
            <w:pPr>
              <w:shd w:val="clear" w:color="auto" w:fill="FFFFFF"/>
              <w:jc w:val="center"/>
              <w:rPr>
                <w:rFonts w:ascii="Times New Roman" w:hAnsi="Times New Roman" w:cs="Times New Roman"/>
                <w:sz w:val="22"/>
                <w:szCs w:val="22"/>
              </w:rPr>
            </w:pPr>
            <w:r w:rsidRPr="002A231E">
              <w:rPr>
                <w:rFonts w:ascii="Times New Roman" w:hAnsi="Times New Roman" w:cs="Times New Roman"/>
                <w:sz w:val="22"/>
                <w:szCs w:val="22"/>
              </w:rPr>
              <w:t>Г</w:t>
            </w:r>
          </w:p>
        </w:tc>
        <w:tc>
          <w:tcPr>
            <w:tcW w:w="360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2A231E" w:rsidRPr="002A231E" w:rsidRDefault="002A231E" w:rsidP="002A231E">
            <w:pPr>
              <w:shd w:val="clear" w:color="auto" w:fill="FFFFFF"/>
              <w:ind w:firstLine="150"/>
              <w:rPr>
                <w:rFonts w:ascii="Times New Roman" w:hAnsi="Times New Roman" w:cs="Times New Roman"/>
                <w:sz w:val="22"/>
                <w:szCs w:val="22"/>
              </w:rPr>
            </w:pPr>
            <w:r w:rsidRPr="002A231E">
              <w:rPr>
                <w:rFonts w:ascii="Times New Roman" w:hAnsi="Times New Roman" w:cs="Times New Roman"/>
                <w:sz w:val="22"/>
                <w:szCs w:val="22"/>
              </w:rPr>
              <w:t>Гравиметрический</w:t>
            </w:r>
          </w:p>
        </w:tc>
      </w:tr>
      <w:tr w:rsidR="002A231E" w:rsidRPr="000338D8" w:rsidTr="002A231E">
        <w:tc>
          <w:tcPr>
            <w:tcW w:w="139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2A231E" w:rsidRPr="002A231E" w:rsidRDefault="002A231E" w:rsidP="002A231E">
            <w:pPr>
              <w:shd w:val="clear" w:color="auto" w:fill="FFFFFF"/>
              <w:jc w:val="center"/>
              <w:rPr>
                <w:rFonts w:ascii="Times New Roman" w:hAnsi="Times New Roman" w:cs="Times New Roman"/>
                <w:sz w:val="22"/>
                <w:szCs w:val="22"/>
              </w:rPr>
            </w:pPr>
            <w:r w:rsidRPr="002A231E">
              <w:rPr>
                <w:rFonts w:ascii="Times New Roman" w:hAnsi="Times New Roman" w:cs="Times New Roman"/>
                <w:sz w:val="22"/>
                <w:szCs w:val="22"/>
              </w:rPr>
              <w:t>ИХ</w:t>
            </w:r>
          </w:p>
        </w:tc>
        <w:tc>
          <w:tcPr>
            <w:tcW w:w="360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2A231E" w:rsidRPr="002A231E" w:rsidRDefault="002A231E" w:rsidP="002A231E">
            <w:pPr>
              <w:shd w:val="clear" w:color="auto" w:fill="FFFFFF"/>
              <w:ind w:firstLine="150"/>
              <w:rPr>
                <w:rFonts w:ascii="Times New Roman" w:hAnsi="Times New Roman" w:cs="Times New Roman"/>
                <w:sz w:val="22"/>
                <w:szCs w:val="22"/>
              </w:rPr>
            </w:pPr>
            <w:r w:rsidRPr="002A231E">
              <w:rPr>
                <w:rFonts w:ascii="Times New Roman" w:hAnsi="Times New Roman" w:cs="Times New Roman"/>
                <w:sz w:val="22"/>
                <w:szCs w:val="22"/>
              </w:rPr>
              <w:t>Ионная хроматография</w:t>
            </w:r>
          </w:p>
        </w:tc>
      </w:tr>
      <w:tr w:rsidR="002A231E" w:rsidRPr="000338D8" w:rsidTr="002A231E">
        <w:tc>
          <w:tcPr>
            <w:tcW w:w="139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2A231E" w:rsidRPr="002A231E" w:rsidRDefault="002A231E" w:rsidP="002A231E">
            <w:pPr>
              <w:shd w:val="clear" w:color="auto" w:fill="FFFFFF"/>
              <w:jc w:val="center"/>
              <w:rPr>
                <w:rFonts w:ascii="Times New Roman" w:hAnsi="Times New Roman" w:cs="Times New Roman"/>
                <w:sz w:val="22"/>
                <w:szCs w:val="22"/>
              </w:rPr>
            </w:pPr>
            <w:r w:rsidRPr="002A231E">
              <w:rPr>
                <w:rFonts w:ascii="Times New Roman" w:hAnsi="Times New Roman" w:cs="Times New Roman"/>
                <w:sz w:val="22"/>
                <w:szCs w:val="22"/>
              </w:rPr>
              <w:t>К</w:t>
            </w:r>
          </w:p>
        </w:tc>
        <w:tc>
          <w:tcPr>
            <w:tcW w:w="360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2A231E" w:rsidRPr="002A231E" w:rsidRDefault="002A231E" w:rsidP="002A231E">
            <w:pPr>
              <w:shd w:val="clear" w:color="auto" w:fill="FFFFFF"/>
              <w:ind w:firstLine="150"/>
              <w:rPr>
                <w:rFonts w:ascii="Times New Roman" w:hAnsi="Times New Roman" w:cs="Times New Roman"/>
                <w:sz w:val="22"/>
                <w:szCs w:val="22"/>
              </w:rPr>
            </w:pPr>
            <w:r w:rsidRPr="002A231E">
              <w:rPr>
                <w:rFonts w:ascii="Times New Roman" w:hAnsi="Times New Roman" w:cs="Times New Roman"/>
                <w:sz w:val="22"/>
                <w:szCs w:val="22"/>
              </w:rPr>
              <w:t>Комплексонометрия</w:t>
            </w:r>
          </w:p>
        </w:tc>
      </w:tr>
      <w:tr w:rsidR="002A231E" w:rsidRPr="000338D8" w:rsidTr="002A231E">
        <w:tc>
          <w:tcPr>
            <w:tcW w:w="139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2A231E" w:rsidRPr="002A231E" w:rsidRDefault="002A231E" w:rsidP="002A231E">
            <w:pPr>
              <w:shd w:val="clear" w:color="auto" w:fill="FFFFFF"/>
              <w:jc w:val="center"/>
              <w:rPr>
                <w:rFonts w:ascii="Times New Roman" w:hAnsi="Times New Roman" w:cs="Times New Roman"/>
                <w:sz w:val="22"/>
                <w:szCs w:val="22"/>
              </w:rPr>
            </w:pPr>
            <w:r w:rsidRPr="002A231E">
              <w:rPr>
                <w:rFonts w:ascii="Times New Roman" w:hAnsi="Times New Roman" w:cs="Times New Roman"/>
                <w:sz w:val="22"/>
                <w:szCs w:val="22"/>
              </w:rPr>
              <w:t>КЭ</w:t>
            </w:r>
          </w:p>
        </w:tc>
        <w:tc>
          <w:tcPr>
            <w:tcW w:w="360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2A231E" w:rsidRPr="002A231E" w:rsidRDefault="002A231E" w:rsidP="002A231E">
            <w:pPr>
              <w:shd w:val="clear" w:color="auto" w:fill="FFFFFF"/>
              <w:ind w:firstLine="150"/>
              <w:rPr>
                <w:rFonts w:ascii="Times New Roman" w:hAnsi="Times New Roman" w:cs="Times New Roman"/>
                <w:sz w:val="22"/>
                <w:szCs w:val="22"/>
              </w:rPr>
            </w:pPr>
            <w:r w:rsidRPr="002A231E">
              <w:rPr>
                <w:rFonts w:ascii="Times New Roman" w:hAnsi="Times New Roman" w:cs="Times New Roman"/>
                <w:sz w:val="22"/>
                <w:szCs w:val="22"/>
              </w:rPr>
              <w:t>Капиллярный электрофорез</w:t>
            </w:r>
          </w:p>
        </w:tc>
      </w:tr>
      <w:tr w:rsidR="002A231E" w:rsidRPr="000338D8" w:rsidTr="002A231E">
        <w:tc>
          <w:tcPr>
            <w:tcW w:w="139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2A231E" w:rsidRPr="002A231E" w:rsidRDefault="002A231E" w:rsidP="002A231E">
            <w:pPr>
              <w:shd w:val="clear" w:color="auto" w:fill="FFFFFF"/>
              <w:jc w:val="center"/>
              <w:rPr>
                <w:rFonts w:ascii="Times New Roman" w:hAnsi="Times New Roman" w:cs="Times New Roman"/>
                <w:sz w:val="22"/>
                <w:szCs w:val="22"/>
              </w:rPr>
            </w:pPr>
            <w:r w:rsidRPr="002A231E">
              <w:rPr>
                <w:rFonts w:ascii="Times New Roman" w:hAnsi="Times New Roman" w:cs="Times New Roman"/>
                <w:sz w:val="22"/>
                <w:szCs w:val="22"/>
              </w:rPr>
              <w:t>О</w:t>
            </w:r>
          </w:p>
        </w:tc>
        <w:tc>
          <w:tcPr>
            <w:tcW w:w="360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2A231E" w:rsidRPr="002A231E" w:rsidRDefault="002A231E" w:rsidP="002A231E">
            <w:pPr>
              <w:shd w:val="clear" w:color="auto" w:fill="FFFFFF"/>
              <w:ind w:firstLine="150"/>
              <w:rPr>
                <w:rFonts w:ascii="Times New Roman" w:hAnsi="Times New Roman" w:cs="Times New Roman"/>
                <w:sz w:val="22"/>
                <w:szCs w:val="22"/>
              </w:rPr>
            </w:pPr>
            <w:r w:rsidRPr="002A231E">
              <w:rPr>
                <w:rFonts w:ascii="Times New Roman" w:hAnsi="Times New Roman" w:cs="Times New Roman"/>
                <w:sz w:val="22"/>
                <w:szCs w:val="22"/>
              </w:rPr>
              <w:t>Органолептический</w:t>
            </w:r>
          </w:p>
        </w:tc>
      </w:tr>
      <w:tr w:rsidR="002A231E" w:rsidRPr="000338D8" w:rsidTr="002A231E">
        <w:tc>
          <w:tcPr>
            <w:tcW w:w="139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2A231E" w:rsidRPr="002A231E" w:rsidRDefault="002A231E" w:rsidP="002A231E">
            <w:pPr>
              <w:shd w:val="clear" w:color="auto" w:fill="FFFFFF"/>
              <w:jc w:val="center"/>
              <w:rPr>
                <w:rFonts w:ascii="Times New Roman" w:hAnsi="Times New Roman" w:cs="Times New Roman"/>
                <w:sz w:val="22"/>
                <w:szCs w:val="22"/>
              </w:rPr>
            </w:pPr>
            <w:r w:rsidRPr="002A231E">
              <w:rPr>
                <w:rFonts w:ascii="Times New Roman" w:hAnsi="Times New Roman" w:cs="Times New Roman"/>
                <w:sz w:val="22"/>
                <w:szCs w:val="22"/>
              </w:rPr>
              <w:t>П</w:t>
            </w:r>
          </w:p>
        </w:tc>
        <w:tc>
          <w:tcPr>
            <w:tcW w:w="360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2A231E" w:rsidRPr="002A231E" w:rsidRDefault="002A231E" w:rsidP="002A231E">
            <w:pPr>
              <w:shd w:val="clear" w:color="auto" w:fill="FFFFFF"/>
              <w:ind w:firstLine="150"/>
              <w:rPr>
                <w:rFonts w:ascii="Times New Roman" w:hAnsi="Times New Roman" w:cs="Times New Roman"/>
                <w:sz w:val="22"/>
                <w:szCs w:val="22"/>
              </w:rPr>
            </w:pPr>
            <w:r w:rsidRPr="002A231E">
              <w:rPr>
                <w:rFonts w:ascii="Times New Roman" w:hAnsi="Times New Roman" w:cs="Times New Roman"/>
                <w:sz w:val="22"/>
                <w:szCs w:val="22"/>
              </w:rPr>
              <w:t>Потенциометрия</w:t>
            </w:r>
          </w:p>
        </w:tc>
      </w:tr>
      <w:tr w:rsidR="002A231E" w:rsidRPr="000338D8" w:rsidTr="002A231E">
        <w:tc>
          <w:tcPr>
            <w:tcW w:w="139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2A231E" w:rsidRPr="002A231E" w:rsidRDefault="002A231E" w:rsidP="002A231E">
            <w:pPr>
              <w:shd w:val="clear" w:color="auto" w:fill="FFFFFF"/>
              <w:jc w:val="center"/>
              <w:rPr>
                <w:rFonts w:ascii="Times New Roman" w:hAnsi="Times New Roman" w:cs="Times New Roman"/>
                <w:sz w:val="22"/>
                <w:szCs w:val="22"/>
              </w:rPr>
            </w:pPr>
            <w:r w:rsidRPr="002A231E">
              <w:rPr>
                <w:rFonts w:ascii="Times New Roman" w:hAnsi="Times New Roman" w:cs="Times New Roman"/>
                <w:sz w:val="22"/>
                <w:szCs w:val="22"/>
              </w:rPr>
              <w:t>ПМА</w:t>
            </w:r>
          </w:p>
        </w:tc>
        <w:tc>
          <w:tcPr>
            <w:tcW w:w="360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2A231E" w:rsidRPr="002A231E" w:rsidRDefault="002A231E" w:rsidP="002A231E">
            <w:pPr>
              <w:shd w:val="clear" w:color="auto" w:fill="FFFFFF"/>
              <w:ind w:firstLine="150"/>
              <w:rPr>
                <w:rFonts w:ascii="Times New Roman" w:hAnsi="Times New Roman" w:cs="Times New Roman"/>
                <w:sz w:val="22"/>
                <w:szCs w:val="22"/>
              </w:rPr>
            </w:pPr>
            <w:r w:rsidRPr="002A231E">
              <w:rPr>
                <w:rFonts w:ascii="Times New Roman" w:hAnsi="Times New Roman" w:cs="Times New Roman"/>
                <w:sz w:val="22"/>
                <w:szCs w:val="22"/>
              </w:rPr>
              <w:t>Полевой метод анализа</w:t>
            </w:r>
          </w:p>
        </w:tc>
      </w:tr>
      <w:tr w:rsidR="002A231E" w:rsidRPr="000338D8" w:rsidTr="002A231E">
        <w:tc>
          <w:tcPr>
            <w:tcW w:w="139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2A231E" w:rsidRPr="002A231E" w:rsidRDefault="002A231E" w:rsidP="002A231E">
            <w:pPr>
              <w:shd w:val="clear" w:color="auto" w:fill="FFFFFF"/>
              <w:jc w:val="center"/>
              <w:rPr>
                <w:rFonts w:ascii="Times New Roman" w:hAnsi="Times New Roman" w:cs="Times New Roman"/>
                <w:sz w:val="22"/>
                <w:szCs w:val="22"/>
              </w:rPr>
            </w:pPr>
            <w:r w:rsidRPr="002A231E">
              <w:rPr>
                <w:rFonts w:ascii="Times New Roman" w:hAnsi="Times New Roman" w:cs="Times New Roman"/>
                <w:sz w:val="22"/>
                <w:szCs w:val="22"/>
              </w:rPr>
              <w:t>Т</w:t>
            </w:r>
          </w:p>
        </w:tc>
        <w:tc>
          <w:tcPr>
            <w:tcW w:w="360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2A231E" w:rsidRPr="002A231E" w:rsidRDefault="002A231E" w:rsidP="002A231E">
            <w:pPr>
              <w:shd w:val="clear" w:color="auto" w:fill="FFFFFF"/>
              <w:ind w:firstLine="150"/>
              <w:rPr>
                <w:rFonts w:ascii="Times New Roman" w:hAnsi="Times New Roman" w:cs="Times New Roman"/>
                <w:sz w:val="22"/>
                <w:szCs w:val="22"/>
              </w:rPr>
            </w:pPr>
            <w:proofErr w:type="spellStart"/>
            <w:r w:rsidRPr="002A231E">
              <w:rPr>
                <w:rFonts w:ascii="Times New Roman" w:hAnsi="Times New Roman" w:cs="Times New Roman"/>
                <w:sz w:val="22"/>
                <w:szCs w:val="22"/>
              </w:rPr>
              <w:t>Титриметрия</w:t>
            </w:r>
            <w:proofErr w:type="spellEnd"/>
          </w:p>
        </w:tc>
      </w:tr>
      <w:tr w:rsidR="002A231E" w:rsidRPr="000338D8" w:rsidTr="002A231E">
        <w:tc>
          <w:tcPr>
            <w:tcW w:w="139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2A231E" w:rsidRPr="002A231E" w:rsidRDefault="002A231E" w:rsidP="002A231E">
            <w:pPr>
              <w:shd w:val="clear" w:color="auto" w:fill="FFFFFF"/>
              <w:jc w:val="center"/>
              <w:rPr>
                <w:rFonts w:ascii="Times New Roman" w:hAnsi="Times New Roman" w:cs="Times New Roman"/>
                <w:sz w:val="22"/>
                <w:szCs w:val="22"/>
              </w:rPr>
            </w:pPr>
            <w:r w:rsidRPr="002A231E">
              <w:rPr>
                <w:rFonts w:ascii="Times New Roman" w:hAnsi="Times New Roman" w:cs="Times New Roman"/>
                <w:sz w:val="22"/>
                <w:szCs w:val="22"/>
              </w:rPr>
              <w:t>ТБ</w:t>
            </w:r>
          </w:p>
        </w:tc>
        <w:tc>
          <w:tcPr>
            <w:tcW w:w="360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2A231E" w:rsidRPr="002A231E" w:rsidRDefault="002A231E" w:rsidP="002A231E">
            <w:pPr>
              <w:shd w:val="clear" w:color="auto" w:fill="FFFFFF"/>
              <w:ind w:firstLine="150"/>
              <w:rPr>
                <w:rFonts w:ascii="Times New Roman" w:hAnsi="Times New Roman" w:cs="Times New Roman"/>
                <w:sz w:val="22"/>
                <w:szCs w:val="22"/>
              </w:rPr>
            </w:pPr>
            <w:proofErr w:type="spellStart"/>
            <w:r w:rsidRPr="002A231E">
              <w:rPr>
                <w:rFonts w:ascii="Times New Roman" w:hAnsi="Times New Roman" w:cs="Times New Roman"/>
                <w:sz w:val="22"/>
                <w:szCs w:val="22"/>
              </w:rPr>
              <w:t>Турбидиметрия</w:t>
            </w:r>
            <w:proofErr w:type="spellEnd"/>
          </w:p>
        </w:tc>
      </w:tr>
      <w:tr w:rsidR="002A231E" w:rsidRPr="000338D8" w:rsidTr="002A231E">
        <w:tc>
          <w:tcPr>
            <w:tcW w:w="139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2A231E" w:rsidRPr="002A231E" w:rsidRDefault="002A231E" w:rsidP="002A231E">
            <w:pPr>
              <w:shd w:val="clear" w:color="auto" w:fill="FFFFFF"/>
              <w:jc w:val="center"/>
              <w:rPr>
                <w:rFonts w:ascii="Times New Roman" w:hAnsi="Times New Roman" w:cs="Times New Roman"/>
                <w:sz w:val="22"/>
                <w:szCs w:val="22"/>
              </w:rPr>
            </w:pPr>
            <w:r w:rsidRPr="002A231E">
              <w:rPr>
                <w:rFonts w:ascii="Times New Roman" w:hAnsi="Times New Roman" w:cs="Times New Roman"/>
                <w:sz w:val="22"/>
                <w:szCs w:val="22"/>
              </w:rPr>
              <w:t>Ф</w:t>
            </w:r>
          </w:p>
        </w:tc>
        <w:tc>
          <w:tcPr>
            <w:tcW w:w="3605" w:type="pct"/>
            <w:tcBorders>
              <w:top w:val="single" w:sz="6" w:space="0" w:color="000000"/>
              <w:left w:val="single" w:sz="6" w:space="0" w:color="000000"/>
              <w:bottom w:val="single" w:sz="6" w:space="0" w:color="000000"/>
              <w:right w:val="single" w:sz="6" w:space="0" w:color="000000"/>
            </w:tcBorders>
            <w:tcMar>
              <w:top w:w="15" w:type="dxa"/>
              <w:left w:w="53" w:type="dxa"/>
              <w:bottom w:w="15" w:type="dxa"/>
              <w:right w:w="53" w:type="dxa"/>
            </w:tcMar>
          </w:tcPr>
          <w:p w:rsidR="002A231E" w:rsidRPr="002A231E" w:rsidRDefault="002A231E" w:rsidP="002A231E">
            <w:pPr>
              <w:shd w:val="clear" w:color="auto" w:fill="FFFFFF"/>
              <w:ind w:firstLine="150"/>
              <w:rPr>
                <w:rFonts w:ascii="Times New Roman" w:hAnsi="Times New Roman" w:cs="Times New Roman"/>
                <w:sz w:val="22"/>
                <w:szCs w:val="22"/>
              </w:rPr>
            </w:pPr>
            <w:r w:rsidRPr="002A231E">
              <w:rPr>
                <w:rFonts w:ascii="Times New Roman" w:hAnsi="Times New Roman" w:cs="Times New Roman"/>
                <w:sz w:val="22"/>
                <w:szCs w:val="22"/>
              </w:rPr>
              <w:t>Фотометрия</w:t>
            </w:r>
          </w:p>
        </w:tc>
      </w:tr>
    </w:tbl>
    <w:p w:rsidR="002A231E" w:rsidRPr="002A231E" w:rsidRDefault="002A231E" w:rsidP="002A231E">
      <w:pPr>
        <w:pStyle w:val="af8"/>
        <w:jc w:val="both"/>
        <w:rPr>
          <w:rFonts w:ascii="Times New Roman" w:hAnsi="Times New Roman"/>
          <w:sz w:val="24"/>
          <w:szCs w:val="24"/>
        </w:rPr>
      </w:pPr>
    </w:p>
    <w:p w:rsidR="002A231E" w:rsidRPr="002A231E" w:rsidRDefault="002A231E" w:rsidP="002A231E">
      <w:pPr>
        <w:pStyle w:val="af8"/>
        <w:ind w:left="1843" w:hanging="1843"/>
        <w:jc w:val="both"/>
        <w:rPr>
          <w:rFonts w:ascii="Times New Roman" w:hAnsi="Times New Roman"/>
          <w:b/>
          <w:sz w:val="24"/>
          <w:szCs w:val="24"/>
        </w:rPr>
      </w:pPr>
      <w:r w:rsidRPr="002A231E">
        <w:rPr>
          <w:rFonts w:ascii="Times New Roman" w:hAnsi="Times New Roman"/>
          <w:spacing w:val="40"/>
          <w:sz w:val="24"/>
          <w:szCs w:val="24"/>
        </w:rPr>
        <w:t>Таблица</w:t>
      </w:r>
      <w:r w:rsidRPr="002A231E">
        <w:rPr>
          <w:rFonts w:ascii="Times New Roman" w:hAnsi="Times New Roman"/>
          <w:sz w:val="24"/>
          <w:szCs w:val="24"/>
        </w:rPr>
        <w:t xml:space="preserve"> М.2 – </w:t>
      </w:r>
      <w:r w:rsidRPr="002A231E">
        <w:rPr>
          <w:rFonts w:ascii="Times New Roman" w:hAnsi="Times New Roman"/>
          <w:b/>
          <w:sz w:val="24"/>
          <w:szCs w:val="24"/>
        </w:rPr>
        <w:t xml:space="preserve">Показатели физических свойств и химического состава природных вод и методы их лабораторных определений при инженерно-геологических изысканиях </w:t>
      </w:r>
    </w:p>
    <w:tbl>
      <w:tblPr>
        <w:tblW w:w="5000" w:type="pct"/>
        <w:jc w:val="center"/>
        <w:tblCellMar>
          <w:left w:w="105" w:type="dxa"/>
          <w:right w:w="105" w:type="dxa"/>
        </w:tblCellMar>
        <w:tblLook w:val="04A0" w:firstRow="1" w:lastRow="0" w:firstColumn="1" w:lastColumn="0" w:noHBand="0" w:noVBand="1"/>
      </w:tblPr>
      <w:tblGrid>
        <w:gridCol w:w="3024"/>
        <w:gridCol w:w="1626"/>
        <w:gridCol w:w="1219"/>
        <w:gridCol w:w="3477"/>
      </w:tblGrid>
      <w:tr w:rsidR="002A231E" w:rsidRPr="000338D8" w:rsidTr="002A231E">
        <w:trPr>
          <w:tblHeader/>
          <w:jc w:val="center"/>
        </w:trPr>
        <w:tc>
          <w:tcPr>
            <w:tcW w:w="1618" w:type="pct"/>
            <w:vMerge w:val="restart"/>
            <w:tcBorders>
              <w:top w:val="single" w:sz="4" w:space="0" w:color="auto"/>
              <w:left w:val="single" w:sz="4" w:space="0" w:color="auto"/>
              <w:bottom w:val="single" w:sz="4" w:space="0" w:color="auto"/>
              <w:right w:val="single" w:sz="2" w:space="0" w:color="auto"/>
            </w:tcBorders>
            <w:vAlign w:val="center"/>
          </w:tcPr>
          <w:p w:rsidR="002A231E" w:rsidRPr="002A231E" w:rsidRDefault="002A231E" w:rsidP="002A231E">
            <w:pPr>
              <w:keepNext/>
              <w:jc w:val="center"/>
              <w:rPr>
                <w:rFonts w:ascii="Times New Roman" w:hAnsi="Times New Roman" w:cs="Times New Roman"/>
                <w:sz w:val="22"/>
                <w:szCs w:val="22"/>
              </w:rPr>
            </w:pPr>
            <w:r w:rsidRPr="002A231E">
              <w:rPr>
                <w:rFonts w:ascii="Times New Roman" w:hAnsi="Times New Roman" w:cs="Times New Roman"/>
                <w:sz w:val="22"/>
                <w:szCs w:val="22"/>
              </w:rPr>
              <w:t>Показатели физических свойств и химического состава воды</w:t>
            </w:r>
          </w:p>
        </w:tc>
        <w:tc>
          <w:tcPr>
            <w:tcW w:w="1522" w:type="pct"/>
            <w:gridSpan w:val="2"/>
            <w:tcBorders>
              <w:top w:val="single" w:sz="4" w:space="0" w:color="auto"/>
              <w:left w:val="nil"/>
              <w:bottom w:val="single" w:sz="4" w:space="0" w:color="auto"/>
              <w:right w:val="single" w:sz="4" w:space="0" w:color="auto"/>
            </w:tcBorders>
            <w:vAlign w:val="center"/>
          </w:tcPr>
          <w:p w:rsidR="002A231E" w:rsidRPr="002A231E" w:rsidRDefault="002A231E" w:rsidP="002A231E">
            <w:pPr>
              <w:keepNext/>
              <w:jc w:val="center"/>
              <w:rPr>
                <w:rFonts w:ascii="Times New Roman" w:hAnsi="Times New Roman" w:cs="Times New Roman"/>
                <w:sz w:val="22"/>
                <w:szCs w:val="22"/>
              </w:rPr>
            </w:pPr>
            <w:r w:rsidRPr="002A231E">
              <w:rPr>
                <w:rFonts w:ascii="Times New Roman" w:hAnsi="Times New Roman" w:cs="Times New Roman"/>
                <w:sz w:val="22"/>
                <w:szCs w:val="22"/>
              </w:rPr>
              <w:t>Вид химического анализа воды</w:t>
            </w:r>
          </w:p>
        </w:tc>
        <w:tc>
          <w:tcPr>
            <w:tcW w:w="1860" w:type="pct"/>
            <w:vMerge w:val="restart"/>
            <w:tcBorders>
              <w:top w:val="single" w:sz="4" w:space="0" w:color="auto"/>
              <w:left w:val="single" w:sz="4" w:space="0" w:color="auto"/>
              <w:bottom w:val="single" w:sz="4" w:space="0" w:color="auto"/>
              <w:right w:val="single" w:sz="4" w:space="0" w:color="auto"/>
            </w:tcBorders>
            <w:vAlign w:val="center"/>
          </w:tcPr>
          <w:p w:rsidR="002A231E" w:rsidRPr="002A231E" w:rsidRDefault="002A231E" w:rsidP="002A231E">
            <w:pPr>
              <w:keepNext/>
              <w:jc w:val="center"/>
              <w:rPr>
                <w:rFonts w:ascii="Times New Roman" w:hAnsi="Times New Roman" w:cs="Times New Roman"/>
                <w:sz w:val="22"/>
                <w:szCs w:val="22"/>
              </w:rPr>
            </w:pPr>
            <w:r w:rsidRPr="002A231E">
              <w:rPr>
                <w:rFonts w:ascii="Times New Roman" w:hAnsi="Times New Roman" w:cs="Times New Roman"/>
                <w:sz w:val="22"/>
                <w:szCs w:val="22"/>
              </w:rPr>
              <w:t>Метод определения (стандарт)</w:t>
            </w:r>
          </w:p>
        </w:tc>
      </w:tr>
      <w:tr w:rsidR="002A231E" w:rsidRPr="000338D8" w:rsidTr="002A231E">
        <w:trPr>
          <w:tblHeader/>
          <w:jc w:val="center"/>
        </w:trPr>
        <w:tc>
          <w:tcPr>
            <w:tcW w:w="1618" w:type="pct"/>
            <w:vMerge/>
            <w:tcBorders>
              <w:top w:val="single" w:sz="4" w:space="0" w:color="auto"/>
              <w:left w:val="single" w:sz="2" w:space="0" w:color="auto"/>
              <w:right w:val="single" w:sz="2" w:space="0" w:color="auto"/>
            </w:tcBorders>
            <w:vAlign w:val="center"/>
          </w:tcPr>
          <w:p w:rsidR="002A231E" w:rsidRPr="002A231E" w:rsidRDefault="002A231E" w:rsidP="002A231E">
            <w:pPr>
              <w:keepNext/>
              <w:jc w:val="center"/>
              <w:rPr>
                <w:rFonts w:ascii="Times New Roman" w:hAnsi="Times New Roman" w:cs="Times New Roman"/>
                <w:sz w:val="22"/>
                <w:szCs w:val="22"/>
              </w:rPr>
            </w:pPr>
          </w:p>
        </w:tc>
        <w:tc>
          <w:tcPr>
            <w:tcW w:w="870" w:type="pct"/>
            <w:tcBorders>
              <w:top w:val="single" w:sz="4" w:space="0" w:color="auto"/>
              <w:left w:val="nil"/>
              <w:right w:val="single" w:sz="4" w:space="0" w:color="auto"/>
            </w:tcBorders>
            <w:vAlign w:val="center"/>
          </w:tcPr>
          <w:p w:rsidR="002A231E" w:rsidRPr="002A231E" w:rsidRDefault="002A231E" w:rsidP="002A231E">
            <w:pPr>
              <w:keepNext/>
              <w:jc w:val="center"/>
              <w:rPr>
                <w:rFonts w:ascii="Times New Roman" w:hAnsi="Times New Roman" w:cs="Times New Roman"/>
                <w:sz w:val="22"/>
                <w:szCs w:val="22"/>
              </w:rPr>
            </w:pPr>
            <w:r w:rsidRPr="002A231E">
              <w:rPr>
                <w:rFonts w:ascii="Times New Roman" w:hAnsi="Times New Roman" w:cs="Times New Roman"/>
                <w:sz w:val="22"/>
                <w:szCs w:val="22"/>
              </w:rPr>
              <w:t>Стандартный</w:t>
            </w:r>
          </w:p>
        </w:tc>
        <w:tc>
          <w:tcPr>
            <w:tcW w:w="652" w:type="pct"/>
            <w:tcBorders>
              <w:top w:val="single" w:sz="4" w:space="0" w:color="auto"/>
              <w:left w:val="nil"/>
              <w:right w:val="single" w:sz="4" w:space="0" w:color="auto"/>
            </w:tcBorders>
            <w:vAlign w:val="center"/>
          </w:tcPr>
          <w:p w:rsidR="002A231E" w:rsidRPr="002A231E" w:rsidRDefault="002A231E" w:rsidP="002A231E">
            <w:pPr>
              <w:keepNext/>
              <w:jc w:val="center"/>
              <w:rPr>
                <w:rFonts w:ascii="Times New Roman" w:hAnsi="Times New Roman" w:cs="Times New Roman"/>
                <w:sz w:val="22"/>
                <w:szCs w:val="22"/>
              </w:rPr>
            </w:pPr>
            <w:r w:rsidRPr="002A231E">
              <w:rPr>
                <w:rFonts w:ascii="Times New Roman" w:hAnsi="Times New Roman" w:cs="Times New Roman"/>
                <w:sz w:val="22"/>
                <w:szCs w:val="22"/>
              </w:rPr>
              <w:t>Полный</w:t>
            </w:r>
          </w:p>
        </w:tc>
        <w:tc>
          <w:tcPr>
            <w:tcW w:w="1860" w:type="pct"/>
            <w:vMerge/>
            <w:tcBorders>
              <w:top w:val="single" w:sz="4" w:space="0" w:color="auto"/>
              <w:left w:val="single" w:sz="4" w:space="0" w:color="auto"/>
              <w:right w:val="single" w:sz="4" w:space="0" w:color="auto"/>
            </w:tcBorders>
            <w:vAlign w:val="center"/>
          </w:tcPr>
          <w:p w:rsidR="002A231E" w:rsidRPr="002A231E" w:rsidRDefault="002A231E" w:rsidP="002A231E">
            <w:pPr>
              <w:keepNext/>
              <w:jc w:val="center"/>
              <w:rPr>
                <w:rFonts w:ascii="Times New Roman" w:hAnsi="Times New Roman" w:cs="Times New Roman"/>
                <w:sz w:val="22"/>
                <w:szCs w:val="22"/>
              </w:rPr>
            </w:pPr>
          </w:p>
        </w:tc>
      </w:tr>
      <w:tr w:rsidR="002A231E" w:rsidRPr="000338D8" w:rsidTr="002A231E">
        <w:trPr>
          <w:trHeight w:val="372"/>
          <w:jc w:val="center"/>
        </w:trPr>
        <w:tc>
          <w:tcPr>
            <w:tcW w:w="4995" w:type="pct"/>
            <w:gridSpan w:val="4"/>
            <w:tcBorders>
              <w:top w:val="single" w:sz="4" w:space="0" w:color="auto"/>
              <w:left w:val="single" w:sz="4" w:space="0" w:color="auto"/>
              <w:bottom w:val="single" w:sz="4" w:space="0" w:color="auto"/>
              <w:right w:val="single" w:sz="4" w:space="0" w:color="auto"/>
            </w:tcBorders>
            <w:vAlign w:val="center"/>
          </w:tcPr>
          <w:p w:rsidR="002A231E" w:rsidRPr="002A231E" w:rsidRDefault="002A231E" w:rsidP="002A231E">
            <w:pPr>
              <w:keepNext/>
              <w:jc w:val="center"/>
              <w:rPr>
                <w:rFonts w:ascii="Times New Roman" w:hAnsi="Times New Roman" w:cs="Times New Roman"/>
                <w:sz w:val="22"/>
                <w:szCs w:val="22"/>
              </w:rPr>
            </w:pPr>
            <w:r w:rsidRPr="002A231E">
              <w:rPr>
                <w:rFonts w:ascii="Times New Roman" w:hAnsi="Times New Roman" w:cs="Times New Roman"/>
                <w:sz w:val="22"/>
                <w:szCs w:val="22"/>
              </w:rPr>
              <w:t>Физические свойства</w:t>
            </w:r>
          </w:p>
        </w:tc>
      </w:tr>
      <w:tr w:rsidR="002A231E" w:rsidRPr="000338D8" w:rsidTr="002A231E">
        <w:trPr>
          <w:jc w:val="center"/>
        </w:trPr>
        <w:tc>
          <w:tcPr>
            <w:tcW w:w="1613" w:type="pct"/>
            <w:tcBorders>
              <w:top w:val="single" w:sz="4" w:space="0" w:color="auto"/>
              <w:left w:val="single" w:sz="4" w:space="0" w:color="auto"/>
              <w:right w:val="single" w:sz="4" w:space="0" w:color="auto"/>
            </w:tcBorders>
            <w:vAlign w:val="center"/>
          </w:tcPr>
          <w:p w:rsidR="002A231E" w:rsidRPr="002A231E" w:rsidRDefault="002A231E" w:rsidP="002A231E">
            <w:pPr>
              <w:keepNext/>
              <w:ind w:left="284"/>
              <w:rPr>
                <w:rFonts w:ascii="Times New Roman" w:hAnsi="Times New Roman" w:cs="Times New Roman"/>
                <w:sz w:val="22"/>
                <w:szCs w:val="22"/>
              </w:rPr>
            </w:pPr>
            <w:r w:rsidRPr="002A231E">
              <w:rPr>
                <w:rFonts w:ascii="Times New Roman" w:hAnsi="Times New Roman" w:cs="Times New Roman"/>
                <w:sz w:val="22"/>
                <w:szCs w:val="22"/>
              </w:rPr>
              <w:t>Температура в момент взятия пробы, °С</w:t>
            </w:r>
          </w:p>
        </w:tc>
        <w:tc>
          <w:tcPr>
            <w:tcW w:w="870" w:type="pct"/>
            <w:tcBorders>
              <w:top w:val="single" w:sz="4" w:space="0" w:color="auto"/>
              <w:left w:val="single" w:sz="4" w:space="0" w:color="auto"/>
              <w:right w:val="single" w:sz="4" w:space="0" w:color="auto"/>
            </w:tcBorders>
            <w:vAlign w:val="center"/>
          </w:tcPr>
          <w:p w:rsidR="002A231E" w:rsidRPr="002A231E" w:rsidRDefault="002A231E" w:rsidP="002A231E">
            <w:pPr>
              <w:keepNext/>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652" w:type="pct"/>
            <w:tcBorders>
              <w:top w:val="single" w:sz="4" w:space="0" w:color="auto"/>
              <w:left w:val="single" w:sz="4" w:space="0" w:color="auto"/>
              <w:right w:val="single" w:sz="4" w:space="0" w:color="auto"/>
            </w:tcBorders>
            <w:vAlign w:val="center"/>
          </w:tcPr>
          <w:p w:rsidR="002A231E" w:rsidRPr="002A231E" w:rsidRDefault="002A231E" w:rsidP="002A231E">
            <w:pPr>
              <w:keepNext/>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1860" w:type="pct"/>
            <w:tcBorders>
              <w:top w:val="single" w:sz="4" w:space="0" w:color="auto"/>
              <w:left w:val="single" w:sz="4" w:space="0" w:color="auto"/>
              <w:right w:val="single" w:sz="4" w:space="0" w:color="auto"/>
            </w:tcBorders>
            <w:vAlign w:val="center"/>
          </w:tcPr>
          <w:p w:rsidR="002A231E" w:rsidRPr="002A231E" w:rsidRDefault="002A231E" w:rsidP="002A231E">
            <w:pPr>
              <w:keepNext/>
              <w:jc w:val="center"/>
              <w:rPr>
                <w:rFonts w:ascii="Times New Roman" w:hAnsi="Times New Roman" w:cs="Times New Roman"/>
                <w:strike/>
                <w:sz w:val="22"/>
                <w:szCs w:val="22"/>
              </w:rPr>
            </w:pPr>
            <w:r w:rsidRPr="002A231E">
              <w:rPr>
                <w:rFonts w:ascii="Times New Roman" w:hAnsi="Times New Roman" w:cs="Times New Roman"/>
                <w:sz w:val="22"/>
                <w:szCs w:val="22"/>
              </w:rPr>
              <w:t>ПМА (ГОСТ 24902)</w:t>
            </w:r>
          </w:p>
        </w:tc>
      </w:tr>
      <w:tr w:rsidR="002A231E" w:rsidRPr="000338D8" w:rsidTr="002A231E">
        <w:trPr>
          <w:jc w:val="center"/>
        </w:trPr>
        <w:tc>
          <w:tcPr>
            <w:tcW w:w="1613" w:type="pct"/>
            <w:tcBorders>
              <w:top w:val="single" w:sz="4" w:space="0" w:color="auto"/>
              <w:left w:val="single" w:sz="4" w:space="0" w:color="auto"/>
              <w:right w:val="single" w:sz="4" w:space="0" w:color="auto"/>
            </w:tcBorders>
            <w:vAlign w:val="center"/>
          </w:tcPr>
          <w:p w:rsidR="002A231E" w:rsidRPr="002A231E" w:rsidRDefault="002A231E" w:rsidP="002A231E">
            <w:pPr>
              <w:keepNext/>
              <w:ind w:left="284"/>
              <w:rPr>
                <w:rFonts w:ascii="Times New Roman" w:hAnsi="Times New Roman" w:cs="Times New Roman"/>
                <w:sz w:val="22"/>
                <w:szCs w:val="22"/>
              </w:rPr>
            </w:pPr>
            <w:r w:rsidRPr="002A231E">
              <w:rPr>
                <w:rFonts w:ascii="Times New Roman" w:hAnsi="Times New Roman" w:cs="Times New Roman"/>
                <w:sz w:val="22"/>
                <w:szCs w:val="22"/>
              </w:rPr>
              <w:t>Запах при температуре, °С</w:t>
            </w:r>
          </w:p>
        </w:tc>
        <w:tc>
          <w:tcPr>
            <w:tcW w:w="870" w:type="pct"/>
            <w:tcBorders>
              <w:top w:val="single" w:sz="4" w:space="0" w:color="auto"/>
              <w:left w:val="single" w:sz="4" w:space="0" w:color="auto"/>
              <w:right w:val="single" w:sz="4" w:space="0" w:color="auto"/>
            </w:tcBorders>
            <w:vAlign w:val="center"/>
          </w:tcPr>
          <w:p w:rsidR="002A231E" w:rsidRPr="002A231E" w:rsidRDefault="002A231E" w:rsidP="002A231E">
            <w:pPr>
              <w:keepNext/>
              <w:jc w:val="center"/>
              <w:rPr>
                <w:rFonts w:ascii="Times New Roman" w:hAnsi="Times New Roman" w:cs="Times New Roman"/>
                <w:sz w:val="22"/>
                <w:szCs w:val="22"/>
              </w:rPr>
            </w:pPr>
          </w:p>
        </w:tc>
        <w:tc>
          <w:tcPr>
            <w:tcW w:w="652" w:type="pct"/>
            <w:tcBorders>
              <w:top w:val="single" w:sz="4" w:space="0" w:color="auto"/>
              <w:left w:val="single" w:sz="4" w:space="0" w:color="auto"/>
              <w:right w:val="single" w:sz="4" w:space="0" w:color="auto"/>
            </w:tcBorders>
            <w:vAlign w:val="center"/>
          </w:tcPr>
          <w:p w:rsidR="002A231E" w:rsidRPr="002A231E" w:rsidRDefault="002A231E" w:rsidP="002A231E">
            <w:pPr>
              <w:keepNext/>
              <w:jc w:val="center"/>
              <w:rPr>
                <w:rFonts w:ascii="Times New Roman" w:hAnsi="Times New Roman" w:cs="Times New Roman"/>
                <w:sz w:val="22"/>
                <w:szCs w:val="22"/>
              </w:rPr>
            </w:pPr>
          </w:p>
        </w:tc>
        <w:tc>
          <w:tcPr>
            <w:tcW w:w="1860" w:type="pct"/>
            <w:tcBorders>
              <w:top w:val="single" w:sz="4" w:space="0" w:color="auto"/>
              <w:left w:val="single" w:sz="4" w:space="0" w:color="auto"/>
              <w:right w:val="single" w:sz="4" w:space="0" w:color="auto"/>
            </w:tcBorders>
            <w:vAlign w:val="center"/>
          </w:tcPr>
          <w:p w:rsidR="002A231E" w:rsidRPr="002A231E" w:rsidRDefault="002A231E" w:rsidP="002A231E">
            <w:pPr>
              <w:keepNext/>
              <w:jc w:val="center"/>
              <w:rPr>
                <w:rFonts w:ascii="Times New Roman" w:hAnsi="Times New Roman" w:cs="Times New Roman"/>
                <w:strike/>
                <w:sz w:val="22"/>
                <w:szCs w:val="22"/>
              </w:rPr>
            </w:pPr>
          </w:p>
        </w:tc>
      </w:tr>
      <w:tr w:rsidR="002A231E" w:rsidRPr="000338D8" w:rsidTr="002A231E">
        <w:trPr>
          <w:trHeight w:val="439"/>
          <w:jc w:val="center"/>
        </w:trPr>
        <w:tc>
          <w:tcPr>
            <w:tcW w:w="1613" w:type="pct"/>
            <w:tcBorders>
              <w:left w:val="single" w:sz="4" w:space="0" w:color="auto"/>
              <w:right w:val="single" w:sz="4" w:space="0" w:color="auto"/>
            </w:tcBorders>
            <w:vAlign w:val="center"/>
          </w:tcPr>
          <w:p w:rsidR="002A231E" w:rsidRPr="002A231E" w:rsidRDefault="002A231E" w:rsidP="002A231E">
            <w:pPr>
              <w:keepNext/>
              <w:ind w:left="284"/>
              <w:rPr>
                <w:rFonts w:ascii="Times New Roman" w:hAnsi="Times New Roman" w:cs="Times New Roman"/>
                <w:sz w:val="22"/>
                <w:szCs w:val="22"/>
              </w:rPr>
            </w:pPr>
            <w:r w:rsidRPr="002A231E">
              <w:rPr>
                <w:rFonts w:ascii="Times New Roman" w:hAnsi="Times New Roman" w:cs="Times New Roman"/>
                <w:sz w:val="22"/>
                <w:szCs w:val="22"/>
              </w:rPr>
              <w:t xml:space="preserve">20 </w:t>
            </w:r>
          </w:p>
        </w:tc>
        <w:tc>
          <w:tcPr>
            <w:tcW w:w="870" w:type="pct"/>
            <w:tcBorders>
              <w:left w:val="single" w:sz="4" w:space="0" w:color="auto"/>
              <w:right w:val="single" w:sz="4" w:space="0" w:color="auto"/>
            </w:tcBorders>
            <w:vAlign w:val="center"/>
          </w:tcPr>
          <w:p w:rsidR="002A231E" w:rsidRPr="002A231E" w:rsidRDefault="002A231E" w:rsidP="002A231E">
            <w:pPr>
              <w:keepNext/>
              <w:jc w:val="center"/>
              <w:rPr>
                <w:rFonts w:ascii="Times New Roman" w:hAnsi="Times New Roman" w:cs="Times New Roman"/>
                <w:sz w:val="22"/>
                <w:szCs w:val="22"/>
              </w:rPr>
            </w:pPr>
            <w:r w:rsidRPr="002A231E">
              <w:rPr>
                <w:rFonts w:ascii="Times New Roman" w:hAnsi="Times New Roman" w:cs="Times New Roman"/>
                <w:sz w:val="22"/>
                <w:szCs w:val="22"/>
              </w:rPr>
              <w:t xml:space="preserve">+ </w:t>
            </w:r>
          </w:p>
          <w:p w:rsidR="002A231E" w:rsidRPr="002A231E" w:rsidRDefault="002A231E" w:rsidP="002A231E">
            <w:pPr>
              <w:keepNext/>
              <w:jc w:val="center"/>
              <w:rPr>
                <w:rFonts w:ascii="Times New Roman" w:hAnsi="Times New Roman" w:cs="Times New Roman"/>
                <w:sz w:val="22"/>
                <w:szCs w:val="22"/>
              </w:rPr>
            </w:pPr>
            <w:r w:rsidRPr="002A231E">
              <w:rPr>
                <w:rFonts w:ascii="Times New Roman" w:hAnsi="Times New Roman" w:cs="Times New Roman"/>
                <w:sz w:val="22"/>
                <w:szCs w:val="22"/>
              </w:rPr>
              <w:t>(описательно)</w:t>
            </w:r>
          </w:p>
        </w:tc>
        <w:tc>
          <w:tcPr>
            <w:tcW w:w="652" w:type="pct"/>
            <w:tcBorders>
              <w:left w:val="single" w:sz="4" w:space="0" w:color="auto"/>
              <w:right w:val="single" w:sz="4" w:space="0" w:color="auto"/>
            </w:tcBorders>
            <w:vAlign w:val="center"/>
          </w:tcPr>
          <w:p w:rsidR="002A231E" w:rsidRPr="002A231E" w:rsidRDefault="002A231E" w:rsidP="002A231E">
            <w:pPr>
              <w:keepNext/>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1860" w:type="pct"/>
            <w:vMerge w:val="restart"/>
            <w:tcBorders>
              <w:left w:val="single" w:sz="4" w:space="0" w:color="auto"/>
              <w:right w:val="single" w:sz="4"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О ([11], ГОСТ Р 57164)</w:t>
            </w:r>
          </w:p>
        </w:tc>
      </w:tr>
      <w:tr w:rsidR="002A231E" w:rsidRPr="000338D8" w:rsidTr="002A231E">
        <w:trPr>
          <w:trHeight w:val="489"/>
          <w:jc w:val="center"/>
        </w:trPr>
        <w:tc>
          <w:tcPr>
            <w:tcW w:w="1613" w:type="pct"/>
            <w:tcBorders>
              <w:left w:val="single" w:sz="4" w:space="0" w:color="auto"/>
              <w:bottom w:val="single" w:sz="4" w:space="0" w:color="auto"/>
              <w:right w:val="single" w:sz="4" w:space="0" w:color="auto"/>
            </w:tcBorders>
            <w:vAlign w:val="center"/>
          </w:tcPr>
          <w:p w:rsidR="002A231E" w:rsidRPr="002A231E" w:rsidRDefault="002A231E" w:rsidP="002A231E">
            <w:pPr>
              <w:ind w:left="284"/>
              <w:rPr>
                <w:rFonts w:ascii="Times New Roman" w:hAnsi="Times New Roman" w:cs="Times New Roman"/>
                <w:sz w:val="22"/>
                <w:szCs w:val="22"/>
              </w:rPr>
            </w:pPr>
            <w:r w:rsidRPr="002A231E">
              <w:rPr>
                <w:rFonts w:ascii="Times New Roman" w:hAnsi="Times New Roman" w:cs="Times New Roman"/>
                <w:sz w:val="22"/>
                <w:szCs w:val="22"/>
              </w:rPr>
              <w:t xml:space="preserve">60 </w:t>
            </w:r>
          </w:p>
        </w:tc>
        <w:tc>
          <w:tcPr>
            <w:tcW w:w="870" w:type="pct"/>
            <w:tcBorders>
              <w:left w:val="single" w:sz="4" w:space="0" w:color="auto"/>
              <w:bottom w:val="single" w:sz="4" w:space="0" w:color="auto"/>
              <w:right w:val="single" w:sz="4"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652" w:type="pct"/>
            <w:tcBorders>
              <w:left w:val="single" w:sz="4" w:space="0" w:color="auto"/>
              <w:bottom w:val="single" w:sz="4" w:space="0" w:color="auto"/>
              <w:right w:val="single" w:sz="4"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1860" w:type="pct"/>
            <w:vMerge/>
            <w:tcBorders>
              <w:left w:val="single" w:sz="4" w:space="0" w:color="auto"/>
              <w:bottom w:val="single" w:sz="4" w:space="0" w:color="auto"/>
              <w:right w:val="single" w:sz="4" w:space="0" w:color="auto"/>
            </w:tcBorders>
            <w:vAlign w:val="center"/>
          </w:tcPr>
          <w:p w:rsidR="002A231E" w:rsidRPr="002A231E" w:rsidRDefault="002A231E" w:rsidP="002A231E">
            <w:pPr>
              <w:jc w:val="center"/>
              <w:rPr>
                <w:rFonts w:ascii="Times New Roman" w:hAnsi="Times New Roman" w:cs="Times New Roman"/>
                <w:sz w:val="22"/>
                <w:szCs w:val="22"/>
              </w:rPr>
            </w:pPr>
          </w:p>
        </w:tc>
      </w:tr>
      <w:tr w:rsidR="002A231E" w:rsidRPr="000338D8" w:rsidTr="002A231E">
        <w:trPr>
          <w:jc w:val="center"/>
        </w:trPr>
        <w:tc>
          <w:tcPr>
            <w:tcW w:w="1613" w:type="pct"/>
            <w:tcBorders>
              <w:top w:val="single" w:sz="4" w:space="0" w:color="auto"/>
              <w:left w:val="single" w:sz="4" w:space="0" w:color="auto"/>
              <w:bottom w:val="single" w:sz="4" w:space="0" w:color="auto"/>
              <w:right w:val="single" w:sz="4" w:space="0" w:color="auto"/>
            </w:tcBorders>
            <w:vAlign w:val="center"/>
          </w:tcPr>
          <w:p w:rsidR="002A231E" w:rsidRPr="002A231E" w:rsidRDefault="002A231E" w:rsidP="002A231E">
            <w:pPr>
              <w:ind w:left="284"/>
              <w:rPr>
                <w:rFonts w:ascii="Times New Roman" w:hAnsi="Times New Roman" w:cs="Times New Roman"/>
                <w:sz w:val="22"/>
                <w:szCs w:val="22"/>
              </w:rPr>
            </w:pPr>
            <w:r w:rsidRPr="002A231E">
              <w:rPr>
                <w:rFonts w:ascii="Times New Roman" w:hAnsi="Times New Roman" w:cs="Times New Roman"/>
                <w:sz w:val="22"/>
                <w:szCs w:val="22"/>
              </w:rPr>
              <w:t>Цветность</w:t>
            </w:r>
          </w:p>
        </w:tc>
        <w:tc>
          <w:tcPr>
            <w:tcW w:w="870" w:type="pct"/>
            <w:tcBorders>
              <w:top w:val="single" w:sz="4" w:space="0" w:color="auto"/>
              <w:left w:val="single" w:sz="4" w:space="0" w:color="auto"/>
              <w:bottom w:val="single" w:sz="4" w:space="0" w:color="auto"/>
              <w:right w:val="single" w:sz="4"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(описательно)</w:t>
            </w:r>
          </w:p>
        </w:tc>
        <w:tc>
          <w:tcPr>
            <w:tcW w:w="652" w:type="pct"/>
            <w:tcBorders>
              <w:top w:val="single" w:sz="4" w:space="0" w:color="auto"/>
              <w:left w:val="single" w:sz="4" w:space="0" w:color="auto"/>
              <w:bottom w:val="single" w:sz="4" w:space="0" w:color="auto"/>
              <w:right w:val="single" w:sz="4"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1860" w:type="pct"/>
            <w:tcBorders>
              <w:top w:val="single" w:sz="4" w:space="0" w:color="auto"/>
              <w:left w:val="single" w:sz="4" w:space="0" w:color="auto"/>
              <w:bottom w:val="single" w:sz="4" w:space="0" w:color="auto"/>
              <w:right w:val="single" w:sz="4"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О, Ф (ГОСТ 31868)</w:t>
            </w:r>
          </w:p>
        </w:tc>
      </w:tr>
      <w:tr w:rsidR="002A231E" w:rsidRPr="000338D8" w:rsidTr="002A231E">
        <w:trPr>
          <w:jc w:val="center"/>
        </w:trPr>
        <w:tc>
          <w:tcPr>
            <w:tcW w:w="1613" w:type="pct"/>
            <w:tcBorders>
              <w:top w:val="single" w:sz="4" w:space="0" w:color="auto"/>
              <w:left w:val="single" w:sz="4" w:space="0" w:color="auto"/>
              <w:bottom w:val="single" w:sz="4" w:space="0" w:color="auto"/>
              <w:right w:val="single" w:sz="4" w:space="0" w:color="auto"/>
            </w:tcBorders>
            <w:vAlign w:val="center"/>
          </w:tcPr>
          <w:p w:rsidR="002A231E" w:rsidRPr="002A231E" w:rsidRDefault="002A231E" w:rsidP="002A231E">
            <w:pPr>
              <w:ind w:left="284"/>
              <w:rPr>
                <w:rFonts w:ascii="Times New Roman" w:hAnsi="Times New Roman" w:cs="Times New Roman"/>
                <w:sz w:val="22"/>
                <w:szCs w:val="22"/>
              </w:rPr>
            </w:pPr>
            <w:r w:rsidRPr="002A231E">
              <w:rPr>
                <w:rFonts w:ascii="Times New Roman" w:hAnsi="Times New Roman" w:cs="Times New Roman"/>
                <w:sz w:val="22"/>
                <w:szCs w:val="22"/>
              </w:rPr>
              <w:t>Вкус и привкус при температуре 20 °С</w:t>
            </w:r>
          </w:p>
        </w:tc>
        <w:tc>
          <w:tcPr>
            <w:tcW w:w="870" w:type="pct"/>
            <w:tcBorders>
              <w:top w:val="single" w:sz="4" w:space="0" w:color="auto"/>
              <w:left w:val="single" w:sz="4" w:space="0" w:color="auto"/>
              <w:bottom w:val="single" w:sz="4" w:space="0" w:color="auto"/>
              <w:right w:val="single" w:sz="4"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652" w:type="pct"/>
            <w:tcBorders>
              <w:top w:val="single" w:sz="4" w:space="0" w:color="auto"/>
              <w:left w:val="single" w:sz="4" w:space="0" w:color="auto"/>
              <w:bottom w:val="single" w:sz="4" w:space="0" w:color="auto"/>
              <w:right w:val="single" w:sz="4"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1860" w:type="pct"/>
            <w:tcBorders>
              <w:top w:val="single" w:sz="4" w:space="0" w:color="auto"/>
              <w:left w:val="single" w:sz="4" w:space="0" w:color="auto"/>
              <w:bottom w:val="single" w:sz="4" w:space="0" w:color="auto"/>
              <w:right w:val="single" w:sz="4"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О ([12]; ГОСТ Р 57164)</w:t>
            </w:r>
          </w:p>
        </w:tc>
      </w:tr>
      <w:tr w:rsidR="002A231E" w:rsidRPr="000338D8" w:rsidTr="002A231E">
        <w:trPr>
          <w:jc w:val="center"/>
        </w:trPr>
        <w:tc>
          <w:tcPr>
            <w:tcW w:w="1613" w:type="pct"/>
            <w:tcBorders>
              <w:top w:val="single" w:sz="4" w:space="0" w:color="auto"/>
              <w:left w:val="single" w:sz="4" w:space="0" w:color="auto"/>
              <w:bottom w:val="single" w:sz="4" w:space="0" w:color="auto"/>
              <w:right w:val="single" w:sz="4" w:space="0" w:color="auto"/>
            </w:tcBorders>
            <w:vAlign w:val="center"/>
          </w:tcPr>
          <w:p w:rsidR="002A231E" w:rsidRPr="002A231E" w:rsidRDefault="002A231E" w:rsidP="002A231E">
            <w:pPr>
              <w:ind w:left="284"/>
              <w:rPr>
                <w:rFonts w:ascii="Times New Roman" w:hAnsi="Times New Roman" w:cs="Times New Roman"/>
                <w:sz w:val="22"/>
                <w:szCs w:val="22"/>
              </w:rPr>
            </w:pPr>
            <w:r w:rsidRPr="002A231E">
              <w:rPr>
                <w:rFonts w:ascii="Times New Roman" w:hAnsi="Times New Roman" w:cs="Times New Roman"/>
                <w:sz w:val="22"/>
                <w:szCs w:val="22"/>
              </w:rPr>
              <w:t>Мутность</w:t>
            </w:r>
          </w:p>
        </w:tc>
        <w:tc>
          <w:tcPr>
            <w:tcW w:w="870" w:type="pct"/>
            <w:tcBorders>
              <w:top w:val="single" w:sz="4" w:space="0" w:color="auto"/>
              <w:left w:val="single" w:sz="4" w:space="0" w:color="auto"/>
              <w:bottom w:val="single" w:sz="4" w:space="0" w:color="auto"/>
              <w:right w:val="single" w:sz="4"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(описательно)</w:t>
            </w:r>
          </w:p>
        </w:tc>
        <w:tc>
          <w:tcPr>
            <w:tcW w:w="652" w:type="pct"/>
            <w:tcBorders>
              <w:top w:val="single" w:sz="4" w:space="0" w:color="auto"/>
              <w:left w:val="single" w:sz="4" w:space="0" w:color="auto"/>
              <w:bottom w:val="single" w:sz="4" w:space="0" w:color="auto"/>
              <w:right w:val="single" w:sz="4"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1860" w:type="pct"/>
            <w:tcBorders>
              <w:top w:val="single" w:sz="4" w:space="0" w:color="auto"/>
              <w:left w:val="single" w:sz="4" w:space="0" w:color="auto"/>
              <w:bottom w:val="single" w:sz="4" w:space="0" w:color="auto"/>
              <w:right w:val="single" w:sz="4"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О ([11]; ГОСТ Р 57164)</w:t>
            </w:r>
          </w:p>
        </w:tc>
      </w:tr>
      <w:tr w:rsidR="002A231E" w:rsidRPr="000338D8" w:rsidTr="002A231E">
        <w:trPr>
          <w:trHeight w:val="391"/>
          <w:jc w:val="center"/>
        </w:trPr>
        <w:tc>
          <w:tcPr>
            <w:tcW w:w="4995" w:type="pct"/>
            <w:gridSpan w:val="4"/>
            <w:tcBorders>
              <w:top w:val="single" w:sz="4" w:space="0" w:color="auto"/>
              <w:left w:val="single" w:sz="4" w:space="0" w:color="auto"/>
              <w:bottom w:val="single" w:sz="4" w:space="0" w:color="auto"/>
              <w:right w:val="single" w:sz="4" w:space="0" w:color="auto"/>
            </w:tcBorders>
            <w:vAlign w:val="center"/>
          </w:tcPr>
          <w:p w:rsidR="002A231E" w:rsidRPr="002A231E" w:rsidRDefault="002A231E" w:rsidP="002A231E">
            <w:pPr>
              <w:keepNext/>
              <w:jc w:val="center"/>
              <w:rPr>
                <w:rFonts w:ascii="Times New Roman" w:hAnsi="Times New Roman" w:cs="Times New Roman"/>
                <w:sz w:val="22"/>
                <w:szCs w:val="22"/>
              </w:rPr>
            </w:pPr>
            <w:r w:rsidRPr="002A231E">
              <w:rPr>
                <w:rFonts w:ascii="Times New Roman" w:hAnsi="Times New Roman" w:cs="Times New Roman"/>
                <w:sz w:val="22"/>
                <w:szCs w:val="22"/>
              </w:rPr>
              <w:t>Химический состав</w:t>
            </w:r>
          </w:p>
        </w:tc>
      </w:tr>
      <w:tr w:rsidR="002A231E" w:rsidRPr="000338D8" w:rsidTr="002A231E">
        <w:trPr>
          <w:jc w:val="center"/>
        </w:trPr>
        <w:tc>
          <w:tcPr>
            <w:tcW w:w="1613" w:type="pct"/>
            <w:tcBorders>
              <w:top w:val="single" w:sz="4" w:space="0" w:color="auto"/>
              <w:left w:val="single" w:sz="4" w:space="0" w:color="auto"/>
              <w:bottom w:val="single" w:sz="4" w:space="0" w:color="auto"/>
              <w:right w:val="single" w:sz="4" w:space="0" w:color="auto"/>
            </w:tcBorders>
            <w:vAlign w:val="center"/>
          </w:tcPr>
          <w:p w:rsidR="002A231E" w:rsidRPr="002A231E" w:rsidRDefault="002A231E" w:rsidP="002A231E">
            <w:pPr>
              <w:spacing w:before="40" w:after="40"/>
              <w:ind w:left="284"/>
              <w:rPr>
                <w:rFonts w:ascii="Times New Roman" w:hAnsi="Times New Roman" w:cs="Times New Roman"/>
                <w:sz w:val="22"/>
                <w:szCs w:val="22"/>
              </w:rPr>
            </w:pPr>
            <w:r w:rsidRPr="002A231E">
              <w:rPr>
                <w:rFonts w:ascii="Times New Roman" w:hAnsi="Times New Roman" w:cs="Times New Roman"/>
                <w:sz w:val="22"/>
                <w:szCs w:val="22"/>
              </w:rPr>
              <w:t>Водородный показатель рН</w:t>
            </w:r>
          </w:p>
        </w:tc>
        <w:tc>
          <w:tcPr>
            <w:tcW w:w="870" w:type="pct"/>
            <w:tcBorders>
              <w:top w:val="single" w:sz="4" w:space="0" w:color="auto"/>
              <w:left w:val="single" w:sz="4" w:space="0" w:color="auto"/>
              <w:bottom w:val="single" w:sz="4" w:space="0" w:color="auto"/>
              <w:right w:val="single" w:sz="4"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652" w:type="pct"/>
            <w:tcBorders>
              <w:top w:val="single" w:sz="4" w:space="0" w:color="auto"/>
              <w:left w:val="single" w:sz="4" w:space="0" w:color="auto"/>
              <w:bottom w:val="single" w:sz="4" w:space="0" w:color="auto"/>
              <w:right w:val="single" w:sz="4"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1860" w:type="pct"/>
            <w:tcBorders>
              <w:top w:val="single" w:sz="4" w:space="0" w:color="auto"/>
              <w:left w:val="single" w:sz="4" w:space="0" w:color="auto"/>
              <w:bottom w:val="single" w:sz="4" w:space="0" w:color="auto"/>
              <w:right w:val="single" w:sz="4"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П [13]</w:t>
            </w:r>
          </w:p>
        </w:tc>
      </w:tr>
      <w:tr w:rsidR="002A231E" w:rsidRPr="000338D8" w:rsidTr="002A231E">
        <w:trPr>
          <w:jc w:val="center"/>
        </w:trPr>
        <w:tc>
          <w:tcPr>
            <w:tcW w:w="1613" w:type="pct"/>
            <w:tcBorders>
              <w:top w:val="single" w:sz="4" w:space="0" w:color="auto"/>
              <w:left w:val="single" w:sz="4" w:space="0" w:color="auto"/>
              <w:bottom w:val="single" w:sz="4" w:space="0" w:color="auto"/>
              <w:right w:val="single" w:sz="4" w:space="0" w:color="auto"/>
            </w:tcBorders>
            <w:vAlign w:val="center"/>
          </w:tcPr>
          <w:p w:rsidR="002A231E" w:rsidRPr="002A231E" w:rsidRDefault="002A231E" w:rsidP="002A231E">
            <w:pPr>
              <w:spacing w:before="40" w:after="40"/>
              <w:ind w:left="284"/>
              <w:rPr>
                <w:rFonts w:ascii="Times New Roman" w:hAnsi="Times New Roman" w:cs="Times New Roman"/>
                <w:sz w:val="22"/>
                <w:szCs w:val="22"/>
              </w:rPr>
            </w:pPr>
            <w:r w:rsidRPr="002A231E">
              <w:rPr>
                <w:rFonts w:ascii="Times New Roman" w:hAnsi="Times New Roman" w:cs="Times New Roman"/>
                <w:sz w:val="22"/>
                <w:szCs w:val="22"/>
              </w:rPr>
              <w:t>Сухой остаток</w:t>
            </w:r>
          </w:p>
        </w:tc>
        <w:tc>
          <w:tcPr>
            <w:tcW w:w="870" w:type="pct"/>
            <w:tcBorders>
              <w:top w:val="single" w:sz="4" w:space="0" w:color="auto"/>
              <w:left w:val="single" w:sz="4" w:space="0" w:color="auto"/>
              <w:bottom w:val="single" w:sz="4" w:space="0" w:color="auto"/>
              <w:right w:val="single" w:sz="4"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652" w:type="pct"/>
            <w:tcBorders>
              <w:top w:val="single" w:sz="4" w:space="0" w:color="auto"/>
              <w:left w:val="single" w:sz="4" w:space="0" w:color="auto"/>
              <w:bottom w:val="single" w:sz="4" w:space="0" w:color="auto"/>
              <w:right w:val="single" w:sz="4"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1860" w:type="pct"/>
            <w:tcBorders>
              <w:top w:val="single" w:sz="4" w:space="0" w:color="auto"/>
              <w:left w:val="single" w:sz="4" w:space="0" w:color="auto"/>
              <w:bottom w:val="single" w:sz="4" w:space="0" w:color="auto"/>
              <w:right w:val="single" w:sz="4" w:space="0" w:color="auto"/>
            </w:tcBorders>
            <w:vAlign w:val="center"/>
          </w:tcPr>
          <w:p w:rsidR="002A231E" w:rsidRPr="002A231E" w:rsidRDefault="002A231E" w:rsidP="002A231E">
            <w:pPr>
              <w:jc w:val="center"/>
              <w:rPr>
                <w:rFonts w:ascii="Times New Roman" w:hAnsi="Times New Roman" w:cs="Times New Roman"/>
                <w:strike/>
                <w:sz w:val="22"/>
                <w:szCs w:val="22"/>
              </w:rPr>
            </w:pPr>
            <w:r w:rsidRPr="002A231E">
              <w:rPr>
                <w:rFonts w:ascii="Times New Roman" w:hAnsi="Times New Roman" w:cs="Times New Roman"/>
                <w:sz w:val="22"/>
                <w:szCs w:val="22"/>
              </w:rPr>
              <w:t>Г [14]; В (ГОСТ 18164)</w:t>
            </w:r>
          </w:p>
        </w:tc>
      </w:tr>
      <w:tr w:rsidR="002A231E" w:rsidRPr="000338D8" w:rsidTr="002A231E">
        <w:trPr>
          <w:jc w:val="center"/>
        </w:trPr>
        <w:tc>
          <w:tcPr>
            <w:tcW w:w="1613" w:type="pct"/>
            <w:tcBorders>
              <w:top w:val="single" w:sz="4" w:space="0" w:color="auto"/>
              <w:left w:val="single" w:sz="4" w:space="0" w:color="auto"/>
              <w:bottom w:val="single" w:sz="4" w:space="0" w:color="auto"/>
              <w:right w:val="single" w:sz="4" w:space="0" w:color="auto"/>
            </w:tcBorders>
            <w:vAlign w:val="center"/>
          </w:tcPr>
          <w:p w:rsidR="002A231E" w:rsidRPr="002A231E" w:rsidRDefault="002A231E" w:rsidP="002A231E">
            <w:pPr>
              <w:spacing w:before="40" w:after="40"/>
              <w:ind w:left="284"/>
              <w:rPr>
                <w:rFonts w:ascii="Times New Roman" w:hAnsi="Times New Roman" w:cs="Times New Roman"/>
                <w:sz w:val="22"/>
                <w:szCs w:val="22"/>
              </w:rPr>
            </w:pPr>
            <w:r w:rsidRPr="002A231E">
              <w:rPr>
                <w:rFonts w:ascii="Times New Roman" w:hAnsi="Times New Roman" w:cs="Times New Roman"/>
                <w:sz w:val="22"/>
                <w:szCs w:val="22"/>
              </w:rPr>
              <w:t>Гидрокарбонаты</w:t>
            </w:r>
          </w:p>
        </w:tc>
        <w:tc>
          <w:tcPr>
            <w:tcW w:w="870" w:type="pct"/>
            <w:tcBorders>
              <w:top w:val="single" w:sz="4" w:space="0" w:color="auto"/>
              <w:left w:val="single" w:sz="4" w:space="0" w:color="auto"/>
              <w:bottom w:val="single" w:sz="4" w:space="0" w:color="auto"/>
              <w:right w:val="single" w:sz="4"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652" w:type="pct"/>
            <w:tcBorders>
              <w:top w:val="single" w:sz="4" w:space="0" w:color="auto"/>
              <w:left w:val="single" w:sz="4" w:space="0" w:color="auto"/>
              <w:bottom w:val="single" w:sz="4" w:space="0" w:color="auto"/>
              <w:right w:val="single" w:sz="4"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1860" w:type="pct"/>
            <w:tcBorders>
              <w:top w:val="single" w:sz="4" w:space="0" w:color="auto"/>
              <w:left w:val="single" w:sz="4" w:space="0" w:color="auto"/>
              <w:bottom w:val="single" w:sz="4" w:space="0" w:color="auto"/>
              <w:right w:val="single" w:sz="4"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Т (ГОСТ 31957)</w:t>
            </w:r>
          </w:p>
        </w:tc>
      </w:tr>
      <w:tr w:rsidR="002A231E" w:rsidRPr="000338D8" w:rsidTr="002A231E">
        <w:trPr>
          <w:jc w:val="center"/>
        </w:trPr>
        <w:tc>
          <w:tcPr>
            <w:tcW w:w="1613" w:type="pct"/>
            <w:tcBorders>
              <w:top w:val="single" w:sz="4" w:space="0" w:color="auto"/>
              <w:left w:val="single" w:sz="4" w:space="0" w:color="auto"/>
              <w:bottom w:val="single" w:sz="4" w:space="0" w:color="auto"/>
              <w:right w:val="single" w:sz="4" w:space="0" w:color="auto"/>
            </w:tcBorders>
            <w:vAlign w:val="center"/>
          </w:tcPr>
          <w:p w:rsidR="002A231E" w:rsidRPr="002A231E" w:rsidRDefault="002A231E" w:rsidP="002A231E">
            <w:pPr>
              <w:spacing w:before="40" w:after="40"/>
              <w:ind w:left="284"/>
              <w:rPr>
                <w:rFonts w:ascii="Times New Roman" w:hAnsi="Times New Roman" w:cs="Times New Roman"/>
                <w:sz w:val="22"/>
                <w:szCs w:val="22"/>
              </w:rPr>
            </w:pPr>
            <w:r w:rsidRPr="002A231E">
              <w:rPr>
                <w:rFonts w:ascii="Times New Roman" w:hAnsi="Times New Roman" w:cs="Times New Roman"/>
                <w:sz w:val="22"/>
                <w:szCs w:val="22"/>
              </w:rPr>
              <w:t>Карбонаты</w:t>
            </w:r>
          </w:p>
        </w:tc>
        <w:tc>
          <w:tcPr>
            <w:tcW w:w="870" w:type="pct"/>
            <w:tcBorders>
              <w:top w:val="single" w:sz="4" w:space="0" w:color="auto"/>
              <w:left w:val="single" w:sz="4" w:space="0" w:color="auto"/>
              <w:bottom w:val="single" w:sz="4" w:space="0" w:color="auto"/>
              <w:right w:val="single" w:sz="4"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652" w:type="pct"/>
            <w:tcBorders>
              <w:top w:val="single" w:sz="4" w:space="0" w:color="auto"/>
              <w:left w:val="single" w:sz="4" w:space="0" w:color="auto"/>
              <w:bottom w:val="single" w:sz="4" w:space="0" w:color="auto"/>
              <w:right w:val="single" w:sz="4"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1860" w:type="pct"/>
            <w:tcBorders>
              <w:top w:val="single" w:sz="4" w:space="0" w:color="auto"/>
              <w:left w:val="single" w:sz="4" w:space="0" w:color="auto"/>
              <w:bottom w:val="single" w:sz="4" w:space="0" w:color="auto"/>
              <w:right w:val="single" w:sz="4"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Т (ГОСТ 31957)</w:t>
            </w:r>
          </w:p>
        </w:tc>
      </w:tr>
      <w:tr w:rsidR="002A231E" w:rsidRPr="000338D8" w:rsidTr="002A231E">
        <w:trPr>
          <w:jc w:val="center"/>
        </w:trPr>
        <w:tc>
          <w:tcPr>
            <w:tcW w:w="1613" w:type="pct"/>
            <w:tcBorders>
              <w:top w:val="single" w:sz="4" w:space="0" w:color="auto"/>
              <w:left w:val="single" w:sz="2" w:space="0" w:color="auto"/>
              <w:bottom w:val="single" w:sz="2" w:space="0" w:color="auto"/>
              <w:right w:val="single" w:sz="2" w:space="0" w:color="auto"/>
            </w:tcBorders>
            <w:vAlign w:val="center"/>
          </w:tcPr>
          <w:p w:rsidR="002A231E" w:rsidRPr="002A231E" w:rsidRDefault="002A231E" w:rsidP="002A231E">
            <w:pPr>
              <w:spacing w:before="40" w:after="40"/>
              <w:ind w:left="284"/>
              <w:rPr>
                <w:rFonts w:ascii="Times New Roman" w:hAnsi="Times New Roman" w:cs="Times New Roman"/>
                <w:sz w:val="22"/>
                <w:szCs w:val="22"/>
              </w:rPr>
            </w:pPr>
            <w:r w:rsidRPr="002A231E">
              <w:rPr>
                <w:rFonts w:ascii="Times New Roman" w:hAnsi="Times New Roman" w:cs="Times New Roman"/>
                <w:sz w:val="22"/>
                <w:szCs w:val="22"/>
              </w:rPr>
              <w:t>Сульфаты</w:t>
            </w:r>
          </w:p>
        </w:tc>
        <w:tc>
          <w:tcPr>
            <w:tcW w:w="870" w:type="pct"/>
            <w:tcBorders>
              <w:top w:val="single" w:sz="4"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652" w:type="pct"/>
            <w:tcBorders>
              <w:top w:val="single" w:sz="4"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1860" w:type="pct"/>
            <w:tcBorders>
              <w:top w:val="single" w:sz="4"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 xml:space="preserve">ИХ [15]; ТБ [16]; </w:t>
            </w:r>
          </w:p>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КЭ; ИХ (ГОСТ 31940)</w:t>
            </w:r>
          </w:p>
        </w:tc>
      </w:tr>
      <w:tr w:rsidR="002A231E" w:rsidRPr="000338D8" w:rsidTr="002A231E">
        <w:trPr>
          <w:jc w:val="center"/>
        </w:trPr>
        <w:tc>
          <w:tcPr>
            <w:tcW w:w="1613"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spacing w:before="40" w:after="40"/>
              <w:ind w:left="284"/>
              <w:rPr>
                <w:rFonts w:ascii="Times New Roman" w:hAnsi="Times New Roman" w:cs="Times New Roman"/>
                <w:sz w:val="22"/>
                <w:szCs w:val="22"/>
              </w:rPr>
            </w:pPr>
            <w:r w:rsidRPr="002A231E">
              <w:rPr>
                <w:rFonts w:ascii="Times New Roman" w:hAnsi="Times New Roman" w:cs="Times New Roman"/>
                <w:sz w:val="22"/>
                <w:szCs w:val="22"/>
              </w:rPr>
              <w:t>Хлориды</w:t>
            </w:r>
          </w:p>
        </w:tc>
        <w:tc>
          <w:tcPr>
            <w:tcW w:w="870"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652"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1860" w:type="pct"/>
            <w:tcBorders>
              <w:top w:val="single" w:sz="2" w:space="0" w:color="auto"/>
              <w:left w:val="single" w:sz="2" w:space="0" w:color="auto"/>
              <w:bottom w:val="single" w:sz="4"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Т ([17]; ГОСТ 4245)</w:t>
            </w:r>
          </w:p>
        </w:tc>
      </w:tr>
      <w:tr w:rsidR="002A231E" w:rsidRPr="000338D8" w:rsidTr="002A231E">
        <w:trPr>
          <w:jc w:val="center"/>
        </w:trPr>
        <w:tc>
          <w:tcPr>
            <w:tcW w:w="1613"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spacing w:before="40" w:after="40"/>
              <w:ind w:left="284"/>
              <w:rPr>
                <w:rFonts w:ascii="Times New Roman" w:hAnsi="Times New Roman" w:cs="Times New Roman"/>
                <w:sz w:val="22"/>
                <w:szCs w:val="22"/>
              </w:rPr>
            </w:pPr>
            <w:r w:rsidRPr="002A231E">
              <w:rPr>
                <w:rFonts w:ascii="Times New Roman" w:hAnsi="Times New Roman" w:cs="Times New Roman"/>
                <w:sz w:val="22"/>
                <w:szCs w:val="22"/>
              </w:rPr>
              <w:t>Кальций</w:t>
            </w:r>
          </w:p>
        </w:tc>
        <w:tc>
          <w:tcPr>
            <w:tcW w:w="870"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652" w:type="pct"/>
            <w:tcBorders>
              <w:top w:val="single" w:sz="2" w:space="0" w:color="auto"/>
              <w:left w:val="single" w:sz="2" w:space="0" w:color="auto"/>
              <w:bottom w:val="single" w:sz="2" w:space="0" w:color="auto"/>
              <w:right w:val="single" w:sz="4"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1860" w:type="pct"/>
            <w:vMerge w:val="restart"/>
            <w:tcBorders>
              <w:top w:val="single" w:sz="4" w:space="0" w:color="auto"/>
              <w:left w:val="single" w:sz="4" w:space="0" w:color="auto"/>
              <w:bottom w:val="single" w:sz="4" w:space="0" w:color="auto"/>
              <w:right w:val="single" w:sz="4"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ААС [18];</w:t>
            </w:r>
          </w:p>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АЭС с ИСП [19];</w:t>
            </w:r>
          </w:p>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КЭ (ГОСТ 31869);</w:t>
            </w:r>
          </w:p>
          <w:p w:rsidR="002A231E" w:rsidRPr="002A231E" w:rsidRDefault="002A231E" w:rsidP="00790D29">
            <w:pPr>
              <w:ind w:right="-117"/>
              <w:jc w:val="center"/>
              <w:rPr>
                <w:rFonts w:ascii="Times New Roman" w:hAnsi="Times New Roman" w:cs="Times New Roman"/>
                <w:sz w:val="22"/>
                <w:szCs w:val="22"/>
              </w:rPr>
            </w:pPr>
            <w:r w:rsidRPr="002A231E">
              <w:rPr>
                <w:rFonts w:ascii="Times New Roman" w:hAnsi="Times New Roman" w:cs="Times New Roman"/>
                <w:sz w:val="22"/>
                <w:szCs w:val="22"/>
              </w:rPr>
              <w:t>ААС, АЭС с ИСП (ГОСТ 31870)</w:t>
            </w:r>
          </w:p>
        </w:tc>
      </w:tr>
      <w:tr w:rsidR="002A231E" w:rsidRPr="000338D8" w:rsidTr="002A231E">
        <w:trPr>
          <w:jc w:val="center"/>
        </w:trPr>
        <w:tc>
          <w:tcPr>
            <w:tcW w:w="1613" w:type="pct"/>
            <w:tcBorders>
              <w:top w:val="single" w:sz="2" w:space="0" w:color="auto"/>
              <w:left w:val="single" w:sz="2" w:space="0" w:color="auto"/>
              <w:bottom w:val="single" w:sz="4" w:space="0" w:color="auto"/>
              <w:right w:val="single" w:sz="2" w:space="0" w:color="auto"/>
            </w:tcBorders>
            <w:vAlign w:val="center"/>
          </w:tcPr>
          <w:p w:rsidR="002A231E" w:rsidRPr="002A231E" w:rsidRDefault="002A231E" w:rsidP="002A231E">
            <w:pPr>
              <w:spacing w:before="40" w:after="40"/>
              <w:ind w:left="284"/>
              <w:rPr>
                <w:rFonts w:ascii="Times New Roman" w:hAnsi="Times New Roman" w:cs="Times New Roman"/>
                <w:sz w:val="22"/>
                <w:szCs w:val="22"/>
              </w:rPr>
            </w:pPr>
            <w:r w:rsidRPr="002A231E">
              <w:rPr>
                <w:rFonts w:ascii="Times New Roman" w:hAnsi="Times New Roman" w:cs="Times New Roman"/>
                <w:sz w:val="22"/>
                <w:szCs w:val="22"/>
              </w:rPr>
              <w:t>Натрий</w:t>
            </w:r>
          </w:p>
        </w:tc>
        <w:tc>
          <w:tcPr>
            <w:tcW w:w="870" w:type="pct"/>
            <w:tcBorders>
              <w:top w:val="single" w:sz="2" w:space="0" w:color="auto"/>
              <w:left w:val="single" w:sz="2" w:space="0" w:color="auto"/>
              <w:bottom w:val="single" w:sz="4"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652" w:type="pct"/>
            <w:tcBorders>
              <w:top w:val="single" w:sz="2" w:space="0" w:color="auto"/>
              <w:left w:val="single" w:sz="2" w:space="0" w:color="auto"/>
              <w:bottom w:val="single" w:sz="4" w:space="0" w:color="auto"/>
              <w:right w:val="single" w:sz="4"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1860" w:type="pct"/>
            <w:vMerge/>
            <w:tcBorders>
              <w:left w:val="single" w:sz="4" w:space="0" w:color="auto"/>
              <w:bottom w:val="single" w:sz="4" w:space="0" w:color="auto"/>
              <w:right w:val="single" w:sz="4" w:space="0" w:color="auto"/>
            </w:tcBorders>
            <w:vAlign w:val="center"/>
          </w:tcPr>
          <w:p w:rsidR="002A231E" w:rsidRPr="002A231E" w:rsidRDefault="002A231E" w:rsidP="002A231E">
            <w:pPr>
              <w:jc w:val="center"/>
              <w:rPr>
                <w:rFonts w:ascii="Times New Roman" w:hAnsi="Times New Roman" w:cs="Times New Roman"/>
                <w:sz w:val="22"/>
                <w:szCs w:val="22"/>
              </w:rPr>
            </w:pPr>
          </w:p>
        </w:tc>
      </w:tr>
      <w:tr w:rsidR="002A231E" w:rsidRPr="000338D8" w:rsidTr="002A231E">
        <w:trPr>
          <w:trHeight w:val="411"/>
          <w:jc w:val="center"/>
        </w:trPr>
        <w:tc>
          <w:tcPr>
            <w:tcW w:w="1613" w:type="pct"/>
            <w:tcBorders>
              <w:top w:val="single" w:sz="4" w:space="0" w:color="auto"/>
              <w:left w:val="single" w:sz="4" w:space="0" w:color="auto"/>
              <w:bottom w:val="single" w:sz="4" w:space="0" w:color="auto"/>
              <w:right w:val="single" w:sz="4" w:space="0" w:color="auto"/>
            </w:tcBorders>
            <w:vAlign w:val="center"/>
          </w:tcPr>
          <w:p w:rsidR="002A231E" w:rsidRPr="002A231E" w:rsidRDefault="002A231E" w:rsidP="002A231E">
            <w:pPr>
              <w:spacing w:before="40" w:after="40"/>
              <w:ind w:left="284"/>
              <w:rPr>
                <w:rFonts w:ascii="Times New Roman" w:hAnsi="Times New Roman" w:cs="Times New Roman"/>
                <w:sz w:val="22"/>
                <w:szCs w:val="22"/>
              </w:rPr>
            </w:pPr>
            <w:r w:rsidRPr="002A231E">
              <w:rPr>
                <w:rFonts w:ascii="Times New Roman" w:hAnsi="Times New Roman" w:cs="Times New Roman"/>
                <w:sz w:val="22"/>
                <w:szCs w:val="22"/>
              </w:rPr>
              <w:t>Калий</w:t>
            </w:r>
          </w:p>
        </w:tc>
        <w:tc>
          <w:tcPr>
            <w:tcW w:w="870" w:type="pct"/>
            <w:tcBorders>
              <w:top w:val="single" w:sz="4" w:space="0" w:color="auto"/>
              <w:left w:val="single" w:sz="4" w:space="0" w:color="auto"/>
              <w:bottom w:val="single" w:sz="4" w:space="0" w:color="auto"/>
              <w:right w:val="single" w:sz="4"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652" w:type="pct"/>
            <w:tcBorders>
              <w:top w:val="single" w:sz="4" w:space="0" w:color="auto"/>
              <w:left w:val="single" w:sz="4" w:space="0" w:color="auto"/>
              <w:bottom w:val="single" w:sz="4" w:space="0" w:color="auto"/>
              <w:right w:val="single" w:sz="4"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1860" w:type="pct"/>
            <w:vMerge/>
            <w:tcBorders>
              <w:left w:val="single" w:sz="4" w:space="0" w:color="auto"/>
              <w:bottom w:val="single" w:sz="4" w:space="0" w:color="auto"/>
              <w:right w:val="single" w:sz="4" w:space="0" w:color="auto"/>
            </w:tcBorders>
            <w:vAlign w:val="center"/>
          </w:tcPr>
          <w:p w:rsidR="002A231E" w:rsidRPr="002A231E" w:rsidRDefault="002A231E" w:rsidP="002A231E">
            <w:pPr>
              <w:jc w:val="center"/>
              <w:rPr>
                <w:rFonts w:ascii="Times New Roman" w:hAnsi="Times New Roman" w:cs="Times New Roman"/>
                <w:sz w:val="22"/>
                <w:szCs w:val="22"/>
              </w:rPr>
            </w:pPr>
          </w:p>
        </w:tc>
      </w:tr>
      <w:tr w:rsidR="002A231E" w:rsidRPr="000338D8" w:rsidTr="002A231E">
        <w:trPr>
          <w:jc w:val="center"/>
        </w:trPr>
        <w:tc>
          <w:tcPr>
            <w:tcW w:w="1613" w:type="pct"/>
            <w:tcBorders>
              <w:top w:val="single" w:sz="4" w:space="0" w:color="auto"/>
              <w:left w:val="single" w:sz="4" w:space="0" w:color="auto"/>
              <w:bottom w:val="single" w:sz="4" w:space="0" w:color="auto"/>
              <w:right w:val="single" w:sz="4" w:space="0" w:color="auto"/>
            </w:tcBorders>
            <w:vAlign w:val="center"/>
          </w:tcPr>
          <w:p w:rsidR="002A231E" w:rsidRPr="002A231E" w:rsidRDefault="002A231E" w:rsidP="002A231E">
            <w:pPr>
              <w:spacing w:before="40" w:after="40"/>
              <w:ind w:left="284"/>
              <w:rPr>
                <w:rFonts w:ascii="Times New Roman" w:hAnsi="Times New Roman" w:cs="Times New Roman"/>
                <w:sz w:val="22"/>
                <w:szCs w:val="22"/>
              </w:rPr>
            </w:pPr>
            <w:r w:rsidRPr="002A231E">
              <w:rPr>
                <w:rFonts w:ascii="Times New Roman" w:hAnsi="Times New Roman" w:cs="Times New Roman"/>
                <w:sz w:val="22"/>
                <w:szCs w:val="22"/>
              </w:rPr>
              <w:t>Магний</w:t>
            </w:r>
          </w:p>
        </w:tc>
        <w:tc>
          <w:tcPr>
            <w:tcW w:w="870" w:type="pct"/>
            <w:tcBorders>
              <w:top w:val="single" w:sz="4" w:space="0" w:color="auto"/>
              <w:left w:val="single" w:sz="4" w:space="0" w:color="auto"/>
              <w:bottom w:val="single" w:sz="4" w:space="0" w:color="auto"/>
              <w:right w:val="single" w:sz="4"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652" w:type="pct"/>
            <w:tcBorders>
              <w:top w:val="single" w:sz="4" w:space="0" w:color="auto"/>
              <w:left w:val="single" w:sz="4" w:space="0" w:color="auto"/>
              <w:bottom w:val="single" w:sz="4" w:space="0" w:color="auto"/>
              <w:right w:val="single" w:sz="4"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1860" w:type="pct"/>
            <w:vMerge/>
            <w:tcBorders>
              <w:left w:val="single" w:sz="4" w:space="0" w:color="auto"/>
              <w:bottom w:val="single" w:sz="4" w:space="0" w:color="auto"/>
              <w:right w:val="single" w:sz="4" w:space="0" w:color="auto"/>
            </w:tcBorders>
            <w:vAlign w:val="center"/>
          </w:tcPr>
          <w:p w:rsidR="002A231E" w:rsidRPr="002A231E" w:rsidRDefault="002A231E" w:rsidP="002A231E">
            <w:pPr>
              <w:jc w:val="center"/>
              <w:rPr>
                <w:rFonts w:ascii="Times New Roman" w:hAnsi="Times New Roman" w:cs="Times New Roman"/>
                <w:sz w:val="22"/>
                <w:szCs w:val="22"/>
              </w:rPr>
            </w:pPr>
          </w:p>
        </w:tc>
      </w:tr>
      <w:tr w:rsidR="002A231E" w:rsidRPr="000338D8" w:rsidTr="002A231E">
        <w:trPr>
          <w:jc w:val="center"/>
        </w:trPr>
        <w:tc>
          <w:tcPr>
            <w:tcW w:w="1613" w:type="pct"/>
            <w:tcBorders>
              <w:top w:val="single" w:sz="4" w:space="0" w:color="auto"/>
              <w:left w:val="single" w:sz="4" w:space="0" w:color="auto"/>
              <w:bottom w:val="single" w:sz="4" w:space="0" w:color="auto"/>
              <w:right w:val="single" w:sz="4" w:space="0" w:color="auto"/>
            </w:tcBorders>
            <w:vAlign w:val="center"/>
          </w:tcPr>
          <w:p w:rsidR="002A231E" w:rsidRPr="002A231E" w:rsidRDefault="002A231E" w:rsidP="002A231E">
            <w:pPr>
              <w:spacing w:before="40" w:after="40"/>
              <w:ind w:left="284"/>
              <w:rPr>
                <w:rFonts w:ascii="Times New Roman" w:hAnsi="Times New Roman" w:cs="Times New Roman"/>
                <w:sz w:val="22"/>
                <w:szCs w:val="22"/>
              </w:rPr>
            </w:pPr>
            <w:r w:rsidRPr="002A231E">
              <w:rPr>
                <w:rFonts w:ascii="Times New Roman" w:hAnsi="Times New Roman" w:cs="Times New Roman"/>
                <w:sz w:val="22"/>
                <w:szCs w:val="22"/>
              </w:rPr>
              <w:t>Натрий + калий</w:t>
            </w:r>
          </w:p>
        </w:tc>
        <w:tc>
          <w:tcPr>
            <w:tcW w:w="870" w:type="pct"/>
            <w:tcBorders>
              <w:top w:val="single" w:sz="4" w:space="0" w:color="auto"/>
              <w:left w:val="single" w:sz="4" w:space="0" w:color="auto"/>
              <w:bottom w:val="single" w:sz="4" w:space="0" w:color="auto"/>
              <w:right w:val="single" w:sz="4"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По расчету</w:t>
            </w:r>
          </w:p>
        </w:tc>
        <w:tc>
          <w:tcPr>
            <w:tcW w:w="652" w:type="pct"/>
            <w:tcBorders>
              <w:top w:val="single" w:sz="4" w:space="0" w:color="auto"/>
              <w:left w:val="single" w:sz="4" w:space="0" w:color="auto"/>
              <w:bottom w:val="single" w:sz="4" w:space="0" w:color="auto"/>
              <w:right w:val="single" w:sz="4"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1860" w:type="pct"/>
            <w:tcBorders>
              <w:top w:val="single" w:sz="4" w:space="0" w:color="auto"/>
              <w:left w:val="single" w:sz="4" w:space="0" w:color="auto"/>
              <w:bottom w:val="single" w:sz="4"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r>
      <w:tr w:rsidR="002A231E" w:rsidRPr="000338D8" w:rsidTr="002A231E">
        <w:trPr>
          <w:jc w:val="center"/>
        </w:trPr>
        <w:tc>
          <w:tcPr>
            <w:tcW w:w="1613" w:type="pct"/>
            <w:tcBorders>
              <w:top w:val="single" w:sz="4" w:space="0" w:color="auto"/>
              <w:left w:val="single" w:sz="4" w:space="0" w:color="auto"/>
              <w:right w:val="single" w:sz="4" w:space="0" w:color="auto"/>
            </w:tcBorders>
            <w:vAlign w:val="center"/>
          </w:tcPr>
          <w:p w:rsidR="002A231E" w:rsidRPr="002A231E" w:rsidRDefault="002A231E" w:rsidP="002A231E">
            <w:pPr>
              <w:spacing w:before="40" w:after="40"/>
              <w:ind w:left="284"/>
              <w:rPr>
                <w:rFonts w:ascii="Times New Roman" w:hAnsi="Times New Roman" w:cs="Times New Roman"/>
                <w:sz w:val="22"/>
                <w:szCs w:val="22"/>
              </w:rPr>
            </w:pPr>
            <w:r w:rsidRPr="002A231E">
              <w:rPr>
                <w:rFonts w:ascii="Times New Roman" w:hAnsi="Times New Roman" w:cs="Times New Roman"/>
                <w:sz w:val="22"/>
                <w:szCs w:val="22"/>
              </w:rPr>
              <w:t>Жесткость:</w:t>
            </w:r>
          </w:p>
        </w:tc>
        <w:tc>
          <w:tcPr>
            <w:tcW w:w="870" w:type="pct"/>
            <w:vMerge w:val="restart"/>
            <w:tcBorders>
              <w:top w:val="single" w:sz="4" w:space="0" w:color="auto"/>
              <w:left w:val="single" w:sz="4"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По расчету</w:t>
            </w:r>
          </w:p>
        </w:tc>
        <w:tc>
          <w:tcPr>
            <w:tcW w:w="652" w:type="pct"/>
            <w:vMerge w:val="restart"/>
            <w:tcBorders>
              <w:top w:val="single" w:sz="4" w:space="0" w:color="auto"/>
              <w:left w:val="nil"/>
              <w:right w:val="single" w:sz="4"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По расчету</w:t>
            </w:r>
          </w:p>
        </w:tc>
        <w:tc>
          <w:tcPr>
            <w:tcW w:w="1860" w:type="pct"/>
            <w:tcBorders>
              <w:top w:val="single" w:sz="4" w:space="0" w:color="auto"/>
              <w:left w:val="single" w:sz="4" w:space="0" w:color="auto"/>
              <w:right w:val="single" w:sz="4" w:space="0" w:color="auto"/>
            </w:tcBorders>
            <w:vAlign w:val="center"/>
          </w:tcPr>
          <w:p w:rsidR="002A231E" w:rsidRPr="002A231E" w:rsidRDefault="002A231E" w:rsidP="002A231E">
            <w:pPr>
              <w:jc w:val="center"/>
              <w:rPr>
                <w:rFonts w:ascii="Times New Roman" w:hAnsi="Times New Roman" w:cs="Times New Roman"/>
                <w:sz w:val="22"/>
                <w:szCs w:val="22"/>
              </w:rPr>
            </w:pPr>
          </w:p>
        </w:tc>
      </w:tr>
      <w:tr w:rsidR="002A231E" w:rsidRPr="000338D8" w:rsidTr="002A231E">
        <w:trPr>
          <w:jc w:val="center"/>
        </w:trPr>
        <w:tc>
          <w:tcPr>
            <w:tcW w:w="1613" w:type="pct"/>
            <w:tcBorders>
              <w:left w:val="single" w:sz="4" w:space="0" w:color="auto"/>
              <w:right w:val="single" w:sz="4" w:space="0" w:color="auto"/>
            </w:tcBorders>
            <w:vAlign w:val="center"/>
          </w:tcPr>
          <w:p w:rsidR="002A231E" w:rsidRPr="002A231E" w:rsidRDefault="002A231E" w:rsidP="002A231E">
            <w:pPr>
              <w:spacing w:before="40" w:after="40"/>
              <w:ind w:left="284"/>
              <w:rPr>
                <w:rFonts w:ascii="Times New Roman" w:hAnsi="Times New Roman" w:cs="Times New Roman"/>
                <w:sz w:val="22"/>
                <w:szCs w:val="22"/>
              </w:rPr>
            </w:pPr>
            <w:r w:rsidRPr="002A231E">
              <w:rPr>
                <w:rFonts w:ascii="Times New Roman" w:hAnsi="Times New Roman" w:cs="Times New Roman"/>
                <w:sz w:val="22"/>
                <w:szCs w:val="22"/>
              </w:rPr>
              <w:t>- общая</w:t>
            </w:r>
          </w:p>
        </w:tc>
        <w:tc>
          <w:tcPr>
            <w:tcW w:w="870" w:type="pct"/>
            <w:vMerge/>
            <w:tcBorders>
              <w:left w:val="single" w:sz="4"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p>
        </w:tc>
        <w:tc>
          <w:tcPr>
            <w:tcW w:w="652" w:type="pct"/>
            <w:vMerge/>
            <w:tcBorders>
              <w:left w:val="nil"/>
              <w:right w:val="single" w:sz="4" w:space="0" w:color="auto"/>
            </w:tcBorders>
            <w:vAlign w:val="center"/>
          </w:tcPr>
          <w:p w:rsidR="002A231E" w:rsidRPr="002A231E" w:rsidRDefault="002A231E" w:rsidP="002A231E">
            <w:pPr>
              <w:jc w:val="center"/>
              <w:rPr>
                <w:rFonts w:ascii="Times New Roman" w:hAnsi="Times New Roman" w:cs="Times New Roman"/>
                <w:sz w:val="22"/>
                <w:szCs w:val="22"/>
              </w:rPr>
            </w:pPr>
          </w:p>
        </w:tc>
        <w:tc>
          <w:tcPr>
            <w:tcW w:w="1860" w:type="pct"/>
            <w:tcBorders>
              <w:left w:val="single" w:sz="4" w:space="0" w:color="auto"/>
              <w:right w:val="single" w:sz="4"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Т [20], [21];</w:t>
            </w:r>
          </w:p>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К, ААС, АЭС с ИСП (ГОСТ 31954)</w:t>
            </w:r>
          </w:p>
        </w:tc>
      </w:tr>
      <w:tr w:rsidR="002A231E" w:rsidRPr="000338D8" w:rsidTr="002A231E">
        <w:trPr>
          <w:trHeight w:val="495"/>
          <w:jc w:val="center"/>
        </w:trPr>
        <w:tc>
          <w:tcPr>
            <w:tcW w:w="1613" w:type="pct"/>
            <w:tcBorders>
              <w:left w:val="single" w:sz="4" w:space="0" w:color="auto"/>
              <w:right w:val="single" w:sz="4" w:space="0" w:color="auto"/>
            </w:tcBorders>
            <w:vAlign w:val="center"/>
          </w:tcPr>
          <w:p w:rsidR="002A231E" w:rsidRPr="002A231E" w:rsidRDefault="002A231E" w:rsidP="002A231E">
            <w:pPr>
              <w:ind w:left="284"/>
              <w:rPr>
                <w:rFonts w:ascii="Times New Roman" w:hAnsi="Times New Roman" w:cs="Times New Roman"/>
                <w:sz w:val="22"/>
                <w:szCs w:val="22"/>
              </w:rPr>
            </w:pPr>
            <w:r w:rsidRPr="002A231E">
              <w:rPr>
                <w:rFonts w:ascii="Times New Roman" w:hAnsi="Times New Roman" w:cs="Times New Roman"/>
                <w:sz w:val="22"/>
                <w:szCs w:val="22"/>
              </w:rPr>
              <w:t>- карбонатная</w:t>
            </w:r>
          </w:p>
        </w:tc>
        <w:tc>
          <w:tcPr>
            <w:tcW w:w="870" w:type="pct"/>
            <w:vMerge/>
            <w:tcBorders>
              <w:left w:val="single" w:sz="4"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p>
        </w:tc>
        <w:tc>
          <w:tcPr>
            <w:tcW w:w="652" w:type="pct"/>
            <w:vMerge/>
            <w:tcBorders>
              <w:left w:val="nil"/>
              <w:right w:val="single" w:sz="4" w:space="0" w:color="auto"/>
            </w:tcBorders>
            <w:vAlign w:val="center"/>
          </w:tcPr>
          <w:p w:rsidR="002A231E" w:rsidRPr="002A231E" w:rsidRDefault="002A231E" w:rsidP="002A231E">
            <w:pPr>
              <w:jc w:val="center"/>
              <w:rPr>
                <w:rFonts w:ascii="Times New Roman" w:hAnsi="Times New Roman" w:cs="Times New Roman"/>
                <w:sz w:val="22"/>
                <w:szCs w:val="22"/>
              </w:rPr>
            </w:pPr>
          </w:p>
        </w:tc>
        <w:tc>
          <w:tcPr>
            <w:tcW w:w="1860" w:type="pct"/>
            <w:tcBorders>
              <w:left w:val="single" w:sz="4" w:space="0" w:color="auto"/>
              <w:right w:val="single" w:sz="4" w:space="0" w:color="auto"/>
            </w:tcBorders>
            <w:vAlign w:val="center"/>
          </w:tcPr>
          <w:p w:rsidR="002A231E" w:rsidRPr="002A231E" w:rsidRDefault="002A231E" w:rsidP="002A231E">
            <w:pPr>
              <w:jc w:val="center"/>
              <w:rPr>
                <w:rFonts w:ascii="Times New Roman" w:hAnsi="Times New Roman" w:cs="Times New Roman"/>
                <w:strike/>
                <w:sz w:val="22"/>
                <w:szCs w:val="22"/>
              </w:rPr>
            </w:pPr>
            <w:r w:rsidRPr="002A231E">
              <w:rPr>
                <w:rFonts w:ascii="Times New Roman" w:hAnsi="Times New Roman" w:cs="Times New Roman"/>
                <w:sz w:val="22"/>
                <w:szCs w:val="22"/>
              </w:rPr>
              <w:t>–</w:t>
            </w:r>
          </w:p>
        </w:tc>
      </w:tr>
      <w:tr w:rsidR="002A231E" w:rsidRPr="000338D8" w:rsidTr="002A231E">
        <w:trPr>
          <w:trHeight w:val="403"/>
          <w:jc w:val="center"/>
        </w:trPr>
        <w:tc>
          <w:tcPr>
            <w:tcW w:w="1613" w:type="pct"/>
            <w:tcBorders>
              <w:left w:val="single" w:sz="4" w:space="0" w:color="auto"/>
              <w:bottom w:val="single" w:sz="4" w:space="0" w:color="auto"/>
              <w:right w:val="single" w:sz="4" w:space="0" w:color="auto"/>
            </w:tcBorders>
            <w:vAlign w:val="center"/>
          </w:tcPr>
          <w:p w:rsidR="002A231E" w:rsidRPr="002A231E" w:rsidRDefault="002A231E" w:rsidP="002A231E">
            <w:pPr>
              <w:ind w:left="284"/>
              <w:rPr>
                <w:rFonts w:ascii="Times New Roman" w:hAnsi="Times New Roman" w:cs="Times New Roman"/>
                <w:sz w:val="22"/>
                <w:szCs w:val="22"/>
              </w:rPr>
            </w:pPr>
            <w:r w:rsidRPr="002A231E">
              <w:rPr>
                <w:rFonts w:ascii="Times New Roman" w:hAnsi="Times New Roman" w:cs="Times New Roman"/>
                <w:sz w:val="22"/>
                <w:szCs w:val="22"/>
              </w:rPr>
              <w:t>- постоянная</w:t>
            </w:r>
          </w:p>
        </w:tc>
        <w:tc>
          <w:tcPr>
            <w:tcW w:w="870" w:type="pct"/>
            <w:vMerge/>
            <w:tcBorders>
              <w:left w:val="single" w:sz="4"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p>
        </w:tc>
        <w:tc>
          <w:tcPr>
            <w:tcW w:w="652" w:type="pct"/>
            <w:vMerge/>
            <w:tcBorders>
              <w:left w:val="nil"/>
              <w:bottom w:val="single" w:sz="2" w:space="0" w:color="auto"/>
              <w:right w:val="single" w:sz="4" w:space="0" w:color="auto"/>
            </w:tcBorders>
            <w:vAlign w:val="center"/>
          </w:tcPr>
          <w:p w:rsidR="002A231E" w:rsidRPr="002A231E" w:rsidRDefault="002A231E" w:rsidP="002A231E">
            <w:pPr>
              <w:jc w:val="center"/>
              <w:rPr>
                <w:rFonts w:ascii="Times New Roman" w:hAnsi="Times New Roman" w:cs="Times New Roman"/>
                <w:sz w:val="22"/>
                <w:szCs w:val="22"/>
              </w:rPr>
            </w:pPr>
          </w:p>
        </w:tc>
        <w:tc>
          <w:tcPr>
            <w:tcW w:w="1860" w:type="pct"/>
            <w:tcBorders>
              <w:left w:val="single" w:sz="4" w:space="0" w:color="auto"/>
              <w:bottom w:val="single" w:sz="4" w:space="0" w:color="auto"/>
              <w:right w:val="single" w:sz="4"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r>
      <w:tr w:rsidR="002A231E" w:rsidRPr="000338D8" w:rsidTr="002A231E">
        <w:trPr>
          <w:trHeight w:val="451"/>
          <w:jc w:val="center"/>
        </w:trPr>
        <w:tc>
          <w:tcPr>
            <w:tcW w:w="1613" w:type="pct"/>
            <w:tcBorders>
              <w:top w:val="single" w:sz="4" w:space="0" w:color="auto"/>
              <w:left w:val="single" w:sz="2" w:space="0" w:color="auto"/>
              <w:bottom w:val="single" w:sz="2" w:space="0" w:color="auto"/>
              <w:right w:val="single" w:sz="2" w:space="0" w:color="auto"/>
            </w:tcBorders>
            <w:vAlign w:val="center"/>
          </w:tcPr>
          <w:p w:rsidR="002A231E" w:rsidRPr="002A231E" w:rsidRDefault="002A231E" w:rsidP="002A231E">
            <w:pPr>
              <w:ind w:left="284"/>
              <w:rPr>
                <w:rFonts w:ascii="Times New Roman" w:hAnsi="Times New Roman" w:cs="Times New Roman"/>
                <w:sz w:val="22"/>
                <w:szCs w:val="22"/>
              </w:rPr>
            </w:pPr>
            <w:r w:rsidRPr="002A231E">
              <w:rPr>
                <w:rFonts w:ascii="Times New Roman" w:hAnsi="Times New Roman" w:cs="Times New Roman"/>
                <w:sz w:val="22"/>
                <w:szCs w:val="22"/>
              </w:rPr>
              <w:t>Углекислота свободная</w:t>
            </w:r>
          </w:p>
        </w:tc>
        <w:tc>
          <w:tcPr>
            <w:tcW w:w="870" w:type="pct"/>
            <w:tcBorders>
              <w:top w:val="single" w:sz="2" w:space="0" w:color="auto"/>
              <w:left w:val="single" w:sz="2" w:space="0" w:color="auto"/>
              <w:bottom w:val="single" w:sz="4"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652" w:type="pct"/>
            <w:tcBorders>
              <w:top w:val="single" w:sz="2" w:space="0" w:color="auto"/>
              <w:left w:val="single" w:sz="2" w:space="0" w:color="auto"/>
              <w:bottom w:val="single" w:sz="4"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1860" w:type="pct"/>
            <w:tcBorders>
              <w:top w:val="single" w:sz="4" w:space="0" w:color="auto"/>
              <w:left w:val="single" w:sz="2" w:space="0" w:color="auto"/>
              <w:bottom w:val="single" w:sz="4"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Т [22]</w:t>
            </w:r>
          </w:p>
        </w:tc>
      </w:tr>
      <w:tr w:rsidR="002A231E" w:rsidRPr="000338D8" w:rsidTr="002A231E">
        <w:trPr>
          <w:jc w:val="center"/>
        </w:trPr>
        <w:tc>
          <w:tcPr>
            <w:tcW w:w="1613" w:type="pct"/>
            <w:tcBorders>
              <w:top w:val="single" w:sz="2" w:space="0" w:color="auto"/>
              <w:left w:val="single" w:sz="2" w:space="0" w:color="auto"/>
              <w:bottom w:val="single" w:sz="2" w:space="0" w:color="auto"/>
              <w:right w:val="single" w:sz="2" w:space="0" w:color="auto"/>
            </w:tcBorders>
            <w:vAlign w:val="center"/>
          </w:tcPr>
          <w:p w:rsidR="002A231E" w:rsidRPr="002A231E" w:rsidRDefault="002A231E" w:rsidP="002A231E">
            <w:pPr>
              <w:ind w:left="284"/>
              <w:rPr>
                <w:rFonts w:ascii="Times New Roman" w:hAnsi="Times New Roman" w:cs="Times New Roman"/>
                <w:sz w:val="22"/>
                <w:szCs w:val="22"/>
              </w:rPr>
            </w:pPr>
            <w:r w:rsidRPr="002A231E">
              <w:rPr>
                <w:rFonts w:ascii="Times New Roman" w:hAnsi="Times New Roman" w:cs="Times New Roman"/>
                <w:sz w:val="22"/>
                <w:szCs w:val="22"/>
              </w:rPr>
              <w:t xml:space="preserve">Окисляемость </w:t>
            </w:r>
            <w:proofErr w:type="spellStart"/>
            <w:r w:rsidRPr="002A231E">
              <w:rPr>
                <w:rFonts w:ascii="Times New Roman" w:hAnsi="Times New Roman" w:cs="Times New Roman"/>
                <w:sz w:val="22"/>
                <w:szCs w:val="22"/>
              </w:rPr>
              <w:t>перманганатная</w:t>
            </w:r>
            <w:proofErr w:type="spellEnd"/>
          </w:p>
        </w:tc>
        <w:tc>
          <w:tcPr>
            <w:tcW w:w="870" w:type="pct"/>
            <w:tcBorders>
              <w:top w:val="single" w:sz="4"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652" w:type="pct"/>
            <w:tcBorders>
              <w:top w:val="single" w:sz="4"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1860" w:type="pct"/>
            <w:tcBorders>
              <w:top w:val="single" w:sz="4" w:space="0" w:color="auto"/>
              <w:left w:val="single" w:sz="2"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Т [23]</w:t>
            </w:r>
          </w:p>
        </w:tc>
      </w:tr>
      <w:tr w:rsidR="002A231E" w:rsidRPr="000338D8" w:rsidTr="002A231E">
        <w:trPr>
          <w:trHeight w:val="334"/>
          <w:jc w:val="center"/>
        </w:trPr>
        <w:tc>
          <w:tcPr>
            <w:tcW w:w="1613" w:type="pct"/>
            <w:tcBorders>
              <w:top w:val="single" w:sz="2" w:space="0" w:color="auto"/>
              <w:left w:val="single" w:sz="2" w:space="0" w:color="auto"/>
              <w:bottom w:val="single" w:sz="4" w:space="0" w:color="auto"/>
              <w:right w:val="single" w:sz="2" w:space="0" w:color="auto"/>
            </w:tcBorders>
            <w:vAlign w:val="center"/>
          </w:tcPr>
          <w:p w:rsidR="002A231E" w:rsidRPr="002A231E" w:rsidRDefault="002A231E" w:rsidP="002A231E">
            <w:pPr>
              <w:ind w:left="284"/>
              <w:rPr>
                <w:rFonts w:ascii="Times New Roman" w:hAnsi="Times New Roman" w:cs="Times New Roman"/>
                <w:sz w:val="22"/>
                <w:szCs w:val="22"/>
              </w:rPr>
            </w:pPr>
            <w:r w:rsidRPr="002A231E">
              <w:rPr>
                <w:rFonts w:ascii="Times New Roman" w:hAnsi="Times New Roman" w:cs="Times New Roman"/>
                <w:sz w:val="22"/>
                <w:szCs w:val="22"/>
              </w:rPr>
              <w:t>Кремниевая кислота</w:t>
            </w:r>
          </w:p>
        </w:tc>
        <w:tc>
          <w:tcPr>
            <w:tcW w:w="870" w:type="pct"/>
            <w:tcBorders>
              <w:top w:val="single" w:sz="2" w:space="0" w:color="auto"/>
              <w:left w:val="single" w:sz="2" w:space="0" w:color="auto"/>
              <w:bottom w:val="single" w:sz="4"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652" w:type="pct"/>
            <w:tcBorders>
              <w:top w:val="single" w:sz="2" w:space="0" w:color="auto"/>
              <w:left w:val="single" w:sz="2" w:space="0" w:color="auto"/>
              <w:bottom w:val="single" w:sz="4"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1860" w:type="pct"/>
            <w:tcBorders>
              <w:top w:val="single" w:sz="2" w:space="0" w:color="auto"/>
              <w:left w:val="single" w:sz="2" w:space="0" w:color="auto"/>
              <w:bottom w:val="single" w:sz="4"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Ф [24]</w:t>
            </w:r>
          </w:p>
        </w:tc>
      </w:tr>
      <w:tr w:rsidR="002A231E" w:rsidRPr="000338D8" w:rsidTr="002A231E">
        <w:trPr>
          <w:jc w:val="center"/>
        </w:trPr>
        <w:tc>
          <w:tcPr>
            <w:tcW w:w="1613" w:type="pct"/>
            <w:tcBorders>
              <w:top w:val="single" w:sz="4" w:space="0" w:color="auto"/>
              <w:left w:val="single" w:sz="4" w:space="0" w:color="auto"/>
              <w:right w:val="single" w:sz="4" w:space="0" w:color="auto"/>
            </w:tcBorders>
            <w:vAlign w:val="center"/>
          </w:tcPr>
          <w:p w:rsidR="002A231E" w:rsidRPr="002A231E" w:rsidRDefault="002A231E" w:rsidP="002A231E">
            <w:pPr>
              <w:ind w:left="284"/>
              <w:rPr>
                <w:rFonts w:ascii="Times New Roman" w:hAnsi="Times New Roman" w:cs="Times New Roman"/>
                <w:sz w:val="22"/>
                <w:szCs w:val="22"/>
              </w:rPr>
            </w:pPr>
            <w:r w:rsidRPr="002A231E">
              <w:rPr>
                <w:rFonts w:ascii="Times New Roman" w:hAnsi="Times New Roman" w:cs="Times New Roman"/>
                <w:sz w:val="22"/>
                <w:szCs w:val="22"/>
              </w:rPr>
              <w:t>Соединения азота:</w:t>
            </w:r>
          </w:p>
        </w:tc>
        <w:tc>
          <w:tcPr>
            <w:tcW w:w="870" w:type="pct"/>
            <w:tcBorders>
              <w:top w:val="single" w:sz="4" w:space="0" w:color="auto"/>
              <w:left w:val="single" w:sz="4" w:space="0" w:color="auto"/>
              <w:right w:val="single" w:sz="4" w:space="0" w:color="auto"/>
            </w:tcBorders>
            <w:vAlign w:val="center"/>
          </w:tcPr>
          <w:p w:rsidR="002A231E" w:rsidRPr="002A231E" w:rsidRDefault="002A231E" w:rsidP="002A231E">
            <w:pPr>
              <w:jc w:val="center"/>
              <w:rPr>
                <w:rFonts w:ascii="Times New Roman" w:hAnsi="Times New Roman" w:cs="Times New Roman"/>
                <w:sz w:val="22"/>
                <w:szCs w:val="22"/>
              </w:rPr>
            </w:pPr>
          </w:p>
        </w:tc>
        <w:tc>
          <w:tcPr>
            <w:tcW w:w="652" w:type="pct"/>
            <w:tcBorders>
              <w:top w:val="single" w:sz="4" w:space="0" w:color="auto"/>
              <w:left w:val="single" w:sz="4" w:space="0" w:color="auto"/>
              <w:right w:val="single" w:sz="4" w:space="0" w:color="auto"/>
            </w:tcBorders>
            <w:vAlign w:val="center"/>
          </w:tcPr>
          <w:p w:rsidR="002A231E" w:rsidRPr="002A231E" w:rsidRDefault="002A231E" w:rsidP="002A231E">
            <w:pPr>
              <w:jc w:val="center"/>
              <w:rPr>
                <w:rFonts w:ascii="Times New Roman" w:hAnsi="Times New Roman" w:cs="Times New Roman"/>
                <w:sz w:val="22"/>
                <w:szCs w:val="22"/>
              </w:rPr>
            </w:pPr>
          </w:p>
        </w:tc>
        <w:tc>
          <w:tcPr>
            <w:tcW w:w="1860" w:type="pct"/>
            <w:tcBorders>
              <w:top w:val="single" w:sz="4" w:space="0" w:color="auto"/>
              <w:left w:val="single" w:sz="4" w:space="0" w:color="auto"/>
              <w:bottom w:val="nil"/>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p>
        </w:tc>
      </w:tr>
      <w:tr w:rsidR="002A231E" w:rsidRPr="000338D8" w:rsidTr="002A231E">
        <w:trPr>
          <w:jc w:val="center"/>
        </w:trPr>
        <w:tc>
          <w:tcPr>
            <w:tcW w:w="1613" w:type="pct"/>
            <w:tcBorders>
              <w:left w:val="single" w:sz="4" w:space="0" w:color="auto"/>
              <w:right w:val="single" w:sz="4" w:space="0" w:color="auto"/>
            </w:tcBorders>
            <w:vAlign w:val="center"/>
          </w:tcPr>
          <w:p w:rsidR="002A231E" w:rsidRPr="002A231E" w:rsidRDefault="002A231E" w:rsidP="002A231E">
            <w:pPr>
              <w:ind w:left="284"/>
              <w:rPr>
                <w:rFonts w:ascii="Times New Roman" w:hAnsi="Times New Roman" w:cs="Times New Roman"/>
                <w:sz w:val="22"/>
                <w:szCs w:val="22"/>
              </w:rPr>
            </w:pPr>
            <w:r w:rsidRPr="002A231E">
              <w:rPr>
                <w:rFonts w:ascii="Times New Roman" w:hAnsi="Times New Roman" w:cs="Times New Roman"/>
                <w:sz w:val="22"/>
                <w:szCs w:val="22"/>
              </w:rPr>
              <w:t>- нитраты</w:t>
            </w:r>
          </w:p>
        </w:tc>
        <w:tc>
          <w:tcPr>
            <w:tcW w:w="870" w:type="pct"/>
            <w:tcBorders>
              <w:left w:val="single" w:sz="4" w:space="0" w:color="auto"/>
              <w:right w:val="single" w:sz="4"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652" w:type="pct"/>
            <w:tcBorders>
              <w:left w:val="single" w:sz="4" w:space="0" w:color="auto"/>
              <w:right w:val="single" w:sz="4"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1860" w:type="pct"/>
            <w:vMerge w:val="restart"/>
            <w:tcBorders>
              <w:top w:val="nil"/>
              <w:left w:val="single" w:sz="4"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Ф (ГОСТ 33045)</w:t>
            </w:r>
          </w:p>
        </w:tc>
      </w:tr>
      <w:tr w:rsidR="002A231E" w:rsidRPr="000338D8" w:rsidTr="002A231E">
        <w:trPr>
          <w:jc w:val="center"/>
        </w:trPr>
        <w:tc>
          <w:tcPr>
            <w:tcW w:w="1613" w:type="pct"/>
            <w:tcBorders>
              <w:left w:val="single" w:sz="4" w:space="0" w:color="auto"/>
              <w:right w:val="single" w:sz="4" w:space="0" w:color="auto"/>
            </w:tcBorders>
            <w:vAlign w:val="center"/>
          </w:tcPr>
          <w:p w:rsidR="002A231E" w:rsidRPr="002A231E" w:rsidRDefault="002A231E" w:rsidP="002A231E">
            <w:pPr>
              <w:ind w:left="284"/>
              <w:rPr>
                <w:rFonts w:ascii="Times New Roman" w:hAnsi="Times New Roman" w:cs="Times New Roman"/>
                <w:sz w:val="22"/>
                <w:szCs w:val="22"/>
              </w:rPr>
            </w:pPr>
            <w:r w:rsidRPr="002A231E">
              <w:rPr>
                <w:rFonts w:ascii="Times New Roman" w:hAnsi="Times New Roman" w:cs="Times New Roman"/>
                <w:sz w:val="22"/>
                <w:szCs w:val="22"/>
              </w:rPr>
              <w:t>- нитриты</w:t>
            </w:r>
          </w:p>
        </w:tc>
        <w:tc>
          <w:tcPr>
            <w:tcW w:w="870" w:type="pct"/>
            <w:tcBorders>
              <w:left w:val="single" w:sz="4" w:space="0" w:color="auto"/>
              <w:right w:val="single" w:sz="4"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652" w:type="pct"/>
            <w:tcBorders>
              <w:left w:val="single" w:sz="4" w:space="0" w:color="auto"/>
              <w:right w:val="single" w:sz="4"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1860" w:type="pct"/>
            <w:vMerge/>
            <w:tcBorders>
              <w:left w:val="single" w:sz="4" w:space="0" w:color="auto"/>
              <w:right w:val="single" w:sz="2" w:space="0" w:color="auto"/>
            </w:tcBorders>
            <w:vAlign w:val="center"/>
          </w:tcPr>
          <w:p w:rsidR="002A231E" w:rsidRPr="002A231E" w:rsidRDefault="002A231E" w:rsidP="002A231E">
            <w:pPr>
              <w:jc w:val="center"/>
              <w:rPr>
                <w:rFonts w:ascii="Times New Roman" w:hAnsi="Times New Roman" w:cs="Times New Roman"/>
                <w:strike/>
                <w:sz w:val="22"/>
                <w:szCs w:val="22"/>
              </w:rPr>
            </w:pPr>
          </w:p>
        </w:tc>
      </w:tr>
      <w:tr w:rsidR="002A231E" w:rsidRPr="000338D8" w:rsidTr="002A231E">
        <w:trPr>
          <w:trHeight w:val="391"/>
          <w:jc w:val="center"/>
        </w:trPr>
        <w:tc>
          <w:tcPr>
            <w:tcW w:w="1613" w:type="pct"/>
            <w:tcBorders>
              <w:left w:val="single" w:sz="4" w:space="0" w:color="auto"/>
              <w:bottom w:val="single" w:sz="4" w:space="0" w:color="auto"/>
              <w:right w:val="single" w:sz="4" w:space="0" w:color="auto"/>
            </w:tcBorders>
            <w:vAlign w:val="center"/>
          </w:tcPr>
          <w:p w:rsidR="002A231E" w:rsidRPr="002A231E" w:rsidRDefault="002A231E" w:rsidP="002A231E">
            <w:pPr>
              <w:ind w:left="284"/>
              <w:rPr>
                <w:rFonts w:ascii="Times New Roman" w:hAnsi="Times New Roman" w:cs="Times New Roman"/>
                <w:sz w:val="22"/>
                <w:szCs w:val="22"/>
              </w:rPr>
            </w:pPr>
            <w:r w:rsidRPr="002A231E">
              <w:rPr>
                <w:rFonts w:ascii="Times New Roman" w:hAnsi="Times New Roman" w:cs="Times New Roman"/>
                <w:sz w:val="22"/>
                <w:szCs w:val="22"/>
              </w:rPr>
              <w:t>- аммоний</w:t>
            </w:r>
          </w:p>
        </w:tc>
        <w:tc>
          <w:tcPr>
            <w:tcW w:w="870" w:type="pct"/>
            <w:tcBorders>
              <w:left w:val="single" w:sz="4" w:space="0" w:color="auto"/>
              <w:bottom w:val="single" w:sz="4" w:space="0" w:color="auto"/>
              <w:right w:val="single" w:sz="4"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652" w:type="pct"/>
            <w:tcBorders>
              <w:left w:val="single" w:sz="4" w:space="0" w:color="auto"/>
              <w:bottom w:val="single" w:sz="4" w:space="0" w:color="auto"/>
              <w:right w:val="single" w:sz="4"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1860" w:type="pct"/>
            <w:vMerge/>
            <w:tcBorders>
              <w:left w:val="single" w:sz="4" w:space="0" w:color="auto"/>
              <w:bottom w:val="nil"/>
              <w:right w:val="single" w:sz="2" w:space="0" w:color="auto"/>
            </w:tcBorders>
            <w:vAlign w:val="center"/>
          </w:tcPr>
          <w:p w:rsidR="002A231E" w:rsidRPr="002A231E" w:rsidRDefault="002A231E" w:rsidP="002A231E">
            <w:pPr>
              <w:jc w:val="center"/>
              <w:rPr>
                <w:rFonts w:ascii="Times New Roman" w:hAnsi="Times New Roman" w:cs="Times New Roman"/>
                <w:strike/>
                <w:sz w:val="22"/>
                <w:szCs w:val="22"/>
              </w:rPr>
            </w:pPr>
          </w:p>
        </w:tc>
      </w:tr>
      <w:tr w:rsidR="002A231E" w:rsidRPr="000338D8" w:rsidTr="002A231E">
        <w:trPr>
          <w:jc w:val="center"/>
        </w:trPr>
        <w:tc>
          <w:tcPr>
            <w:tcW w:w="1613" w:type="pct"/>
            <w:tcBorders>
              <w:top w:val="single" w:sz="4" w:space="0" w:color="auto"/>
              <w:left w:val="single" w:sz="4" w:space="0" w:color="auto"/>
              <w:right w:val="single" w:sz="4" w:space="0" w:color="auto"/>
            </w:tcBorders>
            <w:vAlign w:val="center"/>
          </w:tcPr>
          <w:p w:rsidR="002A231E" w:rsidRPr="002A231E" w:rsidRDefault="002A231E" w:rsidP="002A231E">
            <w:pPr>
              <w:ind w:left="284"/>
              <w:rPr>
                <w:rFonts w:ascii="Times New Roman" w:hAnsi="Times New Roman" w:cs="Times New Roman"/>
                <w:sz w:val="22"/>
                <w:szCs w:val="22"/>
              </w:rPr>
            </w:pPr>
          </w:p>
          <w:p w:rsidR="002A231E" w:rsidRPr="002A231E" w:rsidRDefault="002A231E" w:rsidP="002A231E">
            <w:pPr>
              <w:ind w:left="284"/>
              <w:rPr>
                <w:rFonts w:ascii="Times New Roman" w:hAnsi="Times New Roman" w:cs="Times New Roman"/>
                <w:sz w:val="22"/>
                <w:szCs w:val="22"/>
              </w:rPr>
            </w:pPr>
            <w:r w:rsidRPr="002A231E">
              <w:rPr>
                <w:rFonts w:ascii="Times New Roman" w:hAnsi="Times New Roman" w:cs="Times New Roman"/>
                <w:sz w:val="22"/>
                <w:szCs w:val="22"/>
              </w:rPr>
              <w:t>Железо:</w:t>
            </w:r>
          </w:p>
        </w:tc>
        <w:tc>
          <w:tcPr>
            <w:tcW w:w="870" w:type="pct"/>
            <w:tcBorders>
              <w:top w:val="single" w:sz="4" w:space="0" w:color="auto"/>
              <w:left w:val="single" w:sz="4" w:space="0" w:color="auto"/>
              <w:right w:val="single" w:sz="4" w:space="0" w:color="auto"/>
            </w:tcBorders>
            <w:vAlign w:val="center"/>
          </w:tcPr>
          <w:p w:rsidR="002A231E" w:rsidRPr="002A231E" w:rsidRDefault="002A231E" w:rsidP="002A231E">
            <w:pPr>
              <w:jc w:val="center"/>
              <w:rPr>
                <w:rFonts w:ascii="Times New Roman" w:hAnsi="Times New Roman" w:cs="Times New Roman"/>
                <w:sz w:val="22"/>
                <w:szCs w:val="22"/>
              </w:rPr>
            </w:pPr>
          </w:p>
        </w:tc>
        <w:tc>
          <w:tcPr>
            <w:tcW w:w="652" w:type="pct"/>
            <w:tcBorders>
              <w:top w:val="single" w:sz="4" w:space="0" w:color="auto"/>
              <w:left w:val="single" w:sz="4" w:space="0" w:color="auto"/>
              <w:right w:val="single" w:sz="4" w:space="0" w:color="auto"/>
            </w:tcBorders>
            <w:vAlign w:val="center"/>
          </w:tcPr>
          <w:p w:rsidR="002A231E" w:rsidRPr="002A231E" w:rsidRDefault="002A231E" w:rsidP="002A231E">
            <w:pPr>
              <w:jc w:val="center"/>
              <w:rPr>
                <w:rFonts w:ascii="Times New Roman" w:hAnsi="Times New Roman" w:cs="Times New Roman"/>
                <w:sz w:val="22"/>
                <w:szCs w:val="22"/>
              </w:rPr>
            </w:pPr>
          </w:p>
        </w:tc>
        <w:tc>
          <w:tcPr>
            <w:tcW w:w="1860" w:type="pct"/>
            <w:tcBorders>
              <w:top w:val="single" w:sz="2" w:space="0" w:color="auto"/>
              <w:left w:val="single" w:sz="4" w:space="0" w:color="auto"/>
              <w:bottom w:val="nil"/>
              <w:right w:val="single" w:sz="2" w:space="0" w:color="auto"/>
            </w:tcBorders>
            <w:vAlign w:val="center"/>
          </w:tcPr>
          <w:p w:rsidR="002A231E" w:rsidRPr="002A231E" w:rsidRDefault="002A231E" w:rsidP="002A231E">
            <w:pPr>
              <w:jc w:val="center"/>
              <w:rPr>
                <w:rFonts w:ascii="Times New Roman" w:hAnsi="Times New Roman" w:cs="Times New Roman"/>
                <w:strike/>
                <w:sz w:val="22"/>
                <w:szCs w:val="22"/>
              </w:rPr>
            </w:pPr>
          </w:p>
        </w:tc>
      </w:tr>
      <w:tr w:rsidR="002A231E" w:rsidRPr="000338D8" w:rsidTr="002A231E">
        <w:trPr>
          <w:jc w:val="center"/>
        </w:trPr>
        <w:tc>
          <w:tcPr>
            <w:tcW w:w="1613" w:type="pct"/>
            <w:tcBorders>
              <w:left w:val="single" w:sz="4" w:space="0" w:color="auto"/>
              <w:right w:val="single" w:sz="4" w:space="0" w:color="auto"/>
            </w:tcBorders>
            <w:vAlign w:val="center"/>
          </w:tcPr>
          <w:p w:rsidR="002A231E" w:rsidRPr="002A231E" w:rsidRDefault="002A231E" w:rsidP="002A231E">
            <w:pPr>
              <w:ind w:left="284"/>
              <w:rPr>
                <w:rFonts w:ascii="Times New Roman" w:hAnsi="Times New Roman" w:cs="Times New Roman"/>
                <w:sz w:val="22"/>
                <w:szCs w:val="22"/>
              </w:rPr>
            </w:pPr>
            <w:r w:rsidRPr="002A231E">
              <w:rPr>
                <w:rFonts w:ascii="Times New Roman" w:hAnsi="Times New Roman" w:cs="Times New Roman"/>
                <w:sz w:val="22"/>
                <w:szCs w:val="22"/>
              </w:rPr>
              <w:t>- общее</w:t>
            </w:r>
          </w:p>
        </w:tc>
        <w:tc>
          <w:tcPr>
            <w:tcW w:w="870" w:type="pct"/>
            <w:tcBorders>
              <w:left w:val="single" w:sz="4" w:space="0" w:color="auto"/>
              <w:bottom w:val="nil"/>
              <w:right w:val="single" w:sz="4"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652" w:type="pct"/>
            <w:tcBorders>
              <w:left w:val="single" w:sz="4" w:space="0" w:color="auto"/>
              <w:bottom w:val="nil"/>
              <w:right w:val="single" w:sz="4"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1860" w:type="pct"/>
            <w:tcBorders>
              <w:top w:val="nil"/>
              <w:left w:val="single" w:sz="4" w:space="0" w:color="auto"/>
              <w:bottom w:val="nil"/>
              <w:right w:val="single" w:sz="2" w:space="0" w:color="auto"/>
            </w:tcBorders>
            <w:vAlign w:val="center"/>
          </w:tcPr>
          <w:p w:rsidR="002A231E" w:rsidRPr="002A231E" w:rsidRDefault="002A231E" w:rsidP="00790D29">
            <w:pPr>
              <w:jc w:val="center"/>
              <w:rPr>
                <w:rFonts w:ascii="Times New Roman" w:hAnsi="Times New Roman" w:cs="Times New Roman"/>
                <w:sz w:val="22"/>
                <w:szCs w:val="22"/>
              </w:rPr>
            </w:pPr>
            <w:r w:rsidRPr="002A231E">
              <w:rPr>
                <w:rFonts w:ascii="Times New Roman" w:hAnsi="Times New Roman" w:cs="Times New Roman"/>
                <w:sz w:val="22"/>
                <w:szCs w:val="22"/>
              </w:rPr>
              <w:t>Ф [25]</w:t>
            </w:r>
          </w:p>
        </w:tc>
      </w:tr>
      <w:tr w:rsidR="002A231E" w:rsidRPr="000338D8" w:rsidTr="002A231E">
        <w:trPr>
          <w:jc w:val="center"/>
        </w:trPr>
        <w:tc>
          <w:tcPr>
            <w:tcW w:w="1613" w:type="pct"/>
            <w:tcBorders>
              <w:left w:val="single" w:sz="4" w:space="0" w:color="auto"/>
              <w:right w:val="single" w:sz="4" w:space="0" w:color="auto"/>
            </w:tcBorders>
            <w:vAlign w:val="center"/>
          </w:tcPr>
          <w:p w:rsidR="002A231E" w:rsidRPr="002A231E" w:rsidRDefault="002A231E" w:rsidP="002A231E">
            <w:pPr>
              <w:ind w:left="284"/>
              <w:rPr>
                <w:rFonts w:ascii="Times New Roman" w:hAnsi="Times New Roman" w:cs="Times New Roman"/>
                <w:sz w:val="22"/>
                <w:szCs w:val="22"/>
              </w:rPr>
            </w:pPr>
            <w:r w:rsidRPr="002A231E">
              <w:rPr>
                <w:rFonts w:ascii="Times New Roman" w:hAnsi="Times New Roman" w:cs="Times New Roman"/>
                <w:sz w:val="22"/>
                <w:szCs w:val="22"/>
              </w:rPr>
              <w:t>- закисное</w:t>
            </w:r>
          </w:p>
        </w:tc>
        <w:tc>
          <w:tcPr>
            <w:tcW w:w="870" w:type="pct"/>
            <w:tcBorders>
              <w:top w:val="nil"/>
              <w:left w:val="single" w:sz="4" w:space="0" w:color="auto"/>
              <w:bottom w:val="nil"/>
              <w:right w:val="single" w:sz="4"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652" w:type="pct"/>
            <w:tcBorders>
              <w:top w:val="nil"/>
              <w:left w:val="single" w:sz="4" w:space="0" w:color="auto"/>
              <w:bottom w:val="nil"/>
              <w:right w:val="single" w:sz="4"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1860" w:type="pct"/>
            <w:tcBorders>
              <w:top w:val="nil"/>
              <w:left w:val="single" w:sz="4" w:space="0" w:color="auto"/>
              <w:bottom w:val="nil"/>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Ф (унифицированный)*</w:t>
            </w:r>
          </w:p>
        </w:tc>
      </w:tr>
      <w:tr w:rsidR="002A231E" w:rsidRPr="000338D8" w:rsidTr="002A231E">
        <w:trPr>
          <w:trHeight w:val="505"/>
          <w:jc w:val="center"/>
        </w:trPr>
        <w:tc>
          <w:tcPr>
            <w:tcW w:w="1613" w:type="pct"/>
            <w:tcBorders>
              <w:left w:val="single" w:sz="4" w:space="0" w:color="auto"/>
              <w:bottom w:val="single" w:sz="4" w:space="0" w:color="auto"/>
              <w:right w:val="single" w:sz="4" w:space="0" w:color="auto"/>
            </w:tcBorders>
            <w:vAlign w:val="center"/>
          </w:tcPr>
          <w:p w:rsidR="002A231E" w:rsidRPr="002A231E" w:rsidRDefault="002A231E" w:rsidP="002A231E">
            <w:pPr>
              <w:ind w:left="284"/>
              <w:rPr>
                <w:rFonts w:ascii="Times New Roman" w:hAnsi="Times New Roman" w:cs="Times New Roman"/>
                <w:sz w:val="22"/>
                <w:szCs w:val="22"/>
              </w:rPr>
            </w:pPr>
            <w:r w:rsidRPr="002A231E">
              <w:rPr>
                <w:rFonts w:ascii="Times New Roman" w:hAnsi="Times New Roman" w:cs="Times New Roman"/>
                <w:sz w:val="22"/>
                <w:szCs w:val="22"/>
              </w:rPr>
              <w:t>- окисное</w:t>
            </w:r>
          </w:p>
        </w:tc>
        <w:tc>
          <w:tcPr>
            <w:tcW w:w="870" w:type="pct"/>
            <w:tcBorders>
              <w:top w:val="nil"/>
              <w:left w:val="single" w:sz="4" w:space="0" w:color="auto"/>
              <w:bottom w:val="single" w:sz="4" w:space="0" w:color="auto"/>
              <w:right w:val="single" w:sz="4"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652" w:type="pct"/>
            <w:tcBorders>
              <w:top w:val="nil"/>
              <w:left w:val="single" w:sz="4" w:space="0" w:color="auto"/>
              <w:bottom w:val="single" w:sz="4" w:space="0" w:color="auto"/>
              <w:right w:val="single" w:sz="4"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w:t>
            </w:r>
          </w:p>
        </w:tc>
        <w:tc>
          <w:tcPr>
            <w:tcW w:w="1860" w:type="pct"/>
            <w:tcBorders>
              <w:top w:val="nil"/>
              <w:left w:val="single" w:sz="4" w:space="0" w:color="auto"/>
              <w:bottom w:val="single" w:sz="2" w:space="0" w:color="auto"/>
              <w:right w:val="single" w:sz="2" w:space="0" w:color="auto"/>
            </w:tcBorders>
            <w:vAlign w:val="center"/>
          </w:tcPr>
          <w:p w:rsidR="002A231E" w:rsidRPr="002A231E" w:rsidRDefault="002A231E" w:rsidP="002A231E">
            <w:pPr>
              <w:jc w:val="center"/>
              <w:rPr>
                <w:rFonts w:ascii="Times New Roman" w:hAnsi="Times New Roman" w:cs="Times New Roman"/>
                <w:sz w:val="22"/>
                <w:szCs w:val="22"/>
              </w:rPr>
            </w:pPr>
            <w:r w:rsidRPr="002A231E">
              <w:rPr>
                <w:rFonts w:ascii="Times New Roman" w:hAnsi="Times New Roman" w:cs="Times New Roman"/>
                <w:sz w:val="22"/>
                <w:szCs w:val="22"/>
              </w:rPr>
              <w:t>Ф (унифицированный)*</w:t>
            </w:r>
          </w:p>
        </w:tc>
      </w:tr>
      <w:tr w:rsidR="002A231E" w:rsidRPr="000338D8" w:rsidTr="002A231E">
        <w:trPr>
          <w:jc w:val="center"/>
        </w:trPr>
        <w:tc>
          <w:tcPr>
            <w:tcW w:w="4995" w:type="pct"/>
            <w:gridSpan w:val="4"/>
            <w:tcBorders>
              <w:top w:val="single" w:sz="2" w:space="0" w:color="auto"/>
              <w:left w:val="single" w:sz="2" w:space="0" w:color="auto"/>
              <w:bottom w:val="single" w:sz="4" w:space="0" w:color="auto"/>
              <w:right w:val="single" w:sz="2" w:space="0" w:color="auto"/>
            </w:tcBorders>
            <w:vAlign w:val="center"/>
          </w:tcPr>
          <w:p w:rsidR="002A231E" w:rsidRPr="002A231E" w:rsidRDefault="002A231E" w:rsidP="00790D29">
            <w:pPr>
              <w:ind w:firstLine="316"/>
              <w:jc w:val="both"/>
              <w:rPr>
                <w:rFonts w:ascii="Times New Roman" w:hAnsi="Times New Roman" w:cs="Times New Roman"/>
                <w:bCs/>
                <w:sz w:val="20"/>
                <w:szCs w:val="20"/>
              </w:rPr>
            </w:pPr>
            <w:r w:rsidRPr="002A231E">
              <w:rPr>
                <w:rFonts w:ascii="Times New Roman" w:hAnsi="Times New Roman" w:cs="Times New Roman"/>
                <w:bCs/>
                <w:sz w:val="20"/>
                <w:szCs w:val="20"/>
              </w:rPr>
              <w:t>* Метод определения принимают по методикам, внесенным в Государственный реестр методик количественного химического анализа и оценки состояния объектов окружающей среды, допущенных для государственного экологического контроля и мониторинга.</w:t>
            </w:r>
          </w:p>
          <w:p w:rsidR="002A231E" w:rsidRPr="002A231E" w:rsidRDefault="002A231E" w:rsidP="00790D29">
            <w:pPr>
              <w:ind w:firstLine="316"/>
              <w:jc w:val="both"/>
              <w:rPr>
                <w:rFonts w:ascii="Times New Roman" w:hAnsi="Times New Roman" w:cs="Times New Roman"/>
                <w:bCs/>
                <w:spacing w:val="100"/>
                <w:sz w:val="20"/>
                <w:szCs w:val="20"/>
              </w:rPr>
            </w:pPr>
            <w:r w:rsidRPr="002A231E">
              <w:rPr>
                <w:rFonts w:ascii="Times New Roman" w:hAnsi="Times New Roman" w:cs="Times New Roman"/>
                <w:bCs/>
                <w:spacing w:val="100"/>
                <w:sz w:val="20"/>
                <w:szCs w:val="20"/>
              </w:rPr>
              <w:t>Примечания</w:t>
            </w:r>
          </w:p>
          <w:p w:rsidR="002A231E" w:rsidRPr="002A231E" w:rsidRDefault="002A231E" w:rsidP="00790D29">
            <w:pPr>
              <w:ind w:firstLine="316"/>
              <w:jc w:val="both"/>
              <w:rPr>
                <w:rFonts w:ascii="Times New Roman" w:hAnsi="Times New Roman" w:cs="Times New Roman"/>
                <w:bCs/>
                <w:sz w:val="20"/>
                <w:szCs w:val="20"/>
              </w:rPr>
            </w:pPr>
            <w:r w:rsidRPr="002A231E">
              <w:rPr>
                <w:rFonts w:ascii="Times New Roman" w:hAnsi="Times New Roman" w:cs="Times New Roman"/>
                <w:bCs/>
                <w:sz w:val="20"/>
                <w:szCs w:val="20"/>
              </w:rPr>
              <w:t>1 Обозначения методов определения приведены по таблице М.1.</w:t>
            </w:r>
          </w:p>
          <w:p w:rsidR="002A231E" w:rsidRPr="002A231E" w:rsidRDefault="002A231E" w:rsidP="00790D29">
            <w:pPr>
              <w:ind w:firstLine="316"/>
              <w:jc w:val="both"/>
              <w:rPr>
                <w:rFonts w:ascii="Times New Roman" w:hAnsi="Times New Roman" w:cs="Times New Roman"/>
                <w:bCs/>
                <w:sz w:val="20"/>
                <w:szCs w:val="20"/>
              </w:rPr>
            </w:pPr>
            <w:r w:rsidRPr="002A231E">
              <w:rPr>
                <w:rFonts w:ascii="Times New Roman" w:hAnsi="Times New Roman" w:cs="Times New Roman"/>
                <w:bCs/>
                <w:sz w:val="20"/>
                <w:szCs w:val="20"/>
              </w:rPr>
              <w:t>2 Показатели химического состава воды допускается определять другими методами при обосновании в программе.</w:t>
            </w:r>
          </w:p>
          <w:p w:rsidR="002A231E" w:rsidRPr="002A231E" w:rsidRDefault="002A231E" w:rsidP="00790D29">
            <w:pPr>
              <w:ind w:firstLine="316"/>
              <w:jc w:val="both"/>
              <w:rPr>
                <w:rFonts w:ascii="Times New Roman" w:hAnsi="Times New Roman" w:cs="Times New Roman"/>
                <w:bCs/>
                <w:sz w:val="20"/>
                <w:szCs w:val="20"/>
              </w:rPr>
            </w:pPr>
            <w:r w:rsidRPr="002A231E">
              <w:rPr>
                <w:rFonts w:ascii="Times New Roman" w:hAnsi="Times New Roman" w:cs="Times New Roman"/>
                <w:bCs/>
                <w:sz w:val="20"/>
                <w:szCs w:val="20"/>
              </w:rPr>
              <w:t xml:space="preserve">3 Для показателей, не указанных в настоящей таблице, применяют методики, отвечающие требованиям нормативных документов, а при их отсутствии методику разрабатывают и </w:t>
            </w:r>
            <w:proofErr w:type="spellStart"/>
            <w:r w:rsidRPr="002A231E">
              <w:rPr>
                <w:rFonts w:ascii="Times New Roman" w:hAnsi="Times New Roman" w:cs="Times New Roman"/>
                <w:bCs/>
                <w:sz w:val="20"/>
                <w:szCs w:val="20"/>
              </w:rPr>
              <w:t>аттестовывают</w:t>
            </w:r>
            <w:proofErr w:type="spellEnd"/>
            <w:r w:rsidRPr="002A231E">
              <w:rPr>
                <w:rFonts w:ascii="Times New Roman" w:hAnsi="Times New Roman" w:cs="Times New Roman"/>
                <w:bCs/>
                <w:sz w:val="20"/>
                <w:szCs w:val="20"/>
              </w:rPr>
              <w:t xml:space="preserve"> в установленном порядке.</w:t>
            </w:r>
          </w:p>
          <w:p w:rsidR="002A231E" w:rsidRPr="000338D8" w:rsidRDefault="002A231E" w:rsidP="00790D29">
            <w:pPr>
              <w:ind w:firstLine="316"/>
              <w:jc w:val="both"/>
              <w:rPr>
                <w:rFonts w:ascii="Times New Roman" w:hAnsi="Times New Roman" w:cs="Times New Roman"/>
                <w:bCs/>
                <w:sz w:val="24"/>
                <w:szCs w:val="24"/>
              </w:rPr>
            </w:pPr>
            <w:r w:rsidRPr="002A231E">
              <w:rPr>
                <w:rFonts w:ascii="Times New Roman" w:hAnsi="Times New Roman" w:cs="Times New Roman"/>
                <w:bCs/>
                <w:sz w:val="20"/>
                <w:szCs w:val="20"/>
              </w:rPr>
              <w:t>4 Углекислоту агрессивную определяют дополнительно по [12] для оценки коррозионной агрессивности воды к бетонам.</w:t>
            </w:r>
          </w:p>
        </w:tc>
      </w:tr>
    </w:tbl>
    <w:p w:rsidR="002A231E" w:rsidRPr="00E227BF" w:rsidRDefault="002A231E" w:rsidP="002A231E">
      <w:pPr>
        <w:pStyle w:val="af8"/>
        <w:ind w:firstLine="567"/>
        <w:jc w:val="both"/>
        <w:rPr>
          <w:rFonts w:ascii="Times New Roman" w:hAnsi="Times New Roman"/>
          <w:b/>
          <w:sz w:val="24"/>
          <w:szCs w:val="24"/>
        </w:rPr>
      </w:pPr>
      <w:r w:rsidRPr="00843F44">
        <w:rPr>
          <w:rFonts w:ascii="Times New Roman" w:hAnsi="Times New Roman"/>
          <w:b/>
          <w:sz w:val="24"/>
          <w:szCs w:val="24"/>
        </w:rPr>
        <w:t>Таблицы М.1, М.2</w:t>
      </w:r>
      <w:r>
        <w:rPr>
          <w:rFonts w:ascii="Times New Roman" w:hAnsi="Times New Roman"/>
          <w:b/>
          <w:sz w:val="24"/>
          <w:szCs w:val="24"/>
        </w:rPr>
        <w:t xml:space="preserve"> </w:t>
      </w:r>
      <w:r w:rsidRPr="00E227BF">
        <w:rPr>
          <w:rFonts w:ascii="Times New Roman" w:hAnsi="Times New Roman"/>
          <w:b/>
          <w:sz w:val="24"/>
          <w:szCs w:val="24"/>
        </w:rPr>
        <w:t>(Измененная редакция, Изм. № 1).</w:t>
      </w:r>
    </w:p>
    <w:p w:rsidR="002A231E" w:rsidRPr="002A231E" w:rsidRDefault="002A231E" w:rsidP="002A231E">
      <w:pPr>
        <w:pStyle w:val="af8"/>
        <w:jc w:val="both"/>
        <w:rPr>
          <w:rFonts w:ascii="Times New Roman" w:hAnsi="Times New Roman"/>
          <w:sz w:val="24"/>
          <w:szCs w:val="24"/>
        </w:rPr>
      </w:pPr>
    </w:p>
    <w:p w:rsidR="002A231E" w:rsidRPr="002A231E" w:rsidRDefault="002A231E" w:rsidP="002A231E">
      <w:pPr>
        <w:pStyle w:val="af8"/>
        <w:jc w:val="both"/>
        <w:rPr>
          <w:rFonts w:ascii="Times New Roman" w:hAnsi="Times New Roman"/>
          <w:sz w:val="24"/>
          <w:szCs w:val="24"/>
        </w:rPr>
      </w:pPr>
    </w:p>
    <w:p w:rsidR="00790D29" w:rsidRDefault="00C13402" w:rsidP="004B130F">
      <w:pPr>
        <w:pStyle w:val="af8"/>
        <w:jc w:val="center"/>
        <w:rPr>
          <w:rFonts w:ascii="Times New Roman" w:hAnsi="Times New Roman"/>
          <w:b/>
          <w:sz w:val="24"/>
          <w:szCs w:val="24"/>
        </w:rPr>
      </w:pPr>
      <w:r w:rsidRPr="009344F2">
        <w:rPr>
          <w:rFonts w:ascii="Times New Roman" w:hAnsi="Times New Roman"/>
          <w:sz w:val="24"/>
        </w:rPr>
        <w:br w:type="column"/>
      </w:r>
      <w:bookmarkStart w:id="122" w:name="_Toc497812141"/>
      <w:bookmarkStart w:id="123" w:name="_Toc517277502"/>
      <w:r w:rsidR="00BF61FD" w:rsidRPr="004B130F">
        <w:rPr>
          <w:rFonts w:ascii="Times New Roman" w:hAnsi="Times New Roman"/>
          <w:b/>
          <w:sz w:val="24"/>
          <w:szCs w:val="24"/>
        </w:rPr>
        <w:t>Приложение</w:t>
      </w:r>
      <w:r w:rsidR="005939EF" w:rsidRPr="004B130F">
        <w:rPr>
          <w:rFonts w:ascii="Times New Roman" w:hAnsi="Times New Roman"/>
          <w:b/>
          <w:sz w:val="24"/>
          <w:szCs w:val="24"/>
        </w:rPr>
        <w:t xml:space="preserve"> </w:t>
      </w:r>
      <w:r w:rsidR="000F0D93" w:rsidRPr="004B130F">
        <w:rPr>
          <w:rFonts w:ascii="Times New Roman" w:hAnsi="Times New Roman"/>
          <w:b/>
          <w:sz w:val="24"/>
          <w:szCs w:val="24"/>
        </w:rPr>
        <w:t>Н</w:t>
      </w:r>
    </w:p>
    <w:p w:rsidR="00790D29" w:rsidRDefault="00790D29" w:rsidP="004B130F">
      <w:pPr>
        <w:pStyle w:val="af8"/>
        <w:jc w:val="center"/>
        <w:rPr>
          <w:rFonts w:ascii="Times New Roman" w:hAnsi="Times New Roman"/>
          <w:b/>
          <w:sz w:val="24"/>
          <w:szCs w:val="24"/>
        </w:rPr>
      </w:pPr>
    </w:p>
    <w:p w:rsidR="00F82013" w:rsidRDefault="00F82013" w:rsidP="004B130F">
      <w:pPr>
        <w:pStyle w:val="af8"/>
        <w:jc w:val="center"/>
        <w:rPr>
          <w:rFonts w:ascii="Times New Roman" w:hAnsi="Times New Roman"/>
          <w:b/>
          <w:sz w:val="24"/>
          <w:szCs w:val="24"/>
        </w:rPr>
      </w:pPr>
      <w:r w:rsidRPr="004B130F">
        <w:rPr>
          <w:rFonts w:ascii="Times New Roman" w:hAnsi="Times New Roman"/>
          <w:b/>
          <w:sz w:val="24"/>
          <w:szCs w:val="24"/>
        </w:rPr>
        <w:t>Виды инженерно-геологических исследований в составе специальных инженерных изысканий</w:t>
      </w:r>
      <w:bookmarkEnd w:id="122"/>
      <w:bookmarkEnd w:id="123"/>
    </w:p>
    <w:p w:rsidR="004B130F" w:rsidRPr="004B130F" w:rsidRDefault="004B130F" w:rsidP="004B130F">
      <w:pPr>
        <w:pStyle w:val="af8"/>
        <w:jc w:val="center"/>
        <w:rPr>
          <w:rFonts w:ascii="Times New Roman" w:hAnsi="Times New Roman"/>
          <w:b/>
          <w:sz w:val="24"/>
          <w:szCs w:val="24"/>
        </w:rPr>
      </w:pPr>
    </w:p>
    <w:p w:rsidR="00BF61FD" w:rsidRPr="00D24921" w:rsidRDefault="00A174E0" w:rsidP="00D24921">
      <w:pPr>
        <w:pStyle w:val="af8"/>
        <w:ind w:firstLine="567"/>
        <w:jc w:val="both"/>
        <w:rPr>
          <w:rFonts w:ascii="Times New Roman" w:hAnsi="Times New Roman"/>
          <w:b/>
          <w:sz w:val="24"/>
          <w:szCs w:val="24"/>
        </w:rPr>
      </w:pPr>
      <w:bookmarkStart w:id="124" w:name="_Toc497812142"/>
      <w:bookmarkStart w:id="125" w:name="_Toc500406422"/>
      <w:bookmarkStart w:id="126" w:name="_Toc506470242"/>
      <w:bookmarkStart w:id="127" w:name="_Toc517277503"/>
      <w:r w:rsidRPr="00D24921">
        <w:rPr>
          <w:rFonts w:ascii="Times New Roman" w:hAnsi="Times New Roman"/>
          <w:b/>
          <w:sz w:val="24"/>
          <w:szCs w:val="24"/>
        </w:rPr>
        <w:t>Н</w:t>
      </w:r>
      <w:r w:rsidR="00BF61FD" w:rsidRPr="00D24921">
        <w:rPr>
          <w:rFonts w:ascii="Times New Roman" w:hAnsi="Times New Roman"/>
          <w:b/>
          <w:sz w:val="24"/>
          <w:szCs w:val="24"/>
        </w:rPr>
        <w:t>.1 Геотехнические исследования</w:t>
      </w:r>
      <w:bookmarkEnd w:id="124"/>
      <w:bookmarkEnd w:id="125"/>
      <w:bookmarkEnd w:id="126"/>
      <w:bookmarkEnd w:id="127"/>
    </w:p>
    <w:p w:rsidR="00BF61FD" w:rsidRPr="009344F2" w:rsidRDefault="00BF61FD" w:rsidP="00D24921">
      <w:pPr>
        <w:pStyle w:val="ab"/>
        <w:widowControl w:val="0"/>
        <w:tabs>
          <w:tab w:val="left" w:pos="990"/>
          <w:tab w:val="left" w:pos="1134"/>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Геотехнические исследования</w:t>
      </w:r>
      <w:r w:rsidR="002F57EB" w:rsidRPr="009344F2">
        <w:rPr>
          <w:rFonts w:ascii="Times New Roman" w:hAnsi="Times New Roman"/>
          <w:sz w:val="24"/>
          <w:szCs w:val="24"/>
        </w:rPr>
        <w:t xml:space="preserve"> </w:t>
      </w:r>
      <w:r w:rsidRPr="009344F2">
        <w:rPr>
          <w:rFonts w:ascii="Times New Roman" w:hAnsi="Times New Roman"/>
          <w:sz w:val="24"/>
          <w:szCs w:val="24"/>
        </w:rPr>
        <w:t xml:space="preserve">выполняют на втором этапе инженерно-геологических изысканий для подготовки проектной документации </w:t>
      </w:r>
      <w:r w:rsidR="00D26A7A" w:rsidRPr="009344F2">
        <w:rPr>
          <w:rFonts w:ascii="Times New Roman" w:hAnsi="Times New Roman"/>
          <w:sz w:val="24"/>
          <w:szCs w:val="24"/>
        </w:rPr>
        <w:t>объектов капитального строительства</w:t>
      </w:r>
      <w:r w:rsidR="004924A9" w:rsidRPr="009344F2">
        <w:rPr>
          <w:rFonts w:ascii="Times New Roman" w:hAnsi="Times New Roman"/>
          <w:sz w:val="24"/>
          <w:szCs w:val="24"/>
        </w:rPr>
        <w:t>,</w:t>
      </w:r>
      <w:r w:rsidR="00D26A7A" w:rsidRPr="009344F2">
        <w:rPr>
          <w:rFonts w:ascii="Times New Roman" w:hAnsi="Times New Roman"/>
          <w:sz w:val="24"/>
          <w:szCs w:val="24"/>
        </w:rPr>
        <w:t xml:space="preserve"> </w:t>
      </w:r>
      <w:r w:rsidRPr="009344F2">
        <w:rPr>
          <w:rFonts w:ascii="Times New Roman" w:hAnsi="Times New Roman"/>
          <w:sz w:val="24"/>
          <w:szCs w:val="24"/>
        </w:rPr>
        <w:t>а также при строительстве и эксплуатации зданий и сооружений.</w:t>
      </w:r>
    </w:p>
    <w:p w:rsidR="00BF61FD" w:rsidRPr="009344F2" w:rsidRDefault="00D24921" w:rsidP="00D24921">
      <w:pPr>
        <w:ind w:firstLine="567"/>
        <w:jc w:val="both"/>
        <w:rPr>
          <w:rFonts w:ascii="Times New Roman" w:hAnsi="Times New Roman" w:cs="Times New Roman"/>
          <w:sz w:val="24"/>
          <w:szCs w:val="24"/>
        </w:rPr>
      </w:pPr>
      <w:r w:rsidRPr="00D24921">
        <w:rPr>
          <w:rFonts w:ascii="Times New Roman" w:hAnsi="Times New Roman" w:cs="Times New Roman"/>
          <w:sz w:val="24"/>
          <w:szCs w:val="24"/>
        </w:rPr>
        <w:t>Геотехнические исследования выполняют, как правило, при проектировании зданий и сооружений повышенного уровня ответственности, при инженерно-геологических изысканиях в сложных инженерно-геологических условиях, а также при строительстве в условиях плотной городской застройки.</w:t>
      </w:r>
    </w:p>
    <w:p w:rsidR="002F57EB" w:rsidRPr="009344F2" w:rsidRDefault="002F57EB" w:rsidP="00D24921">
      <w:pPr>
        <w:ind w:firstLine="567"/>
        <w:jc w:val="both"/>
        <w:rPr>
          <w:rFonts w:ascii="Times New Roman" w:hAnsi="Times New Roman" w:cs="Times New Roman"/>
          <w:sz w:val="24"/>
          <w:szCs w:val="24"/>
        </w:rPr>
      </w:pPr>
      <w:r w:rsidRPr="009344F2">
        <w:rPr>
          <w:rFonts w:ascii="Times New Roman" w:hAnsi="Times New Roman" w:cs="Times New Roman"/>
          <w:sz w:val="24"/>
          <w:szCs w:val="24"/>
        </w:rPr>
        <w:t>Геотехнические исследования могут включать:</w:t>
      </w:r>
    </w:p>
    <w:p w:rsidR="002F57EB" w:rsidRPr="009344F2" w:rsidRDefault="002F57EB" w:rsidP="00D24921">
      <w:pPr>
        <w:ind w:firstLine="567"/>
        <w:jc w:val="both"/>
        <w:rPr>
          <w:rFonts w:ascii="Times New Roman" w:eastAsia="TimesNewRomanPSMT" w:hAnsi="Times New Roman" w:cs="Times New Roman"/>
          <w:sz w:val="24"/>
          <w:szCs w:val="24"/>
        </w:rPr>
      </w:pPr>
      <w:r w:rsidRPr="009344F2">
        <w:rPr>
          <w:rFonts w:ascii="Times New Roman" w:hAnsi="Times New Roman" w:cs="Times New Roman"/>
          <w:sz w:val="24"/>
          <w:szCs w:val="24"/>
        </w:rPr>
        <w:t xml:space="preserve">- </w:t>
      </w:r>
      <w:r w:rsidRPr="009344F2">
        <w:rPr>
          <w:rFonts w:ascii="Times New Roman" w:eastAsia="TimesNewRomanPSMT" w:hAnsi="Times New Roman" w:cs="Times New Roman"/>
          <w:sz w:val="24"/>
          <w:szCs w:val="24"/>
        </w:rPr>
        <w:t>специальные исследования отдельных характеристик грунтов, методика определения которых отсутствует в действующих стандартах;</w:t>
      </w:r>
    </w:p>
    <w:p w:rsidR="002F57EB" w:rsidRPr="009344F2" w:rsidRDefault="002F57EB" w:rsidP="00D24921">
      <w:pPr>
        <w:ind w:firstLine="567"/>
        <w:jc w:val="both"/>
        <w:rPr>
          <w:rFonts w:ascii="Times New Roman" w:eastAsia="TimesNewRomanPSMT" w:hAnsi="Times New Roman" w:cs="Times New Roman"/>
          <w:sz w:val="24"/>
          <w:szCs w:val="24"/>
        </w:rPr>
      </w:pPr>
      <w:r w:rsidRPr="009344F2">
        <w:rPr>
          <w:rFonts w:ascii="Times New Roman" w:eastAsia="TimesNewRomanPSMT" w:hAnsi="Times New Roman" w:cs="Times New Roman"/>
          <w:sz w:val="24"/>
          <w:szCs w:val="24"/>
        </w:rPr>
        <w:t>-</w:t>
      </w:r>
      <w:r w:rsidR="00DB1931" w:rsidRPr="009344F2">
        <w:rPr>
          <w:rFonts w:ascii="Times New Roman" w:eastAsia="TimesNewRomanPSMT" w:hAnsi="Times New Roman" w:cs="Times New Roman"/>
          <w:sz w:val="24"/>
          <w:szCs w:val="24"/>
        </w:rPr>
        <w:t xml:space="preserve"> </w:t>
      </w:r>
      <w:r w:rsidRPr="009344F2">
        <w:rPr>
          <w:rFonts w:ascii="Times New Roman" w:eastAsia="TimesNewRomanPSMT" w:hAnsi="Times New Roman" w:cs="Times New Roman"/>
          <w:sz w:val="24"/>
          <w:szCs w:val="24"/>
        </w:rPr>
        <w:t>решение прогнозных задач;</w:t>
      </w:r>
    </w:p>
    <w:p w:rsidR="002F57EB" w:rsidRPr="009344F2" w:rsidRDefault="002F57EB" w:rsidP="00D24921">
      <w:pPr>
        <w:ind w:firstLine="567"/>
        <w:jc w:val="both"/>
        <w:rPr>
          <w:rFonts w:ascii="Times New Roman" w:eastAsia="TimesNewRomanPSMT" w:hAnsi="Times New Roman" w:cs="Times New Roman"/>
          <w:sz w:val="24"/>
          <w:szCs w:val="24"/>
        </w:rPr>
      </w:pPr>
      <w:r w:rsidRPr="009344F2">
        <w:rPr>
          <w:rFonts w:ascii="Times New Roman" w:eastAsia="TimesNewRomanPSMT" w:hAnsi="Times New Roman" w:cs="Times New Roman"/>
          <w:sz w:val="24"/>
          <w:szCs w:val="24"/>
        </w:rPr>
        <w:t>- проведение работ на опытных участках.</w:t>
      </w:r>
    </w:p>
    <w:p w:rsidR="002F57EB" w:rsidRPr="009344F2" w:rsidRDefault="002F57EB" w:rsidP="00D24921">
      <w:pPr>
        <w:ind w:firstLine="567"/>
        <w:jc w:val="both"/>
        <w:rPr>
          <w:rFonts w:ascii="Times New Roman" w:hAnsi="Times New Roman" w:cs="Times New Roman"/>
          <w:sz w:val="24"/>
          <w:szCs w:val="24"/>
        </w:rPr>
      </w:pPr>
      <w:r w:rsidRPr="009344F2">
        <w:rPr>
          <w:rFonts w:ascii="Times New Roman" w:hAnsi="Times New Roman" w:cs="Times New Roman"/>
          <w:sz w:val="24"/>
          <w:szCs w:val="24"/>
        </w:rPr>
        <w:t>Необходимость выполнения тех или иных видов геотехнических работ обосновывается в программе инж</w:t>
      </w:r>
      <w:r w:rsidR="00D24921">
        <w:rPr>
          <w:rFonts w:ascii="Times New Roman" w:hAnsi="Times New Roman" w:cs="Times New Roman"/>
          <w:sz w:val="24"/>
          <w:szCs w:val="24"/>
        </w:rPr>
        <w:t>енерно-геологических изысканий.</w:t>
      </w:r>
    </w:p>
    <w:p w:rsidR="004C3FFD" w:rsidRPr="009344F2" w:rsidRDefault="004C3FFD" w:rsidP="00D24921">
      <w:pPr>
        <w:ind w:firstLine="567"/>
        <w:jc w:val="both"/>
        <w:rPr>
          <w:rFonts w:ascii="Times New Roman" w:hAnsi="Times New Roman" w:cs="Times New Roman"/>
          <w:sz w:val="24"/>
          <w:szCs w:val="24"/>
        </w:rPr>
      </w:pPr>
      <w:r w:rsidRPr="009344F2">
        <w:rPr>
          <w:rFonts w:ascii="Times New Roman" w:hAnsi="Times New Roman" w:cs="Times New Roman"/>
          <w:sz w:val="24"/>
          <w:szCs w:val="24"/>
        </w:rPr>
        <w:t>Специальные исследования характеристик грунтов могут включать:</w:t>
      </w:r>
    </w:p>
    <w:p w:rsidR="007A2E57" w:rsidRPr="009344F2" w:rsidRDefault="00DB1931" w:rsidP="00D24921">
      <w:pPr>
        <w:pStyle w:val="ab"/>
        <w:widowControl w:val="0"/>
        <w:tabs>
          <w:tab w:val="left" w:pos="993"/>
          <w:tab w:val="left" w:pos="1134"/>
        </w:tabs>
        <w:spacing w:after="0" w:line="240" w:lineRule="auto"/>
        <w:ind w:left="0" w:firstLine="567"/>
        <w:jc w:val="both"/>
        <w:rPr>
          <w:rFonts w:ascii="Times New Roman" w:hAnsi="Times New Roman"/>
          <w:sz w:val="24"/>
          <w:szCs w:val="24"/>
        </w:rPr>
      </w:pPr>
      <w:r w:rsidRPr="009344F2">
        <w:rPr>
          <w:rFonts w:ascii="Times New Roman" w:hAnsi="Times New Roman"/>
          <w:sz w:val="24"/>
          <w:szCs w:val="24"/>
        </w:rPr>
        <w:t>-</w:t>
      </w:r>
      <w:r w:rsidR="00BF61FD" w:rsidRPr="009344F2">
        <w:rPr>
          <w:rFonts w:ascii="Times New Roman" w:hAnsi="Times New Roman"/>
          <w:sz w:val="24"/>
          <w:szCs w:val="24"/>
        </w:rPr>
        <w:t xml:space="preserve"> исследования характеристик грунтов (полевые и лабораторные) по отдельным программам для расчета оснований фундаментов и конструкций зданий и сооружений;</w:t>
      </w:r>
    </w:p>
    <w:p w:rsidR="007A2E57" w:rsidRPr="009344F2" w:rsidRDefault="00DB1931" w:rsidP="00D24921">
      <w:pPr>
        <w:pStyle w:val="ab"/>
        <w:widowControl w:val="0"/>
        <w:tabs>
          <w:tab w:val="left" w:pos="993"/>
          <w:tab w:val="left" w:pos="1134"/>
        </w:tabs>
        <w:spacing w:after="0" w:line="240" w:lineRule="auto"/>
        <w:ind w:left="0" w:firstLine="567"/>
        <w:jc w:val="both"/>
        <w:rPr>
          <w:rFonts w:ascii="Times New Roman" w:hAnsi="Times New Roman"/>
          <w:sz w:val="24"/>
          <w:szCs w:val="24"/>
        </w:rPr>
      </w:pPr>
      <w:r w:rsidRPr="009344F2">
        <w:rPr>
          <w:rFonts w:ascii="Times New Roman" w:hAnsi="Times New Roman"/>
          <w:sz w:val="24"/>
          <w:szCs w:val="24"/>
        </w:rPr>
        <w:t>-</w:t>
      </w:r>
      <w:r w:rsidR="007A2E57" w:rsidRPr="009344F2">
        <w:rPr>
          <w:rFonts w:ascii="Times New Roman" w:hAnsi="Times New Roman"/>
          <w:sz w:val="24"/>
          <w:szCs w:val="24"/>
        </w:rPr>
        <w:t xml:space="preserve"> получение исходных данных </w:t>
      </w:r>
      <w:r w:rsidR="0095413A" w:rsidRPr="009344F2">
        <w:rPr>
          <w:rFonts w:ascii="Times New Roman" w:hAnsi="Times New Roman"/>
          <w:sz w:val="24"/>
          <w:szCs w:val="24"/>
        </w:rPr>
        <w:t>для численного моделирования грунтовых оснований зданий и сооружений (</w:t>
      </w:r>
      <w:r w:rsidR="00F75C85" w:rsidRPr="009344F2">
        <w:rPr>
          <w:rFonts w:ascii="Times New Roman" w:hAnsi="Times New Roman"/>
          <w:sz w:val="24"/>
          <w:szCs w:val="24"/>
        </w:rPr>
        <w:t xml:space="preserve">с учетом </w:t>
      </w:r>
      <w:r w:rsidR="004D5827" w:rsidRPr="009344F2">
        <w:rPr>
          <w:rFonts w:ascii="Times New Roman" w:hAnsi="Times New Roman"/>
          <w:sz w:val="24"/>
          <w:szCs w:val="24"/>
        </w:rPr>
        <w:t>напряжен</w:t>
      </w:r>
      <w:r w:rsidR="00201AC1" w:rsidRPr="009344F2">
        <w:rPr>
          <w:rFonts w:ascii="Times New Roman" w:hAnsi="Times New Roman"/>
          <w:sz w:val="24"/>
          <w:szCs w:val="24"/>
        </w:rPr>
        <w:t>но</w:t>
      </w:r>
      <w:r w:rsidR="004D5827" w:rsidRPr="009344F2">
        <w:rPr>
          <w:rFonts w:ascii="Times New Roman" w:hAnsi="Times New Roman"/>
          <w:sz w:val="24"/>
          <w:szCs w:val="24"/>
        </w:rPr>
        <w:t>-деформируемого</w:t>
      </w:r>
      <w:r w:rsidR="00F75C85" w:rsidRPr="009344F2">
        <w:rPr>
          <w:rFonts w:ascii="Times New Roman" w:hAnsi="Times New Roman"/>
          <w:sz w:val="24"/>
          <w:szCs w:val="24"/>
        </w:rPr>
        <w:t xml:space="preserve"> состояния грунтов в основании зданий и сооружений окружающей застройки</w:t>
      </w:r>
      <w:r w:rsidR="0095413A" w:rsidRPr="009344F2">
        <w:rPr>
          <w:rFonts w:ascii="Times New Roman" w:hAnsi="Times New Roman"/>
          <w:sz w:val="24"/>
          <w:szCs w:val="24"/>
        </w:rPr>
        <w:t>)</w:t>
      </w:r>
      <w:r w:rsidR="007A2E57" w:rsidRPr="009344F2">
        <w:rPr>
          <w:rFonts w:ascii="Times New Roman" w:hAnsi="Times New Roman"/>
          <w:sz w:val="24"/>
          <w:szCs w:val="24"/>
        </w:rPr>
        <w:t>;</w:t>
      </w:r>
    </w:p>
    <w:p w:rsidR="004C3FFD" w:rsidRPr="009344F2" w:rsidRDefault="004C3FFD" w:rsidP="00D24921">
      <w:pPr>
        <w:ind w:firstLine="567"/>
        <w:jc w:val="both"/>
        <w:rPr>
          <w:rFonts w:ascii="Times New Roman" w:hAnsi="Times New Roman" w:cs="Times New Roman"/>
          <w:sz w:val="24"/>
          <w:szCs w:val="24"/>
        </w:rPr>
      </w:pPr>
      <w:r w:rsidRPr="009344F2">
        <w:rPr>
          <w:rFonts w:ascii="Times New Roman" w:hAnsi="Times New Roman" w:cs="Times New Roman"/>
          <w:sz w:val="24"/>
          <w:szCs w:val="24"/>
        </w:rPr>
        <w:t>- проведение полевых испытаний грунтов с применением специальных методик и оборудования.</w:t>
      </w:r>
    </w:p>
    <w:p w:rsidR="00C974B7" w:rsidRPr="009344F2" w:rsidRDefault="00C974B7" w:rsidP="00D24921">
      <w:pPr>
        <w:pStyle w:val="ab"/>
        <w:widowControl w:val="0"/>
        <w:tabs>
          <w:tab w:val="left" w:pos="993"/>
          <w:tab w:val="left" w:pos="1134"/>
        </w:tabs>
        <w:spacing w:after="0" w:line="240" w:lineRule="auto"/>
        <w:ind w:left="0" w:firstLine="567"/>
        <w:jc w:val="both"/>
        <w:rPr>
          <w:rFonts w:ascii="Times New Roman" w:hAnsi="Times New Roman"/>
          <w:sz w:val="24"/>
          <w:szCs w:val="24"/>
          <w:lang w:eastAsia="ru-RU"/>
        </w:rPr>
      </w:pPr>
      <w:r w:rsidRPr="009344F2">
        <w:rPr>
          <w:rFonts w:ascii="Times New Roman" w:hAnsi="Times New Roman"/>
          <w:sz w:val="24"/>
          <w:szCs w:val="24"/>
          <w:lang w:eastAsia="ru-RU"/>
        </w:rPr>
        <w:t>Параметры грунтов, необходимые для геотехнических расч</w:t>
      </w:r>
      <w:r w:rsidR="00B51EA2" w:rsidRPr="009344F2">
        <w:rPr>
          <w:rFonts w:ascii="Times New Roman" w:hAnsi="Times New Roman"/>
          <w:sz w:val="24"/>
          <w:szCs w:val="24"/>
          <w:lang w:eastAsia="ru-RU"/>
        </w:rPr>
        <w:t>е</w:t>
      </w:r>
      <w:r w:rsidRPr="009344F2">
        <w:rPr>
          <w:rFonts w:ascii="Times New Roman" w:hAnsi="Times New Roman"/>
          <w:sz w:val="24"/>
          <w:szCs w:val="24"/>
          <w:lang w:eastAsia="ru-RU"/>
        </w:rPr>
        <w:t>тов и моделирования грунтовых оснований в зависимости от решаемых задач и используемых моделей</w:t>
      </w:r>
      <w:r w:rsidR="004D5827" w:rsidRPr="009344F2">
        <w:rPr>
          <w:rFonts w:ascii="Times New Roman" w:hAnsi="Times New Roman"/>
          <w:sz w:val="24"/>
          <w:szCs w:val="24"/>
          <w:lang w:eastAsia="ru-RU"/>
        </w:rPr>
        <w:t>,</w:t>
      </w:r>
      <w:r w:rsidRPr="009344F2">
        <w:rPr>
          <w:rFonts w:ascii="Times New Roman" w:hAnsi="Times New Roman"/>
          <w:sz w:val="24"/>
          <w:szCs w:val="24"/>
          <w:lang w:eastAsia="ru-RU"/>
        </w:rPr>
        <w:t xml:space="preserve"> указываются заказчиком </w:t>
      </w:r>
      <w:r w:rsidR="00D24921" w:rsidRPr="00D24921">
        <w:rPr>
          <w:rFonts w:ascii="Times New Roman" w:hAnsi="Times New Roman"/>
          <w:sz w:val="24"/>
          <w:szCs w:val="24"/>
          <w:lang w:eastAsia="ru-RU"/>
        </w:rPr>
        <w:t>(лицом, осуществляющим подготовку проектной документации)</w:t>
      </w:r>
      <w:r w:rsidR="00D24921">
        <w:rPr>
          <w:rFonts w:ascii="Times New Roman" w:hAnsi="Times New Roman"/>
          <w:sz w:val="24"/>
          <w:szCs w:val="24"/>
          <w:lang w:eastAsia="ru-RU"/>
        </w:rPr>
        <w:t xml:space="preserve"> </w:t>
      </w:r>
      <w:r w:rsidRPr="009344F2">
        <w:rPr>
          <w:rFonts w:ascii="Times New Roman" w:hAnsi="Times New Roman"/>
          <w:sz w:val="24"/>
          <w:szCs w:val="24"/>
          <w:lang w:eastAsia="ru-RU"/>
        </w:rPr>
        <w:t>в задании.</w:t>
      </w:r>
    </w:p>
    <w:p w:rsidR="00933881" w:rsidRPr="009344F2" w:rsidRDefault="00933881" w:rsidP="00D24921">
      <w:pPr>
        <w:ind w:firstLine="567"/>
        <w:jc w:val="both"/>
        <w:rPr>
          <w:rFonts w:ascii="Times New Roman" w:hAnsi="Times New Roman" w:cs="Times New Roman"/>
          <w:sz w:val="24"/>
          <w:szCs w:val="24"/>
        </w:rPr>
      </w:pPr>
      <w:r w:rsidRPr="009344F2">
        <w:rPr>
          <w:rFonts w:ascii="Times New Roman" w:hAnsi="Times New Roman" w:cs="Times New Roman"/>
          <w:sz w:val="24"/>
          <w:szCs w:val="24"/>
        </w:rPr>
        <w:t xml:space="preserve">При выполнении специальных исследований характеристик грунтов </w:t>
      </w:r>
      <w:r w:rsidR="004D5827" w:rsidRPr="009344F2">
        <w:rPr>
          <w:rFonts w:ascii="Times New Roman" w:hAnsi="Times New Roman" w:cs="Times New Roman"/>
          <w:sz w:val="24"/>
          <w:szCs w:val="24"/>
        </w:rPr>
        <w:t xml:space="preserve">при назначении </w:t>
      </w:r>
      <w:r w:rsidRPr="009344F2">
        <w:rPr>
          <w:rFonts w:ascii="Times New Roman" w:hAnsi="Times New Roman" w:cs="Times New Roman"/>
          <w:sz w:val="24"/>
          <w:szCs w:val="24"/>
        </w:rPr>
        <w:t>глубин</w:t>
      </w:r>
      <w:r w:rsidR="004D5827" w:rsidRPr="009344F2">
        <w:rPr>
          <w:rFonts w:ascii="Times New Roman" w:hAnsi="Times New Roman" w:cs="Times New Roman"/>
          <w:sz w:val="24"/>
          <w:szCs w:val="24"/>
        </w:rPr>
        <w:t>ы</w:t>
      </w:r>
      <w:r w:rsidRPr="009344F2">
        <w:rPr>
          <w:rFonts w:ascii="Times New Roman" w:hAnsi="Times New Roman" w:cs="Times New Roman"/>
          <w:sz w:val="24"/>
          <w:szCs w:val="24"/>
        </w:rPr>
        <w:t>, количеств</w:t>
      </w:r>
      <w:r w:rsidR="004D5827" w:rsidRPr="009344F2">
        <w:rPr>
          <w:rFonts w:ascii="Times New Roman" w:hAnsi="Times New Roman" w:cs="Times New Roman"/>
          <w:sz w:val="24"/>
          <w:szCs w:val="24"/>
        </w:rPr>
        <w:t>а</w:t>
      </w:r>
      <w:r w:rsidRPr="009344F2">
        <w:rPr>
          <w:rFonts w:ascii="Times New Roman" w:hAnsi="Times New Roman" w:cs="Times New Roman"/>
          <w:sz w:val="24"/>
          <w:szCs w:val="24"/>
        </w:rPr>
        <w:t xml:space="preserve"> и расположени</w:t>
      </w:r>
      <w:r w:rsidR="004D5827" w:rsidRPr="009344F2">
        <w:rPr>
          <w:rFonts w:ascii="Times New Roman" w:hAnsi="Times New Roman" w:cs="Times New Roman"/>
          <w:sz w:val="24"/>
          <w:szCs w:val="24"/>
        </w:rPr>
        <w:t>я</w:t>
      </w:r>
      <w:r w:rsidRPr="009344F2">
        <w:rPr>
          <w:rFonts w:ascii="Times New Roman" w:hAnsi="Times New Roman" w:cs="Times New Roman"/>
          <w:sz w:val="24"/>
          <w:szCs w:val="24"/>
        </w:rPr>
        <w:t xml:space="preserve"> скважин </w:t>
      </w:r>
      <w:r w:rsidR="004D5827" w:rsidRPr="009344F2">
        <w:rPr>
          <w:rFonts w:ascii="Times New Roman" w:hAnsi="Times New Roman" w:cs="Times New Roman"/>
          <w:sz w:val="24"/>
          <w:szCs w:val="24"/>
        </w:rPr>
        <w:t>следует</w:t>
      </w:r>
      <w:r w:rsidRPr="009344F2">
        <w:rPr>
          <w:rFonts w:ascii="Times New Roman" w:hAnsi="Times New Roman" w:cs="Times New Roman"/>
          <w:sz w:val="24"/>
          <w:szCs w:val="24"/>
        </w:rPr>
        <w:t xml:space="preserve"> учитывать размеры расчетной модели в плане и по глубине. Размеры расчетной модели указывают в задании.</w:t>
      </w:r>
    </w:p>
    <w:p w:rsidR="004C3FFD" w:rsidRPr="009344F2" w:rsidRDefault="004C3FFD" w:rsidP="00D24921">
      <w:pPr>
        <w:ind w:firstLine="567"/>
        <w:rPr>
          <w:rFonts w:ascii="Times New Roman" w:hAnsi="Times New Roman" w:cs="Times New Roman"/>
          <w:sz w:val="24"/>
          <w:szCs w:val="24"/>
        </w:rPr>
      </w:pPr>
      <w:r w:rsidRPr="009344F2">
        <w:rPr>
          <w:rFonts w:ascii="Times New Roman" w:hAnsi="Times New Roman" w:cs="Times New Roman"/>
          <w:sz w:val="24"/>
          <w:szCs w:val="24"/>
        </w:rPr>
        <w:t>Прогнозные задачи могут включать:</w:t>
      </w:r>
    </w:p>
    <w:p w:rsidR="004C3FFD" w:rsidRPr="009344F2" w:rsidRDefault="004C3FFD" w:rsidP="00D24921">
      <w:pPr>
        <w:ind w:firstLine="567"/>
        <w:jc w:val="both"/>
        <w:rPr>
          <w:rFonts w:ascii="Times New Roman" w:hAnsi="Times New Roman" w:cs="Times New Roman"/>
          <w:sz w:val="24"/>
          <w:szCs w:val="24"/>
        </w:rPr>
      </w:pPr>
      <w:r w:rsidRPr="009344F2">
        <w:rPr>
          <w:rFonts w:ascii="Times New Roman" w:hAnsi="Times New Roman" w:cs="Times New Roman"/>
          <w:sz w:val="24"/>
          <w:szCs w:val="24"/>
        </w:rPr>
        <w:t>- прогноз изменения несущих свойств грунтов основания с учетом прогнозных изменений гидрогеологических условий;</w:t>
      </w:r>
    </w:p>
    <w:p w:rsidR="004C3FFD" w:rsidRDefault="004C3FFD" w:rsidP="00D24921">
      <w:pPr>
        <w:ind w:firstLine="567"/>
        <w:jc w:val="both"/>
        <w:rPr>
          <w:rFonts w:ascii="Times New Roman" w:hAnsi="Times New Roman" w:cs="Times New Roman"/>
          <w:sz w:val="24"/>
          <w:szCs w:val="24"/>
        </w:rPr>
      </w:pPr>
      <w:r w:rsidRPr="009344F2">
        <w:rPr>
          <w:rFonts w:ascii="Times New Roman" w:hAnsi="Times New Roman" w:cs="Times New Roman"/>
          <w:sz w:val="24"/>
          <w:szCs w:val="24"/>
        </w:rPr>
        <w:t>- прогноз изменения напряженно-деформированного состояния грунтов в результате возведения ограждения котлована и строительства сооружения</w:t>
      </w:r>
      <w:r w:rsidR="00D24921">
        <w:rPr>
          <w:rFonts w:ascii="Times New Roman" w:hAnsi="Times New Roman" w:cs="Times New Roman"/>
          <w:sz w:val="24"/>
          <w:szCs w:val="24"/>
        </w:rPr>
        <w:t>;</w:t>
      </w:r>
    </w:p>
    <w:p w:rsidR="00D24921" w:rsidRPr="009344F2" w:rsidRDefault="00D24921" w:rsidP="00D24921">
      <w:pPr>
        <w:ind w:firstLine="567"/>
        <w:jc w:val="both"/>
        <w:rPr>
          <w:rFonts w:ascii="Times New Roman" w:hAnsi="Times New Roman" w:cs="Times New Roman"/>
          <w:sz w:val="24"/>
          <w:szCs w:val="24"/>
        </w:rPr>
      </w:pPr>
      <w:r>
        <w:rPr>
          <w:rFonts w:ascii="Times New Roman" w:hAnsi="Times New Roman" w:cs="Times New Roman"/>
          <w:sz w:val="24"/>
          <w:szCs w:val="24"/>
        </w:rPr>
        <w:t xml:space="preserve">- </w:t>
      </w:r>
      <w:r w:rsidRPr="00D24921">
        <w:rPr>
          <w:rFonts w:ascii="Times New Roman" w:hAnsi="Times New Roman" w:cs="Times New Roman"/>
          <w:sz w:val="24"/>
          <w:szCs w:val="24"/>
        </w:rPr>
        <w:t>оценку влияния нового строительства на существующие здания и сооружения (на застроенных территориях).</w:t>
      </w:r>
    </w:p>
    <w:p w:rsidR="004C3FFD" w:rsidRPr="009344F2" w:rsidRDefault="004C3FFD" w:rsidP="00D24921">
      <w:pPr>
        <w:ind w:firstLine="567"/>
        <w:rPr>
          <w:rFonts w:ascii="Times New Roman" w:hAnsi="Times New Roman" w:cs="Times New Roman"/>
          <w:sz w:val="24"/>
          <w:szCs w:val="24"/>
        </w:rPr>
      </w:pPr>
      <w:r w:rsidRPr="009344F2">
        <w:rPr>
          <w:rFonts w:ascii="Times New Roman" w:hAnsi="Times New Roman" w:cs="Times New Roman"/>
          <w:sz w:val="24"/>
          <w:szCs w:val="24"/>
        </w:rPr>
        <w:t>Работы на опытных участках могут включать:</w:t>
      </w:r>
    </w:p>
    <w:p w:rsidR="004C3FFD" w:rsidRPr="009344F2" w:rsidRDefault="004C3FFD" w:rsidP="00D24921">
      <w:pPr>
        <w:ind w:firstLine="567"/>
        <w:rPr>
          <w:rFonts w:ascii="Times New Roman" w:hAnsi="Times New Roman" w:cs="Times New Roman"/>
          <w:sz w:val="24"/>
          <w:szCs w:val="24"/>
        </w:rPr>
      </w:pPr>
      <w:r w:rsidRPr="009344F2">
        <w:rPr>
          <w:rFonts w:ascii="Times New Roman" w:hAnsi="Times New Roman" w:cs="Times New Roman"/>
          <w:sz w:val="24"/>
          <w:szCs w:val="24"/>
        </w:rPr>
        <w:t>- статические и динамические испытания свай;</w:t>
      </w:r>
    </w:p>
    <w:p w:rsidR="004C3FFD" w:rsidRDefault="004C3FFD" w:rsidP="00D24921">
      <w:pPr>
        <w:ind w:firstLine="567"/>
        <w:rPr>
          <w:rFonts w:ascii="Times New Roman" w:hAnsi="Times New Roman" w:cs="Times New Roman"/>
          <w:sz w:val="24"/>
          <w:szCs w:val="24"/>
        </w:rPr>
      </w:pPr>
      <w:r w:rsidRPr="009344F2">
        <w:rPr>
          <w:rFonts w:ascii="Times New Roman" w:hAnsi="Times New Roman" w:cs="Times New Roman"/>
          <w:sz w:val="24"/>
          <w:szCs w:val="24"/>
        </w:rPr>
        <w:t>- устройств</w:t>
      </w:r>
      <w:r w:rsidR="004D5827" w:rsidRPr="009344F2">
        <w:rPr>
          <w:rFonts w:ascii="Times New Roman" w:hAnsi="Times New Roman" w:cs="Times New Roman"/>
          <w:sz w:val="24"/>
          <w:szCs w:val="24"/>
        </w:rPr>
        <w:t>о</w:t>
      </w:r>
      <w:r w:rsidRPr="009344F2">
        <w:rPr>
          <w:rFonts w:ascii="Times New Roman" w:hAnsi="Times New Roman" w:cs="Times New Roman"/>
          <w:sz w:val="24"/>
          <w:szCs w:val="24"/>
        </w:rPr>
        <w:t xml:space="preserve"> и испытани</w:t>
      </w:r>
      <w:r w:rsidR="004D5827" w:rsidRPr="009344F2">
        <w:rPr>
          <w:rFonts w:ascii="Times New Roman" w:hAnsi="Times New Roman" w:cs="Times New Roman"/>
          <w:sz w:val="24"/>
          <w:szCs w:val="24"/>
        </w:rPr>
        <w:t>я</w:t>
      </w:r>
      <w:r w:rsidRPr="009344F2">
        <w:rPr>
          <w:rFonts w:ascii="Times New Roman" w:hAnsi="Times New Roman" w:cs="Times New Roman"/>
          <w:sz w:val="24"/>
          <w:szCs w:val="24"/>
        </w:rPr>
        <w:t xml:space="preserve"> фрагментов оснований и фундаментов и др.</w:t>
      </w:r>
    </w:p>
    <w:p w:rsidR="00D24921" w:rsidRPr="00D24921" w:rsidRDefault="00D24921" w:rsidP="00D24921">
      <w:pPr>
        <w:ind w:firstLine="567"/>
        <w:rPr>
          <w:rFonts w:ascii="Times New Roman" w:hAnsi="Times New Roman" w:cs="Times New Roman"/>
          <w:b/>
          <w:sz w:val="24"/>
          <w:szCs w:val="24"/>
        </w:rPr>
      </w:pPr>
      <w:r w:rsidRPr="00D24921">
        <w:rPr>
          <w:rFonts w:ascii="Times New Roman" w:hAnsi="Times New Roman" w:cs="Times New Roman"/>
          <w:b/>
          <w:sz w:val="24"/>
          <w:szCs w:val="24"/>
        </w:rPr>
        <w:t>(Измененная редакция, Изм. № 1).</w:t>
      </w:r>
    </w:p>
    <w:p w:rsidR="00C974B7" w:rsidRPr="00D24921" w:rsidRDefault="00C974B7" w:rsidP="00D24921">
      <w:pPr>
        <w:pStyle w:val="af8"/>
        <w:ind w:firstLine="567"/>
        <w:jc w:val="both"/>
        <w:rPr>
          <w:rFonts w:ascii="Times New Roman" w:hAnsi="Times New Roman"/>
          <w:sz w:val="24"/>
          <w:szCs w:val="24"/>
        </w:rPr>
      </w:pPr>
    </w:p>
    <w:p w:rsidR="00146700" w:rsidRPr="00D24921" w:rsidRDefault="00A174E0" w:rsidP="00D24921">
      <w:pPr>
        <w:pStyle w:val="af8"/>
        <w:ind w:firstLine="567"/>
        <w:jc w:val="both"/>
        <w:rPr>
          <w:rFonts w:ascii="Times New Roman" w:hAnsi="Times New Roman"/>
          <w:b/>
          <w:sz w:val="24"/>
          <w:szCs w:val="24"/>
        </w:rPr>
      </w:pPr>
      <w:bookmarkStart w:id="128" w:name="_Toc497812143"/>
      <w:bookmarkStart w:id="129" w:name="_Toc500406423"/>
      <w:bookmarkStart w:id="130" w:name="_Toc506470243"/>
      <w:bookmarkStart w:id="131" w:name="_Toc517277504"/>
      <w:r w:rsidRPr="00D24921">
        <w:rPr>
          <w:rFonts w:ascii="Times New Roman" w:hAnsi="Times New Roman"/>
          <w:b/>
          <w:sz w:val="24"/>
          <w:szCs w:val="24"/>
        </w:rPr>
        <w:t>Н</w:t>
      </w:r>
      <w:r w:rsidR="00BF61FD" w:rsidRPr="00D24921">
        <w:rPr>
          <w:rFonts w:ascii="Times New Roman" w:hAnsi="Times New Roman"/>
          <w:b/>
          <w:sz w:val="24"/>
          <w:szCs w:val="24"/>
        </w:rPr>
        <w:t>.2 Обследование состояния грунтов оснований зданий и сооружений</w:t>
      </w:r>
      <w:bookmarkEnd w:id="128"/>
      <w:bookmarkEnd w:id="129"/>
      <w:bookmarkEnd w:id="130"/>
      <w:bookmarkEnd w:id="131"/>
    </w:p>
    <w:p w:rsidR="00307EF9" w:rsidRPr="00D24921" w:rsidRDefault="004D5827" w:rsidP="00D24921">
      <w:pPr>
        <w:pStyle w:val="af8"/>
        <w:ind w:firstLine="567"/>
        <w:jc w:val="both"/>
        <w:rPr>
          <w:rFonts w:ascii="Times New Roman" w:hAnsi="Times New Roman"/>
          <w:sz w:val="24"/>
          <w:szCs w:val="24"/>
        </w:rPr>
      </w:pPr>
      <w:r w:rsidRPr="00D24921">
        <w:rPr>
          <w:rFonts w:ascii="Times New Roman" w:hAnsi="Times New Roman"/>
          <w:sz w:val="24"/>
          <w:szCs w:val="24"/>
        </w:rPr>
        <w:t>Н.2.</w:t>
      </w:r>
      <w:r w:rsidR="004A7B22" w:rsidRPr="00D24921">
        <w:rPr>
          <w:rFonts w:ascii="Times New Roman" w:hAnsi="Times New Roman"/>
          <w:sz w:val="24"/>
          <w:szCs w:val="24"/>
        </w:rPr>
        <w:t>1 </w:t>
      </w:r>
      <w:r w:rsidR="00307EF9" w:rsidRPr="00D24921">
        <w:rPr>
          <w:rFonts w:ascii="Times New Roman" w:hAnsi="Times New Roman"/>
          <w:sz w:val="24"/>
          <w:szCs w:val="24"/>
        </w:rPr>
        <w:t>Обследование состояния грунтов оснований существующих зданий и сооружений выполня</w:t>
      </w:r>
      <w:r w:rsidR="00745F78" w:rsidRPr="00D24921">
        <w:rPr>
          <w:rFonts w:ascii="Times New Roman" w:hAnsi="Times New Roman"/>
          <w:sz w:val="24"/>
          <w:szCs w:val="24"/>
        </w:rPr>
        <w:t>ю</w:t>
      </w:r>
      <w:r w:rsidR="00307EF9" w:rsidRPr="00D24921">
        <w:rPr>
          <w:rFonts w:ascii="Times New Roman" w:hAnsi="Times New Roman"/>
          <w:sz w:val="24"/>
          <w:szCs w:val="24"/>
        </w:rPr>
        <w:t>т в</w:t>
      </w:r>
      <w:r w:rsidR="00B06346" w:rsidRPr="00D24921">
        <w:rPr>
          <w:rFonts w:ascii="Times New Roman" w:hAnsi="Times New Roman"/>
          <w:sz w:val="24"/>
          <w:szCs w:val="24"/>
        </w:rPr>
        <w:t xml:space="preserve"> составе специальных изысканий –</w:t>
      </w:r>
      <w:r w:rsidR="00345CA2" w:rsidRPr="00D24921">
        <w:rPr>
          <w:rFonts w:ascii="Times New Roman" w:hAnsi="Times New Roman"/>
          <w:sz w:val="24"/>
          <w:szCs w:val="24"/>
        </w:rPr>
        <w:t xml:space="preserve"> </w:t>
      </w:r>
      <w:r w:rsidR="006F106E" w:rsidRPr="00D24921">
        <w:rPr>
          <w:rFonts w:ascii="Times New Roman" w:hAnsi="Times New Roman"/>
          <w:sz w:val="24"/>
          <w:szCs w:val="24"/>
        </w:rPr>
        <w:t>о</w:t>
      </w:r>
      <w:r w:rsidR="00307EF9" w:rsidRPr="00D24921">
        <w:rPr>
          <w:rFonts w:ascii="Times New Roman" w:hAnsi="Times New Roman"/>
          <w:sz w:val="24"/>
          <w:szCs w:val="24"/>
        </w:rPr>
        <w:t>бследования состояния грунто</w:t>
      </w:r>
      <w:r w:rsidR="00D24921">
        <w:rPr>
          <w:rFonts w:ascii="Times New Roman" w:hAnsi="Times New Roman"/>
          <w:sz w:val="24"/>
          <w:szCs w:val="24"/>
        </w:rPr>
        <w:t>в оснований зданий и сооружений</w:t>
      </w:r>
      <w:r w:rsidR="00307EF9" w:rsidRPr="00D24921">
        <w:rPr>
          <w:rFonts w:ascii="Times New Roman" w:hAnsi="Times New Roman"/>
          <w:sz w:val="24"/>
          <w:szCs w:val="24"/>
        </w:rPr>
        <w:t>.</w:t>
      </w:r>
    </w:p>
    <w:p w:rsidR="001A02E3" w:rsidRPr="009344F2" w:rsidRDefault="006D4B25" w:rsidP="00D24921">
      <w:pPr>
        <w:ind w:firstLine="567"/>
        <w:jc w:val="both"/>
        <w:rPr>
          <w:rFonts w:ascii="Times New Roman" w:hAnsi="Times New Roman" w:cs="Times New Roman"/>
          <w:sz w:val="24"/>
          <w:szCs w:val="24"/>
        </w:rPr>
      </w:pPr>
      <w:r w:rsidRPr="009344F2">
        <w:rPr>
          <w:rFonts w:ascii="Times New Roman" w:hAnsi="Times New Roman" w:cs="Times New Roman"/>
          <w:sz w:val="24"/>
          <w:szCs w:val="24"/>
        </w:rPr>
        <w:t>Обследование состояния грунтов оснований фундаментов существующих зданий и сооружений следует проводить в период строительства, эксплуатации, реконструкции (в том числе надстройки, перестройки, расширения объекта капитального строительства и технического перевооружения)</w:t>
      </w:r>
      <w:r w:rsidR="001A02E3" w:rsidRPr="009344F2">
        <w:rPr>
          <w:rFonts w:ascii="Times New Roman" w:hAnsi="Times New Roman" w:cs="Times New Roman"/>
          <w:sz w:val="24"/>
          <w:szCs w:val="24"/>
        </w:rPr>
        <w:t xml:space="preserve"> в случаях, когда в прилегающей к ним зоне </w:t>
      </w:r>
      <w:r w:rsidR="00DA2097" w:rsidRPr="009344F2">
        <w:rPr>
          <w:rFonts w:ascii="Times New Roman" w:hAnsi="Times New Roman" w:cs="Times New Roman"/>
          <w:sz w:val="24"/>
          <w:szCs w:val="24"/>
        </w:rPr>
        <w:t xml:space="preserve">возможны негативные воздействия </w:t>
      </w:r>
      <w:r w:rsidR="00201AC1" w:rsidRPr="009344F2">
        <w:rPr>
          <w:rFonts w:ascii="Times New Roman" w:hAnsi="Times New Roman" w:cs="Times New Roman"/>
          <w:sz w:val="24"/>
          <w:szCs w:val="24"/>
        </w:rPr>
        <w:t xml:space="preserve">или </w:t>
      </w:r>
      <w:r w:rsidR="001A02E3" w:rsidRPr="009344F2">
        <w:rPr>
          <w:rFonts w:ascii="Times New Roman" w:hAnsi="Times New Roman" w:cs="Times New Roman"/>
          <w:sz w:val="24"/>
          <w:szCs w:val="24"/>
        </w:rPr>
        <w:t>проводят следующие виды работ:</w:t>
      </w:r>
    </w:p>
    <w:p w:rsidR="001A02E3" w:rsidRPr="009344F2" w:rsidRDefault="001A02E3" w:rsidP="00D24921">
      <w:pPr>
        <w:ind w:firstLine="567"/>
        <w:jc w:val="both"/>
        <w:rPr>
          <w:rFonts w:ascii="Times New Roman" w:hAnsi="Times New Roman" w:cs="Times New Roman"/>
          <w:sz w:val="24"/>
          <w:szCs w:val="24"/>
        </w:rPr>
      </w:pPr>
      <w:r w:rsidRPr="009344F2">
        <w:rPr>
          <w:rFonts w:ascii="Times New Roman" w:hAnsi="Times New Roman" w:cs="Times New Roman"/>
          <w:sz w:val="24"/>
          <w:szCs w:val="24"/>
        </w:rPr>
        <w:t>- проходка котлованов и траншей, прокладка подземных коммуникаций, пешеходных и транспортных тоннелей ниже глубины заложения существующих фундаментов, особенно с применением водопонижения и без крепления стенок котлованов и траншей;</w:t>
      </w:r>
    </w:p>
    <w:p w:rsidR="001A02E3" w:rsidRPr="009344F2" w:rsidRDefault="001A02E3" w:rsidP="00D24921">
      <w:pPr>
        <w:ind w:firstLine="567"/>
        <w:jc w:val="both"/>
        <w:rPr>
          <w:rFonts w:ascii="Times New Roman" w:hAnsi="Times New Roman" w:cs="Times New Roman"/>
          <w:sz w:val="24"/>
          <w:szCs w:val="24"/>
        </w:rPr>
      </w:pPr>
      <w:r w:rsidRPr="009344F2">
        <w:rPr>
          <w:rFonts w:ascii="Times New Roman" w:hAnsi="Times New Roman" w:cs="Times New Roman"/>
          <w:sz w:val="24"/>
          <w:szCs w:val="24"/>
        </w:rPr>
        <w:t>- строительство новых зданий, вызывающих дополнительные напряжения, перераспределение напряжений и перемещения грунта в активной зоне фундаментов существующих зданий;</w:t>
      </w:r>
    </w:p>
    <w:p w:rsidR="001A02E3" w:rsidRPr="009344F2" w:rsidRDefault="001A02E3" w:rsidP="00D24921">
      <w:pPr>
        <w:ind w:firstLine="567"/>
        <w:jc w:val="both"/>
        <w:rPr>
          <w:rFonts w:ascii="Times New Roman" w:hAnsi="Times New Roman" w:cs="Times New Roman"/>
          <w:sz w:val="24"/>
          <w:szCs w:val="24"/>
        </w:rPr>
      </w:pPr>
      <w:r w:rsidRPr="009344F2">
        <w:rPr>
          <w:rFonts w:ascii="Times New Roman" w:hAnsi="Times New Roman" w:cs="Times New Roman"/>
          <w:sz w:val="24"/>
          <w:szCs w:val="24"/>
        </w:rPr>
        <w:t>- работы по устройству стен в грунте, забивка шпунта или свай вблизи существующих зданий с передачей на их основание динамических нагрузок;</w:t>
      </w:r>
    </w:p>
    <w:p w:rsidR="001A02E3" w:rsidRPr="009344F2" w:rsidRDefault="001A02E3" w:rsidP="00D24921">
      <w:pPr>
        <w:ind w:firstLine="567"/>
        <w:jc w:val="both"/>
        <w:rPr>
          <w:rFonts w:ascii="Times New Roman" w:hAnsi="Times New Roman" w:cs="Times New Roman"/>
          <w:sz w:val="24"/>
          <w:szCs w:val="24"/>
        </w:rPr>
      </w:pPr>
      <w:r w:rsidRPr="009344F2">
        <w:rPr>
          <w:rFonts w:ascii="Times New Roman" w:hAnsi="Times New Roman" w:cs="Times New Roman"/>
          <w:sz w:val="24"/>
          <w:szCs w:val="24"/>
        </w:rPr>
        <w:t>- динамические воздействия от авто- и железнодорожного транспорта, линий метрополитена, оборудования, устанавливаемого в сооружениях и промышленных установках, расположенных вблизи существующих зданий.</w:t>
      </w:r>
    </w:p>
    <w:p w:rsidR="00D24921" w:rsidRPr="00D24921" w:rsidRDefault="00D24921" w:rsidP="00D24921">
      <w:pPr>
        <w:ind w:firstLine="567"/>
        <w:rPr>
          <w:rFonts w:ascii="Times New Roman" w:hAnsi="Times New Roman" w:cs="Times New Roman"/>
          <w:b/>
          <w:sz w:val="24"/>
          <w:szCs w:val="24"/>
        </w:rPr>
      </w:pPr>
      <w:r w:rsidRPr="00D24921">
        <w:rPr>
          <w:rFonts w:ascii="Times New Roman" w:hAnsi="Times New Roman" w:cs="Times New Roman"/>
          <w:b/>
          <w:sz w:val="24"/>
          <w:szCs w:val="24"/>
        </w:rPr>
        <w:t>(Измененная редакция, Изм. № 1).</w:t>
      </w:r>
    </w:p>
    <w:p w:rsidR="00BF61FD" w:rsidRPr="009344F2" w:rsidRDefault="004D5827" w:rsidP="00D24921">
      <w:pPr>
        <w:ind w:firstLine="567"/>
        <w:jc w:val="both"/>
        <w:rPr>
          <w:rFonts w:ascii="Times New Roman" w:hAnsi="Times New Roman" w:cs="Times New Roman"/>
          <w:sz w:val="24"/>
          <w:szCs w:val="24"/>
        </w:rPr>
      </w:pPr>
      <w:r w:rsidRPr="009344F2">
        <w:rPr>
          <w:rFonts w:ascii="Times New Roman" w:hAnsi="Times New Roman" w:cs="Times New Roman"/>
          <w:sz w:val="24"/>
          <w:szCs w:val="24"/>
        </w:rPr>
        <w:t>Н.2.</w:t>
      </w:r>
      <w:r w:rsidR="004A7B22" w:rsidRPr="009344F2">
        <w:rPr>
          <w:rFonts w:ascii="Times New Roman" w:hAnsi="Times New Roman" w:cs="Times New Roman"/>
          <w:sz w:val="24"/>
          <w:szCs w:val="24"/>
        </w:rPr>
        <w:t>2 </w:t>
      </w:r>
      <w:r w:rsidR="00BF61FD" w:rsidRPr="009344F2">
        <w:rPr>
          <w:rFonts w:ascii="Times New Roman" w:hAnsi="Times New Roman" w:cs="Times New Roman"/>
          <w:sz w:val="24"/>
          <w:szCs w:val="24"/>
        </w:rPr>
        <w:t>При обследовании необходимо определять изменение инженерно-геологических условий за период строительства и эксплуатации зданий и сооружений</w:t>
      </w:r>
      <w:r w:rsidR="00212E2D" w:rsidRPr="009344F2">
        <w:rPr>
          <w:rFonts w:ascii="Times New Roman" w:hAnsi="Times New Roman" w:cs="Times New Roman"/>
          <w:sz w:val="24"/>
          <w:szCs w:val="24"/>
        </w:rPr>
        <w:t xml:space="preserve"> </w:t>
      </w:r>
      <w:r w:rsidR="00DA2097" w:rsidRPr="009344F2">
        <w:rPr>
          <w:rFonts w:ascii="Times New Roman" w:hAnsi="Times New Roman" w:cs="Times New Roman"/>
          <w:sz w:val="24"/>
          <w:szCs w:val="24"/>
        </w:rPr>
        <w:t>в</w:t>
      </w:r>
      <w:r w:rsidR="00BF61FD" w:rsidRPr="009344F2">
        <w:rPr>
          <w:rFonts w:ascii="Times New Roman" w:hAnsi="Times New Roman" w:cs="Times New Roman"/>
          <w:sz w:val="24"/>
          <w:szCs w:val="24"/>
        </w:rPr>
        <w:t xml:space="preserve"> цел</w:t>
      </w:r>
      <w:r w:rsidR="00DA2097" w:rsidRPr="009344F2">
        <w:rPr>
          <w:rFonts w:ascii="Times New Roman" w:hAnsi="Times New Roman" w:cs="Times New Roman"/>
          <w:sz w:val="24"/>
          <w:szCs w:val="24"/>
        </w:rPr>
        <w:t>ях</w:t>
      </w:r>
      <w:r w:rsidR="00BF61FD" w:rsidRPr="009344F2">
        <w:rPr>
          <w:rFonts w:ascii="Times New Roman" w:hAnsi="Times New Roman" w:cs="Times New Roman"/>
          <w:sz w:val="24"/>
          <w:szCs w:val="24"/>
        </w:rPr>
        <w:t xml:space="preserve"> получения данных для решения следующих задач:</w:t>
      </w:r>
    </w:p>
    <w:p w:rsidR="00BF61FD" w:rsidRPr="009344F2" w:rsidRDefault="00160023" w:rsidP="00D24921">
      <w:pPr>
        <w:tabs>
          <w:tab w:val="left" w:pos="990"/>
        </w:tabs>
        <w:ind w:firstLine="567"/>
        <w:jc w:val="both"/>
        <w:rPr>
          <w:rFonts w:ascii="Times New Roman" w:hAnsi="Times New Roman" w:cs="Times New Roman"/>
          <w:sz w:val="24"/>
          <w:szCs w:val="24"/>
        </w:rPr>
      </w:pPr>
      <w:r w:rsidRPr="009344F2">
        <w:rPr>
          <w:rFonts w:ascii="Times New Roman" w:hAnsi="Times New Roman" w:cs="Times New Roman"/>
          <w:sz w:val="24"/>
          <w:szCs w:val="24"/>
        </w:rPr>
        <w:t>- </w:t>
      </w:r>
      <w:r w:rsidR="00B00075" w:rsidRPr="009344F2">
        <w:rPr>
          <w:rFonts w:ascii="Times New Roman" w:hAnsi="Times New Roman" w:cs="Times New Roman"/>
          <w:sz w:val="24"/>
          <w:szCs w:val="24"/>
        </w:rPr>
        <w:t>определени</w:t>
      </w:r>
      <w:r w:rsidR="00DA2097" w:rsidRPr="009344F2">
        <w:rPr>
          <w:rFonts w:ascii="Times New Roman" w:hAnsi="Times New Roman" w:cs="Times New Roman"/>
          <w:sz w:val="24"/>
          <w:szCs w:val="24"/>
        </w:rPr>
        <w:t>е</w:t>
      </w:r>
      <w:r w:rsidR="00B00075" w:rsidRPr="009344F2">
        <w:rPr>
          <w:rFonts w:ascii="Times New Roman" w:hAnsi="Times New Roman" w:cs="Times New Roman"/>
          <w:sz w:val="24"/>
          <w:szCs w:val="24"/>
        </w:rPr>
        <w:t xml:space="preserve"> </w:t>
      </w:r>
      <w:r w:rsidR="00BF61FD" w:rsidRPr="009344F2">
        <w:rPr>
          <w:rFonts w:ascii="Times New Roman" w:hAnsi="Times New Roman" w:cs="Times New Roman"/>
          <w:sz w:val="24"/>
          <w:szCs w:val="24"/>
        </w:rPr>
        <w:t>возможности реконструкции зданий и сооружений</w:t>
      </w:r>
      <w:r w:rsidR="0019710F" w:rsidRPr="009344F2">
        <w:rPr>
          <w:rFonts w:ascii="Times New Roman" w:hAnsi="Times New Roman" w:cs="Times New Roman"/>
          <w:sz w:val="24"/>
          <w:szCs w:val="24"/>
        </w:rPr>
        <w:t xml:space="preserve"> (расширения, пристройки, надстройки, встройки этажа, технического перевооружения и т.</w:t>
      </w:r>
      <w:r w:rsidR="00DA2097" w:rsidRPr="009344F2">
        <w:rPr>
          <w:rFonts w:ascii="Times New Roman" w:hAnsi="Times New Roman" w:cs="Times New Roman"/>
          <w:sz w:val="24"/>
          <w:szCs w:val="24"/>
        </w:rPr>
        <w:t xml:space="preserve"> </w:t>
      </w:r>
      <w:r w:rsidR="0019710F" w:rsidRPr="009344F2">
        <w:rPr>
          <w:rFonts w:ascii="Times New Roman" w:hAnsi="Times New Roman" w:cs="Times New Roman"/>
          <w:sz w:val="24"/>
          <w:szCs w:val="24"/>
        </w:rPr>
        <w:t>д.)</w:t>
      </w:r>
      <w:r w:rsidR="00480973" w:rsidRPr="009344F2">
        <w:rPr>
          <w:rFonts w:ascii="Times New Roman" w:hAnsi="Times New Roman" w:cs="Times New Roman"/>
          <w:sz w:val="24"/>
          <w:szCs w:val="24"/>
        </w:rPr>
        <w:t xml:space="preserve"> </w:t>
      </w:r>
      <w:r w:rsidR="00BF61FD" w:rsidRPr="009344F2">
        <w:rPr>
          <w:rFonts w:ascii="Times New Roman" w:hAnsi="Times New Roman" w:cs="Times New Roman"/>
          <w:sz w:val="24"/>
          <w:szCs w:val="24"/>
        </w:rPr>
        <w:t>с увеличением временных и постоянных нагрузок на фундаменты;</w:t>
      </w:r>
    </w:p>
    <w:p w:rsidR="00BF61FD" w:rsidRPr="009344F2" w:rsidRDefault="00160023" w:rsidP="00D24921">
      <w:pPr>
        <w:tabs>
          <w:tab w:val="left" w:pos="990"/>
        </w:tabs>
        <w:ind w:firstLine="567"/>
        <w:jc w:val="both"/>
        <w:rPr>
          <w:rFonts w:ascii="Times New Roman" w:hAnsi="Times New Roman" w:cs="Times New Roman"/>
          <w:sz w:val="24"/>
          <w:szCs w:val="24"/>
        </w:rPr>
      </w:pPr>
      <w:r w:rsidRPr="009344F2">
        <w:rPr>
          <w:rFonts w:ascii="Times New Roman" w:hAnsi="Times New Roman" w:cs="Times New Roman"/>
          <w:sz w:val="24"/>
          <w:szCs w:val="24"/>
        </w:rPr>
        <w:t>- </w:t>
      </w:r>
      <w:r w:rsidR="00BF61FD" w:rsidRPr="009344F2">
        <w:rPr>
          <w:rFonts w:ascii="Times New Roman" w:hAnsi="Times New Roman" w:cs="Times New Roman"/>
          <w:sz w:val="24"/>
          <w:szCs w:val="24"/>
        </w:rPr>
        <w:t>установлени</w:t>
      </w:r>
      <w:r w:rsidR="00201AC1" w:rsidRPr="009344F2">
        <w:rPr>
          <w:rFonts w:ascii="Times New Roman" w:hAnsi="Times New Roman" w:cs="Times New Roman"/>
          <w:sz w:val="24"/>
          <w:szCs w:val="24"/>
        </w:rPr>
        <w:t>е</w:t>
      </w:r>
      <w:r w:rsidR="00BF61FD" w:rsidRPr="009344F2">
        <w:rPr>
          <w:rFonts w:ascii="Times New Roman" w:hAnsi="Times New Roman" w:cs="Times New Roman"/>
          <w:sz w:val="24"/>
          <w:szCs w:val="24"/>
        </w:rPr>
        <w:t xml:space="preserve"> причин деформаций и разработк</w:t>
      </w:r>
      <w:r w:rsidR="00201AC1" w:rsidRPr="009344F2">
        <w:rPr>
          <w:rFonts w:ascii="Times New Roman" w:hAnsi="Times New Roman" w:cs="Times New Roman"/>
          <w:sz w:val="24"/>
          <w:szCs w:val="24"/>
        </w:rPr>
        <w:t>а</w:t>
      </w:r>
      <w:r w:rsidR="00BF61FD" w:rsidRPr="009344F2">
        <w:rPr>
          <w:rFonts w:ascii="Times New Roman" w:hAnsi="Times New Roman" w:cs="Times New Roman"/>
          <w:sz w:val="24"/>
          <w:szCs w:val="24"/>
        </w:rPr>
        <w:t xml:space="preserve"> мер для предотвращения их дальнейшего развития, а также восстановлени</w:t>
      </w:r>
      <w:r w:rsidR="00201AC1" w:rsidRPr="009344F2">
        <w:rPr>
          <w:rFonts w:ascii="Times New Roman" w:hAnsi="Times New Roman" w:cs="Times New Roman"/>
          <w:sz w:val="24"/>
          <w:szCs w:val="24"/>
        </w:rPr>
        <w:t>е</w:t>
      </w:r>
      <w:r w:rsidR="00BF61FD" w:rsidRPr="009344F2">
        <w:rPr>
          <w:rFonts w:ascii="Times New Roman" w:hAnsi="Times New Roman" w:cs="Times New Roman"/>
          <w:sz w:val="24"/>
          <w:szCs w:val="24"/>
        </w:rPr>
        <w:t xml:space="preserve"> условий нормальной эксплуатации зданий и сооружений;</w:t>
      </w:r>
    </w:p>
    <w:p w:rsidR="00BF61FD" w:rsidRPr="009344F2" w:rsidRDefault="00160023" w:rsidP="00D24921">
      <w:pPr>
        <w:tabs>
          <w:tab w:val="left" w:pos="990"/>
        </w:tabs>
        <w:ind w:firstLine="567"/>
        <w:jc w:val="both"/>
        <w:rPr>
          <w:rFonts w:ascii="Times New Roman" w:hAnsi="Times New Roman" w:cs="Times New Roman"/>
          <w:sz w:val="24"/>
          <w:szCs w:val="24"/>
        </w:rPr>
      </w:pPr>
      <w:r w:rsidRPr="009344F2">
        <w:rPr>
          <w:rFonts w:ascii="Times New Roman" w:hAnsi="Times New Roman" w:cs="Times New Roman"/>
          <w:sz w:val="24"/>
          <w:szCs w:val="24"/>
        </w:rPr>
        <w:t>- </w:t>
      </w:r>
      <w:r w:rsidR="00B00075" w:rsidRPr="009344F2">
        <w:rPr>
          <w:rFonts w:ascii="Times New Roman" w:hAnsi="Times New Roman" w:cs="Times New Roman"/>
          <w:sz w:val="24"/>
          <w:szCs w:val="24"/>
        </w:rPr>
        <w:t>определени</w:t>
      </w:r>
      <w:r w:rsidR="00201AC1" w:rsidRPr="009344F2">
        <w:rPr>
          <w:rFonts w:ascii="Times New Roman" w:hAnsi="Times New Roman" w:cs="Times New Roman"/>
          <w:sz w:val="24"/>
          <w:szCs w:val="24"/>
        </w:rPr>
        <w:t>е</w:t>
      </w:r>
      <w:r w:rsidR="00B00075" w:rsidRPr="009344F2">
        <w:rPr>
          <w:rFonts w:ascii="Times New Roman" w:hAnsi="Times New Roman" w:cs="Times New Roman"/>
          <w:sz w:val="24"/>
          <w:szCs w:val="24"/>
        </w:rPr>
        <w:t xml:space="preserve"> </w:t>
      </w:r>
      <w:r w:rsidR="00BF61FD" w:rsidRPr="009344F2">
        <w:rPr>
          <w:rFonts w:ascii="Times New Roman" w:hAnsi="Times New Roman" w:cs="Times New Roman"/>
          <w:sz w:val="24"/>
          <w:szCs w:val="24"/>
        </w:rPr>
        <w:t>возможности и условий достройки зданий и сооружений после длительной консервации их строительства;</w:t>
      </w:r>
    </w:p>
    <w:p w:rsidR="00BF61FD" w:rsidRPr="009344F2" w:rsidRDefault="00160023" w:rsidP="00D24921">
      <w:pPr>
        <w:tabs>
          <w:tab w:val="left" w:pos="990"/>
        </w:tabs>
        <w:ind w:firstLine="567"/>
        <w:jc w:val="both"/>
        <w:rPr>
          <w:rFonts w:ascii="Times New Roman" w:hAnsi="Times New Roman" w:cs="Times New Roman"/>
          <w:sz w:val="24"/>
          <w:szCs w:val="24"/>
        </w:rPr>
      </w:pPr>
      <w:r w:rsidRPr="009344F2">
        <w:rPr>
          <w:rFonts w:ascii="Times New Roman" w:hAnsi="Times New Roman" w:cs="Times New Roman"/>
          <w:sz w:val="24"/>
          <w:szCs w:val="24"/>
        </w:rPr>
        <w:t>- </w:t>
      </w:r>
      <w:r w:rsidR="00BF61FD" w:rsidRPr="009344F2">
        <w:rPr>
          <w:rFonts w:ascii="Times New Roman" w:hAnsi="Times New Roman" w:cs="Times New Roman"/>
          <w:sz w:val="24"/>
          <w:szCs w:val="24"/>
        </w:rPr>
        <w:t>определени</w:t>
      </w:r>
      <w:r w:rsidR="00201AC1" w:rsidRPr="009344F2">
        <w:rPr>
          <w:rFonts w:ascii="Times New Roman" w:hAnsi="Times New Roman" w:cs="Times New Roman"/>
          <w:sz w:val="24"/>
          <w:szCs w:val="24"/>
        </w:rPr>
        <w:t>е</w:t>
      </w:r>
      <w:r w:rsidR="00BF61FD" w:rsidRPr="009344F2">
        <w:rPr>
          <w:rFonts w:ascii="Times New Roman" w:hAnsi="Times New Roman" w:cs="Times New Roman"/>
          <w:sz w:val="24"/>
          <w:szCs w:val="24"/>
        </w:rPr>
        <w:t xml:space="preserve"> состояния мест примыкания зданий-пристроек к существующим и разработк</w:t>
      </w:r>
      <w:r w:rsidR="003F675D" w:rsidRPr="009344F2">
        <w:rPr>
          <w:rFonts w:ascii="Times New Roman" w:hAnsi="Times New Roman" w:cs="Times New Roman"/>
          <w:sz w:val="24"/>
          <w:szCs w:val="24"/>
        </w:rPr>
        <w:t>а</w:t>
      </w:r>
      <w:r w:rsidR="00BF61FD" w:rsidRPr="009344F2">
        <w:rPr>
          <w:rFonts w:ascii="Times New Roman" w:hAnsi="Times New Roman" w:cs="Times New Roman"/>
          <w:sz w:val="24"/>
          <w:szCs w:val="24"/>
        </w:rPr>
        <w:t xml:space="preserve"> мер по обеспечению их устойчивости;</w:t>
      </w:r>
    </w:p>
    <w:p w:rsidR="00BF61FD" w:rsidRPr="009344F2" w:rsidRDefault="00160023" w:rsidP="00D24921">
      <w:pPr>
        <w:tabs>
          <w:tab w:val="left" w:pos="990"/>
        </w:tabs>
        <w:ind w:firstLine="567"/>
        <w:jc w:val="both"/>
        <w:rPr>
          <w:rFonts w:ascii="Times New Roman" w:hAnsi="Times New Roman" w:cs="Times New Roman"/>
          <w:sz w:val="24"/>
          <w:szCs w:val="24"/>
        </w:rPr>
      </w:pPr>
      <w:r w:rsidRPr="009344F2">
        <w:rPr>
          <w:rFonts w:ascii="Times New Roman" w:hAnsi="Times New Roman" w:cs="Times New Roman"/>
          <w:sz w:val="24"/>
          <w:szCs w:val="24"/>
        </w:rPr>
        <w:t>- </w:t>
      </w:r>
      <w:r w:rsidR="00573C23" w:rsidRPr="009344F2">
        <w:rPr>
          <w:rFonts w:ascii="Times New Roman" w:hAnsi="Times New Roman" w:cs="Times New Roman"/>
          <w:sz w:val="24"/>
          <w:szCs w:val="24"/>
        </w:rPr>
        <w:t>установлени</w:t>
      </w:r>
      <w:r w:rsidR="00201AC1" w:rsidRPr="009344F2">
        <w:rPr>
          <w:rFonts w:ascii="Times New Roman" w:hAnsi="Times New Roman" w:cs="Times New Roman"/>
          <w:sz w:val="24"/>
          <w:szCs w:val="24"/>
        </w:rPr>
        <w:t>е</w:t>
      </w:r>
      <w:r w:rsidR="00BF61FD" w:rsidRPr="009344F2">
        <w:rPr>
          <w:rFonts w:ascii="Times New Roman" w:hAnsi="Times New Roman" w:cs="Times New Roman"/>
          <w:sz w:val="24"/>
          <w:szCs w:val="24"/>
        </w:rPr>
        <w:t xml:space="preserve"> причин </w:t>
      </w:r>
      <w:proofErr w:type="spellStart"/>
      <w:r w:rsidR="00BF61FD" w:rsidRPr="009344F2">
        <w:rPr>
          <w:rFonts w:ascii="Times New Roman" w:hAnsi="Times New Roman" w:cs="Times New Roman"/>
          <w:sz w:val="24"/>
          <w:szCs w:val="24"/>
        </w:rPr>
        <w:t>затапливания</w:t>
      </w:r>
      <w:proofErr w:type="spellEnd"/>
      <w:r w:rsidR="00BF61FD" w:rsidRPr="009344F2">
        <w:rPr>
          <w:rFonts w:ascii="Times New Roman" w:hAnsi="Times New Roman" w:cs="Times New Roman"/>
          <w:sz w:val="24"/>
          <w:szCs w:val="24"/>
        </w:rPr>
        <w:t xml:space="preserve"> и подтапливания подвалов и других подземных сооружений.</w:t>
      </w:r>
    </w:p>
    <w:p w:rsidR="002062FA" w:rsidRPr="009344F2" w:rsidRDefault="004D5827" w:rsidP="00D24921">
      <w:pPr>
        <w:ind w:firstLine="567"/>
        <w:jc w:val="both"/>
        <w:rPr>
          <w:rFonts w:ascii="Times New Roman" w:hAnsi="Times New Roman" w:cs="Times New Roman"/>
          <w:sz w:val="24"/>
          <w:szCs w:val="24"/>
        </w:rPr>
      </w:pPr>
      <w:r w:rsidRPr="009344F2">
        <w:rPr>
          <w:rFonts w:ascii="Times New Roman" w:hAnsi="Times New Roman" w:cs="Times New Roman"/>
          <w:sz w:val="24"/>
          <w:szCs w:val="24"/>
        </w:rPr>
        <w:t>Н.2.</w:t>
      </w:r>
      <w:r w:rsidR="004A7B22" w:rsidRPr="009344F2">
        <w:rPr>
          <w:rFonts w:ascii="Times New Roman" w:hAnsi="Times New Roman" w:cs="Times New Roman"/>
          <w:sz w:val="24"/>
          <w:szCs w:val="24"/>
        </w:rPr>
        <w:t>3 </w:t>
      </w:r>
      <w:r w:rsidR="002062FA" w:rsidRPr="009344F2">
        <w:rPr>
          <w:rFonts w:ascii="Times New Roman" w:hAnsi="Times New Roman" w:cs="Times New Roman"/>
          <w:sz w:val="24"/>
          <w:szCs w:val="24"/>
        </w:rPr>
        <w:t>В состав</w:t>
      </w:r>
      <w:r w:rsidR="005062A6" w:rsidRPr="009344F2">
        <w:rPr>
          <w:rFonts w:ascii="Times New Roman" w:hAnsi="Times New Roman" w:cs="Times New Roman"/>
          <w:sz w:val="24"/>
          <w:szCs w:val="24"/>
        </w:rPr>
        <w:t>е</w:t>
      </w:r>
      <w:r w:rsidR="002062FA" w:rsidRPr="009344F2">
        <w:rPr>
          <w:rFonts w:ascii="Times New Roman" w:hAnsi="Times New Roman" w:cs="Times New Roman"/>
          <w:sz w:val="24"/>
          <w:szCs w:val="24"/>
        </w:rPr>
        <w:t xml:space="preserve"> работ по </w:t>
      </w:r>
      <w:r w:rsidR="005062A6" w:rsidRPr="009344F2">
        <w:rPr>
          <w:rFonts w:ascii="Times New Roman" w:hAnsi="Times New Roman" w:cs="Times New Roman"/>
          <w:sz w:val="24"/>
          <w:szCs w:val="24"/>
        </w:rPr>
        <w:t>обследовани</w:t>
      </w:r>
      <w:r w:rsidR="00560346" w:rsidRPr="009344F2">
        <w:rPr>
          <w:rFonts w:ascii="Times New Roman" w:hAnsi="Times New Roman" w:cs="Times New Roman"/>
          <w:sz w:val="24"/>
          <w:szCs w:val="24"/>
        </w:rPr>
        <w:t>ю</w:t>
      </w:r>
      <w:r w:rsidR="005062A6" w:rsidRPr="009344F2">
        <w:rPr>
          <w:rFonts w:ascii="Times New Roman" w:hAnsi="Times New Roman" w:cs="Times New Roman"/>
          <w:sz w:val="24"/>
          <w:szCs w:val="24"/>
        </w:rPr>
        <w:t xml:space="preserve"> состояния грунтов оснований зданий и сооружений выполняются</w:t>
      </w:r>
      <w:r w:rsidR="002062FA" w:rsidRPr="009344F2">
        <w:rPr>
          <w:rFonts w:ascii="Times New Roman" w:hAnsi="Times New Roman" w:cs="Times New Roman"/>
          <w:sz w:val="24"/>
          <w:szCs w:val="24"/>
        </w:rPr>
        <w:t>:</w:t>
      </w:r>
    </w:p>
    <w:p w:rsidR="002062FA" w:rsidRPr="009344F2" w:rsidRDefault="002062FA" w:rsidP="00D24921">
      <w:pPr>
        <w:pStyle w:val="ab"/>
        <w:widowControl w:val="0"/>
        <w:tabs>
          <w:tab w:val="left" w:pos="993"/>
          <w:tab w:val="left" w:pos="1134"/>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 сбор, изучение и систематизация материалов изысканий и исследований прошлых лет;</w:t>
      </w:r>
    </w:p>
    <w:p w:rsidR="002062FA" w:rsidRPr="009344F2" w:rsidRDefault="005062A6" w:rsidP="00D24921">
      <w:pPr>
        <w:ind w:firstLine="567"/>
        <w:jc w:val="both"/>
        <w:rPr>
          <w:rFonts w:ascii="Times New Roman" w:hAnsi="Times New Roman" w:cs="Times New Roman"/>
          <w:sz w:val="24"/>
          <w:szCs w:val="24"/>
        </w:rPr>
      </w:pPr>
      <w:r w:rsidRPr="009344F2">
        <w:rPr>
          <w:rFonts w:ascii="Times New Roman" w:hAnsi="Times New Roman" w:cs="Times New Roman"/>
          <w:sz w:val="24"/>
          <w:szCs w:val="24"/>
        </w:rPr>
        <w:t>- </w:t>
      </w:r>
      <w:r w:rsidR="002062FA" w:rsidRPr="009344F2">
        <w:rPr>
          <w:rFonts w:ascii="Times New Roman" w:hAnsi="Times New Roman" w:cs="Times New Roman"/>
          <w:sz w:val="24"/>
          <w:szCs w:val="24"/>
        </w:rPr>
        <w:t>рекогносцировочное обследование;</w:t>
      </w:r>
    </w:p>
    <w:p w:rsidR="002062FA" w:rsidRPr="009344F2" w:rsidRDefault="002062FA" w:rsidP="00D24921">
      <w:pPr>
        <w:ind w:firstLine="567"/>
        <w:jc w:val="both"/>
        <w:rPr>
          <w:rFonts w:ascii="Times New Roman" w:hAnsi="Times New Roman" w:cs="Times New Roman"/>
          <w:sz w:val="24"/>
          <w:szCs w:val="24"/>
        </w:rPr>
      </w:pPr>
      <w:r w:rsidRPr="009344F2">
        <w:rPr>
          <w:rFonts w:ascii="Times New Roman" w:hAnsi="Times New Roman" w:cs="Times New Roman"/>
          <w:sz w:val="24"/>
          <w:szCs w:val="24"/>
        </w:rPr>
        <w:t xml:space="preserve">- проходка и опробование инженерно-геологических выработок; </w:t>
      </w:r>
    </w:p>
    <w:p w:rsidR="002062FA" w:rsidRPr="009344F2" w:rsidRDefault="002062FA" w:rsidP="00D24921">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 инженерно-геофизические исследования;</w:t>
      </w:r>
    </w:p>
    <w:p w:rsidR="002062FA" w:rsidRPr="009344F2" w:rsidRDefault="002062FA" w:rsidP="00D24921">
      <w:pPr>
        <w:ind w:firstLine="567"/>
        <w:jc w:val="both"/>
        <w:rPr>
          <w:rFonts w:ascii="Times New Roman" w:hAnsi="Times New Roman" w:cs="Times New Roman"/>
          <w:sz w:val="24"/>
          <w:szCs w:val="24"/>
        </w:rPr>
      </w:pPr>
      <w:r w:rsidRPr="009344F2">
        <w:rPr>
          <w:rFonts w:ascii="Times New Roman" w:hAnsi="Times New Roman" w:cs="Times New Roman"/>
          <w:sz w:val="24"/>
          <w:szCs w:val="24"/>
        </w:rPr>
        <w:t xml:space="preserve">- полевые </w:t>
      </w:r>
      <w:r w:rsidR="005A1998">
        <w:rPr>
          <w:rFonts w:ascii="Times New Roman" w:hAnsi="Times New Roman" w:cs="Times New Roman"/>
          <w:sz w:val="24"/>
          <w:szCs w:val="24"/>
        </w:rPr>
        <w:t>испытания грунтов</w:t>
      </w:r>
      <w:r w:rsidRPr="009344F2">
        <w:rPr>
          <w:rFonts w:ascii="Times New Roman" w:hAnsi="Times New Roman" w:cs="Times New Roman"/>
          <w:sz w:val="24"/>
          <w:szCs w:val="24"/>
        </w:rPr>
        <w:t>;</w:t>
      </w:r>
    </w:p>
    <w:p w:rsidR="002062FA" w:rsidRPr="009344F2" w:rsidRDefault="002062FA" w:rsidP="00D24921">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 гидрогеологические исследования;</w:t>
      </w:r>
    </w:p>
    <w:p w:rsidR="002062FA" w:rsidRPr="009344F2" w:rsidRDefault="002062FA" w:rsidP="00D24921">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 лабораторные исследования свойств грунтов, определение физических свойств и химического состава подземных и поверхностных вод и</w:t>
      </w:r>
      <w:r w:rsidR="00201AC1" w:rsidRPr="009344F2">
        <w:rPr>
          <w:rFonts w:ascii="Times New Roman" w:hAnsi="Times New Roman"/>
          <w:sz w:val="24"/>
          <w:szCs w:val="24"/>
        </w:rPr>
        <w:t xml:space="preserve"> (</w:t>
      </w:r>
      <w:r w:rsidRPr="009344F2">
        <w:rPr>
          <w:rFonts w:ascii="Times New Roman" w:hAnsi="Times New Roman"/>
          <w:sz w:val="24"/>
          <w:szCs w:val="24"/>
        </w:rPr>
        <w:t>или</w:t>
      </w:r>
      <w:r w:rsidR="00201AC1" w:rsidRPr="009344F2">
        <w:rPr>
          <w:rFonts w:ascii="Times New Roman" w:hAnsi="Times New Roman"/>
          <w:sz w:val="24"/>
          <w:szCs w:val="24"/>
        </w:rPr>
        <w:t>)</w:t>
      </w:r>
      <w:r w:rsidRPr="009344F2">
        <w:rPr>
          <w:rFonts w:ascii="Times New Roman" w:hAnsi="Times New Roman"/>
          <w:sz w:val="24"/>
          <w:szCs w:val="24"/>
        </w:rPr>
        <w:t xml:space="preserve"> водных вытяжек</w:t>
      </w:r>
      <w:r w:rsidR="001A02E3" w:rsidRPr="009344F2">
        <w:rPr>
          <w:rFonts w:ascii="Times New Roman" w:hAnsi="Times New Roman"/>
          <w:sz w:val="24"/>
          <w:szCs w:val="24"/>
        </w:rPr>
        <w:t xml:space="preserve"> </w:t>
      </w:r>
      <w:r w:rsidRPr="009344F2">
        <w:rPr>
          <w:rFonts w:ascii="Times New Roman" w:hAnsi="Times New Roman"/>
          <w:sz w:val="24"/>
          <w:szCs w:val="24"/>
        </w:rPr>
        <w:t>из грунтов;</w:t>
      </w:r>
    </w:p>
    <w:p w:rsidR="002062FA" w:rsidRPr="009344F2" w:rsidRDefault="002062FA" w:rsidP="00D24921">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 инженерно-геокриологические исследования в районах распространения многолетнем</w:t>
      </w:r>
      <w:r w:rsidR="00B51EA2" w:rsidRPr="009344F2">
        <w:rPr>
          <w:rFonts w:ascii="Times New Roman" w:hAnsi="Times New Roman"/>
          <w:sz w:val="24"/>
          <w:szCs w:val="24"/>
        </w:rPr>
        <w:t>е</w:t>
      </w:r>
      <w:r w:rsidRPr="009344F2">
        <w:rPr>
          <w:rFonts w:ascii="Times New Roman" w:hAnsi="Times New Roman"/>
          <w:sz w:val="24"/>
          <w:szCs w:val="24"/>
        </w:rPr>
        <w:t>рзлых грунтов;</w:t>
      </w:r>
    </w:p>
    <w:p w:rsidR="002062FA" w:rsidRPr="009344F2" w:rsidRDefault="002062FA" w:rsidP="00D24921">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 изучение опасных геологических и инженерно-геологических процессов</w:t>
      </w:r>
      <w:r w:rsidR="00201AC1" w:rsidRPr="009344F2">
        <w:rPr>
          <w:rFonts w:ascii="Times New Roman" w:hAnsi="Times New Roman"/>
          <w:sz w:val="24"/>
          <w:szCs w:val="24"/>
        </w:rPr>
        <w:t>,</w:t>
      </w:r>
      <w:r w:rsidRPr="009344F2">
        <w:rPr>
          <w:rFonts w:ascii="Times New Roman" w:hAnsi="Times New Roman"/>
          <w:sz w:val="24"/>
          <w:szCs w:val="24"/>
        </w:rPr>
        <w:t xml:space="preserve"> являющихся возможной причиной деформаций фундаментов</w:t>
      </w:r>
      <w:r w:rsidR="00F57BD8" w:rsidRPr="009344F2">
        <w:rPr>
          <w:rFonts w:ascii="Times New Roman" w:hAnsi="Times New Roman"/>
          <w:sz w:val="24"/>
          <w:szCs w:val="24"/>
        </w:rPr>
        <w:t>.</w:t>
      </w:r>
    </w:p>
    <w:p w:rsidR="00F57BD8" w:rsidRPr="009344F2" w:rsidRDefault="00F57BD8" w:rsidP="00D24921">
      <w:pPr>
        <w:pStyle w:val="ab"/>
        <w:widowControl w:val="0"/>
        <w:tabs>
          <w:tab w:val="left" w:pos="990"/>
        </w:tabs>
        <w:spacing w:after="0" w:line="240" w:lineRule="auto"/>
        <w:ind w:left="0" w:firstLine="567"/>
        <w:contextualSpacing w:val="0"/>
        <w:jc w:val="both"/>
        <w:rPr>
          <w:rFonts w:ascii="Times New Roman" w:eastAsia="Calibri" w:hAnsi="Times New Roman"/>
          <w:spacing w:val="-3"/>
          <w:sz w:val="24"/>
          <w:szCs w:val="24"/>
        </w:rPr>
      </w:pPr>
      <w:r w:rsidRPr="009344F2">
        <w:rPr>
          <w:rFonts w:ascii="Times New Roman" w:hAnsi="Times New Roman"/>
          <w:spacing w:val="-3"/>
          <w:sz w:val="24"/>
          <w:szCs w:val="24"/>
        </w:rPr>
        <w:t>Работы выполняются с уч</w:t>
      </w:r>
      <w:r w:rsidR="00B51EA2" w:rsidRPr="009344F2">
        <w:rPr>
          <w:rFonts w:ascii="Times New Roman" w:hAnsi="Times New Roman"/>
          <w:spacing w:val="-3"/>
          <w:sz w:val="24"/>
          <w:szCs w:val="24"/>
        </w:rPr>
        <w:t>е</w:t>
      </w:r>
      <w:r w:rsidRPr="009344F2">
        <w:rPr>
          <w:rFonts w:ascii="Times New Roman" w:hAnsi="Times New Roman"/>
          <w:spacing w:val="-3"/>
          <w:sz w:val="24"/>
          <w:szCs w:val="24"/>
        </w:rPr>
        <w:t xml:space="preserve">том требований </w:t>
      </w:r>
      <w:r w:rsidRPr="009344F2">
        <w:rPr>
          <w:rFonts w:ascii="Times New Roman" w:eastAsia="Calibri" w:hAnsi="Times New Roman"/>
          <w:spacing w:val="-3"/>
          <w:sz w:val="24"/>
          <w:szCs w:val="24"/>
        </w:rPr>
        <w:t>ГОСТ 31937</w:t>
      </w:r>
      <w:r w:rsidR="00DA2097" w:rsidRPr="009344F2">
        <w:rPr>
          <w:rFonts w:ascii="Times New Roman" w:eastAsia="Calibri" w:hAnsi="Times New Roman"/>
          <w:spacing w:val="-3"/>
          <w:sz w:val="24"/>
          <w:szCs w:val="24"/>
        </w:rPr>
        <w:t xml:space="preserve">–2011 </w:t>
      </w:r>
      <w:r w:rsidRPr="009344F2">
        <w:rPr>
          <w:rFonts w:ascii="Times New Roman" w:eastAsia="Calibri" w:hAnsi="Times New Roman"/>
          <w:spacing w:val="-3"/>
          <w:sz w:val="24"/>
          <w:szCs w:val="24"/>
        </w:rPr>
        <w:t>(</w:t>
      </w:r>
      <w:r w:rsidR="00DA2097" w:rsidRPr="009344F2">
        <w:rPr>
          <w:rFonts w:ascii="Times New Roman" w:eastAsia="Calibri" w:hAnsi="Times New Roman"/>
          <w:spacing w:val="-3"/>
          <w:sz w:val="24"/>
          <w:szCs w:val="24"/>
        </w:rPr>
        <w:t xml:space="preserve">подраздел </w:t>
      </w:r>
      <w:r w:rsidRPr="009344F2">
        <w:rPr>
          <w:rFonts w:ascii="Times New Roman" w:eastAsia="Calibri" w:hAnsi="Times New Roman"/>
          <w:spacing w:val="-3"/>
          <w:sz w:val="24"/>
          <w:szCs w:val="24"/>
        </w:rPr>
        <w:t>5.2).</w:t>
      </w:r>
    </w:p>
    <w:p w:rsidR="00B00376" w:rsidRPr="009344F2" w:rsidRDefault="00B00376" w:rsidP="00D24921">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 xml:space="preserve">Обследование грунтов оснований </w:t>
      </w:r>
      <w:r w:rsidR="00D61EF1" w:rsidRPr="009344F2">
        <w:rPr>
          <w:rFonts w:ascii="Times New Roman" w:hAnsi="Times New Roman"/>
          <w:sz w:val="24"/>
          <w:szCs w:val="24"/>
        </w:rPr>
        <w:t xml:space="preserve">зданий и сооружений </w:t>
      </w:r>
      <w:r w:rsidR="00DA2097" w:rsidRPr="009344F2">
        <w:rPr>
          <w:rFonts w:ascii="Times New Roman" w:hAnsi="Times New Roman"/>
          <w:sz w:val="24"/>
          <w:szCs w:val="24"/>
        </w:rPr>
        <w:t>следует</w:t>
      </w:r>
      <w:r w:rsidRPr="009344F2">
        <w:rPr>
          <w:rFonts w:ascii="Times New Roman" w:hAnsi="Times New Roman"/>
          <w:sz w:val="24"/>
          <w:szCs w:val="24"/>
        </w:rPr>
        <w:t xml:space="preserve"> выполнять в комплексе с обследованием </w:t>
      </w:r>
      <w:r w:rsidR="00D61EF1" w:rsidRPr="009344F2">
        <w:rPr>
          <w:rFonts w:ascii="Times New Roman" w:hAnsi="Times New Roman"/>
          <w:sz w:val="24"/>
          <w:szCs w:val="24"/>
        </w:rPr>
        <w:t xml:space="preserve">их </w:t>
      </w:r>
      <w:r w:rsidRPr="009344F2">
        <w:rPr>
          <w:rFonts w:ascii="Times New Roman" w:hAnsi="Times New Roman"/>
          <w:sz w:val="24"/>
          <w:szCs w:val="24"/>
        </w:rPr>
        <w:t>фундаментов.</w:t>
      </w:r>
    </w:p>
    <w:p w:rsidR="00D24921" w:rsidRPr="00D24921" w:rsidRDefault="00D24921" w:rsidP="00D24921">
      <w:pPr>
        <w:ind w:firstLine="567"/>
        <w:rPr>
          <w:rFonts w:ascii="Times New Roman" w:hAnsi="Times New Roman" w:cs="Times New Roman"/>
          <w:b/>
          <w:sz w:val="24"/>
          <w:szCs w:val="24"/>
        </w:rPr>
      </w:pPr>
      <w:r w:rsidRPr="00D24921">
        <w:rPr>
          <w:rFonts w:ascii="Times New Roman" w:hAnsi="Times New Roman" w:cs="Times New Roman"/>
          <w:b/>
          <w:sz w:val="24"/>
          <w:szCs w:val="24"/>
        </w:rPr>
        <w:t>(Измененная редакция, Изм. № 1).</w:t>
      </w:r>
    </w:p>
    <w:p w:rsidR="00FC71BB" w:rsidRPr="009344F2" w:rsidRDefault="004D5827" w:rsidP="00D24921">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Н.2.</w:t>
      </w:r>
      <w:r w:rsidR="00FC71BB" w:rsidRPr="009344F2">
        <w:rPr>
          <w:rFonts w:ascii="Times New Roman" w:hAnsi="Times New Roman"/>
          <w:sz w:val="24"/>
          <w:szCs w:val="24"/>
        </w:rPr>
        <w:t xml:space="preserve">4 Сбору и обработке, помимо </w:t>
      </w:r>
      <w:r w:rsidR="00C910F1" w:rsidRPr="009344F2">
        <w:rPr>
          <w:rFonts w:ascii="Times New Roman" w:hAnsi="Times New Roman"/>
          <w:sz w:val="24"/>
          <w:szCs w:val="24"/>
        </w:rPr>
        <w:t>сведений и материалов</w:t>
      </w:r>
      <w:r w:rsidR="00FC71BB" w:rsidRPr="009344F2">
        <w:rPr>
          <w:rFonts w:ascii="Times New Roman" w:hAnsi="Times New Roman"/>
          <w:sz w:val="24"/>
          <w:szCs w:val="24"/>
        </w:rPr>
        <w:t>, регламентируемых 5.3</w:t>
      </w:r>
      <w:r w:rsidR="00C910F1" w:rsidRPr="009344F2">
        <w:rPr>
          <w:rFonts w:ascii="Times New Roman" w:hAnsi="Times New Roman"/>
          <w:sz w:val="24"/>
          <w:szCs w:val="24"/>
        </w:rPr>
        <w:t>.1, подлежат</w:t>
      </w:r>
      <w:r w:rsidR="00FC71BB" w:rsidRPr="009344F2">
        <w:rPr>
          <w:rFonts w:ascii="Times New Roman" w:hAnsi="Times New Roman"/>
          <w:sz w:val="24"/>
          <w:szCs w:val="24"/>
        </w:rPr>
        <w:t>:</w:t>
      </w:r>
    </w:p>
    <w:p w:rsidR="00FC71BB" w:rsidRPr="009344F2" w:rsidRDefault="00FC71BB" w:rsidP="00D24921">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 материалы по технической мелиорации грунтов основания и их закреплению, усилению фундаментов;</w:t>
      </w:r>
    </w:p>
    <w:p w:rsidR="00FC71BB" w:rsidRPr="009344F2" w:rsidRDefault="00FC71BB" w:rsidP="00D24921">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 xml:space="preserve">- сведения о типах, размерах фундаментов существующих зданий и сооружений, наличии подвалов, подземных сооружений (в том числе подземных коммуникаций, стен в грунте, </w:t>
      </w:r>
      <w:proofErr w:type="spellStart"/>
      <w:r w:rsidRPr="009344F2">
        <w:rPr>
          <w:rFonts w:ascii="Times New Roman" w:hAnsi="Times New Roman"/>
          <w:sz w:val="24"/>
          <w:szCs w:val="24"/>
        </w:rPr>
        <w:t>неизвлеченных</w:t>
      </w:r>
      <w:proofErr w:type="spellEnd"/>
      <w:r w:rsidRPr="009344F2">
        <w:rPr>
          <w:rFonts w:ascii="Times New Roman" w:hAnsi="Times New Roman"/>
          <w:sz w:val="24"/>
          <w:szCs w:val="24"/>
        </w:rPr>
        <w:t xml:space="preserve"> шпунтовых ограждений, дренажей) и о других заглубленных сооружениях и их состоянии;</w:t>
      </w:r>
    </w:p>
    <w:p w:rsidR="00FC71BB" w:rsidRPr="009344F2" w:rsidRDefault="00FC71BB" w:rsidP="00D24921">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w:t>
      </w:r>
      <w:r w:rsidRPr="009344F2">
        <w:rPr>
          <w:rFonts w:ascii="Times New Roman" w:hAnsi="Times New Roman"/>
        </w:rPr>
        <w:t> </w:t>
      </w:r>
      <w:r w:rsidRPr="009344F2">
        <w:rPr>
          <w:rFonts w:ascii="Times New Roman" w:hAnsi="Times New Roman"/>
          <w:sz w:val="24"/>
          <w:szCs w:val="24"/>
        </w:rPr>
        <w:t>сведения о наличии оборудования с повышенной вибрацией и с другими динамическими нагрузками, об источниках блуждающих токов;</w:t>
      </w:r>
    </w:p>
    <w:p w:rsidR="00FC71BB" w:rsidRPr="009344F2" w:rsidRDefault="00FC71BB" w:rsidP="00D24921">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 xml:space="preserve">- сведения по истории застройки </w:t>
      </w:r>
      <w:r w:rsidR="005C2921" w:rsidRPr="009344F2">
        <w:rPr>
          <w:rFonts w:ascii="Times New Roman" w:hAnsi="Times New Roman"/>
          <w:sz w:val="24"/>
          <w:szCs w:val="24"/>
        </w:rPr>
        <w:t>обследуемых зданий и сооружений</w:t>
      </w:r>
      <w:r w:rsidRPr="009344F2">
        <w:rPr>
          <w:rFonts w:ascii="Times New Roman" w:hAnsi="Times New Roman"/>
          <w:sz w:val="24"/>
          <w:szCs w:val="24"/>
        </w:rPr>
        <w:t xml:space="preserve"> и смежных территорий </w:t>
      </w:r>
      <w:r w:rsidR="00DA2097" w:rsidRPr="009344F2">
        <w:rPr>
          <w:rFonts w:ascii="Times New Roman" w:hAnsi="Times New Roman"/>
          <w:sz w:val="24"/>
          <w:szCs w:val="24"/>
        </w:rPr>
        <w:t>в</w:t>
      </w:r>
      <w:r w:rsidRPr="009344F2">
        <w:rPr>
          <w:rFonts w:ascii="Times New Roman" w:hAnsi="Times New Roman"/>
          <w:sz w:val="24"/>
          <w:szCs w:val="24"/>
        </w:rPr>
        <w:t xml:space="preserve"> цел</w:t>
      </w:r>
      <w:r w:rsidR="00DA2097" w:rsidRPr="009344F2">
        <w:rPr>
          <w:rFonts w:ascii="Times New Roman" w:hAnsi="Times New Roman"/>
          <w:sz w:val="24"/>
          <w:szCs w:val="24"/>
        </w:rPr>
        <w:t>ях</w:t>
      </w:r>
      <w:r w:rsidRPr="009344F2">
        <w:rPr>
          <w:rFonts w:ascii="Times New Roman" w:hAnsi="Times New Roman"/>
          <w:sz w:val="24"/>
          <w:szCs w:val="24"/>
        </w:rPr>
        <w:t xml:space="preserve"> выявления старых фундаментов, участков с грунтами, уплотненными ранее существовавшей застройкой;</w:t>
      </w:r>
    </w:p>
    <w:p w:rsidR="00FC71BB" w:rsidRPr="009344F2" w:rsidRDefault="00FC71BB" w:rsidP="00D24921">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 xml:space="preserve">- данные обследований (в разные годы) технического состояния зданий и сооружений в пределах границ изучаемой площадки, включая данные о </w:t>
      </w:r>
      <w:r w:rsidR="00882D9E" w:rsidRPr="009344F2">
        <w:rPr>
          <w:rFonts w:ascii="Times New Roman" w:hAnsi="Times New Roman"/>
          <w:sz w:val="24"/>
          <w:szCs w:val="24"/>
        </w:rPr>
        <w:t>деформациях зданий и сооружений</w:t>
      </w:r>
      <w:r w:rsidRPr="009344F2">
        <w:rPr>
          <w:rFonts w:ascii="Times New Roman" w:hAnsi="Times New Roman"/>
          <w:sz w:val="24"/>
          <w:szCs w:val="24"/>
        </w:rPr>
        <w:t>;</w:t>
      </w:r>
    </w:p>
    <w:p w:rsidR="00FC71BB" w:rsidRPr="009344F2" w:rsidRDefault="00FC71BB" w:rsidP="00D24921">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 сведения об осуществлявшейся инженерной защите территории, зданий и сооружений от опасных геологических процессов, в том числе от подтопления, и ее эффективности;</w:t>
      </w:r>
    </w:p>
    <w:p w:rsidR="00FC71BB" w:rsidRPr="009344F2" w:rsidRDefault="008E39F1" w:rsidP="00D24921">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 </w:t>
      </w:r>
      <w:r w:rsidR="00FC71BB" w:rsidRPr="009344F2">
        <w:rPr>
          <w:rFonts w:ascii="Times New Roman" w:hAnsi="Times New Roman"/>
          <w:sz w:val="24"/>
          <w:szCs w:val="24"/>
        </w:rPr>
        <w:t>архивные проектные материалы, содержащие данные об отметках заложения фундаментов, их конструкции, проектных планировочных отметках, расчетных давлениях на грунты основания;</w:t>
      </w:r>
    </w:p>
    <w:p w:rsidR="00FC71BB" w:rsidRPr="009344F2" w:rsidRDefault="008E39F1" w:rsidP="00D24921">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 </w:t>
      </w:r>
      <w:r w:rsidR="00FC71BB" w:rsidRPr="009344F2">
        <w:rPr>
          <w:rFonts w:ascii="Times New Roman" w:hAnsi="Times New Roman"/>
          <w:sz w:val="24"/>
          <w:szCs w:val="24"/>
        </w:rPr>
        <w:t xml:space="preserve">данные о режиме и технологии производственных процессов для установления факторов, отрицательно воздействующих на грунты основания (утечки из </w:t>
      </w:r>
      <w:proofErr w:type="spellStart"/>
      <w:r w:rsidR="00FC71BB" w:rsidRPr="009344F2">
        <w:rPr>
          <w:rFonts w:ascii="Times New Roman" w:hAnsi="Times New Roman"/>
          <w:sz w:val="24"/>
          <w:szCs w:val="24"/>
        </w:rPr>
        <w:t>водонесущих</w:t>
      </w:r>
      <w:proofErr w:type="spellEnd"/>
      <w:r w:rsidR="00FC71BB" w:rsidRPr="009344F2">
        <w:rPr>
          <w:rFonts w:ascii="Times New Roman" w:hAnsi="Times New Roman"/>
          <w:sz w:val="24"/>
          <w:szCs w:val="24"/>
        </w:rPr>
        <w:t xml:space="preserve"> коммуникаций, затопление подвалов, протечки агрессивных производственных жидкостей);</w:t>
      </w:r>
    </w:p>
    <w:p w:rsidR="00FC71BB" w:rsidRPr="009344F2" w:rsidRDefault="008E39F1" w:rsidP="00D24921">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 </w:t>
      </w:r>
      <w:r w:rsidR="00FC71BB" w:rsidRPr="009344F2">
        <w:rPr>
          <w:rFonts w:ascii="Times New Roman" w:hAnsi="Times New Roman"/>
          <w:sz w:val="24"/>
          <w:szCs w:val="24"/>
        </w:rPr>
        <w:t>сведения о загрязнении геологической среды промышленными стоками и твердыми отходами, о наличии дренажной сети и ее состоянии;</w:t>
      </w:r>
    </w:p>
    <w:p w:rsidR="00FC71BB" w:rsidRPr="009344F2" w:rsidRDefault="008E39F1" w:rsidP="00D24921">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 </w:t>
      </w:r>
      <w:r w:rsidR="00FC71BB" w:rsidRPr="009344F2">
        <w:rPr>
          <w:rFonts w:ascii="Times New Roman" w:hAnsi="Times New Roman"/>
          <w:sz w:val="24"/>
          <w:szCs w:val="24"/>
        </w:rPr>
        <w:t xml:space="preserve">сведения о наличии наблюдательной сети за </w:t>
      </w:r>
      <w:r w:rsidR="00DA2097" w:rsidRPr="009344F2">
        <w:rPr>
          <w:rFonts w:ascii="Times New Roman" w:hAnsi="Times New Roman"/>
          <w:sz w:val="24"/>
          <w:szCs w:val="24"/>
        </w:rPr>
        <w:t>УПВ</w:t>
      </w:r>
      <w:r w:rsidR="00FC71BB" w:rsidRPr="009344F2">
        <w:rPr>
          <w:rFonts w:ascii="Times New Roman" w:hAnsi="Times New Roman"/>
          <w:sz w:val="24"/>
          <w:szCs w:val="24"/>
        </w:rPr>
        <w:t xml:space="preserve"> и составом подземных вод, деформациями и осадками зданий и сооружений в пределах площадки стр</w:t>
      </w:r>
      <w:r w:rsidR="00DB0AE8" w:rsidRPr="009344F2">
        <w:rPr>
          <w:rFonts w:ascii="Times New Roman" w:hAnsi="Times New Roman"/>
          <w:sz w:val="24"/>
          <w:szCs w:val="24"/>
        </w:rPr>
        <w:t>оительства или вблизи ее границ.</w:t>
      </w:r>
    </w:p>
    <w:p w:rsidR="00FC71BB" w:rsidRPr="009344F2" w:rsidRDefault="00FC71BB" w:rsidP="00D24921">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На основании анализа собранных материалов провод</w:t>
      </w:r>
      <w:r w:rsidR="00DA2097" w:rsidRPr="009344F2">
        <w:rPr>
          <w:rFonts w:ascii="Times New Roman" w:hAnsi="Times New Roman"/>
          <w:sz w:val="24"/>
          <w:szCs w:val="24"/>
        </w:rPr>
        <w:t>я</w:t>
      </w:r>
      <w:r w:rsidRPr="009344F2">
        <w:rPr>
          <w:rFonts w:ascii="Times New Roman" w:hAnsi="Times New Roman"/>
          <w:sz w:val="24"/>
          <w:szCs w:val="24"/>
        </w:rPr>
        <w:t>т оценк</w:t>
      </w:r>
      <w:r w:rsidR="00DA2097" w:rsidRPr="009344F2">
        <w:rPr>
          <w:rFonts w:ascii="Times New Roman" w:hAnsi="Times New Roman"/>
          <w:sz w:val="24"/>
          <w:szCs w:val="24"/>
        </w:rPr>
        <w:t>у</w:t>
      </w:r>
      <w:r w:rsidRPr="009344F2">
        <w:rPr>
          <w:rFonts w:ascii="Times New Roman" w:hAnsi="Times New Roman"/>
          <w:sz w:val="24"/>
          <w:szCs w:val="24"/>
        </w:rPr>
        <w:t xml:space="preserve"> сложившейся природно-техногенной обстановки, динамики и характера техногенных изменений инженерно-геологических условий, а также </w:t>
      </w:r>
      <w:r w:rsidR="00E569D5" w:rsidRPr="009344F2">
        <w:rPr>
          <w:rFonts w:ascii="Times New Roman" w:hAnsi="Times New Roman"/>
          <w:sz w:val="24"/>
          <w:szCs w:val="24"/>
        </w:rPr>
        <w:t>оценк</w:t>
      </w:r>
      <w:r w:rsidR="00DA2097" w:rsidRPr="009344F2">
        <w:rPr>
          <w:rFonts w:ascii="Times New Roman" w:hAnsi="Times New Roman"/>
          <w:sz w:val="24"/>
          <w:szCs w:val="24"/>
        </w:rPr>
        <w:t>у</w:t>
      </w:r>
      <w:r w:rsidR="00E569D5" w:rsidRPr="009344F2">
        <w:rPr>
          <w:rFonts w:ascii="Times New Roman" w:hAnsi="Times New Roman"/>
          <w:sz w:val="24"/>
          <w:szCs w:val="24"/>
        </w:rPr>
        <w:t xml:space="preserve"> </w:t>
      </w:r>
      <w:r w:rsidRPr="009344F2">
        <w:rPr>
          <w:rFonts w:ascii="Times New Roman" w:hAnsi="Times New Roman"/>
          <w:sz w:val="24"/>
          <w:szCs w:val="24"/>
        </w:rPr>
        <w:t>информативности материалов изысканий прошлых лет и возможности их использования в дальнейших работах.</w:t>
      </w:r>
    </w:p>
    <w:p w:rsidR="008E39F1" w:rsidRPr="009344F2" w:rsidRDefault="004D5827" w:rsidP="00D24921">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Н.2.</w:t>
      </w:r>
      <w:r w:rsidR="008E39F1" w:rsidRPr="009344F2">
        <w:rPr>
          <w:rFonts w:ascii="Times New Roman" w:hAnsi="Times New Roman"/>
          <w:sz w:val="24"/>
          <w:szCs w:val="24"/>
        </w:rPr>
        <w:t>5</w:t>
      </w:r>
      <w:r w:rsidRPr="009344F2">
        <w:rPr>
          <w:rFonts w:ascii="Times New Roman" w:hAnsi="Times New Roman"/>
          <w:sz w:val="24"/>
          <w:szCs w:val="24"/>
        </w:rPr>
        <w:t> </w:t>
      </w:r>
      <w:r w:rsidR="008E39F1" w:rsidRPr="009344F2">
        <w:rPr>
          <w:rFonts w:ascii="Times New Roman" w:hAnsi="Times New Roman"/>
          <w:sz w:val="24"/>
          <w:szCs w:val="24"/>
        </w:rPr>
        <w:t>В задачу рекогносцировочного обследования дополнительно к требованиям 5.</w:t>
      </w:r>
      <w:r w:rsidR="00E569D5" w:rsidRPr="009344F2">
        <w:rPr>
          <w:rFonts w:ascii="Times New Roman" w:hAnsi="Times New Roman"/>
          <w:sz w:val="24"/>
          <w:szCs w:val="24"/>
        </w:rPr>
        <w:t>5</w:t>
      </w:r>
      <w:r w:rsidR="008E39F1" w:rsidRPr="009344F2">
        <w:rPr>
          <w:rFonts w:ascii="Times New Roman" w:hAnsi="Times New Roman"/>
          <w:sz w:val="24"/>
          <w:szCs w:val="24"/>
        </w:rPr>
        <w:t xml:space="preserve"> вход</w:t>
      </w:r>
      <w:r w:rsidR="00DA2097" w:rsidRPr="009344F2">
        <w:rPr>
          <w:rFonts w:ascii="Times New Roman" w:hAnsi="Times New Roman"/>
          <w:sz w:val="24"/>
          <w:szCs w:val="24"/>
        </w:rPr>
        <w:t>я</w:t>
      </w:r>
      <w:r w:rsidR="008E39F1" w:rsidRPr="009344F2">
        <w:rPr>
          <w:rFonts w:ascii="Times New Roman" w:hAnsi="Times New Roman"/>
          <w:sz w:val="24"/>
          <w:szCs w:val="24"/>
        </w:rPr>
        <w:t>т:</w:t>
      </w:r>
    </w:p>
    <w:p w:rsidR="008E39F1" w:rsidRPr="009344F2" w:rsidRDefault="00537926" w:rsidP="00D24921">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 </w:t>
      </w:r>
      <w:r w:rsidR="008E39F1" w:rsidRPr="009344F2">
        <w:rPr>
          <w:rFonts w:ascii="Times New Roman" w:hAnsi="Times New Roman"/>
          <w:sz w:val="24"/>
          <w:szCs w:val="24"/>
        </w:rPr>
        <w:t>выявление дефектов планировки территории, развития заболоченности, подтопления, просадок поверхности земли и других проявлений изменения геологической среды;</w:t>
      </w:r>
    </w:p>
    <w:p w:rsidR="008E39F1" w:rsidRPr="009344F2" w:rsidRDefault="00537926" w:rsidP="00D24921">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 </w:t>
      </w:r>
      <w:r w:rsidR="008E39F1" w:rsidRPr="009344F2">
        <w:rPr>
          <w:rFonts w:ascii="Times New Roman" w:hAnsi="Times New Roman"/>
          <w:sz w:val="24"/>
          <w:szCs w:val="24"/>
        </w:rPr>
        <w:t xml:space="preserve">визуальный внешний осмотр и фотографирование наружных и внутренних стен реконструируемых и соседних с ними стен зданий и сооружений </w:t>
      </w:r>
      <w:r w:rsidR="00DA2097" w:rsidRPr="009344F2">
        <w:rPr>
          <w:rFonts w:ascii="Times New Roman" w:hAnsi="Times New Roman"/>
          <w:sz w:val="24"/>
          <w:szCs w:val="24"/>
        </w:rPr>
        <w:t>в</w:t>
      </w:r>
      <w:r w:rsidR="008E39F1" w:rsidRPr="009344F2">
        <w:rPr>
          <w:rFonts w:ascii="Times New Roman" w:hAnsi="Times New Roman"/>
          <w:sz w:val="24"/>
          <w:szCs w:val="24"/>
        </w:rPr>
        <w:t xml:space="preserve"> цел</w:t>
      </w:r>
      <w:r w:rsidR="00DA2097" w:rsidRPr="009344F2">
        <w:rPr>
          <w:rFonts w:ascii="Times New Roman" w:hAnsi="Times New Roman"/>
          <w:sz w:val="24"/>
          <w:szCs w:val="24"/>
        </w:rPr>
        <w:t>ях</w:t>
      </w:r>
      <w:r w:rsidR="008E39F1" w:rsidRPr="009344F2">
        <w:rPr>
          <w:rFonts w:ascii="Times New Roman" w:hAnsi="Times New Roman"/>
          <w:sz w:val="24"/>
          <w:szCs w:val="24"/>
        </w:rPr>
        <w:t xml:space="preserve"> определения конструктивных элементов, имеющих деформации, оценки характера деформаций и установления их причин;</w:t>
      </w:r>
    </w:p>
    <w:p w:rsidR="008E39F1" w:rsidRPr="009344F2" w:rsidRDefault="00537926" w:rsidP="00D24921">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 </w:t>
      </w:r>
      <w:r w:rsidR="008E39F1" w:rsidRPr="009344F2">
        <w:rPr>
          <w:rFonts w:ascii="Times New Roman" w:hAnsi="Times New Roman"/>
          <w:sz w:val="24"/>
          <w:szCs w:val="24"/>
        </w:rPr>
        <w:t>установление наличия и состояния подвалов, подземных галерей, технических подполий в обследуемых зданиях, траншей, котлованов, отвалов грунта рядом с обследуемыми зданиями и сооружениями;</w:t>
      </w:r>
    </w:p>
    <w:p w:rsidR="008E39F1" w:rsidRPr="009344F2" w:rsidRDefault="00537926" w:rsidP="00D24921">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 </w:t>
      </w:r>
      <w:r w:rsidR="008E39F1" w:rsidRPr="009344F2">
        <w:rPr>
          <w:rFonts w:ascii="Times New Roman" w:hAnsi="Times New Roman"/>
          <w:sz w:val="24"/>
          <w:szCs w:val="24"/>
        </w:rPr>
        <w:t xml:space="preserve">определение мест расположения вводов и выпусков </w:t>
      </w:r>
      <w:proofErr w:type="spellStart"/>
      <w:r w:rsidR="008E39F1" w:rsidRPr="009344F2">
        <w:rPr>
          <w:rFonts w:ascii="Times New Roman" w:hAnsi="Times New Roman"/>
          <w:sz w:val="24"/>
          <w:szCs w:val="24"/>
        </w:rPr>
        <w:t>водонесущих</w:t>
      </w:r>
      <w:proofErr w:type="spellEnd"/>
      <w:r w:rsidR="008E39F1" w:rsidRPr="009344F2">
        <w:rPr>
          <w:rFonts w:ascii="Times New Roman" w:hAnsi="Times New Roman"/>
          <w:sz w:val="24"/>
          <w:szCs w:val="24"/>
        </w:rPr>
        <w:t xml:space="preserve"> инженерных сетей, системы и состояния ливневой канализации, наличия дренажей, </w:t>
      </w:r>
      <w:proofErr w:type="spellStart"/>
      <w:r w:rsidR="008E39F1" w:rsidRPr="009344F2">
        <w:rPr>
          <w:rFonts w:ascii="Times New Roman" w:hAnsi="Times New Roman"/>
          <w:sz w:val="24"/>
          <w:szCs w:val="24"/>
        </w:rPr>
        <w:t>водопонизительных</w:t>
      </w:r>
      <w:proofErr w:type="spellEnd"/>
      <w:r w:rsidR="008E39F1" w:rsidRPr="009344F2">
        <w:rPr>
          <w:rFonts w:ascii="Times New Roman" w:hAnsi="Times New Roman"/>
          <w:sz w:val="24"/>
          <w:szCs w:val="24"/>
        </w:rPr>
        <w:t xml:space="preserve"> систем, противофильтрационных устройств, состояния гидроизоляции и </w:t>
      </w:r>
      <w:proofErr w:type="spellStart"/>
      <w:r w:rsidR="008E39F1" w:rsidRPr="009344F2">
        <w:rPr>
          <w:rFonts w:ascii="Times New Roman" w:hAnsi="Times New Roman"/>
          <w:sz w:val="24"/>
          <w:szCs w:val="24"/>
        </w:rPr>
        <w:t>отмосток</w:t>
      </w:r>
      <w:proofErr w:type="spellEnd"/>
      <w:r w:rsidR="008E39F1" w:rsidRPr="009344F2">
        <w:rPr>
          <w:rFonts w:ascii="Times New Roman" w:hAnsi="Times New Roman"/>
          <w:sz w:val="24"/>
          <w:szCs w:val="24"/>
        </w:rPr>
        <w:t>;</w:t>
      </w:r>
    </w:p>
    <w:p w:rsidR="008E39F1" w:rsidRPr="009344F2" w:rsidRDefault="00537926" w:rsidP="00D24921">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 </w:t>
      </w:r>
      <w:r w:rsidR="008E39F1" w:rsidRPr="009344F2">
        <w:rPr>
          <w:rFonts w:ascii="Times New Roman" w:hAnsi="Times New Roman"/>
          <w:sz w:val="24"/>
          <w:szCs w:val="24"/>
        </w:rPr>
        <w:t>установление при возможности наличия засыпанных оврагов, свалок, карьеров, ручьев с указанием ориентировочной мощности насыпных грунтов. В процессе рекогносцировочного обследования следует отмечать выходы и скопления производственных и сточных вод, места слива нефтепродуктов и других загрязняющих веществ.</w:t>
      </w:r>
    </w:p>
    <w:p w:rsidR="008E39F1" w:rsidRPr="009344F2" w:rsidRDefault="008E39F1" w:rsidP="00D24921">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При рекогносцировочном обследовании следует проводить опрос работников служб эксплуатации об имевших место аварийных ситуациях.</w:t>
      </w:r>
    </w:p>
    <w:p w:rsidR="008E39F1" w:rsidRPr="009344F2" w:rsidRDefault="008E39F1" w:rsidP="00D24921">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Рекогносцировочное обследование объекта</w:t>
      </w:r>
      <w:r w:rsidR="00537926" w:rsidRPr="009344F2">
        <w:rPr>
          <w:rFonts w:ascii="Times New Roman" w:hAnsi="Times New Roman"/>
          <w:sz w:val="24"/>
          <w:szCs w:val="24"/>
        </w:rPr>
        <w:t xml:space="preserve"> и прилегающей территории</w:t>
      </w:r>
      <w:r w:rsidRPr="009344F2">
        <w:rPr>
          <w:rFonts w:ascii="Times New Roman" w:hAnsi="Times New Roman"/>
          <w:sz w:val="24"/>
          <w:szCs w:val="24"/>
        </w:rPr>
        <w:t>, осмотр мест усиления фундаментов, оценку состояния систем инженерной защиты территории и сооружений (дренаж, подпорные стенки и т.</w:t>
      </w:r>
      <w:r w:rsidR="00DA2097" w:rsidRPr="009344F2">
        <w:rPr>
          <w:rFonts w:ascii="Times New Roman" w:hAnsi="Times New Roman"/>
          <w:sz w:val="24"/>
          <w:szCs w:val="24"/>
        </w:rPr>
        <w:t xml:space="preserve"> </w:t>
      </w:r>
      <w:r w:rsidRPr="009344F2">
        <w:rPr>
          <w:rFonts w:ascii="Times New Roman" w:hAnsi="Times New Roman"/>
          <w:sz w:val="24"/>
          <w:szCs w:val="24"/>
        </w:rPr>
        <w:t xml:space="preserve">д.) рекомендуется проводить совместно с </w:t>
      </w:r>
      <w:r w:rsidR="00201AC1" w:rsidRPr="009344F2">
        <w:rPr>
          <w:rFonts w:ascii="Times New Roman" w:hAnsi="Times New Roman"/>
          <w:sz w:val="24"/>
          <w:szCs w:val="24"/>
        </w:rPr>
        <w:t>лицами, осуществляющими разработку проектной документации, эксплуатацию и строительство</w:t>
      </w:r>
      <w:r w:rsidRPr="009344F2">
        <w:rPr>
          <w:rFonts w:ascii="Times New Roman" w:hAnsi="Times New Roman"/>
          <w:sz w:val="24"/>
          <w:szCs w:val="24"/>
        </w:rPr>
        <w:t>.</w:t>
      </w:r>
    </w:p>
    <w:p w:rsidR="001A2913" w:rsidRPr="009344F2" w:rsidRDefault="004D5827" w:rsidP="00D24921">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Н.2.</w:t>
      </w:r>
      <w:r w:rsidR="001A2913" w:rsidRPr="009344F2">
        <w:rPr>
          <w:rFonts w:ascii="Times New Roman" w:hAnsi="Times New Roman"/>
          <w:sz w:val="24"/>
          <w:szCs w:val="24"/>
        </w:rPr>
        <w:t>6</w:t>
      </w:r>
      <w:r w:rsidR="0093467B" w:rsidRPr="009344F2">
        <w:rPr>
          <w:rFonts w:ascii="Times New Roman" w:hAnsi="Times New Roman"/>
          <w:sz w:val="24"/>
          <w:szCs w:val="24"/>
        </w:rPr>
        <w:t> </w:t>
      </w:r>
      <w:r w:rsidR="008E39F1" w:rsidRPr="009344F2">
        <w:rPr>
          <w:rFonts w:ascii="Times New Roman" w:hAnsi="Times New Roman"/>
          <w:sz w:val="24"/>
          <w:szCs w:val="24"/>
        </w:rPr>
        <w:t xml:space="preserve">По результатам сбора, обработки и анализа материалов изысканий </w:t>
      </w:r>
      <w:r w:rsidR="00D24921" w:rsidRPr="00D24921">
        <w:rPr>
          <w:rFonts w:ascii="Times New Roman" w:hAnsi="Times New Roman"/>
          <w:sz w:val="24"/>
          <w:szCs w:val="24"/>
        </w:rPr>
        <w:t>и исследований прошлых лет,</w:t>
      </w:r>
      <w:r w:rsidR="008E39F1" w:rsidRPr="009344F2">
        <w:rPr>
          <w:rFonts w:ascii="Times New Roman" w:hAnsi="Times New Roman"/>
          <w:sz w:val="24"/>
          <w:szCs w:val="24"/>
        </w:rPr>
        <w:t xml:space="preserve"> рекогносцировочного обследования</w:t>
      </w:r>
      <w:r w:rsidR="00E569D5" w:rsidRPr="009344F2">
        <w:rPr>
          <w:rFonts w:ascii="Times New Roman" w:hAnsi="Times New Roman"/>
          <w:sz w:val="24"/>
          <w:szCs w:val="24"/>
        </w:rPr>
        <w:t>,</w:t>
      </w:r>
      <w:r w:rsidR="008E39F1" w:rsidRPr="009344F2">
        <w:rPr>
          <w:rFonts w:ascii="Times New Roman" w:hAnsi="Times New Roman"/>
          <w:sz w:val="24"/>
          <w:szCs w:val="24"/>
        </w:rPr>
        <w:t xml:space="preserve"> при необходимости</w:t>
      </w:r>
      <w:r w:rsidR="00E569D5" w:rsidRPr="009344F2">
        <w:rPr>
          <w:rFonts w:ascii="Times New Roman" w:hAnsi="Times New Roman"/>
          <w:sz w:val="24"/>
          <w:szCs w:val="24"/>
        </w:rPr>
        <w:t>,</w:t>
      </w:r>
      <w:r w:rsidR="008E39F1" w:rsidRPr="009344F2">
        <w:rPr>
          <w:rFonts w:ascii="Times New Roman" w:hAnsi="Times New Roman"/>
          <w:sz w:val="24"/>
          <w:szCs w:val="24"/>
        </w:rPr>
        <w:t xml:space="preserve"> составля</w:t>
      </w:r>
      <w:r w:rsidR="00DA2097" w:rsidRPr="009344F2">
        <w:rPr>
          <w:rFonts w:ascii="Times New Roman" w:hAnsi="Times New Roman"/>
          <w:sz w:val="24"/>
          <w:szCs w:val="24"/>
        </w:rPr>
        <w:t>ю</w:t>
      </w:r>
      <w:r w:rsidR="008E39F1" w:rsidRPr="009344F2">
        <w:rPr>
          <w:rFonts w:ascii="Times New Roman" w:hAnsi="Times New Roman"/>
          <w:sz w:val="24"/>
          <w:szCs w:val="24"/>
        </w:rPr>
        <w:t>т предварительн</w:t>
      </w:r>
      <w:r w:rsidR="00DA2097" w:rsidRPr="009344F2">
        <w:rPr>
          <w:rFonts w:ascii="Times New Roman" w:hAnsi="Times New Roman"/>
          <w:sz w:val="24"/>
          <w:szCs w:val="24"/>
        </w:rPr>
        <w:t>ую</w:t>
      </w:r>
      <w:r w:rsidR="008E39F1" w:rsidRPr="009344F2">
        <w:rPr>
          <w:rFonts w:ascii="Times New Roman" w:hAnsi="Times New Roman"/>
          <w:sz w:val="24"/>
          <w:szCs w:val="24"/>
        </w:rPr>
        <w:t xml:space="preserve"> </w:t>
      </w:r>
      <w:r w:rsidR="001A2913" w:rsidRPr="009344F2">
        <w:rPr>
          <w:rFonts w:ascii="Times New Roman" w:hAnsi="Times New Roman"/>
          <w:sz w:val="24"/>
          <w:szCs w:val="24"/>
        </w:rPr>
        <w:t>карт</w:t>
      </w:r>
      <w:r w:rsidR="00DA2097" w:rsidRPr="009344F2">
        <w:rPr>
          <w:rFonts w:ascii="Times New Roman" w:hAnsi="Times New Roman"/>
          <w:sz w:val="24"/>
          <w:szCs w:val="24"/>
        </w:rPr>
        <w:t>у</w:t>
      </w:r>
      <w:r w:rsidR="001A2913" w:rsidRPr="009344F2">
        <w:rPr>
          <w:rFonts w:ascii="Times New Roman" w:hAnsi="Times New Roman"/>
          <w:sz w:val="24"/>
          <w:szCs w:val="24"/>
        </w:rPr>
        <w:t xml:space="preserve"> </w:t>
      </w:r>
      <w:r w:rsidR="008E39F1" w:rsidRPr="009344F2">
        <w:rPr>
          <w:rFonts w:ascii="Times New Roman" w:hAnsi="Times New Roman"/>
          <w:sz w:val="24"/>
          <w:szCs w:val="24"/>
        </w:rPr>
        <w:t>инженерно-геологическ</w:t>
      </w:r>
      <w:r w:rsidR="001A2913" w:rsidRPr="009344F2">
        <w:rPr>
          <w:rFonts w:ascii="Times New Roman" w:hAnsi="Times New Roman"/>
          <w:sz w:val="24"/>
          <w:szCs w:val="24"/>
        </w:rPr>
        <w:t>их</w:t>
      </w:r>
      <w:r w:rsidR="008E39F1" w:rsidRPr="009344F2">
        <w:rPr>
          <w:rFonts w:ascii="Times New Roman" w:hAnsi="Times New Roman"/>
          <w:sz w:val="24"/>
          <w:szCs w:val="24"/>
        </w:rPr>
        <w:t xml:space="preserve"> </w:t>
      </w:r>
      <w:r w:rsidR="001A2913" w:rsidRPr="009344F2">
        <w:rPr>
          <w:rFonts w:ascii="Times New Roman" w:hAnsi="Times New Roman"/>
          <w:sz w:val="24"/>
          <w:szCs w:val="24"/>
        </w:rPr>
        <w:t>условий</w:t>
      </w:r>
      <w:r w:rsidR="008E39F1" w:rsidRPr="009344F2">
        <w:rPr>
          <w:rFonts w:ascii="Times New Roman" w:hAnsi="Times New Roman"/>
          <w:sz w:val="24"/>
          <w:szCs w:val="24"/>
        </w:rPr>
        <w:t xml:space="preserve"> </w:t>
      </w:r>
      <w:r w:rsidR="00DA2097" w:rsidRPr="009344F2">
        <w:rPr>
          <w:rFonts w:ascii="Times New Roman" w:hAnsi="Times New Roman"/>
          <w:sz w:val="24"/>
          <w:szCs w:val="24"/>
        </w:rPr>
        <w:t>изучаемой</w:t>
      </w:r>
      <w:r w:rsidR="008E39F1" w:rsidRPr="009344F2">
        <w:rPr>
          <w:rFonts w:ascii="Times New Roman" w:hAnsi="Times New Roman"/>
          <w:sz w:val="24"/>
          <w:szCs w:val="24"/>
        </w:rPr>
        <w:t xml:space="preserve"> территории</w:t>
      </w:r>
      <w:r w:rsidR="00537926" w:rsidRPr="009344F2">
        <w:rPr>
          <w:rFonts w:ascii="Times New Roman" w:hAnsi="Times New Roman"/>
          <w:sz w:val="24"/>
          <w:szCs w:val="24"/>
        </w:rPr>
        <w:t>.</w:t>
      </w:r>
      <w:r w:rsidR="008E39F1" w:rsidRPr="009344F2">
        <w:rPr>
          <w:rFonts w:ascii="Times New Roman" w:hAnsi="Times New Roman"/>
          <w:sz w:val="24"/>
          <w:szCs w:val="24"/>
        </w:rPr>
        <w:t xml:space="preserve"> </w:t>
      </w:r>
      <w:r w:rsidR="00537926" w:rsidRPr="009344F2">
        <w:rPr>
          <w:rFonts w:ascii="Times New Roman" w:hAnsi="Times New Roman"/>
          <w:sz w:val="24"/>
          <w:szCs w:val="24"/>
        </w:rPr>
        <w:t>Н</w:t>
      </w:r>
      <w:r w:rsidR="008E39F1" w:rsidRPr="009344F2">
        <w:rPr>
          <w:rFonts w:ascii="Times New Roman" w:hAnsi="Times New Roman"/>
          <w:sz w:val="24"/>
          <w:szCs w:val="24"/>
        </w:rPr>
        <w:t xml:space="preserve">а </w:t>
      </w:r>
      <w:r w:rsidR="00537926" w:rsidRPr="009344F2">
        <w:rPr>
          <w:rFonts w:ascii="Times New Roman" w:hAnsi="Times New Roman"/>
          <w:sz w:val="24"/>
          <w:szCs w:val="24"/>
        </w:rPr>
        <w:t>карте</w:t>
      </w:r>
      <w:r w:rsidR="001A2913" w:rsidRPr="009344F2">
        <w:rPr>
          <w:rFonts w:ascii="Times New Roman" w:hAnsi="Times New Roman"/>
          <w:sz w:val="24"/>
          <w:szCs w:val="24"/>
        </w:rPr>
        <w:t>,</w:t>
      </w:r>
      <w:r w:rsidR="008E39F1" w:rsidRPr="009344F2">
        <w:rPr>
          <w:rFonts w:ascii="Times New Roman" w:hAnsi="Times New Roman"/>
          <w:sz w:val="24"/>
          <w:szCs w:val="24"/>
        </w:rPr>
        <w:t xml:space="preserve"> дополнительно к требованиям 5.</w:t>
      </w:r>
      <w:r w:rsidR="001A2913" w:rsidRPr="009344F2">
        <w:rPr>
          <w:rFonts w:ascii="Times New Roman" w:hAnsi="Times New Roman"/>
          <w:sz w:val="24"/>
          <w:szCs w:val="24"/>
        </w:rPr>
        <w:t>14,</w:t>
      </w:r>
      <w:r w:rsidR="008E39F1" w:rsidRPr="009344F2">
        <w:rPr>
          <w:rFonts w:ascii="Times New Roman" w:hAnsi="Times New Roman"/>
          <w:sz w:val="24"/>
          <w:szCs w:val="24"/>
        </w:rPr>
        <w:t xml:space="preserve"> следует отражать изменения и</w:t>
      </w:r>
      <w:r w:rsidR="00EA5C7B" w:rsidRPr="009344F2">
        <w:rPr>
          <w:rFonts w:ascii="Times New Roman" w:hAnsi="Times New Roman"/>
          <w:sz w:val="24"/>
          <w:szCs w:val="24"/>
        </w:rPr>
        <w:t>нженерно-геологических условий.</w:t>
      </w:r>
    </w:p>
    <w:p w:rsidR="008E39F1" w:rsidRPr="009344F2" w:rsidRDefault="001A2913" w:rsidP="00D24921">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Предварительн</w:t>
      </w:r>
      <w:r w:rsidR="00DA2097" w:rsidRPr="009344F2">
        <w:rPr>
          <w:rFonts w:ascii="Times New Roman" w:hAnsi="Times New Roman"/>
          <w:sz w:val="24"/>
          <w:szCs w:val="24"/>
        </w:rPr>
        <w:t>ую</w:t>
      </w:r>
      <w:r w:rsidRPr="009344F2">
        <w:rPr>
          <w:rFonts w:ascii="Times New Roman" w:hAnsi="Times New Roman"/>
          <w:sz w:val="24"/>
          <w:szCs w:val="24"/>
        </w:rPr>
        <w:t xml:space="preserve"> карт</w:t>
      </w:r>
      <w:r w:rsidR="00DA2097" w:rsidRPr="009344F2">
        <w:rPr>
          <w:rFonts w:ascii="Times New Roman" w:hAnsi="Times New Roman"/>
          <w:sz w:val="24"/>
          <w:szCs w:val="24"/>
        </w:rPr>
        <w:t>у</w:t>
      </w:r>
      <w:r w:rsidRPr="009344F2">
        <w:rPr>
          <w:rFonts w:ascii="Times New Roman" w:hAnsi="Times New Roman"/>
          <w:sz w:val="24"/>
          <w:szCs w:val="24"/>
        </w:rPr>
        <w:t xml:space="preserve"> инженерно-геологических условий </w:t>
      </w:r>
      <w:r w:rsidR="008E39F1" w:rsidRPr="009344F2">
        <w:rPr>
          <w:rFonts w:ascii="Times New Roman" w:hAnsi="Times New Roman"/>
          <w:sz w:val="24"/>
          <w:szCs w:val="24"/>
        </w:rPr>
        <w:t>использу</w:t>
      </w:r>
      <w:r w:rsidR="00DA2097" w:rsidRPr="009344F2">
        <w:rPr>
          <w:rFonts w:ascii="Times New Roman" w:hAnsi="Times New Roman"/>
          <w:sz w:val="24"/>
          <w:szCs w:val="24"/>
        </w:rPr>
        <w:t>ю</w:t>
      </w:r>
      <w:r w:rsidR="008E39F1" w:rsidRPr="009344F2">
        <w:rPr>
          <w:rFonts w:ascii="Times New Roman" w:hAnsi="Times New Roman"/>
          <w:sz w:val="24"/>
          <w:szCs w:val="24"/>
        </w:rPr>
        <w:t xml:space="preserve">т в процессе дальнейших изысканий при выборе методики и объемов выполнения </w:t>
      </w:r>
      <w:r w:rsidR="00882D9E" w:rsidRPr="009344F2">
        <w:rPr>
          <w:rFonts w:ascii="Times New Roman" w:hAnsi="Times New Roman"/>
          <w:sz w:val="24"/>
          <w:szCs w:val="24"/>
        </w:rPr>
        <w:t>проходки инженерно-геологических выработок</w:t>
      </w:r>
      <w:r w:rsidR="008E39F1" w:rsidRPr="009344F2">
        <w:rPr>
          <w:rFonts w:ascii="Times New Roman" w:hAnsi="Times New Roman"/>
          <w:sz w:val="24"/>
          <w:szCs w:val="24"/>
        </w:rPr>
        <w:t>, полевых</w:t>
      </w:r>
      <w:r w:rsidR="00882D9E" w:rsidRPr="009344F2">
        <w:rPr>
          <w:rFonts w:ascii="Times New Roman" w:hAnsi="Times New Roman"/>
          <w:sz w:val="24"/>
          <w:szCs w:val="24"/>
        </w:rPr>
        <w:t xml:space="preserve"> </w:t>
      </w:r>
      <w:r w:rsidR="005A1998">
        <w:rPr>
          <w:rFonts w:ascii="Times New Roman" w:hAnsi="Times New Roman"/>
          <w:sz w:val="24"/>
          <w:szCs w:val="24"/>
        </w:rPr>
        <w:t>испытаний грунтов</w:t>
      </w:r>
      <w:r w:rsidR="00882D9E" w:rsidRPr="009344F2">
        <w:rPr>
          <w:rFonts w:ascii="Times New Roman" w:hAnsi="Times New Roman"/>
          <w:sz w:val="24"/>
          <w:szCs w:val="24"/>
        </w:rPr>
        <w:t>,</w:t>
      </w:r>
      <w:r w:rsidR="008E39F1" w:rsidRPr="009344F2">
        <w:rPr>
          <w:rFonts w:ascii="Times New Roman" w:hAnsi="Times New Roman"/>
          <w:sz w:val="24"/>
          <w:szCs w:val="24"/>
        </w:rPr>
        <w:t xml:space="preserve"> геофизических, </w:t>
      </w:r>
      <w:r w:rsidRPr="009344F2">
        <w:rPr>
          <w:rFonts w:ascii="Times New Roman" w:hAnsi="Times New Roman"/>
          <w:sz w:val="24"/>
          <w:szCs w:val="24"/>
        </w:rPr>
        <w:t xml:space="preserve">гидрогеологических, </w:t>
      </w:r>
      <w:r w:rsidR="008E39F1" w:rsidRPr="009344F2">
        <w:rPr>
          <w:rFonts w:ascii="Times New Roman" w:hAnsi="Times New Roman"/>
          <w:sz w:val="24"/>
          <w:szCs w:val="24"/>
        </w:rPr>
        <w:t xml:space="preserve">лабораторных и других </w:t>
      </w:r>
      <w:r w:rsidRPr="009344F2">
        <w:rPr>
          <w:rFonts w:ascii="Times New Roman" w:hAnsi="Times New Roman"/>
          <w:sz w:val="24"/>
          <w:szCs w:val="24"/>
        </w:rPr>
        <w:t>исследований</w:t>
      </w:r>
      <w:r w:rsidR="008E39F1" w:rsidRPr="009344F2">
        <w:rPr>
          <w:rFonts w:ascii="Times New Roman" w:hAnsi="Times New Roman"/>
          <w:sz w:val="24"/>
          <w:szCs w:val="24"/>
        </w:rPr>
        <w:t xml:space="preserve"> для установления техногенных изменений геологической среды и получения необходимых данных для проектирования.</w:t>
      </w:r>
    </w:p>
    <w:p w:rsidR="00D24921" w:rsidRPr="00D24921" w:rsidRDefault="00D24921" w:rsidP="00D24921">
      <w:pPr>
        <w:ind w:firstLine="567"/>
        <w:rPr>
          <w:rFonts w:ascii="Times New Roman" w:hAnsi="Times New Roman" w:cs="Times New Roman"/>
          <w:b/>
          <w:sz w:val="24"/>
          <w:szCs w:val="24"/>
        </w:rPr>
      </w:pPr>
      <w:r w:rsidRPr="00D24921">
        <w:rPr>
          <w:rFonts w:ascii="Times New Roman" w:hAnsi="Times New Roman" w:cs="Times New Roman"/>
          <w:b/>
          <w:sz w:val="24"/>
          <w:szCs w:val="24"/>
        </w:rPr>
        <w:t>(Измененная редакция, Изм. № 1).</w:t>
      </w:r>
    </w:p>
    <w:p w:rsidR="009A1D36" w:rsidRPr="009344F2" w:rsidRDefault="004D5827" w:rsidP="00D24921">
      <w:pPr>
        <w:pStyle w:val="ab"/>
        <w:widowControl w:val="0"/>
        <w:shd w:val="clear" w:color="auto" w:fill="FFFFFF"/>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Н.2.</w:t>
      </w:r>
      <w:r w:rsidR="0093467B" w:rsidRPr="009344F2">
        <w:rPr>
          <w:rFonts w:ascii="Times New Roman" w:hAnsi="Times New Roman"/>
          <w:sz w:val="24"/>
          <w:szCs w:val="24"/>
        </w:rPr>
        <w:t>7 </w:t>
      </w:r>
      <w:r w:rsidR="009A1D36" w:rsidRPr="009344F2">
        <w:rPr>
          <w:rFonts w:ascii="Times New Roman" w:hAnsi="Times New Roman"/>
          <w:sz w:val="24"/>
          <w:szCs w:val="24"/>
        </w:rPr>
        <w:t xml:space="preserve">Виды и способы </w:t>
      </w:r>
      <w:r w:rsidR="0093467B" w:rsidRPr="009344F2">
        <w:rPr>
          <w:rFonts w:ascii="Times New Roman" w:hAnsi="Times New Roman"/>
          <w:sz w:val="24"/>
          <w:szCs w:val="24"/>
        </w:rPr>
        <w:t xml:space="preserve">проходки инженерно-геологических выработок </w:t>
      </w:r>
      <w:r w:rsidR="009A1D36" w:rsidRPr="009344F2">
        <w:rPr>
          <w:rFonts w:ascii="Times New Roman" w:hAnsi="Times New Roman"/>
          <w:sz w:val="24"/>
          <w:szCs w:val="24"/>
        </w:rPr>
        <w:t>должны обеспечивать возможность детального обследования грунтов основания ниже подошвы фундамента и отбора образцов для определения показателей физико-механических свойств грунтов, подвергшихся воздействию техногенных нагрузок, и за пределами зоны их влияния.</w:t>
      </w:r>
    </w:p>
    <w:p w:rsidR="009A1D36" w:rsidRPr="009344F2" w:rsidRDefault="009A1D36" w:rsidP="00D24921">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 xml:space="preserve">Выбор вида </w:t>
      </w:r>
      <w:r w:rsidR="0093467B" w:rsidRPr="009344F2">
        <w:rPr>
          <w:rFonts w:ascii="Times New Roman" w:hAnsi="Times New Roman"/>
          <w:sz w:val="24"/>
          <w:szCs w:val="24"/>
        </w:rPr>
        <w:t>инженерно-геологических</w:t>
      </w:r>
      <w:r w:rsidRPr="009344F2">
        <w:rPr>
          <w:rFonts w:ascii="Times New Roman" w:hAnsi="Times New Roman"/>
          <w:sz w:val="24"/>
          <w:szCs w:val="24"/>
        </w:rPr>
        <w:t xml:space="preserve"> выработок провод</w:t>
      </w:r>
      <w:r w:rsidR="00DA2097" w:rsidRPr="009344F2">
        <w:rPr>
          <w:rFonts w:ascii="Times New Roman" w:hAnsi="Times New Roman"/>
          <w:sz w:val="24"/>
          <w:szCs w:val="24"/>
        </w:rPr>
        <w:t>я</w:t>
      </w:r>
      <w:r w:rsidRPr="009344F2">
        <w:rPr>
          <w:rFonts w:ascii="Times New Roman" w:hAnsi="Times New Roman"/>
          <w:sz w:val="24"/>
          <w:szCs w:val="24"/>
        </w:rPr>
        <w:t xml:space="preserve">т в соответствии с </w:t>
      </w:r>
      <w:r w:rsidR="0093467B" w:rsidRPr="009344F2">
        <w:rPr>
          <w:rFonts w:ascii="Times New Roman" w:hAnsi="Times New Roman"/>
          <w:sz w:val="24"/>
          <w:szCs w:val="24"/>
        </w:rPr>
        <w:t>5.6</w:t>
      </w:r>
      <w:r w:rsidRPr="009344F2">
        <w:rPr>
          <w:rFonts w:ascii="Times New Roman" w:hAnsi="Times New Roman"/>
          <w:sz w:val="24"/>
          <w:szCs w:val="24"/>
        </w:rPr>
        <w:t>, с учетом условий подъезда и размещения оборудования в стесненных условиях существующей застройки (в том числе в подвальных помещениях), размещения строительных котлованов, мест возникновения аварийных ситуаций, а также условий залегания, состава и состояния грунтов, наличия подземных вод, опасных геологических и инженерно-геологических процессов.</w:t>
      </w:r>
    </w:p>
    <w:p w:rsidR="009A1D36" w:rsidRPr="009344F2" w:rsidRDefault="009A1D36" w:rsidP="00D24921">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 xml:space="preserve">При бурении скважин в стесненных условиях (особенно в подвальных помещениях) рекомендуется использовать малогабаритные установки, отвечающие требованиям </w:t>
      </w:r>
      <w:proofErr w:type="spellStart"/>
      <w:r w:rsidRPr="009344F2">
        <w:rPr>
          <w:rFonts w:ascii="Times New Roman" w:hAnsi="Times New Roman"/>
          <w:sz w:val="24"/>
          <w:szCs w:val="24"/>
        </w:rPr>
        <w:t>шумо</w:t>
      </w:r>
      <w:proofErr w:type="spellEnd"/>
      <w:r w:rsidRPr="009344F2">
        <w:rPr>
          <w:rFonts w:ascii="Times New Roman" w:hAnsi="Times New Roman"/>
          <w:sz w:val="24"/>
          <w:szCs w:val="24"/>
        </w:rPr>
        <w:t xml:space="preserve">-, пыле- и </w:t>
      </w:r>
      <w:proofErr w:type="spellStart"/>
      <w:r w:rsidRPr="009344F2">
        <w:rPr>
          <w:rFonts w:ascii="Times New Roman" w:hAnsi="Times New Roman"/>
          <w:sz w:val="24"/>
          <w:szCs w:val="24"/>
        </w:rPr>
        <w:t>газозащиты</w:t>
      </w:r>
      <w:proofErr w:type="spellEnd"/>
      <w:r w:rsidRPr="009344F2">
        <w:rPr>
          <w:rFonts w:ascii="Times New Roman" w:hAnsi="Times New Roman"/>
          <w:sz w:val="24"/>
          <w:szCs w:val="24"/>
        </w:rPr>
        <w:t xml:space="preserve"> людей.</w:t>
      </w:r>
    </w:p>
    <w:p w:rsidR="009A1D36" w:rsidRPr="009344F2" w:rsidRDefault="009A1D36" w:rsidP="00D24921">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При проходке шурфов их следует располагать таким образом, чтобы короткая сторона шурфа вскрывала фундамент. Во всех пройденных шурфах необходимо выполнять описание грунтов под фундаментами, отражать состояни</w:t>
      </w:r>
      <w:r w:rsidR="00201AC1" w:rsidRPr="009344F2">
        <w:rPr>
          <w:rFonts w:ascii="Times New Roman" w:hAnsi="Times New Roman"/>
          <w:sz w:val="24"/>
          <w:szCs w:val="24"/>
        </w:rPr>
        <w:t>е</w:t>
      </w:r>
      <w:r w:rsidRPr="009344F2">
        <w:rPr>
          <w:rFonts w:ascii="Times New Roman" w:hAnsi="Times New Roman"/>
          <w:sz w:val="24"/>
          <w:szCs w:val="24"/>
        </w:rPr>
        <w:t xml:space="preserve"> контакта фундаментов с грунтами, проводить фотографирование и (или) зарисовку (развертку) стенок шурфа в масштабе 1:20 или 1:50.</w:t>
      </w:r>
    </w:p>
    <w:p w:rsidR="009A1D36" w:rsidRPr="009344F2" w:rsidRDefault="009A1D36" w:rsidP="00D24921">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Глубина шурфов, р</w:t>
      </w:r>
      <w:r w:rsidR="00F5013B" w:rsidRPr="009344F2">
        <w:rPr>
          <w:rFonts w:ascii="Times New Roman" w:hAnsi="Times New Roman"/>
          <w:sz w:val="24"/>
          <w:szCs w:val="24"/>
        </w:rPr>
        <w:t>асположенных около фундаментов</w:t>
      </w:r>
      <w:r w:rsidR="00201AC1" w:rsidRPr="009344F2">
        <w:rPr>
          <w:rFonts w:ascii="Times New Roman" w:hAnsi="Times New Roman"/>
          <w:sz w:val="24"/>
          <w:szCs w:val="24"/>
        </w:rPr>
        <w:t>,</w:t>
      </w:r>
      <w:r w:rsidR="00F5013B" w:rsidRPr="009344F2">
        <w:rPr>
          <w:rFonts w:ascii="Times New Roman" w:hAnsi="Times New Roman"/>
          <w:sz w:val="24"/>
          <w:szCs w:val="24"/>
        </w:rPr>
        <w:t xml:space="preserve"> </w:t>
      </w:r>
      <w:r w:rsidRPr="009344F2">
        <w:rPr>
          <w:rFonts w:ascii="Times New Roman" w:hAnsi="Times New Roman"/>
          <w:sz w:val="24"/>
          <w:szCs w:val="24"/>
        </w:rPr>
        <w:t xml:space="preserve">не должна превышать глубины заложения подошвы </w:t>
      </w:r>
      <w:r w:rsidR="00F5013B" w:rsidRPr="009344F2">
        <w:rPr>
          <w:rFonts w:ascii="Times New Roman" w:hAnsi="Times New Roman"/>
          <w:sz w:val="24"/>
          <w:szCs w:val="24"/>
        </w:rPr>
        <w:t>ее</w:t>
      </w:r>
      <w:r w:rsidRPr="009344F2">
        <w:rPr>
          <w:rFonts w:ascii="Times New Roman" w:hAnsi="Times New Roman"/>
          <w:sz w:val="24"/>
          <w:szCs w:val="24"/>
        </w:rPr>
        <w:t xml:space="preserve"> чем на 0,5</w:t>
      </w:r>
      <w:r w:rsidR="00F5013B" w:rsidRPr="009344F2">
        <w:rPr>
          <w:rFonts w:ascii="Times New Roman" w:hAnsi="Times New Roman"/>
          <w:sz w:val="24"/>
          <w:szCs w:val="24"/>
        </w:rPr>
        <w:t>–</w:t>
      </w:r>
      <w:r w:rsidRPr="009344F2">
        <w:rPr>
          <w:rFonts w:ascii="Times New Roman" w:hAnsi="Times New Roman"/>
          <w:sz w:val="24"/>
          <w:szCs w:val="24"/>
        </w:rPr>
        <w:t>1,0 м. При глубине шурфов до 1,5</w:t>
      </w:r>
      <w:r w:rsidR="00201AC1" w:rsidRPr="009344F2">
        <w:rPr>
          <w:rFonts w:ascii="Times New Roman" w:hAnsi="Times New Roman"/>
          <w:sz w:val="24"/>
          <w:szCs w:val="24"/>
        </w:rPr>
        <w:t>;</w:t>
      </w:r>
      <w:r w:rsidRPr="009344F2">
        <w:rPr>
          <w:rFonts w:ascii="Times New Roman" w:hAnsi="Times New Roman"/>
          <w:sz w:val="24"/>
          <w:szCs w:val="24"/>
        </w:rPr>
        <w:t xml:space="preserve"> 1,5</w:t>
      </w:r>
      <w:r w:rsidR="00F5013B" w:rsidRPr="009344F2">
        <w:rPr>
          <w:rFonts w:ascii="Times New Roman" w:hAnsi="Times New Roman"/>
          <w:sz w:val="24"/>
          <w:szCs w:val="24"/>
        </w:rPr>
        <w:t>–</w:t>
      </w:r>
      <w:r w:rsidRPr="009344F2">
        <w:rPr>
          <w:rFonts w:ascii="Times New Roman" w:hAnsi="Times New Roman"/>
          <w:sz w:val="24"/>
          <w:szCs w:val="24"/>
        </w:rPr>
        <w:t>2,5 и более 2,5 м рекомендуемая площадь сечения составля</w:t>
      </w:r>
      <w:r w:rsidR="00F5013B" w:rsidRPr="009344F2">
        <w:rPr>
          <w:rFonts w:ascii="Times New Roman" w:hAnsi="Times New Roman"/>
          <w:sz w:val="24"/>
          <w:szCs w:val="24"/>
        </w:rPr>
        <w:t>ет</w:t>
      </w:r>
      <w:r w:rsidRPr="009344F2">
        <w:rPr>
          <w:rFonts w:ascii="Times New Roman" w:hAnsi="Times New Roman"/>
          <w:sz w:val="24"/>
          <w:szCs w:val="24"/>
        </w:rPr>
        <w:t xml:space="preserve"> 1,25</w:t>
      </w:r>
      <w:r w:rsidR="00F5013B" w:rsidRPr="009344F2">
        <w:rPr>
          <w:rFonts w:ascii="Times New Roman" w:hAnsi="Times New Roman"/>
          <w:sz w:val="24"/>
          <w:szCs w:val="24"/>
        </w:rPr>
        <w:t xml:space="preserve">; </w:t>
      </w:r>
      <w:r w:rsidRPr="009344F2">
        <w:rPr>
          <w:rFonts w:ascii="Times New Roman" w:hAnsi="Times New Roman"/>
          <w:sz w:val="24"/>
          <w:szCs w:val="24"/>
        </w:rPr>
        <w:t>2,0 и 2,5 м</w:t>
      </w:r>
      <w:r w:rsidR="00F4423D" w:rsidRPr="009344F2">
        <w:rPr>
          <w:rFonts w:ascii="Times New Roman" w:hAnsi="Times New Roman"/>
          <w:sz w:val="24"/>
          <w:szCs w:val="24"/>
          <w:vertAlign w:val="superscript"/>
        </w:rPr>
        <w:t>2</w:t>
      </w:r>
      <w:r w:rsidR="00F5013B" w:rsidRPr="009344F2">
        <w:rPr>
          <w:rFonts w:ascii="Times New Roman" w:hAnsi="Times New Roman"/>
          <w:sz w:val="24"/>
          <w:szCs w:val="24"/>
        </w:rPr>
        <w:t xml:space="preserve"> соответственно.</w:t>
      </w:r>
    </w:p>
    <w:p w:rsidR="009A1D36" w:rsidRPr="009344F2" w:rsidRDefault="009A1D36" w:rsidP="00D24921">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Количество шурфов должно быть согласовано со специалистами, выполняющими обследование строительных конструкций зданий и сооружений.</w:t>
      </w:r>
    </w:p>
    <w:p w:rsidR="009A1D36" w:rsidRPr="009344F2" w:rsidRDefault="009A1D36" w:rsidP="00D24921">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Монолиты необходимо отбирать из каждой разновидности грунта непосредственно из-под подошвы фундамента и с противоположной стенки шурфа.</w:t>
      </w:r>
    </w:p>
    <w:p w:rsidR="0093795D" w:rsidRPr="009344F2" w:rsidRDefault="009A1D36" w:rsidP="00D24921">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Исследование и опробование грунтов ниже подошвы фундамента провод</w:t>
      </w:r>
      <w:r w:rsidR="00F5013B" w:rsidRPr="009344F2">
        <w:rPr>
          <w:rFonts w:ascii="Times New Roman" w:hAnsi="Times New Roman"/>
          <w:sz w:val="24"/>
          <w:szCs w:val="24"/>
        </w:rPr>
        <w:t>я</w:t>
      </w:r>
      <w:r w:rsidRPr="009344F2">
        <w:rPr>
          <w:rFonts w:ascii="Times New Roman" w:hAnsi="Times New Roman"/>
          <w:sz w:val="24"/>
          <w:szCs w:val="24"/>
        </w:rPr>
        <w:t>т в скважинах, которые следует бурить со дна шурфа либо вблизи него.</w:t>
      </w:r>
    </w:p>
    <w:p w:rsidR="0093795D" w:rsidRPr="009344F2" w:rsidRDefault="0093795D" w:rsidP="00D24921">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При большой глубине залегания подошвы фундаментов, а также при плитном типе фундамента бурение скважин рекомендуется выполнять через фундамент.</w:t>
      </w:r>
    </w:p>
    <w:p w:rsidR="00466DDA" w:rsidRPr="009344F2" w:rsidRDefault="00466DDA" w:rsidP="00D24921">
      <w:pPr>
        <w:ind w:firstLine="567"/>
        <w:jc w:val="both"/>
        <w:rPr>
          <w:rFonts w:ascii="Times New Roman" w:hAnsi="Times New Roman" w:cs="Times New Roman"/>
          <w:sz w:val="24"/>
          <w:szCs w:val="24"/>
        </w:rPr>
      </w:pPr>
      <w:r w:rsidRPr="009344F2">
        <w:rPr>
          <w:rFonts w:ascii="Times New Roman" w:hAnsi="Times New Roman" w:cs="Times New Roman"/>
          <w:sz w:val="24"/>
          <w:szCs w:val="24"/>
        </w:rPr>
        <w:t>Глубину инженерно-геологически</w:t>
      </w:r>
      <w:r w:rsidR="00F4423D" w:rsidRPr="009344F2">
        <w:rPr>
          <w:rFonts w:ascii="Times New Roman" w:hAnsi="Times New Roman" w:cs="Times New Roman"/>
          <w:sz w:val="24"/>
          <w:szCs w:val="24"/>
        </w:rPr>
        <w:t>х скважин</w:t>
      </w:r>
      <w:r w:rsidRPr="009344F2">
        <w:rPr>
          <w:rFonts w:ascii="Times New Roman" w:hAnsi="Times New Roman" w:cs="Times New Roman"/>
          <w:sz w:val="24"/>
          <w:szCs w:val="24"/>
        </w:rPr>
        <w:t xml:space="preserve"> назначают</w:t>
      </w:r>
      <w:r w:rsidR="00F5013B" w:rsidRPr="009344F2">
        <w:rPr>
          <w:rFonts w:ascii="Times New Roman" w:hAnsi="Times New Roman" w:cs="Times New Roman"/>
          <w:sz w:val="24"/>
          <w:szCs w:val="24"/>
        </w:rPr>
        <w:t>,</w:t>
      </w:r>
      <w:r w:rsidRPr="009344F2">
        <w:rPr>
          <w:rFonts w:ascii="Times New Roman" w:hAnsi="Times New Roman" w:cs="Times New Roman"/>
          <w:sz w:val="24"/>
          <w:szCs w:val="24"/>
        </w:rPr>
        <w:t xml:space="preserve"> исходя из глубины сжимаемой толщи основания, конструктивных особенностей здания и сложности инженерно-геологических условий.</w:t>
      </w:r>
    </w:p>
    <w:p w:rsidR="009A1D36" w:rsidRPr="009344F2" w:rsidRDefault="009A1D36" w:rsidP="00D24921">
      <w:pPr>
        <w:pStyle w:val="ab"/>
        <w:widowControl w:val="0"/>
        <w:tabs>
          <w:tab w:val="left" w:pos="990"/>
        </w:tabs>
        <w:spacing w:after="0" w:line="240" w:lineRule="auto"/>
        <w:ind w:left="0" w:firstLine="567"/>
        <w:contextualSpacing w:val="0"/>
        <w:jc w:val="both"/>
        <w:rPr>
          <w:rFonts w:ascii="Times New Roman" w:hAnsi="Times New Roman"/>
          <w:spacing w:val="-4"/>
          <w:sz w:val="24"/>
          <w:szCs w:val="24"/>
        </w:rPr>
      </w:pPr>
      <w:r w:rsidRPr="009344F2">
        <w:rPr>
          <w:rFonts w:ascii="Times New Roman" w:hAnsi="Times New Roman"/>
          <w:spacing w:val="-4"/>
          <w:sz w:val="24"/>
          <w:szCs w:val="24"/>
        </w:rPr>
        <w:t>По окончании работ скважины должны быть затампонированы, а шурфы засыпаны извлеченным из них грунтом с послойным уплотнением. В случаях, когда извлеченный грунт намок, промерз или перемешался со строительным или бытовым мусором, обратную засыпку следует выполнять маловлажным местным грунтом.</w:t>
      </w:r>
    </w:p>
    <w:p w:rsidR="00FF370E" w:rsidRPr="009344F2" w:rsidRDefault="009A1D36" w:rsidP="00D24921">
      <w:pPr>
        <w:shd w:val="clear" w:color="auto" w:fill="FFFFFF"/>
        <w:ind w:firstLine="567"/>
        <w:jc w:val="both"/>
        <w:rPr>
          <w:rFonts w:ascii="Times New Roman" w:hAnsi="Times New Roman" w:cs="Times New Roman"/>
          <w:sz w:val="24"/>
          <w:szCs w:val="24"/>
        </w:rPr>
      </w:pPr>
      <w:r w:rsidRPr="009344F2">
        <w:rPr>
          <w:rFonts w:ascii="Times New Roman" w:hAnsi="Times New Roman" w:cs="Times New Roman"/>
          <w:sz w:val="24"/>
          <w:szCs w:val="24"/>
        </w:rPr>
        <w:t xml:space="preserve">Нарушенные при изысканиях покрытия </w:t>
      </w:r>
      <w:proofErr w:type="spellStart"/>
      <w:r w:rsidRPr="009344F2">
        <w:rPr>
          <w:rFonts w:ascii="Times New Roman" w:hAnsi="Times New Roman" w:cs="Times New Roman"/>
          <w:sz w:val="24"/>
          <w:szCs w:val="24"/>
        </w:rPr>
        <w:t>отмосток</w:t>
      </w:r>
      <w:proofErr w:type="spellEnd"/>
      <w:r w:rsidRPr="009344F2">
        <w:rPr>
          <w:rFonts w:ascii="Times New Roman" w:hAnsi="Times New Roman" w:cs="Times New Roman"/>
          <w:sz w:val="24"/>
          <w:szCs w:val="24"/>
        </w:rPr>
        <w:t xml:space="preserve">, </w:t>
      </w:r>
      <w:proofErr w:type="spellStart"/>
      <w:r w:rsidRPr="009344F2">
        <w:rPr>
          <w:rFonts w:ascii="Times New Roman" w:hAnsi="Times New Roman" w:cs="Times New Roman"/>
          <w:sz w:val="24"/>
          <w:szCs w:val="24"/>
        </w:rPr>
        <w:t>противонапорной</w:t>
      </w:r>
      <w:proofErr w:type="spellEnd"/>
      <w:r w:rsidRPr="009344F2">
        <w:rPr>
          <w:rFonts w:ascii="Times New Roman" w:hAnsi="Times New Roman" w:cs="Times New Roman"/>
          <w:sz w:val="24"/>
          <w:szCs w:val="24"/>
        </w:rPr>
        <w:t xml:space="preserve"> гидроизоляции пола, защитных слоев, предохраняющих грунты основания и фундаменты, необходимо восстановить после завершения работ.</w:t>
      </w:r>
      <w:r w:rsidR="00FF370E" w:rsidRPr="009344F2">
        <w:rPr>
          <w:rFonts w:ascii="Times New Roman" w:hAnsi="Times New Roman" w:cs="Times New Roman"/>
          <w:sz w:val="24"/>
          <w:szCs w:val="24"/>
        </w:rPr>
        <w:t xml:space="preserve"> Выполнение этих работ должен организовывать заказчик.</w:t>
      </w:r>
    </w:p>
    <w:p w:rsidR="009A1D36" w:rsidRPr="009344F2" w:rsidRDefault="009A1D36" w:rsidP="00D24921">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 xml:space="preserve">Схему размещения, количество </w:t>
      </w:r>
      <w:r w:rsidR="00D24921" w:rsidRPr="00D24921">
        <w:rPr>
          <w:rFonts w:ascii="Times New Roman" w:hAnsi="Times New Roman"/>
          <w:sz w:val="24"/>
          <w:szCs w:val="24"/>
        </w:rPr>
        <w:t>инженерно-геологических выработок</w:t>
      </w:r>
      <w:r w:rsidR="00F5013B" w:rsidRPr="009344F2">
        <w:rPr>
          <w:rFonts w:ascii="Times New Roman" w:hAnsi="Times New Roman"/>
          <w:sz w:val="24"/>
          <w:szCs w:val="24"/>
        </w:rPr>
        <w:t xml:space="preserve"> </w:t>
      </w:r>
      <w:r w:rsidRPr="009344F2">
        <w:rPr>
          <w:rFonts w:ascii="Times New Roman" w:hAnsi="Times New Roman"/>
          <w:sz w:val="24"/>
          <w:szCs w:val="24"/>
        </w:rPr>
        <w:t>и глубину проходки следует устанавливать в программе работ с учетом требуемой детальности изучения инженерно-геологических условий исследуемой территории.</w:t>
      </w:r>
    </w:p>
    <w:p w:rsidR="00FF370E" w:rsidRPr="009344F2" w:rsidRDefault="00FF370E" w:rsidP="00D24921">
      <w:pPr>
        <w:ind w:firstLine="567"/>
        <w:jc w:val="both"/>
        <w:rPr>
          <w:rFonts w:ascii="Times New Roman" w:hAnsi="Times New Roman" w:cs="Times New Roman"/>
          <w:sz w:val="24"/>
          <w:szCs w:val="24"/>
        </w:rPr>
      </w:pPr>
      <w:r w:rsidRPr="009344F2">
        <w:rPr>
          <w:rFonts w:ascii="Times New Roman" w:hAnsi="Times New Roman" w:cs="Times New Roman"/>
          <w:sz w:val="24"/>
          <w:szCs w:val="24"/>
        </w:rPr>
        <w:t>При проходке инженерно-геологических выработок должны быть выполнены мероприятия по сохранению структуры и состояния грунтов основания существующих фундаментов (предотвращению замачивания, промерзания,</w:t>
      </w:r>
      <w:r w:rsidR="00D81B46" w:rsidRPr="009344F2">
        <w:rPr>
          <w:rFonts w:ascii="Times New Roman" w:hAnsi="Times New Roman" w:cs="Times New Roman"/>
          <w:sz w:val="24"/>
          <w:szCs w:val="24"/>
        </w:rPr>
        <w:t xml:space="preserve"> вымывания, разрыхления и др.).</w:t>
      </w:r>
    </w:p>
    <w:p w:rsidR="001A02E3" w:rsidRPr="009344F2" w:rsidRDefault="00FF370E" w:rsidP="00D24921">
      <w:pPr>
        <w:ind w:firstLine="567"/>
        <w:jc w:val="both"/>
        <w:rPr>
          <w:rFonts w:ascii="Times New Roman" w:hAnsi="Times New Roman" w:cs="Times New Roman"/>
          <w:sz w:val="24"/>
          <w:szCs w:val="24"/>
          <w:lang w:eastAsia="en-US"/>
        </w:rPr>
      </w:pPr>
      <w:r w:rsidRPr="009344F2">
        <w:rPr>
          <w:rFonts w:ascii="Times New Roman" w:hAnsi="Times New Roman" w:cs="Times New Roman"/>
          <w:sz w:val="24"/>
          <w:szCs w:val="24"/>
        </w:rPr>
        <w:t>Отбор образцов грунтов и подземных вод долж</w:t>
      </w:r>
      <w:r w:rsidR="00201AC1" w:rsidRPr="009344F2">
        <w:rPr>
          <w:rFonts w:ascii="Times New Roman" w:hAnsi="Times New Roman" w:cs="Times New Roman"/>
          <w:sz w:val="24"/>
          <w:szCs w:val="24"/>
        </w:rPr>
        <w:t>е</w:t>
      </w:r>
      <w:r w:rsidRPr="009344F2">
        <w:rPr>
          <w:rFonts w:ascii="Times New Roman" w:hAnsi="Times New Roman" w:cs="Times New Roman"/>
          <w:sz w:val="24"/>
          <w:szCs w:val="24"/>
        </w:rPr>
        <w:t xml:space="preserve">н соответствовать требованиям 5.6.3. </w:t>
      </w:r>
      <w:r w:rsidR="00466DDA" w:rsidRPr="009344F2">
        <w:rPr>
          <w:rFonts w:ascii="Times New Roman" w:hAnsi="Times New Roman" w:cs="Times New Roman"/>
          <w:sz w:val="24"/>
          <w:szCs w:val="24"/>
        </w:rPr>
        <w:t xml:space="preserve">Отбор образцов следует выполнять из каждой разновидности грунтов в зоне влияния фундамента и вне ее пределов. При этом необходимо учитывать, что все грунты, оказавшиеся в зоне влияния техногенных воздействий, меняют свое напряженное состояние и свойства, вследствие чего в пределах одного </w:t>
      </w:r>
      <w:r w:rsidR="00F5013B" w:rsidRPr="009344F2">
        <w:rPr>
          <w:rFonts w:ascii="Times New Roman" w:hAnsi="Times New Roman" w:cs="Times New Roman"/>
          <w:sz w:val="24"/>
          <w:szCs w:val="24"/>
        </w:rPr>
        <w:t>ИГЭ</w:t>
      </w:r>
      <w:r w:rsidR="00466DDA" w:rsidRPr="009344F2">
        <w:rPr>
          <w:rFonts w:ascii="Times New Roman" w:hAnsi="Times New Roman" w:cs="Times New Roman"/>
          <w:sz w:val="24"/>
          <w:szCs w:val="24"/>
        </w:rPr>
        <w:t xml:space="preserve">, выделенного ранее при изысканиях для строительства, ко времени </w:t>
      </w:r>
      <w:r w:rsidRPr="009344F2">
        <w:rPr>
          <w:rFonts w:ascii="Times New Roman" w:hAnsi="Times New Roman" w:cs="Times New Roman"/>
          <w:sz w:val="24"/>
          <w:szCs w:val="24"/>
        </w:rPr>
        <w:t>обследования грунтов основания</w:t>
      </w:r>
      <w:r w:rsidR="00466DDA" w:rsidRPr="009344F2">
        <w:rPr>
          <w:rFonts w:ascii="Times New Roman" w:hAnsi="Times New Roman" w:cs="Times New Roman"/>
          <w:sz w:val="24"/>
          <w:szCs w:val="24"/>
        </w:rPr>
        <w:t xml:space="preserve"> могут возникнуть несколько новых </w:t>
      </w:r>
      <w:r w:rsidR="00F5013B" w:rsidRPr="009344F2">
        <w:rPr>
          <w:rFonts w:ascii="Times New Roman" w:hAnsi="Times New Roman" w:cs="Times New Roman"/>
          <w:sz w:val="24"/>
          <w:szCs w:val="24"/>
        </w:rPr>
        <w:t>ИГЭ</w:t>
      </w:r>
      <w:r w:rsidR="00466DDA" w:rsidRPr="009344F2">
        <w:rPr>
          <w:rFonts w:ascii="Times New Roman" w:hAnsi="Times New Roman" w:cs="Times New Roman"/>
          <w:sz w:val="24"/>
          <w:szCs w:val="24"/>
        </w:rPr>
        <w:t>, различающихся состоянием, механическими свойствами, а иногда и составом.</w:t>
      </w:r>
    </w:p>
    <w:p w:rsidR="00D24921" w:rsidRPr="00D24921" w:rsidRDefault="00D24921" w:rsidP="00D24921">
      <w:pPr>
        <w:ind w:firstLine="567"/>
        <w:rPr>
          <w:rFonts w:ascii="Times New Roman" w:hAnsi="Times New Roman" w:cs="Times New Roman"/>
          <w:b/>
          <w:sz w:val="24"/>
          <w:szCs w:val="24"/>
        </w:rPr>
      </w:pPr>
      <w:r w:rsidRPr="00D24921">
        <w:rPr>
          <w:rFonts w:ascii="Times New Roman" w:hAnsi="Times New Roman" w:cs="Times New Roman"/>
          <w:b/>
          <w:sz w:val="24"/>
          <w:szCs w:val="24"/>
        </w:rPr>
        <w:t>(Измененная редакция, Изм. № 1).</w:t>
      </w:r>
    </w:p>
    <w:p w:rsidR="009A1D36" w:rsidRPr="009344F2" w:rsidRDefault="004D5827" w:rsidP="00D24921">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Н.2.</w:t>
      </w:r>
      <w:r w:rsidR="00FF370E" w:rsidRPr="009344F2">
        <w:rPr>
          <w:rFonts w:ascii="Times New Roman" w:hAnsi="Times New Roman"/>
          <w:sz w:val="24"/>
          <w:szCs w:val="24"/>
        </w:rPr>
        <w:t>8</w:t>
      </w:r>
      <w:r w:rsidR="003F62F7" w:rsidRPr="009344F2">
        <w:rPr>
          <w:rFonts w:ascii="Times New Roman" w:hAnsi="Times New Roman"/>
          <w:sz w:val="24"/>
          <w:szCs w:val="24"/>
        </w:rPr>
        <w:t> </w:t>
      </w:r>
      <w:r w:rsidR="009A1D36" w:rsidRPr="009344F2">
        <w:rPr>
          <w:rFonts w:ascii="Times New Roman" w:hAnsi="Times New Roman"/>
          <w:sz w:val="24"/>
          <w:szCs w:val="24"/>
        </w:rPr>
        <w:t>Геофизические исследования рекомендуется выполнять для решения следующих задач:</w:t>
      </w:r>
    </w:p>
    <w:p w:rsidR="00B513FB" w:rsidRPr="009344F2" w:rsidRDefault="006D3EDE" w:rsidP="00D24921">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 xml:space="preserve">- </w:t>
      </w:r>
      <w:r w:rsidR="009A1D36" w:rsidRPr="009344F2">
        <w:rPr>
          <w:rFonts w:ascii="Times New Roman" w:hAnsi="Times New Roman"/>
          <w:sz w:val="24"/>
          <w:szCs w:val="24"/>
        </w:rPr>
        <w:t xml:space="preserve">поиска пустот, древних эрозионных врезов, захороненных конструкций (старых фундаментов), погребенных древних колодцев, свалок, захоронений, заброшенных </w:t>
      </w:r>
      <w:r w:rsidR="00F5013B" w:rsidRPr="009344F2">
        <w:rPr>
          <w:rFonts w:ascii="Times New Roman" w:hAnsi="Times New Roman"/>
          <w:sz w:val="24"/>
          <w:szCs w:val="24"/>
        </w:rPr>
        <w:t xml:space="preserve">и не используемых по назначению </w:t>
      </w:r>
      <w:r w:rsidR="009A1D36" w:rsidRPr="009344F2">
        <w:rPr>
          <w:rFonts w:ascii="Times New Roman" w:hAnsi="Times New Roman"/>
          <w:sz w:val="24"/>
          <w:szCs w:val="24"/>
        </w:rPr>
        <w:t>коллекторов и др</w:t>
      </w:r>
      <w:r w:rsidR="00F5013B" w:rsidRPr="009344F2">
        <w:rPr>
          <w:rFonts w:ascii="Times New Roman" w:hAnsi="Times New Roman"/>
          <w:sz w:val="24"/>
          <w:szCs w:val="24"/>
        </w:rPr>
        <w:t xml:space="preserve">угих </w:t>
      </w:r>
      <w:r w:rsidR="009A1D36" w:rsidRPr="009344F2">
        <w:rPr>
          <w:rFonts w:ascii="Times New Roman" w:hAnsi="Times New Roman"/>
          <w:sz w:val="24"/>
          <w:szCs w:val="24"/>
        </w:rPr>
        <w:t>коммуникаций;</w:t>
      </w:r>
    </w:p>
    <w:p w:rsidR="00B513FB" w:rsidRPr="009344F2" w:rsidRDefault="00B513FB" w:rsidP="00D24921">
      <w:pPr>
        <w:pStyle w:val="ab"/>
        <w:widowControl w:val="0"/>
        <w:tabs>
          <w:tab w:val="left" w:pos="990"/>
        </w:tabs>
        <w:spacing w:after="0" w:line="240" w:lineRule="auto"/>
        <w:ind w:left="0" w:firstLine="567"/>
        <w:jc w:val="both"/>
        <w:rPr>
          <w:rFonts w:ascii="Times New Roman" w:hAnsi="Times New Roman"/>
          <w:sz w:val="24"/>
          <w:szCs w:val="24"/>
        </w:rPr>
      </w:pPr>
      <w:r w:rsidRPr="009344F2">
        <w:rPr>
          <w:rFonts w:ascii="Times New Roman" w:hAnsi="Times New Roman"/>
          <w:sz w:val="24"/>
          <w:szCs w:val="24"/>
        </w:rPr>
        <w:t>- изучения опасных геологических и инженерно-геологических процессов;</w:t>
      </w:r>
    </w:p>
    <w:p w:rsidR="009A1D36" w:rsidRPr="009344F2" w:rsidRDefault="006D3EDE" w:rsidP="00D24921">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 р</w:t>
      </w:r>
      <w:r w:rsidR="009A1D36" w:rsidRPr="009344F2">
        <w:rPr>
          <w:rFonts w:ascii="Times New Roman" w:hAnsi="Times New Roman"/>
          <w:sz w:val="24"/>
          <w:szCs w:val="24"/>
        </w:rPr>
        <w:t>асчленения разреза, в том числе разделения толщи грунтов на слои с различной степенью уплотнения и упрочнения под фундаментами и вне их пределов;</w:t>
      </w:r>
    </w:p>
    <w:p w:rsidR="009A1D36" w:rsidRPr="009344F2" w:rsidRDefault="006D3EDE" w:rsidP="00D24921">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 xml:space="preserve">- </w:t>
      </w:r>
      <w:r w:rsidR="009A1D36" w:rsidRPr="009344F2">
        <w:rPr>
          <w:rFonts w:ascii="Times New Roman" w:hAnsi="Times New Roman"/>
          <w:sz w:val="24"/>
          <w:szCs w:val="24"/>
        </w:rPr>
        <w:t>определения глубины погружения свай;</w:t>
      </w:r>
    </w:p>
    <w:p w:rsidR="009A1D36" w:rsidRPr="009344F2" w:rsidRDefault="006D3EDE" w:rsidP="00D24921">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 </w:t>
      </w:r>
      <w:r w:rsidR="009A1D36" w:rsidRPr="009344F2">
        <w:rPr>
          <w:rFonts w:ascii="Times New Roman" w:hAnsi="Times New Roman"/>
          <w:sz w:val="24"/>
          <w:szCs w:val="24"/>
        </w:rPr>
        <w:t>выявления и оконтуривания участков утечек воды из подземных коммуникаций на застроенной территории или в непосредственной близости от нее.</w:t>
      </w:r>
    </w:p>
    <w:p w:rsidR="00483755" w:rsidRPr="009344F2" w:rsidRDefault="006D3EDE" w:rsidP="00D24921">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Выбор геофизических методов выполня</w:t>
      </w:r>
      <w:r w:rsidR="00F5013B" w:rsidRPr="009344F2">
        <w:rPr>
          <w:rFonts w:ascii="Times New Roman" w:hAnsi="Times New Roman"/>
          <w:sz w:val="24"/>
          <w:szCs w:val="24"/>
        </w:rPr>
        <w:t>ют</w:t>
      </w:r>
      <w:r w:rsidRPr="009344F2">
        <w:rPr>
          <w:rFonts w:ascii="Times New Roman" w:hAnsi="Times New Roman"/>
          <w:sz w:val="24"/>
          <w:szCs w:val="24"/>
        </w:rPr>
        <w:t xml:space="preserve"> в соответствии с рекомендациями 5.7.</w:t>
      </w:r>
      <w:r w:rsidR="00483755" w:rsidRPr="009344F2">
        <w:rPr>
          <w:rFonts w:ascii="Times New Roman" w:hAnsi="Times New Roman"/>
          <w:sz w:val="24"/>
          <w:szCs w:val="24"/>
        </w:rPr>
        <w:t xml:space="preserve"> </w:t>
      </w:r>
    </w:p>
    <w:p w:rsidR="009A1D36" w:rsidRPr="009344F2" w:rsidRDefault="009A1D36" w:rsidP="00D24921">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 xml:space="preserve">В связи с насыщенностью застроенных площадок подземными коммуникациями и </w:t>
      </w:r>
      <w:proofErr w:type="spellStart"/>
      <w:r w:rsidRPr="009344F2">
        <w:rPr>
          <w:rFonts w:ascii="Times New Roman" w:hAnsi="Times New Roman"/>
          <w:sz w:val="24"/>
          <w:szCs w:val="24"/>
        </w:rPr>
        <w:t>электрокабелями</w:t>
      </w:r>
      <w:proofErr w:type="spellEnd"/>
      <w:r w:rsidRPr="009344F2">
        <w:rPr>
          <w:rFonts w:ascii="Times New Roman" w:hAnsi="Times New Roman"/>
          <w:sz w:val="24"/>
          <w:szCs w:val="24"/>
        </w:rPr>
        <w:t>, наличием вибрационных помех</w:t>
      </w:r>
      <w:r w:rsidR="00F5013B" w:rsidRPr="009344F2">
        <w:rPr>
          <w:rFonts w:ascii="Times New Roman" w:hAnsi="Times New Roman"/>
          <w:sz w:val="24"/>
          <w:szCs w:val="24"/>
        </w:rPr>
        <w:t xml:space="preserve"> </w:t>
      </w:r>
      <w:r w:rsidRPr="009344F2">
        <w:rPr>
          <w:rFonts w:ascii="Times New Roman" w:hAnsi="Times New Roman"/>
          <w:sz w:val="24"/>
          <w:szCs w:val="24"/>
        </w:rPr>
        <w:t xml:space="preserve">возможность и условия применения электро- и сейсморазведочных методов должны </w:t>
      </w:r>
      <w:r w:rsidR="00F5013B" w:rsidRPr="009344F2">
        <w:rPr>
          <w:rFonts w:ascii="Times New Roman" w:hAnsi="Times New Roman"/>
          <w:sz w:val="24"/>
          <w:szCs w:val="24"/>
        </w:rPr>
        <w:t xml:space="preserve">быть </w:t>
      </w:r>
      <w:r w:rsidRPr="009344F2">
        <w:rPr>
          <w:rFonts w:ascii="Times New Roman" w:hAnsi="Times New Roman"/>
          <w:sz w:val="24"/>
          <w:szCs w:val="24"/>
        </w:rPr>
        <w:t>обосно</w:t>
      </w:r>
      <w:r w:rsidR="00F5013B" w:rsidRPr="009344F2">
        <w:rPr>
          <w:rFonts w:ascii="Times New Roman" w:hAnsi="Times New Roman"/>
          <w:sz w:val="24"/>
          <w:szCs w:val="24"/>
        </w:rPr>
        <w:t>ваны</w:t>
      </w:r>
      <w:r w:rsidRPr="009344F2">
        <w:rPr>
          <w:rFonts w:ascii="Times New Roman" w:hAnsi="Times New Roman"/>
          <w:sz w:val="24"/>
          <w:szCs w:val="24"/>
        </w:rPr>
        <w:t xml:space="preserve"> в программе работ.</w:t>
      </w:r>
    </w:p>
    <w:p w:rsidR="009A1D36" w:rsidRPr="009344F2" w:rsidRDefault="009A1D36" w:rsidP="00D24921">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 xml:space="preserve">Следует использовать помехоустойчивую аппаратуру, фильтры, не пропускающие наиболее вероятные частоты стабильных помех (в частности, 50 </w:t>
      </w:r>
      <w:r w:rsidR="00F4423D" w:rsidRPr="009344F2">
        <w:rPr>
          <w:rFonts w:ascii="Times New Roman" w:hAnsi="Times New Roman"/>
          <w:sz w:val="24"/>
          <w:szCs w:val="24"/>
        </w:rPr>
        <w:t>Гц</w:t>
      </w:r>
      <w:r w:rsidRPr="009344F2">
        <w:rPr>
          <w:rFonts w:ascii="Times New Roman" w:hAnsi="Times New Roman"/>
          <w:sz w:val="24"/>
          <w:szCs w:val="24"/>
        </w:rPr>
        <w:t>), практиков</w:t>
      </w:r>
      <w:r w:rsidR="00B513FB" w:rsidRPr="009344F2">
        <w:rPr>
          <w:rFonts w:ascii="Times New Roman" w:hAnsi="Times New Roman"/>
          <w:sz w:val="24"/>
          <w:szCs w:val="24"/>
        </w:rPr>
        <w:t>ать работу в ночное время суток, в том числе из-за движения транспорта</w:t>
      </w:r>
    </w:p>
    <w:p w:rsidR="00B513FB" w:rsidRPr="009344F2" w:rsidRDefault="00B513FB" w:rsidP="00D24921">
      <w:pPr>
        <w:pStyle w:val="ab"/>
        <w:widowControl w:val="0"/>
        <w:tabs>
          <w:tab w:val="left" w:pos="990"/>
        </w:tabs>
        <w:spacing w:after="0" w:line="240" w:lineRule="auto"/>
        <w:ind w:left="0" w:firstLine="567"/>
        <w:jc w:val="both"/>
        <w:rPr>
          <w:rFonts w:ascii="Times New Roman" w:hAnsi="Times New Roman"/>
          <w:sz w:val="24"/>
          <w:szCs w:val="24"/>
        </w:rPr>
      </w:pPr>
      <w:r w:rsidRPr="009344F2">
        <w:rPr>
          <w:rFonts w:ascii="Times New Roman" w:hAnsi="Times New Roman"/>
          <w:sz w:val="24"/>
          <w:szCs w:val="24"/>
        </w:rPr>
        <w:t xml:space="preserve">Следует также использовать комплекс геофизических методов, разные составляющие которого нечувствительны к </w:t>
      </w:r>
      <w:r w:rsidR="002C0317" w:rsidRPr="009344F2">
        <w:rPr>
          <w:rFonts w:ascii="Times New Roman" w:hAnsi="Times New Roman"/>
          <w:sz w:val="24"/>
          <w:szCs w:val="24"/>
        </w:rPr>
        <w:t>следующим</w:t>
      </w:r>
      <w:r w:rsidRPr="009344F2">
        <w:rPr>
          <w:rFonts w:ascii="Times New Roman" w:hAnsi="Times New Roman"/>
          <w:sz w:val="24"/>
          <w:szCs w:val="24"/>
        </w:rPr>
        <w:t xml:space="preserve"> видам помех: к электрическим помехам менее чувствительны сейсмические методы, </w:t>
      </w:r>
      <w:proofErr w:type="spellStart"/>
      <w:r w:rsidRPr="009344F2">
        <w:rPr>
          <w:rFonts w:ascii="Times New Roman" w:hAnsi="Times New Roman"/>
          <w:sz w:val="24"/>
          <w:szCs w:val="24"/>
        </w:rPr>
        <w:t>виброметрия</w:t>
      </w:r>
      <w:proofErr w:type="spellEnd"/>
      <w:r w:rsidRPr="009344F2">
        <w:rPr>
          <w:rFonts w:ascii="Times New Roman" w:hAnsi="Times New Roman"/>
          <w:sz w:val="24"/>
          <w:szCs w:val="24"/>
        </w:rPr>
        <w:t>; к вибрационным – электрометрия.</w:t>
      </w:r>
    </w:p>
    <w:p w:rsidR="009A1D36" w:rsidRPr="009344F2" w:rsidRDefault="009A1D36" w:rsidP="00D24921">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Аномальные зоны, выявленные по данным геофизических исследований, следует подтверждать и корректировать другими методами исследования (</w:t>
      </w:r>
      <w:proofErr w:type="spellStart"/>
      <w:r w:rsidRPr="009344F2">
        <w:rPr>
          <w:rFonts w:ascii="Times New Roman" w:hAnsi="Times New Roman"/>
          <w:sz w:val="24"/>
          <w:szCs w:val="24"/>
        </w:rPr>
        <w:t>шурфованием</w:t>
      </w:r>
      <w:proofErr w:type="spellEnd"/>
      <w:r w:rsidRPr="009344F2">
        <w:rPr>
          <w:rFonts w:ascii="Times New Roman" w:hAnsi="Times New Roman"/>
          <w:sz w:val="24"/>
          <w:szCs w:val="24"/>
        </w:rPr>
        <w:t>, бурением</w:t>
      </w:r>
      <w:r w:rsidR="006D3EDE" w:rsidRPr="009344F2">
        <w:rPr>
          <w:rFonts w:ascii="Times New Roman" w:hAnsi="Times New Roman"/>
          <w:sz w:val="24"/>
          <w:szCs w:val="24"/>
        </w:rPr>
        <w:t xml:space="preserve"> инженерно-геологических выработок</w:t>
      </w:r>
      <w:r w:rsidRPr="009344F2">
        <w:rPr>
          <w:rFonts w:ascii="Times New Roman" w:hAnsi="Times New Roman"/>
          <w:sz w:val="24"/>
          <w:szCs w:val="24"/>
        </w:rPr>
        <w:t xml:space="preserve">, </w:t>
      </w:r>
      <w:r w:rsidR="006D3EDE" w:rsidRPr="009344F2">
        <w:rPr>
          <w:rFonts w:ascii="Times New Roman" w:hAnsi="Times New Roman"/>
          <w:sz w:val="24"/>
          <w:szCs w:val="24"/>
        </w:rPr>
        <w:t xml:space="preserve">статическим </w:t>
      </w:r>
      <w:r w:rsidRPr="009344F2">
        <w:rPr>
          <w:rFonts w:ascii="Times New Roman" w:hAnsi="Times New Roman"/>
          <w:sz w:val="24"/>
          <w:szCs w:val="24"/>
        </w:rPr>
        <w:t>зондированием).</w:t>
      </w:r>
    </w:p>
    <w:p w:rsidR="009A1D36" w:rsidRPr="009344F2" w:rsidRDefault="009A1D36" w:rsidP="00D24921">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 xml:space="preserve">Состав геофизических исследований, объемы работ (сеть, </w:t>
      </w:r>
      <w:r w:rsidR="003C1C6C" w:rsidRPr="009344F2">
        <w:rPr>
          <w:rFonts w:ascii="Times New Roman" w:hAnsi="Times New Roman"/>
          <w:sz w:val="24"/>
          <w:szCs w:val="24"/>
        </w:rPr>
        <w:t>число</w:t>
      </w:r>
      <w:r w:rsidRPr="009344F2">
        <w:rPr>
          <w:rFonts w:ascii="Times New Roman" w:hAnsi="Times New Roman"/>
          <w:sz w:val="24"/>
          <w:szCs w:val="24"/>
        </w:rPr>
        <w:t xml:space="preserve"> точек), тип и размеры применяемых установок следует устанавливать в программе изысканий, исходя из детальности изучения инженерно-геологических условий и особенностей геоэлектрического разреза.</w:t>
      </w:r>
    </w:p>
    <w:p w:rsidR="009A1D36" w:rsidRPr="009344F2" w:rsidRDefault="004D5827" w:rsidP="00D24921">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Н.2.</w:t>
      </w:r>
      <w:r w:rsidR="003F62F7" w:rsidRPr="009344F2">
        <w:rPr>
          <w:rFonts w:ascii="Times New Roman" w:hAnsi="Times New Roman"/>
          <w:sz w:val="24"/>
          <w:szCs w:val="24"/>
        </w:rPr>
        <w:t>9 </w:t>
      </w:r>
      <w:r w:rsidR="009A1D36" w:rsidRPr="009344F2">
        <w:rPr>
          <w:rFonts w:ascii="Times New Roman" w:hAnsi="Times New Roman"/>
          <w:sz w:val="24"/>
          <w:szCs w:val="24"/>
        </w:rPr>
        <w:t xml:space="preserve">Полевые методы </w:t>
      </w:r>
      <w:r w:rsidR="005A1998">
        <w:rPr>
          <w:rFonts w:ascii="Times New Roman" w:hAnsi="Times New Roman"/>
          <w:sz w:val="24"/>
          <w:szCs w:val="24"/>
        </w:rPr>
        <w:t>испытани</w:t>
      </w:r>
      <w:r w:rsidR="00843F44">
        <w:rPr>
          <w:rFonts w:ascii="Times New Roman" w:hAnsi="Times New Roman"/>
          <w:sz w:val="24"/>
          <w:szCs w:val="24"/>
        </w:rPr>
        <w:t>й</w:t>
      </w:r>
      <w:r w:rsidR="005A1998">
        <w:rPr>
          <w:rFonts w:ascii="Times New Roman" w:hAnsi="Times New Roman"/>
          <w:sz w:val="24"/>
          <w:szCs w:val="24"/>
        </w:rPr>
        <w:t xml:space="preserve"> грунтов</w:t>
      </w:r>
      <w:r w:rsidR="009A1D36" w:rsidRPr="009344F2">
        <w:rPr>
          <w:rFonts w:ascii="Times New Roman" w:hAnsi="Times New Roman"/>
          <w:sz w:val="24"/>
          <w:szCs w:val="24"/>
        </w:rPr>
        <w:t>, применяемые в соответствии с 5.8</w:t>
      </w:r>
      <w:r w:rsidR="003C1C6C" w:rsidRPr="009344F2">
        <w:rPr>
          <w:rFonts w:ascii="Times New Roman" w:hAnsi="Times New Roman"/>
          <w:sz w:val="24"/>
          <w:szCs w:val="24"/>
        </w:rPr>
        <w:t>,</w:t>
      </w:r>
      <w:r w:rsidR="009A1D36" w:rsidRPr="009344F2">
        <w:rPr>
          <w:rFonts w:ascii="Times New Roman" w:hAnsi="Times New Roman"/>
          <w:sz w:val="24"/>
          <w:szCs w:val="24"/>
        </w:rPr>
        <w:t xml:space="preserve"> могут быть использованы в полном объеме</w:t>
      </w:r>
      <w:r w:rsidR="003F62F7" w:rsidRPr="009344F2">
        <w:rPr>
          <w:rFonts w:ascii="Times New Roman" w:hAnsi="Times New Roman"/>
          <w:sz w:val="24"/>
          <w:szCs w:val="24"/>
        </w:rPr>
        <w:t xml:space="preserve"> при обследовании грунтов оснований зданий и сооружений.</w:t>
      </w:r>
    </w:p>
    <w:p w:rsidR="009A1D36" w:rsidRPr="009344F2" w:rsidRDefault="009A1D36" w:rsidP="00D24921">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Зондирование грунтов применя</w:t>
      </w:r>
      <w:r w:rsidR="003C1C6C" w:rsidRPr="009344F2">
        <w:rPr>
          <w:rFonts w:ascii="Times New Roman" w:hAnsi="Times New Roman"/>
          <w:sz w:val="24"/>
          <w:szCs w:val="24"/>
        </w:rPr>
        <w:t>ют</w:t>
      </w:r>
      <w:r w:rsidRPr="009344F2">
        <w:rPr>
          <w:rFonts w:ascii="Times New Roman" w:hAnsi="Times New Roman"/>
          <w:sz w:val="24"/>
          <w:szCs w:val="24"/>
        </w:rPr>
        <w:t xml:space="preserve"> для выделения различных по плотности и прочности зон под фундаментами зданий и сооружений и вне их пределов, оценки пространственной изменчивости свойств грунтов. Допускается выполнение зондирования в горизонтальном и наклонном направлениях из шурфов для выявления неоднородностей грунтов основания под существующими фундаментами (пустот, разложившейся древесины старых деревянных свай и </w:t>
      </w:r>
      <w:r w:rsidR="0039384E" w:rsidRPr="009344F2">
        <w:rPr>
          <w:rFonts w:ascii="Times New Roman" w:hAnsi="Times New Roman"/>
          <w:sz w:val="24"/>
          <w:szCs w:val="24"/>
        </w:rPr>
        <w:t>т. п.</w:t>
      </w:r>
      <w:r w:rsidRPr="009344F2">
        <w:rPr>
          <w:rFonts w:ascii="Times New Roman" w:hAnsi="Times New Roman"/>
          <w:sz w:val="24"/>
          <w:szCs w:val="24"/>
        </w:rPr>
        <w:t>). Для зондирования в стесненных условиях рекомендуется использовать малогабаритные установки.</w:t>
      </w:r>
    </w:p>
    <w:p w:rsidR="00D24921" w:rsidRPr="00D24921" w:rsidRDefault="00D24921" w:rsidP="00D24921">
      <w:pPr>
        <w:ind w:firstLine="567"/>
        <w:rPr>
          <w:rFonts w:ascii="Times New Roman" w:hAnsi="Times New Roman" w:cs="Times New Roman"/>
          <w:b/>
          <w:sz w:val="24"/>
          <w:szCs w:val="24"/>
        </w:rPr>
      </w:pPr>
      <w:r w:rsidRPr="00D24921">
        <w:rPr>
          <w:rFonts w:ascii="Times New Roman" w:hAnsi="Times New Roman" w:cs="Times New Roman"/>
          <w:b/>
          <w:sz w:val="24"/>
          <w:szCs w:val="24"/>
        </w:rPr>
        <w:t>(Измененная редакция, Изм. № 1).</w:t>
      </w:r>
    </w:p>
    <w:p w:rsidR="002C0317" w:rsidRPr="009344F2" w:rsidRDefault="004D5827" w:rsidP="00D24921">
      <w:pPr>
        <w:pStyle w:val="ab"/>
        <w:widowControl w:val="0"/>
        <w:tabs>
          <w:tab w:val="left" w:pos="990"/>
        </w:tabs>
        <w:spacing w:after="0" w:line="240" w:lineRule="auto"/>
        <w:ind w:left="0" w:firstLine="567"/>
        <w:jc w:val="both"/>
        <w:rPr>
          <w:rFonts w:ascii="Times New Roman" w:hAnsi="Times New Roman"/>
          <w:sz w:val="24"/>
          <w:szCs w:val="24"/>
        </w:rPr>
      </w:pPr>
      <w:r w:rsidRPr="009344F2">
        <w:rPr>
          <w:rFonts w:ascii="Times New Roman" w:hAnsi="Times New Roman"/>
          <w:sz w:val="24"/>
          <w:szCs w:val="24"/>
        </w:rPr>
        <w:t>Н.2.</w:t>
      </w:r>
      <w:r w:rsidR="002C0317" w:rsidRPr="009344F2">
        <w:rPr>
          <w:rFonts w:ascii="Times New Roman" w:hAnsi="Times New Roman"/>
          <w:sz w:val="24"/>
          <w:szCs w:val="24"/>
        </w:rPr>
        <w:t>10 Гидрогеологические исследования при инженерно-геологических изысканиях следует выполнять в соответствии с задачами, составом работ и требованиями к их выполнению, указанными в 5.9 и 7.2.23.</w:t>
      </w:r>
    </w:p>
    <w:p w:rsidR="002C0317" w:rsidRPr="009344F2" w:rsidRDefault="002C0317" w:rsidP="00D24921">
      <w:pPr>
        <w:pStyle w:val="ab"/>
        <w:widowControl w:val="0"/>
        <w:tabs>
          <w:tab w:val="left" w:pos="990"/>
        </w:tabs>
        <w:spacing w:after="0" w:line="240" w:lineRule="auto"/>
        <w:ind w:left="0" w:firstLine="567"/>
        <w:jc w:val="both"/>
        <w:rPr>
          <w:rFonts w:ascii="Times New Roman" w:hAnsi="Times New Roman"/>
          <w:sz w:val="24"/>
          <w:szCs w:val="24"/>
        </w:rPr>
      </w:pPr>
      <w:r w:rsidRPr="009344F2">
        <w:rPr>
          <w:rFonts w:ascii="Times New Roman" w:hAnsi="Times New Roman"/>
          <w:sz w:val="24"/>
          <w:szCs w:val="24"/>
        </w:rPr>
        <w:t xml:space="preserve">Гидрогеологические расчеты (5.9.10), специальные </w:t>
      </w:r>
      <w:r w:rsidR="003C1C6C" w:rsidRPr="009344F2">
        <w:rPr>
          <w:rFonts w:ascii="Times New Roman" w:hAnsi="Times New Roman"/>
          <w:sz w:val="24"/>
          <w:szCs w:val="24"/>
        </w:rPr>
        <w:t xml:space="preserve">гидрогеологические </w:t>
      </w:r>
      <w:r w:rsidRPr="009344F2">
        <w:rPr>
          <w:rFonts w:ascii="Times New Roman" w:hAnsi="Times New Roman"/>
          <w:sz w:val="24"/>
          <w:szCs w:val="24"/>
        </w:rPr>
        <w:t>исследования (5.9.8), включая расчеты деформаций и процессов, обусловленных подземными водами, прогнозная оценка (5.9.11) выполняются в объеме, указанном в задании, в зависимости от уровня ответственности сооружения и сложности природных и технических условий.</w:t>
      </w:r>
    </w:p>
    <w:p w:rsidR="009A1D36" w:rsidRPr="009344F2" w:rsidRDefault="002C0317" w:rsidP="00D24921">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Опытно-фильтрационные работы не следует выполнять в непосредственной близости (менее 50 м) от существующих сооружений во избежание осадок фундаментов.</w:t>
      </w:r>
    </w:p>
    <w:p w:rsidR="009A1D36" w:rsidRPr="009344F2" w:rsidRDefault="004D5827" w:rsidP="00D24921">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Н.2.</w:t>
      </w:r>
      <w:r w:rsidR="00E83C40" w:rsidRPr="009344F2">
        <w:rPr>
          <w:rFonts w:ascii="Times New Roman" w:hAnsi="Times New Roman"/>
          <w:sz w:val="24"/>
          <w:szCs w:val="24"/>
        </w:rPr>
        <w:t>1</w:t>
      </w:r>
      <w:r w:rsidR="002C0317" w:rsidRPr="009344F2">
        <w:rPr>
          <w:rFonts w:ascii="Times New Roman" w:hAnsi="Times New Roman"/>
          <w:sz w:val="24"/>
          <w:szCs w:val="24"/>
        </w:rPr>
        <w:t>1</w:t>
      </w:r>
      <w:r w:rsidR="001C256A" w:rsidRPr="009344F2">
        <w:rPr>
          <w:rFonts w:ascii="Times New Roman" w:hAnsi="Times New Roman"/>
          <w:sz w:val="24"/>
          <w:szCs w:val="24"/>
        </w:rPr>
        <w:t> </w:t>
      </w:r>
      <w:r w:rsidR="009A1D36" w:rsidRPr="009344F2">
        <w:rPr>
          <w:rFonts w:ascii="Times New Roman" w:hAnsi="Times New Roman"/>
          <w:sz w:val="24"/>
          <w:szCs w:val="24"/>
        </w:rPr>
        <w:t xml:space="preserve">Лабораторные </w:t>
      </w:r>
      <w:r w:rsidR="005A1998">
        <w:rPr>
          <w:rFonts w:ascii="Times New Roman" w:hAnsi="Times New Roman"/>
          <w:sz w:val="24"/>
          <w:szCs w:val="24"/>
        </w:rPr>
        <w:t>испытания грунтов</w:t>
      </w:r>
      <w:r w:rsidR="009A1D36" w:rsidRPr="009344F2">
        <w:rPr>
          <w:rFonts w:ascii="Times New Roman" w:hAnsi="Times New Roman"/>
          <w:sz w:val="24"/>
          <w:szCs w:val="24"/>
        </w:rPr>
        <w:t xml:space="preserve"> следует выполнять в соответствии с 5.1</w:t>
      </w:r>
      <w:r w:rsidR="001C256A" w:rsidRPr="009344F2">
        <w:rPr>
          <w:rFonts w:ascii="Times New Roman" w:hAnsi="Times New Roman"/>
          <w:sz w:val="24"/>
          <w:szCs w:val="24"/>
        </w:rPr>
        <w:t>0 и 7.2.24,</w:t>
      </w:r>
      <w:r w:rsidR="009A1D36" w:rsidRPr="009344F2">
        <w:rPr>
          <w:rFonts w:ascii="Times New Roman" w:hAnsi="Times New Roman"/>
          <w:sz w:val="24"/>
          <w:szCs w:val="24"/>
        </w:rPr>
        <w:t xml:space="preserve"> при этом </w:t>
      </w:r>
      <w:r w:rsidR="005A1998">
        <w:rPr>
          <w:rFonts w:ascii="Times New Roman" w:hAnsi="Times New Roman"/>
          <w:sz w:val="24"/>
          <w:szCs w:val="24"/>
        </w:rPr>
        <w:t>испытания грунтов</w:t>
      </w:r>
      <w:r w:rsidR="009A1D36" w:rsidRPr="009344F2">
        <w:rPr>
          <w:rFonts w:ascii="Times New Roman" w:hAnsi="Times New Roman"/>
          <w:sz w:val="24"/>
          <w:szCs w:val="24"/>
        </w:rPr>
        <w:t>, залегающих под фундаментами зданий и сооружений, следует проводить с учетом техногенных воздействий, которым они подвергаются (длительные</w:t>
      </w:r>
      <w:r w:rsidR="003C1C6C" w:rsidRPr="009344F2">
        <w:rPr>
          <w:rFonts w:ascii="Times New Roman" w:hAnsi="Times New Roman"/>
          <w:sz w:val="24"/>
          <w:szCs w:val="24"/>
        </w:rPr>
        <w:t xml:space="preserve"> и</w:t>
      </w:r>
      <w:r w:rsidR="009A1D36" w:rsidRPr="009344F2">
        <w:rPr>
          <w:rFonts w:ascii="Times New Roman" w:hAnsi="Times New Roman"/>
          <w:sz w:val="24"/>
          <w:szCs w:val="24"/>
        </w:rPr>
        <w:t xml:space="preserve"> часто переменные статические и динамические нагрузки, замачивание сточными водами с содержанием различных химических компонентов).</w:t>
      </w:r>
    </w:p>
    <w:p w:rsidR="009A1D36" w:rsidRPr="009344F2" w:rsidRDefault="009A1D36" w:rsidP="00D24921">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Модуль деформации и прочностные характеристики грунтов в лабораторных условиях следует определять с учетом фактического напряженного состояния в основании существующего здания и сооружения для грунтов природной влажности и в замоченном состоянии, с использованием для замачивания растворов и жидкостей, аналогичных по составу возможным утечкам из технологических линий существующего производства.</w:t>
      </w:r>
    </w:p>
    <w:p w:rsidR="009A1D36" w:rsidRPr="009344F2" w:rsidRDefault="009A1D36" w:rsidP="00D24921">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 xml:space="preserve">Каждый из вновь образованных </w:t>
      </w:r>
      <w:r w:rsidR="003C1C6C" w:rsidRPr="009344F2">
        <w:rPr>
          <w:rFonts w:ascii="Times New Roman" w:hAnsi="Times New Roman"/>
          <w:sz w:val="24"/>
          <w:szCs w:val="24"/>
        </w:rPr>
        <w:t>ИГЭ</w:t>
      </w:r>
      <w:r w:rsidRPr="009344F2">
        <w:rPr>
          <w:rFonts w:ascii="Times New Roman" w:hAnsi="Times New Roman"/>
          <w:sz w:val="24"/>
          <w:szCs w:val="24"/>
        </w:rPr>
        <w:t xml:space="preserve"> следует опробовать </w:t>
      </w:r>
      <w:r w:rsidR="00DB0AE8" w:rsidRPr="009344F2">
        <w:rPr>
          <w:rFonts w:ascii="Times New Roman" w:hAnsi="Times New Roman"/>
          <w:sz w:val="24"/>
          <w:szCs w:val="24"/>
        </w:rPr>
        <w:t xml:space="preserve">в соответствии с требованиями </w:t>
      </w:r>
      <w:r w:rsidR="001C256A" w:rsidRPr="009344F2">
        <w:rPr>
          <w:rFonts w:ascii="Times New Roman" w:hAnsi="Times New Roman"/>
          <w:sz w:val="24"/>
          <w:szCs w:val="24"/>
        </w:rPr>
        <w:t>7.2.24.5.</w:t>
      </w:r>
    </w:p>
    <w:p w:rsidR="00DB0AE8" w:rsidRPr="009344F2" w:rsidRDefault="004D5827" w:rsidP="00D24921">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Н.2.</w:t>
      </w:r>
      <w:r w:rsidR="00DB0AE8" w:rsidRPr="009344F2">
        <w:rPr>
          <w:rFonts w:ascii="Times New Roman" w:hAnsi="Times New Roman"/>
          <w:sz w:val="24"/>
          <w:szCs w:val="24"/>
        </w:rPr>
        <w:t>1</w:t>
      </w:r>
      <w:r w:rsidR="002C0317" w:rsidRPr="009344F2">
        <w:rPr>
          <w:rFonts w:ascii="Times New Roman" w:hAnsi="Times New Roman"/>
          <w:sz w:val="24"/>
          <w:szCs w:val="24"/>
        </w:rPr>
        <w:t>2</w:t>
      </w:r>
      <w:r w:rsidR="00DB0AE8" w:rsidRPr="009344F2">
        <w:rPr>
          <w:rFonts w:ascii="Times New Roman" w:hAnsi="Times New Roman"/>
          <w:sz w:val="24"/>
          <w:szCs w:val="24"/>
        </w:rPr>
        <w:t> Инженерно-геокриологические исследования в районах распространения многолетнем</w:t>
      </w:r>
      <w:r w:rsidR="00B51EA2" w:rsidRPr="009344F2">
        <w:rPr>
          <w:rFonts w:ascii="Times New Roman" w:hAnsi="Times New Roman"/>
          <w:sz w:val="24"/>
          <w:szCs w:val="24"/>
        </w:rPr>
        <w:t>е</w:t>
      </w:r>
      <w:r w:rsidR="00201AC1" w:rsidRPr="009344F2">
        <w:rPr>
          <w:rFonts w:ascii="Times New Roman" w:hAnsi="Times New Roman"/>
          <w:sz w:val="24"/>
          <w:szCs w:val="24"/>
        </w:rPr>
        <w:t>рзлых грунтов выполняют</w:t>
      </w:r>
      <w:r w:rsidR="00DB0AE8" w:rsidRPr="009344F2">
        <w:rPr>
          <w:rFonts w:ascii="Times New Roman" w:hAnsi="Times New Roman"/>
          <w:sz w:val="24"/>
          <w:szCs w:val="24"/>
        </w:rPr>
        <w:t xml:space="preserve"> с уч</w:t>
      </w:r>
      <w:r w:rsidR="00B51EA2" w:rsidRPr="009344F2">
        <w:rPr>
          <w:rFonts w:ascii="Times New Roman" w:hAnsi="Times New Roman"/>
          <w:sz w:val="24"/>
          <w:szCs w:val="24"/>
        </w:rPr>
        <w:t>е</w:t>
      </w:r>
      <w:r w:rsidR="00DB0AE8" w:rsidRPr="009344F2">
        <w:rPr>
          <w:rFonts w:ascii="Times New Roman" w:hAnsi="Times New Roman"/>
          <w:sz w:val="24"/>
          <w:szCs w:val="24"/>
        </w:rPr>
        <w:t>том 5.11.</w:t>
      </w:r>
    </w:p>
    <w:p w:rsidR="00DB0AE8" w:rsidRPr="009344F2" w:rsidRDefault="00DB0AE8" w:rsidP="00D24921">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Изучение опасных геологических и инженерно-геологических процессов</w:t>
      </w:r>
      <w:r w:rsidR="00201AC1" w:rsidRPr="009344F2">
        <w:rPr>
          <w:rFonts w:ascii="Times New Roman" w:hAnsi="Times New Roman"/>
          <w:sz w:val="24"/>
          <w:szCs w:val="24"/>
        </w:rPr>
        <w:t>,</w:t>
      </w:r>
      <w:r w:rsidRPr="009344F2">
        <w:rPr>
          <w:rFonts w:ascii="Times New Roman" w:hAnsi="Times New Roman"/>
          <w:sz w:val="24"/>
          <w:szCs w:val="24"/>
        </w:rPr>
        <w:t xml:space="preserve"> являющихся возможной причиной деформаций фундаментов</w:t>
      </w:r>
      <w:r w:rsidR="003C1C6C" w:rsidRPr="009344F2">
        <w:rPr>
          <w:rFonts w:ascii="Times New Roman" w:hAnsi="Times New Roman"/>
          <w:sz w:val="24"/>
          <w:szCs w:val="24"/>
        </w:rPr>
        <w:t>,</w:t>
      </w:r>
      <w:r w:rsidRPr="009344F2">
        <w:rPr>
          <w:rFonts w:ascii="Times New Roman" w:hAnsi="Times New Roman"/>
          <w:sz w:val="24"/>
          <w:szCs w:val="24"/>
        </w:rPr>
        <w:t xml:space="preserve"> выполняют с уч</w:t>
      </w:r>
      <w:r w:rsidR="00B51EA2" w:rsidRPr="009344F2">
        <w:rPr>
          <w:rFonts w:ascii="Times New Roman" w:hAnsi="Times New Roman"/>
          <w:sz w:val="24"/>
          <w:szCs w:val="24"/>
        </w:rPr>
        <w:t>е</w:t>
      </w:r>
      <w:r w:rsidRPr="009344F2">
        <w:rPr>
          <w:rFonts w:ascii="Times New Roman" w:hAnsi="Times New Roman"/>
          <w:sz w:val="24"/>
          <w:szCs w:val="24"/>
        </w:rPr>
        <w:t>том 5.12.</w:t>
      </w:r>
    </w:p>
    <w:p w:rsidR="00312E1A" w:rsidRPr="009344F2" w:rsidRDefault="004D5827" w:rsidP="00D24921">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Н.2.</w:t>
      </w:r>
      <w:r w:rsidR="00A554C8" w:rsidRPr="009344F2">
        <w:rPr>
          <w:rFonts w:ascii="Times New Roman" w:hAnsi="Times New Roman"/>
          <w:sz w:val="24"/>
          <w:szCs w:val="24"/>
        </w:rPr>
        <w:t>1</w:t>
      </w:r>
      <w:r w:rsidR="002C0317" w:rsidRPr="009344F2">
        <w:rPr>
          <w:rFonts w:ascii="Times New Roman" w:hAnsi="Times New Roman"/>
          <w:sz w:val="24"/>
          <w:szCs w:val="24"/>
        </w:rPr>
        <w:t>3</w:t>
      </w:r>
      <w:r w:rsidR="00A554C8" w:rsidRPr="009344F2">
        <w:rPr>
          <w:rFonts w:ascii="Times New Roman" w:hAnsi="Times New Roman"/>
          <w:sz w:val="24"/>
          <w:szCs w:val="24"/>
        </w:rPr>
        <w:t> </w:t>
      </w:r>
      <w:r w:rsidR="0069494F" w:rsidRPr="009344F2">
        <w:rPr>
          <w:rFonts w:ascii="Times New Roman" w:hAnsi="Times New Roman"/>
          <w:sz w:val="24"/>
          <w:szCs w:val="24"/>
        </w:rPr>
        <w:t xml:space="preserve">В техническом отчете </w:t>
      </w:r>
      <w:r w:rsidR="000947D5" w:rsidRPr="009344F2">
        <w:rPr>
          <w:rFonts w:ascii="Times New Roman" w:hAnsi="Times New Roman"/>
          <w:sz w:val="24"/>
          <w:szCs w:val="24"/>
        </w:rPr>
        <w:t>п</w:t>
      </w:r>
      <w:r w:rsidR="0069494F" w:rsidRPr="009344F2">
        <w:rPr>
          <w:rFonts w:ascii="Times New Roman" w:hAnsi="Times New Roman"/>
          <w:sz w:val="24"/>
          <w:szCs w:val="24"/>
        </w:rPr>
        <w:t>о результата</w:t>
      </w:r>
      <w:r w:rsidR="000947D5" w:rsidRPr="009344F2">
        <w:rPr>
          <w:rFonts w:ascii="Times New Roman" w:hAnsi="Times New Roman"/>
          <w:sz w:val="24"/>
          <w:szCs w:val="24"/>
        </w:rPr>
        <w:t>м</w:t>
      </w:r>
      <w:r w:rsidR="0069494F" w:rsidRPr="009344F2">
        <w:rPr>
          <w:rFonts w:ascii="Times New Roman" w:hAnsi="Times New Roman"/>
          <w:sz w:val="24"/>
          <w:szCs w:val="24"/>
        </w:rPr>
        <w:t xml:space="preserve"> обследования грунтов оснований фундаментов дополнительно </w:t>
      </w:r>
      <w:r w:rsidR="00BF5CDE" w:rsidRPr="009344F2">
        <w:rPr>
          <w:rFonts w:ascii="Times New Roman" w:hAnsi="Times New Roman"/>
          <w:sz w:val="24"/>
          <w:szCs w:val="24"/>
        </w:rPr>
        <w:t xml:space="preserve">к требованиям СП 47.13330.2016 (подпункт 6.3.2.5) </w:t>
      </w:r>
      <w:r w:rsidR="0069494F" w:rsidRPr="009344F2">
        <w:rPr>
          <w:rFonts w:ascii="Times New Roman" w:hAnsi="Times New Roman"/>
          <w:sz w:val="24"/>
          <w:szCs w:val="24"/>
        </w:rPr>
        <w:t>необходимо приводить</w:t>
      </w:r>
      <w:r w:rsidR="00312E1A" w:rsidRPr="009344F2">
        <w:rPr>
          <w:rFonts w:ascii="Times New Roman" w:hAnsi="Times New Roman"/>
          <w:sz w:val="24"/>
          <w:szCs w:val="24"/>
        </w:rPr>
        <w:t>:</w:t>
      </w:r>
    </w:p>
    <w:p w:rsidR="0069494F" w:rsidRPr="009344F2" w:rsidRDefault="00A554C8" w:rsidP="00D24921">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w:t>
      </w:r>
      <w:r w:rsidR="00312E1A" w:rsidRPr="009344F2">
        <w:rPr>
          <w:rFonts w:ascii="Times New Roman" w:hAnsi="Times New Roman"/>
          <w:sz w:val="24"/>
          <w:szCs w:val="24"/>
        </w:rPr>
        <w:t> </w:t>
      </w:r>
      <w:r w:rsidRPr="009344F2">
        <w:rPr>
          <w:rFonts w:ascii="Times New Roman" w:hAnsi="Times New Roman"/>
          <w:sz w:val="24"/>
          <w:szCs w:val="24"/>
        </w:rPr>
        <w:t>с</w:t>
      </w:r>
      <w:r w:rsidR="0069494F" w:rsidRPr="009344F2">
        <w:rPr>
          <w:rFonts w:ascii="Times New Roman" w:hAnsi="Times New Roman"/>
          <w:sz w:val="24"/>
          <w:szCs w:val="24"/>
        </w:rPr>
        <w:t>ведения об изменениях инженерно-геологических условий за период строительства и эксплуатации зданий (сооружений)</w:t>
      </w:r>
      <w:r w:rsidR="000C70C6" w:rsidRPr="009344F2">
        <w:rPr>
          <w:rFonts w:ascii="Times New Roman" w:hAnsi="Times New Roman"/>
          <w:sz w:val="24"/>
          <w:szCs w:val="24"/>
        </w:rPr>
        <w:t>,</w:t>
      </w:r>
      <w:r w:rsidR="0069494F" w:rsidRPr="009344F2">
        <w:rPr>
          <w:rFonts w:ascii="Times New Roman" w:hAnsi="Times New Roman"/>
          <w:sz w:val="24"/>
          <w:szCs w:val="24"/>
        </w:rPr>
        <w:t xml:space="preserve"> их соответствии прогнозу</w:t>
      </w:r>
      <w:r w:rsidRPr="009344F2">
        <w:rPr>
          <w:rFonts w:ascii="Times New Roman" w:hAnsi="Times New Roman"/>
          <w:sz w:val="24"/>
          <w:szCs w:val="24"/>
        </w:rPr>
        <w:t>;</w:t>
      </w:r>
      <w:r w:rsidR="0069494F" w:rsidRPr="009344F2">
        <w:rPr>
          <w:rFonts w:ascii="Times New Roman" w:hAnsi="Times New Roman"/>
          <w:sz w:val="24"/>
          <w:szCs w:val="24"/>
        </w:rPr>
        <w:t xml:space="preserve"> </w:t>
      </w:r>
    </w:p>
    <w:p w:rsidR="00A554C8" w:rsidRPr="009344F2" w:rsidRDefault="00A554C8" w:rsidP="00D24921">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 xml:space="preserve">- нормативные и расчетные показатели выделенных </w:t>
      </w:r>
      <w:r w:rsidR="003C1C6C" w:rsidRPr="009344F2">
        <w:rPr>
          <w:rFonts w:ascii="Times New Roman" w:hAnsi="Times New Roman"/>
          <w:sz w:val="24"/>
          <w:szCs w:val="24"/>
        </w:rPr>
        <w:t>ИГЭ</w:t>
      </w:r>
      <w:r w:rsidRPr="009344F2">
        <w:rPr>
          <w:rFonts w:ascii="Times New Roman" w:hAnsi="Times New Roman"/>
          <w:sz w:val="24"/>
          <w:szCs w:val="24"/>
        </w:rPr>
        <w:t xml:space="preserve"> отдельно для грунтов под фундаментами и вне пределов зоны их влияния;</w:t>
      </w:r>
    </w:p>
    <w:p w:rsidR="00A554C8" w:rsidRPr="009344F2" w:rsidRDefault="00A554C8" w:rsidP="00D24921">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 рекомендации по повышению над</w:t>
      </w:r>
      <w:r w:rsidR="00B51EA2" w:rsidRPr="009344F2">
        <w:rPr>
          <w:rFonts w:ascii="Times New Roman" w:hAnsi="Times New Roman"/>
          <w:sz w:val="24"/>
          <w:szCs w:val="24"/>
        </w:rPr>
        <w:t>е</w:t>
      </w:r>
      <w:r w:rsidRPr="009344F2">
        <w:rPr>
          <w:rFonts w:ascii="Times New Roman" w:hAnsi="Times New Roman"/>
          <w:sz w:val="24"/>
          <w:szCs w:val="24"/>
        </w:rPr>
        <w:t>жности и безопасности условий эксплуатации зданий и сооружений (усилени</w:t>
      </w:r>
      <w:r w:rsidR="000C70C6" w:rsidRPr="009344F2">
        <w:rPr>
          <w:rFonts w:ascii="Times New Roman" w:hAnsi="Times New Roman"/>
          <w:sz w:val="24"/>
          <w:szCs w:val="24"/>
        </w:rPr>
        <w:t>ю</w:t>
      </w:r>
      <w:r w:rsidRPr="009344F2">
        <w:rPr>
          <w:rFonts w:ascii="Times New Roman" w:hAnsi="Times New Roman"/>
          <w:sz w:val="24"/>
          <w:szCs w:val="24"/>
        </w:rPr>
        <w:t xml:space="preserve"> их фундаментов, закреплени</w:t>
      </w:r>
      <w:r w:rsidR="000C70C6" w:rsidRPr="009344F2">
        <w:rPr>
          <w:rFonts w:ascii="Times New Roman" w:hAnsi="Times New Roman"/>
          <w:sz w:val="24"/>
          <w:szCs w:val="24"/>
        </w:rPr>
        <w:t>ю</w:t>
      </w:r>
      <w:r w:rsidRPr="009344F2">
        <w:rPr>
          <w:rFonts w:ascii="Times New Roman" w:hAnsi="Times New Roman"/>
          <w:sz w:val="24"/>
          <w:szCs w:val="24"/>
        </w:rPr>
        <w:t xml:space="preserve"> грунтов оснований, устранени</w:t>
      </w:r>
      <w:r w:rsidR="000C70C6" w:rsidRPr="009344F2">
        <w:rPr>
          <w:rFonts w:ascii="Times New Roman" w:hAnsi="Times New Roman"/>
          <w:sz w:val="24"/>
          <w:szCs w:val="24"/>
        </w:rPr>
        <w:t>ю</w:t>
      </w:r>
      <w:r w:rsidRPr="009344F2">
        <w:rPr>
          <w:rFonts w:ascii="Times New Roman" w:hAnsi="Times New Roman"/>
          <w:sz w:val="24"/>
          <w:szCs w:val="24"/>
        </w:rPr>
        <w:t xml:space="preserve"> дефектов планировки, изменени</w:t>
      </w:r>
      <w:r w:rsidR="000C70C6" w:rsidRPr="009344F2">
        <w:rPr>
          <w:rFonts w:ascii="Times New Roman" w:hAnsi="Times New Roman"/>
          <w:sz w:val="24"/>
          <w:szCs w:val="24"/>
        </w:rPr>
        <w:t>ю</w:t>
      </w:r>
      <w:r w:rsidRPr="009344F2">
        <w:rPr>
          <w:rFonts w:ascii="Times New Roman" w:hAnsi="Times New Roman"/>
          <w:sz w:val="24"/>
          <w:szCs w:val="24"/>
        </w:rPr>
        <w:t xml:space="preserve"> технологического процесса и режима эксплуатации зданий и сооружений, совершенствовани</w:t>
      </w:r>
      <w:r w:rsidR="000C70C6" w:rsidRPr="009344F2">
        <w:rPr>
          <w:rFonts w:ascii="Times New Roman" w:hAnsi="Times New Roman"/>
          <w:sz w:val="24"/>
          <w:szCs w:val="24"/>
        </w:rPr>
        <w:t>ю</w:t>
      </w:r>
      <w:r w:rsidRPr="009344F2">
        <w:rPr>
          <w:rFonts w:ascii="Times New Roman" w:hAnsi="Times New Roman"/>
          <w:sz w:val="24"/>
          <w:szCs w:val="24"/>
        </w:rPr>
        <w:t xml:space="preserve"> способов инженерной защиты).</w:t>
      </w:r>
    </w:p>
    <w:p w:rsidR="00A554C8" w:rsidRPr="009344F2" w:rsidRDefault="00A554C8" w:rsidP="00D24921">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 xml:space="preserve">Графическая часть технического отчета должна содержать </w:t>
      </w:r>
      <w:r w:rsidR="0096648A" w:rsidRPr="009344F2">
        <w:rPr>
          <w:rFonts w:ascii="Times New Roman" w:hAnsi="Times New Roman"/>
          <w:sz w:val="24"/>
          <w:szCs w:val="24"/>
        </w:rPr>
        <w:t>карту инженерно-геологических условий (5.14)</w:t>
      </w:r>
      <w:r w:rsidRPr="009344F2">
        <w:rPr>
          <w:rFonts w:ascii="Times New Roman" w:hAnsi="Times New Roman"/>
          <w:sz w:val="24"/>
          <w:szCs w:val="24"/>
        </w:rPr>
        <w:t>, на которой должны быть отражены с необходимой детальностью: техногенная нагрузка, особенности использования территории в хозяйственных целях, изменения отдельных компонентов геологической среды.</w:t>
      </w:r>
    </w:p>
    <w:p w:rsidR="00A554C8" w:rsidRPr="009344F2" w:rsidRDefault="00A554C8" w:rsidP="00D24921">
      <w:pPr>
        <w:pStyle w:val="ab"/>
        <w:widowControl w:val="0"/>
        <w:tabs>
          <w:tab w:val="left" w:pos="990"/>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 xml:space="preserve">На </w:t>
      </w:r>
      <w:r w:rsidR="0096648A" w:rsidRPr="009344F2">
        <w:rPr>
          <w:rFonts w:ascii="Times New Roman" w:hAnsi="Times New Roman"/>
          <w:sz w:val="24"/>
          <w:szCs w:val="24"/>
        </w:rPr>
        <w:t xml:space="preserve">картах и </w:t>
      </w:r>
      <w:r w:rsidRPr="009344F2">
        <w:rPr>
          <w:rFonts w:ascii="Times New Roman" w:hAnsi="Times New Roman"/>
          <w:sz w:val="24"/>
          <w:szCs w:val="24"/>
        </w:rPr>
        <w:t xml:space="preserve">геологических разрезах следует показывать </w:t>
      </w:r>
      <w:r w:rsidR="0096648A" w:rsidRPr="009344F2">
        <w:rPr>
          <w:rFonts w:ascii="Times New Roman" w:hAnsi="Times New Roman"/>
          <w:sz w:val="24"/>
          <w:szCs w:val="24"/>
        </w:rPr>
        <w:t>местоположение</w:t>
      </w:r>
      <w:r w:rsidRPr="009344F2">
        <w:rPr>
          <w:rFonts w:ascii="Times New Roman" w:hAnsi="Times New Roman"/>
          <w:sz w:val="24"/>
          <w:szCs w:val="24"/>
        </w:rPr>
        <w:t xml:space="preserve"> обследуемого </w:t>
      </w:r>
      <w:r w:rsidR="0096648A" w:rsidRPr="009344F2">
        <w:rPr>
          <w:rFonts w:ascii="Times New Roman" w:hAnsi="Times New Roman"/>
          <w:sz w:val="24"/>
          <w:szCs w:val="24"/>
        </w:rPr>
        <w:t>здания и сооружения</w:t>
      </w:r>
      <w:r w:rsidR="000C70C6" w:rsidRPr="009344F2">
        <w:rPr>
          <w:rFonts w:ascii="Times New Roman" w:hAnsi="Times New Roman"/>
          <w:sz w:val="24"/>
          <w:szCs w:val="24"/>
        </w:rPr>
        <w:t>, а также</w:t>
      </w:r>
      <w:r w:rsidRPr="009344F2">
        <w:rPr>
          <w:rFonts w:ascii="Times New Roman" w:hAnsi="Times New Roman"/>
          <w:sz w:val="24"/>
          <w:szCs w:val="24"/>
        </w:rPr>
        <w:t xml:space="preserve"> </w:t>
      </w:r>
      <w:r w:rsidR="0096648A" w:rsidRPr="009344F2">
        <w:rPr>
          <w:rFonts w:ascii="Times New Roman" w:hAnsi="Times New Roman"/>
          <w:sz w:val="24"/>
          <w:szCs w:val="24"/>
        </w:rPr>
        <w:t xml:space="preserve">расположенных </w:t>
      </w:r>
      <w:r w:rsidR="000C70C6" w:rsidRPr="009344F2">
        <w:rPr>
          <w:rFonts w:ascii="Times New Roman" w:hAnsi="Times New Roman"/>
          <w:sz w:val="24"/>
          <w:szCs w:val="24"/>
        </w:rPr>
        <w:t xml:space="preserve">рядом </w:t>
      </w:r>
      <w:r w:rsidRPr="009344F2">
        <w:rPr>
          <w:rFonts w:ascii="Times New Roman" w:hAnsi="Times New Roman"/>
          <w:sz w:val="24"/>
          <w:szCs w:val="24"/>
        </w:rPr>
        <w:t>строительных объектов, в том числе отметки заложения фундаментов, котлованов, шпунтового ограждения, стен в грунте, острия фундаментных свай, выявленных подземных погребенных соору</w:t>
      </w:r>
      <w:r w:rsidR="0096648A" w:rsidRPr="009344F2">
        <w:rPr>
          <w:rFonts w:ascii="Times New Roman" w:hAnsi="Times New Roman"/>
          <w:sz w:val="24"/>
          <w:szCs w:val="24"/>
        </w:rPr>
        <w:t>жений и коммуникаций.</w:t>
      </w:r>
    </w:p>
    <w:p w:rsidR="00C974B7" w:rsidRPr="00D24921" w:rsidRDefault="00C974B7" w:rsidP="00D24921">
      <w:pPr>
        <w:pStyle w:val="af8"/>
        <w:ind w:firstLine="567"/>
        <w:jc w:val="both"/>
        <w:rPr>
          <w:rFonts w:ascii="Times New Roman" w:hAnsi="Times New Roman"/>
          <w:sz w:val="24"/>
          <w:szCs w:val="24"/>
        </w:rPr>
      </w:pPr>
    </w:p>
    <w:p w:rsidR="00BF61FD" w:rsidRPr="00D24921" w:rsidRDefault="006D4B25" w:rsidP="00D24921">
      <w:pPr>
        <w:pStyle w:val="af8"/>
        <w:ind w:firstLine="567"/>
        <w:jc w:val="both"/>
        <w:rPr>
          <w:rFonts w:ascii="Times New Roman" w:hAnsi="Times New Roman"/>
          <w:b/>
          <w:sz w:val="24"/>
          <w:szCs w:val="24"/>
        </w:rPr>
      </w:pPr>
      <w:bookmarkStart w:id="132" w:name="_Toc497812144"/>
      <w:bookmarkStart w:id="133" w:name="_Toc500406424"/>
      <w:bookmarkStart w:id="134" w:name="_Toc506470244"/>
      <w:bookmarkStart w:id="135" w:name="_Toc517277505"/>
      <w:r w:rsidRPr="00D24921">
        <w:rPr>
          <w:rFonts w:ascii="Times New Roman" w:hAnsi="Times New Roman"/>
          <w:b/>
          <w:sz w:val="24"/>
          <w:szCs w:val="24"/>
        </w:rPr>
        <w:t>Н</w:t>
      </w:r>
      <w:r w:rsidR="00BF61FD" w:rsidRPr="00D24921">
        <w:rPr>
          <w:rFonts w:ascii="Times New Roman" w:hAnsi="Times New Roman"/>
          <w:b/>
          <w:sz w:val="24"/>
          <w:szCs w:val="24"/>
        </w:rPr>
        <w:t>.3 Локальный мониторинг компонентов геологической среды</w:t>
      </w:r>
      <w:bookmarkEnd w:id="132"/>
      <w:bookmarkEnd w:id="133"/>
      <w:bookmarkEnd w:id="134"/>
      <w:bookmarkEnd w:id="135"/>
    </w:p>
    <w:p w:rsidR="00307EF9" w:rsidRPr="00D24921" w:rsidRDefault="006F106E" w:rsidP="00D24921">
      <w:pPr>
        <w:pStyle w:val="af8"/>
        <w:ind w:firstLine="567"/>
        <w:jc w:val="both"/>
        <w:rPr>
          <w:rFonts w:ascii="Times New Roman" w:hAnsi="Times New Roman"/>
          <w:sz w:val="24"/>
          <w:szCs w:val="24"/>
        </w:rPr>
      </w:pPr>
      <w:r w:rsidRPr="00D24921">
        <w:rPr>
          <w:rFonts w:ascii="Times New Roman" w:hAnsi="Times New Roman"/>
          <w:sz w:val="24"/>
          <w:szCs w:val="24"/>
        </w:rPr>
        <w:t>Локальный мониторинг компонентов геологической среды выполня</w:t>
      </w:r>
      <w:r w:rsidR="00F757D9" w:rsidRPr="00D24921">
        <w:rPr>
          <w:rFonts w:ascii="Times New Roman" w:hAnsi="Times New Roman"/>
          <w:sz w:val="24"/>
          <w:szCs w:val="24"/>
        </w:rPr>
        <w:t>ю</w:t>
      </w:r>
      <w:r w:rsidRPr="00D24921">
        <w:rPr>
          <w:rFonts w:ascii="Times New Roman" w:hAnsi="Times New Roman"/>
          <w:sz w:val="24"/>
          <w:szCs w:val="24"/>
        </w:rPr>
        <w:t xml:space="preserve">т в составе специальных изысканий </w:t>
      </w:r>
      <w:r w:rsidR="00390AA3" w:rsidRPr="00D24921">
        <w:rPr>
          <w:rFonts w:ascii="Times New Roman" w:hAnsi="Times New Roman"/>
          <w:sz w:val="24"/>
          <w:szCs w:val="24"/>
        </w:rPr>
        <w:t>–</w:t>
      </w:r>
      <w:r w:rsidRPr="00D24921">
        <w:rPr>
          <w:rFonts w:ascii="Times New Roman" w:hAnsi="Times New Roman"/>
          <w:sz w:val="24"/>
          <w:szCs w:val="24"/>
        </w:rPr>
        <w:t xml:space="preserve"> локального мониторинга компонентов окружающей среды.</w:t>
      </w:r>
    </w:p>
    <w:p w:rsidR="006D4B25" w:rsidRPr="009344F2" w:rsidRDefault="006D4B25" w:rsidP="00D24921">
      <w:pPr>
        <w:ind w:firstLine="567"/>
        <w:jc w:val="both"/>
        <w:rPr>
          <w:rFonts w:ascii="Times New Roman" w:hAnsi="Times New Roman" w:cs="Times New Roman"/>
          <w:sz w:val="24"/>
          <w:szCs w:val="24"/>
        </w:rPr>
      </w:pPr>
      <w:r w:rsidRPr="009344F2">
        <w:rPr>
          <w:rFonts w:ascii="Times New Roman" w:hAnsi="Times New Roman" w:cs="Times New Roman"/>
          <w:sz w:val="24"/>
          <w:szCs w:val="24"/>
        </w:rPr>
        <w:t>Локальный мониторинг компонентов геологической среды выполня</w:t>
      </w:r>
      <w:r w:rsidR="00F757D9" w:rsidRPr="009344F2">
        <w:rPr>
          <w:rFonts w:ascii="Times New Roman" w:hAnsi="Times New Roman" w:cs="Times New Roman"/>
          <w:sz w:val="24"/>
          <w:szCs w:val="24"/>
        </w:rPr>
        <w:t>ю</w:t>
      </w:r>
      <w:r w:rsidRPr="009344F2">
        <w:rPr>
          <w:rFonts w:ascii="Times New Roman" w:hAnsi="Times New Roman" w:cs="Times New Roman"/>
          <w:sz w:val="24"/>
          <w:szCs w:val="24"/>
        </w:rPr>
        <w:t>т, как правило, в сложных инженерно-геологических условиях для сооружений повышенного и нормального уровн</w:t>
      </w:r>
      <w:r w:rsidR="00F757D9" w:rsidRPr="009344F2">
        <w:rPr>
          <w:rFonts w:ascii="Times New Roman" w:hAnsi="Times New Roman" w:cs="Times New Roman"/>
          <w:sz w:val="24"/>
          <w:szCs w:val="24"/>
        </w:rPr>
        <w:t xml:space="preserve">ей </w:t>
      </w:r>
      <w:r w:rsidRPr="009344F2">
        <w:rPr>
          <w:rFonts w:ascii="Times New Roman" w:hAnsi="Times New Roman" w:cs="Times New Roman"/>
          <w:sz w:val="24"/>
          <w:szCs w:val="24"/>
        </w:rPr>
        <w:t>ответственности.</w:t>
      </w:r>
    </w:p>
    <w:p w:rsidR="006D4B25" w:rsidRPr="009344F2" w:rsidRDefault="006D4B25" w:rsidP="00D24921">
      <w:pPr>
        <w:ind w:firstLine="567"/>
        <w:jc w:val="both"/>
        <w:rPr>
          <w:rFonts w:ascii="Times New Roman" w:hAnsi="Times New Roman" w:cs="Times New Roman"/>
          <w:sz w:val="24"/>
          <w:szCs w:val="24"/>
        </w:rPr>
      </w:pPr>
      <w:r w:rsidRPr="009344F2">
        <w:rPr>
          <w:rFonts w:ascii="Times New Roman" w:hAnsi="Times New Roman" w:cs="Times New Roman"/>
          <w:sz w:val="24"/>
          <w:szCs w:val="24"/>
        </w:rPr>
        <w:t xml:space="preserve">Наблюдения начинаются на этапе изысканий для подготовки документации по планировке территории и продолжаются при инженерно-геологических изысканиях для подготовки проектной документации, а если возможно развитие опасных геологических и инженерно-геологических процессов </w:t>
      </w:r>
      <w:r w:rsidR="00390AA3" w:rsidRPr="009344F2">
        <w:rPr>
          <w:rFonts w:ascii="Times New Roman" w:hAnsi="Times New Roman" w:cs="Times New Roman"/>
          <w:sz w:val="24"/>
          <w:szCs w:val="24"/>
        </w:rPr>
        <w:t>–</w:t>
      </w:r>
      <w:r w:rsidRPr="009344F2">
        <w:rPr>
          <w:rFonts w:ascii="Times New Roman" w:hAnsi="Times New Roman" w:cs="Times New Roman"/>
          <w:sz w:val="24"/>
          <w:szCs w:val="24"/>
        </w:rPr>
        <w:t xml:space="preserve"> при строительстве и эксплуатации объектов.</w:t>
      </w:r>
    </w:p>
    <w:p w:rsidR="006D4B25" w:rsidRPr="009344F2" w:rsidRDefault="006D4B25" w:rsidP="00D24921">
      <w:pPr>
        <w:ind w:firstLine="567"/>
        <w:jc w:val="both"/>
        <w:rPr>
          <w:rFonts w:ascii="Times New Roman" w:hAnsi="Times New Roman" w:cs="Times New Roman"/>
          <w:sz w:val="24"/>
          <w:szCs w:val="24"/>
        </w:rPr>
      </w:pPr>
      <w:r w:rsidRPr="009344F2">
        <w:rPr>
          <w:rFonts w:ascii="Times New Roman" w:hAnsi="Times New Roman" w:cs="Times New Roman"/>
          <w:sz w:val="24"/>
          <w:szCs w:val="24"/>
        </w:rPr>
        <w:t>Локальный мониторинг компонентов геологической среды необходимо выполнять для изучения:</w:t>
      </w:r>
    </w:p>
    <w:p w:rsidR="006D4B25" w:rsidRPr="009344F2" w:rsidRDefault="00706741" w:rsidP="00D24921">
      <w:pPr>
        <w:tabs>
          <w:tab w:val="left" w:pos="990"/>
        </w:tabs>
        <w:ind w:firstLine="567"/>
        <w:jc w:val="both"/>
        <w:rPr>
          <w:rFonts w:ascii="Times New Roman" w:hAnsi="Times New Roman" w:cs="Times New Roman"/>
          <w:sz w:val="24"/>
          <w:szCs w:val="24"/>
        </w:rPr>
      </w:pPr>
      <w:r w:rsidRPr="009344F2">
        <w:rPr>
          <w:rFonts w:ascii="Times New Roman" w:hAnsi="Times New Roman" w:cs="Times New Roman"/>
          <w:sz w:val="24"/>
          <w:szCs w:val="24"/>
        </w:rPr>
        <w:t>- </w:t>
      </w:r>
      <w:r w:rsidR="00D24921" w:rsidRPr="00D24921">
        <w:rPr>
          <w:rFonts w:ascii="Times New Roman" w:hAnsi="Times New Roman" w:cs="Times New Roman"/>
          <w:sz w:val="24"/>
          <w:szCs w:val="24"/>
        </w:rPr>
        <w:t>динамики развития опасных геологических и инженерно-геологических процессов – склоновых (оползней, обвалов, осыпей), карста и карстово-суффозионных, суффозии, абразии берегов морей и водохранилищ, селей, подтопления, криогенных процессов, выветривания пород и др.;</w:t>
      </w:r>
    </w:p>
    <w:p w:rsidR="006D4B25" w:rsidRPr="009344F2" w:rsidRDefault="00706741" w:rsidP="00D24921">
      <w:pPr>
        <w:tabs>
          <w:tab w:val="left" w:pos="990"/>
        </w:tabs>
        <w:ind w:firstLine="567"/>
        <w:jc w:val="both"/>
        <w:rPr>
          <w:rFonts w:ascii="Times New Roman" w:hAnsi="Times New Roman" w:cs="Times New Roman"/>
          <w:sz w:val="24"/>
          <w:szCs w:val="24"/>
        </w:rPr>
      </w:pPr>
      <w:r w:rsidRPr="009344F2">
        <w:rPr>
          <w:rFonts w:ascii="Times New Roman" w:hAnsi="Times New Roman" w:cs="Times New Roman"/>
          <w:sz w:val="24"/>
          <w:szCs w:val="24"/>
        </w:rPr>
        <w:t>- </w:t>
      </w:r>
      <w:r w:rsidR="006D4B25" w:rsidRPr="009344F2">
        <w:rPr>
          <w:rFonts w:ascii="Times New Roman" w:hAnsi="Times New Roman" w:cs="Times New Roman"/>
          <w:sz w:val="24"/>
          <w:szCs w:val="24"/>
        </w:rPr>
        <w:t>развития подтопления, деформации подработанных территорий, осадок и просадок территории, в том числе вследствие сейсмической активности;</w:t>
      </w:r>
    </w:p>
    <w:p w:rsidR="006D4B25" w:rsidRPr="009344F2" w:rsidRDefault="00706741" w:rsidP="00D24921">
      <w:pPr>
        <w:tabs>
          <w:tab w:val="left" w:pos="990"/>
        </w:tabs>
        <w:ind w:firstLine="567"/>
        <w:jc w:val="both"/>
        <w:rPr>
          <w:rFonts w:ascii="Times New Roman" w:hAnsi="Times New Roman" w:cs="Times New Roman"/>
          <w:sz w:val="24"/>
          <w:szCs w:val="24"/>
        </w:rPr>
      </w:pPr>
      <w:r w:rsidRPr="009344F2">
        <w:rPr>
          <w:rFonts w:ascii="Times New Roman" w:hAnsi="Times New Roman" w:cs="Times New Roman"/>
          <w:sz w:val="24"/>
          <w:szCs w:val="24"/>
        </w:rPr>
        <w:t>- </w:t>
      </w:r>
      <w:r w:rsidR="006D4B25" w:rsidRPr="009344F2">
        <w:rPr>
          <w:rFonts w:ascii="Times New Roman" w:hAnsi="Times New Roman" w:cs="Times New Roman"/>
          <w:sz w:val="24"/>
          <w:szCs w:val="24"/>
        </w:rPr>
        <w:t xml:space="preserve">изменений состояния и свойств грунтов, </w:t>
      </w:r>
      <w:proofErr w:type="spellStart"/>
      <w:r w:rsidR="006D4B25" w:rsidRPr="009344F2">
        <w:rPr>
          <w:rFonts w:ascii="Times New Roman" w:hAnsi="Times New Roman" w:cs="Times New Roman"/>
          <w:sz w:val="24"/>
          <w:szCs w:val="24"/>
        </w:rPr>
        <w:t>уровенного</w:t>
      </w:r>
      <w:proofErr w:type="spellEnd"/>
      <w:r w:rsidR="006D4B25" w:rsidRPr="009344F2">
        <w:rPr>
          <w:rFonts w:ascii="Times New Roman" w:hAnsi="Times New Roman" w:cs="Times New Roman"/>
          <w:sz w:val="24"/>
          <w:szCs w:val="24"/>
        </w:rPr>
        <w:t>, температурного и гидрохимического режим</w:t>
      </w:r>
      <w:r w:rsidR="00F757D9" w:rsidRPr="009344F2">
        <w:rPr>
          <w:rFonts w:ascii="Times New Roman" w:hAnsi="Times New Roman" w:cs="Times New Roman"/>
          <w:sz w:val="24"/>
          <w:szCs w:val="24"/>
        </w:rPr>
        <w:t>ов</w:t>
      </w:r>
      <w:r w:rsidR="006D4B25" w:rsidRPr="009344F2">
        <w:rPr>
          <w:rFonts w:ascii="Times New Roman" w:hAnsi="Times New Roman" w:cs="Times New Roman"/>
          <w:sz w:val="24"/>
          <w:szCs w:val="24"/>
        </w:rPr>
        <w:t xml:space="preserve"> подземных вод, глубин сезонного промерзания и оттаивания грунтов;</w:t>
      </w:r>
    </w:p>
    <w:p w:rsidR="006D4B25" w:rsidRPr="009344F2" w:rsidRDefault="00706741" w:rsidP="00D24921">
      <w:pPr>
        <w:tabs>
          <w:tab w:val="left" w:pos="990"/>
        </w:tabs>
        <w:ind w:firstLine="567"/>
        <w:jc w:val="both"/>
        <w:rPr>
          <w:rFonts w:ascii="Times New Roman" w:hAnsi="Times New Roman" w:cs="Times New Roman"/>
          <w:spacing w:val="-4"/>
          <w:sz w:val="24"/>
          <w:szCs w:val="24"/>
        </w:rPr>
      </w:pPr>
      <w:r w:rsidRPr="009344F2">
        <w:rPr>
          <w:rFonts w:ascii="Times New Roman" w:hAnsi="Times New Roman" w:cs="Times New Roman"/>
          <w:spacing w:val="-4"/>
          <w:sz w:val="24"/>
          <w:szCs w:val="24"/>
        </w:rPr>
        <w:t>- </w:t>
      </w:r>
      <w:r w:rsidR="006D4B25" w:rsidRPr="009344F2">
        <w:rPr>
          <w:rFonts w:ascii="Times New Roman" w:hAnsi="Times New Roman" w:cs="Times New Roman"/>
          <w:spacing w:val="-4"/>
          <w:sz w:val="24"/>
          <w:szCs w:val="24"/>
        </w:rPr>
        <w:t>осадки, набухания и других изменений состояния грунтов основания фундаментов зданий и сооружений, состояния сооружений инженерной защиты и др.</w:t>
      </w:r>
    </w:p>
    <w:p w:rsidR="006D4B25" w:rsidRPr="009344F2" w:rsidRDefault="006D4B25" w:rsidP="00D24921">
      <w:pPr>
        <w:ind w:firstLine="567"/>
        <w:jc w:val="both"/>
        <w:rPr>
          <w:rFonts w:ascii="Times New Roman" w:hAnsi="Times New Roman" w:cs="Times New Roman"/>
          <w:sz w:val="24"/>
          <w:szCs w:val="24"/>
        </w:rPr>
      </w:pPr>
      <w:r w:rsidRPr="009344F2">
        <w:rPr>
          <w:rFonts w:ascii="Times New Roman" w:hAnsi="Times New Roman" w:cs="Times New Roman"/>
          <w:sz w:val="24"/>
          <w:szCs w:val="24"/>
        </w:rPr>
        <w:t>При локальном мониторинге необходимо обеспечивать получение количественных характеристик изменения отдельных компонентов геологической среды во времени и в пространстве для оценки и прогноза возможных изменений инженерно-геологических условий исследуемой территории, а также для обоснования проектных решений по инженерной защите зданий и сооружений.</w:t>
      </w:r>
    </w:p>
    <w:p w:rsidR="006D4B25" w:rsidRPr="009344F2" w:rsidRDefault="006D4B25" w:rsidP="00D24921">
      <w:pPr>
        <w:ind w:firstLine="567"/>
        <w:jc w:val="both"/>
        <w:rPr>
          <w:rFonts w:ascii="Times New Roman" w:hAnsi="Times New Roman" w:cs="Times New Roman"/>
          <w:sz w:val="24"/>
          <w:szCs w:val="24"/>
        </w:rPr>
      </w:pPr>
      <w:r w:rsidRPr="009344F2">
        <w:rPr>
          <w:rFonts w:ascii="Times New Roman" w:hAnsi="Times New Roman" w:cs="Times New Roman"/>
          <w:sz w:val="24"/>
          <w:szCs w:val="24"/>
        </w:rPr>
        <w:t>При локальном мониторинге компонентов геологической среды в составе инженерно-геологических изысканий могут выполняться инженерно-геофизические исследования, гидрогеологические исследования, полевые испытания грунтов, лабораторные исследования. Инженерно-геологические изыскания осуществляют с использованием контрольно-измерительной аппаратуры, установленной в основании зданий и сооружений, а также на участках развития геологических и инженерно-геологических процессов.</w:t>
      </w:r>
    </w:p>
    <w:p w:rsidR="006D4B25" w:rsidRPr="009344F2" w:rsidRDefault="006D4B25" w:rsidP="00D24921">
      <w:pPr>
        <w:ind w:firstLine="567"/>
        <w:jc w:val="both"/>
        <w:rPr>
          <w:rFonts w:ascii="Times New Roman" w:hAnsi="Times New Roman" w:cs="Times New Roman"/>
          <w:sz w:val="24"/>
          <w:szCs w:val="24"/>
        </w:rPr>
      </w:pPr>
      <w:r w:rsidRPr="009344F2">
        <w:rPr>
          <w:rFonts w:ascii="Times New Roman" w:hAnsi="Times New Roman" w:cs="Times New Roman"/>
          <w:sz w:val="24"/>
          <w:szCs w:val="24"/>
        </w:rPr>
        <w:t xml:space="preserve">Локальный мониторинг следует проводить на характерных участках (площадках), на оборудованных пунктах (станциях, постах и др.) наблюдательной сети, часть из которых </w:t>
      </w:r>
      <w:r w:rsidR="00F757D9" w:rsidRPr="009344F2">
        <w:rPr>
          <w:rFonts w:ascii="Times New Roman" w:hAnsi="Times New Roman" w:cs="Times New Roman"/>
          <w:sz w:val="24"/>
          <w:szCs w:val="24"/>
        </w:rPr>
        <w:t>целесообразно</w:t>
      </w:r>
      <w:r w:rsidRPr="009344F2">
        <w:rPr>
          <w:rFonts w:ascii="Times New Roman" w:hAnsi="Times New Roman" w:cs="Times New Roman"/>
          <w:sz w:val="24"/>
          <w:szCs w:val="24"/>
        </w:rPr>
        <w:t xml:space="preserve"> использовать для наблюдений после завершения строительства объекта.</w:t>
      </w:r>
    </w:p>
    <w:p w:rsidR="006D4B25" w:rsidRPr="009344F2" w:rsidRDefault="006D4B25" w:rsidP="00D24921">
      <w:pPr>
        <w:ind w:firstLine="567"/>
        <w:jc w:val="both"/>
        <w:rPr>
          <w:rFonts w:ascii="Times New Roman" w:hAnsi="Times New Roman" w:cs="Times New Roman"/>
          <w:sz w:val="24"/>
          <w:szCs w:val="24"/>
        </w:rPr>
      </w:pPr>
      <w:r w:rsidRPr="009344F2">
        <w:rPr>
          <w:rFonts w:ascii="Times New Roman" w:hAnsi="Times New Roman" w:cs="Times New Roman"/>
          <w:sz w:val="24"/>
          <w:szCs w:val="24"/>
        </w:rPr>
        <w:t xml:space="preserve">В процессе локального мониторинга следует выполнять режимные геофизические исследования </w:t>
      </w:r>
      <w:r w:rsidR="00390AA3" w:rsidRPr="009344F2">
        <w:rPr>
          <w:rFonts w:ascii="Times New Roman" w:hAnsi="Times New Roman" w:cs="Times New Roman"/>
          <w:sz w:val="24"/>
          <w:szCs w:val="24"/>
        </w:rPr>
        <w:t>–</w:t>
      </w:r>
      <w:r w:rsidRPr="009344F2">
        <w:rPr>
          <w:rFonts w:ascii="Times New Roman" w:hAnsi="Times New Roman" w:cs="Times New Roman"/>
          <w:sz w:val="24"/>
          <w:szCs w:val="24"/>
        </w:rPr>
        <w:t xml:space="preserve"> измерения, осуществляемые периодически в одних и тех же точках или по одним и тем же профилям, измерения с закрепленными датчиками и приемниками</w:t>
      </w:r>
      <w:r w:rsidR="00F757D9" w:rsidRPr="009344F2">
        <w:rPr>
          <w:rFonts w:ascii="Times New Roman" w:hAnsi="Times New Roman" w:cs="Times New Roman"/>
          <w:sz w:val="24"/>
          <w:szCs w:val="24"/>
        </w:rPr>
        <w:t>,</w:t>
      </w:r>
      <w:r w:rsidRPr="009344F2">
        <w:rPr>
          <w:rFonts w:ascii="Times New Roman" w:hAnsi="Times New Roman" w:cs="Times New Roman"/>
          <w:sz w:val="24"/>
          <w:szCs w:val="24"/>
        </w:rPr>
        <w:t xml:space="preserve"> а также режимные гидрогеологически</w:t>
      </w:r>
      <w:r w:rsidR="000C70C6" w:rsidRPr="009344F2">
        <w:rPr>
          <w:rFonts w:ascii="Times New Roman" w:hAnsi="Times New Roman" w:cs="Times New Roman"/>
          <w:sz w:val="24"/>
          <w:szCs w:val="24"/>
        </w:rPr>
        <w:t>е</w:t>
      </w:r>
      <w:r w:rsidRPr="009344F2">
        <w:rPr>
          <w:rFonts w:ascii="Times New Roman" w:hAnsi="Times New Roman" w:cs="Times New Roman"/>
          <w:sz w:val="24"/>
          <w:szCs w:val="24"/>
        </w:rPr>
        <w:t xml:space="preserve"> наблюдения в специально оборудованных скважинах.</w:t>
      </w:r>
    </w:p>
    <w:p w:rsidR="006D4B25" w:rsidRPr="009344F2" w:rsidRDefault="006D4B25" w:rsidP="00D24921">
      <w:pPr>
        <w:ind w:firstLine="567"/>
        <w:jc w:val="both"/>
        <w:rPr>
          <w:rFonts w:ascii="Times New Roman" w:hAnsi="Times New Roman" w:cs="Times New Roman"/>
          <w:sz w:val="24"/>
          <w:szCs w:val="24"/>
        </w:rPr>
      </w:pPr>
      <w:r w:rsidRPr="009344F2">
        <w:rPr>
          <w:rFonts w:ascii="Times New Roman" w:hAnsi="Times New Roman" w:cs="Times New Roman"/>
          <w:sz w:val="24"/>
          <w:szCs w:val="24"/>
        </w:rPr>
        <w:t>Состав наблюдений (виды, размещение пунктов наблюдательной сети), объемы работ (</w:t>
      </w:r>
      <w:r w:rsidR="00F757D9" w:rsidRPr="009344F2">
        <w:rPr>
          <w:rFonts w:ascii="Times New Roman" w:hAnsi="Times New Roman" w:cs="Times New Roman"/>
          <w:sz w:val="24"/>
          <w:szCs w:val="24"/>
        </w:rPr>
        <w:t>число</w:t>
      </w:r>
      <w:r w:rsidRPr="009344F2">
        <w:rPr>
          <w:rFonts w:ascii="Times New Roman" w:hAnsi="Times New Roman" w:cs="Times New Roman"/>
          <w:sz w:val="24"/>
          <w:szCs w:val="24"/>
        </w:rPr>
        <w:t xml:space="preserve"> пунктов, периодичность и продолжительность наблюдений), методы проведения локального мониторинга (визуальные и инструментальные), точность измерений следует обосновывать в программе изысканий</w:t>
      </w:r>
      <w:r w:rsidR="00F757D9" w:rsidRPr="009344F2">
        <w:rPr>
          <w:rFonts w:ascii="Times New Roman" w:hAnsi="Times New Roman" w:cs="Times New Roman"/>
          <w:sz w:val="24"/>
          <w:szCs w:val="24"/>
        </w:rPr>
        <w:t>,</w:t>
      </w:r>
      <w:r w:rsidRPr="009344F2">
        <w:rPr>
          <w:rFonts w:ascii="Times New Roman" w:hAnsi="Times New Roman" w:cs="Times New Roman"/>
          <w:sz w:val="24"/>
          <w:szCs w:val="24"/>
        </w:rPr>
        <w:t xml:space="preserve"> исходя из особенностей сооружения, инженерно-геологических и гидрогеологических условий и скорости (интенсивности) протекания процессов.</w:t>
      </w:r>
    </w:p>
    <w:p w:rsidR="006D4B25" w:rsidRPr="009344F2" w:rsidRDefault="006D4B25" w:rsidP="00D24921">
      <w:pPr>
        <w:ind w:firstLine="567"/>
        <w:jc w:val="both"/>
        <w:rPr>
          <w:rFonts w:ascii="Times New Roman" w:hAnsi="Times New Roman" w:cs="Times New Roman"/>
          <w:sz w:val="24"/>
          <w:szCs w:val="24"/>
        </w:rPr>
      </w:pPr>
      <w:r w:rsidRPr="009344F2">
        <w:rPr>
          <w:rFonts w:ascii="Times New Roman" w:hAnsi="Times New Roman" w:cs="Times New Roman"/>
          <w:sz w:val="24"/>
          <w:szCs w:val="24"/>
        </w:rPr>
        <w:t>При наличии наблюдательной сети (скважин, постов, точек), созданной на этапе изысканий для подготовки документации по планировке территории, следует использовать эту сеть и</w:t>
      </w:r>
      <w:r w:rsidR="00F757D9" w:rsidRPr="009344F2">
        <w:rPr>
          <w:rFonts w:ascii="Times New Roman" w:hAnsi="Times New Roman" w:cs="Times New Roman"/>
          <w:sz w:val="24"/>
          <w:szCs w:val="24"/>
        </w:rPr>
        <w:t>,</w:t>
      </w:r>
      <w:r w:rsidRPr="009344F2">
        <w:rPr>
          <w:rFonts w:ascii="Times New Roman" w:hAnsi="Times New Roman" w:cs="Times New Roman"/>
          <w:sz w:val="24"/>
          <w:szCs w:val="24"/>
        </w:rPr>
        <w:t xml:space="preserve"> при необходимости</w:t>
      </w:r>
      <w:r w:rsidR="00F757D9" w:rsidRPr="009344F2">
        <w:rPr>
          <w:rFonts w:ascii="Times New Roman" w:hAnsi="Times New Roman" w:cs="Times New Roman"/>
          <w:sz w:val="24"/>
          <w:szCs w:val="24"/>
        </w:rPr>
        <w:t>,</w:t>
      </w:r>
      <w:r w:rsidRPr="009344F2">
        <w:rPr>
          <w:rFonts w:ascii="Times New Roman" w:hAnsi="Times New Roman" w:cs="Times New Roman"/>
          <w:sz w:val="24"/>
          <w:szCs w:val="24"/>
        </w:rPr>
        <w:t xml:space="preserve"> осуществлять ее развитие (сокращение), уточнять частоту (периодичность) наблюдений, точность измерений и другие параметры в соответствии с результатами измерений, полученными в процессе функционирования сети.</w:t>
      </w:r>
    </w:p>
    <w:p w:rsidR="006D4B25" w:rsidRPr="009344F2" w:rsidRDefault="006D4B25" w:rsidP="00D24921">
      <w:pPr>
        <w:ind w:firstLine="567"/>
        <w:jc w:val="both"/>
        <w:rPr>
          <w:rFonts w:ascii="Times New Roman" w:hAnsi="Times New Roman" w:cs="Times New Roman"/>
          <w:sz w:val="24"/>
          <w:szCs w:val="24"/>
        </w:rPr>
      </w:pPr>
      <w:r w:rsidRPr="009344F2">
        <w:rPr>
          <w:rFonts w:ascii="Times New Roman" w:hAnsi="Times New Roman" w:cs="Times New Roman"/>
          <w:sz w:val="24"/>
          <w:szCs w:val="24"/>
        </w:rPr>
        <w:t>Продолжительность наблюдений должна быть не менее одного сезона проявления процесса, а частота (периодичность) наблюдений должна обеспечивать регистрацию экстремальных (максимальных и минимальных) значений изменения компонентов геологической среды за период наблюдений.</w:t>
      </w:r>
    </w:p>
    <w:p w:rsidR="006D4B25" w:rsidRPr="009344F2" w:rsidRDefault="006D4B25" w:rsidP="00D24921">
      <w:pPr>
        <w:ind w:firstLine="567"/>
        <w:jc w:val="both"/>
        <w:rPr>
          <w:rFonts w:ascii="Times New Roman" w:hAnsi="Times New Roman" w:cs="Times New Roman"/>
          <w:sz w:val="24"/>
          <w:szCs w:val="24"/>
        </w:rPr>
      </w:pPr>
      <w:r w:rsidRPr="009344F2">
        <w:rPr>
          <w:rFonts w:ascii="Times New Roman" w:hAnsi="Times New Roman" w:cs="Times New Roman"/>
          <w:sz w:val="24"/>
          <w:szCs w:val="24"/>
        </w:rPr>
        <w:t>Локальный мониторинг компонентов геологической среды, связанный с необходимостью получения точных количественных характеристик развития опасных геологических и инженерно-геологических процессов геодезическими методами или обусловленных проявлением гидрометеорологических факторов, следует осуществлять в соответствии с положениями соответствующих сводов правил по проведению инженерно-геодезических и (или) инженерно-гидрометеорологических изысканий.</w:t>
      </w:r>
    </w:p>
    <w:p w:rsidR="00646345" w:rsidRDefault="006D4B25" w:rsidP="00D24921">
      <w:pPr>
        <w:ind w:firstLine="567"/>
        <w:jc w:val="both"/>
        <w:rPr>
          <w:rFonts w:ascii="Times New Roman" w:hAnsi="Times New Roman" w:cs="Times New Roman"/>
          <w:sz w:val="24"/>
          <w:szCs w:val="24"/>
        </w:rPr>
      </w:pPr>
      <w:r w:rsidRPr="009344F2">
        <w:rPr>
          <w:rFonts w:ascii="Times New Roman" w:hAnsi="Times New Roman" w:cs="Times New Roman"/>
          <w:sz w:val="24"/>
          <w:szCs w:val="24"/>
        </w:rPr>
        <w:t>После завершения изысканий наблюдательную сеть в надлежащем состоянии следует передавать по акту заказчику (</w:t>
      </w:r>
      <w:r w:rsidR="00F624C6" w:rsidRPr="009344F2">
        <w:rPr>
          <w:rFonts w:ascii="Times New Roman" w:hAnsi="Times New Roman" w:cs="Times New Roman"/>
          <w:sz w:val="24"/>
          <w:szCs w:val="24"/>
        </w:rPr>
        <w:t>для передачи лицу, осуществляющему строительство</w:t>
      </w:r>
      <w:r w:rsidRPr="009344F2">
        <w:rPr>
          <w:rFonts w:ascii="Times New Roman" w:hAnsi="Times New Roman" w:cs="Times New Roman"/>
          <w:sz w:val="24"/>
          <w:szCs w:val="24"/>
        </w:rPr>
        <w:t>) для продолжения наблюдений.</w:t>
      </w:r>
    </w:p>
    <w:p w:rsidR="00D24921" w:rsidRPr="00E227BF" w:rsidRDefault="00D24921" w:rsidP="00D24921">
      <w:pPr>
        <w:pStyle w:val="af8"/>
        <w:ind w:firstLine="567"/>
        <w:jc w:val="both"/>
        <w:rPr>
          <w:rFonts w:ascii="Times New Roman" w:hAnsi="Times New Roman"/>
          <w:b/>
          <w:sz w:val="24"/>
          <w:szCs w:val="24"/>
        </w:rPr>
      </w:pPr>
      <w:r w:rsidRPr="00E227BF">
        <w:rPr>
          <w:rFonts w:ascii="Times New Roman" w:hAnsi="Times New Roman"/>
          <w:b/>
          <w:sz w:val="24"/>
          <w:szCs w:val="24"/>
        </w:rPr>
        <w:t>(Измененная редакция, Изм. № 1).</w:t>
      </w:r>
    </w:p>
    <w:p w:rsidR="00D24921" w:rsidRPr="009344F2" w:rsidRDefault="00D24921" w:rsidP="00D24921">
      <w:pPr>
        <w:ind w:firstLine="567"/>
        <w:jc w:val="both"/>
        <w:rPr>
          <w:rFonts w:ascii="Times New Roman" w:hAnsi="Times New Roman" w:cs="Times New Roman"/>
          <w:sz w:val="24"/>
          <w:szCs w:val="24"/>
        </w:rPr>
      </w:pPr>
    </w:p>
    <w:p w:rsidR="00790D29" w:rsidRDefault="00BF61FD" w:rsidP="00790D29">
      <w:pPr>
        <w:pStyle w:val="af8"/>
        <w:jc w:val="center"/>
        <w:rPr>
          <w:rFonts w:ascii="Times New Roman" w:hAnsi="Times New Roman"/>
          <w:b/>
          <w:sz w:val="24"/>
          <w:szCs w:val="24"/>
        </w:rPr>
      </w:pPr>
      <w:r w:rsidRPr="009344F2">
        <w:br w:type="column"/>
      </w:r>
      <w:bookmarkStart w:id="136" w:name="_Toc517277506"/>
      <w:bookmarkStart w:id="137" w:name="_Toc443668028"/>
      <w:bookmarkStart w:id="138" w:name="_Toc463446286"/>
      <w:r w:rsidR="0073030A" w:rsidRPr="00790D29">
        <w:rPr>
          <w:rFonts w:ascii="Times New Roman" w:hAnsi="Times New Roman"/>
          <w:b/>
          <w:sz w:val="24"/>
          <w:szCs w:val="24"/>
        </w:rPr>
        <w:t>Приложение</w:t>
      </w:r>
      <w:r w:rsidR="007F1C18" w:rsidRPr="00790D29">
        <w:rPr>
          <w:rFonts w:ascii="Times New Roman" w:hAnsi="Times New Roman"/>
          <w:b/>
          <w:sz w:val="24"/>
          <w:szCs w:val="24"/>
        </w:rPr>
        <w:t xml:space="preserve"> </w:t>
      </w:r>
      <w:r w:rsidR="0073030A" w:rsidRPr="00790D29">
        <w:rPr>
          <w:rFonts w:ascii="Times New Roman" w:hAnsi="Times New Roman"/>
          <w:b/>
          <w:sz w:val="24"/>
          <w:szCs w:val="24"/>
        </w:rPr>
        <w:t>П</w:t>
      </w:r>
    </w:p>
    <w:p w:rsidR="00790D29" w:rsidRDefault="00790D29" w:rsidP="00790D29">
      <w:pPr>
        <w:pStyle w:val="af8"/>
        <w:jc w:val="center"/>
        <w:rPr>
          <w:rFonts w:ascii="Times New Roman" w:hAnsi="Times New Roman"/>
          <w:b/>
          <w:sz w:val="24"/>
          <w:szCs w:val="24"/>
        </w:rPr>
      </w:pPr>
    </w:p>
    <w:p w:rsidR="0073030A" w:rsidRDefault="0073030A" w:rsidP="00790D29">
      <w:pPr>
        <w:pStyle w:val="af8"/>
        <w:jc w:val="center"/>
        <w:rPr>
          <w:rFonts w:ascii="Times New Roman" w:hAnsi="Times New Roman"/>
          <w:b/>
          <w:sz w:val="24"/>
          <w:szCs w:val="24"/>
        </w:rPr>
      </w:pPr>
      <w:r w:rsidRPr="00790D29">
        <w:rPr>
          <w:rFonts w:ascii="Times New Roman" w:hAnsi="Times New Roman"/>
          <w:b/>
          <w:sz w:val="24"/>
          <w:szCs w:val="24"/>
        </w:rPr>
        <w:t xml:space="preserve">Оценка степени </w:t>
      </w:r>
      <w:proofErr w:type="spellStart"/>
      <w:r w:rsidRPr="00790D29">
        <w:rPr>
          <w:rFonts w:ascii="Times New Roman" w:hAnsi="Times New Roman"/>
          <w:b/>
          <w:sz w:val="24"/>
          <w:szCs w:val="24"/>
        </w:rPr>
        <w:t>трещиноватости</w:t>
      </w:r>
      <w:proofErr w:type="spellEnd"/>
      <w:r w:rsidRPr="00790D29">
        <w:rPr>
          <w:rFonts w:ascii="Times New Roman" w:hAnsi="Times New Roman"/>
          <w:b/>
          <w:sz w:val="24"/>
          <w:szCs w:val="24"/>
        </w:rPr>
        <w:t xml:space="preserve"> скальных грунтов</w:t>
      </w:r>
      <w:bookmarkEnd w:id="136"/>
    </w:p>
    <w:p w:rsidR="00790D29" w:rsidRPr="00790D29" w:rsidRDefault="00790D29" w:rsidP="00790D29">
      <w:pPr>
        <w:pStyle w:val="af8"/>
        <w:jc w:val="center"/>
        <w:rPr>
          <w:rFonts w:ascii="Times New Roman" w:hAnsi="Times New Roman"/>
          <w:b/>
          <w:sz w:val="24"/>
          <w:szCs w:val="24"/>
        </w:rPr>
      </w:pPr>
    </w:p>
    <w:p w:rsidR="00AE2DFE" w:rsidRDefault="00AE2DFE" w:rsidP="007E4746">
      <w:pPr>
        <w:ind w:left="1985" w:hanging="1985"/>
        <w:jc w:val="both"/>
        <w:rPr>
          <w:rFonts w:ascii="Times New Roman" w:hAnsi="Times New Roman" w:cs="Times New Roman"/>
          <w:b/>
          <w:sz w:val="24"/>
          <w:szCs w:val="24"/>
        </w:rPr>
      </w:pPr>
      <w:r w:rsidRPr="009344F2">
        <w:rPr>
          <w:rFonts w:ascii="Times New Roman" w:hAnsi="Times New Roman" w:cs="Times New Roman"/>
          <w:spacing w:val="40"/>
          <w:sz w:val="24"/>
          <w:szCs w:val="24"/>
        </w:rPr>
        <w:t>Таблица</w:t>
      </w:r>
      <w:r w:rsidRPr="009344F2">
        <w:rPr>
          <w:rFonts w:ascii="Times New Roman" w:hAnsi="Times New Roman" w:cs="Times New Roman"/>
          <w:sz w:val="24"/>
          <w:szCs w:val="24"/>
        </w:rPr>
        <w:t xml:space="preserve"> П.1 – </w:t>
      </w:r>
      <w:r w:rsidR="00B102BC" w:rsidRPr="009344F2">
        <w:rPr>
          <w:rFonts w:ascii="Times New Roman" w:hAnsi="Times New Roman" w:cs="Times New Roman"/>
          <w:b/>
          <w:sz w:val="24"/>
          <w:szCs w:val="24"/>
        </w:rPr>
        <w:t xml:space="preserve">Оценка степени </w:t>
      </w:r>
      <w:proofErr w:type="spellStart"/>
      <w:r w:rsidR="00B102BC" w:rsidRPr="009344F2">
        <w:rPr>
          <w:rFonts w:ascii="Times New Roman" w:hAnsi="Times New Roman" w:cs="Times New Roman"/>
          <w:b/>
          <w:sz w:val="24"/>
          <w:szCs w:val="24"/>
        </w:rPr>
        <w:t>трещиноватости</w:t>
      </w:r>
      <w:proofErr w:type="spellEnd"/>
      <w:r w:rsidR="00B102BC" w:rsidRPr="009344F2">
        <w:rPr>
          <w:rFonts w:ascii="Times New Roman" w:hAnsi="Times New Roman" w:cs="Times New Roman"/>
          <w:b/>
          <w:sz w:val="24"/>
          <w:szCs w:val="24"/>
        </w:rPr>
        <w:t xml:space="preserve"> скальных грунтов по описанию трещин в керне, обнажениях и </w:t>
      </w:r>
      <w:r w:rsidR="007E4746" w:rsidRPr="007E4746">
        <w:rPr>
          <w:rFonts w:ascii="Times New Roman" w:hAnsi="Times New Roman" w:cs="Times New Roman"/>
          <w:b/>
          <w:sz w:val="24"/>
          <w:szCs w:val="24"/>
        </w:rPr>
        <w:t>инженерно-геологических выработках</w:t>
      </w:r>
    </w:p>
    <w:p w:rsidR="007E4746" w:rsidRPr="00E227BF" w:rsidRDefault="007E4746" w:rsidP="007E4746">
      <w:pPr>
        <w:pStyle w:val="af8"/>
        <w:ind w:firstLine="567"/>
        <w:jc w:val="both"/>
        <w:rPr>
          <w:rFonts w:ascii="Times New Roman" w:hAnsi="Times New Roman"/>
          <w:b/>
          <w:sz w:val="24"/>
          <w:szCs w:val="24"/>
        </w:rPr>
      </w:pPr>
    </w:p>
    <w:tbl>
      <w:tblPr>
        <w:tblW w:w="9781" w:type="dxa"/>
        <w:tblInd w:w="45" w:type="dxa"/>
        <w:tblLayout w:type="fixed"/>
        <w:tblCellMar>
          <w:left w:w="45" w:type="dxa"/>
          <w:right w:w="45" w:type="dxa"/>
        </w:tblCellMar>
        <w:tblLook w:val="0000" w:firstRow="0" w:lastRow="0" w:firstColumn="0" w:lastColumn="0" w:noHBand="0" w:noVBand="0"/>
      </w:tblPr>
      <w:tblGrid>
        <w:gridCol w:w="1860"/>
        <w:gridCol w:w="1920"/>
        <w:gridCol w:w="1650"/>
        <w:gridCol w:w="1470"/>
        <w:gridCol w:w="2881"/>
      </w:tblGrid>
      <w:tr w:rsidR="007F1C18" w:rsidRPr="009344F2" w:rsidTr="00F757D9">
        <w:tc>
          <w:tcPr>
            <w:tcW w:w="1860" w:type="dxa"/>
            <w:vMerge w:val="restart"/>
            <w:tcBorders>
              <w:top w:val="single" w:sz="4" w:space="0" w:color="auto"/>
              <w:left w:val="single" w:sz="4" w:space="0" w:color="auto"/>
              <w:right w:val="single" w:sz="2" w:space="0" w:color="auto"/>
            </w:tcBorders>
            <w:vAlign w:val="center"/>
          </w:tcPr>
          <w:p w:rsidR="007F1C18" w:rsidRPr="007E4746" w:rsidRDefault="007F1C18" w:rsidP="009344F2">
            <w:pPr>
              <w:jc w:val="center"/>
              <w:rPr>
                <w:rFonts w:ascii="Times New Roman" w:hAnsi="Times New Roman" w:cs="Times New Roman"/>
                <w:sz w:val="22"/>
                <w:szCs w:val="22"/>
              </w:rPr>
            </w:pPr>
            <w:r w:rsidRPr="007E4746">
              <w:rPr>
                <w:rFonts w:ascii="Times New Roman" w:hAnsi="Times New Roman" w:cs="Times New Roman"/>
                <w:sz w:val="22"/>
                <w:szCs w:val="22"/>
              </w:rPr>
              <w:t xml:space="preserve">Степень </w:t>
            </w:r>
            <w:proofErr w:type="spellStart"/>
            <w:r w:rsidRPr="007E4746">
              <w:rPr>
                <w:rFonts w:ascii="Times New Roman" w:hAnsi="Times New Roman" w:cs="Times New Roman"/>
                <w:sz w:val="22"/>
                <w:szCs w:val="22"/>
              </w:rPr>
              <w:t>трещиноватости</w:t>
            </w:r>
            <w:proofErr w:type="spellEnd"/>
            <w:r w:rsidRPr="007E4746">
              <w:rPr>
                <w:rFonts w:ascii="Times New Roman" w:hAnsi="Times New Roman" w:cs="Times New Roman"/>
                <w:sz w:val="22"/>
                <w:szCs w:val="22"/>
              </w:rPr>
              <w:t xml:space="preserve"> скальных грунтов</w:t>
            </w:r>
          </w:p>
        </w:tc>
        <w:tc>
          <w:tcPr>
            <w:tcW w:w="1920" w:type="dxa"/>
            <w:vMerge w:val="restart"/>
            <w:tcBorders>
              <w:top w:val="single" w:sz="4" w:space="0" w:color="auto"/>
              <w:left w:val="single" w:sz="2" w:space="0" w:color="auto"/>
              <w:right w:val="single" w:sz="2" w:space="0" w:color="auto"/>
            </w:tcBorders>
            <w:vAlign w:val="center"/>
          </w:tcPr>
          <w:p w:rsidR="007F1C18" w:rsidRPr="007E4746" w:rsidRDefault="007F1C18" w:rsidP="009344F2">
            <w:pPr>
              <w:jc w:val="center"/>
              <w:rPr>
                <w:rFonts w:ascii="Times New Roman" w:hAnsi="Times New Roman" w:cs="Times New Roman"/>
                <w:sz w:val="22"/>
                <w:szCs w:val="22"/>
              </w:rPr>
            </w:pPr>
            <w:r w:rsidRPr="007E4746">
              <w:rPr>
                <w:rFonts w:ascii="Times New Roman" w:hAnsi="Times New Roman" w:cs="Times New Roman"/>
                <w:sz w:val="22"/>
                <w:szCs w:val="22"/>
              </w:rPr>
              <w:t>Описание состояния керна</w:t>
            </w:r>
          </w:p>
        </w:tc>
        <w:tc>
          <w:tcPr>
            <w:tcW w:w="6001" w:type="dxa"/>
            <w:gridSpan w:val="3"/>
            <w:tcBorders>
              <w:top w:val="single" w:sz="4" w:space="0" w:color="auto"/>
              <w:left w:val="single" w:sz="2" w:space="0" w:color="auto"/>
              <w:bottom w:val="single" w:sz="2" w:space="0" w:color="auto"/>
              <w:right w:val="single" w:sz="4" w:space="0" w:color="auto"/>
            </w:tcBorders>
            <w:vAlign w:val="center"/>
          </w:tcPr>
          <w:p w:rsidR="007F1C18" w:rsidRPr="007E4746" w:rsidRDefault="007E4746" w:rsidP="009344F2">
            <w:pPr>
              <w:jc w:val="center"/>
              <w:rPr>
                <w:rFonts w:ascii="Times New Roman" w:hAnsi="Times New Roman" w:cs="Times New Roman"/>
                <w:sz w:val="22"/>
                <w:szCs w:val="22"/>
              </w:rPr>
            </w:pPr>
            <w:r w:rsidRPr="007E4746">
              <w:rPr>
                <w:rFonts w:ascii="Times New Roman" w:hAnsi="Times New Roman" w:cs="Times New Roman"/>
                <w:sz w:val="22"/>
                <w:szCs w:val="22"/>
              </w:rPr>
              <w:t>Описание трещин в обнажениях и инженерно-геологических выработках</w:t>
            </w:r>
          </w:p>
        </w:tc>
      </w:tr>
      <w:tr w:rsidR="007F1C18" w:rsidRPr="009344F2" w:rsidTr="00F757D9">
        <w:tc>
          <w:tcPr>
            <w:tcW w:w="1860" w:type="dxa"/>
            <w:vMerge/>
            <w:tcBorders>
              <w:left w:val="single" w:sz="4" w:space="0" w:color="auto"/>
              <w:bottom w:val="single" w:sz="4" w:space="0" w:color="auto"/>
              <w:right w:val="single" w:sz="2" w:space="0" w:color="auto"/>
            </w:tcBorders>
            <w:vAlign w:val="center"/>
          </w:tcPr>
          <w:p w:rsidR="007F1C18" w:rsidRPr="007E4746" w:rsidRDefault="007F1C18" w:rsidP="009344F2">
            <w:pPr>
              <w:jc w:val="center"/>
              <w:rPr>
                <w:rFonts w:ascii="Times New Roman" w:hAnsi="Times New Roman" w:cs="Times New Roman"/>
                <w:sz w:val="22"/>
                <w:szCs w:val="22"/>
              </w:rPr>
            </w:pPr>
          </w:p>
        </w:tc>
        <w:tc>
          <w:tcPr>
            <w:tcW w:w="1920" w:type="dxa"/>
            <w:vMerge/>
            <w:tcBorders>
              <w:left w:val="single" w:sz="2" w:space="0" w:color="auto"/>
              <w:bottom w:val="single" w:sz="4" w:space="0" w:color="auto"/>
              <w:right w:val="single" w:sz="2" w:space="0" w:color="auto"/>
            </w:tcBorders>
            <w:vAlign w:val="center"/>
          </w:tcPr>
          <w:p w:rsidR="007F1C18" w:rsidRPr="007E4746" w:rsidRDefault="007F1C18" w:rsidP="009344F2">
            <w:pPr>
              <w:jc w:val="center"/>
              <w:rPr>
                <w:rFonts w:ascii="Times New Roman" w:hAnsi="Times New Roman" w:cs="Times New Roman"/>
                <w:sz w:val="22"/>
                <w:szCs w:val="22"/>
              </w:rPr>
            </w:pPr>
          </w:p>
        </w:tc>
        <w:tc>
          <w:tcPr>
            <w:tcW w:w="1650" w:type="dxa"/>
            <w:tcBorders>
              <w:top w:val="single" w:sz="2" w:space="0" w:color="auto"/>
              <w:left w:val="single" w:sz="2" w:space="0" w:color="auto"/>
              <w:bottom w:val="single" w:sz="4" w:space="0" w:color="auto"/>
              <w:right w:val="single" w:sz="2" w:space="0" w:color="auto"/>
            </w:tcBorders>
            <w:vAlign w:val="center"/>
          </w:tcPr>
          <w:p w:rsidR="007F1C18" w:rsidRPr="007E4746" w:rsidRDefault="007F1C18" w:rsidP="009344F2">
            <w:pPr>
              <w:ind w:left="-35" w:right="-2"/>
              <w:jc w:val="center"/>
              <w:rPr>
                <w:rFonts w:ascii="Times New Roman" w:hAnsi="Times New Roman" w:cs="Times New Roman"/>
                <w:sz w:val="22"/>
                <w:szCs w:val="22"/>
              </w:rPr>
            </w:pPr>
            <w:r w:rsidRPr="007E4746">
              <w:rPr>
                <w:rFonts w:ascii="Times New Roman" w:hAnsi="Times New Roman" w:cs="Times New Roman"/>
                <w:sz w:val="22"/>
                <w:szCs w:val="22"/>
              </w:rPr>
              <w:t xml:space="preserve">Модуль </w:t>
            </w:r>
            <w:proofErr w:type="spellStart"/>
            <w:r w:rsidRPr="007E4746">
              <w:rPr>
                <w:rFonts w:ascii="Times New Roman" w:hAnsi="Times New Roman" w:cs="Times New Roman"/>
                <w:sz w:val="22"/>
                <w:szCs w:val="22"/>
              </w:rPr>
              <w:t>трещинова</w:t>
            </w:r>
            <w:r w:rsidR="00F757D9" w:rsidRPr="007E4746">
              <w:rPr>
                <w:rFonts w:ascii="Times New Roman" w:hAnsi="Times New Roman" w:cs="Times New Roman"/>
                <w:sz w:val="22"/>
                <w:szCs w:val="22"/>
              </w:rPr>
              <w:t>-</w:t>
            </w:r>
            <w:r w:rsidRPr="007E4746">
              <w:rPr>
                <w:rFonts w:ascii="Times New Roman" w:hAnsi="Times New Roman" w:cs="Times New Roman"/>
                <w:sz w:val="22"/>
                <w:szCs w:val="22"/>
              </w:rPr>
              <w:t>тости</w:t>
            </w:r>
            <w:proofErr w:type="spellEnd"/>
          </w:p>
        </w:tc>
        <w:tc>
          <w:tcPr>
            <w:tcW w:w="1470" w:type="dxa"/>
            <w:tcBorders>
              <w:top w:val="single" w:sz="2" w:space="0" w:color="auto"/>
              <w:left w:val="single" w:sz="2" w:space="0" w:color="auto"/>
              <w:bottom w:val="single" w:sz="4" w:space="0" w:color="auto"/>
              <w:right w:val="single" w:sz="2" w:space="0" w:color="auto"/>
            </w:tcBorders>
            <w:vAlign w:val="center"/>
          </w:tcPr>
          <w:p w:rsidR="007F1C18" w:rsidRPr="007E4746" w:rsidRDefault="007F1C18" w:rsidP="009344F2">
            <w:pPr>
              <w:jc w:val="center"/>
              <w:rPr>
                <w:rFonts w:ascii="Times New Roman" w:hAnsi="Times New Roman" w:cs="Times New Roman"/>
                <w:sz w:val="22"/>
                <w:szCs w:val="22"/>
              </w:rPr>
            </w:pPr>
            <w:proofErr w:type="spellStart"/>
            <w:r w:rsidRPr="007E4746">
              <w:rPr>
                <w:rFonts w:ascii="Times New Roman" w:hAnsi="Times New Roman" w:cs="Times New Roman"/>
                <w:sz w:val="22"/>
                <w:szCs w:val="22"/>
              </w:rPr>
              <w:t>Коэффици</w:t>
            </w:r>
            <w:r w:rsidR="00F757D9" w:rsidRPr="007E4746">
              <w:rPr>
                <w:rFonts w:ascii="Times New Roman" w:hAnsi="Times New Roman" w:cs="Times New Roman"/>
                <w:sz w:val="22"/>
                <w:szCs w:val="22"/>
              </w:rPr>
              <w:t>-</w:t>
            </w:r>
            <w:r w:rsidRPr="007E4746">
              <w:rPr>
                <w:rFonts w:ascii="Times New Roman" w:hAnsi="Times New Roman" w:cs="Times New Roman"/>
                <w:sz w:val="22"/>
                <w:szCs w:val="22"/>
              </w:rPr>
              <w:t>ент</w:t>
            </w:r>
            <w:proofErr w:type="spellEnd"/>
            <w:r w:rsidRPr="007E4746">
              <w:rPr>
                <w:rFonts w:ascii="Times New Roman" w:hAnsi="Times New Roman" w:cs="Times New Roman"/>
                <w:sz w:val="22"/>
                <w:szCs w:val="22"/>
              </w:rPr>
              <w:t xml:space="preserve"> </w:t>
            </w:r>
            <w:proofErr w:type="spellStart"/>
            <w:r w:rsidRPr="007E4746">
              <w:rPr>
                <w:rFonts w:ascii="Times New Roman" w:hAnsi="Times New Roman" w:cs="Times New Roman"/>
                <w:sz w:val="22"/>
                <w:szCs w:val="22"/>
              </w:rPr>
              <w:t>трещинова</w:t>
            </w:r>
            <w:r w:rsidR="00F757D9" w:rsidRPr="007E4746">
              <w:rPr>
                <w:rFonts w:ascii="Times New Roman" w:hAnsi="Times New Roman" w:cs="Times New Roman"/>
                <w:sz w:val="22"/>
                <w:szCs w:val="22"/>
              </w:rPr>
              <w:t>-</w:t>
            </w:r>
            <w:r w:rsidRPr="007E4746">
              <w:rPr>
                <w:rFonts w:ascii="Times New Roman" w:hAnsi="Times New Roman" w:cs="Times New Roman"/>
                <w:sz w:val="22"/>
                <w:szCs w:val="22"/>
              </w:rPr>
              <w:t>тости</w:t>
            </w:r>
            <w:proofErr w:type="spellEnd"/>
          </w:p>
        </w:tc>
        <w:tc>
          <w:tcPr>
            <w:tcW w:w="2881" w:type="dxa"/>
            <w:tcBorders>
              <w:top w:val="single" w:sz="2" w:space="0" w:color="auto"/>
              <w:left w:val="single" w:sz="2" w:space="0" w:color="auto"/>
              <w:bottom w:val="single" w:sz="4" w:space="0" w:color="auto"/>
              <w:right w:val="single" w:sz="4" w:space="0" w:color="auto"/>
            </w:tcBorders>
            <w:vAlign w:val="center"/>
          </w:tcPr>
          <w:p w:rsidR="007F1C18" w:rsidRPr="007E4746" w:rsidRDefault="007F1C18" w:rsidP="009344F2">
            <w:pPr>
              <w:jc w:val="center"/>
              <w:rPr>
                <w:rFonts w:ascii="Times New Roman" w:hAnsi="Times New Roman" w:cs="Times New Roman"/>
                <w:sz w:val="22"/>
                <w:szCs w:val="22"/>
              </w:rPr>
            </w:pPr>
            <w:r w:rsidRPr="007E4746">
              <w:rPr>
                <w:rFonts w:ascii="Times New Roman" w:hAnsi="Times New Roman" w:cs="Times New Roman"/>
                <w:sz w:val="22"/>
                <w:szCs w:val="22"/>
              </w:rPr>
              <w:t>Характер трещин</w:t>
            </w:r>
          </w:p>
        </w:tc>
      </w:tr>
      <w:tr w:rsidR="0073030A" w:rsidRPr="009344F2" w:rsidTr="00F757D9">
        <w:trPr>
          <w:trHeight w:val="907"/>
        </w:trPr>
        <w:tc>
          <w:tcPr>
            <w:tcW w:w="1860" w:type="dxa"/>
            <w:tcBorders>
              <w:top w:val="single" w:sz="4" w:space="0" w:color="auto"/>
              <w:left w:val="single" w:sz="2" w:space="0" w:color="auto"/>
              <w:bottom w:val="single" w:sz="2" w:space="0" w:color="auto"/>
              <w:right w:val="single" w:sz="2" w:space="0" w:color="auto"/>
            </w:tcBorders>
            <w:vAlign w:val="center"/>
          </w:tcPr>
          <w:p w:rsidR="007F1C18" w:rsidRPr="007E4746" w:rsidRDefault="0073030A" w:rsidP="009344F2">
            <w:pPr>
              <w:rPr>
                <w:rFonts w:ascii="Times New Roman" w:hAnsi="Times New Roman" w:cs="Times New Roman"/>
                <w:sz w:val="22"/>
                <w:szCs w:val="22"/>
              </w:rPr>
            </w:pPr>
            <w:r w:rsidRPr="007E4746">
              <w:rPr>
                <w:rFonts w:ascii="Times New Roman" w:hAnsi="Times New Roman" w:cs="Times New Roman"/>
                <w:sz w:val="22"/>
                <w:szCs w:val="22"/>
              </w:rPr>
              <w:t>Практически не трещиноватые</w:t>
            </w:r>
          </w:p>
          <w:p w:rsidR="0073030A" w:rsidRPr="007E4746" w:rsidRDefault="00897190" w:rsidP="009344F2">
            <w:pPr>
              <w:rPr>
                <w:rFonts w:ascii="Times New Roman" w:hAnsi="Times New Roman" w:cs="Times New Roman"/>
                <w:sz w:val="22"/>
                <w:szCs w:val="22"/>
              </w:rPr>
            </w:pPr>
            <w:r w:rsidRPr="007E4746">
              <w:rPr>
                <w:rFonts w:ascii="Times New Roman" w:hAnsi="Times New Roman" w:cs="Times New Roman"/>
                <w:sz w:val="22"/>
                <w:szCs w:val="22"/>
              </w:rPr>
              <w:t>(монолитные)</w:t>
            </w:r>
          </w:p>
        </w:tc>
        <w:tc>
          <w:tcPr>
            <w:tcW w:w="1920" w:type="dxa"/>
            <w:tcBorders>
              <w:top w:val="single" w:sz="4" w:space="0" w:color="auto"/>
              <w:left w:val="single" w:sz="2" w:space="0" w:color="auto"/>
              <w:bottom w:val="single" w:sz="2" w:space="0" w:color="auto"/>
              <w:right w:val="single" w:sz="2" w:space="0" w:color="auto"/>
            </w:tcBorders>
            <w:vAlign w:val="center"/>
          </w:tcPr>
          <w:p w:rsidR="0073030A" w:rsidRPr="007E4746" w:rsidRDefault="0073030A" w:rsidP="009344F2">
            <w:pPr>
              <w:ind w:left="81" w:right="191"/>
              <w:rPr>
                <w:rFonts w:ascii="Times New Roman" w:hAnsi="Times New Roman" w:cs="Times New Roman"/>
                <w:sz w:val="22"/>
                <w:szCs w:val="22"/>
              </w:rPr>
            </w:pPr>
            <w:r w:rsidRPr="007E4746">
              <w:rPr>
                <w:rFonts w:ascii="Times New Roman" w:hAnsi="Times New Roman" w:cs="Times New Roman"/>
                <w:sz w:val="22"/>
                <w:szCs w:val="22"/>
              </w:rPr>
              <w:t>Трещины практически отсутствуют</w:t>
            </w:r>
          </w:p>
        </w:tc>
        <w:tc>
          <w:tcPr>
            <w:tcW w:w="1650" w:type="dxa"/>
            <w:tcBorders>
              <w:top w:val="single" w:sz="4" w:space="0" w:color="auto"/>
              <w:left w:val="single" w:sz="2" w:space="0" w:color="auto"/>
              <w:bottom w:val="single" w:sz="2" w:space="0" w:color="auto"/>
              <w:right w:val="single" w:sz="2" w:space="0" w:color="auto"/>
            </w:tcBorders>
            <w:vAlign w:val="center"/>
          </w:tcPr>
          <w:p w:rsidR="0073030A" w:rsidRPr="007E4746" w:rsidRDefault="0073030A" w:rsidP="009344F2">
            <w:pPr>
              <w:jc w:val="center"/>
              <w:rPr>
                <w:rFonts w:ascii="Times New Roman" w:hAnsi="Times New Roman" w:cs="Times New Roman"/>
                <w:sz w:val="22"/>
                <w:szCs w:val="22"/>
              </w:rPr>
            </w:pPr>
            <w:r w:rsidRPr="007E4746">
              <w:rPr>
                <w:rFonts w:ascii="Times New Roman" w:hAnsi="Times New Roman" w:cs="Times New Roman"/>
                <w:sz w:val="22"/>
                <w:szCs w:val="22"/>
              </w:rPr>
              <w:t>Менее 0,5</w:t>
            </w:r>
          </w:p>
        </w:tc>
        <w:tc>
          <w:tcPr>
            <w:tcW w:w="1470" w:type="dxa"/>
            <w:tcBorders>
              <w:top w:val="single" w:sz="4" w:space="0" w:color="auto"/>
              <w:left w:val="single" w:sz="2" w:space="0" w:color="auto"/>
              <w:bottom w:val="single" w:sz="2" w:space="0" w:color="auto"/>
              <w:right w:val="single" w:sz="2" w:space="0" w:color="auto"/>
            </w:tcBorders>
            <w:vAlign w:val="center"/>
          </w:tcPr>
          <w:p w:rsidR="0073030A" w:rsidRPr="007E4746" w:rsidRDefault="0073030A" w:rsidP="009344F2">
            <w:pPr>
              <w:jc w:val="center"/>
              <w:rPr>
                <w:rFonts w:ascii="Times New Roman" w:hAnsi="Times New Roman" w:cs="Times New Roman"/>
                <w:sz w:val="22"/>
                <w:szCs w:val="22"/>
              </w:rPr>
            </w:pPr>
            <w:r w:rsidRPr="007E4746">
              <w:rPr>
                <w:rFonts w:ascii="Times New Roman" w:hAnsi="Times New Roman" w:cs="Times New Roman"/>
                <w:sz w:val="22"/>
                <w:szCs w:val="22"/>
              </w:rPr>
              <w:t>Менее 1</w:t>
            </w:r>
          </w:p>
        </w:tc>
        <w:tc>
          <w:tcPr>
            <w:tcW w:w="2881" w:type="dxa"/>
            <w:tcBorders>
              <w:top w:val="single" w:sz="4" w:space="0" w:color="auto"/>
              <w:left w:val="single" w:sz="2" w:space="0" w:color="auto"/>
              <w:bottom w:val="single" w:sz="2" w:space="0" w:color="auto"/>
              <w:right w:val="single" w:sz="2" w:space="0" w:color="auto"/>
            </w:tcBorders>
            <w:vAlign w:val="center"/>
          </w:tcPr>
          <w:p w:rsidR="0073030A" w:rsidRPr="007E4746" w:rsidRDefault="0073030A" w:rsidP="009344F2">
            <w:pPr>
              <w:ind w:left="2" w:right="97"/>
              <w:rPr>
                <w:rFonts w:ascii="Times New Roman" w:hAnsi="Times New Roman" w:cs="Times New Roman"/>
                <w:sz w:val="22"/>
                <w:szCs w:val="22"/>
              </w:rPr>
            </w:pPr>
            <w:r w:rsidRPr="007E4746">
              <w:rPr>
                <w:rFonts w:ascii="Times New Roman" w:hAnsi="Times New Roman" w:cs="Times New Roman"/>
                <w:sz w:val="22"/>
                <w:szCs w:val="22"/>
              </w:rPr>
              <w:t>Единичные волосные и тонкие трещины шириной менее 1 мм</w:t>
            </w:r>
          </w:p>
        </w:tc>
      </w:tr>
      <w:tr w:rsidR="0073030A" w:rsidRPr="009344F2" w:rsidTr="007F1C18">
        <w:tc>
          <w:tcPr>
            <w:tcW w:w="1860" w:type="dxa"/>
            <w:tcBorders>
              <w:top w:val="single" w:sz="2" w:space="0" w:color="auto"/>
              <w:left w:val="single" w:sz="2" w:space="0" w:color="auto"/>
              <w:bottom w:val="single" w:sz="2" w:space="0" w:color="auto"/>
              <w:right w:val="single" w:sz="2" w:space="0" w:color="auto"/>
            </w:tcBorders>
            <w:vAlign w:val="center"/>
          </w:tcPr>
          <w:p w:rsidR="0073030A" w:rsidRPr="007E4746" w:rsidRDefault="0073030A" w:rsidP="009344F2">
            <w:pPr>
              <w:rPr>
                <w:rFonts w:ascii="Times New Roman" w:hAnsi="Times New Roman" w:cs="Times New Roman"/>
                <w:sz w:val="22"/>
                <w:szCs w:val="22"/>
              </w:rPr>
            </w:pPr>
            <w:r w:rsidRPr="007E4746">
              <w:rPr>
                <w:rFonts w:ascii="Times New Roman" w:hAnsi="Times New Roman" w:cs="Times New Roman"/>
                <w:sz w:val="22"/>
                <w:szCs w:val="22"/>
              </w:rPr>
              <w:t>Слабо трещиноватые</w:t>
            </w:r>
          </w:p>
        </w:tc>
        <w:tc>
          <w:tcPr>
            <w:tcW w:w="1920" w:type="dxa"/>
            <w:tcBorders>
              <w:top w:val="single" w:sz="2" w:space="0" w:color="auto"/>
              <w:left w:val="single" w:sz="2" w:space="0" w:color="auto"/>
              <w:bottom w:val="single" w:sz="2" w:space="0" w:color="auto"/>
              <w:right w:val="single" w:sz="2" w:space="0" w:color="auto"/>
            </w:tcBorders>
            <w:vAlign w:val="center"/>
          </w:tcPr>
          <w:p w:rsidR="0073030A" w:rsidRPr="007E4746" w:rsidRDefault="0073030A" w:rsidP="009344F2">
            <w:pPr>
              <w:ind w:left="81" w:right="191"/>
              <w:rPr>
                <w:rFonts w:ascii="Times New Roman" w:hAnsi="Times New Roman" w:cs="Times New Roman"/>
                <w:sz w:val="22"/>
                <w:szCs w:val="22"/>
              </w:rPr>
            </w:pPr>
            <w:r w:rsidRPr="007E4746">
              <w:rPr>
                <w:rFonts w:ascii="Times New Roman" w:hAnsi="Times New Roman" w:cs="Times New Roman"/>
                <w:sz w:val="22"/>
                <w:szCs w:val="22"/>
              </w:rPr>
              <w:t xml:space="preserve">Керн с плоскостями ослабления в среднем через </w:t>
            </w:r>
          </w:p>
          <w:p w:rsidR="0073030A" w:rsidRPr="007E4746" w:rsidRDefault="0073030A" w:rsidP="009344F2">
            <w:pPr>
              <w:ind w:left="81" w:right="191"/>
              <w:rPr>
                <w:rFonts w:ascii="Times New Roman" w:hAnsi="Times New Roman" w:cs="Times New Roman"/>
                <w:sz w:val="22"/>
                <w:szCs w:val="22"/>
              </w:rPr>
            </w:pPr>
            <w:r w:rsidRPr="007E4746">
              <w:rPr>
                <w:rFonts w:ascii="Times New Roman" w:hAnsi="Times New Roman" w:cs="Times New Roman"/>
                <w:sz w:val="22"/>
                <w:szCs w:val="22"/>
              </w:rPr>
              <w:t>1</w:t>
            </w:r>
            <w:r w:rsidR="00F757D9" w:rsidRPr="007E4746">
              <w:rPr>
                <w:rFonts w:ascii="Times New Roman" w:hAnsi="Times New Roman" w:cs="Times New Roman"/>
                <w:sz w:val="22"/>
                <w:szCs w:val="22"/>
              </w:rPr>
              <w:t>–</w:t>
            </w:r>
            <w:r w:rsidRPr="007E4746">
              <w:rPr>
                <w:rFonts w:ascii="Times New Roman" w:hAnsi="Times New Roman" w:cs="Times New Roman"/>
                <w:sz w:val="22"/>
                <w:szCs w:val="22"/>
              </w:rPr>
              <w:t>1,5 м</w:t>
            </w:r>
          </w:p>
        </w:tc>
        <w:tc>
          <w:tcPr>
            <w:tcW w:w="1650" w:type="dxa"/>
            <w:tcBorders>
              <w:top w:val="single" w:sz="2" w:space="0" w:color="auto"/>
              <w:left w:val="single" w:sz="2" w:space="0" w:color="auto"/>
              <w:bottom w:val="single" w:sz="2" w:space="0" w:color="auto"/>
              <w:right w:val="single" w:sz="2" w:space="0" w:color="auto"/>
            </w:tcBorders>
            <w:vAlign w:val="center"/>
          </w:tcPr>
          <w:p w:rsidR="0073030A" w:rsidRPr="007E4746" w:rsidRDefault="0073030A" w:rsidP="009344F2">
            <w:pPr>
              <w:jc w:val="center"/>
              <w:rPr>
                <w:rFonts w:ascii="Times New Roman" w:hAnsi="Times New Roman" w:cs="Times New Roman"/>
                <w:sz w:val="22"/>
                <w:szCs w:val="22"/>
              </w:rPr>
            </w:pPr>
            <w:r w:rsidRPr="007E4746">
              <w:rPr>
                <w:rFonts w:ascii="Times New Roman" w:hAnsi="Times New Roman" w:cs="Times New Roman"/>
                <w:sz w:val="22"/>
                <w:szCs w:val="22"/>
              </w:rPr>
              <w:t>0,5</w:t>
            </w:r>
            <w:r w:rsidR="00F757D9" w:rsidRPr="007E4746">
              <w:rPr>
                <w:rFonts w:ascii="Times New Roman" w:hAnsi="Times New Roman" w:cs="Times New Roman"/>
                <w:sz w:val="22"/>
                <w:szCs w:val="22"/>
              </w:rPr>
              <w:t>–</w:t>
            </w:r>
            <w:r w:rsidRPr="007E4746">
              <w:rPr>
                <w:rFonts w:ascii="Times New Roman" w:hAnsi="Times New Roman" w:cs="Times New Roman"/>
                <w:sz w:val="22"/>
                <w:szCs w:val="22"/>
              </w:rPr>
              <w:t>1,5</w:t>
            </w:r>
          </w:p>
        </w:tc>
        <w:tc>
          <w:tcPr>
            <w:tcW w:w="1470" w:type="dxa"/>
            <w:tcBorders>
              <w:top w:val="single" w:sz="2" w:space="0" w:color="auto"/>
              <w:left w:val="single" w:sz="2" w:space="0" w:color="auto"/>
              <w:bottom w:val="single" w:sz="2" w:space="0" w:color="auto"/>
              <w:right w:val="single" w:sz="2" w:space="0" w:color="auto"/>
            </w:tcBorders>
            <w:vAlign w:val="center"/>
          </w:tcPr>
          <w:p w:rsidR="0073030A" w:rsidRPr="007E4746" w:rsidRDefault="0073030A" w:rsidP="009344F2">
            <w:pPr>
              <w:jc w:val="center"/>
              <w:rPr>
                <w:rFonts w:ascii="Times New Roman" w:hAnsi="Times New Roman" w:cs="Times New Roman"/>
                <w:sz w:val="22"/>
                <w:szCs w:val="22"/>
              </w:rPr>
            </w:pPr>
            <w:r w:rsidRPr="007E4746">
              <w:rPr>
                <w:rFonts w:ascii="Times New Roman" w:hAnsi="Times New Roman" w:cs="Times New Roman"/>
                <w:sz w:val="22"/>
                <w:szCs w:val="22"/>
              </w:rPr>
              <w:t>1</w:t>
            </w:r>
            <w:r w:rsidR="00F757D9" w:rsidRPr="007E4746">
              <w:rPr>
                <w:rFonts w:ascii="Times New Roman" w:hAnsi="Times New Roman" w:cs="Times New Roman"/>
                <w:sz w:val="22"/>
                <w:szCs w:val="22"/>
              </w:rPr>
              <w:t>–</w:t>
            </w:r>
            <w:r w:rsidRPr="007E4746">
              <w:rPr>
                <w:rFonts w:ascii="Times New Roman" w:hAnsi="Times New Roman" w:cs="Times New Roman"/>
                <w:sz w:val="22"/>
                <w:szCs w:val="22"/>
              </w:rPr>
              <w:t>2</w:t>
            </w:r>
          </w:p>
        </w:tc>
        <w:tc>
          <w:tcPr>
            <w:tcW w:w="2881" w:type="dxa"/>
            <w:tcBorders>
              <w:top w:val="single" w:sz="2" w:space="0" w:color="auto"/>
              <w:left w:val="single" w:sz="2" w:space="0" w:color="auto"/>
              <w:bottom w:val="single" w:sz="2" w:space="0" w:color="auto"/>
              <w:right w:val="single" w:sz="2" w:space="0" w:color="auto"/>
            </w:tcBorders>
            <w:vAlign w:val="center"/>
          </w:tcPr>
          <w:p w:rsidR="00346EE9" w:rsidRPr="007E4746" w:rsidRDefault="0073030A" w:rsidP="009344F2">
            <w:pPr>
              <w:ind w:left="2" w:right="97"/>
              <w:rPr>
                <w:rFonts w:ascii="Times New Roman" w:hAnsi="Times New Roman" w:cs="Times New Roman"/>
                <w:sz w:val="22"/>
                <w:szCs w:val="22"/>
              </w:rPr>
            </w:pPr>
            <w:r w:rsidRPr="007E4746">
              <w:rPr>
                <w:rFonts w:ascii="Times New Roman" w:hAnsi="Times New Roman" w:cs="Times New Roman"/>
                <w:sz w:val="22"/>
                <w:szCs w:val="22"/>
              </w:rPr>
              <w:t xml:space="preserve">Волосные и тонкие трещины шириной менее 1 мм с единичными трещинами шириной </w:t>
            </w:r>
          </w:p>
          <w:p w:rsidR="0073030A" w:rsidRPr="007E4746" w:rsidRDefault="0073030A" w:rsidP="009344F2">
            <w:pPr>
              <w:ind w:left="2" w:right="97"/>
              <w:rPr>
                <w:rFonts w:ascii="Times New Roman" w:hAnsi="Times New Roman" w:cs="Times New Roman"/>
                <w:sz w:val="22"/>
                <w:szCs w:val="22"/>
              </w:rPr>
            </w:pPr>
            <w:r w:rsidRPr="007E4746">
              <w:rPr>
                <w:rFonts w:ascii="Times New Roman" w:hAnsi="Times New Roman" w:cs="Times New Roman"/>
                <w:sz w:val="22"/>
                <w:szCs w:val="22"/>
              </w:rPr>
              <w:t>2 мм</w:t>
            </w:r>
          </w:p>
        </w:tc>
      </w:tr>
      <w:tr w:rsidR="0073030A" w:rsidRPr="009344F2" w:rsidTr="007F1C18">
        <w:tc>
          <w:tcPr>
            <w:tcW w:w="1860" w:type="dxa"/>
            <w:tcBorders>
              <w:top w:val="single" w:sz="2" w:space="0" w:color="auto"/>
              <w:left w:val="single" w:sz="2" w:space="0" w:color="auto"/>
              <w:bottom w:val="single" w:sz="2" w:space="0" w:color="auto"/>
              <w:right w:val="single" w:sz="2" w:space="0" w:color="auto"/>
            </w:tcBorders>
            <w:vAlign w:val="center"/>
          </w:tcPr>
          <w:p w:rsidR="0073030A" w:rsidRPr="007E4746" w:rsidRDefault="0073030A" w:rsidP="009344F2">
            <w:pPr>
              <w:rPr>
                <w:rFonts w:ascii="Times New Roman" w:hAnsi="Times New Roman" w:cs="Times New Roman"/>
                <w:sz w:val="22"/>
                <w:szCs w:val="22"/>
              </w:rPr>
            </w:pPr>
            <w:r w:rsidRPr="007E4746">
              <w:rPr>
                <w:rFonts w:ascii="Times New Roman" w:hAnsi="Times New Roman" w:cs="Times New Roman"/>
                <w:sz w:val="22"/>
                <w:szCs w:val="22"/>
              </w:rPr>
              <w:t>Средне трещиноватые</w:t>
            </w:r>
          </w:p>
        </w:tc>
        <w:tc>
          <w:tcPr>
            <w:tcW w:w="1920" w:type="dxa"/>
            <w:tcBorders>
              <w:top w:val="single" w:sz="2" w:space="0" w:color="auto"/>
              <w:left w:val="single" w:sz="2" w:space="0" w:color="auto"/>
              <w:bottom w:val="single" w:sz="2" w:space="0" w:color="auto"/>
              <w:right w:val="single" w:sz="2" w:space="0" w:color="auto"/>
            </w:tcBorders>
            <w:vAlign w:val="center"/>
          </w:tcPr>
          <w:p w:rsidR="0073030A" w:rsidRPr="007E4746" w:rsidRDefault="0073030A" w:rsidP="009344F2">
            <w:pPr>
              <w:ind w:left="81" w:right="191"/>
              <w:rPr>
                <w:rFonts w:ascii="Times New Roman" w:hAnsi="Times New Roman" w:cs="Times New Roman"/>
                <w:sz w:val="22"/>
                <w:szCs w:val="22"/>
              </w:rPr>
            </w:pPr>
            <w:r w:rsidRPr="007E4746">
              <w:rPr>
                <w:rFonts w:ascii="Times New Roman" w:hAnsi="Times New Roman" w:cs="Times New Roman"/>
                <w:sz w:val="22"/>
                <w:szCs w:val="22"/>
              </w:rPr>
              <w:t>Керн с плоскостями ослабления в среднем через 0,5</w:t>
            </w:r>
            <w:r w:rsidR="00F757D9" w:rsidRPr="007E4746">
              <w:rPr>
                <w:rFonts w:ascii="Times New Roman" w:hAnsi="Times New Roman" w:cs="Times New Roman"/>
                <w:sz w:val="22"/>
                <w:szCs w:val="22"/>
              </w:rPr>
              <w:t>–</w:t>
            </w:r>
            <w:r w:rsidRPr="007E4746">
              <w:rPr>
                <w:rFonts w:ascii="Times New Roman" w:hAnsi="Times New Roman" w:cs="Times New Roman"/>
                <w:sz w:val="22"/>
                <w:szCs w:val="22"/>
              </w:rPr>
              <w:t>1 м</w:t>
            </w:r>
          </w:p>
        </w:tc>
        <w:tc>
          <w:tcPr>
            <w:tcW w:w="1650" w:type="dxa"/>
            <w:tcBorders>
              <w:top w:val="single" w:sz="2" w:space="0" w:color="auto"/>
              <w:left w:val="single" w:sz="2" w:space="0" w:color="auto"/>
              <w:bottom w:val="single" w:sz="2" w:space="0" w:color="auto"/>
              <w:right w:val="single" w:sz="2" w:space="0" w:color="auto"/>
            </w:tcBorders>
            <w:vAlign w:val="center"/>
          </w:tcPr>
          <w:p w:rsidR="0073030A" w:rsidRPr="007E4746" w:rsidRDefault="0073030A" w:rsidP="009344F2">
            <w:pPr>
              <w:jc w:val="center"/>
              <w:rPr>
                <w:rFonts w:ascii="Times New Roman" w:hAnsi="Times New Roman" w:cs="Times New Roman"/>
                <w:sz w:val="22"/>
                <w:szCs w:val="22"/>
              </w:rPr>
            </w:pPr>
            <w:r w:rsidRPr="007E4746">
              <w:rPr>
                <w:rFonts w:ascii="Times New Roman" w:hAnsi="Times New Roman" w:cs="Times New Roman"/>
                <w:sz w:val="22"/>
                <w:szCs w:val="22"/>
              </w:rPr>
              <w:t>5</w:t>
            </w:r>
            <w:r w:rsidR="00F757D9" w:rsidRPr="007E4746">
              <w:rPr>
                <w:rFonts w:ascii="Times New Roman" w:hAnsi="Times New Roman" w:cs="Times New Roman"/>
                <w:sz w:val="22"/>
                <w:szCs w:val="22"/>
              </w:rPr>
              <w:t>–</w:t>
            </w:r>
            <w:r w:rsidRPr="007E4746">
              <w:rPr>
                <w:rFonts w:ascii="Times New Roman" w:hAnsi="Times New Roman" w:cs="Times New Roman"/>
                <w:sz w:val="22"/>
                <w:szCs w:val="22"/>
              </w:rPr>
              <w:t>10</w:t>
            </w:r>
          </w:p>
        </w:tc>
        <w:tc>
          <w:tcPr>
            <w:tcW w:w="1470" w:type="dxa"/>
            <w:tcBorders>
              <w:top w:val="single" w:sz="2" w:space="0" w:color="auto"/>
              <w:left w:val="single" w:sz="2" w:space="0" w:color="auto"/>
              <w:bottom w:val="single" w:sz="2" w:space="0" w:color="auto"/>
              <w:right w:val="single" w:sz="2" w:space="0" w:color="auto"/>
            </w:tcBorders>
            <w:vAlign w:val="center"/>
          </w:tcPr>
          <w:p w:rsidR="0073030A" w:rsidRPr="007E4746" w:rsidRDefault="0073030A" w:rsidP="009344F2">
            <w:pPr>
              <w:jc w:val="center"/>
              <w:rPr>
                <w:rFonts w:ascii="Times New Roman" w:hAnsi="Times New Roman" w:cs="Times New Roman"/>
                <w:sz w:val="22"/>
                <w:szCs w:val="22"/>
              </w:rPr>
            </w:pPr>
            <w:r w:rsidRPr="007E4746">
              <w:rPr>
                <w:rFonts w:ascii="Times New Roman" w:hAnsi="Times New Roman" w:cs="Times New Roman"/>
                <w:sz w:val="22"/>
                <w:szCs w:val="22"/>
              </w:rPr>
              <w:t>2</w:t>
            </w:r>
            <w:r w:rsidR="00F757D9" w:rsidRPr="007E4746">
              <w:rPr>
                <w:rFonts w:ascii="Times New Roman" w:hAnsi="Times New Roman" w:cs="Times New Roman"/>
                <w:sz w:val="22"/>
                <w:szCs w:val="22"/>
              </w:rPr>
              <w:t>–</w:t>
            </w:r>
            <w:r w:rsidRPr="007E4746">
              <w:rPr>
                <w:rFonts w:ascii="Times New Roman" w:hAnsi="Times New Roman" w:cs="Times New Roman"/>
                <w:sz w:val="22"/>
                <w:szCs w:val="22"/>
              </w:rPr>
              <w:t>5</w:t>
            </w:r>
          </w:p>
        </w:tc>
        <w:tc>
          <w:tcPr>
            <w:tcW w:w="2881" w:type="dxa"/>
            <w:tcBorders>
              <w:top w:val="single" w:sz="2" w:space="0" w:color="auto"/>
              <w:left w:val="single" w:sz="2" w:space="0" w:color="auto"/>
              <w:bottom w:val="single" w:sz="2" w:space="0" w:color="auto"/>
              <w:right w:val="single" w:sz="2" w:space="0" w:color="auto"/>
            </w:tcBorders>
            <w:vAlign w:val="center"/>
          </w:tcPr>
          <w:p w:rsidR="0073030A" w:rsidRPr="007E4746" w:rsidRDefault="0073030A" w:rsidP="009344F2">
            <w:pPr>
              <w:ind w:left="2" w:right="97"/>
              <w:rPr>
                <w:rFonts w:ascii="Times New Roman" w:hAnsi="Times New Roman" w:cs="Times New Roman"/>
                <w:sz w:val="22"/>
                <w:szCs w:val="22"/>
              </w:rPr>
            </w:pPr>
            <w:r w:rsidRPr="007E4746">
              <w:rPr>
                <w:rFonts w:ascii="Times New Roman" w:hAnsi="Times New Roman" w:cs="Times New Roman"/>
                <w:sz w:val="22"/>
                <w:szCs w:val="22"/>
              </w:rPr>
              <w:t>Наряду с тонкими трещинами шириной до 1 мм (до 50</w:t>
            </w:r>
            <w:r w:rsidR="00E36D4F" w:rsidRPr="007E4746">
              <w:rPr>
                <w:rFonts w:ascii="Times New Roman" w:hAnsi="Times New Roman" w:cs="Times New Roman"/>
                <w:sz w:val="22"/>
                <w:szCs w:val="22"/>
              </w:rPr>
              <w:t> </w:t>
            </w:r>
            <w:r w:rsidRPr="007E4746">
              <w:rPr>
                <w:rFonts w:ascii="Times New Roman" w:hAnsi="Times New Roman" w:cs="Times New Roman"/>
                <w:sz w:val="22"/>
                <w:szCs w:val="22"/>
              </w:rPr>
              <w:t xml:space="preserve">%) встречаются </w:t>
            </w:r>
            <w:r w:rsidR="00F757D9" w:rsidRPr="007E4746">
              <w:rPr>
                <w:rFonts w:ascii="Times New Roman" w:hAnsi="Times New Roman" w:cs="Times New Roman"/>
                <w:sz w:val="22"/>
                <w:szCs w:val="22"/>
              </w:rPr>
              <w:t xml:space="preserve">мелкие </w:t>
            </w:r>
            <w:r w:rsidRPr="007E4746">
              <w:rPr>
                <w:rFonts w:ascii="Times New Roman" w:hAnsi="Times New Roman" w:cs="Times New Roman"/>
                <w:sz w:val="22"/>
                <w:szCs w:val="22"/>
              </w:rPr>
              <w:t xml:space="preserve">трещины шириной </w:t>
            </w:r>
            <w:r w:rsidR="00F757D9" w:rsidRPr="007E4746">
              <w:rPr>
                <w:rFonts w:ascii="Times New Roman" w:hAnsi="Times New Roman" w:cs="Times New Roman"/>
                <w:sz w:val="22"/>
                <w:szCs w:val="22"/>
              </w:rPr>
              <w:t xml:space="preserve">от </w:t>
            </w:r>
            <w:r w:rsidRPr="007E4746">
              <w:rPr>
                <w:rFonts w:ascii="Times New Roman" w:hAnsi="Times New Roman" w:cs="Times New Roman"/>
                <w:sz w:val="22"/>
                <w:szCs w:val="22"/>
              </w:rPr>
              <w:t>2</w:t>
            </w:r>
            <w:r w:rsidR="00F757D9" w:rsidRPr="007E4746">
              <w:rPr>
                <w:rFonts w:ascii="Times New Roman" w:hAnsi="Times New Roman" w:cs="Times New Roman"/>
                <w:sz w:val="22"/>
                <w:szCs w:val="22"/>
              </w:rPr>
              <w:t xml:space="preserve"> до </w:t>
            </w:r>
            <w:r w:rsidRPr="007E4746">
              <w:rPr>
                <w:rFonts w:ascii="Times New Roman" w:hAnsi="Times New Roman" w:cs="Times New Roman"/>
                <w:sz w:val="22"/>
                <w:szCs w:val="22"/>
              </w:rPr>
              <w:t xml:space="preserve">5 мм и средние </w:t>
            </w:r>
            <w:r w:rsidR="009E6115" w:rsidRPr="007E4746">
              <w:rPr>
                <w:rFonts w:ascii="Times New Roman" w:hAnsi="Times New Roman" w:cs="Times New Roman"/>
                <w:sz w:val="22"/>
                <w:szCs w:val="22"/>
              </w:rPr>
              <w:t xml:space="preserve">– </w:t>
            </w:r>
            <w:r w:rsidRPr="007E4746">
              <w:rPr>
                <w:rFonts w:ascii="Times New Roman" w:hAnsi="Times New Roman" w:cs="Times New Roman"/>
                <w:sz w:val="22"/>
                <w:szCs w:val="22"/>
              </w:rPr>
              <w:t xml:space="preserve">шириной </w:t>
            </w:r>
            <w:r w:rsidR="009E6115" w:rsidRPr="007E4746">
              <w:rPr>
                <w:rFonts w:ascii="Times New Roman" w:hAnsi="Times New Roman" w:cs="Times New Roman"/>
                <w:sz w:val="22"/>
                <w:szCs w:val="22"/>
              </w:rPr>
              <w:t xml:space="preserve">от </w:t>
            </w:r>
            <w:r w:rsidRPr="007E4746">
              <w:rPr>
                <w:rFonts w:ascii="Times New Roman" w:hAnsi="Times New Roman" w:cs="Times New Roman"/>
                <w:sz w:val="22"/>
                <w:szCs w:val="22"/>
              </w:rPr>
              <w:t>5</w:t>
            </w:r>
            <w:r w:rsidR="009E6115" w:rsidRPr="007E4746">
              <w:rPr>
                <w:rFonts w:ascii="Times New Roman" w:hAnsi="Times New Roman" w:cs="Times New Roman"/>
                <w:sz w:val="22"/>
                <w:szCs w:val="22"/>
              </w:rPr>
              <w:t xml:space="preserve"> до </w:t>
            </w:r>
            <w:r w:rsidRPr="007E4746">
              <w:rPr>
                <w:rFonts w:ascii="Times New Roman" w:hAnsi="Times New Roman" w:cs="Times New Roman"/>
                <w:sz w:val="22"/>
                <w:szCs w:val="22"/>
              </w:rPr>
              <w:t>20 мм</w:t>
            </w:r>
          </w:p>
        </w:tc>
      </w:tr>
      <w:tr w:rsidR="0073030A" w:rsidRPr="009344F2" w:rsidTr="007F1C18">
        <w:tc>
          <w:tcPr>
            <w:tcW w:w="1860" w:type="dxa"/>
            <w:tcBorders>
              <w:top w:val="single" w:sz="2" w:space="0" w:color="auto"/>
              <w:left w:val="single" w:sz="2" w:space="0" w:color="auto"/>
              <w:bottom w:val="single" w:sz="2" w:space="0" w:color="auto"/>
              <w:right w:val="single" w:sz="2" w:space="0" w:color="auto"/>
            </w:tcBorders>
            <w:vAlign w:val="center"/>
          </w:tcPr>
          <w:p w:rsidR="0073030A" w:rsidRPr="007E4746" w:rsidRDefault="0073030A" w:rsidP="009344F2">
            <w:pPr>
              <w:rPr>
                <w:rFonts w:ascii="Times New Roman" w:hAnsi="Times New Roman" w:cs="Times New Roman"/>
                <w:sz w:val="22"/>
                <w:szCs w:val="22"/>
              </w:rPr>
            </w:pPr>
            <w:r w:rsidRPr="007E4746">
              <w:rPr>
                <w:rFonts w:ascii="Times New Roman" w:hAnsi="Times New Roman" w:cs="Times New Roman"/>
                <w:sz w:val="22"/>
                <w:szCs w:val="22"/>
              </w:rPr>
              <w:t>Сильно трещиноватые</w:t>
            </w:r>
          </w:p>
        </w:tc>
        <w:tc>
          <w:tcPr>
            <w:tcW w:w="1920" w:type="dxa"/>
            <w:tcBorders>
              <w:top w:val="single" w:sz="2" w:space="0" w:color="auto"/>
              <w:left w:val="single" w:sz="2" w:space="0" w:color="auto"/>
              <w:bottom w:val="single" w:sz="2" w:space="0" w:color="auto"/>
              <w:right w:val="single" w:sz="2" w:space="0" w:color="auto"/>
            </w:tcBorders>
            <w:vAlign w:val="center"/>
          </w:tcPr>
          <w:p w:rsidR="0073030A" w:rsidRPr="007E4746" w:rsidRDefault="0073030A" w:rsidP="009344F2">
            <w:pPr>
              <w:ind w:left="81" w:right="191"/>
              <w:rPr>
                <w:rFonts w:ascii="Times New Roman" w:hAnsi="Times New Roman" w:cs="Times New Roman"/>
                <w:sz w:val="22"/>
                <w:szCs w:val="22"/>
              </w:rPr>
            </w:pPr>
            <w:r w:rsidRPr="007E4746">
              <w:rPr>
                <w:rFonts w:ascii="Times New Roman" w:hAnsi="Times New Roman" w:cs="Times New Roman"/>
                <w:sz w:val="22"/>
                <w:szCs w:val="22"/>
              </w:rPr>
              <w:t>Выход керна кусками с плоскостями ослабления в среднем через 0,1</w:t>
            </w:r>
            <w:r w:rsidR="00F757D9" w:rsidRPr="007E4746">
              <w:rPr>
                <w:rFonts w:ascii="Times New Roman" w:hAnsi="Times New Roman" w:cs="Times New Roman"/>
                <w:sz w:val="22"/>
                <w:szCs w:val="22"/>
              </w:rPr>
              <w:t>–</w:t>
            </w:r>
            <w:r w:rsidRPr="007E4746">
              <w:rPr>
                <w:rFonts w:ascii="Times New Roman" w:hAnsi="Times New Roman" w:cs="Times New Roman"/>
                <w:sz w:val="22"/>
                <w:szCs w:val="22"/>
              </w:rPr>
              <w:t>0,5 м</w:t>
            </w:r>
          </w:p>
        </w:tc>
        <w:tc>
          <w:tcPr>
            <w:tcW w:w="1650" w:type="dxa"/>
            <w:tcBorders>
              <w:top w:val="single" w:sz="2" w:space="0" w:color="auto"/>
              <w:left w:val="single" w:sz="2" w:space="0" w:color="auto"/>
              <w:bottom w:val="single" w:sz="2" w:space="0" w:color="auto"/>
              <w:right w:val="single" w:sz="2" w:space="0" w:color="auto"/>
            </w:tcBorders>
            <w:vAlign w:val="center"/>
          </w:tcPr>
          <w:p w:rsidR="002F75BB" w:rsidRPr="007E4746" w:rsidRDefault="0073030A" w:rsidP="009344F2">
            <w:pPr>
              <w:jc w:val="center"/>
              <w:rPr>
                <w:rFonts w:ascii="Times New Roman" w:hAnsi="Times New Roman" w:cs="Times New Roman"/>
                <w:sz w:val="22"/>
                <w:szCs w:val="22"/>
              </w:rPr>
            </w:pPr>
            <w:r w:rsidRPr="007E4746">
              <w:rPr>
                <w:rFonts w:ascii="Times New Roman" w:hAnsi="Times New Roman" w:cs="Times New Roman"/>
                <w:sz w:val="22"/>
                <w:szCs w:val="22"/>
              </w:rPr>
              <w:t>10</w:t>
            </w:r>
            <w:r w:rsidR="00F757D9" w:rsidRPr="007E4746">
              <w:rPr>
                <w:rFonts w:ascii="Times New Roman" w:hAnsi="Times New Roman" w:cs="Times New Roman"/>
                <w:sz w:val="22"/>
                <w:szCs w:val="22"/>
              </w:rPr>
              <w:t>–</w:t>
            </w:r>
            <w:r w:rsidRPr="007E4746">
              <w:rPr>
                <w:rFonts w:ascii="Times New Roman" w:hAnsi="Times New Roman" w:cs="Times New Roman"/>
                <w:sz w:val="22"/>
                <w:szCs w:val="22"/>
              </w:rPr>
              <w:t>30</w:t>
            </w:r>
          </w:p>
        </w:tc>
        <w:tc>
          <w:tcPr>
            <w:tcW w:w="1470" w:type="dxa"/>
            <w:tcBorders>
              <w:top w:val="single" w:sz="2" w:space="0" w:color="auto"/>
              <w:left w:val="single" w:sz="2" w:space="0" w:color="auto"/>
              <w:bottom w:val="single" w:sz="2" w:space="0" w:color="auto"/>
              <w:right w:val="single" w:sz="2" w:space="0" w:color="auto"/>
            </w:tcBorders>
            <w:vAlign w:val="center"/>
          </w:tcPr>
          <w:p w:rsidR="0073030A" w:rsidRPr="007E4746" w:rsidRDefault="0073030A" w:rsidP="009344F2">
            <w:pPr>
              <w:jc w:val="center"/>
              <w:rPr>
                <w:rFonts w:ascii="Times New Roman" w:hAnsi="Times New Roman" w:cs="Times New Roman"/>
                <w:sz w:val="22"/>
                <w:szCs w:val="22"/>
              </w:rPr>
            </w:pPr>
            <w:r w:rsidRPr="007E4746">
              <w:rPr>
                <w:rFonts w:ascii="Times New Roman" w:hAnsi="Times New Roman" w:cs="Times New Roman"/>
                <w:sz w:val="22"/>
                <w:szCs w:val="22"/>
              </w:rPr>
              <w:t>5</w:t>
            </w:r>
            <w:r w:rsidR="00F757D9" w:rsidRPr="007E4746">
              <w:rPr>
                <w:rFonts w:ascii="Times New Roman" w:hAnsi="Times New Roman" w:cs="Times New Roman"/>
                <w:sz w:val="22"/>
                <w:szCs w:val="22"/>
              </w:rPr>
              <w:t>–</w:t>
            </w:r>
            <w:r w:rsidRPr="007E4746">
              <w:rPr>
                <w:rFonts w:ascii="Times New Roman" w:hAnsi="Times New Roman" w:cs="Times New Roman"/>
                <w:sz w:val="22"/>
                <w:szCs w:val="22"/>
              </w:rPr>
              <w:t>10</w:t>
            </w:r>
          </w:p>
        </w:tc>
        <w:tc>
          <w:tcPr>
            <w:tcW w:w="2881" w:type="dxa"/>
            <w:tcBorders>
              <w:top w:val="single" w:sz="2" w:space="0" w:color="auto"/>
              <w:left w:val="single" w:sz="2" w:space="0" w:color="auto"/>
              <w:bottom w:val="single" w:sz="2" w:space="0" w:color="auto"/>
              <w:right w:val="single" w:sz="2" w:space="0" w:color="auto"/>
            </w:tcBorders>
            <w:vAlign w:val="center"/>
          </w:tcPr>
          <w:p w:rsidR="0073030A" w:rsidRPr="007E4746" w:rsidRDefault="0073030A" w:rsidP="009344F2">
            <w:pPr>
              <w:ind w:left="2" w:right="97"/>
              <w:rPr>
                <w:rFonts w:ascii="Times New Roman" w:hAnsi="Times New Roman" w:cs="Times New Roman"/>
                <w:sz w:val="22"/>
                <w:szCs w:val="22"/>
              </w:rPr>
            </w:pPr>
            <w:r w:rsidRPr="007E4746">
              <w:rPr>
                <w:rFonts w:ascii="Times New Roman" w:hAnsi="Times New Roman" w:cs="Times New Roman"/>
                <w:sz w:val="22"/>
                <w:szCs w:val="22"/>
              </w:rPr>
              <w:t xml:space="preserve">Наряду с мелкими трещинами встречаются крупные трещины шириной </w:t>
            </w:r>
            <w:r w:rsidR="009E6115" w:rsidRPr="007E4746">
              <w:rPr>
                <w:rFonts w:ascii="Times New Roman" w:hAnsi="Times New Roman" w:cs="Times New Roman"/>
                <w:sz w:val="22"/>
                <w:szCs w:val="22"/>
              </w:rPr>
              <w:t xml:space="preserve">от </w:t>
            </w:r>
            <w:r w:rsidRPr="007E4746">
              <w:rPr>
                <w:rFonts w:ascii="Times New Roman" w:hAnsi="Times New Roman" w:cs="Times New Roman"/>
                <w:sz w:val="22"/>
                <w:szCs w:val="22"/>
              </w:rPr>
              <w:t>20</w:t>
            </w:r>
            <w:r w:rsidR="009E6115" w:rsidRPr="007E4746">
              <w:rPr>
                <w:rFonts w:ascii="Times New Roman" w:hAnsi="Times New Roman" w:cs="Times New Roman"/>
                <w:sz w:val="22"/>
                <w:szCs w:val="22"/>
              </w:rPr>
              <w:t xml:space="preserve"> до </w:t>
            </w:r>
            <w:r w:rsidRPr="007E4746">
              <w:rPr>
                <w:rFonts w:ascii="Times New Roman" w:hAnsi="Times New Roman" w:cs="Times New Roman"/>
                <w:sz w:val="22"/>
                <w:szCs w:val="22"/>
              </w:rPr>
              <w:t>100 мм (10</w:t>
            </w:r>
            <w:r w:rsidR="009E6115" w:rsidRPr="007E4746">
              <w:rPr>
                <w:rFonts w:ascii="Times New Roman" w:hAnsi="Times New Roman" w:cs="Times New Roman"/>
                <w:sz w:val="22"/>
                <w:szCs w:val="22"/>
              </w:rPr>
              <w:t xml:space="preserve"> %–</w:t>
            </w:r>
            <w:r w:rsidRPr="007E4746">
              <w:rPr>
                <w:rFonts w:ascii="Times New Roman" w:hAnsi="Times New Roman" w:cs="Times New Roman"/>
                <w:sz w:val="22"/>
                <w:szCs w:val="22"/>
              </w:rPr>
              <w:t>20</w:t>
            </w:r>
            <w:r w:rsidR="00E36D4F" w:rsidRPr="007E4746">
              <w:rPr>
                <w:rFonts w:ascii="Times New Roman" w:hAnsi="Times New Roman" w:cs="Times New Roman"/>
                <w:sz w:val="22"/>
                <w:szCs w:val="22"/>
              </w:rPr>
              <w:t> </w:t>
            </w:r>
            <w:r w:rsidRPr="007E4746">
              <w:rPr>
                <w:rFonts w:ascii="Times New Roman" w:hAnsi="Times New Roman" w:cs="Times New Roman"/>
                <w:sz w:val="22"/>
                <w:szCs w:val="22"/>
              </w:rPr>
              <w:t>%)</w:t>
            </w:r>
          </w:p>
        </w:tc>
      </w:tr>
      <w:tr w:rsidR="0073030A" w:rsidRPr="009344F2" w:rsidTr="007F1C18">
        <w:tc>
          <w:tcPr>
            <w:tcW w:w="1860" w:type="dxa"/>
            <w:tcBorders>
              <w:top w:val="single" w:sz="2" w:space="0" w:color="auto"/>
              <w:left w:val="single" w:sz="2" w:space="0" w:color="auto"/>
              <w:bottom w:val="single" w:sz="2" w:space="0" w:color="auto"/>
              <w:right w:val="single" w:sz="2" w:space="0" w:color="auto"/>
            </w:tcBorders>
            <w:vAlign w:val="center"/>
          </w:tcPr>
          <w:p w:rsidR="0073030A" w:rsidRPr="007E4746" w:rsidRDefault="0073030A" w:rsidP="009344F2">
            <w:pPr>
              <w:rPr>
                <w:rFonts w:ascii="Times New Roman" w:hAnsi="Times New Roman" w:cs="Times New Roman"/>
                <w:sz w:val="22"/>
                <w:szCs w:val="22"/>
              </w:rPr>
            </w:pPr>
            <w:r w:rsidRPr="007E4746">
              <w:rPr>
                <w:rFonts w:ascii="Times New Roman" w:hAnsi="Times New Roman" w:cs="Times New Roman"/>
                <w:sz w:val="22"/>
                <w:szCs w:val="22"/>
              </w:rPr>
              <w:t>Очень сильно трещиноватые</w:t>
            </w:r>
          </w:p>
          <w:p w:rsidR="0073030A" w:rsidRPr="007E4746" w:rsidRDefault="00897190" w:rsidP="009344F2">
            <w:pPr>
              <w:rPr>
                <w:rFonts w:ascii="Times New Roman" w:hAnsi="Times New Roman" w:cs="Times New Roman"/>
                <w:sz w:val="22"/>
                <w:szCs w:val="22"/>
              </w:rPr>
            </w:pPr>
            <w:r w:rsidRPr="007E4746">
              <w:rPr>
                <w:rFonts w:ascii="Times New Roman" w:hAnsi="Times New Roman" w:cs="Times New Roman"/>
                <w:sz w:val="22"/>
                <w:szCs w:val="22"/>
              </w:rPr>
              <w:t>(разборные)</w:t>
            </w:r>
          </w:p>
        </w:tc>
        <w:tc>
          <w:tcPr>
            <w:tcW w:w="1920" w:type="dxa"/>
            <w:tcBorders>
              <w:top w:val="single" w:sz="2" w:space="0" w:color="auto"/>
              <w:left w:val="single" w:sz="2" w:space="0" w:color="auto"/>
              <w:bottom w:val="single" w:sz="2" w:space="0" w:color="auto"/>
              <w:right w:val="single" w:sz="2" w:space="0" w:color="auto"/>
            </w:tcBorders>
            <w:vAlign w:val="center"/>
          </w:tcPr>
          <w:p w:rsidR="0073030A" w:rsidRPr="007E4746" w:rsidRDefault="0073030A" w:rsidP="009344F2">
            <w:pPr>
              <w:ind w:left="81" w:right="191"/>
              <w:rPr>
                <w:rFonts w:ascii="Times New Roman" w:hAnsi="Times New Roman" w:cs="Times New Roman"/>
                <w:sz w:val="22"/>
                <w:szCs w:val="22"/>
              </w:rPr>
            </w:pPr>
            <w:r w:rsidRPr="007E4746">
              <w:rPr>
                <w:rFonts w:ascii="Times New Roman" w:hAnsi="Times New Roman" w:cs="Times New Roman"/>
                <w:sz w:val="22"/>
                <w:szCs w:val="22"/>
              </w:rPr>
              <w:t>Выход керна мелкими обломками, плоскости ослабления менее чем через 0,1 м</w:t>
            </w:r>
          </w:p>
        </w:tc>
        <w:tc>
          <w:tcPr>
            <w:tcW w:w="1650" w:type="dxa"/>
            <w:tcBorders>
              <w:top w:val="single" w:sz="2" w:space="0" w:color="auto"/>
              <w:left w:val="single" w:sz="2" w:space="0" w:color="auto"/>
              <w:bottom w:val="single" w:sz="2" w:space="0" w:color="auto"/>
              <w:right w:val="single" w:sz="2" w:space="0" w:color="auto"/>
            </w:tcBorders>
            <w:vAlign w:val="center"/>
          </w:tcPr>
          <w:p w:rsidR="002F75BB" w:rsidRPr="007E4746" w:rsidRDefault="0073030A" w:rsidP="009344F2">
            <w:pPr>
              <w:jc w:val="center"/>
              <w:rPr>
                <w:rFonts w:ascii="Times New Roman" w:hAnsi="Times New Roman" w:cs="Times New Roman"/>
                <w:sz w:val="22"/>
                <w:szCs w:val="22"/>
              </w:rPr>
            </w:pPr>
            <w:r w:rsidRPr="007E4746">
              <w:rPr>
                <w:rFonts w:ascii="Times New Roman" w:hAnsi="Times New Roman" w:cs="Times New Roman"/>
                <w:sz w:val="22"/>
                <w:szCs w:val="22"/>
              </w:rPr>
              <w:t>Более 30</w:t>
            </w:r>
          </w:p>
        </w:tc>
        <w:tc>
          <w:tcPr>
            <w:tcW w:w="1470" w:type="dxa"/>
            <w:tcBorders>
              <w:top w:val="single" w:sz="2" w:space="0" w:color="auto"/>
              <w:left w:val="single" w:sz="2" w:space="0" w:color="auto"/>
              <w:bottom w:val="single" w:sz="2" w:space="0" w:color="auto"/>
              <w:right w:val="single" w:sz="2" w:space="0" w:color="auto"/>
            </w:tcBorders>
            <w:vAlign w:val="center"/>
          </w:tcPr>
          <w:p w:rsidR="0073030A" w:rsidRPr="007E4746" w:rsidRDefault="0073030A" w:rsidP="009344F2">
            <w:pPr>
              <w:jc w:val="center"/>
              <w:rPr>
                <w:rFonts w:ascii="Times New Roman" w:hAnsi="Times New Roman" w:cs="Times New Roman"/>
                <w:sz w:val="22"/>
                <w:szCs w:val="22"/>
              </w:rPr>
            </w:pPr>
            <w:r w:rsidRPr="007E4746">
              <w:rPr>
                <w:rFonts w:ascii="Times New Roman" w:hAnsi="Times New Roman" w:cs="Times New Roman"/>
                <w:sz w:val="22"/>
                <w:szCs w:val="22"/>
              </w:rPr>
              <w:t>Более 10</w:t>
            </w:r>
          </w:p>
        </w:tc>
        <w:tc>
          <w:tcPr>
            <w:tcW w:w="2881" w:type="dxa"/>
            <w:tcBorders>
              <w:top w:val="single" w:sz="2" w:space="0" w:color="auto"/>
              <w:left w:val="single" w:sz="2" w:space="0" w:color="auto"/>
              <w:bottom w:val="single" w:sz="2" w:space="0" w:color="auto"/>
              <w:right w:val="single" w:sz="2" w:space="0" w:color="auto"/>
            </w:tcBorders>
            <w:vAlign w:val="center"/>
          </w:tcPr>
          <w:p w:rsidR="0073030A" w:rsidRPr="007E4746" w:rsidRDefault="0073030A" w:rsidP="009344F2">
            <w:pPr>
              <w:ind w:left="2" w:right="97"/>
              <w:rPr>
                <w:rFonts w:ascii="Times New Roman" w:hAnsi="Times New Roman" w:cs="Times New Roman"/>
                <w:sz w:val="22"/>
                <w:szCs w:val="22"/>
              </w:rPr>
            </w:pPr>
            <w:r w:rsidRPr="007E4746">
              <w:rPr>
                <w:rFonts w:ascii="Times New Roman" w:hAnsi="Times New Roman" w:cs="Times New Roman"/>
                <w:sz w:val="22"/>
                <w:szCs w:val="22"/>
              </w:rPr>
              <w:t>Наряду с мелкими и крупными присутствуют трещины шириной более 100 мм</w:t>
            </w:r>
          </w:p>
        </w:tc>
      </w:tr>
      <w:tr w:rsidR="005E3C1E" w:rsidRPr="009344F2" w:rsidTr="007A78E2">
        <w:tc>
          <w:tcPr>
            <w:tcW w:w="9781" w:type="dxa"/>
            <w:gridSpan w:val="5"/>
            <w:tcBorders>
              <w:top w:val="single" w:sz="2" w:space="0" w:color="auto"/>
              <w:left w:val="single" w:sz="2" w:space="0" w:color="auto"/>
              <w:bottom w:val="single" w:sz="2" w:space="0" w:color="auto"/>
              <w:right w:val="single" w:sz="2" w:space="0" w:color="auto"/>
            </w:tcBorders>
          </w:tcPr>
          <w:p w:rsidR="0073030A" w:rsidRPr="009344F2" w:rsidRDefault="00390AA3" w:rsidP="007E4746">
            <w:pPr>
              <w:ind w:left="96" w:firstLine="376"/>
              <w:jc w:val="both"/>
              <w:rPr>
                <w:rFonts w:ascii="Times New Roman" w:hAnsi="Times New Roman" w:cs="Times New Roman"/>
                <w:spacing w:val="40"/>
                <w:sz w:val="20"/>
                <w:szCs w:val="20"/>
              </w:rPr>
            </w:pPr>
            <w:r w:rsidRPr="009344F2">
              <w:rPr>
                <w:rFonts w:ascii="Times New Roman" w:hAnsi="Times New Roman" w:cs="Times New Roman"/>
                <w:spacing w:val="40"/>
                <w:sz w:val="20"/>
                <w:szCs w:val="20"/>
              </w:rPr>
              <w:t>Примечания</w:t>
            </w:r>
          </w:p>
          <w:p w:rsidR="0073030A" w:rsidRPr="009344F2" w:rsidRDefault="005E3C1E" w:rsidP="007E4746">
            <w:pPr>
              <w:ind w:left="96" w:firstLine="376"/>
              <w:jc w:val="both"/>
              <w:rPr>
                <w:rFonts w:ascii="Times New Roman" w:hAnsi="Times New Roman" w:cs="Times New Roman"/>
                <w:sz w:val="20"/>
                <w:szCs w:val="20"/>
              </w:rPr>
            </w:pPr>
            <w:r w:rsidRPr="009344F2">
              <w:rPr>
                <w:rFonts w:ascii="Times New Roman" w:hAnsi="Times New Roman" w:cs="Times New Roman"/>
                <w:sz w:val="20"/>
                <w:szCs w:val="20"/>
              </w:rPr>
              <w:t xml:space="preserve">1 </w:t>
            </w:r>
            <w:r w:rsidR="004C1278" w:rsidRPr="009344F2">
              <w:rPr>
                <w:rFonts w:ascii="Times New Roman" w:hAnsi="Times New Roman" w:cs="Times New Roman"/>
                <w:sz w:val="20"/>
                <w:szCs w:val="20"/>
              </w:rPr>
              <w:t>Плоскости ослабления –</w:t>
            </w:r>
            <w:r w:rsidR="0073030A" w:rsidRPr="009344F2">
              <w:rPr>
                <w:rFonts w:ascii="Times New Roman" w:hAnsi="Times New Roman" w:cs="Times New Roman"/>
                <w:sz w:val="20"/>
                <w:szCs w:val="20"/>
              </w:rPr>
              <w:t xml:space="preserve"> зеркала скольжения, трещины, глинистые прослои и другие поверхности практически без сцепления.</w:t>
            </w:r>
          </w:p>
          <w:p w:rsidR="005E3C1E" w:rsidRPr="009344F2" w:rsidRDefault="005E3C1E" w:rsidP="007E4746">
            <w:pPr>
              <w:ind w:left="96" w:firstLine="376"/>
              <w:jc w:val="both"/>
              <w:rPr>
                <w:rFonts w:ascii="Times New Roman" w:hAnsi="Times New Roman" w:cs="Times New Roman"/>
                <w:sz w:val="20"/>
                <w:szCs w:val="20"/>
              </w:rPr>
            </w:pPr>
            <w:r w:rsidRPr="009344F2">
              <w:rPr>
                <w:rFonts w:ascii="Times New Roman" w:hAnsi="Times New Roman" w:cs="Times New Roman"/>
                <w:sz w:val="20"/>
                <w:szCs w:val="20"/>
              </w:rPr>
              <w:t xml:space="preserve">3 Модуль </w:t>
            </w:r>
            <w:proofErr w:type="spellStart"/>
            <w:r w:rsidRPr="009344F2">
              <w:rPr>
                <w:rFonts w:ascii="Times New Roman" w:hAnsi="Times New Roman" w:cs="Times New Roman"/>
                <w:sz w:val="20"/>
                <w:szCs w:val="20"/>
              </w:rPr>
              <w:t>трещиноватости</w:t>
            </w:r>
            <w:proofErr w:type="spellEnd"/>
            <w:r w:rsidRPr="009344F2">
              <w:rPr>
                <w:rFonts w:ascii="Times New Roman" w:hAnsi="Times New Roman" w:cs="Times New Roman"/>
                <w:sz w:val="20"/>
                <w:szCs w:val="20"/>
              </w:rPr>
              <w:t xml:space="preserve"> пород </w:t>
            </w:r>
            <w:r w:rsidR="004C1278" w:rsidRPr="009344F2">
              <w:rPr>
                <w:rFonts w:ascii="Times New Roman" w:hAnsi="Times New Roman" w:cs="Times New Roman"/>
                <w:sz w:val="20"/>
                <w:szCs w:val="20"/>
              </w:rPr>
              <w:t>–</w:t>
            </w:r>
            <w:r w:rsidRPr="009344F2">
              <w:rPr>
                <w:rFonts w:ascii="Times New Roman" w:hAnsi="Times New Roman" w:cs="Times New Roman"/>
                <w:sz w:val="20"/>
                <w:szCs w:val="20"/>
              </w:rPr>
              <w:t xml:space="preserve"> </w:t>
            </w:r>
            <w:r w:rsidR="009E6115" w:rsidRPr="009344F2">
              <w:rPr>
                <w:rFonts w:ascii="Times New Roman" w:hAnsi="Times New Roman" w:cs="Times New Roman"/>
                <w:sz w:val="20"/>
                <w:szCs w:val="20"/>
              </w:rPr>
              <w:t>число</w:t>
            </w:r>
            <w:r w:rsidRPr="009344F2">
              <w:rPr>
                <w:rFonts w:ascii="Times New Roman" w:hAnsi="Times New Roman" w:cs="Times New Roman"/>
                <w:sz w:val="20"/>
                <w:szCs w:val="20"/>
              </w:rPr>
              <w:t xml:space="preserve"> трещин на 1</w:t>
            </w:r>
            <w:r w:rsidR="00E36D4F" w:rsidRPr="009344F2">
              <w:rPr>
                <w:rFonts w:ascii="Times New Roman" w:hAnsi="Times New Roman" w:cs="Times New Roman"/>
                <w:sz w:val="20"/>
                <w:szCs w:val="20"/>
              </w:rPr>
              <w:t> </w:t>
            </w:r>
            <w:proofErr w:type="spellStart"/>
            <w:r w:rsidRPr="009344F2">
              <w:rPr>
                <w:rFonts w:ascii="Times New Roman" w:hAnsi="Times New Roman" w:cs="Times New Roman"/>
                <w:sz w:val="20"/>
                <w:szCs w:val="20"/>
              </w:rPr>
              <w:t>п</w:t>
            </w:r>
            <w:r w:rsidR="009E6115" w:rsidRPr="009344F2">
              <w:rPr>
                <w:rFonts w:ascii="Times New Roman" w:hAnsi="Times New Roman" w:cs="Times New Roman"/>
                <w:sz w:val="20"/>
                <w:szCs w:val="20"/>
              </w:rPr>
              <w:t>ог</w:t>
            </w:r>
            <w:proofErr w:type="spellEnd"/>
            <w:r w:rsidRPr="009344F2">
              <w:rPr>
                <w:rFonts w:ascii="Times New Roman" w:hAnsi="Times New Roman" w:cs="Times New Roman"/>
                <w:sz w:val="20"/>
                <w:szCs w:val="20"/>
              </w:rPr>
              <w:t>.</w:t>
            </w:r>
            <w:r w:rsidR="009E6115" w:rsidRPr="009344F2">
              <w:rPr>
                <w:rFonts w:ascii="Times New Roman" w:hAnsi="Times New Roman" w:cs="Times New Roman"/>
                <w:sz w:val="20"/>
                <w:szCs w:val="20"/>
              </w:rPr>
              <w:t xml:space="preserve"> </w:t>
            </w:r>
            <w:r w:rsidRPr="009344F2">
              <w:rPr>
                <w:rFonts w:ascii="Times New Roman" w:hAnsi="Times New Roman" w:cs="Times New Roman"/>
                <w:sz w:val="20"/>
                <w:szCs w:val="20"/>
              </w:rPr>
              <w:t xml:space="preserve">м линии измерения, перпендикулярной главной (главным) системе трещин. </w:t>
            </w:r>
          </w:p>
          <w:p w:rsidR="0073030A" w:rsidRPr="009344F2" w:rsidRDefault="0073030A" w:rsidP="007E4746">
            <w:pPr>
              <w:ind w:left="96" w:firstLine="376"/>
              <w:jc w:val="both"/>
              <w:rPr>
                <w:rFonts w:ascii="Times New Roman" w:hAnsi="Times New Roman" w:cs="Times New Roman"/>
                <w:sz w:val="22"/>
                <w:szCs w:val="22"/>
              </w:rPr>
            </w:pPr>
            <w:r w:rsidRPr="009344F2">
              <w:rPr>
                <w:rFonts w:ascii="Times New Roman" w:hAnsi="Times New Roman" w:cs="Times New Roman"/>
                <w:sz w:val="20"/>
                <w:szCs w:val="20"/>
              </w:rPr>
              <w:t xml:space="preserve">2 Коэффициент </w:t>
            </w:r>
            <w:proofErr w:type="spellStart"/>
            <w:r w:rsidRPr="009344F2">
              <w:rPr>
                <w:rFonts w:ascii="Times New Roman" w:hAnsi="Times New Roman" w:cs="Times New Roman"/>
                <w:sz w:val="20"/>
                <w:szCs w:val="20"/>
              </w:rPr>
              <w:t>трещиноватости</w:t>
            </w:r>
            <w:proofErr w:type="spellEnd"/>
            <w:r w:rsidRPr="009344F2">
              <w:rPr>
                <w:rFonts w:ascii="Times New Roman" w:hAnsi="Times New Roman" w:cs="Times New Roman"/>
                <w:sz w:val="20"/>
                <w:szCs w:val="20"/>
              </w:rPr>
              <w:t xml:space="preserve"> пород </w:t>
            </w:r>
            <w:r w:rsidR="004C1278" w:rsidRPr="009344F2">
              <w:rPr>
                <w:rFonts w:ascii="Times New Roman" w:hAnsi="Times New Roman" w:cs="Times New Roman"/>
                <w:sz w:val="20"/>
                <w:szCs w:val="20"/>
              </w:rPr>
              <w:t>–</w:t>
            </w:r>
            <w:r w:rsidRPr="009344F2">
              <w:rPr>
                <w:rFonts w:ascii="Times New Roman" w:hAnsi="Times New Roman" w:cs="Times New Roman"/>
                <w:sz w:val="20"/>
                <w:szCs w:val="20"/>
              </w:rPr>
              <w:t xml:space="preserve"> величина </w:t>
            </w:r>
            <w:proofErr w:type="spellStart"/>
            <w:r w:rsidRPr="009344F2">
              <w:rPr>
                <w:rFonts w:ascii="Times New Roman" w:hAnsi="Times New Roman" w:cs="Times New Roman"/>
                <w:sz w:val="20"/>
                <w:szCs w:val="20"/>
              </w:rPr>
              <w:t>трещиноватости</w:t>
            </w:r>
            <w:proofErr w:type="spellEnd"/>
            <w:r w:rsidRPr="009344F2">
              <w:rPr>
                <w:rFonts w:ascii="Times New Roman" w:hAnsi="Times New Roman" w:cs="Times New Roman"/>
                <w:sz w:val="20"/>
                <w:szCs w:val="20"/>
              </w:rPr>
              <w:t xml:space="preserve"> горных пород, выраженная отношением объема трещин к объему всей породы, заключающей в себе эти трещины.</w:t>
            </w:r>
          </w:p>
        </w:tc>
      </w:tr>
    </w:tbl>
    <w:p w:rsidR="007E4746" w:rsidRPr="00E227BF" w:rsidRDefault="007E4746" w:rsidP="007E4746">
      <w:pPr>
        <w:pStyle w:val="af8"/>
        <w:ind w:firstLine="567"/>
        <w:jc w:val="both"/>
        <w:rPr>
          <w:rFonts w:ascii="Times New Roman" w:hAnsi="Times New Roman"/>
          <w:b/>
          <w:sz w:val="24"/>
          <w:szCs w:val="24"/>
        </w:rPr>
      </w:pPr>
      <w:bookmarkStart w:id="139" w:name="_Toc497812145"/>
      <w:r w:rsidRPr="00843F44">
        <w:rPr>
          <w:rFonts w:ascii="Times New Roman" w:hAnsi="Times New Roman"/>
          <w:b/>
          <w:sz w:val="24"/>
          <w:szCs w:val="24"/>
        </w:rPr>
        <w:t>Таблица П.1</w:t>
      </w:r>
      <w:r>
        <w:rPr>
          <w:rFonts w:ascii="Times New Roman" w:hAnsi="Times New Roman"/>
          <w:b/>
          <w:sz w:val="24"/>
          <w:szCs w:val="24"/>
        </w:rPr>
        <w:t xml:space="preserve"> </w:t>
      </w:r>
      <w:r w:rsidRPr="00E227BF">
        <w:rPr>
          <w:rFonts w:ascii="Times New Roman" w:hAnsi="Times New Roman"/>
          <w:b/>
          <w:sz w:val="24"/>
          <w:szCs w:val="24"/>
        </w:rPr>
        <w:t>(Измененная редакция, Изм. № 1).</w:t>
      </w:r>
    </w:p>
    <w:p w:rsidR="007E4746" w:rsidRPr="007E4746" w:rsidRDefault="007E4746" w:rsidP="007E4746">
      <w:pPr>
        <w:pStyle w:val="af8"/>
        <w:ind w:firstLine="567"/>
        <w:jc w:val="both"/>
        <w:rPr>
          <w:rFonts w:ascii="Times New Roman" w:hAnsi="Times New Roman"/>
          <w:sz w:val="24"/>
          <w:szCs w:val="24"/>
        </w:rPr>
      </w:pPr>
    </w:p>
    <w:p w:rsidR="007E4746" w:rsidRPr="007E4746" w:rsidRDefault="007E4746" w:rsidP="007E4746">
      <w:pPr>
        <w:pStyle w:val="af8"/>
        <w:jc w:val="both"/>
        <w:rPr>
          <w:rFonts w:ascii="Times New Roman" w:hAnsi="Times New Roman"/>
          <w:sz w:val="24"/>
          <w:szCs w:val="24"/>
        </w:rPr>
      </w:pPr>
    </w:p>
    <w:p w:rsidR="00790D29" w:rsidRDefault="007F1C18" w:rsidP="007E4746">
      <w:pPr>
        <w:pStyle w:val="af8"/>
        <w:jc w:val="center"/>
        <w:rPr>
          <w:rFonts w:ascii="Times New Roman" w:hAnsi="Times New Roman"/>
          <w:b/>
          <w:sz w:val="24"/>
          <w:szCs w:val="24"/>
        </w:rPr>
      </w:pPr>
      <w:r w:rsidRPr="007E4746">
        <w:rPr>
          <w:rFonts w:ascii="Times New Roman" w:hAnsi="Times New Roman"/>
          <w:sz w:val="24"/>
        </w:rPr>
        <w:br w:type="page"/>
      </w:r>
      <w:bookmarkStart w:id="140" w:name="_Toc517277507"/>
      <w:r w:rsidR="00BF61FD" w:rsidRPr="007E4746">
        <w:rPr>
          <w:rFonts w:ascii="Times New Roman" w:hAnsi="Times New Roman"/>
          <w:b/>
          <w:sz w:val="24"/>
          <w:szCs w:val="24"/>
        </w:rPr>
        <w:t>Приложение</w:t>
      </w:r>
      <w:r w:rsidR="0022773B" w:rsidRPr="007E4746">
        <w:rPr>
          <w:rFonts w:ascii="Times New Roman" w:hAnsi="Times New Roman"/>
          <w:b/>
          <w:sz w:val="24"/>
          <w:szCs w:val="24"/>
        </w:rPr>
        <w:t xml:space="preserve"> </w:t>
      </w:r>
      <w:r w:rsidR="006F2B57" w:rsidRPr="007E4746">
        <w:rPr>
          <w:rFonts w:ascii="Times New Roman" w:hAnsi="Times New Roman"/>
          <w:b/>
          <w:sz w:val="24"/>
          <w:szCs w:val="24"/>
        </w:rPr>
        <w:t>Р</w:t>
      </w:r>
    </w:p>
    <w:p w:rsidR="00790D29" w:rsidRDefault="00790D29" w:rsidP="007E4746">
      <w:pPr>
        <w:pStyle w:val="af8"/>
        <w:jc w:val="center"/>
        <w:rPr>
          <w:rFonts w:ascii="Times New Roman" w:hAnsi="Times New Roman"/>
          <w:b/>
          <w:sz w:val="24"/>
          <w:szCs w:val="24"/>
        </w:rPr>
      </w:pPr>
    </w:p>
    <w:p w:rsidR="00BF61FD" w:rsidRDefault="00BF61FD" w:rsidP="007E4746">
      <w:pPr>
        <w:pStyle w:val="af8"/>
        <w:jc w:val="center"/>
        <w:rPr>
          <w:rFonts w:ascii="Times New Roman" w:hAnsi="Times New Roman"/>
          <w:b/>
          <w:sz w:val="24"/>
          <w:szCs w:val="24"/>
        </w:rPr>
      </w:pPr>
      <w:r w:rsidRPr="007E4746">
        <w:rPr>
          <w:rFonts w:ascii="Times New Roman" w:hAnsi="Times New Roman"/>
          <w:b/>
          <w:sz w:val="24"/>
          <w:szCs w:val="24"/>
        </w:rPr>
        <w:t xml:space="preserve">Правила производства </w:t>
      </w:r>
      <w:bookmarkEnd w:id="137"/>
      <w:bookmarkEnd w:id="138"/>
      <w:r w:rsidRPr="007E4746">
        <w:rPr>
          <w:rFonts w:ascii="Times New Roman" w:hAnsi="Times New Roman"/>
          <w:b/>
          <w:sz w:val="24"/>
          <w:szCs w:val="24"/>
        </w:rPr>
        <w:t>инженерно-геологических работ при эксплуатации зданий и сооружений</w:t>
      </w:r>
      <w:bookmarkEnd w:id="139"/>
      <w:bookmarkEnd w:id="140"/>
    </w:p>
    <w:p w:rsidR="007E4746" w:rsidRPr="007E4746" w:rsidRDefault="007E4746" w:rsidP="007E4746">
      <w:pPr>
        <w:pStyle w:val="af8"/>
        <w:jc w:val="center"/>
        <w:rPr>
          <w:rFonts w:ascii="Times New Roman" w:hAnsi="Times New Roman"/>
          <w:b/>
          <w:sz w:val="24"/>
          <w:szCs w:val="24"/>
        </w:rPr>
      </w:pPr>
    </w:p>
    <w:p w:rsidR="006D4B25" w:rsidRPr="009344F2" w:rsidRDefault="006D4B25" w:rsidP="007E4746">
      <w:pPr>
        <w:pStyle w:val="ab"/>
        <w:widowControl w:val="0"/>
        <w:tabs>
          <w:tab w:val="left" w:pos="217"/>
          <w:tab w:val="left" w:pos="993"/>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Инженерно-геологические работы при эксплуатации зданий и сооружений должны обеспечивать получение материалов и данных:</w:t>
      </w:r>
    </w:p>
    <w:p w:rsidR="006D4B25" w:rsidRPr="009344F2" w:rsidRDefault="006F4AC9" w:rsidP="007E4746">
      <w:pPr>
        <w:pStyle w:val="ab"/>
        <w:widowControl w:val="0"/>
        <w:tabs>
          <w:tab w:val="left" w:pos="217"/>
          <w:tab w:val="left" w:pos="993"/>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 </w:t>
      </w:r>
      <w:r w:rsidR="00BA0875" w:rsidRPr="009344F2">
        <w:rPr>
          <w:rFonts w:ascii="Times New Roman" w:hAnsi="Times New Roman"/>
          <w:sz w:val="24"/>
          <w:szCs w:val="24"/>
        </w:rPr>
        <w:t xml:space="preserve">для </w:t>
      </w:r>
      <w:r w:rsidR="006D4B25" w:rsidRPr="009344F2">
        <w:rPr>
          <w:rFonts w:ascii="Times New Roman" w:hAnsi="Times New Roman"/>
          <w:sz w:val="24"/>
          <w:szCs w:val="24"/>
        </w:rPr>
        <w:t>выявления изменения состояния и свойств грунтов в сфере взаимодействия зданий и сооружений с геологической средой, в том числе на участках расположения зданий и сооружений с деформациями и значительными осадками, нарушающими их устойчивость и режим нормальной эксплуатации;</w:t>
      </w:r>
    </w:p>
    <w:p w:rsidR="006D4B25" w:rsidRPr="009344F2" w:rsidRDefault="006F4AC9" w:rsidP="007E4746">
      <w:pPr>
        <w:pStyle w:val="ab"/>
        <w:widowControl w:val="0"/>
        <w:tabs>
          <w:tab w:val="left" w:pos="217"/>
          <w:tab w:val="left" w:pos="993"/>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 </w:t>
      </w:r>
      <w:r w:rsidR="006D4B25" w:rsidRPr="009344F2">
        <w:rPr>
          <w:rFonts w:ascii="Times New Roman" w:hAnsi="Times New Roman"/>
          <w:sz w:val="24"/>
          <w:szCs w:val="24"/>
        </w:rPr>
        <w:t>определения развития опасных геологических и инженерно-геологических процессов, состояния земляных сооружений;</w:t>
      </w:r>
    </w:p>
    <w:p w:rsidR="006D4B25" w:rsidRPr="009344F2" w:rsidRDefault="006F4AC9" w:rsidP="007E4746">
      <w:pPr>
        <w:pStyle w:val="ab"/>
        <w:widowControl w:val="0"/>
        <w:tabs>
          <w:tab w:val="left" w:pos="217"/>
          <w:tab w:val="left" w:pos="993"/>
        </w:tabs>
        <w:spacing w:after="0" w:line="240" w:lineRule="auto"/>
        <w:ind w:left="0" w:firstLine="567"/>
        <w:contextualSpacing w:val="0"/>
        <w:jc w:val="both"/>
        <w:rPr>
          <w:rFonts w:ascii="Times New Roman" w:hAnsi="Times New Roman"/>
          <w:spacing w:val="3"/>
          <w:sz w:val="24"/>
          <w:szCs w:val="24"/>
        </w:rPr>
      </w:pPr>
      <w:r w:rsidRPr="009344F2">
        <w:rPr>
          <w:rFonts w:ascii="Times New Roman" w:hAnsi="Times New Roman"/>
          <w:spacing w:val="3"/>
          <w:sz w:val="24"/>
          <w:szCs w:val="24"/>
        </w:rPr>
        <w:t>- </w:t>
      </w:r>
      <w:r w:rsidR="006D4B25" w:rsidRPr="009344F2">
        <w:rPr>
          <w:rFonts w:ascii="Times New Roman" w:hAnsi="Times New Roman"/>
          <w:spacing w:val="3"/>
          <w:sz w:val="24"/>
          <w:szCs w:val="24"/>
        </w:rPr>
        <w:t>определения соответствия</w:t>
      </w:r>
      <w:r w:rsidR="00BA0875" w:rsidRPr="009344F2">
        <w:rPr>
          <w:rFonts w:ascii="Times New Roman" w:hAnsi="Times New Roman"/>
          <w:spacing w:val="3"/>
          <w:sz w:val="24"/>
          <w:szCs w:val="24"/>
        </w:rPr>
        <w:t>:</w:t>
      </w:r>
      <w:r w:rsidR="006D4B25" w:rsidRPr="009344F2">
        <w:rPr>
          <w:rFonts w:ascii="Times New Roman" w:hAnsi="Times New Roman"/>
          <w:spacing w:val="3"/>
          <w:sz w:val="24"/>
          <w:szCs w:val="24"/>
        </w:rPr>
        <w:t xml:space="preserve"> уточненных инженерно-геологических условий</w:t>
      </w:r>
      <w:r w:rsidR="00BA0875" w:rsidRPr="009344F2">
        <w:rPr>
          <w:rFonts w:ascii="Times New Roman" w:hAnsi="Times New Roman"/>
          <w:spacing w:val="3"/>
          <w:sz w:val="24"/>
          <w:szCs w:val="24"/>
        </w:rPr>
        <w:t xml:space="preserve"> </w:t>
      </w:r>
      <w:r w:rsidR="006D4B25" w:rsidRPr="009344F2">
        <w:rPr>
          <w:rFonts w:ascii="Times New Roman" w:hAnsi="Times New Roman"/>
          <w:spacing w:val="3"/>
          <w:sz w:val="24"/>
          <w:szCs w:val="24"/>
        </w:rPr>
        <w:t>принятым в проекте; ранее составленного прогноза фактическим изменениям инженерно-геологических условий за период эксплуатации зданий и сооружений;</w:t>
      </w:r>
    </w:p>
    <w:p w:rsidR="006D4B25" w:rsidRPr="009344F2" w:rsidRDefault="006F4AC9" w:rsidP="007E4746">
      <w:pPr>
        <w:pStyle w:val="ab"/>
        <w:widowControl w:val="0"/>
        <w:tabs>
          <w:tab w:val="left" w:pos="217"/>
          <w:tab w:val="left" w:pos="993"/>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 </w:t>
      </w:r>
      <w:r w:rsidR="006D4B25" w:rsidRPr="009344F2">
        <w:rPr>
          <w:rFonts w:ascii="Times New Roman" w:hAnsi="Times New Roman"/>
          <w:sz w:val="24"/>
          <w:szCs w:val="24"/>
        </w:rPr>
        <w:t>оценки изменений инженерно-геологических условий в период эксплуатации зданий и сооружений, тенденции их дальнейших изменений с указанием причин и факторов</w:t>
      </w:r>
      <w:r w:rsidR="00BA0875" w:rsidRPr="009344F2">
        <w:rPr>
          <w:rFonts w:ascii="Times New Roman" w:hAnsi="Times New Roman"/>
          <w:sz w:val="24"/>
          <w:szCs w:val="24"/>
        </w:rPr>
        <w:t>,</w:t>
      </w:r>
      <w:r w:rsidR="006D4B25" w:rsidRPr="009344F2">
        <w:rPr>
          <w:rFonts w:ascii="Times New Roman" w:hAnsi="Times New Roman"/>
          <w:sz w:val="24"/>
          <w:szCs w:val="24"/>
        </w:rPr>
        <w:t xml:space="preserve"> их обусловивших.</w:t>
      </w:r>
    </w:p>
    <w:p w:rsidR="006D4B25" w:rsidRPr="009344F2" w:rsidRDefault="006D4B25" w:rsidP="007E4746">
      <w:pPr>
        <w:pStyle w:val="ab"/>
        <w:widowControl w:val="0"/>
        <w:tabs>
          <w:tab w:val="left" w:pos="217"/>
          <w:tab w:val="left" w:pos="993"/>
        </w:tabs>
        <w:spacing w:after="0" w:line="240" w:lineRule="auto"/>
        <w:ind w:left="0" w:firstLine="567"/>
        <w:contextualSpacing w:val="0"/>
        <w:jc w:val="both"/>
        <w:rPr>
          <w:rFonts w:ascii="Times New Roman" w:hAnsi="Times New Roman"/>
          <w:sz w:val="24"/>
          <w:szCs w:val="24"/>
        </w:rPr>
      </w:pPr>
      <w:r w:rsidRPr="009344F2">
        <w:rPr>
          <w:rFonts w:ascii="Times New Roman" w:hAnsi="Times New Roman"/>
          <w:sz w:val="24"/>
          <w:szCs w:val="24"/>
        </w:rPr>
        <w:t>При эксплуатации зданий и сооружений могут выполняться следующие виды инженерно-геологических работ и исследований:</w:t>
      </w:r>
    </w:p>
    <w:p w:rsidR="006D4B25" w:rsidRPr="009344F2" w:rsidRDefault="006F4AC9" w:rsidP="007E4746">
      <w:pPr>
        <w:tabs>
          <w:tab w:val="left" w:pos="217"/>
          <w:tab w:val="left" w:pos="993"/>
        </w:tabs>
        <w:ind w:firstLine="567"/>
        <w:jc w:val="both"/>
        <w:rPr>
          <w:rFonts w:ascii="Times New Roman" w:hAnsi="Times New Roman" w:cs="Times New Roman"/>
          <w:sz w:val="24"/>
          <w:szCs w:val="24"/>
        </w:rPr>
      </w:pPr>
      <w:r w:rsidRPr="009344F2">
        <w:rPr>
          <w:rFonts w:ascii="Times New Roman" w:hAnsi="Times New Roman" w:cs="Times New Roman"/>
          <w:sz w:val="24"/>
          <w:szCs w:val="24"/>
        </w:rPr>
        <w:t>- </w:t>
      </w:r>
      <w:r w:rsidR="006D4B25" w:rsidRPr="009344F2">
        <w:rPr>
          <w:rFonts w:ascii="Times New Roman" w:hAnsi="Times New Roman" w:cs="Times New Roman"/>
          <w:sz w:val="24"/>
          <w:szCs w:val="24"/>
        </w:rPr>
        <w:t xml:space="preserve">обследование грунтов оснований фундаментов существующих зданий и сооружений </w:t>
      </w:r>
      <w:r w:rsidR="00BA0875" w:rsidRPr="009344F2">
        <w:rPr>
          <w:rFonts w:ascii="Times New Roman" w:hAnsi="Times New Roman" w:cs="Times New Roman"/>
          <w:sz w:val="24"/>
          <w:szCs w:val="24"/>
        </w:rPr>
        <w:t>в</w:t>
      </w:r>
      <w:r w:rsidR="006D4B25" w:rsidRPr="009344F2">
        <w:rPr>
          <w:rFonts w:ascii="Times New Roman" w:hAnsi="Times New Roman" w:cs="Times New Roman"/>
          <w:sz w:val="24"/>
          <w:szCs w:val="24"/>
        </w:rPr>
        <w:t xml:space="preserve"> цел</w:t>
      </w:r>
      <w:r w:rsidR="00BA0875" w:rsidRPr="009344F2">
        <w:rPr>
          <w:rFonts w:ascii="Times New Roman" w:hAnsi="Times New Roman" w:cs="Times New Roman"/>
          <w:sz w:val="24"/>
          <w:szCs w:val="24"/>
        </w:rPr>
        <w:t>ях</w:t>
      </w:r>
      <w:r w:rsidR="006D4B25" w:rsidRPr="009344F2">
        <w:rPr>
          <w:rFonts w:ascii="Times New Roman" w:hAnsi="Times New Roman" w:cs="Times New Roman"/>
          <w:sz w:val="24"/>
          <w:szCs w:val="24"/>
        </w:rPr>
        <w:t xml:space="preserve"> решения задач в соответствии с требованиями Н.2;</w:t>
      </w:r>
    </w:p>
    <w:p w:rsidR="006D4B25" w:rsidRPr="009344F2" w:rsidRDefault="006F4AC9" w:rsidP="007E4746">
      <w:pPr>
        <w:tabs>
          <w:tab w:val="left" w:pos="217"/>
          <w:tab w:val="left" w:pos="993"/>
        </w:tabs>
        <w:ind w:firstLine="567"/>
        <w:jc w:val="both"/>
        <w:rPr>
          <w:rFonts w:ascii="Times New Roman" w:hAnsi="Times New Roman" w:cs="Times New Roman"/>
          <w:sz w:val="24"/>
          <w:szCs w:val="24"/>
        </w:rPr>
      </w:pPr>
      <w:r w:rsidRPr="009344F2">
        <w:rPr>
          <w:rFonts w:ascii="Times New Roman" w:hAnsi="Times New Roman" w:cs="Times New Roman"/>
          <w:sz w:val="24"/>
          <w:szCs w:val="24"/>
        </w:rPr>
        <w:t>- </w:t>
      </w:r>
      <w:r w:rsidR="006D4B25" w:rsidRPr="009344F2">
        <w:rPr>
          <w:rFonts w:ascii="Times New Roman" w:hAnsi="Times New Roman" w:cs="Times New Roman"/>
          <w:sz w:val="24"/>
          <w:szCs w:val="24"/>
        </w:rPr>
        <w:t>работы в составе геотехнического мониторинга (в соответствии с СП 22.13330);</w:t>
      </w:r>
    </w:p>
    <w:p w:rsidR="006D4B25" w:rsidRPr="009344F2" w:rsidRDefault="006F4AC9" w:rsidP="007E4746">
      <w:pPr>
        <w:tabs>
          <w:tab w:val="left" w:pos="217"/>
          <w:tab w:val="left" w:pos="993"/>
        </w:tabs>
        <w:ind w:firstLine="567"/>
        <w:jc w:val="both"/>
        <w:rPr>
          <w:rFonts w:ascii="Times New Roman" w:hAnsi="Times New Roman" w:cs="Times New Roman"/>
          <w:sz w:val="24"/>
          <w:szCs w:val="24"/>
        </w:rPr>
      </w:pPr>
      <w:r w:rsidRPr="009344F2">
        <w:rPr>
          <w:rFonts w:ascii="Times New Roman" w:hAnsi="Times New Roman" w:cs="Times New Roman"/>
          <w:sz w:val="24"/>
          <w:szCs w:val="24"/>
        </w:rPr>
        <w:t>- </w:t>
      </w:r>
      <w:r w:rsidR="006D4B25" w:rsidRPr="009344F2">
        <w:rPr>
          <w:rFonts w:ascii="Times New Roman" w:hAnsi="Times New Roman" w:cs="Times New Roman"/>
          <w:sz w:val="24"/>
          <w:szCs w:val="24"/>
        </w:rPr>
        <w:t>локальный мониторинг компонентов геологической среды в соответствии с требованиями Н.3.</w:t>
      </w:r>
    </w:p>
    <w:p w:rsidR="006D4B25" w:rsidRPr="009344F2" w:rsidRDefault="006D4B25" w:rsidP="007E4746">
      <w:pPr>
        <w:ind w:firstLine="567"/>
        <w:jc w:val="both"/>
        <w:rPr>
          <w:rFonts w:ascii="Times New Roman" w:hAnsi="Times New Roman" w:cs="Times New Roman"/>
          <w:sz w:val="24"/>
          <w:szCs w:val="24"/>
        </w:rPr>
      </w:pPr>
      <w:r w:rsidRPr="009344F2">
        <w:rPr>
          <w:rFonts w:ascii="Times New Roman" w:hAnsi="Times New Roman" w:cs="Times New Roman"/>
          <w:sz w:val="24"/>
          <w:szCs w:val="24"/>
        </w:rPr>
        <w:t xml:space="preserve">Локальный мониторинг отдельных компонентов геологической среды в период эксплуатации зданий и сооружений следует осуществлять с использованием сети наблюдательных пунктов (скважин, постов, точек), созданной при </w:t>
      </w:r>
      <w:r w:rsidR="00BA0875" w:rsidRPr="009344F2">
        <w:rPr>
          <w:rFonts w:ascii="Times New Roman" w:hAnsi="Times New Roman" w:cs="Times New Roman"/>
          <w:sz w:val="24"/>
          <w:szCs w:val="24"/>
        </w:rPr>
        <w:t xml:space="preserve">выполнении </w:t>
      </w:r>
      <w:r w:rsidRPr="009344F2">
        <w:rPr>
          <w:rFonts w:ascii="Times New Roman" w:hAnsi="Times New Roman" w:cs="Times New Roman"/>
          <w:sz w:val="24"/>
          <w:szCs w:val="24"/>
        </w:rPr>
        <w:t>инженерно-геологических изыскани</w:t>
      </w:r>
      <w:r w:rsidR="00BA0875" w:rsidRPr="009344F2">
        <w:rPr>
          <w:rFonts w:ascii="Times New Roman" w:hAnsi="Times New Roman" w:cs="Times New Roman"/>
          <w:sz w:val="24"/>
          <w:szCs w:val="24"/>
        </w:rPr>
        <w:t>й</w:t>
      </w:r>
      <w:r w:rsidRPr="009344F2">
        <w:rPr>
          <w:rFonts w:ascii="Times New Roman" w:hAnsi="Times New Roman" w:cs="Times New Roman"/>
          <w:sz w:val="24"/>
          <w:szCs w:val="24"/>
        </w:rPr>
        <w:t xml:space="preserve"> для подготовки проектной документации </w:t>
      </w:r>
      <w:r w:rsidR="00BA0875" w:rsidRPr="009344F2">
        <w:rPr>
          <w:rFonts w:ascii="Times New Roman" w:hAnsi="Times New Roman" w:cs="Times New Roman"/>
          <w:sz w:val="24"/>
          <w:szCs w:val="24"/>
        </w:rPr>
        <w:t>или</w:t>
      </w:r>
      <w:r w:rsidRPr="009344F2">
        <w:rPr>
          <w:rFonts w:ascii="Times New Roman" w:hAnsi="Times New Roman" w:cs="Times New Roman"/>
          <w:sz w:val="24"/>
          <w:szCs w:val="24"/>
        </w:rPr>
        <w:t xml:space="preserve"> строительстве, а при ее отсутствии </w:t>
      </w:r>
      <w:r w:rsidR="00390AA3" w:rsidRPr="009344F2">
        <w:rPr>
          <w:rFonts w:ascii="Times New Roman" w:hAnsi="Times New Roman" w:cs="Times New Roman"/>
          <w:sz w:val="24"/>
          <w:szCs w:val="24"/>
        </w:rPr>
        <w:t>–</w:t>
      </w:r>
      <w:r w:rsidRPr="009344F2">
        <w:rPr>
          <w:rFonts w:ascii="Times New Roman" w:hAnsi="Times New Roman" w:cs="Times New Roman"/>
          <w:sz w:val="24"/>
          <w:szCs w:val="24"/>
        </w:rPr>
        <w:t xml:space="preserve"> организуемой сети для наблюдений за развитием опасных геологических и инженерно-геологических процессов, деформациями зданий и сооружений и другими факторами, оказывающими отрицательное воздействие (влияние) на эксплуатационную устойчивость зданий и сооружений.</w:t>
      </w:r>
    </w:p>
    <w:p w:rsidR="001B550C" w:rsidRDefault="006D4B25" w:rsidP="007E4746">
      <w:pPr>
        <w:ind w:firstLine="567"/>
        <w:jc w:val="both"/>
        <w:rPr>
          <w:rFonts w:ascii="Times New Roman" w:hAnsi="Times New Roman" w:cs="Times New Roman"/>
          <w:sz w:val="24"/>
          <w:szCs w:val="24"/>
        </w:rPr>
      </w:pPr>
      <w:r w:rsidRPr="009344F2">
        <w:rPr>
          <w:rFonts w:ascii="Times New Roman" w:hAnsi="Times New Roman" w:cs="Times New Roman"/>
          <w:sz w:val="24"/>
          <w:szCs w:val="24"/>
        </w:rPr>
        <w:t xml:space="preserve">Результаты работ должны соответствовать требованиям СП 47.13330.2016 </w:t>
      </w:r>
      <w:r w:rsidR="00102CDC" w:rsidRPr="009344F2">
        <w:rPr>
          <w:rFonts w:ascii="Times New Roman" w:hAnsi="Times New Roman" w:cs="Times New Roman"/>
          <w:sz w:val="24"/>
          <w:szCs w:val="24"/>
        </w:rPr>
        <w:t>(</w:t>
      </w:r>
      <w:r w:rsidR="00201AC1" w:rsidRPr="009344F2">
        <w:rPr>
          <w:rFonts w:ascii="Times New Roman" w:hAnsi="Times New Roman" w:cs="Times New Roman"/>
          <w:sz w:val="24"/>
          <w:szCs w:val="24"/>
        </w:rPr>
        <w:t xml:space="preserve">раздел А.2 </w:t>
      </w:r>
      <w:r w:rsidR="00102CDC" w:rsidRPr="009344F2">
        <w:rPr>
          <w:rFonts w:ascii="Times New Roman" w:hAnsi="Times New Roman" w:cs="Times New Roman"/>
          <w:sz w:val="24"/>
          <w:szCs w:val="24"/>
        </w:rPr>
        <w:t>приложени</w:t>
      </w:r>
      <w:r w:rsidR="00BA0875" w:rsidRPr="009344F2">
        <w:rPr>
          <w:rFonts w:ascii="Times New Roman" w:hAnsi="Times New Roman" w:cs="Times New Roman"/>
          <w:sz w:val="24"/>
          <w:szCs w:val="24"/>
        </w:rPr>
        <w:t>я</w:t>
      </w:r>
      <w:r w:rsidR="0022773B" w:rsidRPr="009344F2">
        <w:rPr>
          <w:rFonts w:ascii="Times New Roman" w:hAnsi="Times New Roman" w:cs="Times New Roman"/>
          <w:sz w:val="24"/>
          <w:szCs w:val="24"/>
        </w:rPr>
        <w:t xml:space="preserve"> </w:t>
      </w:r>
      <w:r w:rsidR="00102CDC" w:rsidRPr="009344F2">
        <w:rPr>
          <w:rFonts w:ascii="Times New Roman" w:hAnsi="Times New Roman" w:cs="Times New Roman"/>
          <w:sz w:val="24"/>
          <w:szCs w:val="24"/>
        </w:rPr>
        <w:t xml:space="preserve">А) </w:t>
      </w:r>
      <w:r w:rsidRPr="009344F2">
        <w:rPr>
          <w:rFonts w:ascii="Times New Roman" w:hAnsi="Times New Roman" w:cs="Times New Roman"/>
          <w:sz w:val="24"/>
          <w:szCs w:val="24"/>
        </w:rPr>
        <w:t>и содержаться в техническом отч</w:t>
      </w:r>
      <w:r w:rsidR="00B51EA2" w:rsidRPr="009344F2">
        <w:rPr>
          <w:rFonts w:ascii="Times New Roman" w:hAnsi="Times New Roman" w:cs="Times New Roman"/>
          <w:sz w:val="24"/>
          <w:szCs w:val="24"/>
        </w:rPr>
        <w:t>е</w:t>
      </w:r>
      <w:r w:rsidRPr="009344F2">
        <w:rPr>
          <w:rFonts w:ascii="Times New Roman" w:hAnsi="Times New Roman" w:cs="Times New Roman"/>
          <w:sz w:val="24"/>
          <w:szCs w:val="24"/>
        </w:rPr>
        <w:t xml:space="preserve">те </w:t>
      </w:r>
      <w:r w:rsidR="00BA0875" w:rsidRPr="009344F2">
        <w:rPr>
          <w:rFonts w:ascii="Times New Roman" w:hAnsi="Times New Roman" w:cs="Times New Roman"/>
          <w:sz w:val="24"/>
          <w:szCs w:val="24"/>
        </w:rPr>
        <w:t xml:space="preserve">в соответствии с </w:t>
      </w:r>
      <w:r w:rsidRPr="009344F2">
        <w:rPr>
          <w:rFonts w:ascii="Times New Roman" w:hAnsi="Times New Roman" w:cs="Times New Roman"/>
          <w:sz w:val="24"/>
          <w:szCs w:val="24"/>
        </w:rPr>
        <w:t>СП 47.13330.2016</w:t>
      </w:r>
      <w:r w:rsidR="00BA0875" w:rsidRPr="009344F2">
        <w:rPr>
          <w:rFonts w:ascii="Times New Roman" w:hAnsi="Times New Roman" w:cs="Times New Roman"/>
          <w:sz w:val="24"/>
          <w:szCs w:val="24"/>
        </w:rPr>
        <w:t xml:space="preserve"> (пункт </w:t>
      </w:r>
      <w:r w:rsidRPr="009344F2">
        <w:rPr>
          <w:rFonts w:ascii="Times New Roman" w:hAnsi="Times New Roman" w:cs="Times New Roman"/>
          <w:sz w:val="24"/>
          <w:szCs w:val="24"/>
        </w:rPr>
        <w:t>4.39</w:t>
      </w:r>
      <w:r w:rsidR="00927856" w:rsidRPr="009344F2">
        <w:rPr>
          <w:rFonts w:ascii="Times New Roman" w:hAnsi="Times New Roman" w:cs="Times New Roman"/>
          <w:sz w:val="24"/>
          <w:szCs w:val="24"/>
        </w:rPr>
        <w:t>)</w:t>
      </w:r>
      <w:r w:rsidR="00BA0875" w:rsidRPr="009344F2">
        <w:rPr>
          <w:rFonts w:ascii="Times New Roman" w:hAnsi="Times New Roman" w:cs="Times New Roman"/>
          <w:sz w:val="24"/>
          <w:szCs w:val="24"/>
        </w:rPr>
        <w:t>.</w:t>
      </w:r>
    </w:p>
    <w:p w:rsidR="007E4746" w:rsidRPr="009344F2" w:rsidRDefault="007E4746" w:rsidP="007E4746">
      <w:pPr>
        <w:ind w:firstLine="567"/>
        <w:jc w:val="both"/>
        <w:rPr>
          <w:rFonts w:ascii="Times New Roman" w:hAnsi="Times New Roman" w:cs="Times New Roman"/>
          <w:sz w:val="24"/>
          <w:szCs w:val="24"/>
        </w:rPr>
      </w:pPr>
    </w:p>
    <w:p w:rsidR="007E4746" w:rsidRDefault="00BF61FD" w:rsidP="007E4746">
      <w:pPr>
        <w:pStyle w:val="af8"/>
        <w:jc w:val="center"/>
        <w:rPr>
          <w:rFonts w:ascii="Times New Roman" w:hAnsi="Times New Roman"/>
          <w:b/>
          <w:sz w:val="24"/>
          <w:szCs w:val="24"/>
        </w:rPr>
      </w:pPr>
      <w:r w:rsidRPr="009344F2">
        <w:br w:type="column"/>
      </w:r>
      <w:bookmarkStart w:id="141" w:name="_Toc497812146"/>
      <w:bookmarkStart w:id="142" w:name="_Toc517277508"/>
      <w:r w:rsidRPr="007E4746">
        <w:rPr>
          <w:rFonts w:ascii="Times New Roman" w:hAnsi="Times New Roman"/>
          <w:b/>
          <w:sz w:val="24"/>
          <w:szCs w:val="24"/>
        </w:rPr>
        <w:t>Приложение</w:t>
      </w:r>
      <w:r w:rsidR="0022773B" w:rsidRPr="007E4746">
        <w:rPr>
          <w:rFonts w:ascii="Times New Roman" w:hAnsi="Times New Roman"/>
          <w:b/>
          <w:sz w:val="24"/>
          <w:szCs w:val="24"/>
        </w:rPr>
        <w:t xml:space="preserve"> </w:t>
      </w:r>
      <w:r w:rsidR="006F2B57" w:rsidRPr="007E4746">
        <w:rPr>
          <w:rFonts w:ascii="Times New Roman" w:hAnsi="Times New Roman"/>
          <w:b/>
          <w:sz w:val="24"/>
          <w:szCs w:val="24"/>
        </w:rPr>
        <w:t>С</w:t>
      </w:r>
    </w:p>
    <w:p w:rsidR="00790D29" w:rsidRDefault="00790D29" w:rsidP="007E4746">
      <w:pPr>
        <w:pStyle w:val="af8"/>
        <w:jc w:val="center"/>
        <w:rPr>
          <w:rFonts w:ascii="Times New Roman" w:hAnsi="Times New Roman"/>
          <w:b/>
          <w:sz w:val="24"/>
          <w:szCs w:val="24"/>
        </w:rPr>
      </w:pPr>
    </w:p>
    <w:bookmarkEnd w:id="141"/>
    <w:bookmarkEnd w:id="142"/>
    <w:p w:rsidR="007E4746" w:rsidRPr="007E4746" w:rsidRDefault="007E4746" w:rsidP="007E4746">
      <w:pPr>
        <w:jc w:val="center"/>
        <w:rPr>
          <w:rFonts w:ascii="Times New Roman" w:hAnsi="Times New Roman" w:cs="Times New Roman"/>
          <w:b/>
          <w:kern w:val="32"/>
          <w:sz w:val="24"/>
          <w:szCs w:val="24"/>
        </w:rPr>
      </w:pPr>
      <w:r w:rsidRPr="007E4746">
        <w:rPr>
          <w:rFonts w:ascii="Times New Roman" w:hAnsi="Times New Roman" w:cs="Times New Roman"/>
          <w:b/>
          <w:kern w:val="32"/>
          <w:sz w:val="24"/>
          <w:szCs w:val="24"/>
        </w:rPr>
        <w:t>Правила производства инженерно-геологических работ для подготовки проекта организации работ по сносу зданий и сооружений</w:t>
      </w:r>
    </w:p>
    <w:p w:rsidR="007E4746" w:rsidRDefault="007E4746" w:rsidP="007E4746">
      <w:pPr>
        <w:ind w:firstLine="567"/>
        <w:jc w:val="both"/>
        <w:rPr>
          <w:rFonts w:ascii="Times New Roman" w:hAnsi="Times New Roman" w:cs="Times New Roman"/>
          <w:sz w:val="24"/>
          <w:szCs w:val="24"/>
        </w:rPr>
      </w:pPr>
    </w:p>
    <w:p w:rsidR="007E4746" w:rsidRPr="007E4746" w:rsidRDefault="007E4746" w:rsidP="007E4746">
      <w:pPr>
        <w:ind w:firstLine="567"/>
        <w:jc w:val="both"/>
        <w:rPr>
          <w:rFonts w:ascii="Times New Roman" w:hAnsi="Times New Roman" w:cs="Times New Roman"/>
          <w:sz w:val="24"/>
          <w:szCs w:val="24"/>
        </w:rPr>
      </w:pPr>
      <w:r w:rsidRPr="007E4746">
        <w:rPr>
          <w:rFonts w:ascii="Times New Roman" w:hAnsi="Times New Roman" w:cs="Times New Roman"/>
          <w:sz w:val="24"/>
          <w:szCs w:val="24"/>
        </w:rPr>
        <w:t>С.1 Инженерно-геологические работы для подготовки проекта организации работ по сносу зданий и сооружений должны обеспечивать получение материалов и данных:</w:t>
      </w:r>
    </w:p>
    <w:p w:rsidR="007E4746" w:rsidRPr="007E4746" w:rsidRDefault="007E4746" w:rsidP="007E4746">
      <w:pPr>
        <w:tabs>
          <w:tab w:val="left" w:pos="217"/>
          <w:tab w:val="left" w:pos="993"/>
        </w:tabs>
        <w:ind w:firstLine="567"/>
        <w:jc w:val="both"/>
        <w:rPr>
          <w:rFonts w:ascii="Times New Roman" w:hAnsi="Times New Roman" w:cs="Times New Roman"/>
          <w:sz w:val="24"/>
          <w:szCs w:val="24"/>
        </w:rPr>
      </w:pPr>
      <w:r w:rsidRPr="007E4746">
        <w:rPr>
          <w:rFonts w:ascii="Times New Roman" w:hAnsi="Times New Roman" w:cs="Times New Roman"/>
          <w:sz w:val="24"/>
          <w:szCs w:val="24"/>
        </w:rPr>
        <w:t>- для оценки изменений инженерно-геологических условий при сносе (демонтаже) объекта;</w:t>
      </w:r>
    </w:p>
    <w:p w:rsidR="007E4746" w:rsidRPr="007E4746" w:rsidRDefault="007E4746" w:rsidP="007E4746">
      <w:pPr>
        <w:tabs>
          <w:tab w:val="left" w:pos="217"/>
          <w:tab w:val="left" w:pos="993"/>
        </w:tabs>
        <w:ind w:firstLine="567"/>
        <w:jc w:val="both"/>
        <w:rPr>
          <w:rFonts w:ascii="Times New Roman" w:hAnsi="Times New Roman" w:cs="Times New Roman"/>
          <w:sz w:val="24"/>
          <w:szCs w:val="24"/>
        </w:rPr>
      </w:pPr>
      <w:r w:rsidRPr="007E4746">
        <w:rPr>
          <w:rFonts w:ascii="Times New Roman" w:hAnsi="Times New Roman" w:cs="Times New Roman"/>
          <w:sz w:val="24"/>
          <w:szCs w:val="24"/>
        </w:rPr>
        <w:t>- оценки опасности и риска от ликвидации объекта;</w:t>
      </w:r>
    </w:p>
    <w:p w:rsidR="007E4746" w:rsidRPr="007E4746" w:rsidRDefault="007E4746" w:rsidP="007E4746">
      <w:pPr>
        <w:tabs>
          <w:tab w:val="left" w:pos="217"/>
          <w:tab w:val="left" w:pos="993"/>
        </w:tabs>
        <w:ind w:firstLine="567"/>
        <w:jc w:val="both"/>
        <w:rPr>
          <w:rFonts w:ascii="Times New Roman" w:hAnsi="Times New Roman" w:cs="Times New Roman"/>
          <w:sz w:val="24"/>
          <w:szCs w:val="24"/>
        </w:rPr>
      </w:pPr>
      <w:r w:rsidRPr="007E4746">
        <w:rPr>
          <w:rFonts w:ascii="Times New Roman" w:hAnsi="Times New Roman" w:cs="Times New Roman"/>
          <w:sz w:val="24"/>
          <w:szCs w:val="24"/>
        </w:rPr>
        <w:t>- принятия решений по хозяйственному использованию и инженерной подготовке территории, по рекультивации земель, в том числе замене грунтов и почв на отдельных участках территории, ее осушению и охране геологической среды.</w:t>
      </w:r>
    </w:p>
    <w:p w:rsidR="007E4746" w:rsidRPr="007E4746" w:rsidRDefault="007E4746" w:rsidP="007E4746">
      <w:pPr>
        <w:ind w:firstLine="567"/>
        <w:jc w:val="both"/>
        <w:rPr>
          <w:rFonts w:ascii="Times New Roman" w:hAnsi="Times New Roman" w:cs="Times New Roman"/>
          <w:sz w:val="24"/>
          <w:szCs w:val="24"/>
        </w:rPr>
      </w:pPr>
      <w:r w:rsidRPr="007E4746">
        <w:rPr>
          <w:rFonts w:ascii="Times New Roman" w:hAnsi="Times New Roman" w:cs="Times New Roman"/>
          <w:sz w:val="24"/>
          <w:szCs w:val="24"/>
        </w:rPr>
        <w:t>С.2 Инженерно-геологические работы для подготовки проекта организации работ по сносу зданий и сооружений включают:</w:t>
      </w:r>
    </w:p>
    <w:p w:rsidR="007E4746" w:rsidRPr="007E4746" w:rsidRDefault="007E4746" w:rsidP="007E4746">
      <w:pPr>
        <w:tabs>
          <w:tab w:val="left" w:pos="217"/>
          <w:tab w:val="left" w:pos="993"/>
        </w:tabs>
        <w:ind w:firstLine="567"/>
        <w:jc w:val="both"/>
        <w:rPr>
          <w:rFonts w:ascii="Times New Roman" w:hAnsi="Times New Roman" w:cs="Times New Roman"/>
          <w:sz w:val="24"/>
          <w:szCs w:val="24"/>
        </w:rPr>
      </w:pPr>
      <w:r w:rsidRPr="007E4746">
        <w:rPr>
          <w:rFonts w:ascii="Times New Roman" w:hAnsi="Times New Roman" w:cs="Times New Roman"/>
          <w:sz w:val="24"/>
          <w:szCs w:val="24"/>
        </w:rPr>
        <w:t>- сбор и анализ материалов, в том числе результатов локального мониторинга компонентов геологической среды, обследования грунтов оснований зданий и сооружений, геотехнического мониторинга при эксплуатации;</w:t>
      </w:r>
    </w:p>
    <w:p w:rsidR="007E4746" w:rsidRPr="007E4746" w:rsidRDefault="007E4746" w:rsidP="007E4746">
      <w:pPr>
        <w:tabs>
          <w:tab w:val="left" w:pos="217"/>
          <w:tab w:val="left" w:pos="993"/>
        </w:tabs>
        <w:ind w:firstLine="567"/>
        <w:jc w:val="both"/>
        <w:rPr>
          <w:rFonts w:ascii="Times New Roman" w:hAnsi="Times New Roman" w:cs="Times New Roman"/>
          <w:sz w:val="24"/>
          <w:szCs w:val="24"/>
        </w:rPr>
      </w:pPr>
      <w:r w:rsidRPr="007E4746">
        <w:rPr>
          <w:rFonts w:ascii="Times New Roman" w:hAnsi="Times New Roman" w:cs="Times New Roman"/>
          <w:sz w:val="24"/>
          <w:szCs w:val="24"/>
        </w:rPr>
        <w:t>- рекогносцировочное обследование территории.</w:t>
      </w:r>
    </w:p>
    <w:p w:rsidR="007E4746" w:rsidRPr="007E4746" w:rsidRDefault="007E4746" w:rsidP="007E4746">
      <w:pPr>
        <w:ind w:firstLine="567"/>
        <w:jc w:val="both"/>
        <w:rPr>
          <w:rFonts w:ascii="Times New Roman" w:hAnsi="Times New Roman" w:cs="Times New Roman"/>
          <w:sz w:val="24"/>
          <w:szCs w:val="24"/>
        </w:rPr>
      </w:pPr>
      <w:r w:rsidRPr="007E4746">
        <w:rPr>
          <w:rFonts w:ascii="Times New Roman" w:hAnsi="Times New Roman" w:cs="Times New Roman"/>
          <w:sz w:val="24"/>
          <w:szCs w:val="24"/>
        </w:rPr>
        <w:t>Необходимость выполнения других видов инженерно-геологических работ (5.1) устанавливают в программе в зависимости от решаемых задач, указанных в задании (например, прокладка временной автомобильной дороги для демонтажа трубопровода и др.).</w:t>
      </w:r>
    </w:p>
    <w:p w:rsidR="007E4746" w:rsidRPr="007E4746" w:rsidRDefault="007E4746" w:rsidP="007E4746">
      <w:pPr>
        <w:ind w:firstLine="567"/>
        <w:jc w:val="both"/>
        <w:rPr>
          <w:rFonts w:ascii="Times New Roman" w:hAnsi="Times New Roman" w:cs="Times New Roman"/>
          <w:sz w:val="24"/>
          <w:szCs w:val="24"/>
        </w:rPr>
      </w:pPr>
      <w:r w:rsidRPr="007E4746">
        <w:rPr>
          <w:rFonts w:ascii="Times New Roman" w:hAnsi="Times New Roman" w:cs="Times New Roman"/>
          <w:sz w:val="24"/>
          <w:szCs w:val="24"/>
        </w:rPr>
        <w:t>С.3 Изыскания грунтовых строительных материалов и (или) материалов (грунтов) для рекультивации земель после ликвидации объекта следует выполнять в соответствии с требованиями СП 47.13330.2016 (А.4 приложения А) и нормативных правовых актов Российской Федерации [3] и [7].</w:t>
      </w:r>
    </w:p>
    <w:p w:rsidR="00256C72" w:rsidRDefault="007E4746" w:rsidP="007E4746">
      <w:pPr>
        <w:ind w:firstLine="567"/>
        <w:jc w:val="both"/>
        <w:rPr>
          <w:rFonts w:ascii="Times New Roman" w:hAnsi="Times New Roman" w:cs="Times New Roman"/>
          <w:sz w:val="24"/>
          <w:szCs w:val="24"/>
        </w:rPr>
      </w:pPr>
      <w:r w:rsidRPr="007E4746">
        <w:rPr>
          <w:rFonts w:ascii="Times New Roman" w:hAnsi="Times New Roman" w:cs="Times New Roman"/>
          <w:sz w:val="24"/>
          <w:szCs w:val="24"/>
        </w:rPr>
        <w:t>С.4 Результаты работ должны соответствовать СП 47.13330.2016 (А.3 приложения А) и содержаться в техническом отчете в соответствии с СП 47.13330.2016 (пункт 4.39).</w:t>
      </w:r>
    </w:p>
    <w:p w:rsidR="007E4746" w:rsidRPr="00E227BF" w:rsidRDefault="007E4746" w:rsidP="007E4746">
      <w:pPr>
        <w:pStyle w:val="af8"/>
        <w:ind w:firstLine="567"/>
        <w:jc w:val="both"/>
        <w:rPr>
          <w:rFonts w:ascii="Times New Roman" w:hAnsi="Times New Roman"/>
          <w:b/>
          <w:sz w:val="24"/>
          <w:szCs w:val="24"/>
        </w:rPr>
      </w:pPr>
      <w:r w:rsidRPr="00843F44">
        <w:rPr>
          <w:rFonts w:ascii="Times New Roman" w:hAnsi="Times New Roman"/>
          <w:b/>
          <w:sz w:val="24"/>
          <w:szCs w:val="24"/>
        </w:rPr>
        <w:t>Приложение С</w:t>
      </w:r>
      <w:r w:rsidRPr="007E4746">
        <w:rPr>
          <w:rFonts w:ascii="Times New Roman" w:hAnsi="Times New Roman"/>
          <w:b/>
          <w:sz w:val="24"/>
          <w:szCs w:val="24"/>
        </w:rPr>
        <w:t xml:space="preserve"> </w:t>
      </w:r>
      <w:r w:rsidRPr="00E227BF">
        <w:rPr>
          <w:rFonts w:ascii="Times New Roman" w:hAnsi="Times New Roman"/>
          <w:b/>
          <w:sz w:val="24"/>
          <w:szCs w:val="24"/>
        </w:rPr>
        <w:t>(Измененная редакция, Изм. № 1).</w:t>
      </w:r>
    </w:p>
    <w:p w:rsidR="007E4746" w:rsidRPr="007E4746" w:rsidRDefault="007E4746" w:rsidP="007E4746">
      <w:pPr>
        <w:ind w:firstLine="567"/>
        <w:jc w:val="both"/>
        <w:rPr>
          <w:rFonts w:ascii="Times New Roman" w:hAnsi="Times New Roman" w:cs="Times New Roman"/>
          <w:sz w:val="24"/>
          <w:szCs w:val="24"/>
        </w:rPr>
      </w:pPr>
    </w:p>
    <w:p w:rsidR="00BF61FD" w:rsidRPr="007E4746" w:rsidRDefault="004C47D6" w:rsidP="007E4746">
      <w:pPr>
        <w:pStyle w:val="af8"/>
        <w:jc w:val="center"/>
        <w:rPr>
          <w:rFonts w:ascii="Times New Roman" w:hAnsi="Times New Roman"/>
          <w:b/>
          <w:sz w:val="24"/>
          <w:szCs w:val="24"/>
        </w:rPr>
      </w:pPr>
      <w:r w:rsidRPr="009344F2">
        <w:br w:type="column"/>
      </w:r>
      <w:bookmarkStart w:id="143" w:name="_Toc497812147"/>
      <w:bookmarkStart w:id="144" w:name="_Toc517277509"/>
      <w:r w:rsidR="00BF61FD" w:rsidRPr="007E4746">
        <w:rPr>
          <w:rFonts w:ascii="Times New Roman" w:hAnsi="Times New Roman"/>
          <w:b/>
          <w:sz w:val="24"/>
          <w:szCs w:val="24"/>
        </w:rPr>
        <w:t>Библиография</w:t>
      </w:r>
      <w:bookmarkEnd w:id="143"/>
      <w:bookmarkEnd w:id="144"/>
    </w:p>
    <w:p w:rsidR="007E4746" w:rsidRDefault="007E4746" w:rsidP="007E4746">
      <w:pPr>
        <w:ind w:firstLine="567"/>
        <w:contextualSpacing/>
        <w:jc w:val="both"/>
        <w:rPr>
          <w:rFonts w:ascii="Times New Roman" w:hAnsi="Times New Roman" w:cs="Times New Roman"/>
          <w:sz w:val="24"/>
          <w:szCs w:val="24"/>
        </w:rPr>
      </w:pPr>
    </w:p>
    <w:p w:rsidR="00BF61FD" w:rsidRPr="009344F2" w:rsidRDefault="00BF61FD" w:rsidP="007E4746">
      <w:pPr>
        <w:ind w:firstLine="567"/>
        <w:contextualSpacing/>
        <w:jc w:val="both"/>
        <w:rPr>
          <w:rFonts w:ascii="Times New Roman" w:hAnsi="Times New Roman" w:cs="Times New Roman"/>
          <w:sz w:val="24"/>
          <w:szCs w:val="24"/>
        </w:rPr>
      </w:pPr>
      <w:r w:rsidRPr="009344F2">
        <w:rPr>
          <w:rFonts w:ascii="Times New Roman" w:hAnsi="Times New Roman" w:cs="Times New Roman"/>
          <w:sz w:val="24"/>
          <w:szCs w:val="24"/>
        </w:rPr>
        <w:t>[</w:t>
      </w:r>
      <w:r w:rsidR="00D7470C" w:rsidRPr="009344F2">
        <w:rPr>
          <w:rFonts w:ascii="Times New Roman" w:hAnsi="Times New Roman" w:cs="Times New Roman"/>
          <w:sz w:val="24"/>
          <w:szCs w:val="24"/>
        </w:rPr>
        <w:t>1</w:t>
      </w:r>
      <w:r w:rsidRPr="009344F2">
        <w:rPr>
          <w:rFonts w:ascii="Times New Roman" w:hAnsi="Times New Roman" w:cs="Times New Roman"/>
          <w:sz w:val="24"/>
          <w:szCs w:val="24"/>
        </w:rPr>
        <w:t>] Федеральный закон от 30</w:t>
      </w:r>
      <w:r w:rsidR="00C327D8" w:rsidRPr="009344F2">
        <w:rPr>
          <w:rFonts w:ascii="Times New Roman" w:hAnsi="Times New Roman" w:cs="Times New Roman"/>
          <w:sz w:val="24"/>
          <w:szCs w:val="24"/>
        </w:rPr>
        <w:t xml:space="preserve"> декабря 2009 </w:t>
      </w:r>
      <w:r w:rsidR="009E7625" w:rsidRPr="009344F2">
        <w:rPr>
          <w:rFonts w:ascii="Times New Roman" w:hAnsi="Times New Roman" w:cs="Times New Roman"/>
          <w:sz w:val="24"/>
          <w:szCs w:val="24"/>
        </w:rPr>
        <w:t xml:space="preserve">г. </w:t>
      </w:r>
      <w:r w:rsidRPr="009344F2">
        <w:rPr>
          <w:rFonts w:ascii="Times New Roman" w:hAnsi="Times New Roman" w:cs="Times New Roman"/>
          <w:sz w:val="24"/>
          <w:szCs w:val="24"/>
        </w:rPr>
        <w:t>№</w:t>
      </w:r>
      <w:r w:rsidR="00C327D8" w:rsidRPr="009344F2">
        <w:rPr>
          <w:rFonts w:ascii="Times New Roman" w:hAnsi="Times New Roman" w:cs="Times New Roman"/>
          <w:sz w:val="24"/>
          <w:szCs w:val="24"/>
        </w:rPr>
        <w:t xml:space="preserve"> </w:t>
      </w:r>
      <w:r w:rsidRPr="009344F2">
        <w:rPr>
          <w:rFonts w:ascii="Times New Roman" w:hAnsi="Times New Roman" w:cs="Times New Roman"/>
          <w:sz w:val="24"/>
          <w:szCs w:val="24"/>
        </w:rPr>
        <w:t>384-ФЗ «Технический регламент о безопасности зданий и сооружений»</w:t>
      </w:r>
    </w:p>
    <w:p w:rsidR="00021C91" w:rsidRPr="009344F2" w:rsidRDefault="00021C91" w:rsidP="007E4746">
      <w:pPr>
        <w:ind w:firstLine="567"/>
        <w:contextualSpacing/>
        <w:jc w:val="both"/>
        <w:rPr>
          <w:rFonts w:ascii="Times New Roman" w:hAnsi="Times New Roman" w:cs="Times New Roman"/>
          <w:sz w:val="24"/>
          <w:szCs w:val="24"/>
        </w:rPr>
      </w:pPr>
      <w:r w:rsidRPr="009344F2">
        <w:rPr>
          <w:rFonts w:ascii="Times New Roman" w:hAnsi="Times New Roman" w:cs="Times New Roman"/>
          <w:sz w:val="24"/>
          <w:szCs w:val="24"/>
        </w:rPr>
        <w:t>[2] Федеральный закон от 26 июня 2008 г. № 102-ФЗ «Об обеспечении единства измерений»</w:t>
      </w:r>
    </w:p>
    <w:p w:rsidR="00021C91" w:rsidRPr="009344F2" w:rsidRDefault="00021C91" w:rsidP="007E4746">
      <w:pPr>
        <w:ind w:firstLine="567"/>
        <w:contextualSpacing/>
        <w:jc w:val="both"/>
        <w:rPr>
          <w:rFonts w:ascii="Times New Roman" w:hAnsi="Times New Roman" w:cs="Times New Roman"/>
          <w:sz w:val="24"/>
          <w:szCs w:val="24"/>
        </w:rPr>
      </w:pPr>
      <w:r w:rsidRPr="009344F2">
        <w:rPr>
          <w:rFonts w:ascii="Times New Roman" w:hAnsi="Times New Roman" w:cs="Times New Roman"/>
          <w:sz w:val="24"/>
          <w:szCs w:val="24"/>
        </w:rPr>
        <w:t>[3] Закон Российской Федерации от 21 февраля 1992 г. № 2395-1 «О недрах»</w:t>
      </w:r>
    </w:p>
    <w:p w:rsidR="00BF61FD" w:rsidRPr="009344F2" w:rsidRDefault="00BF61FD" w:rsidP="007E4746">
      <w:pPr>
        <w:ind w:firstLine="567"/>
        <w:contextualSpacing/>
        <w:jc w:val="both"/>
        <w:rPr>
          <w:rFonts w:ascii="Times New Roman" w:hAnsi="Times New Roman" w:cs="Times New Roman"/>
          <w:sz w:val="24"/>
          <w:szCs w:val="24"/>
        </w:rPr>
      </w:pPr>
      <w:r w:rsidRPr="009344F2">
        <w:rPr>
          <w:rFonts w:ascii="Times New Roman" w:hAnsi="Times New Roman" w:cs="Times New Roman"/>
          <w:sz w:val="24"/>
          <w:szCs w:val="24"/>
        </w:rPr>
        <w:t>[</w:t>
      </w:r>
      <w:r w:rsidR="00021C91" w:rsidRPr="009344F2">
        <w:rPr>
          <w:rFonts w:ascii="Times New Roman" w:hAnsi="Times New Roman" w:cs="Times New Roman"/>
          <w:sz w:val="24"/>
          <w:szCs w:val="24"/>
        </w:rPr>
        <w:t>4</w:t>
      </w:r>
      <w:r w:rsidRPr="009344F2">
        <w:rPr>
          <w:rFonts w:ascii="Times New Roman" w:hAnsi="Times New Roman" w:cs="Times New Roman"/>
          <w:sz w:val="24"/>
          <w:szCs w:val="24"/>
        </w:rPr>
        <w:t xml:space="preserve">] Постановление Правительства </w:t>
      </w:r>
      <w:r w:rsidR="00927856" w:rsidRPr="009344F2">
        <w:rPr>
          <w:rFonts w:ascii="Times New Roman" w:hAnsi="Times New Roman" w:cs="Times New Roman"/>
          <w:sz w:val="24"/>
          <w:szCs w:val="24"/>
        </w:rPr>
        <w:t>Р</w:t>
      </w:r>
      <w:r w:rsidR="00202058" w:rsidRPr="009344F2">
        <w:rPr>
          <w:rFonts w:ascii="Times New Roman" w:hAnsi="Times New Roman" w:cs="Times New Roman"/>
          <w:sz w:val="24"/>
          <w:szCs w:val="24"/>
        </w:rPr>
        <w:t xml:space="preserve">оссийской </w:t>
      </w:r>
      <w:r w:rsidR="00927856" w:rsidRPr="009344F2">
        <w:rPr>
          <w:rFonts w:ascii="Times New Roman" w:hAnsi="Times New Roman" w:cs="Times New Roman"/>
          <w:sz w:val="24"/>
          <w:szCs w:val="24"/>
        </w:rPr>
        <w:t>Ф</w:t>
      </w:r>
      <w:r w:rsidR="00202058" w:rsidRPr="009344F2">
        <w:rPr>
          <w:rFonts w:ascii="Times New Roman" w:hAnsi="Times New Roman" w:cs="Times New Roman"/>
          <w:sz w:val="24"/>
          <w:szCs w:val="24"/>
        </w:rPr>
        <w:t>едерации</w:t>
      </w:r>
      <w:r w:rsidR="009535EA" w:rsidRPr="009344F2">
        <w:rPr>
          <w:rFonts w:ascii="Times New Roman" w:hAnsi="Times New Roman" w:cs="Times New Roman"/>
          <w:sz w:val="24"/>
          <w:szCs w:val="24"/>
        </w:rPr>
        <w:t xml:space="preserve"> </w:t>
      </w:r>
      <w:r w:rsidRPr="009344F2">
        <w:rPr>
          <w:rFonts w:ascii="Times New Roman" w:hAnsi="Times New Roman" w:cs="Times New Roman"/>
          <w:sz w:val="24"/>
          <w:szCs w:val="24"/>
        </w:rPr>
        <w:t>от 19</w:t>
      </w:r>
      <w:r w:rsidR="0058797C" w:rsidRPr="009344F2">
        <w:rPr>
          <w:rFonts w:ascii="Times New Roman" w:hAnsi="Times New Roman" w:cs="Times New Roman"/>
          <w:sz w:val="24"/>
          <w:szCs w:val="24"/>
        </w:rPr>
        <w:t xml:space="preserve"> января </w:t>
      </w:r>
      <w:r w:rsidRPr="009344F2">
        <w:rPr>
          <w:rFonts w:ascii="Times New Roman" w:hAnsi="Times New Roman" w:cs="Times New Roman"/>
          <w:sz w:val="24"/>
          <w:szCs w:val="24"/>
        </w:rPr>
        <w:t>2006</w:t>
      </w:r>
      <w:r w:rsidR="00D24B42" w:rsidRPr="009344F2">
        <w:rPr>
          <w:rFonts w:ascii="Times New Roman" w:hAnsi="Times New Roman" w:cs="Times New Roman"/>
          <w:sz w:val="24"/>
          <w:szCs w:val="24"/>
        </w:rPr>
        <w:t> </w:t>
      </w:r>
      <w:r w:rsidR="009E7625" w:rsidRPr="009344F2">
        <w:rPr>
          <w:rFonts w:ascii="Times New Roman" w:hAnsi="Times New Roman" w:cs="Times New Roman"/>
          <w:sz w:val="24"/>
          <w:szCs w:val="24"/>
        </w:rPr>
        <w:t xml:space="preserve">г. </w:t>
      </w:r>
      <w:r w:rsidRPr="009344F2">
        <w:rPr>
          <w:rFonts w:ascii="Times New Roman" w:hAnsi="Times New Roman" w:cs="Times New Roman"/>
          <w:sz w:val="24"/>
          <w:szCs w:val="24"/>
        </w:rPr>
        <w:t>№</w:t>
      </w:r>
      <w:r w:rsidR="00486317" w:rsidRPr="009344F2">
        <w:rPr>
          <w:rFonts w:ascii="Times New Roman" w:hAnsi="Times New Roman" w:cs="Times New Roman"/>
          <w:sz w:val="24"/>
          <w:szCs w:val="24"/>
        </w:rPr>
        <w:t xml:space="preserve"> </w:t>
      </w:r>
      <w:r w:rsidRPr="009344F2">
        <w:rPr>
          <w:rFonts w:ascii="Times New Roman" w:hAnsi="Times New Roman" w:cs="Times New Roman"/>
          <w:sz w:val="24"/>
          <w:szCs w:val="24"/>
        </w:rPr>
        <w:t>20 «Об инженерных изысканиях для подготовки проектной документации, строительства, реконструкции объектов капитального строительства»</w:t>
      </w:r>
    </w:p>
    <w:p w:rsidR="00021C91" w:rsidRPr="009344F2" w:rsidRDefault="00021C91" w:rsidP="007E4746">
      <w:pPr>
        <w:ind w:firstLine="567"/>
        <w:jc w:val="both"/>
        <w:rPr>
          <w:rFonts w:ascii="Times New Roman" w:hAnsi="Times New Roman" w:cs="Times New Roman"/>
          <w:sz w:val="24"/>
          <w:szCs w:val="24"/>
        </w:rPr>
      </w:pPr>
      <w:r w:rsidRPr="009344F2">
        <w:rPr>
          <w:rFonts w:ascii="Times New Roman" w:hAnsi="Times New Roman" w:cs="Times New Roman"/>
          <w:sz w:val="24"/>
          <w:szCs w:val="24"/>
        </w:rPr>
        <w:t>[5] Постановление Правительства Российской Федерации от 31 марта 2017 г. № 402 «Об утверждении Правил выполнения инженерных изысканий, необходимых для подготовки документации по планировке территории, перечня видов инженерных изысканий, необходимых для подготовки документации по планировке территории, и о внесении изменений в Постановление Правительства Российской Федерации от 19 января 2006 г. № 20»</w:t>
      </w:r>
    </w:p>
    <w:p w:rsidR="00021C91" w:rsidRPr="009344F2" w:rsidRDefault="00021C91" w:rsidP="007E4746">
      <w:pPr>
        <w:ind w:firstLine="567"/>
        <w:contextualSpacing/>
        <w:jc w:val="both"/>
        <w:rPr>
          <w:rFonts w:ascii="Times New Roman" w:hAnsi="Times New Roman" w:cs="Times New Roman"/>
          <w:sz w:val="24"/>
          <w:szCs w:val="24"/>
        </w:rPr>
      </w:pPr>
      <w:r w:rsidRPr="00843F44">
        <w:rPr>
          <w:rFonts w:ascii="Times New Roman" w:hAnsi="Times New Roman" w:cs="Times New Roman"/>
          <w:b/>
          <w:sz w:val="24"/>
          <w:szCs w:val="24"/>
        </w:rPr>
        <w:t>[6]</w:t>
      </w:r>
      <w:r w:rsidRPr="009344F2">
        <w:rPr>
          <w:rFonts w:ascii="Times New Roman" w:hAnsi="Times New Roman" w:cs="Times New Roman"/>
          <w:sz w:val="24"/>
          <w:szCs w:val="24"/>
        </w:rPr>
        <w:t xml:space="preserve"> </w:t>
      </w:r>
      <w:bookmarkStart w:id="145" w:name="_Hlk37956929"/>
      <w:r w:rsidR="007E4746" w:rsidRPr="00E227BF">
        <w:rPr>
          <w:rFonts w:ascii="Times New Roman" w:hAnsi="Times New Roman" w:cs="Times New Roman"/>
          <w:b/>
          <w:sz w:val="24"/>
          <w:szCs w:val="24"/>
        </w:rPr>
        <w:t>(Исключен</w:t>
      </w:r>
      <w:r w:rsidR="007E4746">
        <w:rPr>
          <w:rFonts w:ascii="Times New Roman" w:hAnsi="Times New Roman" w:cs="Times New Roman"/>
          <w:b/>
          <w:sz w:val="24"/>
          <w:szCs w:val="24"/>
        </w:rPr>
        <w:t>а</w:t>
      </w:r>
      <w:r w:rsidR="007E4746" w:rsidRPr="00E227BF">
        <w:rPr>
          <w:rFonts w:ascii="Times New Roman" w:hAnsi="Times New Roman" w:cs="Times New Roman"/>
          <w:b/>
          <w:sz w:val="24"/>
          <w:szCs w:val="24"/>
        </w:rPr>
        <w:t>, Изм. № 1).</w:t>
      </w:r>
      <w:bookmarkEnd w:id="145"/>
    </w:p>
    <w:p w:rsidR="00021C91" w:rsidRPr="009344F2" w:rsidRDefault="00021C91" w:rsidP="007E4746">
      <w:pPr>
        <w:ind w:firstLine="567"/>
        <w:contextualSpacing/>
        <w:jc w:val="both"/>
        <w:rPr>
          <w:rFonts w:ascii="Times New Roman" w:hAnsi="Times New Roman" w:cs="Times New Roman"/>
          <w:sz w:val="24"/>
          <w:szCs w:val="24"/>
        </w:rPr>
      </w:pPr>
      <w:r w:rsidRPr="009344F2">
        <w:rPr>
          <w:rFonts w:ascii="Times New Roman" w:hAnsi="Times New Roman" w:cs="Times New Roman"/>
          <w:sz w:val="24"/>
          <w:szCs w:val="24"/>
        </w:rPr>
        <w:t>[7] Приказ Министерства природных ресурсов и экологии Российской Федерации от 31 декабря 2010 г. № 569 «Об утверждении Требований к составу и правилам оформления представляемых на государственную экспертизу материалов по подсчету запасов питьевых, технических и минеральных подземных вод»</w:t>
      </w:r>
    </w:p>
    <w:p w:rsidR="0008507C" w:rsidRDefault="005C5F21" w:rsidP="007E4746">
      <w:pPr>
        <w:ind w:firstLine="567"/>
        <w:contextualSpacing/>
        <w:jc w:val="both"/>
        <w:rPr>
          <w:rFonts w:ascii="Times New Roman" w:hAnsi="Times New Roman" w:cs="Times New Roman"/>
          <w:sz w:val="24"/>
          <w:szCs w:val="24"/>
        </w:rPr>
      </w:pPr>
      <w:r w:rsidRPr="009344F2">
        <w:rPr>
          <w:rFonts w:ascii="Times New Roman" w:hAnsi="Times New Roman" w:cs="Times New Roman"/>
          <w:sz w:val="24"/>
          <w:szCs w:val="24"/>
        </w:rPr>
        <w:t>[</w:t>
      </w:r>
      <w:r w:rsidR="00021C91" w:rsidRPr="009344F2">
        <w:rPr>
          <w:rFonts w:ascii="Times New Roman" w:hAnsi="Times New Roman" w:cs="Times New Roman"/>
          <w:sz w:val="24"/>
          <w:szCs w:val="24"/>
        </w:rPr>
        <w:t>8</w:t>
      </w:r>
      <w:r w:rsidRPr="009344F2">
        <w:rPr>
          <w:rFonts w:ascii="Times New Roman" w:hAnsi="Times New Roman" w:cs="Times New Roman"/>
          <w:sz w:val="24"/>
          <w:szCs w:val="24"/>
        </w:rPr>
        <w:t>]</w:t>
      </w:r>
      <w:r w:rsidR="00EE2956" w:rsidRPr="009344F2">
        <w:rPr>
          <w:rFonts w:ascii="Times New Roman" w:hAnsi="Times New Roman" w:cs="Times New Roman"/>
          <w:sz w:val="24"/>
          <w:szCs w:val="24"/>
        </w:rPr>
        <w:t xml:space="preserve"> </w:t>
      </w:r>
      <w:r w:rsidR="0008507C" w:rsidRPr="009344F2">
        <w:rPr>
          <w:rFonts w:ascii="Times New Roman" w:hAnsi="Times New Roman" w:cs="Times New Roman"/>
          <w:sz w:val="24"/>
          <w:szCs w:val="24"/>
        </w:rPr>
        <w:t>Методика оценки прочности и сжимаемости крупнообломочных грунтов с пылеватым и глинистым заполнителем и пылеватых и глинистых грунтов с крупнообломочными включениями</w:t>
      </w:r>
      <w:r w:rsidR="00021C91" w:rsidRPr="009344F2">
        <w:rPr>
          <w:rFonts w:ascii="Times New Roman" w:hAnsi="Times New Roman" w:cs="Times New Roman"/>
          <w:sz w:val="24"/>
          <w:szCs w:val="24"/>
        </w:rPr>
        <w:t xml:space="preserve"> /</w:t>
      </w:r>
      <w:r w:rsidR="0008507C" w:rsidRPr="009344F2">
        <w:rPr>
          <w:rFonts w:ascii="Times New Roman" w:hAnsi="Times New Roman" w:cs="Times New Roman"/>
          <w:sz w:val="24"/>
          <w:szCs w:val="24"/>
        </w:rPr>
        <w:t xml:space="preserve"> </w:t>
      </w:r>
      <w:proofErr w:type="spellStart"/>
      <w:r w:rsidR="0008507C" w:rsidRPr="009344F2">
        <w:rPr>
          <w:rFonts w:ascii="Times New Roman" w:hAnsi="Times New Roman" w:cs="Times New Roman"/>
          <w:sz w:val="24"/>
          <w:szCs w:val="24"/>
        </w:rPr>
        <w:t>ДальНИИС</w:t>
      </w:r>
      <w:proofErr w:type="spellEnd"/>
      <w:r w:rsidR="00C327D8" w:rsidRPr="009344F2">
        <w:rPr>
          <w:rFonts w:ascii="Times New Roman" w:hAnsi="Times New Roman" w:cs="Times New Roman"/>
          <w:sz w:val="24"/>
          <w:szCs w:val="24"/>
        </w:rPr>
        <w:t>. – М.</w:t>
      </w:r>
      <w:r w:rsidR="00021C91" w:rsidRPr="009344F2">
        <w:rPr>
          <w:rFonts w:ascii="Times New Roman" w:hAnsi="Times New Roman" w:cs="Times New Roman"/>
          <w:sz w:val="24"/>
          <w:szCs w:val="24"/>
        </w:rPr>
        <w:t>:</w:t>
      </w:r>
      <w:r w:rsidR="0008507C" w:rsidRPr="009344F2">
        <w:rPr>
          <w:rFonts w:ascii="Times New Roman" w:hAnsi="Times New Roman" w:cs="Times New Roman"/>
          <w:sz w:val="24"/>
          <w:szCs w:val="24"/>
        </w:rPr>
        <w:t xml:space="preserve"> </w:t>
      </w:r>
      <w:proofErr w:type="spellStart"/>
      <w:r w:rsidR="00C327D8" w:rsidRPr="009344F2">
        <w:rPr>
          <w:rFonts w:ascii="Times New Roman" w:hAnsi="Times New Roman" w:cs="Times New Roman"/>
          <w:sz w:val="24"/>
          <w:szCs w:val="24"/>
        </w:rPr>
        <w:t>Стройиздат</w:t>
      </w:r>
      <w:proofErr w:type="spellEnd"/>
      <w:r w:rsidR="0008507C" w:rsidRPr="009344F2">
        <w:rPr>
          <w:rFonts w:ascii="Times New Roman" w:hAnsi="Times New Roman" w:cs="Times New Roman"/>
          <w:sz w:val="24"/>
          <w:szCs w:val="24"/>
        </w:rPr>
        <w:t>, 1989</w:t>
      </w:r>
      <w:r w:rsidR="00C327D8" w:rsidRPr="009344F2">
        <w:rPr>
          <w:rFonts w:ascii="Times New Roman" w:hAnsi="Times New Roman" w:cs="Times New Roman"/>
          <w:sz w:val="24"/>
          <w:szCs w:val="24"/>
        </w:rPr>
        <w:t>. – 24 с.</w:t>
      </w:r>
    </w:p>
    <w:p w:rsidR="007E4746" w:rsidRPr="007E4746" w:rsidRDefault="007E4746" w:rsidP="007E4746">
      <w:pPr>
        <w:ind w:firstLine="567"/>
        <w:contextualSpacing/>
        <w:jc w:val="both"/>
        <w:rPr>
          <w:rFonts w:ascii="Times New Roman" w:hAnsi="Times New Roman" w:cs="Times New Roman"/>
          <w:sz w:val="24"/>
          <w:szCs w:val="24"/>
        </w:rPr>
      </w:pPr>
      <w:r w:rsidRPr="007E4746">
        <w:rPr>
          <w:rFonts w:ascii="Times New Roman" w:hAnsi="Times New Roman" w:cs="Times New Roman"/>
          <w:sz w:val="24"/>
          <w:szCs w:val="24"/>
        </w:rPr>
        <w:t xml:space="preserve">«[9] Инструкция по сейсморазведке / ГФУП </w:t>
      </w:r>
      <w:proofErr w:type="spellStart"/>
      <w:r w:rsidRPr="007E4746">
        <w:rPr>
          <w:rFonts w:ascii="Times New Roman" w:hAnsi="Times New Roman" w:cs="Times New Roman"/>
          <w:sz w:val="24"/>
          <w:szCs w:val="24"/>
        </w:rPr>
        <w:t>ВНИИГеофизика</w:t>
      </w:r>
      <w:proofErr w:type="spellEnd"/>
      <w:r w:rsidRPr="007E4746">
        <w:rPr>
          <w:rFonts w:ascii="Times New Roman" w:hAnsi="Times New Roman" w:cs="Times New Roman"/>
          <w:sz w:val="24"/>
          <w:szCs w:val="24"/>
        </w:rPr>
        <w:t>. – М.: 2003. – 149 с.</w:t>
      </w:r>
    </w:p>
    <w:p w:rsidR="007E4746" w:rsidRPr="007E4746" w:rsidRDefault="007E4746" w:rsidP="007E4746">
      <w:pPr>
        <w:ind w:firstLine="567"/>
        <w:contextualSpacing/>
        <w:jc w:val="both"/>
        <w:rPr>
          <w:rFonts w:ascii="Times New Roman" w:hAnsi="Times New Roman" w:cs="Times New Roman"/>
          <w:sz w:val="24"/>
          <w:szCs w:val="24"/>
        </w:rPr>
      </w:pPr>
      <w:r w:rsidRPr="007E4746">
        <w:rPr>
          <w:rFonts w:ascii="Times New Roman" w:hAnsi="Times New Roman" w:cs="Times New Roman"/>
          <w:sz w:val="24"/>
          <w:szCs w:val="24"/>
        </w:rPr>
        <w:t xml:space="preserve">[10] Постановление Правительства Российской Федерации от 23 декабря 2021 г. </w:t>
      </w:r>
      <w:r w:rsidR="00843F44">
        <w:rPr>
          <w:rFonts w:ascii="Times New Roman" w:hAnsi="Times New Roman" w:cs="Times New Roman"/>
          <w:sz w:val="24"/>
          <w:szCs w:val="24"/>
        </w:rPr>
        <w:t xml:space="preserve">          </w:t>
      </w:r>
      <w:r w:rsidRPr="007E4746">
        <w:rPr>
          <w:rFonts w:ascii="Times New Roman" w:hAnsi="Times New Roman" w:cs="Times New Roman"/>
          <w:sz w:val="24"/>
          <w:szCs w:val="24"/>
        </w:rPr>
        <w:t>№ 2425 «Об утверждении единого перечня продукции, подлежащей обязательной сертификации, и единого перечня продукции, подлежащей декларированию соответствия, внесении изменений в постановление Правительства Российской Федерации от 31 декабря 2020 г. № 2467 и признании утратившими силу некоторых актов Правительства Российской Федерации»</w:t>
      </w:r>
    </w:p>
    <w:p w:rsidR="007E4746" w:rsidRPr="007E4746" w:rsidRDefault="007E4746" w:rsidP="007E4746">
      <w:pPr>
        <w:ind w:firstLine="567"/>
        <w:contextualSpacing/>
        <w:jc w:val="both"/>
        <w:rPr>
          <w:rFonts w:ascii="Times New Roman" w:hAnsi="Times New Roman" w:cs="Times New Roman"/>
          <w:sz w:val="24"/>
          <w:szCs w:val="24"/>
        </w:rPr>
      </w:pPr>
      <w:r w:rsidRPr="007E4746">
        <w:rPr>
          <w:rFonts w:ascii="Times New Roman" w:hAnsi="Times New Roman" w:cs="Times New Roman"/>
          <w:sz w:val="24"/>
          <w:szCs w:val="24"/>
        </w:rPr>
        <w:t>[11] РД 52.24.496–2018 Методика измерений температуры, прозрачности и определение запаха воды</w:t>
      </w:r>
    </w:p>
    <w:p w:rsidR="007E4746" w:rsidRPr="007E4746" w:rsidRDefault="007E4746" w:rsidP="007E4746">
      <w:pPr>
        <w:ind w:firstLine="567"/>
        <w:contextualSpacing/>
        <w:jc w:val="both"/>
        <w:rPr>
          <w:rFonts w:ascii="Times New Roman" w:hAnsi="Times New Roman" w:cs="Times New Roman"/>
          <w:sz w:val="24"/>
          <w:szCs w:val="24"/>
        </w:rPr>
      </w:pPr>
      <w:r w:rsidRPr="007E4746">
        <w:rPr>
          <w:rFonts w:ascii="Times New Roman" w:hAnsi="Times New Roman" w:cs="Times New Roman"/>
          <w:sz w:val="24"/>
          <w:szCs w:val="24"/>
        </w:rPr>
        <w:t>[12] Методические рекомендации по определению химического состава подземных и поверхностных вод при инженерно-геологических изысканиях / НИИ ВОДГЕО. – М.: «ДАР/ВОДГЕО», 2003. – 46 с.</w:t>
      </w:r>
    </w:p>
    <w:p w:rsidR="007E4746" w:rsidRPr="007E4746" w:rsidRDefault="007E4746" w:rsidP="007E4746">
      <w:pPr>
        <w:ind w:firstLine="567"/>
        <w:contextualSpacing/>
        <w:jc w:val="both"/>
        <w:rPr>
          <w:rFonts w:ascii="Times New Roman" w:hAnsi="Times New Roman" w:cs="Times New Roman"/>
          <w:sz w:val="24"/>
          <w:szCs w:val="24"/>
        </w:rPr>
      </w:pPr>
      <w:r w:rsidRPr="007E4746">
        <w:rPr>
          <w:rFonts w:ascii="Times New Roman" w:hAnsi="Times New Roman" w:cs="Times New Roman"/>
          <w:sz w:val="24"/>
          <w:szCs w:val="24"/>
        </w:rPr>
        <w:t>[13] ФР 1.31.2018.30110 Количественный химический анализ вод. Методика измерений рН проб вод потенциометрическим методом</w:t>
      </w:r>
    </w:p>
    <w:p w:rsidR="007E4746" w:rsidRPr="007E4746" w:rsidRDefault="007E4746" w:rsidP="007E4746">
      <w:pPr>
        <w:ind w:firstLine="567"/>
        <w:contextualSpacing/>
        <w:jc w:val="both"/>
        <w:rPr>
          <w:rFonts w:ascii="Times New Roman" w:hAnsi="Times New Roman" w:cs="Times New Roman"/>
          <w:sz w:val="24"/>
          <w:szCs w:val="24"/>
        </w:rPr>
      </w:pPr>
      <w:r w:rsidRPr="007E4746">
        <w:rPr>
          <w:rFonts w:ascii="Times New Roman" w:hAnsi="Times New Roman" w:cs="Times New Roman"/>
          <w:sz w:val="24"/>
          <w:szCs w:val="24"/>
        </w:rPr>
        <w:t>[14] ПНД Ф 14.1:2:4.261–2010 Количественный химический анализ вод. Методика измерений массовой концентрации сухого и прокаленного остатка в пробах питьевых, природных и сточных вод гравиметрическим методом</w:t>
      </w:r>
    </w:p>
    <w:p w:rsidR="007E4746" w:rsidRPr="007E4746" w:rsidRDefault="007E4746" w:rsidP="007E4746">
      <w:pPr>
        <w:ind w:firstLine="567"/>
        <w:contextualSpacing/>
        <w:jc w:val="both"/>
        <w:rPr>
          <w:rFonts w:ascii="Times New Roman" w:hAnsi="Times New Roman" w:cs="Times New Roman"/>
          <w:sz w:val="24"/>
          <w:szCs w:val="24"/>
        </w:rPr>
      </w:pPr>
      <w:r w:rsidRPr="007E4746">
        <w:rPr>
          <w:rFonts w:ascii="Times New Roman" w:hAnsi="Times New Roman" w:cs="Times New Roman"/>
          <w:sz w:val="24"/>
          <w:szCs w:val="24"/>
        </w:rPr>
        <w:t>[15] ПНД Ф 14.2:4.176–2000 Количественный химический анализ вод. Методика определения содержания анионов (хлорид-, сульфат-, нитрат-, бромид- и йодид-ионов) в природных и питьевых водах методом ионной хроматографии (издание 2014 г.)</w:t>
      </w:r>
    </w:p>
    <w:p w:rsidR="007E4746" w:rsidRPr="007E4746" w:rsidRDefault="007E4746" w:rsidP="007E4746">
      <w:pPr>
        <w:ind w:firstLine="567"/>
        <w:contextualSpacing/>
        <w:jc w:val="both"/>
        <w:rPr>
          <w:rFonts w:ascii="Times New Roman" w:hAnsi="Times New Roman" w:cs="Times New Roman"/>
          <w:sz w:val="24"/>
          <w:szCs w:val="24"/>
        </w:rPr>
      </w:pPr>
      <w:r w:rsidRPr="007E4746">
        <w:rPr>
          <w:rFonts w:ascii="Times New Roman" w:hAnsi="Times New Roman" w:cs="Times New Roman"/>
          <w:sz w:val="24"/>
          <w:szCs w:val="24"/>
        </w:rPr>
        <w:t>[16] ПНД Ф 14.1:2.159–2000 Количественный химический анализ вод. Методика выполнения измерений массовой концентрации сульфат-ионов в пробах природных и сточных вод турбидиметрическим методом</w:t>
      </w:r>
    </w:p>
    <w:p w:rsidR="007E4746" w:rsidRPr="007E4746" w:rsidRDefault="007E4746" w:rsidP="007E4746">
      <w:pPr>
        <w:ind w:firstLine="567"/>
        <w:contextualSpacing/>
        <w:jc w:val="both"/>
        <w:rPr>
          <w:rFonts w:ascii="Times New Roman" w:hAnsi="Times New Roman" w:cs="Times New Roman"/>
          <w:sz w:val="24"/>
          <w:szCs w:val="24"/>
        </w:rPr>
      </w:pPr>
      <w:r w:rsidRPr="007E4746">
        <w:rPr>
          <w:rFonts w:ascii="Times New Roman" w:hAnsi="Times New Roman" w:cs="Times New Roman"/>
          <w:sz w:val="24"/>
          <w:szCs w:val="24"/>
        </w:rPr>
        <w:t xml:space="preserve">[17] ПНД Ф 14.1:2:3.96–97 Количественный химический анализ вод. Методика измерений массовой концентрации хлоридов в пробах природных и сточных вод </w:t>
      </w:r>
      <w:proofErr w:type="spellStart"/>
      <w:r w:rsidRPr="007E4746">
        <w:rPr>
          <w:rFonts w:ascii="Times New Roman" w:hAnsi="Times New Roman" w:cs="Times New Roman"/>
          <w:sz w:val="24"/>
          <w:szCs w:val="24"/>
        </w:rPr>
        <w:t>аргентометрическим</w:t>
      </w:r>
      <w:proofErr w:type="spellEnd"/>
      <w:r w:rsidRPr="007E4746">
        <w:rPr>
          <w:rFonts w:ascii="Times New Roman" w:hAnsi="Times New Roman" w:cs="Times New Roman"/>
          <w:sz w:val="24"/>
          <w:szCs w:val="24"/>
        </w:rPr>
        <w:t xml:space="preserve"> методом</w:t>
      </w:r>
    </w:p>
    <w:p w:rsidR="007E4746" w:rsidRPr="007E4746" w:rsidRDefault="007E4746" w:rsidP="007E4746">
      <w:pPr>
        <w:ind w:firstLine="567"/>
        <w:contextualSpacing/>
        <w:jc w:val="both"/>
        <w:rPr>
          <w:rFonts w:ascii="Times New Roman" w:hAnsi="Times New Roman" w:cs="Times New Roman"/>
          <w:sz w:val="24"/>
          <w:szCs w:val="24"/>
        </w:rPr>
      </w:pPr>
      <w:r w:rsidRPr="007E4746">
        <w:rPr>
          <w:rFonts w:ascii="Times New Roman" w:hAnsi="Times New Roman" w:cs="Times New Roman"/>
          <w:sz w:val="24"/>
          <w:szCs w:val="24"/>
        </w:rPr>
        <w:t>[18] ПНД Ф 14.1:2:4.137–98 Количественный химический анализ вод. Методика измерений массовых концентраций магния, кальция, стронция в пробах питьевых, природных и сточных вод атомно-абсорбционным методом (издание 2017 г.)</w:t>
      </w:r>
    </w:p>
    <w:p w:rsidR="007E4746" w:rsidRPr="007E4746" w:rsidRDefault="007E4746" w:rsidP="007E4746">
      <w:pPr>
        <w:ind w:firstLine="567"/>
        <w:contextualSpacing/>
        <w:jc w:val="both"/>
        <w:rPr>
          <w:rFonts w:ascii="Times New Roman" w:hAnsi="Times New Roman" w:cs="Times New Roman"/>
          <w:sz w:val="24"/>
          <w:szCs w:val="24"/>
        </w:rPr>
      </w:pPr>
      <w:r w:rsidRPr="007E4746">
        <w:rPr>
          <w:rFonts w:ascii="Times New Roman" w:hAnsi="Times New Roman" w:cs="Times New Roman"/>
          <w:sz w:val="24"/>
          <w:szCs w:val="24"/>
        </w:rPr>
        <w:t>[19] ПНД Ф 14.1:2:4.143–98 Методика измерений массовых концентраций алюминия, бария, бора, железа, кадмия, калия, кальция, кобальта, кремния, лития, магния, марганца, меди, натрия, никеля, серебра, серы, свинца, стронция, титана, фосфора, хрома и цинка методом атомно-эмиссионной спектрометрии с индуктивно-связанной плазмой в пробах питьевых, природных и сточных вод</w:t>
      </w:r>
    </w:p>
    <w:p w:rsidR="007E4746" w:rsidRPr="007E4746" w:rsidRDefault="007E4746" w:rsidP="007E4746">
      <w:pPr>
        <w:ind w:firstLine="567"/>
        <w:contextualSpacing/>
        <w:jc w:val="both"/>
        <w:rPr>
          <w:rFonts w:ascii="Times New Roman" w:hAnsi="Times New Roman" w:cs="Times New Roman"/>
          <w:sz w:val="24"/>
          <w:szCs w:val="24"/>
        </w:rPr>
      </w:pPr>
      <w:r w:rsidRPr="007E4746">
        <w:rPr>
          <w:rFonts w:ascii="Times New Roman" w:hAnsi="Times New Roman" w:cs="Times New Roman"/>
          <w:sz w:val="24"/>
          <w:szCs w:val="24"/>
        </w:rPr>
        <w:t xml:space="preserve">[20] РД 52.24.395–2017 Жесткость воды. Методика измерений титриметрическим методом с </w:t>
      </w:r>
      <w:proofErr w:type="spellStart"/>
      <w:r w:rsidRPr="007E4746">
        <w:rPr>
          <w:rFonts w:ascii="Times New Roman" w:hAnsi="Times New Roman" w:cs="Times New Roman"/>
          <w:sz w:val="24"/>
          <w:szCs w:val="24"/>
        </w:rPr>
        <w:t>трилоном</w:t>
      </w:r>
      <w:proofErr w:type="spellEnd"/>
      <w:r w:rsidRPr="007E4746">
        <w:rPr>
          <w:rFonts w:ascii="Times New Roman" w:hAnsi="Times New Roman" w:cs="Times New Roman"/>
          <w:sz w:val="24"/>
          <w:szCs w:val="24"/>
        </w:rPr>
        <w:t xml:space="preserve"> Б</w:t>
      </w:r>
    </w:p>
    <w:p w:rsidR="007E4746" w:rsidRPr="007E4746" w:rsidRDefault="007E4746" w:rsidP="007E4746">
      <w:pPr>
        <w:ind w:firstLine="567"/>
        <w:contextualSpacing/>
        <w:jc w:val="both"/>
        <w:rPr>
          <w:rFonts w:ascii="Times New Roman" w:hAnsi="Times New Roman" w:cs="Times New Roman"/>
          <w:sz w:val="24"/>
          <w:szCs w:val="24"/>
        </w:rPr>
      </w:pPr>
      <w:r w:rsidRPr="007E4746">
        <w:rPr>
          <w:rFonts w:ascii="Times New Roman" w:hAnsi="Times New Roman" w:cs="Times New Roman"/>
          <w:sz w:val="24"/>
          <w:szCs w:val="24"/>
        </w:rPr>
        <w:t>[21] ПНД Ф 14.1:2:3.98–97 Количественный химический анализ вод. Методика измерений общей жесткости в пробах природных и сточных вод титриметрическим методом</w:t>
      </w:r>
    </w:p>
    <w:p w:rsidR="007E4746" w:rsidRPr="007E4746" w:rsidRDefault="007E4746" w:rsidP="007E4746">
      <w:pPr>
        <w:ind w:firstLine="567"/>
        <w:contextualSpacing/>
        <w:jc w:val="both"/>
        <w:rPr>
          <w:rFonts w:ascii="Times New Roman" w:hAnsi="Times New Roman" w:cs="Times New Roman"/>
          <w:sz w:val="24"/>
          <w:szCs w:val="24"/>
        </w:rPr>
      </w:pPr>
      <w:r w:rsidRPr="007E4746">
        <w:rPr>
          <w:rFonts w:ascii="Times New Roman" w:hAnsi="Times New Roman" w:cs="Times New Roman"/>
          <w:sz w:val="24"/>
          <w:szCs w:val="24"/>
        </w:rPr>
        <w:t>[22] ФР 1.31.2005.01580 (ЦВ 1.01.17–2004) Качество воды. Методика выполнения измерений содержания свободной углекислоты в пробах питьевых и природных вод. Титриметрический метод</w:t>
      </w:r>
    </w:p>
    <w:p w:rsidR="007E4746" w:rsidRPr="007E4746" w:rsidRDefault="007E4746" w:rsidP="007E4746">
      <w:pPr>
        <w:ind w:firstLine="567"/>
        <w:contextualSpacing/>
        <w:jc w:val="both"/>
        <w:rPr>
          <w:rFonts w:ascii="Times New Roman" w:hAnsi="Times New Roman" w:cs="Times New Roman"/>
          <w:sz w:val="24"/>
          <w:szCs w:val="24"/>
        </w:rPr>
      </w:pPr>
      <w:r w:rsidRPr="007E4746">
        <w:rPr>
          <w:rFonts w:ascii="Times New Roman" w:hAnsi="Times New Roman" w:cs="Times New Roman"/>
          <w:sz w:val="24"/>
          <w:szCs w:val="24"/>
        </w:rPr>
        <w:t xml:space="preserve">[23] ПНД Ф 14.1:2:4.154–99 Количественный химический анализ вод. Методика измерений </w:t>
      </w:r>
      <w:proofErr w:type="spellStart"/>
      <w:r w:rsidRPr="007E4746">
        <w:rPr>
          <w:rFonts w:ascii="Times New Roman" w:hAnsi="Times New Roman" w:cs="Times New Roman"/>
          <w:sz w:val="24"/>
          <w:szCs w:val="24"/>
        </w:rPr>
        <w:t>перманганатной</w:t>
      </w:r>
      <w:proofErr w:type="spellEnd"/>
      <w:r w:rsidRPr="007E4746">
        <w:rPr>
          <w:rFonts w:ascii="Times New Roman" w:hAnsi="Times New Roman" w:cs="Times New Roman"/>
          <w:sz w:val="24"/>
          <w:szCs w:val="24"/>
        </w:rPr>
        <w:t xml:space="preserve"> окисляемости в пробах питьевых, природных и сточных вод титриметрическим методом (издание 2012 г.)</w:t>
      </w:r>
    </w:p>
    <w:p w:rsidR="007E4746" w:rsidRPr="007E4746" w:rsidRDefault="007E4746" w:rsidP="007E4746">
      <w:pPr>
        <w:ind w:firstLine="567"/>
        <w:contextualSpacing/>
        <w:jc w:val="both"/>
        <w:rPr>
          <w:rFonts w:ascii="Times New Roman" w:hAnsi="Times New Roman" w:cs="Times New Roman"/>
          <w:sz w:val="24"/>
          <w:szCs w:val="24"/>
        </w:rPr>
      </w:pPr>
      <w:r w:rsidRPr="007E4746">
        <w:rPr>
          <w:rFonts w:ascii="Times New Roman" w:hAnsi="Times New Roman" w:cs="Times New Roman"/>
          <w:sz w:val="24"/>
          <w:szCs w:val="24"/>
        </w:rPr>
        <w:t xml:space="preserve">[24] ПНД Ф 14.1:2:4.215–06 Количественный химический анализ вод. Методика измерений массовой концентрации кремнекислоты (в пересчете на кремний) в питьевых, поверхностных и сточных водах фотометрическим методом в виде желтой кремнемолибденовой </w:t>
      </w:r>
      <w:proofErr w:type="spellStart"/>
      <w:r w:rsidRPr="007E4746">
        <w:rPr>
          <w:rFonts w:ascii="Times New Roman" w:hAnsi="Times New Roman" w:cs="Times New Roman"/>
          <w:sz w:val="24"/>
          <w:szCs w:val="24"/>
        </w:rPr>
        <w:t>гетерополикислоты</w:t>
      </w:r>
      <w:proofErr w:type="spellEnd"/>
    </w:p>
    <w:p w:rsidR="007E4746" w:rsidRPr="007E4746" w:rsidRDefault="007E4746" w:rsidP="007E4746">
      <w:pPr>
        <w:ind w:firstLine="567"/>
        <w:contextualSpacing/>
        <w:jc w:val="both"/>
        <w:rPr>
          <w:rFonts w:ascii="Times New Roman" w:hAnsi="Times New Roman" w:cs="Times New Roman"/>
          <w:sz w:val="24"/>
          <w:szCs w:val="24"/>
        </w:rPr>
      </w:pPr>
      <w:r w:rsidRPr="007E4746">
        <w:rPr>
          <w:rFonts w:ascii="Times New Roman" w:hAnsi="Times New Roman" w:cs="Times New Roman"/>
          <w:sz w:val="24"/>
          <w:szCs w:val="24"/>
        </w:rPr>
        <w:t>[25] ПНД Ф 14.1:2:4.50–96 Количественный химический анализ вод. Методика измерений массовой концентрации общего железа в питьевых, поверхностных и сточных водах фотометрическим методом с сульфосалициловой кислотой</w:t>
      </w:r>
    </w:p>
    <w:p w:rsidR="007E4746" w:rsidRDefault="007E4746" w:rsidP="007E4746">
      <w:pPr>
        <w:ind w:firstLine="567"/>
        <w:contextualSpacing/>
        <w:jc w:val="both"/>
        <w:rPr>
          <w:rFonts w:ascii="Times New Roman" w:hAnsi="Times New Roman" w:cs="Times New Roman"/>
          <w:sz w:val="24"/>
          <w:szCs w:val="24"/>
        </w:rPr>
      </w:pPr>
      <w:r w:rsidRPr="007E4746">
        <w:rPr>
          <w:rFonts w:ascii="Times New Roman" w:hAnsi="Times New Roman" w:cs="Times New Roman"/>
          <w:sz w:val="24"/>
          <w:szCs w:val="24"/>
        </w:rPr>
        <w:t xml:space="preserve">[26] ПНД Ф 14.1:2:3:4.179–2002 Количественный химический анализ вод. Методика измерений массовой концентрации фторид-ионов в питьевых, поверхностных, подземных пресных и сточных водах фотометрическим методом с лантан (церий) </w:t>
      </w:r>
      <w:proofErr w:type="spellStart"/>
      <w:r w:rsidRPr="007E4746">
        <w:rPr>
          <w:rFonts w:ascii="Times New Roman" w:hAnsi="Times New Roman" w:cs="Times New Roman"/>
          <w:sz w:val="24"/>
          <w:szCs w:val="24"/>
        </w:rPr>
        <w:t>ализаринкомплексоном</w:t>
      </w:r>
      <w:proofErr w:type="spellEnd"/>
    </w:p>
    <w:p w:rsidR="007E4746" w:rsidRPr="00E227BF" w:rsidRDefault="007E4746" w:rsidP="007E4746">
      <w:pPr>
        <w:pStyle w:val="af8"/>
        <w:ind w:firstLine="567"/>
        <w:jc w:val="both"/>
        <w:rPr>
          <w:rFonts w:ascii="Times New Roman" w:hAnsi="Times New Roman"/>
          <w:b/>
          <w:sz w:val="24"/>
          <w:szCs w:val="24"/>
        </w:rPr>
      </w:pPr>
      <w:bookmarkStart w:id="146" w:name="_GoBack"/>
      <w:r w:rsidRPr="00843F44">
        <w:rPr>
          <w:rFonts w:ascii="Times New Roman" w:hAnsi="Times New Roman"/>
          <w:b/>
          <w:sz w:val="24"/>
          <w:szCs w:val="24"/>
        </w:rPr>
        <w:t>[9]–[26]</w:t>
      </w:r>
      <w:r>
        <w:rPr>
          <w:rFonts w:ascii="Times New Roman" w:hAnsi="Times New Roman"/>
          <w:sz w:val="24"/>
          <w:szCs w:val="24"/>
        </w:rPr>
        <w:t xml:space="preserve"> </w:t>
      </w:r>
      <w:bookmarkEnd w:id="146"/>
      <w:r w:rsidRPr="00E227BF">
        <w:rPr>
          <w:rFonts w:ascii="Times New Roman" w:hAnsi="Times New Roman"/>
          <w:b/>
          <w:sz w:val="24"/>
          <w:szCs w:val="24"/>
        </w:rPr>
        <w:t>(Введен</w:t>
      </w:r>
      <w:r>
        <w:rPr>
          <w:rFonts w:ascii="Times New Roman" w:hAnsi="Times New Roman"/>
          <w:b/>
          <w:sz w:val="24"/>
          <w:szCs w:val="24"/>
        </w:rPr>
        <w:t>ы</w:t>
      </w:r>
      <w:r w:rsidRPr="00E227BF">
        <w:rPr>
          <w:rFonts w:ascii="Times New Roman" w:hAnsi="Times New Roman"/>
          <w:b/>
          <w:sz w:val="24"/>
          <w:szCs w:val="24"/>
        </w:rPr>
        <w:t xml:space="preserve"> дополнительно, Изм. № 1).</w:t>
      </w:r>
    </w:p>
    <w:p w:rsidR="007E4746" w:rsidRDefault="007E4746" w:rsidP="007E4746">
      <w:pPr>
        <w:ind w:firstLine="567"/>
        <w:contextualSpacing/>
        <w:jc w:val="both"/>
        <w:rPr>
          <w:rFonts w:ascii="Times New Roman" w:hAnsi="Times New Roman" w:cs="Times New Roman"/>
          <w:sz w:val="24"/>
          <w:szCs w:val="24"/>
        </w:rPr>
      </w:pPr>
    </w:p>
    <w:p w:rsidR="007E4746" w:rsidRPr="009344F2" w:rsidRDefault="007E4746" w:rsidP="007E4746">
      <w:pPr>
        <w:ind w:firstLine="567"/>
        <w:contextualSpacing/>
        <w:jc w:val="both"/>
        <w:rPr>
          <w:rFonts w:ascii="Times New Roman" w:hAnsi="Times New Roman" w:cs="Times New Roman"/>
          <w:sz w:val="24"/>
          <w:szCs w:val="24"/>
        </w:rPr>
      </w:pPr>
    </w:p>
    <w:p w:rsidR="005C5F21" w:rsidRPr="009344F2" w:rsidRDefault="00D87F11" w:rsidP="009344F2">
      <w:pPr>
        <w:rPr>
          <w:rFonts w:ascii="Times New Roman" w:hAnsi="Times New Roman" w:cs="Times New Roman"/>
          <w:b/>
          <w:sz w:val="24"/>
          <w:szCs w:val="24"/>
        </w:rPr>
      </w:pPr>
      <w:r w:rsidRPr="009344F2">
        <w:rPr>
          <w:rFonts w:ascii="Times New Roman" w:hAnsi="Times New Roman" w:cs="Times New Roman"/>
          <w:sz w:val="24"/>
          <w:szCs w:val="24"/>
        </w:rPr>
        <w:br w:type="column"/>
      </w:r>
    </w:p>
    <w:p w:rsidR="00201AC1" w:rsidRPr="009344F2" w:rsidRDefault="00201AC1" w:rsidP="009344F2">
      <w:pPr>
        <w:pBdr>
          <w:top w:val="single" w:sz="4" w:space="1" w:color="auto"/>
          <w:bottom w:val="single" w:sz="4" w:space="1" w:color="auto"/>
        </w:pBdr>
        <w:contextualSpacing/>
        <w:jc w:val="both"/>
        <w:rPr>
          <w:rFonts w:ascii="Times New Roman" w:hAnsi="Times New Roman" w:cs="Times New Roman"/>
          <w:sz w:val="24"/>
          <w:szCs w:val="24"/>
          <w:lang w:eastAsia="en-US"/>
        </w:rPr>
      </w:pPr>
      <w:bookmarkStart w:id="147" w:name="mailruanchor__Hlk493600905"/>
      <w:r w:rsidRPr="009344F2">
        <w:rPr>
          <w:rFonts w:ascii="Times New Roman" w:hAnsi="Times New Roman" w:cs="Times New Roman"/>
          <w:sz w:val="24"/>
          <w:szCs w:val="24"/>
        </w:rPr>
        <w:t>УДК 624.131.</w:t>
      </w:r>
      <w:r w:rsidR="00564FA5" w:rsidRPr="009344F2">
        <w:rPr>
          <w:rFonts w:ascii="Times New Roman" w:hAnsi="Times New Roman" w:cs="Times New Roman"/>
          <w:sz w:val="24"/>
          <w:szCs w:val="24"/>
        </w:rPr>
        <w:t>3</w:t>
      </w:r>
      <w:r w:rsidR="007E4746">
        <w:rPr>
          <w:rFonts w:ascii="Times New Roman" w:hAnsi="Times New Roman" w:cs="Times New Roman"/>
          <w:sz w:val="24"/>
          <w:szCs w:val="24"/>
        </w:rPr>
        <w:t xml:space="preserve">                                                                                                     </w:t>
      </w:r>
      <w:r w:rsidR="00564FA5" w:rsidRPr="009344F2">
        <w:rPr>
          <w:rFonts w:ascii="Times New Roman" w:hAnsi="Times New Roman" w:cs="Times New Roman"/>
          <w:sz w:val="24"/>
          <w:szCs w:val="24"/>
        </w:rPr>
        <w:t xml:space="preserve">   </w:t>
      </w:r>
      <w:r w:rsidRPr="009344F2">
        <w:rPr>
          <w:rFonts w:ascii="Times New Roman" w:hAnsi="Times New Roman" w:cs="Times New Roman"/>
          <w:sz w:val="24"/>
          <w:szCs w:val="24"/>
        </w:rPr>
        <w:t>ОКС 91.040.01</w:t>
      </w:r>
      <w:bookmarkEnd w:id="147"/>
    </w:p>
    <w:p w:rsidR="007E4746" w:rsidRDefault="007E4746" w:rsidP="009344F2">
      <w:pPr>
        <w:pBdr>
          <w:top w:val="single" w:sz="4" w:space="1" w:color="auto"/>
          <w:bottom w:val="single" w:sz="4" w:space="1" w:color="auto"/>
        </w:pBdr>
        <w:contextualSpacing/>
        <w:jc w:val="both"/>
        <w:rPr>
          <w:rFonts w:ascii="Times New Roman" w:hAnsi="Times New Roman" w:cs="Times New Roman"/>
          <w:sz w:val="24"/>
          <w:szCs w:val="24"/>
          <w:lang w:eastAsia="en-US"/>
        </w:rPr>
      </w:pPr>
    </w:p>
    <w:p w:rsidR="00A44BA2" w:rsidRDefault="00A44BA2" w:rsidP="009344F2">
      <w:pPr>
        <w:pBdr>
          <w:top w:val="single" w:sz="4" w:space="1" w:color="auto"/>
          <w:bottom w:val="single" w:sz="4" w:space="1" w:color="auto"/>
        </w:pBdr>
        <w:contextualSpacing/>
        <w:jc w:val="both"/>
        <w:rPr>
          <w:rFonts w:ascii="Times New Roman" w:hAnsi="Times New Roman" w:cs="Times New Roman"/>
          <w:sz w:val="24"/>
          <w:szCs w:val="24"/>
          <w:lang w:eastAsia="en-US"/>
        </w:rPr>
      </w:pPr>
      <w:r w:rsidRPr="009344F2">
        <w:rPr>
          <w:rFonts w:ascii="Times New Roman" w:hAnsi="Times New Roman" w:cs="Times New Roman"/>
          <w:sz w:val="24"/>
          <w:szCs w:val="24"/>
          <w:lang w:eastAsia="en-US"/>
        </w:rPr>
        <w:t xml:space="preserve">Ключевые слова: инженерно-геологические изыскания для строительства, геологическая среда, инженерно-геологические условия, категория сложности инженерно-геологических условий, геологический процесс, инженерно-геологический процесс, специфические грунты, свойства грунтов, расчетные и нормативные значения характеристик грунтов, инженерно-геологические элементы, </w:t>
      </w:r>
      <w:r w:rsidR="00794E3D" w:rsidRPr="009344F2">
        <w:rPr>
          <w:rFonts w:ascii="Times New Roman" w:hAnsi="Times New Roman" w:cs="Times New Roman"/>
          <w:sz w:val="24"/>
          <w:szCs w:val="24"/>
          <w:lang w:eastAsia="en-US"/>
        </w:rPr>
        <w:t xml:space="preserve">гидрогеологические исследования, прогноз изменений инженерно-геологических условий, техногенные воздействия, </w:t>
      </w:r>
      <w:r w:rsidR="007E4746" w:rsidRPr="007E4746">
        <w:rPr>
          <w:rFonts w:ascii="Times New Roman" w:hAnsi="Times New Roman" w:cs="Times New Roman"/>
          <w:sz w:val="24"/>
          <w:szCs w:val="24"/>
          <w:lang w:eastAsia="en-US"/>
        </w:rPr>
        <w:t>инженерно-геофизические исследования, инженерно-геологическая цифровая модель</w:t>
      </w:r>
    </w:p>
    <w:p w:rsidR="007E4746" w:rsidRDefault="007E4746" w:rsidP="009344F2">
      <w:pPr>
        <w:pBdr>
          <w:top w:val="single" w:sz="4" w:space="1" w:color="auto"/>
          <w:bottom w:val="single" w:sz="4" w:space="1" w:color="auto"/>
        </w:pBdr>
        <w:contextualSpacing/>
        <w:jc w:val="both"/>
        <w:rPr>
          <w:rFonts w:ascii="Times New Roman" w:hAnsi="Times New Roman" w:cs="Times New Roman"/>
          <w:sz w:val="24"/>
          <w:szCs w:val="24"/>
          <w:lang w:eastAsia="en-US"/>
        </w:rPr>
      </w:pPr>
      <w:r w:rsidRPr="00E227BF">
        <w:rPr>
          <w:rFonts w:ascii="Times New Roman" w:hAnsi="Times New Roman" w:cs="Times New Roman"/>
          <w:b/>
          <w:sz w:val="24"/>
          <w:szCs w:val="24"/>
        </w:rPr>
        <w:t>(Измененная редакция, Изм. № 1).</w:t>
      </w:r>
    </w:p>
    <w:p w:rsidR="00A44BA2" w:rsidRPr="009344F2" w:rsidRDefault="00A44BA2" w:rsidP="009344F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ind w:firstLine="397"/>
        <w:jc w:val="both"/>
        <w:rPr>
          <w:rFonts w:ascii="Times New Roman" w:hAnsi="Times New Roman" w:cs="Times New Roman"/>
          <w:sz w:val="24"/>
          <w:szCs w:val="24"/>
        </w:rPr>
      </w:pPr>
    </w:p>
    <w:p w:rsidR="002777CC" w:rsidRPr="009344F2" w:rsidRDefault="002777CC" w:rsidP="009344F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ind w:firstLine="397"/>
        <w:jc w:val="both"/>
        <w:rPr>
          <w:rFonts w:ascii="Times New Roman" w:hAnsi="Times New Roman" w:cs="Times New Roman"/>
          <w:sz w:val="24"/>
          <w:szCs w:val="24"/>
        </w:rPr>
      </w:pPr>
    </w:p>
    <w:p w:rsidR="00A44BA2" w:rsidRPr="009344F2" w:rsidRDefault="00A44BA2" w:rsidP="009344F2">
      <w:pPr>
        <w:contextualSpacing/>
        <w:rPr>
          <w:rFonts w:ascii="Times New Roman" w:hAnsi="Times New Roman" w:cs="Times New Roman"/>
          <w:b/>
          <w:spacing w:val="2"/>
          <w:sz w:val="24"/>
          <w:szCs w:val="24"/>
          <w:shd w:val="clear" w:color="auto" w:fill="FFFFFF"/>
        </w:rPr>
      </w:pPr>
      <w:r w:rsidRPr="009344F2">
        <w:rPr>
          <w:rFonts w:ascii="Times New Roman" w:hAnsi="Times New Roman" w:cs="Times New Roman"/>
          <w:b/>
          <w:spacing w:val="2"/>
          <w:sz w:val="24"/>
          <w:szCs w:val="24"/>
          <w:shd w:val="clear" w:color="auto" w:fill="FFFFFF"/>
        </w:rPr>
        <w:t>ИСПОЛНИТЕЛЬ</w:t>
      </w:r>
    </w:p>
    <w:p w:rsidR="00A44BA2" w:rsidRPr="009344F2" w:rsidRDefault="00A44BA2" w:rsidP="009344F2">
      <w:pPr>
        <w:contextualSpacing/>
        <w:rPr>
          <w:rFonts w:ascii="Times New Roman" w:hAnsi="Times New Roman" w:cs="Times New Roman"/>
          <w:b/>
          <w:spacing w:val="2"/>
          <w:sz w:val="24"/>
          <w:szCs w:val="24"/>
          <w:shd w:val="clear" w:color="auto" w:fill="FFFFFF"/>
        </w:rPr>
      </w:pPr>
    </w:p>
    <w:p w:rsidR="00A44BA2" w:rsidRPr="009344F2" w:rsidRDefault="00A44BA2" w:rsidP="009344F2">
      <w:pPr>
        <w:contextualSpacing/>
        <w:rPr>
          <w:rFonts w:ascii="Times New Roman" w:hAnsi="Times New Roman" w:cs="Times New Roman"/>
          <w:b/>
          <w:spacing w:val="2"/>
          <w:sz w:val="24"/>
          <w:szCs w:val="24"/>
          <w:u w:val="single"/>
          <w:shd w:val="clear" w:color="auto" w:fill="FFFFFF"/>
        </w:rPr>
      </w:pPr>
      <w:r w:rsidRPr="009344F2">
        <w:rPr>
          <w:rFonts w:ascii="Times New Roman" w:hAnsi="Times New Roman" w:cs="Times New Roman"/>
          <w:b/>
          <w:spacing w:val="2"/>
          <w:sz w:val="24"/>
          <w:szCs w:val="24"/>
          <w:u w:val="single"/>
          <w:shd w:val="clear" w:color="auto" w:fill="FFFFFF"/>
        </w:rPr>
        <w:t>Ассоциация «Инженерные изыскания в строительстве» («АИИС»)</w:t>
      </w:r>
    </w:p>
    <w:p w:rsidR="002777CC" w:rsidRPr="009344F2" w:rsidRDefault="002777CC" w:rsidP="009344F2">
      <w:pPr>
        <w:contextualSpacing/>
        <w:rPr>
          <w:rFonts w:ascii="Times New Roman" w:hAnsi="Times New Roman" w:cs="Times New Roman"/>
          <w:spacing w:val="2"/>
          <w:sz w:val="24"/>
          <w:szCs w:val="24"/>
          <w:shd w:val="clear" w:color="auto" w:fill="FFFFFF"/>
        </w:rPr>
      </w:pPr>
    </w:p>
    <w:p w:rsidR="00A44BA2" w:rsidRPr="009344F2" w:rsidRDefault="00A44BA2" w:rsidP="009344F2">
      <w:pPr>
        <w:contextualSpacing/>
        <w:rPr>
          <w:rFonts w:ascii="Times New Roman" w:hAnsi="Times New Roman" w:cs="Times New Roman"/>
          <w:spacing w:val="2"/>
          <w:sz w:val="24"/>
          <w:szCs w:val="24"/>
          <w:shd w:val="clear" w:color="auto" w:fill="FFFFFF"/>
        </w:rPr>
      </w:pPr>
    </w:p>
    <w:p w:rsidR="00A44BA2" w:rsidRPr="009344F2" w:rsidRDefault="00A44BA2" w:rsidP="009344F2">
      <w:pPr>
        <w:contextualSpacing/>
        <w:rPr>
          <w:rFonts w:ascii="Times New Roman" w:hAnsi="Times New Roman" w:cs="Times New Roman"/>
          <w:spacing w:val="2"/>
          <w:sz w:val="24"/>
          <w:szCs w:val="24"/>
          <w:shd w:val="clear" w:color="auto" w:fill="FFFFFF"/>
        </w:rPr>
      </w:pPr>
    </w:p>
    <w:tbl>
      <w:tblPr>
        <w:tblW w:w="9575" w:type="dxa"/>
        <w:tblLook w:val="04A0" w:firstRow="1" w:lastRow="0" w:firstColumn="1" w:lastColumn="0" w:noHBand="0" w:noVBand="1"/>
      </w:tblPr>
      <w:tblGrid>
        <w:gridCol w:w="2297"/>
        <w:gridCol w:w="2911"/>
        <w:gridCol w:w="2304"/>
        <w:gridCol w:w="2063"/>
      </w:tblGrid>
      <w:tr w:rsidR="00A44BA2" w:rsidRPr="009344F2" w:rsidTr="005321D2">
        <w:trPr>
          <w:trHeight w:val="1070"/>
        </w:trPr>
        <w:tc>
          <w:tcPr>
            <w:tcW w:w="2297" w:type="dxa"/>
          </w:tcPr>
          <w:p w:rsidR="00A44BA2" w:rsidRPr="009344F2" w:rsidRDefault="00A44BA2" w:rsidP="009344F2">
            <w:pPr>
              <w:contextualSpacing/>
              <w:rPr>
                <w:rFonts w:ascii="Times New Roman" w:hAnsi="Times New Roman" w:cs="Times New Roman"/>
                <w:spacing w:val="2"/>
                <w:sz w:val="24"/>
                <w:szCs w:val="24"/>
                <w:shd w:val="clear" w:color="auto" w:fill="FFFFFF"/>
              </w:rPr>
            </w:pPr>
            <w:r w:rsidRPr="009344F2">
              <w:rPr>
                <w:rFonts w:ascii="Times New Roman" w:hAnsi="Times New Roman" w:cs="Times New Roman"/>
                <w:spacing w:val="2"/>
                <w:sz w:val="24"/>
                <w:szCs w:val="24"/>
                <w:shd w:val="clear" w:color="auto" w:fill="FFFFFF"/>
              </w:rPr>
              <w:t xml:space="preserve">Руководитель </w:t>
            </w:r>
          </w:p>
          <w:p w:rsidR="00A44BA2" w:rsidRPr="009344F2" w:rsidRDefault="00A44BA2" w:rsidP="007E4746">
            <w:pPr>
              <w:contextualSpacing/>
              <w:rPr>
                <w:rFonts w:ascii="Times New Roman" w:hAnsi="Times New Roman" w:cs="Times New Roman"/>
                <w:spacing w:val="2"/>
                <w:sz w:val="24"/>
                <w:szCs w:val="24"/>
                <w:shd w:val="clear" w:color="auto" w:fill="FFFFFF"/>
              </w:rPr>
            </w:pPr>
            <w:r w:rsidRPr="009344F2">
              <w:rPr>
                <w:rFonts w:ascii="Times New Roman" w:hAnsi="Times New Roman" w:cs="Times New Roman"/>
                <w:spacing w:val="2"/>
                <w:sz w:val="24"/>
                <w:szCs w:val="24"/>
                <w:shd w:val="clear" w:color="auto" w:fill="FFFFFF"/>
              </w:rPr>
              <w:t>разработки</w:t>
            </w:r>
          </w:p>
        </w:tc>
        <w:tc>
          <w:tcPr>
            <w:tcW w:w="2911" w:type="dxa"/>
          </w:tcPr>
          <w:p w:rsidR="00A44BA2" w:rsidRPr="009344F2" w:rsidRDefault="00A44BA2" w:rsidP="009344F2">
            <w:pPr>
              <w:contextualSpacing/>
              <w:rPr>
                <w:rFonts w:ascii="Times New Roman" w:hAnsi="Times New Roman" w:cs="Times New Roman"/>
                <w:spacing w:val="2"/>
                <w:sz w:val="24"/>
                <w:szCs w:val="24"/>
                <w:shd w:val="clear" w:color="auto" w:fill="FFFFFF"/>
              </w:rPr>
            </w:pPr>
            <w:r w:rsidRPr="009344F2">
              <w:rPr>
                <w:rFonts w:ascii="Times New Roman" w:hAnsi="Times New Roman" w:cs="Times New Roman"/>
                <w:spacing w:val="2"/>
                <w:sz w:val="24"/>
                <w:szCs w:val="24"/>
                <w:shd w:val="clear" w:color="auto" w:fill="FFFFFF"/>
              </w:rPr>
              <w:t xml:space="preserve">Президент Координационного совета </w:t>
            </w:r>
          </w:p>
        </w:tc>
        <w:tc>
          <w:tcPr>
            <w:tcW w:w="2304" w:type="dxa"/>
          </w:tcPr>
          <w:p w:rsidR="00A44BA2" w:rsidRDefault="00A44BA2" w:rsidP="009344F2">
            <w:pPr>
              <w:contextualSpacing/>
              <w:rPr>
                <w:rFonts w:ascii="Times New Roman" w:hAnsi="Times New Roman" w:cs="Times New Roman"/>
                <w:spacing w:val="2"/>
                <w:sz w:val="24"/>
                <w:szCs w:val="24"/>
                <w:shd w:val="clear" w:color="auto" w:fill="FFFFFF"/>
              </w:rPr>
            </w:pPr>
          </w:p>
          <w:p w:rsidR="007E4746" w:rsidRPr="009344F2" w:rsidRDefault="007E4746" w:rsidP="009344F2">
            <w:pPr>
              <w:contextualSpacing/>
              <w:rPr>
                <w:rFonts w:ascii="Times New Roman" w:hAnsi="Times New Roman" w:cs="Times New Roman"/>
                <w:spacing w:val="2"/>
                <w:sz w:val="24"/>
                <w:szCs w:val="24"/>
                <w:shd w:val="clear" w:color="auto" w:fill="FFFFFF"/>
              </w:rPr>
            </w:pPr>
          </w:p>
          <w:p w:rsidR="00A44BA2" w:rsidRPr="009344F2" w:rsidRDefault="00A44BA2" w:rsidP="009344F2">
            <w:pPr>
              <w:contextualSpacing/>
              <w:rPr>
                <w:rFonts w:ascii="Times New Roman" w:hAnsi="Times New Roman" w:cs="Times New Roman"/>
                <w:spacing w:val="2"/>
                <w:sz w:val="24"/>
                <w:szCs w:val="24"/>
                <w:shd w:val="clear" w:color="auto" w:fill="FFFFFF"/>
              </w:rPr>
            </w:pPr>
            <w:r w:rsidRPr="009344F2">
              <w:rPr>
                <w:rFonts w:ascii="Times New Roman" w:hAnsi="Times New Roman" w:cs="Times New Roman"/>
                <w:spacing w:val="2"/>
                <w:sz w:val="24"/>
                <w:szCs w:val="24"/>
                <w:shd w:val="clear" w:color="auto" w:fill="FFFFFF"/>
              </w:rPr>
              <w:t>_______________</w:t>
            </w:r>
          </w:p>
        </w:tc>
        <w:tc>
          <w:tcPr>
            <w:tcW w:w="2063" w:type="dxa"/>
          </w:tcPr>
          <w:p w:rsidR="00A44BA2" w:rsidRDefault="00A44BA2" w:rsidP="009344F2">
            <w:pPr>
              <w:contextualSpacing/>
              <w:rPr>
                <w:rFonts w:ascii="Times New Roman" w:hAnsi="Times New Roman" w:cs="Times New Roman"/>
                <w:spacing w:val="2"/>
                <w:sz w:val="24"/>
                <w:szCs w:val="24"/>
                <w:shd w:val="clear" w:color="auto" w:fill="FFFFFF"/>
              </w:rPr>
            </w:pPr>
          </w:p>
          <w:p w:rsidR="007E4746" w:rsidRPr="009344F2" w:rsidRDefault="007E4746" w:rsidP="009344F2">
            <w:pPr>
              <w:contextualSpacing/>
              <w:rPr>
                <w:rFonts w:ascii="Times New Roman" w:hAnsi="Times New Roman" w:cs="Times New Roman"/>
                <w:spacing w:val="2"/>
                <w:sz w:val="24"/>
                <w:szCs w:val="24"/>
                <w:shd w:val="clear" w:color="auto" w:fill="FFFFFF"/>
              </w:rPr>
            </w:pPr>
          </w:p>
          <w:p w:rsidR="00A44BA2" w:rsidRPr="009344F2" w:rsidRDefault="00A44BA2" w:rsidP="007E4746">
            <w:pPr>
              <w:contextualSpacing/>
              <w:rPr>
                <w:rFonts w:ascii="Times New Roman" w:hAnsi="Times New Roman" w:cs="Times New Roman"/>
                <w:spacing w:val="2"/>
                <w:sz w:val="24"/>
                <w:szCs w:val="24"/>
                <w:shd w:val="clear" w:color="auto" w:fill="FFFFFF"/>
              </w:rPr>
            </w:pPr>
            <w:r w:rsidRPr="009344F2">
              <w:rPr>
                <w:rFonts w:ascii="Times New Roman" w:hAnsi="Times New Roman" w:cs="Times New Roman"/>
                <w:spacing w:val="2"/>
                <w:sz w:val="24"/>
                <w:szCs w:val="24"/>
                <w:shd w:val="clear" w:color="auto" w:fill="FFFFFF"/>
              </w:rPr>
              <w:t>М.И. Богданов</w:t>
            </w:r>
          </w:p>
        </w:tc>
      </w:tr>
      <w:tr w:rsidR="00A44BA2" w:rsidRPr="009344F2" w:rsidTr="005321D2">
        <w:trPr>
          <w:trHeight w:val="1128"/>
        </w:trPr>
        <w:tc>
          <w:tcPr>
            <w:tcW w:w="2297" w:type="dxa"/>
          </w:tcPr>
          <w:p w:rsidR="00A44BA2" w:rsidRPr="009344F2" w:rsidRDefault="00A44BA2" w:rsidP="009344F2">
            <w:pPr>
              <w:contextualSpacing/>
              <w:rPr>
                <w:rFonts w:ascii="Times New Roman" w:hAnsi="Times New Roman" w:cs="Times New Roman"/>
                <w:spacing w:val="2"/>
                <w:sz w:val="24"/>
                <w:szCs w:val="24"/>
                <w:shd w:val="clear" w:color="auto" w:fill="FFFFFF"/>
              </w:rPr>
            </w:pPr>
          </w:p>
        </w:tc>
        <w:tc>
          <w:tcPr>
            <w:tcW w:w="2911" w:type="dxa"/>
          </w:tcPr>
          <w:p w:rsidR="00A44BA2" w:rsidRPr="009344F2" w:rsidRDefault="00A44BA2" w:rsidP="009344F2">
            <w:pPr>
              <w:contextualSpacing/>
              <w:rPr>
                <w:rFonts w:ascii="Times New Roman" w:hAnsi="Times New Roman" w:cs="Times New Roman"/>
                <w:spacing w:val="2"/>
                <w:sz w:val="24"/>
                <w:szCs w:val="24"/>
                <w:shd w:val="clear" w:color="auto" w:fill="FFFFFF"/>
              </w:rPr>
            </w:pPr>
          </w:p>
        </w:tc>
        <w:tc>
          <w:tcPr>
            <w:tcW w:w="2304" w:type="dxa"/>
          </w:tcPr>
          <w:p w:rsidR="00A44BA2" w:rsidRPr="009344F2" w:rsidRDefault="00A44BA2" w:rsidP="009344F2">
            <w:pPr>
              <w:contextualSpacing/>
              <w:rPr>
                <w:rFonts w:ascii="Times New Roman" w:hAnsi="Times New Roman" w:cs="Times New Roman"/>
                <w:spacing w:val="2"/>
                <w:sz w:val="24"/>
                <w:szCs w:val="24"/>
                <w:shd w:val="clear" w:color="auto" w:fill="FFFFFF"/>
              </w:rPr>
            </w:pPr>
          </w:p>
        </w:tc>
        <w:tc>
          <w:tcPr>
            <w:tcW w:w="2063" w:type="dxa"/>
          </w:tcPr>
          <w:p w:rsidR="00A44BA2" w:rsidRPr="009344F2" w:rsidRDefault="00A44BA2" w:rsidP="009344F2">
            <w:pPr>
              <w:contextualSpacing/>
              <w:rPr>
                <w:rFonts w:ascii="Times New Roman" w:hAnsi="Times New Roman" w:cs="Times New Roman"/>
                <w:spacing w:val="2"/>
                <w:sz w:val="24"/>
                <w:szCs w:val="24"/>
                <w:shd w:val="clear" w:color="auto" w:fill="FFFFFF"/>
              </w:rPr>
            </w:pPr>
          </w:p>
        </w:tc>
      </w:tr>
      <w:tr w:rsidR="00A44BA2" w:rsidRPr="009344F2" w:rsidTr="005321D2">
        <w:trPr>
          <w:trHeight w:val="1128"/>
        </w:trPr>
        <w:tc>
          <w:tcPr>
            <w:tcW w:w="2297" w:type="dxa"/>
          </w:tcPr>
          <w:p w:rsidR="00A44BA2" w:rsidRPr="009344F2" w:rsidRDefault="00A44BA2" w:rsidP="009344F2">
            <w:pPr>
              <w:contextualSpacing/>
              <w:rPr>
                <w:rFonts w:ascii="Times New Roman" w:hAnsi="Times New Roman" w:cs="Times New Roman"/>
                <w:spacing w:val="2"/>
                <w:sz w:val="24"/>
                <w:szCs w:val="24"/>
                <w:shd w:val="clear" w:color="auto" w:fill="FFFFFF"/>
              </w:rPr>
            </w:pPr>
            <w:r w:rsidRPr="009344F2">
              <w:rPr>
                <w:rFonts w:ascii="Times New Roman" w:hAnsi="Times New Roman" w:cs="Times New Roman"/>
                <w:spacing w:val="2"/>
                <w:sz w:val="24"/>
                <w:szCs w:val="24"/>
                <w:shd w:val="clear" w:color="auto" w:fill="FFFFFF"/>
              </w:rPr>
              <w:t>Ответственный исполнитель</w:t>
            </w:r>
          </w:p>
        </w:tc>
        <w:tc>
          <w:tcPr>
            <w:tcW w:w="2911" w:type="dxa"/>
          </w:tcPr>
          <w:p w:rsidR="00A44BA2" w:rsidRPr="009344F2" w:rsidRDefault="00A44BA2" w:rsidP="009344F2">
            <w:pPr>
              <w:contextualSpacing/>
              <w:rPr>
                <w:rFonts w:ascii="Times New Roman" w:hAnsi="Times New Roman" w:cs="Times New Roman"/>
                <w:spacing w:val="2"/>
                <w:sz w:val="24"/>
                <w:szCs w:val="24"/>
                <w:shd w:val="clear" w:color="auto" w:fill="FFFFFF"/>
              </w:rPr>
            </w:pPr>
            <w:r w:rsidRPr="009344F2">
              <w:rPr>
                <w:rFonts w:ascii="Times New Roman" w:hAnsi="Times New Roman" w:cs="Times New Roman"/>
                <w:spacing w:val="2"/>
                <w:sz w:val="24"/>
                <w:szCs w:val="24"/>
                <w:shd w:val="clear" w:color="auto" w:fill="FFFFFF"/>
              </w:rPr>
              <w:t>Заместитель исполнительного директора</w:t>
            </w:r>
          </w:p>
        </w:tc>
        <w:tc>
          <w:tcPr>
            <w:tcW w:w="2304" w:type="dxa"/>
          </w:tcPr>
          <w:p w:rsidR="00A44BA2" w:rsidRDefault="00A44BA2" w:rsidP="009344F2">
            <w:pPr>
              <w:contextualSpacing/>
              <w:rPr>
                <w:rFonts w:ascii="Times New Roman" w:hAnsi="Times New Roman" w:cs="Times New Roman"/>
                <w:spacing w:val="2"/>
                <w:sz w:val="24"/>
                <w:szCs w:val="24"/>
                <w:shd w:val="clear" w:color="auto" w:fill="FFFFFF"/>
              </w:rPr>
            </w:pPr>
          </w:p>
          <w:p w:rsidR="007E4746" w:rsidRPr="009344F2" w:rsidRDefault="007E4746" w:rsidP="009344F2">
            <w:pPr>
              <w:contextualSpacing/>
              <w:rPr>
                <w:rFonts w:ascii="Times New Roman" w:hAnsi="Times New Roman" w:cs="Times New Roman"/>
                <w:spacing w:val="2"/>
                <w:sz w:val="24"/>
                <w:szCs w:val="24"/>
                <w:shd w:val="clear" w:color="auto" w:fill="FFFFFF"/>
              </w:rPr>
            </w:pPr>
          </w:p>
          <w:p w:rsidR="00A44BA2" w:rsidRPr="009344F2" w:rsidRDefault="00A44BA2" w:rsidP="009344F2">
            <w:pPr>
              <w:contextualSpacing/>
              <w:rPr>
                <w:rFonts w:ascii="Times New Roman" w:hAnsi="Times New Roman" w:cs="Times New Roman"/>
                <w:spacing w:val="2"/>
                <w:sz w:val="24"/>
                <w:szCs w:val="24"/>
                <w:shd w:val="clear" w:color="auto" w:fill="FFFFFF"/>
              </w:rPr>
            </w:pPr>
            <w:r w:rsidRPr="009344F2">
              <w:rPr>
                <w:rFonts w:ascii="Times New Roman" w:hAnsi="Times New Roman" w:cs="Times New Roman"/>
                <w:spacing w:val="2"/>
                <w:sz w:val="24"/>
                <w:szCs w:val="24"/>
                <w:shd w:val="clear" w:color="auto" w:fill="FFFFFF"/>
              </w:rPr>
              <w:t>_______________</w:t>
            </w:r>
          </w:p>
        </w:tc>
        <w:tc>
          <w:tcPr>
            <w:tcW w:w="2063" w:type="dxa"/>
          </w:tcPr>
          <w:p w:rsidR="00A44BA2" w:rsidRDefault="00A44BA2" w:rsidP="009344F2">
            <w:pPr>
              <w:contextualSpacing/>
              <w:rPr>
                <w:rFonts w:ascii="Times New Roman" w:hAnsi="Times New Roman" w:cs="Times New Roman"/>
                <w:spacing w:val="2"/>
                <w:sz w:val="24"/>
                <w:szCs w:val="24"/>
                <w:shd w:val="clear" w:color="auto" w:fill="FFFFFF"/>
              </w:rPr>
            </w:pPr>
          </w:p>
          <w:p w:rsidR="007E4746" w:rsidRPr="009344F2" w:rsidRDefault="007E4746" w:rsidP="009344F2">
            <w:pPr>
              <w:contextualSpacing/>
              <w:rPr>
                <w:rFonts w:ascii="Times New Roman" w:hAnsi="Times New Roman" w:cs="Times New Roman"/>
                <w:spacing w:val="2"/>
                <w:sz w:val="24"/>
                <w:szCs w:val="24"/>
                <w:shd w:val="clear" w:color="auto" w:fill="FFFFFF"/>
              </w:rPr>
            </w:pPr>
          </w:p>
          <w:p w:rsidR="00A44BA2" w:rsidRPr="009344F2" w:rsidRDefault="00A44BA2" w:rsidP="009344F2">
            <w:pPr>
              <w:contextualSpacing/>
              <w:rPr>
                <w:rFonts w:ascii="Times New Roman" w:hAnsi="Times New Roman" w:cs="Times New Roman"/>
                <w:spacing w:val="2"/>
                <w:sz w:val="24"/>
                <w:szCs w:val="24"/>
                <w:shd w:val="clear" w:color="auto" w:fill="FFFFFF"/>
              </w:rPr>
            </w:pPr>
            <w:r w:rsidRPr="009344F2">
              <w:rPr>
                <w:rFonts w:ascii="Times New Roman" w:hAnsi="Times New Roman" w:cs="Times New Roman"/>
                <w:spacing w:val="2"/>
                <w:sz w:val="24"/>
                <w:szCs w:val="24"/>
                <w:shd w:val="clear" w:color="auto" w:fill="FFFFFF"/>
              </w:rPr>
              <w:t>Е.В. Леденева</w:t>
            </w:r>
          </w:p>
        </w:tc>
      </w:tr>
    </w:tbl>
    <w:p w:rsidR="00A44BA2" w:rsidRPr="009344F2" w:rsidRDefault="00A44BA2" w:rsidP="009344F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ind w:firstLine="397"/>
        <w:jc w:val="both"/>
        <w:rPr>
          <w:rFonts w:ascii="Times New Roman" w:hAnsi="Times New Roman" w:cs="Times New Roman"/>
          <w:sz w:val="24"/>
          <w:szCs w:val="24"/>
        </w:rPr>
      </w:pPr>
    </w:p>
    <w:sectPr w:rsidR="00A44BA2" w:rsidRPr="009344F2" w:rsidSect="00451776">
      <w:pgSz w:w="11907" w:h="16839" w:code="9"/>
      <w:pgMar w:top="1134" w:right="850" w:bottom="1134" w:left="1701" w:header="720" w:footer="720" w:gutter="0"/>
      <w:cols w:space="720"/>
      <w:noEndnote/>
      <w:docGrid w:linePitch="24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D0E5B" w:rsidRDefault="006D0E5B" w:rsidP="00677171">
      <w:r>
        <w:separator/>
      </w:r>
    </w:p>
  </w:endnote>
  <w:endnote w:type="continuationSeparator" w:id="0">
    <w:p w:rsidR="006D0E5B" w:rsidRDefault="006D0E5B" w:rsidP="006771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 w:name="Cambria">
    <w:panose1 w:val="02040503050406030204"/>
    <w:charset w:val="CC"/>
    <w:family w:val="roman"/>
    <w:pitch w:val="variable"/>
    <w:sig w:usb0="E00002FF" w:usb1="400004FF" w:usb2="00000000" w:usb3="00000000" w:csb0="0000019F" w:csb1="00000000"/>
  </w:font>
  <w:font w:name="Segoe UI">
    <w:panose1 w:val="020B0502040204020203"/>
    <w:charset w:val="CC"/>
    <w:family w:val="swiss"/>
    <w:pitch w:val="variable"/>
    <w:sig w:usb0="E10022FF" w:usb1="C000E47F" w:usb2="00000029" w:usb3="00000000" w:csb0="000001DF" w:csb1="00000000"/>
  </w:font>
  <w:font w:name="Times New Roman CYR">
    <w:panose1 w:val="02020603050405020304"/>
    <w:charset w:val="CC"/>
    <w:family w:val="roman"/>
    <w:pitch w:val="variable"/>
    <w:sig w:usb0="E0002AFF" w:usb1="C0007841"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2FF" w:usb1="420024FF" w:usb2="00000000" w:usb3="00000000" w:csb0="0000019F" w:csb1="00000000"/>
  </w:font>
  <w:font w:name="TimesNewRomanPSMT">
    <w:altName w:val="MS Mincho"/>
    <w:panose1 w:val="00000000000000000000"/>
    <w:charset w:val="80"/>
    <w:family w:val="auto"/>
    <w:notTrueType/>
    <w:pitch w:val="default"/>
    <w:sig w:usb0="00000203" w:usb1="08070000" w:usb2="00000010" w:usb3="00000000" w:csb0="00020005"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D0E5B" w:rsidRPr="000727F0" w:rsidRDefault="006D0E5B" w:rsidP="00E2579F">
    <w:pPr>
      <w:pStyle w:val="a8"/>
      <w:tabs>
        <w:tab w:val="clear" w:pos="4677"/>
        <w:tab w:val="clear" w:pos="9355"/>
        <w:tab w:val="left" w:pos="3720"/>
      </w:tabs>
      <w:rPr>
        <w:rFonts w:ascii="Times New Roman" w:hAnsi="Times New Roman"/>
        <w:sz w:val="20"/>
      </w:rPr>
    </w:pPr>
    <w:r w:rsidRPr="000727F0">
      <w:rPr>
        <w:rFonts w:ascii="Times New Roman" w:hAnsi="Times New Roman"/>
        <w:sz w:val="20"/>
      </w:rPr>
      <w:fldChar w:fldCharType="begin"/>
    </w:r>
    <w:r w:rsidRPr="000727F0">
      <w:rPr>
        <w:rFonts w:ascii="Times New Roman" w:hAnsi="Times New Roman"/>
        <w:sz w:val="20"/>
      </w:rPr>
      <w:instrText>PAGE   \* MERGEFORMAT</w:instrText>
    </w:r>
    <w:r w:rsidRPr="000727F0">
      <w:rPr>
        <w:rFonts w:ascii="Times New Roman" w:hAnsi="Times New Roman"/>
        <w:sz w:val="20"/>
      </w:rPr>
      <w:fldChar w:fldCharType="separate"/>
    </w:r>
    <w:r w:rsidR="00843F44">
      <w:rPr>
        <w:rFonts w:ascii="Times New Roman" w:hAnsi="Times New Roman"/>
        <w:noProof/>
        <w:sz w:val="20"/>
      </w:rPr>
      <w:t>112</w:t>
    </w:r>
    <w:r w:rsidRPr="000727F0">
      <w:rPr>
        <w:rFonts w:ascii="Times New Roman" w:hAnsi="Times New Roman"/>
        <w:sz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D0E5B" w:rsidRPr="000727F0" w:rsidRDefault="006D0E5B" w:rsidP="00E2579F">
    <w:pPr>
      <w:pStyle w:val="a8"/>
      <w:jc w:val="right"/>
      <w:rPr>
        <w:rFonts w:ascii="Times New Roman" w:hAnsi="Times New Roman"/>
        <w:sz w:val="20"/>
      </w:rPr>
    </w:pPr>
    <w:r w:rsidRPr="000727F0">
      <w:rPr>
        <w:rFonts w:ascii="Times New Roman" w:hAnsi="Times New Roman"/>
        <w:sz w:val="20"/>
      </w:rPr>
      <w:fldChar w:fldCharType="begin"/>
    </w:r>
    <w:r w:rsidRPr="000727F0">
      <w:rPr>
        <w:rFonts w:ascii="Times New Roman" w:hAnsi="Times New Roman"/>
        <w:sz w:val="20"/>
      </w:rPr>
      <w:instrText>PAGE   \* MERGEFORMAT</w:instrText>
    </w:r>
    <w:r w:rsidRPr="000727F0">
      <w:rPr>
        <w:rFonts w:ascii="Times New Roman" w:hAnsi="Times New Roman"/>
        <w:sz w:val="20"/>
      </w:rPr>
      <w:fldChar w:fldCharType="separate"/>
    </w:r>
    <w:r w:rsidR="00843F44">
      <w:rPr>
        <w:rFonts w:ascii="Times New Roman" w:hAnsi="Times New Roman"/>
        <w:noProof/>
        <w:sz w:val="20"/>
      </w:rPr>
      <w:t>111</w:t>
    </w:r>
    <w:r w:rsidRPr="000727F0">
      <w:rPr>
        <w:rFonts w:ascii="Times New Roman" w:hAnsi="Times New Roman"/>
        <w:sz w:val="20"/>
      </w:rPr>
      <w:fldChar w:fldCharType="end"/>
    </w:r>
  </w:p>
  <w:p w:rsidR="006D0E5B" w:rsidRDefault="006D0E5B"/>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D0E5B" w:rsidRPr="004D680A" w:rsidRDefault="006D0E5B">
    <w:pPr>
      <w:pStyle w:val="a8"/>
      <w:jc w:val="right"/>
      <w:rPr>
        <w:sz w:val="24"/>
        <w:szCs w:val="24"/>
      </w:rPr>
    </w:pPr>
  </w:p>
  <w:p w:rsidR="006D0E5B" w:rsidRDefault="006D0E5B">
    <w:pPr>
      <w:pStyle w:val="a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D0E5B" w:rsidRDefault="006D0E5B" w:rsidP="00677171">
      <w:r>
        <w:separator/>
      </w:r>
    </w:p>
  </w:footnote>
  <w:footnote w:type="continuationSeparator" w:id="0">
    <w:p w:rsidR="006D0E5B" w:rsidRDefault="006D0E5B" w:rsidP="0067717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D0E5B" w:rsidRPr="009344F2" w:rsidRDefault="006D0E5B" w:rsidP="00A60A35">
    <w:pPr>
      <w:pStyle w:val="a6"/>
      <w:rPr>
        <w:rFonts w:ascii="Times New Roman" w:hAnsi="Times New Roman"/>
        <w:b/>
        <w:sz w:val="24"/>
        <w:szCs w:val="24"/>
      </w:rPr>
    </w:pPr>
    <w:r w:rsidRPr="009344F2">
      <w:rPr>
        <w:rFonts w:ascii="Times New Roman" w:hAnsi="Times New Roman"/>
        <w:b/>
        <w:sz w:val="24"/>
        <w:szCs w:val="24"/>
      </w:rPr>
      <w:t>СП 446.1325800.2019</w:t>
    </w:r>
  </w:p>
  <w:p w:rsidR="006D0E5B" w:rsidRPr="009344F2" w:rsidRDefault="006D0E5B" w:rsidP="00A60A35">
    <w:pPr>
      <w:pStyle w:val="a6"/>
      <w:rPr>
        <w:rFonts w:ascii="Times New Roman" w:hAnsi="Times New Roman"/>
        <w:sz w:val="24"/>
        <w:szCs w:val="2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D0E5B" w:rsidRPr="009344F2" w:rsidRDefault="006D0E5B" w:rsidP="009344F2">
    <w:pPr>
      <w:pStyle w:val="a6"/>
      <w:jc w:val="right"/>
      <w:rPr>
        <w:rFonts w:ascii="Times New Roman" w:hAnsi="Times New Roman"/>
        <w:b/>
        <w:sz w:val="24"/>
        <w:szCs w:val="24"/>
      </w:rPr>
    </w:pPr>
    <w:r w:rsidRPr="009344F2">
      <w:rPr>
        <w:rFonts w:ascii="Times New Roman" w:hAnsi="Times New Roman"/>
        <w:b/>
        <w:sz w:val="24"/>
        <w:szCs w:val="24"/>
      </w:rPr>
      <w:t>СП 446.1325800.2019</w:t>
    </w:r>
  </w:p>
  <w:p w:rsidR="006D0E5B" w:rsidRPr="009344F2" w:rsidRDefault="006D0E5B" w:rsidP="009344F2">
    <w:pPr>
      <w:pStyle w:val="a6"/>
      <w:jc w:val="right"/>
      <w:rPr>
        <w:rFonts w:ascii="Times New Roman" w:hAnsi="Times New Roman"/>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D0605A"/>
    <w:multiLevelType w:val="multilevel"/>
    <w:tmpl w:val="9DFEA80E"/>
    <w:lvl w:ilvl="0">
      <w:start w:val="6"/>
      <w:numFmt w:val="decimal"/>
      <w:lvlText w:val="%1"/>
      <w:lvlJc w:val="left"/>
      <w:pPr>
        <w:ind w:left="525" w:hanging="525"/>
      </w:pPr>
      <w:rPr>
        <w:rFonts w:hint="default"/>
        <w:color w:val="0070C0"/>
      </w:rPr>
    </w:lvl>
    <w:lvl w:ilvl="1">
      <w:start w:val="3"/>
      <w:numFmt w:val="decimal"/>
      <w:lvlText w:val="%1.%2"/>
      <w:lvlJc w:val="left"/>
      <w:pPr>
        <w:ind w:left="879" w:hanging="525"/>
      </w:pPr>
      <w:rPr>
        <w:rFonts w:hint="default"/>
        <w:color w:val="auto"/>
      </w:rPr>
    </w:lvl>
    <w:lvl w:ilvl="2">
      <w:start w:val="7"/>
      <w:numFmt w:val="decimal"/>
      <w:lvlText w:val="%1.%2.%3"/>
      <w:lvlJc w:val="left"/>
      <w:pPr>
        <w:ind w:left="1996" w:hanging="720"/>
      </w:pPr>
      <w:rPr>
        <w:rFonts w:hint="default"/>
        <w:color w:val="auto"/>
      </w:rPr>
    </w:lvl>
    <w:lvl w:ilvl="3">
      <w:start w:val="1"/>
      <w:numFmt w:val="decimal"/>
      <w:lvlText w:val="%1.%2.%3.%4"/>
      <w:lvlJc w:val="left"/>
      <w:pPr>
        <w:ind w:left="2142" w:hanging="1080"/>
      </w:pPr>
      <w:rPr>
        <w:rFonts w:hint="default"/>
        <w:color w:val="0070C0"/>
      </w:rPr>
    </w:lvl>
    <w:lvl w:ilvl="4">
      <w:start w:val="1"/>
      <w:numFmt w:val="decimal"/>
      <w:lvlText w:val="%1.%2.%3.%4.%5"/>
      <w:lvlJc w:val="left"/>
      <w:pPr>
        <w:ind w:left="2496" w:hanging="1080"/>
      </w:pPr>
      <w:rPr>
        <w:rFonts w:hint="default"/>
        <w:color w:val="0070C0"/>
      </w:rPr>
    </w:lvl>
    <w:lvl w:ilvl="5">
      <w:start w:val="1"/>
      <w:numFmt w:val="decimal"/>
      <w:lvlText w:val="%1.%2.%3.%4.%5.%6"/>
      <w:lvlJc w:val="left"/>
      <w:pPr>
        <w:ind w:left="3210" w:hanging="1440"/>
      </w:pPr>
      <w:rPr>
        <w:rFonts w:hint="default"/>
        <w:color w:val="0070C0"/>
      </w:rPr>
    </w:lvl>
    <w:lvl w:ilvl="6">
      <w:start w:val="1"/>
      <w:numFmt w:val="decimal"/>
      <w:lvlText w:val="%1.%2.%3.%4.%5.%6.%7"/>
      <w:lvlJc w:val="left"/>
      <w:pPr>
        <w:ind w:left="3564" w:hanging="1440"/>
      </w:pPr>
      <w:rPr>
        <w:rFonts w:hint="default"/>
        <w:color w:val="0070C0"/>
      </w:rPr>
    </w:lvl>
    <w:lvl w:ilvl="7">
      <w:start w:val="1"/>
      <w:numFmt w:val="decimal"/>
      <w:lvlText w:val="%1.%2.%3.%4.%5.%6.%7.%8"/>
      <w:lvlJc w:val="left"/>
      <w:pPr>
        <w:ind w:left="4278" w:hanging="1800"/>
      </w:pPr>
      <w:rPr>
        <w:rFonts w:hint="default"/>
        <w:color w:val="0070C0"/>
      </w:rPr>
    </w:lvl>
    <w:lvl w:ilvl="8">
      <w:start w:val="1"/>
      <w:numFmt w:val="decimal"/>
      <w:lvlText w:val="%1.%2.%3.%4.%5.%6.%7.%8.%9"/>
      <w:lvlJc w:val="left"/>
      <w:pPr>
        <w:ind w:left="4632" w:hanging="1800"/>
      </w:pPr>
      <w:rPr>
        <w:rFonts w:hint="default"/>
        <w:color w:val="0070C0"/>
      </w:rPr>
    </w:lvl>
  </w:abstractNum>
  <w:abstractNum w:abstractNumId="1" w15:restartNumberingAfterBreak="0">
    <w:nsid w:val="05A82BCD"/>
    <w:multiLevelType w:val="multilevel"/>
    <w:tmpl w:val="0BBC6CC0"/>
    <w:lvl w:ilvl="0">
      <w:start w:val="5"/>
      <w:numFmt w:val="decimal"/>
      <w:lvlText w:val="%1"/>
      <w:lvlJc w:val="left"/>
      <w:pPr>
        <w:ind w:left="420" w:hanging="420"/>
      </w:pPr>
      <w:rPr>
        <w:rFonts w:hint="default"/>
      </w:rPr>
    </w:lvl>
    <w:lvl w:ilvl="1">
      <w:start w:val="17"/>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 w15:restartNumberingAfterBreak="0">
    <w:nsid w:val="06DF51A8"/>
    <w:multiLevelType w:val="hybridMultilevel"/>
    <w:tmpl w:val="5BFC55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71C7102"/>
    <w:multiLevelType w:val="multilevel"/>
    <w:tmpl w:val="F1807A76"/>
    <w:lvl w:ilvl="0">
      <w:start w:val="4"/>
      <w:numFmt w:val="decimal"/>
      <w:lvlText w:val="%1"/>
      <w:lvlJc w:val="left"/>
      <w:pPr>
        <w:ind w:left="582" w:hanging="480"/>
      </w:pPr>
      <w:rPr>
        <w:rFonts w:cs="Times New Roman" w:hint="default"/>
      </w:rPr>
    </w:lvl>
    <w:lvl w:ilvl="1">
      <w:start w:val="1"/>
      <w:numFmt w:val="decimal"/>
      <w:lvlText w:val="5.%2"/>
      <w:lvlJc w:val="left"/>
      <w:pPr>
        <w:ind w:left="1048" w:hanging="480"/>
      </w:pPr>
      <w:rPr>
        <w:rFonts w:ascii="Times New Roman" w:eastAsia="Times New Roman" w:hAnsi="Times New Roman" w:cs="Times New Roman" w:hint="default"/>
        <w:b w:val="0"/>
        <w:bCs/>
        <w:i w:val="0"/>
        <w:color w:val="auto"/>
        <w:w w:val="100"/>
        <w:sz w:val="24"/>
        <w:szCs w:val="24"/>
      </w:rPr>
    </w:lvl>
    <w:lvl w:ilvl="2">
      <w:start w:val="1"/>
      <w:numFmt w:val="bullet"/>
      <w:lvlText w:val="–"/>
      <w:lvlJc w:val="left"/>
      <w:pPr>
        <w:ind w:left="102" w:hanging="212"/>
      </w:pPr>
      <w:rPr>
        <w:rFonts w:ascii="Times New Roman" w:eastAsia="Times New Roman" w:hAnsi="Times New Roman" w:hint="default"/>
        <w:w w:val="100"/>
        <w:sz w:val="24"/>
      </w:rPr>
    </w:lvl>
    <w:lvl w:ilvl="3">
      <w:start w:val="1"/>
      <w:numFmt w:val="bullet"/>
      <w:lvlText w:val="•"/>
      <w:lvlJc w:val="left"/>
      <w:pPr>
        <w:ind w:left="2576" w:hanging="212"/>
      </w:pPr>
      <w:rPr>
        <w:rFonts w:hint="default"/>
        <w:w w:val="100"/>
        <w:sz w:val="24"/>
      </w:rPr>
    </w:lvl>
    <w:lvl w:ilvl="4">
      <w:start w:val="1"/>
      <w:numFmt w:val="bullet"/>
      <w:lvlText w:val="•"/>
      <w:lvlJc w:val="left"/>
      <w:pPr>
        <w:ind w:left="3575" w:hanging="212"/>
      </w:pPr>
      <w:rPr>
        <w:rFonts w:hint="default"/>
      </w:rPr>
    </w:lvl>
    <w:lvl w:ilvl="5">
      <w:start w:val="1"/>
      <w:numFmt w:val="bullet"/>
      <w:lvlText w:val="•"/>
      <w:lvlJc w:val="left"/>
      <w:pPr>
        <w:ind w:left="4573" w:hanging="212"/>
      </w:pPr>
      <w:rPr>
        <w:rFonts w:hint="default"/>
      </w:rPr>
    </w:lvl>
    <w:lvl w:ilvl="6">
      <w:start w:val="1"/>
      <w:numFmt w:val="bullet"/>
      <w:lvlText w:val="•"/>
      <w:lvlJc w:val="left"/>
      <w:pPr>
        <w:ind w:left="5572" w:hanging="212"/>
      </w:pPr>
      <w:rPr>
        <w:rFonts w:hint="default"/>
      </w:rPr>
    </w:lvl>
    <w:lvl w:ilvl="7">
      <w:start w:val="1"/>
      <w:numFmt w:val="bullet"/>
      <w:lvlText w:val="•"/>
      <w:lvlJc w:val="left"/>
      <w:pPr>
        <w:ind w:left="6570" w:hanging="212"/>
      </w:pPr>
      <w:rPr>
        <w:rFonts w:hint="default"/>
      </w:rPr>
    </w:lvl>
    <w:lvl w:ilvl="8">
      <w:start w:val="1"/>
      <w:numFmt w:val="bullet"/>
      <w:lvlText w:val="•"/>
      <w:lvlJc w:val="left"/>
      <w:pPr>
        <w:ind w:left="7569" w:hanging="212"/>
      </w:pPr>
      <w:rPr>
        <w:rFonts w:hint="default"/>
      </w:rPr>
    </w:lvl>
  </w:abstractNum>
  <w:abstractNum w:abstractNumId="4" w15:restartNumberingAfterBreak="0">
    <w:nsid w:val="0A7D21B2"/>
    <w:multiLevelType w:val="hybridMultilevel"/>
    <w:tmpl w:val="C7FE0272"/>
    <w:lvl w:ilvl="0" w:tplc="71C40D2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0F52661F"/>
    <w:multiLevelType w:val="hybridMultilevel"/>
    <w:tmpl w:val="081ED074"/>
    <w:lvl w:ilvl="0" w:tplc="6A46934A">
      <w:start w:val="1"/>
      <w:numFmt w:val="bullet"/>
      <w:lvlText w:val="–"/>
      <w:lvlJc w:val="left"/>
      <w:pPr>
        <w:ind w:left="949" w:hanging="240"/>
      </w:pPr>
      <w:rPr>
        <w:rFonts w:ascii="Times New Roman" w:eastAsia="Times New Roman" w:hAnsi="Times New Roman" w:hint="default"/>
        <w:w w:val="100"/>
        <w:sz w:val="24"/>
      </w:rPr>
    </w:lvl>
    <w:lvl w:ilvl="1" w:tplc="284E9AA6">
      <w:start w:val="1"/>
      <w:numFmt w:val="bullet"/>
      <w:lvlText w:val="•"/>
      <w:lvlJc w:val="left"/>
      <w:pPr>
        <w:ind w:left="1046" w:hanging="240"/>
      </w:pPr>
      <w:rPr>
        <w:rFonts w:hint="default"/>
      </w:rPr>
    </w:lvl>
    <w:lvl w:ilvl="2" w:tplc="608C6EC0">
      <w:start w:val="1"/>
      <w:numFmt w:val="bullet"/>
      <w:lvlText w:val="•"/>
      <w:lvlJc w:val="left"/>
      <w:pPr>
        <w:ind w:left="1993" w:hanging="240"/>
      </w:pPr>
      <w:rPr>
        <w:rFonts w:hint="default"/>
      </w:rPr>
    </w:lvl>
    <w:lvl w:ilvl="3" w:tplc="14489216">
      <w:start w:val="1"/>
      <w:numFmt w:val="bullet"/>
      <w:lvlText w:val="•"/>
      <w:lvlJc w:val="left"/>
      <w:pPr>
        <w:ind w:left="2939" w:hanging="240"/>
      </w:pPr>
      <w:rPr>
        <w:rFonts w:hint="default"/>
      </w:rPr>
    </w:lvl>
    <w:lvl w:ilvl="4" w:tplc="C798B468">
      <w:start w:val="1"/>
      <w:numFmt w:val="bullet"/>
      <w:lvlText w:val="•"/>
      <w:lvlJc w:val="left"/>
      <w:pPr>
        <w:ind w:left="3886" w:hanging="240"/>
      </w:pPr>
      <w:rPr>
        <w:rFonts w:hint="default"/>
      </w:rPr>
    </w:lvl>
    <w:lvl w:ilvl="5" w:tplc="86445036">
      <w:start w:val="1"/>
      <w:numFmt w:val="bullet"/>
      <w:lvlText w:val="•"/>
      <w:lvlJc w:val="left"/>
      <w:pPr>
        <w:ind w:left="4833" w:hanging="240"/>
      </w:pPr>
      <w:rPr>
        <w:rFonts w:hint="default"/>
      </w:rPr>
    </w:lvl>
    <w:lvl w:ilvl="6" w:tplc="9CB8ACBA">
      <w:start w:val="1"/>
      <w:numFmt w:val="bullet"/>
      <w:lvlText w:val="•"/>
      <w:lvlJc w:val="left"/>
      <w:pPr>
        <w:ind w:left="5779" w:hanging="240"/>
      </w:pPr>
      <w:rPr>
        <w:rFonts w:hint="default"/>
      </w:rPr>
    </w:lvl>
    <w:lvl w:ilvl="7" w:tplc="091A65E4">
      <w:start w:val="1"/>
      <w:numFmt w:val="bullet"/>
      <w:lvlText w:val="•"/>
      <w:lvlJc w:val="left"/>
      <w:pPr>
        <w:ind w:left="6726" w:hanging="240"/>
      </w:pPr>
      <w:rPr>
        <w:rFonts w:hint="default"/>
      </w:rPr>
    </w:lvl>
    <w:lvl w:ilvl="8" w:tplc="3E36FCD2">
      <w:start w:val="1"/>
      <w:numFmt w:val="bullet"/>
      <w:lvlText w:val="•"/>
      <w:lvlJc w:val="left"/>
      <w:pPr>
        <w:ind w:left="7673" w:hanging="240"/>
      </w:pPr>
      <w:rPr>
        <w:rFonts w:hint="default"/>
      </w:rPr>
    </w:lvl>
  </w:abstractNum>
  <w:abstractNum w:abstractNumId="6" w15:restartNumberingAfterBreak="0">
    <w:nsid w:val="0FCC3FE0"/>
    <w:multiLevelType w:val="hybridMultilevel"/>
    <w:tmpl w:val="59B258FE"/>
    <w:lvl w:ilvl="0" w:tplc="03981BD4">
      <w:start w:val="1"/>
      <w:numFmt w:val="bullet"/>
      <w:lvlText w:val="–"/>
      <w:lvlJc w:val="left"/>
      <w:pPr>
        <w:ind w:left="1429" w:hanging="360"/>
      </w:pPr>
      <w:rPr>
        <w:rFonts w:ascii="Times New Roman" w:eastAsia="Times New Roman" w:hAnsi="Times New Roman" w:hint="default"/>
        <w:w w:val="100"/>
        <w:sz w:val="24"/>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4FA7927"/>
    <w:multiLevelType w:val="hybridMultilevel"/>
    <w:tmpl w:val="C646F5B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89138BE"/>
    <w:multiLevelType w:val="hybridMultilevel"/>
    <w:tmpl w:val="628C177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1AE03165"/>
    <w:multiLevelType w:val="hybridMultilevel"/>
    <w:tmpl w:val="8112EEA0"/>
    <w:lvl w:ilvl="0" w:tplc="71C40D2A">
      <w:start w:val="1"/>
      <w:numFmt w:val="bullet"/>
      <w:lvlText w:val=""/>
      <w:lvlJc w:val="left"/>
      <w:pPr>
        <w:ind w:left="1429" w:hanging="360"/>
      </w:pPr>
      <w:rPr>
        <w:rFonts w:ascii="Symbol" w:hAnsi="Symbol" w:hint="default"/>
        <w:w w:val="100"/>
        <w:sz w:val="24"/>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1C5C3653"/>
    <w:multiLevelType w:val="hybridMultilevel"/>
    <w:tmpl w:val="9D4C052C"/>
    <w:lvl w:ilvl="0" w:tplc="03981BD4">
      <w:start w:val="1"/>
      <w:numFmt w:val="bullet"/>
      <w:lvlText w:val="–"/>
      <w:lvlJc w:val="left"/>
      <w:pPr>
        <w:ind w:left="1429" w:hanging="360"/>
      </w:pPr>
      <w:rPr>
        <w:rFonts w:ascii="Times New Roman" w:eastAsia="Times New Roman" w:hAnsi="Times New Roman" w:cs="Times New Roman" w:hint="default"/>
        <w:w w:val="100"/>
        <w:sz w:val="24"/>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22BA6614"/>
    <w:multiLevelType w:val="hybridMultilevel"/>
    <w:tmpl w:val="B2981F14"/>
    <w:lvl w:ilvl="0" w:tplc="03981BD4">
      <w:start w:val="1"/>
      <w:numFmt w:val="bullet"/>
      <w:lvlText w:val="–"/>
      <w:lvlJc w:val="left"/>
      <w:pPr>
        <w:ind w:left="1429" w:hanging="360"/>
      </w:pPr>
      <w:rPr>
        <w:rFonts w:ascii="Times New Roman" w:eastAsia="Times New Roman" w:hAnsi="Times New Roman" w:hint="default"/>
        <w:w w:val="100"/>
        <w:sz w:val="24"/>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245D458F"/>
    <w:multiLevelType w:val="multilevel"/>
    <w:tmpl w:val="7F44F8FA"/>
    <w:lvl w:ilvl="0">
      <w:start w:val="1"/>
      <w:numFmt w:val="bullet"/>
      <w:lvlText w:val="–"/>
      <w:lvlJc w:val="left"/>
      <w:pPr>
        <w:ind w:left="582" w:hanging="480"/>
      </w:pPr>
      <w:rPr>
        <w:rFonts w:ascii="Times New Roman" w:eastAsia="Times New Roman" w:hAnsi="Times New Roman" w:hint="default"/>
        <w:w w:val="100"/>
        <w:sz w:val="24"/>
      </w:rPr>
    </w:lvl>
    <w:lvl w:ilvl="1">
      <w:start w:val="1"/>
      <w:numFmt w:val="decimal"/>
      <w:lvlText w:val="6.%2"/>
      <w:lvlJc w:val="left"/>
      <w:pPr>
        <w:ind w:left="1331" w:hanging="480"/>
      </w:pPr>
      <w:rPr>
        <w:rFonts w:ascii="Arial" w:eastAsia="Times New Roman" w:hAnsi="Arial" w:cs="Arial" w:hint="default"/>
        <w:b w:val="0"/>
        <w:bCs/>
        <w:i w:val="0"/>
        <w:color w:val="auto"/>
        <w:w w:val="100"/>
        <w:sz w:val="24"/>
        <w:szCs w:val="24"/>
      </w:rPr>
    </w:lvl>
    <w:lvl w:ilvl="2">
      <w:start w:val="1"/>
      <w:numFmt w:val="bullet"/>
      <w:lvlText w:val="–"/>
      <w:lvlJc w:val="left"/>
      <w:pPr>
        <w:ind w:left="102" w:hanging="212"/>
      </w:pPr>
      <w:rPr>
        <w:rFonts w:ascii="Times New Roman" w:eastAsia="Times New Roman" w:hAnsi="Times New Roman" w:hint="default"/>
        <w:w w:val="100"/>
        <w:sz w:val="24"/>
      </w:rPr>
    </w:lvl>
    <w:lvl w:ilvl="3">
      <w:start w:val="1"/>
      <w:numFmt w:val="bullet"/>
      <w:lvlText w:val="•"/>
      <w:lvlJc w:val="left"/>
      <w:pPr>
        <w:ind w:left="2576" w:hanging="212"/>
      </w:pPr>
      <w:rPr>
        <w:rFonts w:hint="default"/>
        <w:w w:val="100"/>
        <w:sz w:val="24"/>
      </w:rPr>
    </w:lvl>
    <w:lvl w:ilvl="4">
      <w:start w:val="1"/>
      <w:numFmt w:val="bullet"/>
      <w:lvlText w:val="•"/>
      <w:lvlJc w:val="left"/>
      <w:pPr>
        <w:ind w:left="3575" w:hanging="212"/>
      </w:pPr>
      <w:rPr>
        <w:rFonts w:hint="default"/>
      </w:rPr>
    </w:lvl>
    <w:lvl w:ilvl="5">
      <w:start w:val="1"/>
      <w:numFmt w:val="bullet"/>
      <w:lvlText w:val="•"/>
      <w:lvlJc w:val="left"/>
      <w:pPr>
        <w:ind w:left="4573" w:hanging="212"/>
      </w:pPr>
      <w:rPr>
        <w:rFonts w:hint="default"/>
      </w:rPr>
    </w:lvl>
    <w:lvl w:ilvl="6">
      <w:start w:val="1"/>
      <w:numFmt w:val="bullet"/>
      <w:lvlText w:val="•"/>
      <w:lvlJc w:val="left"/>
      <w:pPr>
        <w:ind w:left="5572" w:hanging="212"/>
      </w:pPr>
      <w:rPr>
        <w:rFonts w:hint="default"/>
      </w:rPr>
    </w:lvl>
    <w:lvl w:ilvl="7">
      <w:start w:val="1"/>
      <w:numFmt w:val="bullet"/>
      <w:lvlText w:val="•"/>
      <w:lvlJc w:val="left"/>
      <w:pPr>
        <w:ind w:left="6570" w:hanging="212"/>
      </w:pPr>
      <w:rPr>
        <w:rFonts w:hint="default"/>
      </w:rPr>
    </w:lvl>
    <w:lvl w:ilvl="8">
      <w:start w:val="1"/>
      <w:numFmt w:val="bullet"/>
      <w:lvlText w:val="•"/>
      <w:lvlJc w:val="left"/>
      <w:pPr>
        <w:ind w:left="7569" w:hanging="212"/>
      </w:pPr>
      <w:rPr>
        <w:rFonts w:hint="default"/>
      </w:rPr>
    </w:lvl>
  </w:abstractNum>
  <w:abstractNum w:abstractNumId="13" w15:restartNumberingAfterBreak="0">
    <w:nsid w:val="296F3BE7"/>
    <w:multiLevelType w:val="multilevel"/>
    <w:tmpl w:val="A944283E"/>
    <w:lvl w:ilvl="0">
      <w:start w:val="8"/>
      <w:numFmt w:val="decimal"/>
      <w:lvlText w:val="%1"/>
      <w:lvlJc w:val="left"/>
      <w:pPr>
        <w:ind w:left="525" w:hanging="525"/>
      </w:pPr>
      <w:rPr>
        <w:rFonts w:hint="default"/>
        <w:color w:val="0070C0"/>
      </w:rPr>
    </w:lvl>
    <w:lvl w:ilvl="1">
      <w:start w:val="2"/>
      <w:numFmt w:val="decimal"/>
      <w:lvlText w:val="%1.%2"/>
      <w:lvlJc w:val="left"/>
      <w:pPr>
        <w:ind w:left="879" w:hanging="525"/>
      </w:pPr>
      <w:rPr>
        <w:rFonts w:hint="default"/>
        <w:color w:val="0070C0"/>
      </w:rPr>
    </w:lvl>
    <w:lvl w:ilvl="2">
      <w:start w:val="1"/>
      <w:numFmt w:val="decimal"/>
      <w:lvlText w:val="%1.%2.%3"/>
      <w:lvlJc w:val="left"/>
      <w:pPr>
        <w:ind w:left="1996" w:hanging="720"/>
      </w:pPr>
      <w:rPr>
        <w:rFonts w:hint="default"/>
        <w:color w:val="auto"/>
      </w:rPr>
    </w:lvl>
    <w:lvl w:ilvl="3">
      <w:start w:val="1"/>
      <w:numFmt w:val="decimal"/>
      <w:lvlText w:val="%1.%2.%3.%4"/>
      <w:lvlJc w:val="left"/>
      <w:pPr>
        <w:ind w:left="2142" w:hanging="1080"/>
      </w:pPr>
      <w:rPr>
        <w:rFonts w:hint="default"/>
        <w:color w:val="0070C0"/>
      </w:rPr>
    </w:lvl>
    <w:lvl w:ilvl="4">
      <w:start w:val="1"/>
      <w:numFmt w:val="decimal"/>
      <w:lvlText w:val="%1.%2.%3.%4.%5"/>
      <w:lvlJc w:val="left"/>
      <w:pPr>
        <w:ind w:left="2496" w:hanging="1080"/>
      </w:pPr>
      <w:rPr>
        <w:rFonts w:hint="default"/>
        <w:color w:val="0070C0"/>
      </w:rPr>
    </w:lvl>
    <w:lvl w:ilvl="5">
      <w:start w:val="1"/>
      <w:numFmt w:val="decimal"/>
      <w:lvlText w:val="%1.%2.%3.%4.%5.%6"/>
      <w:lvlJc w:val="left"/>
      <w:pPr>
        <w:ind w:left="3210" w:hanging="1440"/>
      </w:pPr>
      <w:rPr>
        <w:rFonts w:hint="default"/>
        <w:color w:val="0070C0"/>
      </w:rPr>
    </w:lvl>
    <w:lvl w:ilvl="6">
      <w:start w:val="1"/>
      <w:numFmt w:val="decimal"/>
      <w:lvlText w:val="%1.%2.%3.%4.%5.%6.%7"/>
      <w:lvlJc w:val="left"/>
      <w:pPr>
        <w:ind w:left="3564" w:hanging="1440"/>
      </w:pPr>
      <w:rPr>
        <w:rFonts w:hint="default"/>
        <w:color w:val="0070C0"/>
      </w:rPr>
    </w:lvl>
    <w:lvl w:ilvl="7">
      <w:start w:val="1"/>
      <w:numFmt w:val="decimal"/>
      <w:lvlText w:val="%1.%2.%3.%4.%5.%6.%7.%8"/>
      <w:lvlJc w:val="left"/>
      <w:pPr>
        <w:ind w:left="4278" w:hanging="1800"/>
      </w:pPr>
      <w:rPr>
        <w:rFonts w:hint="default"/>
        <w:color w:val="0070C0"/>
      </w:rPr>
    </w:lvl>
    <w:lvl w:ilvl="8">
      <w:start w:val="1"/>
      <w:numFmt w:val="decimal"/>
      <w:lvlText w:val="%1.%2.%3.%4.%5.%6.%7.%8.%9"/>
      <w:lvlJc w:val="left"/>
      <w:pPr>
        <w:ind w:left="4632" w:hanging="1800"/>
      </w:pPr>
      <w:rPr>
        <w:rFonts w:hint="default"/>
        <w:color w:val="0070C0"/>
      </w:rPr>
    </w:lvl>
  </w:abstractNum>
  <w:abstractNum w:abstractNumId="14" w15:restartNumberingAfterBreak="0">
    <w:nsid w:val="2C75433F"/>
    <w:multiLevelType w:val="hybridMultilevel"/>
    <w:tmpl w:val="7F80E1C6"/>
    <w:lvl w:ilvl="0" w:tplc="274E49C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2DC652EC"/>
    <w:multiLevelType w:val="multilevel"/>
    <w:tmpl w:val="A85C8540"/>
    <w:lvl w:ilvl="0">
      <w:start w:val="6"/>
      <w:numFmt w:val="decimal"/>
      <w:lvlText w:val="%1"/>
      <w:lvlJc w:val="left"/>
      <w:pPr>
        <w:ind w:left="525" w:hanging="525"/>
      </w:pPr>
      <w:rPr>
        <w:rFonts w:hint="default"/>
        <w:color w:val="0070C0"/>
      </w:rPr>
    </w:lvl>
    <w:lvl w:ilvl="1">
      <w:start w:val="4"/>
      <w:numFmt w:val="decimal"/>
      <w:lvlText w:val="%1.%2"/>
      <w:lvlJc w:val="left"/>
      <w:pPr>
        <w:ind w:left="879" w:hanging="525"/>
      </w:pPr>
      <w:rPr>
        <w:rFonts w:hint="default"/>
        <w:color w:val="0070C0"/>
      </w:rPr>
    </w:lvl>
    <w:lvl w:ilvl="2">
      <w:start w:val="1"/>
      <w:numFmt w:val="decimal"/>
      <w:lvlText w:val="%1.%2.%3"/>
      <w:lvlJc w:val="left"/>
      <w:pPr>
        <w:ind w:left="1428" w:hanging="720"/>
      </w:pPr>
      <w:rPr>
        <w:rFonts w:hint="default"/>
        <w:color w:val="auto"/>
      </w:rPr>
    </w:lvl>
    <w:lvl w:ilvl="3">
      <w:start w:val="1"/>
      <w:numFmt w:val="decimal"/>
      <w:lvlText w:val="%1.%2.%3.%4"/>
      <w:lvlJc w:val="left"/>
      <w:pPr>
        <w:ind w:left="2142" w:hanging="1080"/>
      </w:pPr>
      <w:rPr>
        <w:rFonts w:hint="default"/>
        <w:color w:val="0070C0"/>
      </w:rPr>
    </w:lvl>
    <w:lvl w:ilvl="4">
      <w:start w:val="1"/>
      <w:numFmt w:val="decimal"/>
      <w:lvlText w:val="%1.%2.%3.%4.%5"/>
      <w:lvlJc w:val="left"/>
      <w:pPr>
        <w:ind w:left="2496" w:hanging="1080"/>
      </w:pPr>
      <w:rPr>
        <w:rFonts w:hint="default"/>
        <w:color w:val="0070C0"/>
      </w:rPr>
    </w:lvl>
    <w:lvl w:ilvl="5">
      <w:start w:val="1"/>
      <w:numFmt w:val="decimal"/>
      <w:lvlText w:val="%1.%2.%3.%4.%5.%6"/>
      <w:lvlJc w:val="left"/>
      <w:pPr>
        <w:ind w:left="3210" w:hanging="1440"/>
      </w:pPr>
      <w:rPr>
        <w:rFonts w:hint="default"/>
        <w:color w:val="0070C0"/>
      </w:rPr>
    </w:lvl>
    <w:lvl w:ilvl="6">
      <w:start w:val="1"/>
      <w:numFmt w:val="decimal"/>
      <w:lvlText w:val="%1.%2.%3.%4.%5.%6.%7"/>
      <w:lvlJc w:val="left"/>
      <w:pPr>
        <w:ind w:left="3564" w:hanging="1440"/>
      </w:pPr>
      <w:rPr>
        <w:rFonts w:hint="default"/>
        <w:color w:val="0070C0"/>
      </w:rPr>
    </w:lvl>
    <w:lvl w:ilvl="7">
      <w:start w:val="1"/>
      <w:numFmt w:val="decimal"/>
      <w:lvlText w:val="%1.%2.%3.%4.%5.%6.%7.%8"/>
      <w:lvlJc w:val="left"/>
      <w:pPr>
        <w:ind w:left="4278" w:hanging="1800"/>
      </w:pPr>
      <w:rPr>
        <w:rFonts w:hint="default"/>
        <w:color w:val="0070C0"/>
      </w:rPr>
    </w:lvl>
    <w:lvl w:ilvl="8">
      <w:start w:val="1"/>
      <w:numFmt w:val="decimal"/>
      <w:lvlText w:val="%1.%2.%3.%4.%5.%6.%7.%8.%9"/>
      <w:lvlJc w:val="left"/>
      <w:pPr>
        <w:ind w:left="4632" w:hanging="1800"/>
      </w:pPr>
      <w:rPr>
        <w:rFonts w:hint="default"/>
        <w:color w:val="0070C0"/>
      </w:rPr>
    </w:lvl>
  </w:abstractNum>
  <w:abstractNum w:abstractNumId="16" w15:restartNumberingAfterBreak="0">
    <w:nsid w:val="32A823B7"/>
    <w:multiLevelType w:val="multilevel"/>
    <w:tmpl w:val="FF180554"/>
    <w:lvl w:ilvl="0">
      <w:start w:val="4"/>
      <w:numFmt w:val="decimal"/>
      <w:lvlText w:val="%1"/>
      <w:lvlJc w:val="left"/>
      <w:pPr>
        <w:ind w:left="582" w:hanging="480"/>
      </w:pPr>
      <w:rPr>
        <w:rFonts w:hint="default"/>
      </w:rPr>
    </w:lvl>
    <w:lvl w:ilvl="1">
      <w:start w:val="1"/>
      <w:numFmt w:val="decimal"/>
      <w:lvlText w:val="%1.%2"/>
      <w:lvlJc w:val="left"/>
      <w:pPr>
        <w:ind w:left="1331" w:hanging="480"/>
      </w:pPr>
      <w:rPr>
        <w:rFonts w:ascii="Arial" w:eastAsia="Times New Roman" w:hAnsi="Arial" w:cs="Arial" w:hint="default"/>
        <w:b w:val="0"/>
        <w:i w:val="0"/>
        <w:color w:val="auto"/>
        <w:w w:val="100"/>
        <w:sz w:val="24"/>
        <w:szCs w:val="24"/>
      </w:rPr>
    </w:lvl>
    <w:lvl w:ilvl="2">
      <w:start w:val="1"/>
      <w:numFmt w:val="bullet"/>
      <w:lvlText w:val="–"/>
      <w:lvlJc w:val="left"/>
      <w:pPr>
        <w:ind w:left="102" w:hanging="212"/>
      </w:pPr>
      <w:rPr>
        <w:rFonts w:ascii="Times New Roman" w:eastAsia="Times New Roman" w:hAnsi="Times New Roman" w:hint="default"/>
        <w:w w:val="100"/>
        <w:sz w:val="24"/>
        <w:szCs w:val="24"/>
      </w:rPr>
    </w:lvl>
    <w:lvl w:ilvl="3">
      <w:start w:val="1"/>
      <w:numFmt w:val="bullet"/>
      <w:lvlText w:val="•"/>
      <w:lvlJc w:val="left"/>
      <w:pPr>
        <w:ind w:left="2576" w:hanging="212"/>
      </w:pPr>
      <w:rPr>
        <w:rFonts w:hint="default"/>
      </w:rPr>
    </w:lvl>
    <w:lvl w:ilvl="4">
      <w:start w:val="1"/>
      <w:numFmt w:val="bullet"/>
      <w:lvlText w:val="•"/>
      <w:lvlJc w:val="left"/>
      <w:pPr>
        <w:ind w:left="3575" w:hanging="212"/>
      </w:pPr>
      <w:rPr>
        <w:rFonts w:hint="default"/>
      </w:rPr>
    </w:lvl>
    <w:lvl w:ilvl="5">
      <w:start w:val="1"/>
      <w:numFmt w:val="bullet"/>
      <w:lvlText w:val="•"/>
      <w:lvlJc w:val="left"/>
      <w:pPr>
        <w:ind w:left="4573" w:hanging="212"/>
      </w:pPr>
      <w:rPr>
        <w:rFonts w:hint="default"/>
      </w:rPr>
    </w:lvl>
    <w:lvl w:ilvl="6">
      <w:start w:val="1"/>
      <w:numFmt w:val="bullet"/>
      <w:lvlText w:val="•"/>
      <w:lvlJc w:val="left"/>
      <w:pPr>
        <w:ind w:left="5572" w:hanging="212"/>
      </w:pPr>
      <w:rPr>
        <w:rFonts w:hint="default"/>
      </w:rPr>
    </w:lvl>
    <w:lvl w:ilvl="7">
      <w:start w:val="1"/>
      <w:numFmt w:val="bullet"/>
      <w:lvlText w:val="•"/>
      <w:lvlJc w:val="left"/>
      <w:pPr>
        <w:ind w:left="6570" w:hanging="212"/>
      </w:pPr>
      <w:rPr>
        <w:rFonts w:hint="default"/>
      </w:rPr>
    </w:lvl>
    <w:lvl w:ilvl="8">
      <w:start w:val="1"/>
      <w:numFmt w:val="bullet"/>
      <w:lvlText w:val="•"/>
      <w:lvlJc w:val="left"/>
      <w:pPr>
        <w:ind w:left="7569" w:hanging="212"/>
      </w:pPr>
      <w:rPr>
        <w:rFonts w:hint="default"/>
      </w:rPr>
    </w:lvl>
  </w:abstractNum>
  <w:abstractNum w:abstractNumId="17" w15:restartNumberingAfterBreak="0">
    <w:nsid w:val="35A83CE3"/>
    <w:multiLevelType w:val="hybridMultilevel"/>
    <w:tmpl w:val="0C78D1A6"/>
    <w:lvl w:ilvl="0" w:tplc="53901C80">
      <w:start w:val="1"/>
      <w:numFmt w:val="bullet"/>
      <w:lvlText w:val="–"/>
      <w:lvlJc w:val="left"/>
      <w:pPr>
        <w:tabs>
          <w:tab w:val="num" w:pos="741"/>
        </w:tabs>
        <w:ind w:left="741" w:firstLine="0"/>
      </w:pPr>
      <w:rPr>
        <w:rFonts w:ascii="Times New Roman" w:hAnsi="Times New Roman" w:cs="Times New Roman" w:hint="default"/>
      </w:rPr>
    </w:lvl>
    <w:lvl w:ilvl="1" w:tplc="04190003" w:tentative="1">
      <w:start w:val="1"/>
      <w:numFmt w:val="bullet"/>
      <w:lvlText w:val="o"/>
      <w:lvlJc w:val="left"/>
      <w:pPr>
        <w:tabs>
          <w:tab w:val="num" w:pos="2181"/>
        </w:tabs>
        <w:ind w:left="2181" w:hanging="360"/>
      </w:pPr>
      <w:rPr>
        <w:rFonts w:ascii="Courier New" w:hAnsi="Courier New" w:cs="Courier New" w:hint="default"/>
      </w:rPr>
    </w:lvl>
    <w:lvl w:ilvl="2" w:tplc="04190005" w:tentative="1">
      <w:start w:val="1"/>
      <w:numFmt w:val="bullet"/>
      <w:lvlText w:val=""/>
      <w:lvlJc w:val="left"/>
      <w:pPr>
        <w:tabs>
          <w:tab w:val="num" w:pos="2901"/>
        </w:tabs>
        <w:ind w:left="2901" w:hanging="360"/>
      </w:pPr>
      <w:rPr>
        <w:rFonts w:ascii="Wingdings" w:hAnsi="Wingdings" w:hint="default"/>
      </w:rPr>
    </w:lvl>
    <w:lvl w:ilvl="3" w:tplc="04190001" w:tentative="1">
      <w:start w:val="1"/>
      <w:numFmt w:val="bullet"/>
      <w:lvlText w:val=""/>
      <w:lvlJc w:val="left"/>
      <w:pPr>
        <w:tabs>
          <w:tab w:val="num" w:pos="3621"/>
        </w:tabs>
        <w:ind w:left="3621" w:hanging="360"/>
      </w:pPr>
      <w:rPr>
        <w:rFonts w:ascii="Symbol" w:hAnsi="Symbol" w:hint="default"/>
      </w:rPr>
    </w:lvl>
    <w:lvl w:ilvl="4" w:tplc="04190003" w:tentative="1">
      <w:start w:val="1"/>
      <w:numFmt w:val="bullet"/>
      <w:lvlText w:val="o"/>
      <w:lvlJc w:val="left"/>
      <w:pPr>
        <w:tabs>
          <w:tab w:val="num" w:pos="4341"/>
        </w:tabs>
        <w:ind w:left="4341" w:hanging="360"/>
      </w:pPr>
      <w:rPr>
        <w:rFonts w:ascii="Courier New" w:hAnsi="Courier New" w:cs="Courier New" w:hint="default"/>
      </w:rPr>
    </w:lvl>
    <w:lvl w:ilvl="5" w:tplc="04190005" w:tentative="1">
      <w:start w:val="1"/>
      <w:numFmt w:val="bullet"/>
      <w:lvlText w:val=""/>
      <w:lvlJc w:val="left"/>
      <w:pPr>
        <w:tabs>
          <w:tab w:val="num" w:pos="5061"/>
        </w:tabs>
        <w:ind w:left="5061" w:hanging="360"/>
      </w:pPr>
      <w:rPr>
        <w:rFonts w:ascii="Wingdings" w:hAnsi="Wingdings" w:hint="default"/>
      </w:rPr>
    </w:lvl>
    <w:lvl w:ilvl="6" w:tplc="04190001" w:tentative="1">
      <w:start w:val="1"/>
      <w:numFmt w:val="bullet"/>
      <w:lvlText w:val=""/>
      <w:lvlJc w:val="left"/>
      <w:pPr>
        <w:tabs>
          <w:tab w:val="num" w:pos="5781"/>
        </w:tabs>
        <w:ind w:left="5781" w:hanging="360"/>
      </w:pPr>
      <w:rPr>
        <w:rFonts w:ascii="Symbol" w:hAnsi="Symbol" w:hint="default"/>
      </w:rPr>
    </w:lvl>
    <w:lvl w:ilvl="7" w:tplc="04190003" w:tentative="1">
      <w:start w:val="1"/>
      <w:numFmt w:val="bullet"/>
      <w:lvlText w:val="o"/>
      <w:lvlJc w:val="left"/>
      <w:pPr>
        <w:tabs>
          <w:tab w:val="num" w:pos="6501"/>
        </w:tabs>
        <w:ind w:left="6501" w:hanging="360"/>
      </w:pPr>
      <w:rPr>
        <w:rFonts w:ascii="Courier New" w:hAnsi="Courier New" w:cs="Courier New" w:hint="default"/>
      </w:rPr>
    </w:lvl>
    <w:lvl w:ilvl="8" w:tplc="04190005" w:tentative="1">
      <w:start w:val="1"/>
      <w:numFmt w:val="bullet"/>
      <w:lvlText w:val=""/>
      <w:lvlJc w:val="left"/>
      <w:pPr>
        <w:tabs>
          <w:tab w:val="num" w:pos="7221"/>
        </w:tabs>
        <w:ind w:left="7221" w:hanging="360"/>
      </w:pPr>
      <w:rPr>
        <w:rFonts w:ascii="Wingdings" w:hAnsi="Wingdings" w:hint="default"/>
      </w:rPr>
    </w:lvl>
  </w:abstractNum>
  <w:abstractNum w:abstractNumId="18" w15:restartNumberingAfterBreak="0">
    <w:nsid w:val="36AC207E"/>
    <w:multiLevelType w:val="multilevel"/>
    <w:tmpl w:val="D1E26C98"/>
    <w:lvl w:ilvl="0">
      <w:start w:val="1"/>
      <w:numFmt w:val="bullet"/>
      <w:lvlText w:val="–"/>
      <w:lvlJc w:val="left"/>
      <w:pPr>
        <w:ind w:left="582" w:hanging="480"/>
      </w:pPr>
      <w:rPr>
        <w:rFonts w:ascii="Times New Roman" w:eastAsia="Times New Roman" w:hAnsi="Times New Roman" w:hint="default"/>
        <w:color w:val="auto"/>
        <w:w w:val="100"/>
        <w:sz w:val="24"/>
      </w:rPr>
    </w:lvl>
    <w:lvl w:ilvl="1">
      <w:start w:val="1"/>
      <w:numFmt w:val="decimal"/>
      <w:lvlText w:val="6.%2"/>
      <w:lvlJc w:val="left"/>
      <w:pPr>
        <w:ind w:left="1331" w:hanging="480"/>
      </w:pPr>
      <w:rPr>
        <w:rFonts w:ascii="Arial" w:eastAsia="Times New Roman" w:hAnsi="Arial" w:cs="Arial" w:hint="default"/>
        <w:b w:val="0"/>
        <w:bCs/>
        <w:i w:val="0"/>
        <w:color w:val="auto"/>
        <w:w w:val="100"/>
        <w:sz w:val="24"/>
        <w:szCs w:val="24"/>
      </w:rPr>
    </w:lvl>
    <w:lvl w:ilvl="2">
      <w:start w:val="1"/>
      <w:numFmt w:val="bullet"/>
      <w:lvlText w:val="–"/>
      <w:lvlJc w:val="left"/>
      <w:pPr>
        <w:ind w:left="102" w:hanging="212"/>
      </w:pPr>
      <w:rPr>
        <w:rFonts w:ascii="Times New Roman" w:eastAsia="Times New Roman" w:hAnsi="Times New Roman" w:hint="default"/>
        <w:w w:val="100"/>
        <w:sz w:val="24"/>
      </w:rPr>
    </w:lvl>
    <w:lvl w:ilvl="3">
      <w:start w:val="1"/>
      <w:numFmt w:val="bullet"/>
      <w:lvlText w:val="•"/>
      <w:lvlJc w:val="left"/>
      <w:pPr>
        <w:ind w:left="2576" w:hanging="212"/>
      </w:pPr>
      <w:rPr>
        <w:rFonts w:hint="default"/>
        <w:w w:val="100"/>
        <w:sz w:val="24"/>
      </w:rPr>
    </w:lvl>
    <w:lvl w:ilvl="4">
      <w:start w:val="1"/>
      <w:numFmt w:val="bullet"/>
      <w:lvlText w:val="•"/>
      <w:lvlJc w:val="left"/>
      <w:pPr>
        <w:ind w:left="3575" w:hanging="212"/>
      </w:pPr>
      <w:rPr>
        <w:rFonts w:hint="default"/>
      </w:rPr>
    </w:lvl>
    <w:lvl w:ilvl="5">
      <w:start w:val="1"/>
      <w:numFmt w:val="bullet"/>
      <w:lvlText w:val="•"/>
      <w:lvlJc w:val="left"/>
      <w:pPr>
        <w:ind w:left="4573" w:hanging="212"/>
      </w:pPr>
      <w:rPr>
        <w:rFonts w:hint="default"/>
      </w:rPr>
    </w:lvl>
    <w:lvl w:ilvl="6">
      <w:start w:val="1"/>
      <w:numFmt w:val="bullet"/>
      <w:lvlText w:val="•"/>
      <w:lvlJc w:val="left"/>
      <w:pPr>
        <w:ind w:left="5572" w:hanging="212"/>
      </w:pPr>
      <w:rPr>
        <w:rFonts w:hint="default"/>
      </w:rPr>
    </w:lvl>
    <w:lvl w:ilvl="7">
      <w:start w:val="1"/>
      <w:numFmt w:val="bullet"/>
      <w:lvlText w:val="•"/>
      <w:lvlJc w:val="left"/>
      <w:pPr>
        <w:ind w:left="6570" w:hanging="212"/>
      </w:pPr>
      <w:rPr>
        <w:rFonts w:hint="default"/>
      </w:rPr>
    </w:lvl>
    <w:lvl w:ilvl="8">
      <w:start w:val="1"/>
      <w:numFmt w:val="bullet"/>
      <w:lvlText w:val="•"/>
      <w:lvlJc w:val="left"/>
      <w:pPr>
        <w:ind w:left="7569" w:hanging="212"/>
      </w:pPr>
      <w:rPr>
        <w:rFonts w:hint="default"/>
      </w:rPr>
    </w:lvl>
  </w:abstractNum>
  <w:abstractNum w:abstractNumId="19" w15:restartNumberingAfterBreak="0">
    <w:nsid w:val="39442D61"/>
    <w:multiLevelType w:val="hybridMultilevel"/>
    <w:tmpl w:val="1D8CDAFE"/>
    <w:lvl w:ilvl="0" w:tplc="03981BD4">
      <w:start w:val="1"/>
      <w:numFmt w:val="bullet"/>
      <w:lvlText w:val="–"/>
      <w:lvlJc w:val="left"/>
      <w:pPr>
        <w:ind w:left="1031" w:hanging="180"/>
      </w:pPr>
      <w:rPr>
        <w:rFonts w:ascii="Times New Roman" w:eastAsia="Times New Roman" w:hAnsi="Times New Roman" w:hint="default"/>
        <w:w w:val="100"/>
        <w:sz w:val="24"/>
      </w:rPr>
    </w:lvl>
    <w:lvl w:ilvl="1" w:tplc="ED384490">
      <w:start w:val="1"/>
      <w:numFmt w:val="bullet"/>
      <w:lvlText w:val="•"/>
      <w:lvlJc w:val="left"/>
      <w:pPr>
        <w:ind w:left="1330" w:hanging="180"/>
      </w:pPr>
      <w:rPr>
        <w:rFonts w:hint="default"/>
      </w:rPr>
    </w:lvl>
    <w:lvl w:ilvl="2" w:tplc="C4B4A06A">
      <w:start w:val="1"/>
      <w:numFmt w:val="bullet"/>
      <w:lvlText w:val="•"/>
      <w:lvlJc w:val="left"/>
      <w:pPr>
        <w:ind w:left="2277" w:hanging="180"/>
      </w:pPr>
      <w:rPr>
        <w:rFonts w:hint="default"/>
      </w:rPr>
    </w:lvl>
    <w:lvl w:ilvl="3" w:tplc="A8CC3BD0">
      <w:start w:val="1"/>
      <w:numFmt w:val="bullet"/>
      <w:lvlText w:val="•"/>
      <w:lvlJc w:val="left"/>
      <w:pPr>
        <w:ind w:left="3223" w:hanging="180"/>
      </w:pPr>
      <w:rPr>
        <w:rFonts w:hint="default"/>
      </w:rPr>
    </w:lvl>
    <w:lvl w:ilvl="4" w:tplc="027E0A24">
      <w:start w:val="1"/>
      <w:numFmt w:val="bullet"/>
      <w:lvlText w:val="•"/>
      <w:lvlJc w:val="left"/>
      <w:pPr>
        <w:ind w:left="4170" w:hanging="180"/>
      </w:pPr>
      <w:rPr>
        <w:rFonts w:hint="default"/>
      </w:rPr>
    </w:lvl>
    <w:lvl w:ilvl="5" w:tplc="5F9ECDAA">
      <w:start w:val="1"/>
      <w:numFmt w:val="bullet"/>
      <w:lvlText w:val="•"/>
      <w:lvlJc w:val="left"/>
      <w:pPr>
        <w:ind w:left="5117" w:hanging="180"/>
      </w:pPr>
      <w:rPr>
        <w:rFonts w:hint="default"/>
      </w:rPr>
    </w:lvl>
    <w:lvl w:ilvl="6" w:tplc="943A196C">
      <w:start w:val="1"/>
      <w:numFmt w:val="bullet"/>
      <w:lvlText w:val="•"/>
      <w:lvlJc w:val="left"/>
      <w:pPr>
        <w:ind w:left="6063" w:hanging="180"/>
      </w:pPr>
      <w:rPr>
        <w:rFonts w:hint="default"/>
      </w:rPr>
    </w:lvl>
    <w:lvl w:ilvl="7" w:tplc="A7BA0B26">
      <w:start w:val="1"/>
      <w:numFmt w:val="bullet"/>
      <w:lvlText w:val="•"/>
      <w:lvlJc w:val="left"/>
      <w:pPr>
        <w:ind w:left="7010" w:hanging="180"/>
      </w:pPr>
      <w:rPr>
        <w:rFonts w:hint="default"/>
      </w:rPr>
    </w:lvl>
    <w:lvl w:ilvl="8" w:tplc="19205F34">
      <w:start w:val="1"/>
      <w:numFmt w:val="bullet"/>
      <w:lvlText w:val="•"/>
      <w:lvlJc w:val="left"/>
      <w:pPr>
        <w:ind w:left="7957" w:hanging="180"/>
      </w:pPr>
      <w:rPr>
        <w:rFonts w:hint="default"/>
      </w:rPr>
    </w:lvl>
  </w:abstractNum>
  <w:abstractNum w:abstractNumId="20" w15:restartNumberingAfterBreak="0">
    <w:nsid w:val="3A9F3075"/>
    <w:multiLevelType w:val="hybridMultilevel"/>
    <w:tmpl w:val="8DC2CB84"/>
    <w:lvl w:ilvl="0" w:tplc="71C40D2A">
      <w:start w:val="1"/>
      <w:numFmt w:val="bullet"/>
      <w:lvlText w:val=""/>
      <w:lvlJc w:val="left"/>
      <w:pPr>
        <w:ind w:left="852" w:hanging="360"/>
      </w:pPr>
      <w:rPr>
        <w:rFonts w:ascii="Symbol" w:hAnsi="Symbol" w:hint="default"/>
      </w:rPr>
    </w:lvl>
    <w:lvl w:ilvl="1" w:tplc="04190003" w:tentative="1">
      <w:start w:val="1"/>
      <w:numFmt w:val="bullet"/>
      <w:lvlText w:val="o"/>
      <w:lvlJc w:val="left"/>
      <w:pPr>
        <w:ind w:left="1572" w:hanging="360"/>
      </w:pPr>
      <w:rPr>
        <w:rFonts w:ascii="Courier New" w:hAnsi="Courier New" w:cs="Courier New" w:hint="default"/>
      </w:rPr>
    </w:lvl>
    <w:lvl w:ilvl="2" w:tplc="04190005" w:tentative="1">
      <w:start w:val="1"/>
      <w:numFmt w:val="bullet"/>
      <w:lvlText w:val=""/>
      <w:lvlJc w:val="left"/>
      <w:pPr>
        <w:ind w:left="2292" w:hanging="360"/>
      </w:pPr>
      <w:rPr>
        <w:rFonts w:ascii="Wingdings" w:hAnsi="Wingdings" w:hint="default"/>
      </w:rPr>
    </w:lvl>
    <w:lvl w:ilvl="3" w:tplc="04190001" w:tentative="1">
      <w:start w:val="1"/>
      <w:numFmt w:val="bullet"/>
      <w:lvlText w:val=""/>
      <w:lvlJc w:val="left"/>
      <w:pPr>
        <w:ind w:left="3012" w:hanging="360"/>
      </w:pPr>
      <w:rPr>
        <w:rFonts w:ascii="Symbol" w:hAnsi="Symbol" w:hint="default"/>
      </w:rPr>
    </w:lvl>
    <w:lvl w:ilvl="4" w:tplc="04190003" w:tentative="1">
      <w:start w:val="1"/>
      <w:numFmt w:val="bullet"/>
      <w:lvlText w:val="o"/>
      <w:lvlJc w:val="left"/>
      <w:pPr>
        <w:ind w:left="3732" w:hanging="360"/>
      </w:pPr>
      <w:rPr>
        <w:rFonts w:ascii="Courier New" w:hAnsi="Courier New" w:cs="Courier New" w:hint="default"/>
      </w:rPr>
    </w:lvl>
    <w:lvl w:ilvl="5" w:tplc="04190005" w:tentative="1">
      <w:start w:val="1"/>
      <w:numFmt w:val="bullet"/>
      <w:lvlText w:val=""/>
      <w:lvlJc w:val="left"/>
      <w:pPr>
        <w:ind w:left="4452" w:hanging="360"/>
      </w:pPr>
      <w:rPr>
        <w:rFonts w:ascii="Wingdings" w:hAnsi="Wingdings" w:hint="default"/>
      </w:rPr>
    </w:lvl>
    <w:lvl w:ilvl="6" w:tplc="04190001" w:tentative="1">
      <w:start w:val="1"/>
      <w:numFmt w:val="bullet"/>
      <w:lvlText w:val=""/>
      <w:lvlJc w:val="left"/>
      <w:pPr>
        <w:ind w:left="5172" w:hanging="360"/>
      </w:pPr>
      <w:rPr>
        <w:rFonts w:ascii="Symbol" w:hAnsi="Symbol" w:hint="default"/>
      </w:rPr>
    </w:lvl>
    <w:lvl w:ilvl="7" w:tplc="04190003" w:tentative="1">
      <w:start w:val="1"/>
      <w:numFmt w:val="bullet"/>
      <w:lvlText w:val="o"/>
      <w:lvlJc w:val="left"/>
      <w:pPr>
        <w:ind w:left="5892" w:hanging="360"/>
      </w:pPr>
      <w:rPr>
        <w:rFonts w:ascii="Courier New" w:hAnsi="Courier New" w:cs="Courier New" w:hint="default"/>
      </w:rPr>
    </w:lvl>
    <w:lvl w:ilvl="8" w:tplc="04190005" w:tentative="1">
      <w:start w:val="1"/>
      <w:numFmt w:val="bullet"/>
      <w:lvlText w:val=""/>
      <w:lvlJc w:val="left"/>
      <w:pPr>
        <w:ind w:left="6612" w:hanging="360"/>
      </w:pPr>
      <w:rPr>
        <w:rFonts w:ascii="Wingdings" w:hAnsi="Wingdings" w:hint="default"/>
      </w:rPr>
    </w:lvl>
  </w:abstractNum>
  <w:abstractNum w:abstractNumId="21" w15:restartNumberingAfterBreak="0">
    <w:nsid w:val="3C5C5145"/>
    <w:multiLevelType w:val="multilevel"/>
    <w:tmpl w:val="295AD110"/>
    <w:lvl w:ilvl="0">
      <w:start w:val="1"/>
      <w:numFmt w:val="bullet"/>
      <w:lvlText w:val="-"/>
      <w:lvlJc w:val="left"/>
      <w:rPr>
        <w:rFonts w:ascii="Times New Roman" w:eastAsia="Times New Roman" w:hAnsi="Times New Roman" w:cs="Times New Roman"/>
        <w:b w:val="0"/>
        <w:bCs w:val="0"/>
        <w:i/>
        <w:iCs/>
        <w:smallCaps w:val="0"/>
        <w:strike w:val="0"/>
        <w:color w:val="3E4448"/>
        <w:spacing w:val="0"/>
        <w:w w:val="100"/>
        <w:position w:val="0"/>
        <w:sz w:val="24"/>
        <w:szCs w:val="24"/>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3C960C8A"/>
    <w:multiLevelType w:val="hybridMultilevel"/>
    <w:tmpl w:val="5258921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3D907ECE"/>
    <w:multiLevelType w:val="multilevel"/>
    <w:tmpl w:val="F178528C"/>
    <w:lvl w:ilvl="0">
      <w:start w:val="4"/>
      <w:numFmt w:val="decimal"/>
      <w:lvlText w:val="%1"/>
      <w:lvlJc w:val="left"/>
      <w:pPr>
        <w:ind w:left="582" w:hanging="480"/>
      </w:pPr>
      <w:rPr>
        <w:rFonts w:cs="Times New Roman" w:hint="default"/>
      </w:rPr>
    </w:lvl>
    <w:lvl w:ilvl="1">
      <w:start w:val="1"/>
      <w:numFmt w:val="decimal"/>
      <w:lvlText w:val="8.%2"/>
      <w:lvlJc w:val="left"/>
      <w:pPr>
        <w:ind w:left="1331" w:hanging="480"/>
      </w:pPr>
      <w:rPr>
        <w:rFonts w:ascii="Times New Roman" w:eastAsia="Times New Roman" w:hAnsi="Times New Roman" w:cs="Times New Roman" w:hint="default"/>
        <w:b w:val="0"/>
        <w:bCs/>
        <w:i w:val="0"/>
        <w:color w:val="auto"/>
        <w:w w:val="100"/>
        <w:sz w:val="24"/>
        <w:szCs w:val="24"/>
      </w:rPr>
    </w:lvl>
    <w:lvl w:ilvl="2">
      <w:start w:val="1"/>
      <w:numFmt w:val="bullet"/>
      <w:lvlText w:val="–"/>
      <w:lvlJc w:val="left"/>
      <w:pPr>
        <w:ind w:left="102" w:hanging="212"/>
      </w:pPr>
      <w:rPr>
        <w:rFonts w:ascii="Times New Roman" w:eastAsia="Times New Roman" w:hAnsi="Times New Roman" w:hint="default"/>
        <w:w w:val="100"/>
        <w:sz w:val="24"/>
      </w:rPr>
    </w:lvl>
    <w:lvl w:ilvl="3">
      <w:start w:val="1"/>
      <w:numFmt w:val="bullet"/>
      <w:lvlText w:val="•"/>
      <w:lvlJc w:val="left"/>
      <w:pPr>
        <w:ind w:left="2576" w:hanging="212"/>
      </w:pPr>
      <w:rPr>
        <w:rFonts w:hint="default"/>
        <w:w w:val="100"/>
        <w:sz w:val="24"/>
      </w:rPr>
    </w:lvl>
    <w:lvl w:ilvl="4">
      <w:start w:val="1"/>
      <w:numFmt w:val="bullet"/>
      <w:lvlText w:val="•"/>
      <w:lvlJc w:val="left"/>
      <w:pPr>
        <w:ind w:left="3575" w:hanging="212"/>
      </w:pPr>
      <w:rPr>
        <w:rFonts w:hint="default"/>
      </w:rPr>
    </w:lvl>
    <w:lvl w:ilvl="5">
      <w:start w:val="1"/>
      <w:numFmt w:val="bullet"/>
      <w:lvlText w:val="•"/>
      <w:lvlJc w:val="left"/>
      <w:pPr>
        <w:ind w:left="4573" w:hanging="212"/>
      </w:pPr>
      <w:rPr>
        <w:rFonts w:hint="default"/>
      </w:rPr>
    </w:lvl>
    <w:lvl w:ilvl="6">
      <w:start w:val="1"/>
      <w:numFmt w:val="bullet"/>
      <w:lvlText w:val="•"/>
      <w:lvlJc w:val="left"/>
      <w:pPr>
        <w:ind w:left="5572" w:hanging="212"/>
      </w:pPr>
      <w:rPr>
        <w:rFonts w:hint="default"/>
      </w:rPr>
    </w:lvl>
    <w:lvl w:ilvl="7">
      <w:start w:val="1"/>
      <w:numFmt w:val="bullet"/>
      <w:lvlText w:val="•"/>
      <w:lvlJc w:val="left"/>
      <w:pPr>
        <w:ind w:left="6570" w:hanging="212"/>
      </w:pPr>
      <w:rPr>
        <w:rFonts w:hint="default"/>
      </w:rPr>
    </w:lvl>
    <w:lvl w:ilvl="8">
      <w:start w:val="1"/>
      <w:numFmt w:val="bullet"/>
      <w:lvlText w:val="•"/>
      <w:lvlJc w:val="left"/>
      <w:pPr>
        <w:ind w:left="7569" w:hanging="212"/>
      </w:pPr>
      <w:rPr>
        <w:rFonts w:hint="default"/>
      </w:rPr>
    </w:lvl>
  </w:abstractNum>
  <w:abstractNum w:abstractNumId="24" w15:restartNumberingAfterBreak="0">
    <w:nsid w:val="3FCF3356"/>
    <w:multiLevelType w:val="hybridMultilevel"/>
    <w:tmpl w:val="E9FE3BE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40703BEA"/>
    <w:multiLevelType w:val="multilevel"/>
    <w:tmpl w:val="A33A6832"/>
    <w:lvl w:ilvl="0">
      <w:start w:val="6"/>
      <w:numFmt w:val="decimal"/>
      <w:lvlText w:val="%1"/>
      <w:lvlJc w:val="left"/>
      <w:pPr>
        <w:ind w:left="525" w:hanging="525"/>
      </w:pPr>
      <w:rPr>
        <w:rFonts w:cs="Times New Roman" w:hint="default"/>
      </w:rPr>
    </w:lvl>
    <w:lvl w:ilvl="1">
      <w:start w:val="2"/>
      <w:numFmt w:val="decimal"/>
      <w:lvlText w:val="%1.%2"/>
      <w:lvlJc w:val="left"/>
      <w:pPr>
        <w:ind w:left="879" w:hanging="525"/>
      </w:pPr>
      <w:rPr>
        <w:rFonts w:cs="Times New Roman" w:hint="default"/>
      </w:rPr>
    </w:lvl>
    <w:lvl w:ilvl="2">
      <w:start w:val="1"/>
      <w:numFmt w:val="decimal"/>
      <w:lvlText w:val="%1.%2.%3"/>
      <w:lvlJc w:val="left"/>
      <w:pPr>
        <w:ind w:left="1428" w:hanging="720"/>
      </w:pPr>
      <w:rPr>
        <w:rFonts w:cs="Times New Roman" w:hint="default"/>
        <w:color w:val="auto"/>
      </w:rPr>
    </w:lvl>
    <w:lvl w:ilvl="3">
      <w:start w:val="1"/>
      <w:numFmt w:val="decimal"/>
      <w:lvlText w:val="%1.%2.%3.%4"/>
      <w:lvlJc w:val="left"/>
      <w:pPr>
        <w:ind w:left="2142" w:hanging="1080"/>
      </w:pPr>
      <w:rPr>
        <w:rFonts w:cs="Times New Roman" w:hint="default"/>
      </w:rPr>
    </w:lvl>
    <w:lvl w:ilvl="4">
      <w:start w:val="1"/>
      <w:numFmt w:val="decimal"/>
      <w:lvlText w:val="%1.%2.%3.%4.%5"/>
      <w:lvlJc w:val="left"/>
      <w:pPr>
        <w:ind w:left="2496" w:hanging="1080"/>
      </w:pPr>
      <w:rPr>
        <w:rFonts w:cs="Times New Roman" w:hint="default"/>
      </w:rPr>
    </w:lvl>
    <w:lvl w:ilvl="5">
      <w:start w:val="1"/>
      <w:numFmt w:val="decimal"/>
      <w:lvlText w:val="%1.%2.%3.%4.%5.%6"/>
      <w:lvlJc w:val="left"/>
      <w:pPr>
        <w:ind w:left="3210" w:hanging="1440"/>
      </w:pPr>
      <w:rPr>
        <w:rFonts w:cs="Times New Roman" w:hint="default"/>
      </w:rPr>
    </w:lvl>
    <w:lvl w:ilvl="6">
      <w:start w:val="1"/>
      <w:numFmt w:val="decimal"/>
      <w:lvlText w:val="%1.%2.%3.%4.%5.%6.%7"/>
      <w:lvlJc w:val="left"/>
      <w:pPr>
        <w:ind w:left="3564" w:hanging="1440"/>
      </w:pPr>
      <w:rPr>
        <w:rFonts w:cs="Times New Roman" w:hint="default"/>
      </w:rPr>
    </w:lvl>
    <w:lvl w:ilvl="7">
      <w:start w:val="1"/>
      <w:numFmt w:val="decimal"/>
      <w:lvlText w:val="%1.%2.%3.%4.%5.%6.%7.%8"/>
      <w:lvlJc w:val="left"/>
      <w:pPr>
        <w:ind w:left="4278" w:hanging="1800"/>
      </w:pPr>
      <w:rPr>
        <w:rFonts w:cs="Times New Roman" w:hint="default"/>
      </w:rPr>
    </w:lvl>
    <w:lvl w:ilvl="8">
      <w:start w:val="1"/>
      <w:numFmt w:val="decimal"/>
      <w:lvlText w:val="%1.%2.%3.%4.%5.%6.%7.%8.%9"/>
      <w:lvlJc w:val="left"/>
      <w:pPr>
        <w:ind w:left="4632" w:hanging="1800"/>
      </w:pPr>
      <w:rPr>
        <w:rFonts w:cs="Times New Roman" w:hint="default"/>
      </w:rPr>
    </w:lvl>
  </w:abstractNum>
  <w:abstractNum w:abstractNumId="26" w15:restartNumberingAfterBreak="0">
    <w:nsid w:val="46E21720"/>
    <w:multiLevelType w:val="hybridMultilevel"/>
    <w:tmpl w:val="A5400388"/>
    <w:lvl w:ilvl="0" w:tplc="51EAFF4C">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7" w15:restartNumberingAfterBreak="0">
    <w:nsid w:val="476652F3"/>
    <w:multiLevelType w:val="hybridMultilevel"/>
    <w:tmpl w:val="0E2C0090"/>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D992D33"/>
    <w:multiLevelType w:val="hybridMultilevel"/>
    <w:tmpl w:val="9FFAC102"/>
    <w:lvl w:ilvl="0" w:tplc="36023968">
      <w:start w:val="3"/>
      <w:numFmt w:val="decimal"/>
      <w:lvlText w:val="%1"/>
      <w:lvlJc w:val="left"/>
      <w:pPr>
        <w:ind w:left="412" w:hanging="360"/>
      </w:pPr>
      <w:rPr>
        <w:rFonts w:hint="default"/>
      </w:rPr>
    </w:lvl>
    <w:lvl w:ilvl="1" w:tplc="04190019" w:tentative="1">
      <w:start w:val="1"/>
      <w:numFmt w:val="lowerLetter"/>
      <w:lvlText w:val="%2."/>
      <w:lvlJc w:val="left"/>
      <w:pPr>
        <w:ind w:left="1132" w:hanging="360"/>
      </w:pPr>
    </w:lvl>
    <w:lvl w:ilvl="2" w:tplc="0419001B" w:tentative="1">
      <w:start w:val="1"/>
      <w:numFmt w:val="lowerRoman"/>
      <w:lvlText w:val="%3."/>
      <w:lvlJc w:val="right"/>
      <w:pPr>
        <w:ind w:left="1852" w:hanging="180"/>
      </w:pPr>
    </w:lvl>
    <w:lvl w:ilvl="3" w:tplc="0419000F" w:tentative="1">
      <w:start w:val="1"/>
      <w:numFmt w:val="decimal"/>
      <w:lvlText w:val="%4."/>
      <w:lvlJc w:val="left"/>
      <w:pPr>
        <w:ind w:left="2572" w:hanging="360"/>
      </w:pPr>
    </w:lvl>
    <w:lvl w:ilvl="4" w:tplc="04190019" w:tentative="1">
      <w:start w:val="1"/>
      <w:numFmt w:val="lowerLetter"/>
      <w:lvlText w:val="%5."/>
      <w:lvlJc w:val="left"/>
      <w:pPr>
        <w:ind w:left="3292" w:hanging="360"/>
      </w:pPr>
    </w:lvl>
    <w:lvl w:ilvl="5" w:tplc="0419001B" w:tentative="1">
      <w:start w:val="1"/>
      <w:numFmt w:val="lowerRoman"/>
      <w:lvlText w:val="%6."/>
      <w:lvlJc w:val="right"/>
      <w:pPr>
        <w:ind w:left="4012" w:hanging="180"/>
      </w:pPr>
    </w:lvl>
    <w:lvl w:ilvl="6" w:tplc="0419000F" w:tentative="1">
      <w:start w:val="1"/>
      <w:numFmt w:val="decimal"/>
      <w:lvlText w:val="%7."/>
      <w:lvlJc w:val="left"/>
      <w:pPr>
        <w:ind w:left="4732" w:hanging="360"/>
      </w:pPr>
    </w:lvl>
    <w:lvl w:ilvl="7" w:tplc="04190019" w:tentative="1">
      <w:start w:val="1"/>
      <w:numFmt w:val="lowerLetter"/>
      <w:lvlText w:val="%8."/>
      <w:lvlJc w:val="left"/>
      <w:pPr>
        <w:ind w:left="5452" w:hanging="360"/>
      </w:pPr>
    </w:lvl>
    <w:lvl w:ilvl="8" w:tplc="0419001B" w:tentative="1">
      <w:start w:val="1"/>
      <w:numFmt w:val="lowerRoman"/>
      <w:lvlText w:val="%9."/>
      <w:lvlJc w:val="right"/>
      <w:pPr>
        <w:ind w:left="6172" w:hanging="180"/>
      </w:pPr>
    </w:lvl>
  </w:abstractNum>
  <w:abstractNum w:abstractNumId="29" w15:restartNumberingAfterBreak="0">
    <w:nsid w:val="509F1E09"/>
    <w:multiLevelType w:val="hybridMultilevel"/>
    <w:tmpl w:val="32CAE2CE"/>
    <w:lvl w:ilvl="0" w:tplc="04190001">
      <w:start w:val="1"/>
      <w:numFmt w:val="bullet"/>
      <w:lvlText w:val=""/>
      <w:lvlJc w:val="left"/>
      <w:pPr>
        <w:ind w:left="720" w:hanging="360"/>
      </w:pPr>
      <w:rPr>
        <w:rFonts w:ascii="Symbol" w:hAnsi="Symbol" w:hint="default"/>
      </w:rPr>
    </w:lvl>
    <w:lvl w:ilvl="1" w:tplc="ADE4943A">
      <w:numFmt w:val="bullet"/>
      <w:lvlText w:val="•"/>
      <w:lvlJc w:val="left"/>
      <w:pPr>
        <w:ind w:left="1785" w:hanging="705"/>
      </w:pPr>
      <w:rPr>
        <w:rFonts w:ascii="Times New Roman" w:eastAsia="Calibri" w:hAnsi="Times New Roman" w:cs="Times New Roman"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51697EA4"/>
    <w:multiLevelType w:val="multilevel"/>
    <w:tmpl w:val="7F44DD8E"/>
    <w:lvl w:ilvl="0">
      <w:start w:val="4"/>
      <w:numFmt w:val="decimal"/>
      <w:lvlText w:val="%1"/>
      <w:lvlJc w:val="left"/>
      <w:pPr>
        <w:ind w:left="582" w:hanging="480"/>
      </w:pPr>
      <w:rPr>
        <w:rFonts w:cs="Times New Roman" w:hint="default"/>
      </w:rPr>
    </w:lvl>
    <w:lvl w:ilvl="1">
      <w:start w:val="1"/>
      <w:numFmt w:val="decimal"/>
      <w:lvlText w:val="%1.%2"/>
      <w:lvlJc w:val="left"/>
      <w:pPr>
        <w:ind w:left="1331" w:hanging="480"/>
      </w:pPr>
      <w:rPr>
        <w:rFonts w:ascii="Times New Roman" w:eastAsia="Times New Roman" w:hAnsi="Times New Roman" w:cs="Times New Roman" w:hint="default"/>
        <w:b w:val="0"/>
        <w:bCs/>
        <w:i w:val="0"/>
        <w:color w:val="auto"/>
        <w:w w:val="100"/>
        <w:sz w:val="24"/>
        <w:szCs w:val="24"/>
      </w:rPr>
    </w:lvl>
    <w:lvl w:ilvl="2">
      <w:start w:val="1"/>
      <w:numFmt w:val="bullet"/>
      <w:lvlText w:val="–"/>
      <w:lvlJc w:val="left"/>
      <w:pPr>
        <w:ind w:left="102" w:hanging="212"/>
      </w:pPr>
      <w:rPr>
        <w:rFonts w:ascii="Times New Roman" w:eastAsia="Times New Roman" w:hAnsi="Times New Roman" w:hint="default"/>
        <w:w w:val="100"/>
        <w:sz w:val="24"/>
      </w:rPr>
    </w:lvl>
    <w:lvl w:ilvl="3">
      <w:start w:val="1"/>
      <w:numFmt w:val="bullet"/>
      <w:lvlText w:val="•"/>
      <w:lvlJc w:val="left"/>
      <w:pPr>
        <w:ind w:left="2576" w:hanging="212"/>
      </w:pPr>
      <w:rPr>
        <w:rFonts w:hint="default"/>
        <w:w w:val="100"/>
        <w:sz w:val="24"/>
      </w:rPr>
    </w:lvl>
    <w:lvl w:ilvl="4">
      <w:start w:val="1"/>
      <w:numFmt w:val="bullet"/>
      <w:lvlText w:val="•"/>
      <w:lvlJc w:val="left"/>
      <w:pPr>
        <w:ind w:left="3575" w:hanging="212"/>
      </w:pPr>
      <w:rPr>
        <w:rFonts w:hint="default"/>
      </w:rPr>
    </w:lvl>
    <w:lvl w:ilvl="5">
      <w:start w:val="1"/>
      <w:numFmt w:val="bullet"/>
      <w:lvlText w:val="•"/>
      <w:lvlJc w:val="left"/>
      <w:pPr>
        <w:ind w:left="4573" w:hanging="212"/>
      </w:pPr>
      <w:rPr>
        <w:rFonts w:hint="default"/>
      </w:rPr>
    </w:lvl>
    <w:lvl w:ilvl="6">
      <w:start w:val="1"/>
      <w:numFmt w:val="bullet"/>
      <w:lvlText w:val="•"/>
      <w:lvlJc w:val="left"/>
      <w:pPr>
        <w:ind w:left="5572" w:hanging="212"/>
      </w:pPr>
      <w:rPr>
        <w:rFonts w:hint="default"/>
      </w:rPr>
    </w:lvl>
    <w:lvl w:ilvl="7">
      <w:start w:val="1"/>
      <w:numFmt w:val="bullet"/>
      <w:lvlText w:val="•"/>
      <w:lvlJc w:val="left"/>
      <w:pPr>
        <w:ind w:left="6570" w:hanging="212"/>
      </w:pPr>
      <w:rPr>
        <w:rFonts w:hint="default"/>
      </w:rPr>
    </w:lvl>
    <w:lvl w:ilvl="8">
      <w:start w:val="1"/>
      <w:numFmt w:val="bullet"/>
      <w:lvlText w:val="•"/>
      <w:lvlJc w:val="left"/>
      <w:pPr>
        <w:ind w:left="7569" w:hanging="212"/>
      </w:pPr>
      <w:rPr>
        <w:rFonts w:hint="default"/>
      </w:rPr>
    </w:lvl>
  </w:abstractNum>
  <w:abstractNum w:abstractNumId="31" w15:restartNumberingAfterBreak="0">
    <w:nsid w:val="53E42817"/>
    <w:multiLevelType w:val="hybridMultilevel"/>
    <w:tmpl w:val="4352143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56996E27"/>
    <w:multiLevelType w:val="multilevel"/>
    <w:tmpl w:val="75B87630"/>
    <w:lvl w:ilvl="0">
      <w:start w:val="4"/>
      <w:numFmt w:val="none"/>
      <w:lvlText w:val="3"/>
      <w:lvlJc w:val="left"/>
      <w:pPr>
        <w:ind w:left="102" w:hanging="610"/>
      </w:pPr>
      <w:rPr>
        <w:rFonts w:cs="Times New Roman" w:hint="default"/>
        <w:b/>
        <w:bCs/>
        <w:w w:val="100"/>
        <w:sz w:val="28"/>
        <w:szCs w:val="28"/>
      </w:rPr>
    </w:lvl>
    <w:lvl w:ilvl="1">
      <w:start w:val="1"/>
      <w:numFmt w:val="decimal"/>
      <w:lvlText w:val="%13.%2"/>
      <w:lvlJc w:val="left"/>
      <w:pPr>
        <w:ind w:left="5714" w:hanging="610"/>
      </w:pPr>
      <w:rPr>
        <w:rFonts w:ascii="Times New Roman" w:hAnsi="Times New Roman" w:cs="Times New Roman" w:hint="default"/>
        <w:b w:val="0"/>
        <w:strike w:val="0"/>
        <w:color w:val="auto"/>
        <w:w w:val="100"/>
        <w:sz w:val="24"/>
        <w:szCs w:val="24"/>
      </w:rPr>
    </w:lvl>
    <w:lvl w:ilvl="2">
      <w:start w:val="1"/>
      <w:numFmt w:val="bullet"/>
      <w:lvlText w:val="•"/>
      <w:lvlJc w:val="left"/>
      <w:pPr>
        <w:ind w:left="1993" w:hanging="610"/>
      </w:pPr>
      <w:rPr>
        <w:rFonts w:hint="default"/>
      </w:rPr>
    </w:lvl>
    <w:lvl w:ilvl="3">
      <w:start w:val="1"/>
      <w:numFmt w:val="bullet"/>
      <w:lvlText w:val="•"/>
      <w:lvlJc w:val="left"/>
      <w:pPr>
        <w:ind w:left="2939" w:hanging="610"/>
      </w:pPr>
      <w:rPr>
        <w:rFonts w:hint="default"/>
      </w:rPr>
    </w:lvl>
    <w:lvl w:ilvl="4">
      <w:start w:val="1"/>
      <w:numFmt w:val="bullet"/>
      <w:lvlText w:val="•"/>
      <w:lvlJc w:val="left"/>
      <w:pPr>
        <w:ind w:left="3886" w:hanging="610"/>
      </w:pPr>
      <w:rPr>
        <w:rFonts w:hint="default"/>
      </w:rPr>
    </w:lvl>
    <w:lvl w:ilvl="5">
      <w:start w:val="1"/>
      <w:numFmt w:val="bullet"/>
      <w:lvlText w:val="•"/>
      <w:lvlJc w:val="left"/>
      <w:pPr>
        <w:ind w:left="4833" w:hanging="610"/>
      </w:pPr>
      <w:rPr>
        <w:rFonts w:hint="default"/>
      </w:rPr>
    </w:lvl>
    <w:lvl w:ilvl="6">
      <w:start w:val="1"/>
      <w:numFmt w:val="bullet"/>
      <w:lvlText w:val="•"/>
      <w:lvlJc w:val="left"/>
      <w:pPr>
        <w:ind w:left="5779" w:hanging="610"/>
      </w:pPr>
      <w:rPr>
        <w:rFonts w:hint="default"/>
      </w:rPr>
    </w:lvl>
    <w:lvl w:ilvl="7">
      <w:start w:val="1"/>
      <w:numFmt w:val="bullet"/>
      <w:lvlText w:val="•"/>
      <w:lvlJc w:val="left"/>
      <w:pPr>
        <w:ind w:left="6726" w:hanging="610"/>
      </w:pPr>
      <w:rPr>
        <w:rFonts w:hint="default"/>
      </w:rPr>
    </w:lvl>
    <w:lvl w:ilvl="8">
      <w:start w:val="1"/>
      <w:numFmt w:val="bullet"/>
      <w:lvlText w:val="•"/>
      <w:lvlJc w:val="left"/>
      <w:pPr>
        <w:ind w:left="7673" w:hanging="610"/>
      </w:pPr>
      <w:rPr>
        <w:rFonts w:hint="default"/>
      </w:rPr>
    </w:lvl>
  </w:abstractNum>
  <w:abstractNum w:abstractNumId="33" w15:restartNumberingAfterBreak="0">
    <w:nsid w:val="57615D42"/>
    <w:multiLevelType w:val="multilevel"/>
    <w:tmpl w:val="2EF4A668"/>
    <w:lvl w:ilvl="0">
      <w:start w:val="4"/>
      <w:numFmt w:val="decimal"/>
      <w:lvlText w:val="%1"/>
      <w:lvlJc w:val="left"/>
      <w:pPr>
        <w:ind w:left="582" w:hanging="480"/>
      </w:pPr>
      <w:rPr>
        <w:rFonts w:cs="Times New Roman" w:hint="default"/>
      </w:rPr>
    </w:lvl>
    <w:lvl w:ilvl="1">
      <w:start w:val="1"/>
      <w:numFmt w:val="decimal"/>
      <w:lvlText w:val="6.%2"/>
      <w:lvlJc w:val="left"/>
      <w:pPr>
        <w:ind w:left="1331" w:hanging="480"/>
      </w:pPr>
      <w:rPr>
        <w:rFonts w:ascii="Times New Roman" w:eastAsia="Times New Roman" w:hAnsi="Times New Roman" w:cs="Times New Roman" w:hint="default"/>
        <w:b w:val="0"/>
        <w:bCs/>
        <w:i w:val="0"/>
        <w:color w:val="auto"/>
        <w:w w:val="100"/>
        <w:sz w:val="24"/>
        <w:szCs w:val="24"/>
      </w:rPr>
    </w:lvl>
    <w:lvl w:ilvl="2">
      <w:start w:val="1"/>
      <w:numFmt w:val="bullet"/>
      <w:lvlText w:val="–"/>
      <w:lvlJc w:val="left"/>
      <w:pPr>
        <w:ind w:left="102" w:hanging="212"/>
      </w:pPr>
      <w:rPr>
        <w:rFonts w:ascii="Times New Roman" w:eastAsia="Times New Roman" w:hAnsi="Times New Roman" w:hint="default"/>
        <w:w w:val="100"/>
        <w:sz w:val="24"/>
      </w:rPr>
    </w:lvl>
    <w:lvl w:ilvl="3">
      <w:start w:val="1"/>
      <w:numFmt w:val="bullet"/>
      <w:lvlText w:val="•"/>
      <w:lvlJc w:val="left"/>
      <w:pPr>
        <w:ind w:left="2576" w:hanging="212"/>
      </w:pPr>
      <w:rPr>
        <w:rFonts w:hint="default"/>
        <w:w w:val="100"/>
        <w:sz w:val="24"/>
      </w:rPr>
    </w:lvl>
    <w:lvl w:ilvl="4">
      <w:start w:val="1"/>
      <w:numFmt w:val="bullet"/>
      <w:lvlText w:val="•"/>
      <w:lvlJc w:val="left"/>
      <w:pPr>
        <w:ind w:left="3575" w:hanging="212"/>
      </w:pPr>
      <w:rPr>
        <w:rFonts w:hint="default"/>
      </w:rPr>
    </w:lvl>
    <w:lvl w:ilvl="5">
      <w:start w:val="1"/>
      <w:numFmt w:val="bullet"/>
      <w:lvlText w:val="•"/>
      <w:lvlJc w:val="left"/>
      <w:pPr>
        <w:ind w:left="4573" w:hanging="212"/>
      </w:pPr>
      <w:rPr>
        <w:rFonts w:hint="default"/>
      </w:rPr>
    </w:lvl>
    <w:lvl w:ilvl="6">
      <w:start w:val="1"/>
      <w:numFmt w:val="bullet"/>
      <w:lvlText w:val="•"/>
      <w:lvlJc w:val="left"/>
      <w:pPr>
        <w:ind w:left="5572" w:hanging="212"/>
      </w:pPr>
      <w:rPr>
        <w:rFonts w:hint="default"/>
      </w:rPr>
    </w:lvl>
    <w:lvl w:ilvl="7">
      <w:start w:val="1"/>
      <w:numFmt w:val="bullet"/>
      <w:lvlText w:val="•"/>
      <w:lvlJc w:val="left"/>
      <w:pPr>
        <w:ind w:left="6570" w:hanging="212"/>
      </w:pPr>
      <w:rPr>
        <w:rFonts w:hint="default"/>
      </w:rPr>
    </w:lvl>
    <w:lvl w:ilvl="8">
      <w:start w:val="1"/>
      <w:numFmt w:val="bullet"/>
      <w:lvlText w:val="•"/>
      <w:lvlJc w:val="left"/>
      <w:pPr>
        <w:ind w:left="7569" w:hanging="212"/>
      </w:pPr>
      <w:rPr>
        <w:rFonts w:hint="default"/>
      </w:rPr>
    </w:lvl>
  </w:abstractNum>
  <w:abstractNum w:abstractNumId="34" w15:restartNumberingAfterBreak="0">
    <w:nsid w:val="5761757C"/>
    <w:multiLevelType w:val="multilevel"/>
    <w:tmpl w:val="38683E2E"/>
    <w:lvl w:ilvl="0">
      <w:start w:val="4"/>
      <w:numFmt w:val="decimal"/>
      <w:lvlText w:val="%1"/>
      <w:lvlJc w:val="left"/>
      <w:pPr>
        <w:ind w:left="582" w:hanging="480"/>
      </w:pPr>
      <w:rPr>
        <w:rFonts w:cs="Times New Roman" w:hint="default"/>
      </w:rPr>
    </w:lvl>
    <w:lvl w:ilvl="1">
      <w:start w:val="1"/>
      <w:numFmt w:val="decimal"/>
      <w:lvlText w:val="7.2.%2"/>
      <w:lvlJc w:val="left"/>
      <w:pPr>
        <w:ind w:left="1473" w:hanging="480"/>
      </w:pPr>
      <w:rPr>
        <w:rFonts w:ascii="Times New Roman" w:eastAsia="Times New Roman" w:hAnsi="Times New Roman" w:cs="Times New Roman" w:hint="default"/>
        <w:b w:val="0"/>
        <w:bCs/>
        <w:i w:val="0"/>
        <w:color w:val="auto"/>
        <w:w w:val="100"/>
        <w:sz w:val="24"/>
        <w:szCs w:val="24"/>
      </w:rPr>
    </w:lvl>
    <w:lvl w:ilvl="2">
      <w:start w:val="1"/>
      <w:numFmt w:val="bullet"/>
      <w:lvlText w:val="–"/>
      <w:lvlJc w:val="left"/>
      <w:pPr>
        <w:ind w:left="102" w:hanging="212"/>
      </w:pPr>
      <w:rPr>
        <w:rFonts w:ascii="Times New Roman" w:eastAsia="Times New Roman" w:hAnsi="Times New Roman" w:hint="default"/>
        <w:w w:val="100"/>
        <w:sz w:val="24"/>
      </w:rPr>
    </w:lvl>
    <w:lvl w:ilvl="3">
      <w:start w:val="1"/>
      <w:numFmt w:val="bullet"/>
      <w:lvlText w:val="•"/>
      <w:lvlJc w:val="left"/>
      <w:pPr>
        <w:ind w:left="2576" w:hanging="212"/>
      </w:pPr>
      <w:rPr>
        <w:rFonts w:hint="default"/>
        <w:w w:val="100"/>
        <w:sz w:val="24"/>
      </w:rPr>
    </w:lvl>
    <w:lvl w:ilvl="4">
      <w:start w:val="1"/>
      <w:numFmt w:val="bullet"/>
      <w:lvlText w:val="•"/>
      <w:lvlJc w:val="left"/>
      <w:pPr>
        <w:ind w:left="3575" w:hanging="212"/>
      </w:pPr>
      <w:rPr>
        <w:rFonts w:hint="default"/>
      </w:rPr>
    </w:lvl>
    <w:lvl w:ilvl="5">
      <w:start w:val="1"/>
      <w:numFmt w:val="bullet"/>
      <w:lvlText w:val="•"/>
      <w:lvlJc w:val="left"/>
      <w:pPr>
        <w:ind w:left="4573" w:hanging="212"/>
      </w:pPr>
      <w:rPr>
        <w:rFonts w:hint="default"/>
      </w:rPr>
    </w:lvl>
    <w:lvl w:ilvl="6">
      <w:start w:val="1"/>
      <w:numFmt w:val="bullet"/>
      <w:lvlText w:val="•"/>
      <w:lvlJc w:val="left"/>
      <w:pPr>
        <w:ind w:left="5572" w:hanging="212"/>
      </w:pPr>
      <w:rPr>
        <w:rFonts w:hint="default"/>
      </w:rPr>
    </w:lvl>
    <w:lvl w:ilvl="7">
      <w:start w:val="1"/>
      <w:numFmt w:val="bullet"/>
      <w:lvlText w:val="•"/>
      <w:lvlJc w:val="left"/>
      <w:pPr>
        <w:ind w:left="6570" w:hanging="212"/>
      </w:pPr>
      <w:rPr>
        <w:rFonts w:hint="default"/>
      </w:rPr>
    </w:lvl>
    <w:lvl w:ilvl="8">
      <w:start w:val="1"/>
      <w:numFmt w:val="bullet"/>
      <w:lvlText w:val="•"/>
      <w:lvlJc w:val="left"/>
      <w:pPr>
        <w:ind w:left="7569" w:hanging="212"/>
      </w:pPr>
      <w:rPr>
        <w:rFonts w:hint="default"/>
      </w:rPr>
    </w:lvl>
  </w:abstractNum>
  <w:abstractNum w:abstractNumId="35" w15:restartNumberingAfterBreak="0">
    <w:nsid w:val="57B62ADD"/>
    <w:multiLevelType w:val="hybridMultilevel"/>
    <w:tmpl w:val="16901B7A"/>
    <w:lvl w:ilvl="0" w:tplc="2982B6AA">
      <w:start w:val="1"/>
      <w:numFmt w:val="decimal"/>
      <w:lvlText w:val="%1."/>
      <w:lvlJc w:val="left"/>
      <w:pPr>
        <w:ind w:left="1037" w:hanging="810"/>
      </w:pPr>
      <w:rPr>
        <w:rFonts w:hint="default"/>
      </w:rPr>
    </w:lvl>
    <w:lvl w:ilvl="1" w:tplc="04190019" w:tentative="1">
      <w:start w:val="1"/>
      <w:numFmt w:val="lowerLetter"/>
      <w:lvlText w:val="%2."/>
      <w:lvlJc w:val="left"/>
      <w:pPr>
        <w:ind w:left="1307" w:hanging="360"/>
      </w:pPr>
    </w:lvl>
    <w:lvl w:ilvl="2" w:tplc="0419001B" w:tentative="1">
      <w:start w:val="1"/>
      <w:numFmt w:val="lowerRoman"/>
      <w:lvlText w:val="%3."/>
      <w:lvlJc w:val="right"/>
      <w:pPr>
        <w:ind w:left="2027" w:hanging="180"/>
      </w:pPr>
    </w:lvl>
    <w:lvl w:ilvl="3" w:tplc="0419000F" w:tentative="1">
      <w:start w:val="1"/>
      <w:numFmt w:val="decimal"/>
      <w:lvlText w:val="%4."/>
      <w:lvlJc w:val="left"/>
      <w:pPr>
        <w:ind w:left="2747" w:hanging="360"/>
      </w:pPr>
    </w:lvl>
    <w:lvl w:ilvl="4" w:tplc="04190019" w:tentative="1">
      <w:start w:val="1"/>
      <w:numFmt w:val="lowerLetter"/>
      <w:lvlText w:val="%5."/>
      <w:lvlJc w:val="left"/>
      <w:pPr>
        <w:ind w:left="3467" w:hanging="360"/>
      </w:pPr>
    </w:lvl>
    <w:lvl w:ilvl="5" w:tplc="0419001B" w:tentative="1">
      <w:start w:val="1"/>
      <w:numFmt w:val="lowerRoman"/>
      <w:lvlText w:val="%6."/>
      <w:lvlJc w:val="right"/>
      <w:pPr>
        <w:ind w:left="4187" w:hanging="180"/>
      </w:pPr>
    </w:lvl>
    <w:lvl w:ilvl="6" w:tplc="0419000F" w:tentative="1">
      <w:start w:val="1"/>
      <w:numFmt w:val="decimal"/>
      <w:lvlText w:val="%7."/>
      <w:lvlJc w:val="left"/>
      <w:pPr>
        <w:ind w:left="4907" w:hanging="360"/>
      </w:pPr>
    </w:lvl>
    <w:lvl w:ilvl="7" w:tplc="04190019" w:tentative="1">
      <w:start w:val="1"/>
      <w:numFmt w:val="lowerLetter"/>
      <w:lvlText w:val="%8."/>
      <w:lvlJc w:val="left"/>
      <w:pPr>
        <w:ind w:left="5627" w:hanging="360"/>
      </w:pPr>
    </w:lvl>
    <w:lvl w:ilvl="8" w:tplc="0419001B" w:tentative="1">
      <w:start w:val="1"/>
      <w:numFmt w:val="lowerRoman"/>
      <w:lvlText w:val="%9."/>
      <w:lvlJc w:val="right"/>
      <w:pPr>
        <w:ind w:left="6347" w:hanging="180"/>
      </w:pPr>
    </w:lvl>
  </w:abstractNum>
  <w:abstractNum w:abstractNumId="36" w15:restartNumberingAfterBreak="0">
    <w:nsid w:val="67050885"/>
    <w:multiLevelType w:val="multilevel"/>
    <w:tmpl w:val="17EE4C04"/>
    <w:lvl w:ilvl="0">
      <w:start w:val="4"/>
      <w:numFmt w:val="decimal"/>
      <w:lvlText w:val="%1"/>
      <w:lvlJc w:val="left"/>
      <w:pPr>
        <w:ind w:left="582" w:hanging="480"/>
      </w:pPr>
      <w:rPr>
        <w:rFonts w:cs="Times New Roman" w:hint="default"/>
      </w:rPr>
    </w:lvl>
    <w:lvl w:ilvl="1">
      <w:start w:val="1"/>
      <w:numFmt w:val="decimal"/>
      <w:lvlText w:val="8.%2"/>
      <w:lvlJc w:val="left"/>
      <w:pPr>
        <w:ind w:left="1331" w:hanging="480"/>
      </w:pPr>
      <w:rPr>
        <w:rFonts w:ascii="Arial" w:eastAsia="Times New Roman" w:hAnsi="Arial" w:cs="Arial" w:hint="default"/>
        <w:b w:val="0"/>
        <w:bCs/>
        <w:i w:val="0"/>
        <w:color w:val="auto"/>
        <w:w w:val="100"/>
        <w:sz w:val="24"/>
        <w:szCs w:val="24"/>
      </w:rPr>
    </w:lvl>
    <w:lvl w:ilvl="2">
      <w:start w:val="1"/>
      <w:numFmt w:val="bullet"/>
      <w:lvlText w:val="–"/>
      <w:lvlJc w:val="left"/>
      <w:pPr>
        <w:ind w:left="102" w:hanging="212"/>
      </w:pPr>
      <w:rPr>
        <w:rFonts w:ascii="Times New Roman" w:eastAsia="Times New Roman" w:hAnsi="Times New Roman" w:hint="default"/>
        <w:w w:val="100"/>
        <w:sz w:val="24"/>
      </w:rPr>
    </w:lvl>
    <w:lvl w:ilvl="3">
      <w:start w:val="1"/>
      <w:numFmt w:val="bullet"/>
      <w:lvlText w:val="•"/>
      <w:lvlJc w:val="left"/>
      <w:pPr>
        <w:ind w:left="2576" w:hanging="212"/>
      </w:pPr>
      <w:rPr>
        <w:rFonts w:hint="default"/>
        <w:w w:val="100"/>
        <w:sz w:val="24"/>
      </w:rPr>
    </w:lvl>
    <w:lvl w:ilvl="4">
      <w:start w:val="1"/>
      <w:numFmt w:val="bullet"/>
      <w:lvlText w:val="•"/>
      <w:lvlJc w:val="left"/>
      <w:pPr>
        <w:ind w:left="3575" w:hanging="212"/>
      </w:pPr>
      <w:rPr>
        <w:rFonts w:hint="default"/>
      </w:rPr>
    </w:lvl>
    <w:lvl w:ilvl="5">
      <w:start w:val="1"/>
      <w:numFmt w:val="bullet"/>
      <w:lvlText w:val="•"/>
      <w:lvlJc w:val="left"/>
      <w:pPr>
        <w:ind w:left="4573" w:hanging="212"/>
      </w:pPr>
      <w:rPr>
        <w:rFonts w:hint="default"/>
      </w:rPr>
    </w:lvl>
    <w:lvl w:ilvl="6">
      <w:start w:val="1"/>
      <w:numFmt w:val="bullet"/>
      <w:lvlText w:val="•"/>
      <w:lvlJc w:val="left"/>
      <w:pPr>
        <w:ind w:left="5572" w:hanging="212"/>
      </w:pPr>
      <w:rPr>
        <w:rFonts w:hint="default"/>
      </w:rPr>
    </w:lvl>
    <w:lvl w:ilvl="7">
      <w:start w:val="1"/>
      <w:numFmt w:val="bullet"/>
      <w:lvlText w:val="•"/>
      <w:lvlJc w:val="left"/>
      <w:pPr>
        <w:ind w:left="6570" w:hanging="212"/>
      </w:pPr>
      <w:rPr>
        <w:rFonts w:hint="default"/>
      </w:rPr>
    </w:lvl>
    <w:lvl w:ilvl="8">
      <w:start w:val="1"/>
      <w:numFmt w:val="bullet"/>
      <w:lvlText w:val="•"/>
      <w:lvlJc w:val="left"/>
      <w:pPr>
        <w:ind w:left="7569" w:hanging="212"/>
      </w:pPr>
      <w:rPr>
        <w:rFonts w:hint="default"/>
      </w:rPr>
    </w:lvl>
  </w:abstractNum>
  <w:abstractNum w:abstractNumId="37" w15:restartNumberingAfterBreak="0">
    <w:nsid w:val="6B7C3B25"/>
    <w:multiLevelType w:val="multilevel"/>
    <w:tmpl w:val="D5BC3DF2"/>
    <w:lvl w:ilvl="0">
      <w:start w:val="8"/>
      <w:numFmt w:val="decimal"/>
      <w:lvlText w:val="%1"/>
      <w:lvlJc w:val="left"/>
      <w:pPr>
        <w:ind w:left="525" w:hanging="525"/>
      </w:pPr>
      <w:rPr>
        <w:rFonts w:hint="default"/>
        <w:color w:val="0070C0"/>
      </w:rPr>
    </w:lvl>
    <w:lvl w:ilvl="1">
      <w:start w:val="1"/>
      <w:numFmt w:val="decimal"/>
      <w:lvlText w:val="%1.%2"/>
      <w:lvlJc w:val="left"/>
      <w:pPr>
        <w:ind w:left="879" w:hanging="525"/>
      </w:pPr>
      <w:rPr>
        <w:rFonts w:hint="default"/>
        <w:color w:val="0070C0"/>
      </w:rPr>
    </w:lvl>
    <w:lvl w:ilvl="2">
      <w:start w:val="1"/>
      <w:numFmt w:val="decimal"/>
      <w:lvlText w:val="%1.%2.%3"/>
      <w:lvlJc w:val="left"/>
      <w:pPr>
        <w:ind w:left="1571" w:hanging="720"/>
      </w:pPr>
      <w:rPr>
        <w:rFonts w:hint="default"/>
        <w:color w:val="auto"/>
      </w:rPr>
    </w:lvl>
    <w:lvl w:ilvl="3">
      <w:start w:val="1"/>
      <w:numFmt w:val="decimal"/>
      <w:lvlText w:val="%1.%2.%3.%4"/>
      <w:lvlJc w:val="left"/>
      <w:pPr>
        <w:ind w:left="2142" w:hanging="1080"/>
      </w:pPr>
      <w:rPr>
        <w:rFonts w:hint="default"/>
        <w:color w:val="0070C0"/>
      </w:rPr>
    </w:lvl>
    <w:lvl w:ilvl="4">
      <w:start w:val="1"/>
      <w:numFmt w:val="decimal"/>
      <w:lvlText w:val="%1.%2.%3.%4.%5"/>
      <w:lvlJc w:val="left"/>
      <w:pPr>
        <w:ind w:left="2496" w:hanging="1080"/>
      </w:pPr>
      <w:rPr>
        <w:rFonts w:hint="default"/>
        <w:color w:val="0070C0"/>
      </w:rPr>
    </w:lvl>
    <w:lvl w:ilvl="5">
      <w:start w:val="1"/>
      <w:numFmt w:val="decimal"/>
      <w:lvlText w:val="%1.%2.%3.%4.%5.%6"/>
      <w:lvlJc w:val="left"/>
      <w:pPr>
        <w:ind w:left="3210" w:hanging="1440"/>
      </w:pPr>
      <w:rPr>
        <w:rFonts w:hint="default"/>
        <w:color w:val="0070C0"/>
      </w:rPr>
    </w:lvl>
    <w:lvl w:ilvl="6">
      <w:start w:val="1"/>
      <w:numFmt w:val="decimal"/>
      <w:lvlText w:val="%1.%2.%3.%4.%5.%6.%7"/>
      <w:lvlJc w:val="left"/>
      <w:pPr>
        <w:ind w:left="3564" w:hanging="1440"/>
      </w:pPr>
      <w:rPr>
        <w:rFonts w:hint="default"/>
        <w:color w:val="0070C0"/>
      </w:rPr>
    </w:lvl>
    <w:lvl w:ilvl="7">
      <w:start w:val="1"/>
      <w:numFmt w:val="decimal"/>
      <w:lvlText w:val="%1.%2.%3.%4.%5.%6.%7.%8"/>
      <w:lvlJc w:val="left"/>
      <w:pPr>
        <w:ind w:left="4278" w:hanging="1800"/>
      </w:pPr>
      <w:rPr>
        <w:rFonts w:hint="default"/>
        <w:color w:val="0070C0"/>
      </w:rPr>
    </w:lvl>
    <w:lvl w:ilvl="8">
      <w:start w:val="1"/>
      <w:numFmt w:val="decimal"/>
      <w:lvlText w:val="%1.%2.%3.%4.%5.%6.%7.%8.%9"/>
      <w:lvlJc w:val="left"/>
      <w:pPr>
        <w:ind w:left="4632" w:hanging="1800"/>
      </w:pPr>
      <w:rPr>
        <w:rFonts w:hint="default"/>
        <w:color w:val="0070C0"/>
      </w:rPr>
    </w:lvl>
  </w:abstractNum>
  <w:abstractNum w:abstractNumId="38" w15:restartNumberingAfterBreak="0">
    <w:nsid w:val="6D220B86"/>
    <w:multiLevelType w:val="multilevel"/>
    <w:tmpl w:val="847AB5B4"/>
    <w:lvl w:ilvl="0">
      <w:start w:val="1"/>
      <w:numFmt w:val="bullet"/>
      <w:lvlText w:val="–"/>
      <w:lvlJc w:val="left"/>
      <w:pPr>
        <w:ind w:left="582" w:hanging="480"/>
      </w:pPr>
      <w:rPr>
        <w:rFonts w:ascii="Times New Roman" w:eastAsia="Times New Roman" w:hAnsi="Times New Roman" w:hint="default"/>
        <w:w w:val="100"/>
        <w:sz w:val="24"/>
      </w:rPr>
    </w:lvl>
    <w:lvl w:ilvl="1">
      <w:start w:val="1"/>
      <w:numFmt w:val="decimal"/>
      <w:lvlText w:val="8.%2"/>
      <w:lvlJc w:val="left"/>
      <w:pPr>
        <w:ind w:left="1331" w:hanging="480"/>
      </w:pPr>
      <w:rPr>
        <w:rFonts w:ascii="Arial" w:eastAsia="Times New Roman" w:hAnsi="Arial" w:cs="Arial" w:hint="default"/>
        <w:b w:val="0"/>
        <w:bCs/>
        <w:i w:val="0"/>
        <w:color w:val="auto"/>
        <w:w w:val="100"/>
        <w:sz w:val="24"/>
        <w:szCs w:val="24"/>
      </w:rPr>
    </w:lvl>
    <w:lvl w:ilvl="2">
      <w:start w:val="1"/>
      <w:numFmt w:val="bullet"/>
      <w:lvlText w:val="–"/>
      <w:lvlJc w:val="left"/>
      <w:pPr>
        <w:ind w:left="102" w:hanging="212"/>
      </w:pPr>
      <w:rPr>
        <w:rFonts w:ascii="Times New Roman" w:eastAsia="Times New Roman" w:hAnsi="Times New Roman" w:hint="default"/>
        <w:w w:val="100"/>
        <w:sz w:val="24"/>
      </w:rPr>
    </w:lvl>
    <w:lvl w:ilvl="3">
      <w:start w:val="1"/>
      <w:numFmt w:val="bullet"/>
      <w:lvlText w:val="•"/>
      <w:lvlJc w:val="left"/>
      <w:pPr>
        <w:ind w:left="2576" w:hanging="212"/>
      </w:pPr>
      <w:rPr>
        <w:rFonts w:hint="default"/>
        <w:w w:val="100"/>
        <w:sz w:val="24"/>
      </w:rPr>
    </w:lvl>
    <w:lvl w:ilvl="4">
      <w:start w:val="1"/>
      <w:numFmt w:val="bullet"/>
      <w:lvlText w:val="•"/>
      <w:lvlJc w:val="left"/>
      <w:pPr>
        <w:ind w:left="3575" w:hanging="212"/>
      </w:pPr>
      <w:rPr>
        <w:rFonts w:hint="default"/>
      </w:rPr>
    </w:lvl>
    <w:lvl w:ilvl="5">
      <w:start w:val="1"/>
      <w:numFmt w:val="bullet"/>
      <w:lvlText w:val="•"/>
      <w:lvlJc w:val="left"/>
      <w:pPr>
        <w:ind w:left="4573" w:hanging="212"/>
      </w:pPr>
      <w:rPr>
        <w:rFonts w:hint="default"/>
      </w:rPr>
    </w:lvl>
    <w:lvl w:ilvl="6">
      <w:start w:val="1"/>
      <w:numFmt w:val="bullet"/>
      <w:lvlText w:val="•"/>
      <w:lvlJc w:val="left"/>
      <w:pPr>
        <w:ind w:left="5572" w:hanging="212"/>
      </w:pPr>
      <w:rPr>
        <w:rFonts w:hint="default"/>
      </w:rPr>
    </w:lvl>
    <w:lvl w:ilvl="7">
      <w:start w:val="1"/>
      <w:numFmt w:val="bullet"/>
      <w:lvlText w:val="•"/>
      <w:lvlJc w:val="left"/>
      <w:pPr>
        <w:ind w:left="6570" w:hanging="212"/>
      </w:pPr>
      <w:rPr>
        <w:rFonts w:hint="default"/>
      </w:rPr>
    </w:lvl>
    <w:lvl w:ilvl="8">
      <w:start w:val="1"/>
      <w:numFmt w:val="bullet"/>
      <w:lvlText w:val="•"/>
      <w:lvlJc w:val="left"/>
      <w:pPr>
        <w:ind w:left="7569" w:hanging="212"/>
      </w:pPr>
      <w:rPr>
        <w:rFonts w:hint="default"/>
      </w:rPr>
    </w:lvl>
  </w:abstractNum>
  <w:abstractNum w:abstractNumId="39" w15:restartNumberingAfterBreak="0">
    <w:nsid w:val="74495ABA"/>
    <w:multiLevelType w:val="hybridMultilevel"/>
    <w:tmpl w:val="C3D0A58E"/>
    <w:lvl w:ilvl="0" w:tplc="B636E9F6">
      <w:start w:val="1"/>
      <w:numFmt w:val="bullet"/>
      <w:lvlText w:val="–"/>
      <w:lvlJc w:val="left"/>
      <w:pPr>
        <w:ind w:left="1428" w:hanging="360"/>
      </w:pPr>
      <w:rPr>
        <w:rFonts w:ascii="Times New Roman" w:eastAsia="Times New Roman" w:hAnsi="Times New Roman" w:hint="default"/>
        <w:w w:val="100"/>
        <w:sz w:val="24"/>
        <w:szCs w:val="24"/>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40" w15:restartNumberingAfterBreak="0">
    <w:nsid w:val="7588347C"/>
    <w:multiLevelType w:val="multilevel"/>
    <w:tmpl w:val="6596A7F2"/>
    <w:lvl w:ilvl="0">
      <w:start w:val="4"/>
      <w:numFmt w:val="decimal"/>
      <w:lvlText w:val="%1"/>
      <w:lvlJc w:val="left"/>
      <w:pPr>
        <w:ind w:left="582" w:hanging="480"/>
      </w:pPr>
      <w:rPr>
        <w:rFonts w:cs="Times New Roman" w:hint="default"/>
      </w:rPr>
    </w:lvl>
    <w:lvl w:ilvl="1">
      <w:start w:val="1"/>
      <w:numFmt w:val="decimal"/>
      <w:lvlText w:val="7.1.%2"/>
      <w:lvlJc w:val="left"/>
      <w:pPr>
        <w:ind w:left="1331" w:hanging="480"/>
      </w:pPr>
      <w:rPr>
        <w:rFonts w:ascii="Times New Roman" w:eastAsia="Times New Roman" w:hAnsi="Times New Roman" w:cs="Times New Roman" w:hint="default"/>
        <w:b w:val="0"/>
        <w:bCs/>
        <w:i w:val="0"/>
        <w:color w:val="auto"/>
        <w:w w:val="100"/>
        <w:sz w:val="24"/>
        <w:szCs w:val="24"/>
      </w:rPr>
    </w:lvl>
    <w:lvl w:ilvl="2">
      <w:start w:val="1"/>
      <w:numFmt w:val="bullet"/>
      <w:lvlText w:val="–"/>
      <w:lvlJc w:val="left"/>
      <w:pPr>
        <w:ind w:left="102" w:hanging="212"/>
      </w:pPr>
      <w:rPr>
        <w:rFonts w:ascii="Times New Roman" w:eastAsia="Times New Roman" w:hAnsi="Times New Roman" w:hint="default"/>
        <w:w w:val="100"/>
        <w:sz w:val="24"/>
      </w:rPr>
    </w:lvl>
    <w:lvl w:ilvl="3">
      <w:start w:val="1"/>
      <w:numFmt w:val="bullet"/>
      <w:lvlText w:val="•"/>
      <w:lvlJc w:val="left"/>
      <w:pPr>
        <w:ind w:left="2576" w:hanging="212"/>
      </w:pPr>
      <w:rPr>
        <w:rFonts w:hint="default"/>
        <w:w w:val="100"/>
        <w:sz w:val="24"/>
      </w:rPr>
    </w:lvl>
    <w:lvl w:ilvl="4">
      <w:start w:val="1"/>
      <w:numFmt w:val="bullet"/>
      <w:lvlText w:val="•"/>
      <w:lvlJc w:val="left"/>
      <w:pPr>
        <w:ind w:left="3575" w:hanging="212"/>
      </w:pPr>
      <w:rPr>
        <w:rFonts w:hint="default"/>
      </w:rPr>
    </w:lvl>
    <w:lvl w:ilvl="5">
      <w:start w:val="1"/>
      <w:numFmt w:val="bullet"/>
      <w:lvlText w:val="•"/>
      <w:lvlJc w:val="left"/>
      <w:pPr>
        <w:ind w:left="4573" w:hanging="212"/>
      </w:pPr>
      <w:rPr>
        <w:rFonts w:hint="default"/>
      </w:rPr>
    </w:lvl>
    <w:lvl w:ilvl="6">
      <w:start w:val="1"/>
      <w:numFmt w:val="bullet"/>
      <w:lvlText w:val="•"/>
      <w:lvlJc w:val="left"/>
      <w:pPr>
        <w:ind w:left="5572" w:hanging="212"/>
      </w:pPr>
      <w:rPr>
        <w:rFonts w:hint="default"/>
      </w:rPr>
    </w:lvl>
    <w:lvl w:ilvl="7">
      <w:start w:val="1"/>
      <w:numFmt w:val="bullet"/>
      <w:lvlText w:val="•"/>
      <w:lvlJc w:val="left"/>
      <w:pPr>
        <w:ind w:left="6570" w:hanging="212"/>
      </w:pPr>
      <w:rPr>
        <w:rFonts w:hint="default"/>
      </w:rPr>
    </w:lvl>
    <w:lvl w:ilvl="8">
      <w:start w:val="1"/>
      <w:numFmt w:val="bullet"/>
      <w:lvlText w:val="•"/>
      <w:lvlJc w:val="left"/>
      <w:pPr>
        <w:ind w:left="7569" w:hanging="212"/>
      </w:pPr>
      <w:rPr>
        <w:rFonts w:hint="default"/>
      </w:rPr>
    </w:lvl>
  </w:abstractNum>
  <w:abstractNum w:abstractNumId="41" w15:restartNumberingAfterBreak="0">
    <w:nsid w:val="7AF554F0"/>
    <w:multiLevelType w:val="hybridMultilevel"/>
    <w:tmpl w:val="C646F5B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32"/>
  </w:num>
  <w:num w:numId="2">
    <w:abstractNumId w:val="30"/>
  </w:num>
  <w:num w:numId="3">
    <w:abstractNumId w:val="3"/>
  </w:num>
  <w:num w:numId="4">
    <w:abstractNumId w:val="33"/>
  </w:num>
  <w:num w:numId="5">
    <w:abstractNumId w:val="40"/>
  </w:num>
  <w:num w:numId="6">
    <w:abstractNumId w:val="34"/>
  </w:num>
  <w:num w:numId="7">
    <w:abstractNumId w:val="36"/>
  </w:num>
  <w:num w:numId="8">
    <w:abstractNumId w:val="19"/>
  </w:num>
  <w:num w:numId="9">
    <w:abstractNumId w:val="9"/>
  </w:num>
  <w:num w:numId="10">
    <w:abstractNumId w:val="6"/>
  </w:num>
  <w:num w:numId="11">
    <w:abstractNumId w:val="11"/>
  </w:num>
  <w:num w:numId="12">
    <w:abstractNumId w:val="5"/>
  </w:num>
  <w:num w:numId="13">
    <w:abstractNumId w:val="4"/>
  </w:num>
  <w:num w:numId="14">
    <w:abstractNumId w:val="38"/>
  </w:num>
  <w:num w:numId="15">
    <w:abstractNumId w:val="18"/>
  </w:num>
  <w:num w:numId="16">
    <w:abstractNumId w:val="12"/>
  </w:num>
  <w:num w:numId="17">
    <w:abstractNumId w:val="25"/>
  </w:num>
  <w:num w:numId="18">
    <w:abstractNumId w:val="0"/>
  </w:num>
  <w:num w:numId="19">
    <w:abstractNumId w:val="15"/>
  </w:num>
  <w:num w:numId="20">
    <w:abstractNumId w:val="37"/>
  </w:num>
  <w:num w:numId="21">
    <w:abstractNumId w:val="13"/>
  </w:num>
  <w:num w:numId="22">
    <w:abstractNumId w:val="26"/>
  </w:num>
  <w:num w:numId="23">
    <w:abstractNumId w:val="10"/>
  </w:num>
  <w:num w:numId="24">
    <w:abstractNumId w:val="2"/>
  </w:num>
  <w:num w:numId="25">
    <w:abstractNumId w:val="24"/>
  </w:num>
  <w:num w:numId="26">
    <w:abstractNumId w:val="22"/>
  </w:num>
  <w:num w:numId="27">
    <w:abstractNumId w:val="14"/>
  </w:num>
  <w:num w:numId="28">
    <w:abstractNumId w:val="8"/>
  </w:num>
  <w:num w:numId="29">
    <w:abstractNumId w:val="28"/>
  </w:num>
  <w:num w:numId="30">
    <w:abstractNumId w:val="27"/>
  </w:num>
  <w:num w:numId="31">
    <w:abstractNumId w:val="29"/>
  </w:num>
  <w:num w:numId="32">
    <w:abstractNumId w:val="31"/>
  </w:num>
  <w:num w:numId="33">
    <w:abstractNumId w:val="21"/>
  </w:num>
  <w:num w:numId="34">
    <w:abstractNumId w:val="17"/>
  </w:num>
  <w:num w:numId="35">
    <w:abstractNumId w:val="39"/>
  </w:num>
  <w:num w:numId="36">
    <w:abstractNumId w:val="23"/>
  </w:num>
  <w:num w:numId="37">
    <w:abstractNumId w:val="35"/>
  </w:num>
  <w:num w:numId="38">
    <w:abstractNumId w:val="41"/>
  </w:num>
  <w:num w:numId="39">
    <w:abstractNumId w:val="7"/>
  </w:num>
  <w:num w:numId="40">
    <w:abstractNumId w:val="1"/>
  </w:num>
  <w:num w:numId="41">
    <w:abstractNumId w:val="20"/>
  </w:num>
  <w:num w:numId="42">
    <w:abstractNumId w:val="1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activeWritingStyle w:appName="MSWord" w:lang="ru-RU" w:vendorID="64" w:dllVersion="131078" w:nlCheck="1" w:checkStyle="0"/>
  <w:activeWritingStyle w:appName="MSWord" w:lang="en-US" w:vendorID="64" w:dllVersion="131078"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evenAndOddHeaders/>
  <w:drawingGridHorizontalSpacing w:val="90"/>
  <w:drawingGridVerticalSpacing w:val="120"/>
  <w:displayHorizontalDrawingGridEvery w:val="0"/>
  <w:displayVerticalDrawingGridEvery w:val="3"/>
  <w:doNotShadeFormData/>
  <w:characterSpacingControl w:val="compressPunctuation"/>
  <w:savePreviewPicture/>
  <w:doNotValidateAgainstSchema/>
  <w:doNotDemarcateInvalidXml/>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2041"/>
    <w:rsid w:val="00000214"/>
    <w:rsid w:val="00001150"/>
    <w:rsid w:val="0000158C"/>
    <w:rsid w:val="00001711"/>
    <w:rsid w:val="00001902"/>
    <w:rsid w:val="00001C16"/>
    <w:rsid w:val="0000206E"/>
    <w:rsid w:val="000023AA"/>
    <w:rsid w:val="00002655"/>
    <w:rsid w:val="0000297E"/>
    <w:rsid w:val="00002F4F"/>
    <w:rsid w:val="0000349F"/>
    <w:rsid w:val="00003C42"/>
    <w:rsid w:val="000040F5"/>
    <w:rsid w:val="00004768"/>
    <w:rsid w:val="00004903"/>
    <w:rsid w:val="00004A63"/>
    <w:rsid w:val="00004A9C"/>
    <w:rsid w:val="00004ACE"/>
    <w:rsid w:val="000056FD"/>
    <w:rsid w:val="00005EEB"/>
    <w:rsid w:val="00006B3C"/>
    <w:rsid w:val="0000733E"/>
    <w:rsid w:val="00007F3F"/>
    <w:rsid w:val="00010B7B"/>
    <w:rsid w:val="000116FE"/>
    <w:rsid w:val="00011F83"/>
    <w:rsid w:val="00012180"/>
    <w:rsid w:val="00012D74"/>
    <w:rsid w:val="000139CD"/>
    <w:rsid w:val="00013E20"/>
    <w:rsid w:val="0001450B"/>
    <w:rsid w:val="00015563"/>
    <w:rsid w:val="00016125"/>
    <w:rsid w:val="00016AA0"/>
    <w:rsid w:val="000173BD"/>
    <w:rsid w:val="00017421"/>
    <w:rsid w:val="00017A0D"/>
    <w:rsid w:val="00017C6A"/>
    <w:rsid w:val="00017F3B"/>
    <w:rsid w:val="00020696"/>
    <w:rsid w:val="00021283"/>
    <w:rsid w:val="0002136D"/>
    <w:rsid w:val="00021C91"/>
    <w:rsid w:val="00022F02"/>
    <w:rsid w:val="0002345B"/>
    <w:rsid w:val="00023F9B"/>
    <w:rsid w:val="00024674"/>
    <w:rsid w:val="00024B08"/>
    <w:rsid w:val="00024E4A"/>
    <w:rsid w:val="00025007"/>
    <w:rsid w:val="00025481"/>
    <w:rsid w:val="00025486"/>
    <w:rsid w:val="0002572B"/>
    <w:rsid w:val="00026054"/>
    <w:rsid w:val="0002775B"/>
    <w:rsid w:val="00027BD9"/>
    <w:rsid w:val="00030330"/>
    <w:rsid w:val="000304D7"/>
    <w:rsid w:val="00030D23"/>
    <w:rsid w:val="00030DFC"/>
    <w:rsid w:val="0003114D"/>
    <w:rsid w:val="00031A2B"/>
    <w:rsid w:val="000323A6"/>
    <w:rsid w:val="00032BAE"/>
    <w:rsid w:val="00032BC7"/>
    <w:rsid w:val="000331AF"/>
    <w:rsid w:val="00033729"/>
    <w:rsid w:val="000341BF"/>
    <w:rsid w:val="00035BF8"/>
    <w:rsid w:val="000364B2"/>
    <w:rsid w:val="00037125"/>
    <w:rsid w:val="00037178"/>
    <w:rsid w:val="00037813"/>
    <w:rsid w:val="00037D54"/>
    <w:rsid w:val="00041438"/>
    <w:rsid w:val="00041606"/>
    <w:rsid w:val="00041A0F"/>
    <w:rsid w:val="00041D10"/>
    <w:rsid w:val="00041EF9"/>
    <w:rsid w:val="00042C9C"/>
    <w:rsid w:val="0004375B"/>
    <w:rsid w:val="00043A8A"/>
    <w:rsid w:val="00043D06"/>
    <w:rsid w:val="0004432C"/>
    <w:rsid w:val="0004463D"/>
    <w:rsid w:val="00044EE9"/>
    <w:rsid w:val="00045182"/>
    <w:rsid w:val="000452F7"/>
    <w:rsid w:val="00045ED2"/>
    <w:rsid w:val="000464D6"/>
    <w:rsid w:val="00046711"/>
    <w:rsid w:val="0005001F"/>
    <w:rsid w:val="00050299"/>
    <w:rsid w:val="00051A15"/>
    <w:rsid w:val="00051F8A"/>
    <w:rsid w:val="000523E8"/>
    <w:rsid w:val="0005494A"/>
    <w:rsid w:val="000549E8"/>
    <w:rsid w:val="000551EA"/>
    <w:rsid w:val="00055346"/>
    <w:rsid w:val="0005550F"/>
    <w:rsid w:val="0005574A"/>
    <w:rsid w:val="0005620D"/>
    <w:rsid w:val="00056718"/>
    <w:rsid w:val="00056A62"/>
    <w:rsid w:val="00056AC3"/>
    <w:rsid w:val="000572E9"/>
    <w:rsid w:val="0005742C"/>
    <w:rsid w:val="000574DC"/>
    <w:rsid w:val="00057547"/>
    <w:rsid w:val="00060087"/>
    <w:rsid w:val="00060315"/>
    <w:rsid w:val="000609A7"/>
    <w:rsid w:val="00060F3B"/>
    <w:rsid w:val="0006179C"/>
    <w:rsid w:val="00062760"/>
    <w:rsid w:val="000629EF"/>
    <w:rsid w:val="00062FD6"/>
    <w:rsid w:val="0006303F"/>
    <w:rsid w:val="00063C00"/>
    <w:rsid w:val="000642AD"/>
    <w:rsid w:val="000659C2"/>
    <w:rsid w:val="00065EC6"/>
    <w:rsid w:val="0006625A"/>
    <w:rsid w:val="00066598"/>
    <w:rsid w:val="000675A5"/>
    <w:rsid w:val="0006766B"/>
    <w:rsid w:val="00070053"/>
    <w:rsid w:val="000706E9"/>
    <w:rsid w:val="00070E43"/>
    <w:rsid w:val="000727CA"/>
    <w:rsid w:val="000727F0"/>
    <w:rsid w:val="00073BE1"/>
    <w:rsid w:val="00073C7E"/>
    <w:rsid w:val="0007433F"/>
    <w:rsid w:val="00075085"/>
    <w:rsid w:val="0007550B"/>
    <w:rsid w:val="000759E0"/>
    <w:rsid w:val="00075FC5"/>
    <w:rsid w:val="000760F4"/>
    <w:rsid w:val="00076393"/>
    <w:rsid w:val="00077368"/>
    <w:rsid w:val="00077488"/>
    <w:rsid w:val="0007756F"/>
    <w:rsid w:val="00080215"/>
    <w:rsid w:val="00080351"/>
    <w:rsid w:val="00080B23"/>
    <w:rsid w:val="00080B82"/>
    <w:rsid w:val="000817AC"/>
    <w:rsid w:val="000819D3"/>
    <w:rsid w:val="00082BB1"/>
    <w:rsid w:val="0008335E"/>
    <w:rsid w:val="0008359D"/>
    <w:rsid w:val="00083C05"/>
    <w:rsid w:val="0008430D"/>
    <w:rsid w:val="00084BAE"/>
    <w:rsid w:val="0008507C"/>
    <w:rsid w:val="0008530F"/>
    <w:rsid w:val="0008577C"/>
    <w:rsid w:val="00085923"/>
    <w:rsid w:val="00085D4F"/>
    <w:rsid w:val="000864CC"/>
    <w:rsid w:val="00086646"/>
    <w:rsid w:val="0008734B"/>
    <w:rsid w:val="00087676"/>
    <w:rsid w:val="00087902"/>
    <w:rsid w:val="00087EF0"/>
    <w:rsid w:val="000901EF"/>
    <w:rsid w:val="000903D2"/>
    <w:rsid w:val="00090733"/>
    <w:rsid w:val="00090888"/>
    <w:rsid w:val="00091349"/>
    <w:rsid w:val="00091B1C"/>
    <w:rsid w:val="000927DC"/>
    <w:rsid w:val="000931F5"/>
    <w:rsid w:val="000947D5"/>
    <w:rsid w:val="0009749D"/>
    <w:rsid w:val="00097564"/>
    <w:rsid w:val="00097D29"/>
    <w:rsid w:val="000A0234"/>
    <w:rsid w:val="000A088D"/>
    <w:rsid w:val="000A0B71"/>
    <w:rsid w:val="000A0F29"/>
    <w:rsid w:val="000A1720"/>
    <w:rsid w:val="000A1D04"/>
    <w:rsid w:val="000A1D3C"/>
    <w:rsid w:val="000A2507"/>
    <w:rsid w:val="000A2807"/>
    <w:rsid w:val="000A368A"/>
    <w:rsid w:val="000A4403"/>
    <w:rsid w:val="000A4D33"/>
    <w:rsid w:val="000A5248"/>
    <w:rsid w:val="000A565A"/>
    <w:rsid w:val="000A5DE4"/>
    <w:rsid w:val="000A61E7"/>
    <w:rsid w:val="000A6F83"/>
    <w:rsid w:val="000A70C0"/>
    <w:rsid w:val="000A744D"/>
    <w:rsid w:val="000A7617"/>
    <w:rsid w:val="000B0D1B"/>
    <w:rsid w:val="000B1A99"/>
    <w:rsid w:val="000B1B0B"/>
    <w:rsid w:val="000B282C"/>
    <w:rsid w:val="000B2A44"/>
    <w:rsid w:val="000B2AB5"/>
    <w:rsid w:val="000B437F"/>
    <w:rsid w:val="000B573E"/>
    <w:rsid w:val="000B6EFA"/>
    <w:rsid w:val="000C01EA"/>
    <w:rsid w:val="000C0271"/>
    <w:rsid w:val="000C20DA"/>
    <w:rsid w:val="000C2BDD"/>
    <w:rsid w:val="000C3F86"/>
    <w:rsid w:val="000C45C3"/>
    <w:rsid w:val="000C4678"/>
    <w:rsid w:val="000C4841"/>
    <w:rsid w:val="000C583C"/>
    <w:rsid w:val="000C5E43"/>
    <w:rsid w:val="000C618A"/>
    <w:rsid w:val="000C6C10"/>
    <w:rsid w:val="000C6CB8"/>
    <w:rsid w:val="000C70C6"/>
    <w:rsid w:val="000C7F79"/>
    <w:rsid w:val="000D0298"/>
    <w:rsid w:val="000D191A"/>
    <w:rsid w:val="000D219A"/>
    <w:rsid w:val="000D2859"/>
    <w:rsid w:val="000D324A"/>
    <w:rsid w:val="000D435B"/>
    <w:rsid w:val="000D442C"/>
    <w:rsid w:val="000D4921"/>
    <w:rsid w:val="000D4C7F"/>
    <w:rsid w:val="000D511A"/>
    <w:rsid w:val="000D5D13"/>
    <w:rsid w:val="000D66C1"/>
    <w:rsid w:val="000D6F7F"/>
    <w:rsid w:val="000D71A4"/>
    <w:rsid w:val="000D7499"/>
    <w:rsid w:val="000D7847"/>
    <w:rsid w:val="000D7AC7"/>
    <w:rsid w:val="000E01FC"/>
    <w:rsid w:val="000E07B8"/>
    <w:rsid w:val="000E07C7"/>
    <w:rsid w:val="000E370B"/>
    <w:rsid w:val="000E3997"/>
    <w:rsid w:val="000E3BFC"/>
    <w:rsid w:val="000E43E8"/>
    <w:rsid w:val="000E4AF0"/>
    <w:rsid w:val="000E4C8E"/>
    <w:rsid w:val="000E5688"/>
    <w:rsid w:val="000E5B8B"/>
    <w:rsid w:val="000E5FC9"/>
    <w:rsid w:val="000E6255"/>
    <w:rsid w:val="000E66E0"/>
    <w:rsid w:val="000E6B06"/>
    <w:rsid w:val="000E6BC7"/>
    <w:rsid w:val="000E6C99"/>
    <w:rsid w:val="000E7071"/>
    <w:rsid w:val="000E7835"/>
    <w:rsid w:val="000E7CED"/>
    <w:rsid w:val="000E7D38"/>
    <w:rsid w:val="000E7FEB"/>
    <w:rsid w:val="000F0402"/>
    <w:rsid w:val="000F0D93"/>
    <w:rsid w:val="000F2793"/>
    <w:rsid w:val="000F2EF6"/>
    <w:rsid w:val="000F3D58"/>
    <w:rsid w:val="000F3DAF"/>
    <w:rsid w:val="000F3DD8"/>
    <w:rsid w:val="000F3E25"/>
    <w:rsid w:val="000F4032"/>
    <w:rsid w:val="000F434D"/>
    <w:rsid w:val="000F48A4"/>
    <w:rsid w:val="000F543A"/>
    <w:rsid w:val="000F5473"/>
    <w:rsid w:val="000F56BE"/>
    <w:rsid w:val="000F5985"/>
    <w:rsid w:val="000F621D"/>
    <w:rsid w:val="000F6282"/>
    <w:rsid w:val="000F62A6"/>
    <w:rsid w:val="000F6462"/>
    <w:rsid w:val="000F70A2"/>
    <w:rsid w:val="000F7F34"/>
    <w:rsid w:val="000F7F38"/>
    <w:rsid w:val="00100AF7"/>
    <w:rsid w:val="00100DDF"/>
    <w:rsid w:val="00101482"/>
    <w:rsid w:val="0010156E"/>
    <w:rsid w:val="0010199C"/>
    <w:rsid w:val="00101DB5"/>
    <w:rsid w:val="00101DD4"/>
    <w:rsid w:val="00102AF6"/>
    <w:rsid w:val="00102CDC"/>
    <w:rsid w:val="00103964"/>
    <w:rsid w:val="00103C86"/>
    <w:rsid w:val="00105658"/>
    <w:rsid w:val="00105C1E"/>
    <w:rsid w:val="00106838"/>
    <w:rsid w:val="00106A57"/>
    <w:rsid w:val="00106BA1"/>
    <w:rsid w:val="00107B20"/>
    <w:rsid w:val="00107CB7"/>
    <w:rsid w:val="00107DBD"/>
    <w:rsid w:val="001104F3"/>
    <w:rsid w:val="00110556"/>
    <w:rsid w:val="0011086F"/>
    <w:rsid w:val="00110956"/>
    <w:rsid w:val="0011131E"/>
    <w:rsid w:val="00111E69"/>
    <w:rsid w:val="001129B6"/>
    <w:rsid w:val="00112A18"/>
    <w:rsid w:val="00112BD8"/>
    <w:rsid w:val="001134F8"/>
    <w:rsid w:val="00113A55"/>
    <w:rsid w:val="0011409C"/>
    <w:rsid w:val="00114133"/>
    <w:rsid w:val="00114236"/>
    <w:rsid w:val="00114A15"/>
    <w:rsid w:val="0011533B"/>
    <w:rsid w:val="001161FC"/>
    <w:rsid w:val="00117209"/>
    <w:rsid w:val="00117AB1"/>
    <w:rsid w:val="00117E73"/>
    <w:rsid w:val="001209D7"/>
    <w:rsid w:val="001216E1"/>
    <w:rsid w:val="00121AEB"/>
    <w:rsid w:val="00121C82"/>
    <w:rsid w:val="0012244D"/>
    <w:rsid w:val="001226E5"/>
    <w:rsid w:val="00122AD9"/>
    <w:rsid w:val="00122D86"/>
    <w:rsid w:val="00122F4C"/>
    <w:rsid w:val="00123D7B"/>
    <w:rsid w:val="00123EEC"/>
    <w:rsid w:val="00124498"/>
    <w:rsid w:val="00124967"/>
    <w:rsid w:val="001249CC"/>
    <w:rsid w:val="00124FD0"/>
    <w:rsid w:val="00125D4F"/>
    <w:rsid w:val="0012614D"/>
    <w:rsid w:val="0012635A"/>
    <w:rsid w:val="001267C7"/>
    <w:rsid w:val="00126ABD"/>
    <w:rsid w:val="00126EBA"/>
    <w:rsid w:val="0012760C"/>
    <w:rsid w:val="00127CAE"/>
    <w:rsid w:val="001301AB"/>
    <w:rsid w:val="0013124A"/>
    <w:rsid w:val="001313C0"/>
    <w:rsid w:val="00131703"/>
    <w:rsid w:val="00131BFD"/>
    <w:rsid w:val="00132041"/>
    <w:rsid w:val="00132445"/>
    <w:rsid w:val="0013259C"/>
    <w:rsid w:val="00133A60"/>
    <w:rsid w:val="00134768"/>
    <w:rsid w:val="00135165"/>
    <w:rsid w:val="001352DD"/>
    <w:rsid w:val="00135A80"/>
    <w:rsid w:val="00136915"/>
    <w:rsid w:val="00136A0F"/>
    <w:rsid w:val="00136B8F"/>
    <w:rsid w:val="00137C3E"/>
    <w:rsid w:val="00137F9D"/>
    <w:rsid w:val="00137FE5"/>
    <w:rsid w:val="00140257"/>
    <w:rsid w:val="0014155E"/>
    <w:rsid w:val="00142172"/>
    <w:rsid w:val="00142A0B"/>
    <w:rsid w:val="00142C30"/>
    <w:rsid w:val="0014303C"/>
    <w:rsid w:val="00143A5D"/>
    <w:rsid w:val="00143BF0"/>
    <w:rsid w:val="00143CF5"/>
    <w:rsid w:val="00143D8D"/>
    <w:rsid w:val="00144326"/>
    <w:rsid w:val="00144F56"/>
    <w:rsid w:val="0014552E"/>
    <w:rsid w:val="001463A7"/>
    <w:rsid w:val="00146700"/>
    <w:rsid w:val="001469A6"/>
    <w:rsid w:val="00147EA4"/>
    <w:rsid w:val="00147F88"/>
    <w:rsid w:val="001500CC"/>
    <w:rsid w:val="0015040D"/>
    <w:rsid w:val="00150480"/>
    <w:rsid w:val="0015123E"/>
    <w:rsid w:val="00151711"/>
    <w:rsid w:val="00153100"/>
    <w:rsid w:val="001538E1"/>
    <w:rsid w:val="00154260"/>
    <w:rsid w:val="00154DA9"/>
    <w:rsid w:val="00155675"/>
    <w:rsid w:val="00155D9E"/>
    <w:rsid w:val="00155F53"/>
    <w:rsid w:val="00155FBB"/>
    <w:rsid w:val="00156064"/>
    <w:rsid w:val="00156444"/>
    <w:rsid w:val="001570FF"/>
    <w:rsid w:val="00157DA9"/>
    <w:rsid w:val="00157F46"/>
    <w:rsid w:val="00160023"/>
    <w:rsid w:val="00160116"/>
    <w:rsid w:val="00160D18"/>
    <w:rsid w:val="0016168A"/>
    <w:rsid w:val="00161895"/>
    <w:rsid w:val="00162A47"/>
    <w:rsid w:val="00162C76"/>
    <w:rsid w:val="00162ED1"/>
    <w:rsid w:val="00163038"/>
    <w:rsid w:val="00163F17"/>
    <w:rsid w:val="00164698"/>
    <w:rsid w:val="001652FF"/>
    <w:rsid w:val="001653AE"/>
    <w:rsid w:val="0016586A"/>
    <w:rsid w:val="001659AE"/>
    <w:rsid w:val="001659F6"/>
    <w:rsid w:val="0016643C"/>
    <w:rsid w:val="0016692D"/>
    <w:rsid w:val="00167093"/>
    <w:rsid w:val="00167450"/>
    <w:rsid w:val="001704DA"/>
    <w:rsid w:val="001704DF"/>
    <w:rsid w:val="00170BA0"/>
    <w:rsid w:val="00170CF5"/>
    <w:rsid w:val="0017132D"/>
    <w:rsid w:val="001713D2"/>
    <w:rsid w:val="00171582"/>
    <w:rsid w:val="0017198C"/>
    <w:rsid w:val="00171E0F"/>
    <w:rsid w:val="00171F3E"/>
    <w:rsid w:val="00173F7E"/>
    <w:rsid w:val="00174A02"/>
    <w:rsid w:val="00174BEB"/>
    <w:rsid w:val="0017500C"/>
    <w:rsid w:val="00175838"/>
    <w:rsid w:val="0017615F"/>
    <w:rsid w:val="001762AF"/>
    <w:rsid w:val="00176903"/>
    <w:rsid w:val="00177F77"/>
    <w:rsid w:val="001824FC"/>
    <w:rsid w:val="00183602"/>
    <w:rsid w:val="001836C3"/>
    <w:rsid w:val="001842DF"/>
    <w:rsid w:val="0018431A"/>
    <w:rsid w:val="00184749"/>
    <w:rsid w:val="001855EC"/>
    <w:rsid w:val="001856BC"/>
    <w:rsid w:val="00185875"/>
    <w:rsid w:val="00185A18"/>
    <w:rsid w:val="00185FD3"/>
    <w:rsid w:val="00186395"/>
    <w:rsid w:val="00186714"/>
    <w:rsid w:val="00186C01"/>
    <w:rsid w:val="0018768E"/>
    <w:rsid w:val="00187987"/>
    <w:rsid w:val="00187A61"/>
    <w:rsid w:val="00187C89"/>
    <w:rsid w:val="00190B87"/>
    <w:rsid w:val="00190BC5"/>
    <w:rsid w:val="00192F21"/>
    <w:rsid w:val="00192FF3"/>
    <w:rsid w:val="0019446D"/>
    <w:rsid w:val="001949AE"/>
    <w:rsid w:val="00194C34"/>
    <w:rsid w:val="00195243"/>
    <w:rsid w:val="00195B74"/>
    <w:rsid w:val="00196B84"/>
    <w:rsid w:val="0019710F"/>
    <w:rsid w:val="00197EDA"/>
    <w:rsid w:val="001A02E3"/>
    <w:rsid w:val="001A055D"/>
    <w:rsid w:val="001A081F"/>
    <w:rsid w:val="001A16F6"/>
    <w:rsid w:val="001A1DB6"/>
    <w:rsid w:val="001A2754"/>
    <w:rsid w:val="001A2895"/>
    <w:rsid w:val="001A2913"/>
    <w:rsid w:val="001A34D8"/>
    <w:rsid w:val="001A42FB"/>
    <w:rsid w:val="001A473E"/>
    <w:rsid w:val="001A52D2"/>
    <w:rsid w:val="001A5D1A"/>
    <w:rsid w:val="001A5E0E"/>
    <w:rsid w:val="001A6B0A"/>
    <w:rsid w:val="001A6EA7"/>
    <w:rsid w:val="001A7A59"/>
    <w:rsid w:val="001B0AE2"/>
    <w:rsid w:val="001B1119"/>
    <w:rsid w:val="001B16E0"/>
    <w:rsid w:val="001B1EC9"/>
    <w:rsid w:val="001B2E82"/>
    <w:rsid w:val="001B3126"/>
    <w:rsid w:val="001B46AA"/>
    <w:rsid w:val="001B494E"/>
    <w:rsid w:val="001B4B3E"/>
    <w:rsid w:val="001B4C6E"/>
    <w:rsid w:val="001B550C"/>
    <w:rsid w:val="001B55DC"/>
    <w:rsid w:val="001B620B"/>
    <w:rsid w:val="001B7870"/>
    <w:rsid w:val="001B7986"/>
    <w:rsid w:val="001B7DAB"/>
    <w:rsid w:val="001B7E47"/>
    <w:rsid w:val="001B7F1A"/>
    <w:rsid w:val="001C005A"/>
    <w:rsid w:val="001C02E2"/>
    <w:rsid w:val="001C0A75"/>
    <w:rsid w:val="001C0BE8"/>
    <w:rsid w:val="001C1283"/>
    <w:rsid w:val="001C1B8E"/>
    <w:rsid w:val="001C1F4B"/>
    <w:rsid w:val="001C256A"/>
    <w:rsid w:val="001C3099"/>
    <w:rsid w:val="001C33CD"/>
    <w:rsid w:val="001C37BC"/>
    <w:rsid w:val="001C3841"/>
    <w:rsid w:val="001C56BA"/>
    <w:rsid w:val="001C5A05"/>
    <w:rsid w:val="001C5C49"/>
    <w:rsid w:val="001C68DB"/>
    <w:rsid w:val="001C6ACE"/>
    <w:rsid w:val="001C7130"/>
    <w:rsid w:val="001C742E"/>
    <w:rsid w:val="001C7683"/>
    <w:rsid w:val="001C7C7F"/>
    <w:rsid w:val="001D0C4D"/>
    <w:rsid w:val="001D0CE9"/>
    <w:rsid w:val="001D0DDC"/>
    <w:rsid w:val="001D120C"/>
    <w:rsid w:val="001D1646"/>
    <w:rsid w:val="001D1CE9"/>
    <w:rsid w:val="001D2271"/>
    <w:rsid w:val="001D2498"/>
    <w:rsid w:val="001D37C4"/>
    <w:rsid w:val="001D3A31"/>
    <w:rsid w:val="001D43FD"/>
    <w:rsid w:val="001D4482"/>
    <w:rsid w:val="001D52A9"/>
    <w:rsid w:val="001D5415"/>
    <w:rsid w:val="001D578D"/>
    <w:rsid w:val="001D612F"/>
    <w:rsid w:val="001D6888"/>
    <w:rsid w:val="001D7899"/>
    <w:rsid w:val="001D7A4D"/>
    <w:rsid w:val="001D7B6F"/>
    <w:rsid w:val="001E029F"/>
    <w:rsid w:val="001E07D6"/>
    <w:rsid w:val="001E1578"/>
    <w:rsid w:val="001E2566"/>
    <w:rsid w:val="001E3204"/>
    <w:rsid w:val="001E333D"/>
    <w:rsid w:val="001E4E4E"/>
    <w:rsid w:val="001E500B"/>
    <w:rsid w:val="001E52B7"/>
    <w:rsid w:val="001E5347"/>
    <w:rsid w:val="001E53D3"/>
    <w:rsid w:val="001E557C"/>
    <w:rsid w:val="001E5AE2"/>
    <w:rsid w:val="001E61E6"/>
    <w:rsid w:val="001E63BA"/>
    <w:rsid w:val="001E724B"/>
    <w:rsid w:val="001E72EA"/>
    <w:rsid w:val="001E7859"/>
    <w:rsid w:val="001E7AB5"/>
    <w:rsid w:val="001F0726"/>
    <w:rsid w:val="001F098C"/>
    <w:rsid w:val="001F0A57"/>
    <w:rsid w:val="001F1503"/>
    <w:rsid w:val="001F1C2B"/>
    <w:rsid w:val="001F1D75"/>
    <w:rsid w:val="001F210C"/>
    <w:rsid w:val="001F2FD6"/>
    <w:rsid w:val="001F3859"/>
    <w:rsid w:val="001F3D7B"/>
    <w:rsid w:val="001F3F7A"/>
    <w:rsid w:val="001F45B9"/>
    <w:rsid w:val="001F4C6D"/>
    <w:rsid w:val="001F6B20"/>
    <w:rsid w:val="001F6F19"/>
    <w:rsid w:val="001F707B"/>
    <w:rsid w:val="001F73A2"/>
    <w:rsid w:val="001F73B0"/>
    <w:rsid w:val="001F7604"/>
    <w:rsid w:val="001F77AD"/>
    <w:rsid w:val="002007AF"/>
    <w:rsid w:val="002007B7"/>
    <w:rsid w:val="00201AC1"/>
    <w:rsid w:val="00201D35"/>
    <w:rsid w:val="00202058"/>
    <w:rsid w:val="00203B2A"/>
    <w:rsid w:val="0020412C"/>
    <w:rsid w:val="00205426"/>
    <w:rsid w:val="0020595C"/>
    <w:rsid w:val="002062FA"/>
    <w:rsid w:val="0020675E"/>
    <w:rsid w:val="00206B69"/>
    <w:rsid w:val="002075DB"/>
    <w:rsid w:val="00207D23"/>
    <w:rsid w:val="002102A6"/>
    <w:rsid w:val="002105F5"/>
    <w:rsid w:val="002113FB"/>
    <w:rsid w:val="00211521"/>
    <w:rsid w:val="002118E2"/>
    <w:rsid w:val="00212131"/>
    <w:rsid w:val="00212E2B"/>
    <w:rsid w:val="00212E2D"/>
    <w:rsid w:val="0021340A"/>
    <w:rsid w:val="00213677"/>
    <w:rsid w:val="00213B9E"/>
    <w:rsid w:val="00214083"/>
    <w:rsid w:val="0021415E"/>
    <w:rsid w:val="00214C63"/>
    <w:rsid w:val="002169E7"/>
    <w:rsid w:val="002170E0"/>
    <w:rsid w:val="0021799D"/>
    <w:rsid w:val="00220005"/>
    <w:rsid w:val="002203E8"/>
    <w:rsid w:val="00221CFF"/>
    <w:rsid w:val="0022313D"/>
    <w:rsid w:val="002236A2"/>
    <w:rsid w:val="0022399F"/>
    <w:rsid w:val="002245D6"/>
    <w:rsid w:val="00224B40"/>
    <w:rsid w:val="0022512B"/>
    <w:rsid w:val="00225929"/>
    <w:rsid w:val="002259D1"/>
    <w:rsid w:val="00225BB4"/>
    <w:rsid w:val="00225C95"/>
    <w:rsid w:val="00226B29"/>
    <w:rsid w:val="00226E02"/>
    <w:rsid w:val="0022773B"/>
    <w:rsid w:val="00227760"/>
    <w:rsid w:val="00227CDC"/>
    <w:rsid w:val="00230111"/>
    <w:rsid w:val="002302E6"/>
    <w:rsid w:val="00230901"/>
    <w:rsid w:val="00230A77"/>
    <w:rsid w:val="00231C7D"/>
    <w:rsid w:val="00233372"/>
    <w:rsid w:val="0023362B"/>
    <w:rsid w:val="0023444C"/>
    <w:rsid w:val="0023468B"/>
    <w:rsid w:val="00234A6F"/>
    <w:rsid w:val="00234DDD"/>
    <w:rsid w:val="00235063"/>
    <w:rsid w:val="00235542"/>
    <w:rsid w:val="00235C98"/>
    <w:rsid w:val="0023633B"/>
    <w:rsid w:val="0023650A"/>
    <w:rsid w:val="002367D4"/>
    <w:rsid w:val="002379EF"/>
    <w:rsid w:val="00237FAC"/>
    <w:rsid w:val="002400C9"/>
    <w:rsid w:val="00240237"/>
    <w:rsid w:val="002413BC"/>
    <w:rsid w:val="0024190B"/>
    <w:rsid w:val="002425C7"/>
    <w:rsid w:val="002438FE"/>
    <w:rsid w:val="00243A5F"/>
    <w:rsid w:val="00244684"/>
    <w:rsid w:val="002456A5"/>
    <w:rsid w:val="0024620A"/>
    <w:rsid w:val="00246215"/>
    <w:rsid w:val="00246226"/>
    <w:rsid w:val="002468F7"/>
    <w:rsid w:val="002479FD"/>
    <w:rsid w:val="00247EF6"/>
    <w:rsid w:val="00250167"/>
    <w:rsid w:val="002501BE"/>
    <w:rsid w:val="002517FD"/>
    <w:rsid w:val="00251DB5"/>
    <w:rsid w:val="00252354"/>
    <w:rsid w:val="00252A82"/>
    <w:rsid w:val="00252F89"/>
    <w:rsid w:val="002536D6"/>
    <w:rsid w:val="00253D74"/>
    <w:rsid w:val="00253F3B"/>
    <w:rsid w:val="0025408F"/>
    <w:rsid w:val="00254375"/>
    <w:rsid w:val="0025438B"/>
    <w:rsid w:val="00254B57"/>
    <w:rsid w:val="00254D69"/>
    <w:rsid w:val="00255341"/>
    <w:rsid w:val="002555D4"/>
    <w:rsid w:val="00256C72"/>
    <w:rsid w:val="00256D77"/>
    <w:rsid w:val="002570E9"/>
    <w:rsid w:val="002600C7"/>
    <w:rsid w:val="002602EF"/>
    <w:rsid w:val="00260B50"/>
    <w:rsid w:val="00260D69"/>
    <w:rsid w:val="00261E04"/>
    <w:rsid w:val="00262224"/>
    <w:rsid w:val="0026279F"/>
    <w:rsid w:val="002627EA"/>
    <w:rsid w:val="00262B8E"/>
    <w:rsid w:val="00263F0B"/>
    <w:rsid w:val="00263F5E"/>
    <w:rsid w:val="00264210"/>
    <w:rsid w:val="0026505C"/>
    <w:rsid w:val="00265562"/>
    <w:rsid w:val="00265E32"/>
    <w:rsid w:val="00265E69"/>
    <w:rsid w:val="0026670F"/>
    <w:rsid w:val="00267645"/>
    <w:rsid w:val="00267949"/>
    <w:rsid w:val="00267FAE"/>
    <w:rsid w:val="00270427"/>
    <w:rsid w:val="00271384"/>
    <w:rsid w:val="00271867"/>
    <w:rsid w:val="00271DC7"/>
    <w:rsid w:val="00271E39"/>
    <w:rsid w:val="00273380"/>
    <w:rsid w:val="00273521"/>
    <w:rsid w:val="0027384B"/>
    <w:rsid w:val="00273A66"/>
    <w:rsid w:val="00274238"/>
    <w:rsid w:val="00274CA1"/>
    <w:rsid w:val="00274E9D"/>
    <w:rsid w:val="00274EB9"/>
    <w:rsid w:val="0027513E"/>
    <w:rsid w:val="00275636"/>
    <w:rsid w:val="0027564D"/>
    <w:rsid w:val="00275D43"/>
    <w:rsid w:val="002769EE"/>
    <w:rsid w:val="00276AC3"/>
    <w:rsid w:val="00276E7D"/>
    <w:rsid w:val="00277689"/>
    <w:rsid w:val="002777CC"/>
    <w:rsid w:val="0028020B"/>
    <w:rsid w:val="00280D8C"/>
    <w:rsid w:val="00281194"/>
    <w:rsid w:val="00281614"/>
    <w:rsid w:val="00281E92"/>
    <w:rsid w:val="002821D3"/>
    <w:rsid w:val="00282854"/>
    <w:rsid w:val="00284542"/>
    <w:rsid w:val="002849FA"/>
    <w:rsid w:val="0028503B"/>
    <w:rsid w:val="002859CD"/>
    <w:rsid w:val="00286A72"/>
    <w:rsid w:val="00286CD0"/>
    <w:rsid w:val="00287628"/>
    <w:rsid w:val="00287EB5"/>
    <w:rsid w:val="0029018C"/>
    <w:rsid w:val="0029058B"/>
    <w:rsid w:val="002907C3"/>
    <w:rsid w:val="0029090E"/>
    <w:rsid w:val="002913ED"/>
    <w:rsid w:val="00291528"/>
    <w:rsid w:val="00291588"/>
    <w:rsid w:val="002915B7"/>
    <w:rsid w:val="002915F5"/>
    <w:rsid w:val="00291AB2"/>
    <w:rsid w:val="00292125"/>
    <w:rsid w:val="00292E4D"/>
    <w:rsid w:val="002931B6"/>
    <w:rsid w:val="00293A29"/>
    <w:rsid w:val="00294281"/>
    <w:rsid w:val="00294AE3"/>
    <w:rsid w:val="00294BE6"/>
    <w:rsid w:val="002966C3"/>
    <w:rsid w:val="002966D8"/>
    <w:rsid w:val="00297E98"/>
    <w:rsid w:val="002A0E73"/>
    <w:rsid w:val="002A133F"/>
    <w:rsid w:val="002A1713"/>
    <w:rsid w:val="002A19DC"/>
    <w:rsid w:val="002A231E"/>
    <w:rsid w:val="002A258F"/>
    <w:rsid w:val="002A2630"/>
    <w:rsid w:val="002A37A7"/>
    <w:rsid w:val="002A404F"/>
    <w:rsid w:val="002A45AA"/>
    <w:rsid w:val="002A4874"/>
    <w:rsid w:val="002A4E30"/>
    <w:rsid w:val="002A50E3"/>
    <w:rsid w:val="002A5344"/>
    <w:rsid w:val="002A691A"/>
    <w:rsid w:val="002A76A0"/>
    <w:rsid w:val="002A7A04"/>
    <w:rsid w:val="002B0545"/>
    <w:rsid w:val="002B0728"/>
    <w:rsid w:val="002B0C24"/>
    <w:rsid w:val="002B1266"/>
    <w:rsid w:val="002B179A"/>
    <w:rsid w:val="002B2378"/>
    <w:rsid w:val="002B23C5"/>
    <w:rsid w:val="002B297F"/>
    <w:rsid w:val="002B29E8"/>
    <w:rsid w:val="002B2FA6"/>
    <w:rsid w:val="002B3030"/>
    <w:rsid w:val="002B31B6"/>
    <w:rsid w:val="002B33CF"/>
    <w:rsid w:val="002B34D1"/>
    <w:rsid w:val="002B38A0"/>
    <w:rsid w:val="002B3B01"/>
    <w:rsid w:val="002B4669"/>
    <w:rsid w:val="002B5FBE"/>
    <w:rsid w:val="002B63D8"/>
    <w:rsid w:val="002B6851"/>
    <w:rsid w:val="002B6F27"/>
    <w:rsid w:val="002B7098"/>
    <w:rsid w:val="002B7CC7"/>
    <w:rsid w:val="002B7F85"/>
    <w:rsid w:val="002C0026"/>
    <w:rsid w:val="002C00F7"/>
    <w:rsid w:val="002C02E3"/>
    <w:rsid w:val="002C0317"/>
    <w:rsid w:val="002C03CC"/>
    <w:rsid w:val="002C0AC8"/>
    <w:rsid w:val="002C1B23"/>
    <w:rsid w:val="002C1E21"/>
    <w:rsid w:val="002C2206"/>
    <w:rsid w:val="002C243E"/>
    <w:rsid w:val="002C2B65"/>
    <w:rsid w:val="002C5208"/>
    <w:rsid w:val="002C5456"/>
    <w:rsid w:val="002C5C2F"/>
    <w:rsid w:val="002C5CD5"/>
    <w:rsid w:val="002C6143"/>
    <w:rsid w:val="002C64AE"/>
    <w:rsid w:val="002C6639"/>
    <w:rsid w:val="002C67C0"/>
    <w:rsid w:val="002C6E3B"/>
    <w:rsid w:val="002C7345"/>
    <w:rsid w:val="002C7585"/>
    <w:rsid w:val="002C75AA"/>
    <w:rsid w:val="002D1C30"/>
    <w:rsid w:val="002D20D0"/>
    <w:rsid w:val="002D2CE3"/>
    <w:rsid w:val="002D3197"/>
    <w:rsid w:val="002D31DA"/>
    <w:rsid w:val="002D3547"/>
    <w:rsid w:val="002D3B3D"/>
    <w:rsid w:val="002D3CDC"/>
    <w:rsid w:val="002D41A2"/>
    <w:rsid w:val="002D4E5A"/>
    <w:rsid w:val="002D6BFB"/>
    <w:rsid w:val="002D6C88"/>
    <w:rsid w:val="002D78C7"/>
    <w:rsid w:val="002D7C47"/>
    <w:rsid w:val="002D7EB8"/>
    <w:rsid w:val="002E0FD4"/>
    <w:rsid w:val="002E135E"/>
    <w:rsid w:val="002E1698"/>
    <w:rsid w:val="002E2572"/>
    <w:rsid w:val="002E2628"/>
    <w:rsid w:val="002E2972"/>
    <w:rsid w:val="002E2F24"/>
    <w:rsid w:val="002E3395"/>
    <w:rsid w:val="002E3807"/>
    <w:rsid w:val="002E3A0B"/>
    <w:rsid w:val="002E4200"/>
    <w:rsid w:val="002E4269"/>
    <w:rsid w:val="002E42B5"/>
    <w:rsid w:val="002E58A5"/>
    <w:rsid w:val="002E632F"/>
    <w:rsid w:val="002F0712"/>
    <w:rsid w:val="002F23C2"/>
    <w:rsid w:val="002F256B"/>
    <w:rsid w:val="002F2997"/>
    <w:rsid w:val="002F30A6"/>
    <w:rsid w:val="002F3A34"/>
    <w:rsid w:val="002F3BB4"/>
    <w:rsid w:val="002F4960"/>
    <w:rsid w:val="002F54AD"/>
    <w:rsid w:val="002F57EB"/>
    <w:rsid w:val="002F6727"/>
    <w:rsid w:val="002F7560"/>
    <w:rsid w:val="002F75BB"/>
    <w:rsid w:val="002F7F02"/>
    <w:rsid w:val="003007B3"/>
    <w:rsid w:val="00300F0B"/>
    <w:rsid w:val="00301A03"/>
    <w:rsid w:val="00302308"/>
    <w:rsid w:val="0030232B"/>
    <w:rsid w:val="00302695"/>
    <w:rsid w:val="00303635"/>
    <w:rsid w:val="0030368E"/>
    <w:rsid w:val="003047E8"/>
    <w:rsid w:val="003048C4"/>
    <w:rsid w:val="00304903"/>
    <w:rsid w:val="00305870"/>
    <w:rsid w:val="00305EB7"/>
    <w:rsid w:val="0030671D"/>
    <w:rsid w:val="00306C16"/>
    <w:rsid w:val="00306EFE"/>
    <w:rsid w:val="00306F0E"/>
    <w:rsid w:val="00306FA9"/>
    <w:rsid w:val="00307EF9"/>
    <w:rsid w:val="003100C4"/>
    <w:rsid w:val="00310937"/>
    <w:rsid w:val="00311831"/>
    <w:rsid w:val="003118F3"/>
    <w:rsid w:val="00311C04"/>
    <w:rsid w:val="00311D7F"/>
    <w:rsid w:val="00312B0F"/>
    <w:rsid w:val="00312E1A"/>
    <w:rsid w:val="00314067"/>
    <w:rsid w:val="00314D51"/>
    <w:rsid w:val="003161C7"/>
    <w:rsid w:val="00316438"/>
    <w:rsid w:val="00316ABD"/>
    <w:rsid w:val="00316B6A"/>
    <w:rsid w:val="00316C17"/>
    <w:rsid w:val="00316EC9"/>
    <w:rsid w:val="0031781B"/>
    <w:rsid w:val="00317984"/>
    <w:rsid w:val="00317DEC"/>
    <w:rsid w:val="00320B71"/>
    <w:rsid w:val="00320BF5"/>
    <w:rsid w:val="00320E27"/>
    <w:rsid w:val="00320F98"/>
    <w:rsid w:val="003214FB"/>
    <w:rsid w:val="00321B9F"/>
    <w:rsid w:val="00323A20"/>
    <w:rsid w:val="003245F8"/>
    <w:rsid w:val="00324A19"/>
    <w:rsid w:val="00324CD0"/>
    <w:rsid w:val="003258B5"/>
    <w:rsid w:val="00325DBF"/>
    <w:rsid w:val="003262AC"/>
    <w:rsid w:val="00326634"/>
    <w:rsid w:val="00326B73"/>
    <w:rsid w:val="00326D09"/>
    <w:rsid w:val="0032706A"/>
    <w:rsid w:val="00327F30"/>
    <w:rsid w:val="00327F5F"/>
    <w:rsid w:val="00330BF7"/>
    <w:rsid w:val="00330E86"/>
    <w:rsid w:val="00331380"/>
    <w:rsid w:val="00331669"/>
    <w:rsid w:val="0033176F"/>
    <w:rsid w:val="00331875"/>
    <w:rsid w:val="00331BCA"/>
    <w:rsid w:val="003326C9"/>
    <w:rsid w:val="003331F4"/>
    <w:rsid w:val="0033394D"/>
    <w:rsid w:val="00333AE1"/>
    <w:rsid w:val="00333F34"/>
    <w:rsid w:val="00333F61"/>
    <w:rsid w:val="00334BBA"/>
    <w:rsid w:val="00336417"/>
    <w:rsid w:val="003406CE"/>
    <w:rsid w:val="0034074A"/>
    <w:rsid w:val="00340753"/>
    <w:rsid w:val="00341AE9"/>
    <w:rsid w:val="00341DB5"/>
    <w:rsid w:val="00341DF0"/>
    <w:rsid w:val="00341F5C"/>
    <w:rsid w:val="003427C9"/>
    <w:rsid w:val="00343203"/>
    <w:rsid w:val="0034373C"/>
    <w:rsid w:val="00344554"/>
    <w:rsid w:val="0034519B"/>
    <w:rsid w:val="00345CA2"/>
    <w:rsid w:val="00345F78"/>
    <w:rsid w:val="00346EE9"/>
    <w:rsid w:val="0035046D"/>
    <w:rsid w:val="00350750"/>
    <w:rsid w:val="00351239"/>
    <w:rsid w:val="00352766"/>
    <w:rsid w:val="003531C9"/>
    <w:rsid w:val="00353310"/>
    <w:rsid w:val="00353797"/>
    <w:rsid w:val="00353FD8"/>
    <w:rsid w:val="00354856"/>
    <w:rsid w:val="003556A2"/>
    <w:rsid w:val="003556F2"/>
    <w:rsid w:val="003557A7"/>
    <w:rsid w:val="003561EA"/>
    <w:rsid w:val="003569E1"/>
    <w:rsid w:val="00356A65"/>
    <w:rsid w:val="00356D21"/>
    <w:rsid w:val="00357BDB"/>
    <w:rsid w:val="003600DF"/>
    <w:rsid w:val="0036013E"/>
    <w:rsid w:val="0036040D"/>
    <w:rsid w:val="00360869"/>
    <w:rsid w:val="00360C88"/>
    <w:rsid w:val="00361233"/>
    <w:rsid w:val="0036191E"/>
    <w:rsid w:val="00361B36"/>
    <w:rsid w:val="003632BA"/>
    <w:rsid w:val="00363390"/>
    <w:rsid w:val="00363583"/>
    <w:rsid w:val="003640C3"/>
    <w:rsid w:val="00365130"/>
    <w:rsid w:val="00367CA7"/>
    <w:rsid w:val="00370557"/>
    <w:rsid w:val="003709AC"/>
    <w:rsid w:val="00370E59"/>
    <w:rsid w:val="00370FD3"/>
    <w:rsid w:val="0037114F"/>
    <w:rsid w:val="00371627"/>
    <w:rsid w:val="003718ED"/>
    <w:rsid w:val="00372732"/>
    <w:rsid w:val="00372E54"/>
    <w:rsid w:val="003730DB"/>
    <w:rsid w:val="00373AC8"/>
    <w:rsid w:val="00373C0E"/>
    <w:rsid w:val="00374119"/>
    <w:rsid w:val="003742CB"/>
    <w:rsid w:val="00374A5F"/>
    <w:rsid w:val="0037536B"/>
    <w:rsid w:val="00375D9A"/>
    <w:rsid w:val="00375DA2"/>
    <w:rsid w:val="00376459"/>
    <w:rsid w:val="00376F8C"/>
    <w:rsid w:val="0038390A"/>
    <w:rsid w:val="0038412A"/>
    <w:rsid w:val="00384A6B"/>
    <w:rsid w:val="00384AC5"/>
    <w:rsid w:val="00385A04"/>
    <w:rsid w:val="003861BF"/>
    <w:rsid w:val="003879C9"/>
    <w:rsid w:val="0039054C"/>
    <w:rsid w:val="0039056E"/>
    <w:rsid w:val="00390664"/>
    <w:rsid w:val="00390AA3"/>
    <w:rsid w:val="0039134F"/>
    <w:rsid w:val="00391A66"/>
    <w:rsid w:val="00391B6D"/>
    <w:rsid w:val="00391EFB"/>
    <w:rsid w:val="00392193"/>
    <w:rsid w:val="00392223"/>
    <w:rsid w:val="00392D8E"/>
    <w:rsid w:val="0039346A"/>
    <w:rsid w:val="003936DD"/>
    <w:rsid w:val="0039384E"/>
    <w:rsid w:val="00394167"/>
    <w:rsid w:val="00394C54"/>
    <w:rsid w:val="00395B0B"/>
    <w:rsid w:val="00395D5E"/>
    <w:rsid w:val="003960D1"/>
    <w:rsid w:val="0039669D"/>
    <w:rsid w:val="003975AB"/>
    <w:rsid w:val="00397BF9"/>
    <w:rsid w:val="003A018E"/>
    <w:rsid w:val="003A0AAA"/>
    <w:rsid w:val="003A0B40"/>
    <w:rsid w:val="003A1735"/>
    <w:rsid w:val="003A1890"/>
    <w:rsid w:val="003A2000"/>
    <w:rsid w:val="003A2C11"/>
    <w:rsid w:val="003A3A44"/>
    <w:rsid w:val="003A3D51"/>
    <w:rsid w:val="003A4F41"/>
    <w:rsid w:val="003A4F7F"/>
    <w:rsid w:val="003A53CE"/>
    <w:rsid w:val="003A551D"/>
    <w:rsid w:val="003A6474"/>
    <w:rsid w:val="003A6D1E"/>
    <w:rsid w:val="003B046B"/>
    <w:rsid w:val="003B05D5"/>
    <w:rsid w:val="003B0AF3"/>
    <w:rsid w:val="003B0F8C"/>
    <w:rsid w:val="003B1917"/>
    <w:rsid w:val="003B1FBF"/>
    <w:rsid w:val="003B2055"/>
    <w:rsid w:val="003B2CC5"/>
    <w:rsid w:val="003B2F94"/>
    <w:rsid w:val="003B3289"/>
    <w:rsid w:val="003B32D3"/>
    <w:rsid w:val="003B4A0F"/>
    <w:rsid w:val="003B5009"/>
    <w:rsid w:val="003B573D"/>
    <w:rsid w:val="003B5EAC"/>
    <w:rsid w:val="003B656B"/>
    <w:rsid w:val="003B6EED"/>
    <w:rsid w:val="003B75C3"/>
    <w:rsid w:val="003B7D21"/>
    <w:rsid w:val="003C0125"/>
    <w:rsid w:val="003C0356"/>
    <w:rsid w:val="003C0ED7"/>
    <w:rsid w:val="003C1635"/>
    <w:rsid w:val="003C1844"/>
    <w:rsid w:val="003C1C6C"/>
    <w:rsid w:val="003C292C"/>
    <w:rsid w:val="003C2952"/>
    <w:rsid w:val="003C2C52"/>
    <w:rsid w:val="003C32D2"/>
    <w:rsid w:val="003C3A21"/>
    <w:rsid w:val="003C3BEF"/>
    <w:rsid w:val="003C3CBB"/>
    <w:rsid w:val="003C420E"/>
    <w:rsid w:val="003C43F8"/>
    <w:rsid w:val="003C44F4"/>
    <w:rsid w:val="003C4A4C"/>
    <w:rsid w:val="003C508E"/>
    <w:rsid w:val="003C5388"/>
    <w:rsid w:val="003C6DD0"/>
    <w:rsid w:val="003C762D"/>
    <w:rsid w:val="003C77B1"/>
    <w:rsid w:val="003C7C89"/>
    <w:rsid w:val="003D0020"/>
    <w:rsid w:val="003D0FFB"/>
    <w:rsid w:val="003D182E"/>
    <w:rsid w:val="003D19AB"/>
    <w:rsid w:val="003D2127"/>
    <w:rsid w:val="003D2717"/>
    <w:rsid w:val="003D3222"/>
    <w:rsid w:val="003D445B"/>
    <w:rsid w:val="003D4C79"/>
    <w:rsid w:val="003D50EF"/>
    <w:rsid w:val="003D5E2D"/>
    <w:rsid w:val="003D5E66"/>
    <w:rsid w:val="003E00AE"/>
    <w:rsid w:val="003E042B"/>
    <w:rsid w:val="003E0BF4"/>
    <w:rsid w:val="003E0D77"/>
    <w:rsid w:val="003E10AA"/>
    <w:rsid w:val="003E10E6"/>
    <w:rsid w:val="003E1711"/>
    <w:rsid w:val="003E2020"/>
    <w:rsid w:val="003E23D1"/>
    <w:rsid w:val="003E2423"/>
    <w:rsid w:val="003E290D"/>
    <w:rsid w:val="003E2BF5"/>
    <w:rsid w:val="003E366C"/>
    <w:rsid w:val="003E3A82"/>
    <w:rsid w:val="003E3E21"/>
    <w:rsid w:val="003E40F6"/>
    <w:rsid w:val="003E54DB"/>
    <w:rsid w:val="003E5579"/>
    <w:rsid w:val="003E6A2D"/>
    <w:rsid w:val="003E6CD1"/>
    <w:rsid w:val="003E6EBE"/>
    <w:rsid w:val="003F0031"/>
    <w:rsid w:val="003F02CB"/>
    <w:rsid w:val="003F0320"/>
    <w:rsid w:val="003F0A39"/>
    <w:rsid w:val="003F0B20"/>
    <w:rsid w:val="003F0B84"/>
    <w:rsid w:val="003F1E93"/>
    <w:rsid w:val="003F2191"/>
    <w:rsid w:val="003F23CA"/>
    <w:rsid w:val="003F295F"/>
    <w:rsid w:val="003F2FDB"/>
    <w:rsid w:val="003F3655"/>
    <w:rsid w:val="003F3712"/>
    <w:rsid w:val="003F3766"/>
    <w:rsid w:val="003F4F02"/>
    <w:rsid w:val="003F5032"/>
    <w:rsid w:val="003F5069"/>
    <w:rsid w:val="003F5675"/>
    <w:rsid w:val="003F56E2"/>
    <w:rsid w:val="003F5C9B"/>
    <w:rsid w:val="003F62F7"/>
    <w:rsid w:val="003F675D"/>
    <w:rsid w:val="003F6818"/>
    <w:rsid w:val="003F6966"/>
    <w:rsid w:val="003F6BE4"/>
    <w:rsid w:val="003F783E"/>
    <w:rsid w:val="003F7CC3"/>
    <w:rsid w:val="0040065D"/>
    <w:rsid w:val="0040088A"/>
    <w:rsid w:val="00400D0A"/>
    <w:rsid w:val="004024ED"/>
    <w:rsid w:val="00402C6E"/>
    <w:rsid w:val="00402E47"/>
    <w:rsid w:val="00402F36"/>
    <w:rsid w:val="00402F48"/>
    <w:rsid w:val="004031B7"/>
    <w:rsid w:val="00403871"/>
    <w:rsid w:val="00403F79"/>
    <w:rsid w:val="004043D2"/>
    <w:rsid w:val="00405613"/>
    <w:rsid w:val="00406416"/>
    <w:rsid w:val="004064F9"/>
    <w:rsid w:val="00406A33"/>
    <w:rsid w:val="004074E3"/>
    <w:rsid w:val="00407670"/>
    <w:rsid w:val="00410AF0"/>
    <w:rsid w:val="00410D1D"/>
    <w:rsid w:val="00410D38"/>
    <w:rsid w:val="0041111C"/>
    <w:rsid w:val="004116A9"/>
    <w:rsid w:val="00411951"/>
    <w:rsid w:val="00411E8C"/>
    <w:rsid w:val="00412715"/>
    <w:rsid w:val="004128BA"/>
    <w:rsid w:val="004144D6"/>
    <w:rsid w:val="004145CD"/>
    <w:rsid w:val="004147C7"/>
    <w:rsid w:val="004151F4"/>
    <w:rsid w:val="0041555B"/>
    <w:rsid w:val="00415F60"/>
    <w:rsid w:val="004167E1"/>
    <w:rsid w:val="004169BE"/>
    <w:rsid w:val="00416E4B"/>
    <w:rsid w:val="004200EA"/>
    <w:rsid w:val="00420158"/>
    <w:rsid w:val="0042092B"/>
    <w:rsid w:val="00420976"/>
    <w:rsid w:val="00420989"/>
    <w:rsid w:val="0042280F"/>
    <w:rsid w:val="00422F83"/>
    <w:rsid w:val="00423327"/>
    <w:rsid w:val="004235BC"/>
    <w:rsid w:val="00423FA8"/>
    <w:rsid w:val="004240A8"/>
    <w:rsid w:val="00424B67"/>
    <w:rsid w:val="00425818"/>
    <w:rsid w:val="00425885"/>
    <w:rsid w:val="00425C21"/>
    <w:rsid w:val="0042614A"/>
    <w:rsid w:val="00427430"/>
    <w:rsid w:val="004276F3"/>
    <w:rsid w:val="004278D6"/>
    <w:rsid w:val="0042799B"/>
    <w:rsid w:val="00430033"/>
    <w:rsid w:val="004304D6"/>
    <w:rsid w:val="0043235E"/>
    <w:rsid w:val="00432453"/>
    <w:rsid w:val="004330C6"/>
    <w:rsid w:val="004330D7"/>
    <w:rsid w:val="004337C4"/>
    <w:rsid w:val="00433AA0"/>
    <w:rsid w:val="004345DA"/>
    <w:rsid w:val="00435549"/>
    <w:rsid w:val="00435CB2"/>
    <w:rsid w:val="0043688B"/>
    <w:rsid w:val="00436BF9"/>
    <w:rsid w:val="00437065"/>
    <w:rsid w:val="0043722F"/>
    <w:rsid w:val="0043746B"/>
    <w:rsid w:val="004375C5"/>
    <w:rsid w:val="004376C0"/>
    <w:rsid w:val="004376D1"/>
    <w:rsid w:val="00437AD8"/>
    <w:rsid w:val="00437BB1"/>
    <w:rsid w:val="0044110C"/>
    <w:rsid w:val="00441255"/>
    <w:rsid w:val="00442003"/>
    <w:rsid w:val="004424CA"/>
    <w:rsid w:val="004426B2"/>
    <w:rsid w:val="00442852"/>
    <w:rsid w:val="0044398E"/>
    <w:rsid w:val="00444116"/>
    <w:rsid w:val="004441F1"/>
    <w:rsid w:val="00444353"/>
    <w:rsid w:val="00444AAB"/>
    <w:rsid w:val="00444EF1"/>
    <w:rsid w:val="00445180"/>
    <w:rsid w:val="004451F9"/>
    <w:rsid w:val="00445B56"/>
    <w:rsid w:val="0044629A"/>
    <w:rsid w:val="004464A0"/>
    <w:rsid w:val="0044678A"/>
    <w:rsid w:val="00446974"/>
    <w:rsid w:val="00446D4E"/>
    <w:rsid w:val="00447F2E"/>
    <w:rsid w:val="00450125"/>
    <w:rsid w:val="004503F8"/>
    <w:rsid w:val="00450607"/>
    <w:rsid w:val="004506B3"/>
    <w:rsid w:val="00450AB2"/>
    <w:rsid w:val="0045138C"/>
    <w:rsid w:val="0045139A"/>
    <w:rsid w:val="00451776"/>
    <w:rsid w:val="004517A0"/>
    <w:rsid w:val="0045187B"/>
    <w:rsid w:val="00451FE2"/>
    <w:rsid w:val="0045236F"/>
    <w:rsid w:val="00452E8D"/>
    <w:rsid w:val="00452FBB"/>
    <w:rsid w:val="00453A6B"/>
    <w:rsid w:val="004541F6"/>
    <w:rsid w:val="00454B08"/>
    <w:rsid w:val="00454D90"/>
    <w:rsid w:val="004559C5"/>
    <w:rsid w:val="00455AE8"/>
    <w:rsid w:val="00455D73"/>
    <w:rsid w:val="00455FF2"/>
    <w:rsid w:val="0045678A"/>
    <w:rsid w:val="00457C27"/>
    <w:rsid w:val="00457F97"/>
    <w:rsid w:val="00461120"/>
    <w:rsid w:val="00461448"/>
    <w:rsid w:val="00461CE6"/>
    <w:rsid w:val="00461CE7"/>
    <w:rsid w:val="0046201E"/>
    <w:rsid w:val="0046210F"/>
    <w:rsid w:val="004621A9"/>
    <w:rsid w:val="00462941"/>
    <w:rsid w:val="00462B86"/>
    <w:rsid w:val="00463C75"/>
    <w:rsid w:val="004644A5"/>
    <w:rsid w:val="00464943"/>
    <w:rsid w:val="00464EB2"/>
    <w:rsid w:val="00465B14"/>
    <w:rsid w:val="00466DDA"/>
    <w:rsid w:val="00467499"/>
    <w:rsid w:val="004679D1"/>
    <w:rsid w:val="004700FC"/>
    <w:rsid w:val="00470463"/>
    <w:rsid w:val="0047083F"/>
    <w:rsid w:val="00470B30"/>
    <w:rsid w:val="00471C62"/>
    <w:rsid w:val="00472D5A"/>
    <w:rsid w:val="0047333E"/>
    <w:rsid w:val="00473370"/>
    <w:rsid w:val="00473412"/>
    <w:rsid w:val="0047402B"/>
    <w:rsid w:val="0047437E"/>
    <w:rsid w:val="00474D96"/>
    <w:rsid w:val="00475483"/>
    <w:rsid w:val="004756BC"/>
    <w:rsid w:val="004759E8"/>
    <w:rsid w:val="00475CC7"/>
    <w:rsid w:val="0047698F"/>
    <w:rsid w:val="00476C60"/>
    <w:rsid w:val="00476DDF"/>
    <w:rsid w:val="00476F2C"/>
    <w:rsid w:val="00476F35"/>
    <w:rsid w:val="0047767D"/>
    <w:rsid w:val="00480973"/>
    <w:rsid w:val="00481197"/>
    <w:rsid w:val="004811DE"/>
    <w:rsid w:val="00481639"/>
    <w:rsid w:val="004818D7"/>
    <w:rsid w:val="00481AE3"/>
    <w:rsid w:val="0048235B"/>
    <w:rsid w:val="004824FB"/>
    <w:rsid w:val="004827DF"/>
    <w:rsid w:val="00482A46"/>
    <w:rsid w:val="00482A96"/>
    <w:rsid w:val="00482E10"/>
    <w:rsid w:val="00482F35"/>
    <w:rsid w:val="0048372E"/>
    <w:rsid w:val="00483755"/>
    <w:rsid w:val="00483F2C"/>
    <w:rsid w:val="0048435C"/>
    <w:rsid w:val="004846CC"/>
    <w:rsid w:val="00484782"/>
    <w:rsid w:val="004855DF"/>
    <w:rsid w:val="0048573C"/>
    <w:rsid w:val="00485C13"/>
    <w:rsid w:val="00486317"/>
    <w:rsid w:val="0048698F"/>
    <w:rsid w:val="00486BC1"/>
    <w:rsid w:val="004874C1"/>
    <w:rsid w:val="00487C3D"/>
    <w:rsid w:val="00487D2B"/>
    <w:rsid w:val="00487D55"/>
    <w:rsid w:val="00487E0F"/>
    <w:rsid w:val="00487EF9"/>
    <w:rsid w:val="00487F3D"/>
    <w:rsid w:val="0049002F"/>
    <w:rsid w:val="00490D6D"/>
    <w:rsid w:val="004913E3"/>
    <w:rsid w:val="004914EE"/>
    <w:rsid w:val="00491FEC"/>
    <w:rsid w:val="004920B5"/>
    <w:rsid w:val="004924A9"/>
    <w:rsid w:val="004935A9"/>
    <w:rsid w:val="004936C2"/>
    <w:rsid w:val="0049399E"/>
    <w:rsid w:val="00493EF2"/>
    <w:rsid w:val="00494B72"/>
    <w:rsid w:val="00495167"/>
    <w:rsid w:val="00495EA6"/>
    <w:rsid w:val="004960E8"/>
    <w:rsid w:val="00496992"/>
    <w:rsid w:val="00497283"/>
    <w:rsid w:val="0049728A"/>
    <w:rsid w:val="00497B58"/>
    <w:rsid w:val="00497F49"/>
    <w:rsid w:val="004A027D"/>
    <w:rsid w:val="004A02C1"/>
    <w:rsid w:val="004A0B29"/>
    <w:rsid w:val="004A0B4D"/>
    <w:rsid w:val="004A0BE9"/>
    <w:rsid w:val="004A0E11"/>
    <w:rsid w:val="004A0E79"/>
    <w:rsid w:val="004A1C27"/>
    <w:rsid w:val="004A25AA"/>
    <w:rsid w:val="004A268C"/>
    <w:rsid w:val="004A3014"/>
    <w:rsid w:val="004A3476"/>
    <w:rsid w:val="004A36BF"/>
    <w:rsid w:val="004A3B96"/>
    <w:rsid w:val="004A3CD0"/>
    <w:rsid w:val="004A4087"/>
    <w:rsid w:val="004A4751"/>
    <w:rsid w:val="004A483C"/>
    <w:rsid w:val="004A4BE9"/>
    <w:rsid w:val="004A53FB"/>
    <w:rsid w:val="004A5974"/>
    <w:rsid w:val="004A634D"/>
    <w:rsid w:val="004A6C40"/>
    <w:rsid w:val="004A71E4"/>
    <w:rsid w:val="004A77E7"/>
    <w:rsid w:val="004A7A77"/>
    <w:rsid w:val="004A7B22"/>
    <w:rsid w:val="004B038D"/>
    <w:rsid w:val="004B059E"/>
    <w:rsid w:val="004B09AF"/>
    <w:rsid w:val="004B130F"/>
    <w:rsid w:val="004B17D7"/>
    <w:rsid w:val="004B2E5B"/>
    <w:rsid w:val="004B3230"/>
    <w:rsid w:val="004B34D1"/>
    <w:rsid w:val="004B351F"/>
    <w:rsid w:val="004B374B"/>
    <w:rsid w:val="004B3CE5"/>
    <w:rsid w:val="004B4252"/>
    <w:rsid w:val="004B4610"/>
    <w:rsid w:val="004B4B74"/>
    <w:rsid w:val="004B5044"/>
    <w:rsid w:val="004B52BC"/>
    <w:rsid w:val="004B541E"/>
    <w:rsid w:val="004B57AB"/>
    <w:rsid w:val="004B5C11"/>
    <w:rsid w:val="004B5E84"/>
    <w:rsid w:val="004B65E9"/>
    <w:rsid w:val="004B6833"/>
    <w:rsid w:val="004B697F"/>
    <w:rsid w:val="004B6BBD"/>
    <w:rsid w:val="004B6D90"/>
    <w:rsid w:val="004C0339"/>
    <w:rsid w:val="004C0346"/>
    <w:rsid w:val="004C0805"/>
    <w:rsid w:val="004C1278"/>
    <w:rsid w:val="004C2DF2"/>
    <w:rsid w:val="004C338E"/>
    <w:rsid w:val="004C38D2"/>
    <w:rsid w:val="004C3FFD"/>
    <w:rsid w:val="004C4241"/>
    <w:rsid w:val="004C47D6"/>
    <w:rsid w:val="004C56A1"/>
    <w:rsid w:val="004C56AF"/>
    <w:rsid w:val="004C5794"/>
    <w:rsid w:val="004C58E0"/>
    <w:rsid w:val="004C5EEA"/>
    <w:rsid w:val="004C69F4"/>
    <w:rsid w:val="004C6C73"/>
    <w:rsid w:val="004C6DF3"/>
    <w:rsid w:val="004D007A"/>
    <w:rsid w:val="004D0219"/>
    <w:rsid w:val="004D0621"/>
    <w:rsid w:val="004D0653"/>
    <w:rsid w:val="004D1740"/>
    <w:rsid w:val="004D18DA"/>
    <w:rsid w:val="004D1994"/>
    <w:rsid w:val="004D2845"/>
    <w:rsid w:val="004D321E"/>
    <w:rsid w:val="004D3E62"/>
    <w:rsid w:val="004D4848"/>
    <w:rsid w:val="004D4859"/>
    <w:rsid w:val="004D50F3"/>
    <w:rsid w:val="004D557C"/>
    <w:rsid w:val="004D5827"/>
    <w:rsid w:val="004D5C0D"/>
    <w:rsid w:val="004D680A"/>
    <w:rsid w:val="004D6909"/>
    <w:rsid w:val="004D6A2F"/>
    <w:rsid w:val="004D73E8"/>
    <w:rsid w:val="004D7780"/>
    <w:rsid w:val="004D7E1F"/>
    <w:rsid w:val="004E01FB"/>
    <w:rsid w:val="004E0564"/>
    <w:rsid w:val="004E05C5"/>
    <w:rsid w:val="004E299C"/>
    <w:rsid w:val="004E2E76"/>
    <w:rsid w:val="004E32A3"/>
    <w:rsid w:val="004E362B"/>
    <w:rsid w:val="004E3B02"/>
    <w:rsid w:val="004E4424"/>
    <w:rsid w:val="004E4A13"/>
    <w:rsid w:val="004E4A61"/>
    <w:rsid w:val="004E4C3A"/>
    <w:rsid w:val="004E4EFC"/>
    <w:rsid w:val="004E4FFE"/>
    <w:rsid w:val="004E58E8"/>
    <w:rsid w:val="004E5BFD"/>
    <w:rsid w:val="004E5EE1"/>
    <w:rsid w:val="004E61C6"/>
    <w:rsid w:val="004E646D"/>
    <w:rsid w:val="004E6B14"/>
    <w:rsid w:val="004E711A"/>
    <w:rsid w:val="004F06D6"/>
    <w:rsid w:val="004F0990"/>
    <w:rsid w:val="004F0F73"/>
    <w:rsid w:val="004F0F95"/>
    <w:rsid w:val="004F1424"/>
    <w:rsid w:val="004F1428"/>
    <w:rsid w:val="004F1DDE"/>
    <w:rsid w:val="004F27E1"/>
    <w:rsid w:val="004F30CF"/>
    <w:rsid w:val="004F31DE"/>
    <w:rsid w:val="004F36D8"/>
    <w:rsid w:val="004F3791"/>
    <w:rsid w:val="004F3B61"/>
    <w:rsid w:val="004F3BEE"/>
    <w:rsid w:val="004F551A"/>
    <w:rsid w:val="004F5B7C"/>
    <w:rsid w:val="004F673F"/>
    <w:rsid w:val="004F6C71"/>
    <w:rsid w:val="004F7075"/>
    <w:rsid w:val="004F7787"/>
    <w:rsid w:val="004F7A7D"/>
    <w:rsid w:val="00500241"/>
    <w:rsid w:val="00500B4B"/>
    <w:rsid w:val="00501ADD"/>
    <w:rsid w:val="00502305"/>
    <w:rsid w:val="005027E6"/>
    <w:rsid w:val="005037D0"/>
    <w:rsid w:val="00503996"/>
    <w:rsid w:val="005048DB"/>
    <w:rsid w:val="005059FD"/>
    <w:rsid w:val="00505FC3"/>
    <w:rsid w:val="005062A6"/>
    <w:rsid w:val="005072DF"/>
    <w:rsid w:val="00510331"/>
    <w:rsid w:val="005104FD"/>
    <w:rsid w:val="00510AAA"/>
    <w:rsid w:val="0051153A"/>
    <w:rsid w:val="005119B3"/>
    <w:rsid w:val="00512CCE"/>
    <w:rsid w:val="0051344A"/>
    <w:rsid w:val="00513CAB"/>
    <w:rsid w:val="00513CE3"/>
    <w:rsid w:val="00513EB0"/>
    <w:rsid w:val="0051446E"/>
    <w:rsid w:val="005145D8"/>
    <w:rsid w:val="005156CA"/>
    <w:rsid w:val="0051591E"/>
    <w:rsid w:val="00515BA8"/>
    <w:rsid w:val="00515DF8"/>
    <w:rsid w:val="00516CF4"/>
    <w:rsid w:val="005177A7"/>
    <w:rsid w:val="00517859"/>
    <w:rsid w:val="00517B21"/>
    <w:rsid w:val="00517DC3"/>
    <w:rsid w:val="005203E3"/>
    <w:rsid w:val="005205EB"/>
    <w:rsid w:val="005213EC"/>
    <w:rsid w:val="005218E5"/>
    <w:rsid w:val="00521B67"/>
    <w:rsid w:val="0052225C"/>
    <w:rsid w:val="00523147"/>
    <w:rsid w:val="00523AB5"/>
    <w:rsid w:val="0052407E"/>
    <w:rsid w:val="00524AAF"/>
    <w:rsid w:val="00524F8D"/>
    <w:rsid w:val="005251A7"/>
    <w:rsid w:val="0052600A"/>
    <w:rsid w:val="0052719E"/>
    <w:rsid w:val="005271DA"/>
    <w:rsid w:val="00527C1B"/>
    <w:rsid w:val="00527DF4"/>
    <w:rsid w:val="00527EB9"/>
    <w:rsid w:val="005300DA"/>
    <w:rsid w:val="00530172"/>
    <w:rsid w:val="00530479"/>
    <w:rsid w:val="005308E4"/>
    <w:rsid w:val="00531438"/>
    <w:rsid w:val="005321D2"/>
    <w:rsid w:val="00532642"/>
    <w:rsid w:val="00532673"/>
    <w:rsid w:val="00533142"/>
    <w:rsid w:val="00534314"/>
    <w:rsid w:val="0053475A"/>
    <w:rsid w:val="00534E76"/>
    <w:rsid w:val="00534E82"/>
    <w:rsid w:val="00535208"/>
    <w:rsid w:val="00535CA3"/>
    <w:rsid w:val="00536FE6"/>
    <w:rsid w:val="005373EA"/>
    <w:rsid w:val="00537926"/>
    <w:rsid w:val="00537F3C"/>
    <w:rsid w:val="00540566"/>
    <w:rsid w:val="005410F6"/>
    <w:rsid w:val="00541755"/>
    <w:rsid w:val="00541E5A"/>
    <w:rsid w:val="00542B26"/>
    <w:rsid w:val="00542F1C"/>
    <w:rsid w:val="005432B2"/>
    <w:rsid w:val="00543DE8"/>
    <w:rsid w:val="005448B7"/>
    <w:rsid w:val="005463F5"/>
    <w:rsid w:val="005467E4"/>
    <w:rsid w:val="00546FC7"/>
    <w:rsid w:val="005477D1"/>
    <w:rsid w:val="00547B39"/>
    <w:rsid w:val="00547B49"/>
    <w:rsid w:val="005501EE"/>
    <w:rsid w:val="00551982"/>
    <w:rsid w:val="005519F6"/>
    <w:rsid w:val="00551A9A"/>
    <w:rsid w:val="0055396A"/>
    <w:rsid w:val="00553E1B"/>
    <w:rsid w:val="005540AC"/>
    <w:rsid w:val="00554A03"/>
    <w:rsid w:val="00554CA3"/>
    <w:rsid w:val="00554E37"/>
    <w:rsid w:val="0055518A"/>
    <w:rsid w:val="005566AE"/>
    <w:rsid w:val="00556B90"/>
    <w:rsid w:val="00556CAE"/>
    <w:rsid w:val="00557519"/>
    <w:rsid w:val="00557568"/>
    <w:rsid w:val="005575CB"/>
    <w:rsid w:val="005576B7"/>
    <w:rsid w:val="00557DB1"/>
    <w:rsid w:val="005600CE"/>
    <w:rsid w:val="00560346"/>
    <w:rsid w:val="0056075E"/>
    <w:rsid w:val="00560E11"/>
    <w:rsid w:val="0056233A"/>
    <w:rsid w:val="005624B4"/>
    <w:rsid w:val="005624F6"/>
    <w:rsid w:val="00563242"/>
    <w:rsid w:val="00563C8D"/>
    <w:rsid w:val="00563EEE"/>
    <w:rsid w:val="0056421C"/>
    <w:rsid w:val="00564FA5"/>
    <w:rsid w:val="00565B72"/>
    <w:rsid w:val="005660F0"/>
    <w:rsid w:val="00566E99"/>
    <w:rsid w:val="0056786B"/>
    <w:rsid w:val="00567B16"/>
    <w:rsid w:val="005700C0"/>
    <w:rsid w:val="005701EB"/>
    <w:rsid w:val="005707A8"/>
    <w:rsid w:val="00570B7C"/>
    <w:rsid w:val="00570CC5"/>
    <w:rsid w:val="00572A7C"/>
    <w:rsid w:val="00572F25"/>
    <w:rsid w:val="00573336"/>
    <w:rsid w:val="00573C23"/>
    <w:rsid w:val="0057457A"/>
    <w:rsid w:val="005753B0"/>
    <w:rsid w:val="005757E0"/>
    <w:rsid w:val="00575887"/>
    <w:rsid w:val="00575D35"/>
    <w:rsid w:val="00575D37"/>
    <w:rsid w:val="005762F7"/>
    <w:rsid w:val="00576571"/>
    <w:rsid w:val="0057701F"/>
    <w:rsid w:val="00577841"/>
    <w:rsid w:val="00577ECB"/>
    <w:rsid w:val="00580AE1"/>
    <w:rsid w:val="00580C61"/>
    <w:rsid w:val="00582011"/>
    <w:rsid w:val="00582871"/>
    <w:rsid w:val="005828A5"/>
    <w:rsid w:val="00582E3C"/>
    <w:rsid w:val="0058453B"/>
    <w:rsid w:val="0058518D"/>
    <w:rsid w:val="00585A41"/>
    <w:rsid w:val="00585BFC"/>
    <w:rsid w:val="00586114"/>
    <w:rsid w:val="0058677C"/>
    <w:rsid w:val="0058704C"/>
    <w:rsid w:val="005873BB"/>
    <w:rsid w:val="00587505"/>
    <w:rsid w:val="005875FA"/>
    <w:rsid w:val="0058783D"/>
    <w:rsid w:val="0058797C"/>
    <w:rsid w:val="00591185"/>
    <w:rsid w:val="005918FC"/>
    <w:rsid w:val="00591F59"/>
    <w:rsid w:val="0059226C"/>
    <w:rsid w:val="005923E6"/>
    <w:rsid w:val="00592437"/>
    <w:rsid w:val="00593230"/>
    <w:rsid w:val="005939EF"/>
    <w:rsid w:val="005943F9"/>
    <w:rsid w:val="00594B7E"/>
    <w:rsid w:val="00594DA6"/>
    <w:rsid w:val="00595023"/>
    <w:rsid w:val="0059546C"/>
    <w:rsid w:val="00595659"/>
    <w:rsid w:val="00595815"/>
    <w:rsid w:val="00595D5E"/>
    <w:rsid w:val="00597296"/>
    <w:rsid w:val="0059774F"/>
    <w:rsid w:val="00597F5C"/>
    <w:rsid w:val="005A0258"/>
    <w:rsid w:val="005A1342"/>
    <w:rsid w:val="005A15B1"/>
    <w:rsid w:val="005A169F"/>
    <w:rsid w:val="005A1998"/>
    <w:rsid w:val="005A1B50"/>
    <w:rsid w:val="005A1E97"/>
    <w:rsid w:val="005A23E2"/>
    <w:rsid w:val="005A266F"/>
    <w:rsid w:val="005A3555"/>
    <w:rsid w:val="005A4161"/>
    <w:rsid w:val="005A5737"/>
    <w:rsid w:val="005A5C69"/>
    <w:rsid w:val="005A6D9C"/>
    <w:rsid w:val="005A7802"/>
    <w:rsid w:val="005B032E"/>
    <w:rsid w:val="005B0D27"/>
    <w:rsid w:val="005B0F01"/>
    <w:rsid w:val="005B0F71"/>
    <w:rsid w:val="005B18ED"/>
    <w:rsid w:val="005B1CC9"/>
    <w:rsid w:val="005B20E2"/>
    <w:rsid w:val="005B2419"/>
    <w:rsid w:val="005B2596"/>
    <w:rsid w:val="005B261E"/>
    <w:rsid w:val="005B2FF2"/>
    <w:rsid w:val="005B33EB"/>
    <w:rsid w:val="005B392F"/>
    <w:rsid w:val="005B398E"/>
    <w:rsid w:val="005B49A3"/>
    <w:rsid w:val="005B5AE4"/>
    <w:rsid w:val="005B654F"/>
    <w:rsid w:val="005B6B38"/>
    <w:rsid w:val="005B6D24"/>
    <w:rsid w:val="005B6E38"/>
    <w:rsid w:val="005B6E7A"/>
    <w:rsid w:val="005B735D"/>
    <w:rsid w:val="005B73E6"/>
    <w:rsid w:val="005B73F0"/>
    <w:rsid w:val="005B741C"/>
    <w:rsid w:val="005B7AB1"/>
    <w:rsid w:val="005C06A9"/>
    <w:rsid w:val="005C073A"/>
    <w:rsid w:val="005C0DA0"/>
    <w:rsid w:val="005C1184"/>
    <w:rsid w:val="005C1DBD"/>
    <w:rsid w:val="005C1E12"/>
    <w:rsid w:val="005C23DB"/>
    <w:rsid w:val="005C27C5"/>
    <w:rsid w:val="005C2921"/>
    <w:rsid w:val="005C3306"/>
    <w:rsid w:val="005C3A82"/>
    <w:rsid w:val="005C3E89"/>
    <w:rsid w:val="005C479F"/>
    <w:rsid w:val="005C5E1E"/>
    <w:rsid w:val="005C5F21"/>
    <w:rsid w:val="005C5F9C"/>
    <w:rsid w:val="005C656C"/>
    <w:rsid w:val="005C70D7"/>
    <w:rsid w:val="005C71B5"/>
    <w:rsid w:val="005C7446"/>
    <w:rsid w:val="005C7498"/>
    <w:rsid w:val="005C79A4"/>
    <w:rsid w:val="005C7B02"/>
    <w:rsid w:val="005C7E76"/>
    <w:rsid w:val="005D0BE7"/>
    <w:rsid w:val="005D1CEE"/>
    <w:rsid w:val="005D203A"/>
    <w:rsid w:val="005D3347"/>
    <w:rsid w:val="005D3490"/>
    <w:rsid w:val="005D36E0"/>
    <w:rsid w:val="005D3CB1"/>
    <w:rsid w:val="005D3FE4"/>
    <w:rsid w:val="005D6034"/>
    <w:rsid w:val="005D6070"/>
    <w:rsid w:val="005D612C"/>
    <w:rsid w:val="005D76D9"/>
    <w:rsid w:val="005D7DFF"/>
    <w:rsid w:val="005E00D8"/>
    <w:rsid w:val="005E0459"/>
    <w:rsid w:val="005E068C"/>
    <w:rsid w:val="005E0712"/>
    <w:rsid w:val="005E0827"/>
    <w:rsid w:val="005E092C"/>
    <w:rsid w:val="005E0BBD"/>
    <w:rsid w:val="005E0FC3"/>
    <w:rsid w:val="005E12F8"/>
    <w:rsid w:val="005E1C7F"/>
    <w:rsid w:val="005E221D"/>
    <w:rsid w:val="005E2F7F"/>
    <w:rsid w:val="005E3C1E"/>
    <w:rsid w:val="005E45A5"/>
    <w:rsid w:val="005E4CB6"/>
    <w:rsid w:val="005E57A0"/>
    <w:rsid w:val="005E5BC9"/>
    <w:rsid w:val="005E67D5"/>
    <w:rsid w:val="005E69D2"/>
    <w:rsid w:val="005F0711"/>
    <w:rsid w:val="005F0E47"/>
    <w:rsid w:val="005F0F85"/>
    <w:rsid w:val="005F18AC"/>
    <w:rsid w:val="005F1E2F"/>
    <w:rsid w:val="005F25BC"/>
    <w:rsid w:val="005F2DE1"/>
    <w:rsid w:val="005F3447"/>
    <w:rsid w:val="005F3F28"/>
    <w:rsid w:val="005F6080"/>
    <w:rsid w:val="005F6105"/>
    <w:rsid w:val="005F6176"/>
    <w:rsid w:val="005F64D0"/>
    <w:rsid w:val="005F7386"/>
    <w:rsid w:val="005F7F7A"/>
    <w:rsid w:val="006008B5"/>
    <w:rsid w:val="00600B60"/>
    <w:rsid w:val="0060182F"/>
    <w:rsid w:val="00601A2A"/>
    <w:rsid w:val="006030C8"/>
    <w:rsid w:val="00605A2D"/>
    <w:rsid w:val="00605D89"/>
    <w:rsid w:val="00606972"/>
    <w:rsid w:val="00606E3E"/>
    <w:rsid w:val="00607270"/>
    <w:rsid w:val="00607954"/>
    <w:rsid w:val="00607BC6"/>
    <w:rsid w:val="00610067"/>
    <w:rsid w:val="006105DD"/>
    <w:rsid w:val="00611D9B"/>
    <w:rsid w:val="006124D0"/>
    <w:rsid w:val="0061250A"/>
    <w:rsid w:val="00612E5C"/>
    <w:rsid w:val="0061319A"/>
    <w:rsid w:val="0061375E"/>
    <w:rsid w:val="006137C3"/>
    <w:rsid w:val="00613A32"/>
    <w:rsid w:val="00613D6E"/>
    <w:rsid w:val="00615440"/>
    <w:rsid w:val="00615D0D"/>
    <w:rsid w:val="00616023"/>
    <w:rsid w:val="006173B8"/>
    <w:rsid w:val="00617D5D"/>
    <w:rsid w:val="00620378"/>
    <w:rsid w:val="00620677"/>
    <w:rsid w:val="00621539"/>
    <w:rsid w:val="0062218E"/>
    <w:rsid w:val="006228E2"/>
    <w:rsid w:val="00622A0B"/>
    <w:rsid w:val="0062355D"/>
    <w:rsid w:val="00623939"/>
    <w:rsid w:val="00624348"/>
    <w:rsid w:val="00624D85"/>
    <w:rsid w:val="00624EAF"/>
    <w:rsid w:val="00624EBC"/>
    <w:rsid w:val="006256DC"/>
    <w:rsid w:val="00625F79"/>
    <w:rsid w:val="00626E7C"/>
    <w:rsid w:val="0062720F"/>
    <w:rsid w:val="0062789B"/>
    <w:rsid w:val="00627BDB"/>
    <w:rsid w:val="00630215"/>
    <w:rsid w:val="0063066A"/>
    <w:rsid w:val="006306EA"/>
    <w:rsid w:val="00630F7C"/>
    <w:rsid w:val="00631418"/>
    <w:rsid w:val="006317BA"/>
    <w:rsid w:val="0063193C"/>
    <w:rsid w:val="00631D6B"/>
    <w:rsid w:val="00632866"/>
    <w:rsid w:val="0063349C"/>
    <w:rsid w:val="00633CCE"/>
    <w:rsid w:val="00633E76"/>
    <w:rsid w:val="00634F26"/>
    <w:rsid w:val="00635174"/>
    <w:rsid w:val="006351E9"/>
    <w:rsid w:val="00635B2A"/>
    <w:rsid w:val="006363A2"/>
    <w:rsid w:val="006363C2"/>
    <w:rsid w:val="00636788"/>
    <w:rsid w:val="00637946"/>
    <w:rsid w:val="00640329"/>
    <w:rsid w:val="00641B52"/>
    <w:rsid w:val="00642520"/>
    <w:rsid w:val="00642698"/>
    <w:rsid w:val="00643582"/>
    <w:rsid w:val="006436EA"/>
    <w:rsid w:val="00643C3B"/>
    <w:rsid w:val="00644AC8"/>
    <w:rsid w:val="00644C66"/>
    <w:rsid w:val="00645627"/>
    <w:rsid w:val="006456A4"/>
    <w:rsid w:val="0064589E"/>
    <w:rsid w:val="00645F4F"/>
    <w:rsid w:val="0064629C"/>
    <w:rsid w:val="00646345"/>
    <w:rsid w:val="0064705B"/>
    <w:rsid w:val="006502CB"/>
    <w:rsid w:val="00650408"/>
    <w:rsid w:val="00650654"/>
    <w:rsid w:val="00650B77"/>
    <w:rsid w:val="00650E30"/>
    <w:rsid w:val="0065182E"/>
    <w:rsid w:val="00651E2C"/>
    <w:rsid w:val="00652050"/>
    <w:rsid w:val="00652222"/>
    <w:rsid w:val="00652605"/>
    <w:rsid w:val="00653256"/>
    <w:rsid w:val="0065394E"/>
    <w:rsid w:val="00653CC8"/>
    <w:rsid w:val="006547D5"/>
    <w:rsid w:val="00654917"/>
    <w:rsid w:val="00654A9F"/>
    <w:rsid w:val="006555E5"/>
    <w:rsid w:val="00655783"/>
    <w:rsid w:val="0065584F"/>
    <w:rsid w:val="0065647B"/>
    <w:rsid w:val="00656FCE"/>
    <w:rsid w:val="00657438"/>
    <w:rsid w:val="00657CFF"/>
    <w:rsid w:val="00660B1E"/>
    <w:rsid w:val="00660D43"/>
    <w:rsid w:val="00660F6B"/>
    <w:rsid w:val="00661313"/>
    <w:rsid w:val="00661791"/>
    <w:rsid w:val="00661875"/>
    <w:rsid w:val="006628B1"/>
    <w:rsid w:val="00663357"/>
    <w:rsid w:val="00663E3A"/>
    <w:rsid w:val="00664D5A"/>
    <w:rsid w:val="00665437"/>
    <w:rsid w:val="0066648C"/>
    <w:rsid w:val="00666624"/>
    <w:rsid w:val="006670BC"/>
    <w:rsid w:val="006672A3"/>
    <w:rsid w:val="00670935"/>
    <w:rsid w:val="006710EE"/>
    <w:rsid w:val="00671438"/>
    <w:rsid w:val="006727E7"/>
    <w:rsid w:val="00672CFB"/>
    <w:rsid w:val="006741D6"/>
    <w:rsid w:val="006748E5"/>
    <w:rsid w:val="00674C09"/>
    <w:rsid w:val="00675EBF"/>
    <w:rsid w:val="006763A9"/>
    <w:rsid w:val="00677171"/>
    <w:rsid w:val="006777B5"/>
    <w:rsid w:val="00677C55"/>
    <w:rsid w:val="00677F34"/>
    <w:rsid w:val="0068094B"/>
    <w:rsid w:val="00680999"/>
    <w:rsid w:val="00680A1E"/>
    <w:rsid w:val="00680F1D"/>
    <w:rsid w:val="00681AD8"/>
    <w:rsid w:val="00681E76"/>
    <w:rsid w:val="006820DF"/>
    <w:rsid w:val="00682744"/>
    <w:rsid w:val="0068341F"/>
    <w:rsid w:val="00683FC5"/>
    <w:rsid w:val="0068445C"/>
    <w:rsid w:val="00684F55"/>
    <w:rsid w:val="006855C3"/>
    <w:rsid w:val="00685622"/>
    <w:rsid w:val="00685A9B"/>
    <w:rsid w:val="00685AB8"/>
    <w:rsid w:val="00686FEC"/>
    <w:rsid w:val="00687B65"/>
    <w:rsid w:val="006923DB"/>
    <w:rsid w:val="00692675"/>
    <w:rsid w:val="00692E2E"/>
    <w:rsid w:val="0069332B"/>
    <w:rsid w:val="006935C9"/>
    <w:rsid w:val="00693D5A"/>
    <w:rsid w:val="0069453B"/>
    <w:rsid w:val="006948D8"/>
    <w:rsid w:val="0069494F"/>
    <w:rsid w:val="006950B4"/>
    <w:rsid w:val="006951A6"/>
    <w:rsid w:val="006962BB"/>
    <w:rsid w:val="006963C9"/>
    <w:rsid w:val="00696F31"/>
    <w:rsid w:val="00697270"/>
    <w:rsid w:val="006972D2"/>
    <w:rsid w:val="006A0140"/>
    <w:rsid w:val="006A0AFF"/>
    <w:rsid w:val="006A13B5"/>
    <w:rsid w:val="006A1F81"/>
    <w:rsid w:val="006A2278"/>
    <w:rsid w:val="006A2587"/>
    <w:rsid w:val="006A25BE"/>
    <w:rsid w:val="006A28B5"/>
    <w:rsid w:val="006A2AC0"/>
    <w:rsid w:val="006A3678"/>
    <w:rsid w:val="006A39AB"/>
    <w:rsid w:val="006A4688"/>
    <w:rsid w:val="006A5062"/>
    <w:rsid w:val="006A5BD6"/>
    <w:rsid w:val="006A63C3"/>
    <w:rsid w:val="006A78B5"/>
    <w:rsid w:val="006B007A"/>
    <w:rsid w:val="006B01AF"/>
    <w:rsid w:val="006B169C"/>
    <w:rsid w:val="006B28DE"/>
    <w:rsid w:val="006B2E49"/>
    <w:rsid w:val="006B3518"/>
    <w:rsid w:val="006B387A"/>
    <w:rsid w:val="006B3AFF"/>
    <w:rsid w:val="006B418B"/>
    <w:rsid w:val="006B45A6"/>
    <w:rsid w:val="006B511E"/>
    <w:rsid w:val="006B64C0"/>
    <w:rsid w:val="006B7459"/>
    <w:rsid w:val="006B7A3C"/>
    <w:rsid w:val="006C1831"/>
    <w:rsid w:val="006C283B"/>
    <w:rsid w:val="006C3A36"/>
    <w:rsid w:val="006C3B94"/>
    <w:rsid w:val="006C4AA0"/>
    <w:rsid w:val="006C51B5"/>
    <w:rsid w:val="006C5313"/>
    <w:rsid w:val="006C55C4"/>
    <w:rsid w:val="006C5A01"/>
    <w:rsid w:val="006C5D50"/>
    <w:rsid w:val="006C6D0F"/>
    <w:rsid w:val="006C6F26"/>
    <w:rsid w:val="006C7C32"/>
    <w:rsid w:val="006D00D9"/>
    <w:rsid w:val="006D0E5B"/>
    <w:rsid w:val="006D155C"/>
    <w:rsid w:val="006D1D1C"/>
    <w:rsid w:val="006D23C4"/>
    <w:rsid w:val="006D3055"/>
    <w:rsid w:val="006D3140"/>
    <w:rsid w:val="006D3953"/>
    <w:rsid w:val="006D3EDE"/>
    <w:rsid w:val="006D4B25"/>
    <w:rsid w:val="006D4F6C"/>
    <w:rsid w:val="006D4FB9"/>
    <w:rsid w:val="006D4FDF"/>
    <w:rsid w:val="006D65CA"/>
    <w:rsid w:val="006D6671"/>
    <w:rsid w:val="006D6796"/>
    <w:rsid w:val="006D7B93"/>
    <w:rsid w:val="006D7C0A"/>
    <w:rsid w:val="006E08C3"/>
    <w:rsid w:val="006E0A5E"/>
    <w:rsid w:val="006E156C"/>
    <w:rsid w:val="006E1C15"/>
    <w:rsid w:val="006E1EAF"/>
    <w:rsid w:val="006E2850"/>
    <w:rsid w:val="006E2B5C"/>
    <w:rsid w:val="006E3D33"/>
    <w:rsid w:val="006E4367"/>
    <w:rsid w:val="006E491E"/>
    <w:rsid w:val="006E4A02"/>
    <w:rsid w:val="006E513F"/>
    <w:rsid w:val="006E52E3"/>
    <w:rsid w:val="006E585F"/>
    <w:rsid w:val="006E5B4E"/>
    <w:rsid w:val="006E5E41"/>
    <w:rsid w:val="006E64B8"/>
    <w:rsid w:val="006E65A7"/>
    <w:rsid w:val="006E6624"/>
    <w:rsid w:val="006E6B1A"/>
    <w:rsid w:val="006E6B2E"/>
    <w:rsid w:val="006E7AA4"/>
    <w:rsid w:val="006E7C1C"/>
    <w:rsid w:val="006F0E20"/>
    <w:rsid w:val="006F106E"/>
    <w:rsid w:val="006F1092"/>
    <w:rsid w:val="006F135A"/>
    <w:rsid w:val="006F2033"/>
    <w:rsid w:val="006F2136"/>
    <w:rsid w:val="006F2B57"/>
    <w:rsid w:val="006F337F"/>
    <w:rsid w:val="006F38C4"/>
    <w:rsid w:val="006F3A90"/>
    <w:rsid w:val="006F3F01"/>
    <w:rsid w:val="006F458B"/>
    <w:rsid w:val="006F49F2"/>
    <w:rsid w:val="006F4AC9"/>
    <w:rsid w:val="006F578A"/>
    <w:rsid w:val="006F59DF"/>
    <w:rsid w:val="006F5B6D"/>
    <w:rsid w:val="006F5E6A"/>
    <w:rsid w:val="006F60EC"/>
    <w:rsid w:val="006F68A2"/>
    <w:rsid w:val="006F697D"/>
    <w:rsid w:val="006F750A"/>
    <w:rsid w:val="0070029A"/>
    <w:rsid w:val="00700321"/>
    <w:rsid w:val="00700580"/>
    <w:rsid w:val="00700B0F"/>
    <w:rsid w:val="00700D35"/>
    <w:rsid w:val="007015EF"/>
    <w:rsid w:val="00702D8D"/>
    <w:rsid w:val="00702E96"/>
    <w:rsid w:val="00703476"/>
    <w:rsid w:val="00703825"/>
    <w:rsid w:val="00703846"/>
    <w:rsid w:val="00705557"/>
    <w:rsid w:val="00705F11"/>
    <w:rsid w:val="00706456"/>
    <w:rsid w:val="007066D0"/>
    <w:rsid w:val="00706741"/>
    <w:rsid w:val="00706CF9"/>
    <w:rsid w:val="00707305"/>
    <w:rsid w:val="007078E6"/>
    <w:rsid w:val="00707BD4"/>
    <w:rsid w:val="00707CC6"/>
    <w:rsid w:val="0071132F"/>
    <w:rsid w:val="00711AEE"/>
    <w:rsid w:val="00712375"/>
    <w:rsid w:val="0071243E"/>
    <w:rsid w:val="007132D7"/>
    <w:rsid w:val="007134D5"/>
    <w:rsid w:val="007139FA"/>
    <w:rsid w:val="00713EDC"/>
    <w:rsid w:val="00714083"/>
    <w:rsid w:val="00715D2F"/>
    <w:rsid w:val="00715E21"/>
    <w:rsid w:val="0071648F"/>
    <w:rsid w:val="00717E27"/>
    <w:rsid w:val="00720BE0"/>
    <w:rsid w:val="00721493"/>
    <w:rsid w:val="00722092"/>
    <w:rsid w:val="00722675"/>
    <w:rsid w:val="00722D28"/>
    <w:rsid w:val="0072312F"/>
    <w:rsid w:val="00723F26"/>
    <w:rsid w:val="00724EA4"/>
    <w:rsid w:val="0072650A"/>
    <w:rsid w:val="0072682A"/>
    <w:rsid w:val="007271DF"/>
    <w:rsid w:val="00727822"/>
    <w:rsid w:val="007278CA"/>
    <w:rsid w:val="00727E04"/>
    <w:rsid w:val="0073030A"/>
    <w:rsid w:val="007306D8"/>
    <w:rsid w:val="00730F34"/>
    <w:rsid w:val="00731332"/>
    <w:rsid w:val="00731AF3"/>
    <w:rsid w:val="00731DA8"/>
    <w:rsid w:val="007320A1"/>
    <w:rsid w:val="007325E7"/>
    <w:rsid w:val="00732A5B"/>
    <w:rsid w:val="00733F20"/>
    <w:rsid w:val="007341AA"/>
    <w:rsid w:val="0073475B"/>
    <w:rsid w:val="00734DAA"/>
    <w:rsid w:val="00735CB6"/>
    <w:rsid w:val="00740800"/>
    <w:rsid w:val="0074088D"/>
    <w:rsid w:val="007414D0"/>
    <w:rsid w:val="00741532"/>
    <w:rsid w:val="007418FA"/>
    <w:rsid w:val="0074193A"/>
    <w:rsid w:val="00741C33"/>
    <w:rsid w:val="00741E6B"/>
    <w:rsid w:val="007422A7"/>
    <w:rsid w:val="00742989"/>
    <w:rsid w:val="00743059"/>
    <w:rsid w:val="00743F12"/>
    <w:rsid w:val="00743F26"/>
    <w:rsid w:val="00744400"/>
    <w:rsid w:val="00744453"/>
    <w:rsid w:val="00744E59"/>
    <w:rsid w:val="00744E93"/>
    <w:rsid w:val="007454CF"/>
    <w:rsid w:val="0074592B"/>
    <w:rsid w:val="0074592F"/>
    <w:rsid w:val="00745D4F"/>
    <w:rsid w:val="00745EAF"/>
    <w:rsid w:val="00745F78"/>
    <w:rsid w:val="00745FBE"/>
    <w:rsid w:val="00746C81"/>
    <w:rsid w:val="00747369"/>
    <w:rsid w:val="0074761B"/>
    <w:rsid w:val="00747C02"/>
    <w:rsid w:val="00750234"/>
    <w:rsid w:val="007504CC"/>
    <w:rsid w:val="0075069C"/>
    <w:rsid w:val="00750DE3"/>
    <w:rsid w:val="00750E9F"/>
    <w:rsid w:val="007513E3"/>
    <w:rsid w:val="0075164F"/>
    <w:rsid w:val="007530FD"/>
    <w:rsid w:val="007533BF"/>
    <w:rsid w:val="00753541"/>
    <w:rsid w:val="007538DE"/>
    <w:rsid w:val="00753CBE"/>
    <w:rsid w:val="007542F9"/>
    <w:rsid w:val="00754910"/>
    <w:rsid w:val="00754EAF"/>
    <w:rsid w:val="007559DA"/>
    <w:rsid w:val="007561D4"/>
    <w:rsid w:val="00756608"/>
    <w:rsid w:val="007567C6"/>
    <w:rsid w:val="00757782"/>
    <w:rsid w:val="00760E80"/>
    <w:rsid w:val="0076278B"/>
    <w:rsid w:val="00763292"/>
    <w:rsid w:val="007647B2"/>
    <w:rsid w:val="00765AA2"/>
    <w:rsid w:val="00765E9D"/>
    <w:rsid w:val="007671E5"/>
    <w:rsid w:val="0076720C"/>
    <w:rsid w:val="00767323"/>
    <w:rsid w:val="00767760"/>
    <w:rsid w:val="007702F5"/>
    <w:rsid w:val="007704C0"/>
    <w:rsid w:val="0077051F"/>
    <w:rsid w:val="00770838"/>
    <w:rsid w:val="007709C9"/>
    <w:rsid w:val="00770C79"/>
    <w:rsid w:val="00770DD4"/>
    <w:rsid w:val="00770F18"/>
    <w:rsid w:val="007736E6"/>
    <w:rsid w:val="00773B12"/>
    <w:rsid w:val="00773CC9"/>
    <w:rsid w:val="00774F34"/>
    <w:rsid w:val="0077523A"/>
    <w:rsid w:val="00775E87"/>
    <w:rsid w:val="00776A68"/>
    <w:rsid w:val="00776B3D"/>
    <w:rsid w:val="0077715C"/>
    <w:rsid w:val="00777D1E"/>
    <w:rsid w:val="007801CB"/>
    <w:rsid w:val="007803F0"/>
    <w:rsid w:val="00780FDA"/>
    <w:rsid w:val="00781911"/>
    <w:rsid w:val="00781976"/>
    <w:rsid w:val="00782097"/>
    <w:rsid w:val="00782B94"/>
    <w:rsid w:val="00783354"/>
    <w:rsid w:val="00783896"/>
    <w:rsid w:val="007843B4"/>
    <w:rsid w:val="00784404"/>
    <w:rsid w:val="00784CDD"/>
    <w:rsid w:val="00784E24"/>
    <w:rsid w:val="007857A9"/>
    <w:rsid w:val="00785E47"/>
    <w:rsid w:val="00786C34"/>
    <w:rsid w:val="007871C9"/>
    <w:rsid w:val="00790D29"/>
    <w:rsid w:val="00791603"/>
    <w:rsid w:val="00791AE2"/>
    <w:rsid w:val="00791CB0"/>
    <w:rsid w:val="007921A5"/>
    <w:rsid w:val="00792311"/>
    <w:rsid w:val="00793256"/>
    <w:rsid w:val="00793F7F"/>
    <w:rsid w:val="00794568"/>
    <w:rsid w:val="00794900"/>
    <w:rsid w:val="00794AD7"/>
    <w:rsid w:val="00794E3D"/>
    <w:rsid w:val="0079614C"/>
    <w:rsid w:val="007965D0"/>
    <w:rsid w:val="00796C99"/>
    <w:rsid w:val="00797DC7"/>
    <w:rsid w:val="007A0891"/>
    <w:rsid w:val="007A0F01"/>
    <w:rsid w:val="007A20F7"/>
    <w:rsid w:val="007A27F7"/>
    <w:rsid w:val="007A2E57"/>
    <w:rsid w:val="007A354B"/>
    <w:rsid w:val="007A3C96"/>
    <w:rsid w:val="007A3CF6"/>
    <w:rsid w:val="007A423B"/>
    <w:rsid w:val="007A4988"/>
    <w:rsid w:val="007A4C50"/>
    <w:rsid w:val="007A4F66"/>
    <w:rsid w:val="007A57B2"/>
    <w:rsid w:val="007A5A2B"/>
    <w:rsid w:val="007A5C45"/>
    <w:rsid w:val="007A5D93"/>
    <w:rsid w:val="007A6768"/>
    <w:rsid w:val="007A6873"/>
    <w:rsid w:val="007A6E49"/>
    <w:rsid w:val="007A6EA0"/>
    <w:rsid w:val="007A6F49"/>
    <w:rsid w:val="007A7398"/>
    <w:rsid w:val="007A756B"/>
    <w:rsid w:val="007A7631"/>
    <w:rsid w:val="007A7752"/>
    <w:rsid w:val="007A78E2"/>
    <w:rsid w:val="007A7A95"/>
    <w:rsid w:val="007B0948"/>
    <w:rsid w:val="007B183D"/>
    <w:rsid w:val="007B1A74"/>
    <w:rsid w:val="007B2CC4"/>
    <w:rsid w:val="007B2D0C"/>
    <w:rsid w:val="007B2D51"/>
    <w:rsid w:val="007B3B07"/>
    <w:rsid w:val="007B3D7A"/>
    <w:rsid w:val="007B49A8"/>
    <w:rsid w:val="007B59BF"/>
    <w:rsid w:val="007B60E5"/>
    <w:rsid w:val="007B6AC8"/>
    <w:rsid w:val="007B6B72"/>
    <w:rsid w:val="007B73B2"/>
    <w:rsid w:val="007B7BB7"/>
    <w:rsid w:val="007B7BD5"/>
    <w:rsid w:val="007B7C5E"/>
    <w:rsid w:val="007C0684"/>
    <w:rsid w:val="007C0D6D"/>
    <w:rsid w:val="007C112C"/>
    <w:rsid w:val="007C1480"/>
    <w:rsid w:val="007C2271"/>
    <w:rsid w:val="007C2718"/>
    <w:rsid w:val="007C2806"/>
    <w:rsid w:val="007C28F5"/>
    <w:rsid w:val="007C2C44"/>
    <w:rsid w:val="007C2C57"/>
    <w:rsid w:val="007C3321"/>
    <w:rsid w:val="007C538F"/>
    <w:rsid w:val="007C5C04"/>
    <w:rsid w:val="007C6103"/>
    <w:rsid w:val="007C61A3"/>
    <w:rsid w:val="007C6422"/>
    <w:rsid w:val="007C6D59"/>
    <w:rsid w:val="007C6FA7"/>
    <w:rsid w:val="007C7109"/>
    <w:rsid w:val="007C7530"/>
    <w:rsid w:val="007C7C1B"/>
    <w:rsid w:val="007D031C"/>
    <w:rsid w:val="007D093F"/>
    <w:rsid w:val="007D2A48"/>
    <w:rsid w:val="007D2FF2"/>
    <w:rsid w:val="007D3652"/>
    <w:rsid w:val="007D3C6A"/>
    <w:rsid w:val="007D4157"/>
    <w:rsid w:val="007D4587"/>
    <w:rsid w:val="007D4666"/>
    <w:rsid w:val="007D4CE5"/>
    <w:rsid w:val="007D4E38"/>
    <w:rsid w:val="007D518F"/>
    <w:rsid w:val="007D5D70"/>
    <w:rsid w:val="007D5E21"/>
    <w:rsid w:val="007D638E"/>
    <w:rsid w:val="007D638F"/>
    <w:rsid w:val="007D6678"/>
    <w:rsid w:val="007D6E73"/>
    <w:rsid w:val="007D7710"/>
    <w:rsid w:val="007D7A07"/>
    <w:rsid w:val="007E0162"/>
    <w:rsid w:val="007E0569"/>
    <w:rsid w:val="007E0871"/>
    <w:rsid w:val="007E1031"/>
    <w:rsid w:val="007E1790"/>
    <w:rsid w:val="007E1AB4"/>
    <w:rsid w:val="007E2116"/>
    <w:rsid w:val="007E4297"/>
    <w:rsid w:val="007E4746"/>
    <w:rsid w:val="007E594D"/>
    <w:rsid w:val="007E6F67"/>
    <w:rsid w:val="007F0A49"/>
    <w:rsid w:val="007F0B5E"/>
    <w:rsid w:val="007F13CD"/>
    <w:rsid w:val="007F1674"/>
    <w:rsid w:val="007F1A66"/>
    <w:rsid w:val="007F1C18"/>
    <w:rsid w:val="007F2542"/>
    <w:rsid w:val="007F327B"/>
    <w:rsid w:val="007F3B2F"/>
    <w:rsid w:val="007F3FC7"/>
    <w:rsid w:val="007F4075"/>
    <w:rsid w:val="007F4E0D"/>
    <w:rsid w:val="007F58A7"/>
    <w:rsid w:val="007F5986"/>
    <w:rsid w:val="007F61C9"/>
    <w:rsid w:val="007F7091"/>
    <w:rsid w:val="007F7813"/>
    <w:rsid w:val="00800852"/>
    <w:rsid w:val="00800C64"/>
    <w:rsid w:val="00800FD6"/>
    <w:rsid w:val="00801223"/>
    <w:rsid w:val="00801B67"/>
    <w:rsid w:val="008024F8"/>
    <w:rsid w:val="0080260F"/>
    <w:rsid w:val="00803230"/>
    <w:rsid w:val="0080327C"/>
    <w:rsid w:val="00803329"/>
    <w:rsid w:val="0080339E"/>
    <w:rsid w:val="00803AB3"/>
    <w:rsid w:val="008043D4"/>
    <w:rsid w:val="008048F1"/>
    <w:rsid w:val="008053A8"/>
    <w:rsid w:val="00805F92"/>
    <w:rsid w:val="0080661A"/>
    <w:rsid w:val="0081140A"/>
    <w:rsid w:val="0081179F"/>
    <w:rsid w:val="0081180F"/>
    <w:rsid w:val="00811A1E"/>
    <w:rsid w:val="00811D13"/>
    <w:rsid w:val="0081208C"/>
    <w:rsid w:val="00812996"/>
    <w:rsid w:val="00813B36"/>
    <w:rsid w:val="00813C19"/>
    <w:rsid w:val="00814362"/>
    <w:rsid w:val="00814C26"/>
    <w:rsid w:val="00814D87"/>
    <w:rsid w:val="00815215"/>
    <w:rsid w:val="00816187"/>
    <w:rsid w:val="00816331"/>
    <w:rsid w:val="008163BB"/>
    <w:rsid w:val="00816AE3"/>
    <w:rsid w:val="008170E9"/>
    <w:rsid w:val="0081737A"/>
    <w:rsid w:val="008178E7"/>
    <w:rsid w:val="008210D6"/>
    <w:rsid w:val="00821DA1"/>
    <w:rsid w:val="008220E0"/>
    <w:rsid w:val="00822174"/>
    <w:rsid w:val="008222F3"/>
    <w:rsid w:val="00822307"/>
    <w:rsid w:val="0082281C"/>
    <w:rsid w:val="00823191"/>
    <w:rsid w:val="00823F0C"/>
    <w:rsid w:val="00823F31"/>
    <w:rsid w:val="00824250"/>
    <w:rsid w:val="00824A90"/>
    <w:rsid w:val="00824CAD"/>
    <w:rsid w:val="0082671F"/>
    <w:rsid w:val="00826F57"/>
    <w:rsid w:val="00831482"/>
    <w:rsid w:val="008316E8"/>
    <w:rsid w:val="00831829"/>
    <w:rsid w:val="00831A36"/>
    <w:rsid w:val="00831C42"/>
    <w:rsid w:val="0083223D"/>
    <w:rsid w:val="00832B24"/>
    <w:rsid w:val="00833FFA"/>
    <w:rsid w:val="008347ED"/>
    <w:rsid w:val="008348EC"/>
    <w:rsid w:val="00834D52"/>
    <w:rsid w:val="00835400"/>
    <w:rsid w:val="008355F2"/>
    <w:rsid w:val="008359C1"/>
    <w:rsid w:val="00835B6A"/>
    <w:rsid w:val="00835C40"/>
    <w:rsid w:val="00836481"/>
    <w:rsid w:val="008365C1"/>
    <w:rsid w:val="00837A88"/>
    <w:rsid w:val="0084000C"/>
    <w:rsid w:val="0084029F"/>
    <w:rsid w:val="00842479"/>
    <w:rsid w:val="008431D5"/>
    <w:rsid w:val="00843AD6"/>
    <w:rsid w:val="00843B39"/>
    <w:rsid w:val="00843BF4"/>
    <w:rsid w:val="00843E54"/>
    <w:rsid w:val="00843F44"/>
    <w:rsid w:val="008443DB"/>
    <w:rsid w:val="00844C87"/>
    <w:rsid w:val="00844CD8"/>
    <w:rsid w:val="00844FA2"/>
    <w:rsid w:val="008455F9"/>
    <w:rsid w:val="0084603F"/>
    <w:rsid w:val="00846047"/>
    <w:rsid w:val="00846FF8"/>
    <w:rsid w:val="00847666"/>
    <w:rsid w:val="00847D85"/>
    <w:rsid w:val="008502EC"/>
    <w:rsid w:val="008508DA"/>
    <w:rsid w:val="0085096B"/>
    <w:rsid w:val="008509E7"/>
    <w:rsid w:val="00850A69"/>
    <w:rsid w:val="00850AA6"/>
    <w:rsid w:val="00851B5C"/>
    <w:rsid w:val="00851BD6"/>
    <w:rsid w:val="0085204C"/>
    <w:rsid w:val="00852537"/>
    <w:rsid w:val="0085267C"/>
    <w:rsid w:val="00852E98"/>
    <w:rsid w:val="0085439F"/>
    <w:rsid w:val="008547D3"/>
    <w:rsid w:val="00854CC3"/>
    <w:rsid w:val="00855153"/>
    <w:rsid w:val="00855973"/>
    <w:rsid w:val="00855AFF"/>
    <w:rsid w:val="008573D2"/>
    <w:rsid w:val="0085744A"/>
    <w:rsid w:val="008578FB"/>
    <w:rsid w:val="008601D5"/>
    <w:rsid w:val="008612E1"/>
    <w:rsid w:val="008615BB"/>
    <w:rsid w:val="00861985"/>
    <w:rsid w:val="0086206A"/>
    <w:rsid w:val="00862768"/>
    <w:rsid w:val="008633A5"/>
    <w:rsid w:val="00863594"/>
    <w:rsid w:val="008637E8"/>
    <w:rsid w:val="00863932"/>
    <w:rsid w:val="0086394B"/>
    <w:rsid w:val="00863B09"/>
    <w:rsid w:val="0086402C"/>
    <w:rsid w:val="008677F2"/>
    <w:rsid w:val="00867A0C"/>
    <w:rsid w:val="00867B76"/>
    <w:rsid w:val="00867F6E"/>
    <w:rsid w:val="00870A45"/>
    <w:rsid w:val="00870A90"/>
    <w:rsid w:val="0087121F"/>
    <w:rsid w:val="00871373"/>
    <w:rsid w:val="00871A62"/>
    <w:rsid w:val="00871D59"/>
    <w:rsid w:val="00872920"/>
    <w:rsid w:val="00872EDE"/>
    <w:rsid w:val="008731BD"/>
    <w:rsid w:val="008735A0"/>
    <w:rsid w:val="00874854"/>
    <w:rsid w:val="00875604"/>
    <w:rsid w:val="00875B6B"/>
    <w:rsid w:val="00875E50"/>
    <w:rsid w:val="0087641B"/>
    <w:rsid w:val="00876880"/>
    <w:rsid w:val="008776BB"/>
    <w:rsid w:val="00877F09"/>
    <w:rsid w:val="00880107"/>
    <w:rsid w:val="008805DE"/>
    <w:rsid w:val="00880E71"/>
    <w:rsid w:val="00881288"/>
    <w:rsid w:val="00881A25"/>
    <w:rsid w:val="00881BB4"/>
    <w:rsid w:val="00882631"/>
    <w:rsid w:val="0088293F"/>
    <w:rsid w:val="00882A2E"/>
    <w:rsid w:val="00882B12"/>
    <w:rsid w:val="00882D9E"/>
    <w:rsid w:val="00882DE6"/>
    <w:rsid w:val="0088398D"/>
    <w:rsid w:val="00883A2E"/>
    <w:rsid w:val="00884271"/>
    <w:rsid w:val="00884859"/>
    <w:rsid w:val="00886014"/>
    <w:rsid w:val="00886225"/>
    <w:rsid w:val="0088639B"/>
    <w:rsid w:val="008873B1"/>
    <w:rsid w:val="00890014"/>
    <w:rsid w:val="008915CC"/>
    <w:rsid w:val="008916CF"/>
    <w:rsid w:val="00891BFD"/>
    <w:rsid w:val="00892248"/>
    <w:rsid w:val="008922D3"/>
    <w:rsid w:val="0089262E"/>
    <w:rsid w:val="00892778"/>
    <w:rsid w:val="00893636"/>
    <w:rsid w:val="0089420F"/>
    <w:rsid w:val="008960A1"/>
    <w:rsid w:val="00896380"/>
    <w:rsid w:val="0089651F"/>
    <w:rsid w:val="00897190"/>
    <w:rsid w:val="008A069C"/>
    <w:rsid w:val="008A0A44"/>
    <w:rsid w:val="008A1571"/>
    <w:rsid w:val="008A1B49"/>
    <w:rsid w:val="008A2105"/>
    <w:rsid w:val="008A2C02"/>
    <w:rsid w:val="008A3697"/>
    <w:rsid w:val="008A42C3"/>
    <w:rsid w:val="008A5282"/>
    <w:rsid w:val="008A5B94"/>
    <w:rsid w:val="008A5C75"/>
    <w:rsid w:val="008A6373"/>
    <w:rsid w:val="008A6C7C"/>
    <w:rsid w:val="008A6F4E"/>
    <w:rsid w:val="008A6F50"/>
    <w:rsid w:val="008A78D6"/>
    <w:rsid w:val="008B07DD"/>
    <w:rsid w:val="008B142A"/>
    <w:rsid w:val="008B1A03"/>
    <w:rsid w:val="008B1A5C"/>
    <w:rsid w:val="008B1DD5"/>
    <w:rsid w:val="008B1EE1"/>
    <w:rsid w:val="008B2392"/>
    <w:rsid w:val="008B2611"/>
    <w:rsid w:val="008B3034"/>
    <w:rsid w:val="008B32AA"/>
    <w:rsid w:val="008B46EA"/>
    <w:rsid w:val="008B4765"/>
    <w:rsid w:val="008B4B8C"/>
    <w:rsid w:val="008B6942"/>
    <w:rsid w:val="008B6D4B"/>
    <w:rsid w:val="008B6DA4"/>
    <w:rsid w:val="008B7EC6"/>
    <w:rsid w:val="008C0D73"/>
    <w:rsid w:val="008C1B9D"/>
    <w:rsid w:val="008C2964"/>
    <w:rsid w:val="008C48B0"/>
    <w:rsid w:val="008C55A5"/>
    <w:rsid w:val="008C6C0F"/>
    <w:rsid w:val="008C7784"/>
    <w:rsid w:val="008C7CFC"/>
    <w:rsid w:val="008D0E06"/>
    <w:rsid w:val="008D1903"/>
    <w:rsid w:val="008D1D6B"/>
    <w:rsid w:val="008D1F25"/>
    <w:rsid w:val="008D2D7D"/>
    <w:rsid w:val="008D3C23"/>
    <w:rsid w:val="008D51C2"/>
    <w:rsid w:val="008D58FF"/>
    <w:rsid w:val="008D5A63"/>
    <w:rsid w:val="008D6CE8"/>
    <w:rsid w:val="008D6F0B"/>
    <w:rsid w:val="008D7492"/>
    <w:rsid w:val="008E0174"/>
    <w:rsid w:val="008E0736"/>
    <w:rsid w:val="008E1A38"/>
    <w:rsid w:val="008E2682"/>
    <w:rsid w:val="008E2C41"/>
    <w:rsid w:val="008E3158"/>
    <w:rsid w:val="008E3165"/>
    <w:rsid w:val="008E33B7"/>
    <w:rsid w:val="008E3809"/>
    <w:rsid w:val="008E385E"/>
    <w:rsid w:val="008E39F1"/>
    <w:rsid w:val="008E41FC"/>
    <w:rsid w:val="008E46E2"/>
    <w:rsid w:val="008E4C60"/>
    <w:rsid w:val="008E4E54"/>
    <w:rsid w:val="008E59B4"/>
    <w:rsid w:val="008E6397"/>
    <w:rsid w:val="008E63BF"/>
    <w:rsid w:val="008F019B"/>
    <w:rsid w:val="008F0EFE"/>
    <w:rsid w:val="008F1104"/>
    <w:rsid w:val="008F14D7"/>
    <w:rsid w:val="008F188E"/>
    <w:rsid w:val="008F216D"/>
    <w:rsid w:val="008F2FAE"/>
    <w:rsid w:val="008F312F"/>
    <w:rsid w:val="008F35E6"/>
    <w:rsid w:val="008F3748"/>
    <w:rsid w:val="008F450B"/>
    <w:rsid w:val="008F4918"/>
    <w:rsid w:val="008F5629"/>
    <w:rsid w:val="008F581D"/>
    <w:rsid w:val="008F5D12"/>
    <w:rsid w:val="008F65FC"/>
    <w:rsid w:val="008F6B9B"/>
    <w:rsid w:val="008F70F3"/>
    <w:rsid w:val="008F7262"/>
    <w:rsid w:val="008F752F"/>
    <w:rsid w:val="0090133D"/>
    <w:rsid w:val="009020C6"/>
    <w:rsid w:val="00902540"/>
    <w:rsid w:val="0090261B"/>
    <w:rsid w:val="009028D2"/>
    <w:rsid w:val="00902963"/>
    <w:rsid w:val="009032E6"/>
    <w:rsid w:val="00903F5F"/>
    <w:rsid w:val="00905063"/>
    <w:rsid w:val="009063D1"/>
    <w:rsid w:val="00906D1E"/>
    <w:rsid w:val="00906D82"/>
    <w:rsid w:val="00906EB1"/>
    <w:rsid w:val="009074A5"/>
    <w:rsid w:val="0090766E"/>
    <w:rsid w:val="00907721"/>
    <w:rsid w:val="00907FD4"/>
    <w:rsid w:val="00910C3F"/>
    <w:rsid w:val="00910CFB"/>
    <w:rsid w:val="00911CB2"/>
    <w:rsid w:val="009122C4"/>
    <w:rsid w:val="0091242E"/>
    <w:rsid w:val="00912687"/>
    <w:rsid w:val="009135D2"/>
    <w:rsid w:val="00913D27"/>
    <w:rsid w:val="00914447"/>
    <w:rsid w:val="0091460D"/>
    <w:rsid w:val="00914DBA"/>
    <w:rsid w:val="009157D9"/>
    <w:rsid w:val="009160FB"/>
    <w:rsid w:val="0091613D"/>
    <w:rsid w:val="009165A5"/>
    <w:rsid w:val="00917195"/>
    <w:rsid w:val="00917307"/>
    <w:rsid w:val="009175C4"/>
    <w:rsid w:val="00917BF2"/>
    <w:rsid w:val="0092096D"/>
    <w:rsid w:val="00921A55"/>
    <w:rsid w:val="00921AD8"/>
    <w:rsid w:val="00922164"/>
    <w:rsid w:val="009221B2"/>
    <w:rsid w:val="00924353"/>
    <w:rsid w:val="009249C9"/>
    <w:rsid w:val="00926815"/>
    <w:rsid w:val="009268D0"/>
    <w:rsid w:val="009270BC"/>
    <w:rsid w:val="00927856"/>
    <w:rsid w:val="00927DA1"/>
    <w:rsid w:val="00927DCB"/>
    <w:rsid w:val="00927E32"/>
    <w:rsid w:val="00930717"/>
    <w:rsid w:val="00930850"/>
    <w:rsid w:val="00930F1E"/>
    <w:rsid w:val="009316F8"/>
    <w:rsid w:val="00931999"/>
    <w:rsid w:val="009326BA"/>
    <w:rsid w:val="00932F44"/>
    <w:rsid w:val="00933881"/>
    <w:rsid w:val="00933F17"/>
    <w:rsid w:val="00934369"/>
    <w:rsid w:val="009344F2"/>
    <w:rsid w:val="0093467B"/>
    <w:rsid w:val="009350DC"/>
    <w:rsid w:val="009354CB"/>
    <w:rsid w:val="00935E84"/>
    <w:rsid w:val="0093720B"/>
    <w:rsid w:val="00937239"/>
    <w:rsid w:val="00937575"/>
    <w:rsid w:val="0093795D"/>
    <w:rsid w:val="00937DE5"/>
    <w:rsid w:val="00937EFE"/>
    <w:rsid w:val="00942043"/>
    <w:rsid w:val="00942057"/>
    <w:rsid w:val="00942FD3"/>
    <w:rsid w:val="009438EC"/>
    <w:rsid w:val="00944B7A"/>
    <w:rsid w:val="00945627"/>
    <w:rsid w:val="00946AC7"/>
    <w:rsid w:val="00947D58"/>
    <w:rsid w:val="009502D3"/>
    <w:rsid w:val="0095131F"/>
    <w:rsid w:val="00951329"/>
    <w:rsid w:val="009522B3"/>
    <w:rsid w:val="009523C1"/>
    <w:rsid w:val="00952676"/>
    <w:rsid w:val="00952A1F"/>
    <w:rsid w:val="00952C3E"/>
    <w:rsid w:val="0095322C"/>
    <w:rsid w:val="009535EA"/>
    <w:rsid w:val="0095413A"/>
    <w:rsid w:val="00954154"/>
    <w:rsid w:val="009542AD"/>
    <w:rsid w:val="00954F3E"/>
    <w:rsid w:val="00955852"/>
    <w:rsid w:val="00955FBF"/>
    <w:rsid w:val="00956530"/>
    <w:rsid w:val="00956895"/>
    <w:rsid w:val="00960173"/>
    <w:rsid w:val="009601F9"/>
    <w:rsid w:val="0096057E"/>
    <w:rsid w:val="00960793"/>
    <w:rsid w:val="009607BD"/>
    <w:rsid w:val="00960ECE"/>
    <w:rsid w:val="00961125"/>
    <w:rsid w:val="0096120E"/>
    <w:rsid w:val="00961233"/>
    <w:rsid w:val="009616A6"/>
    <w:rsid w:val="00961996"/>
    <w:rsid w:val="00962805"/>
    <w:rsid w:val="00962EB3"/>
    <w:rsid w:val="00963947"/>
    <w:rsid w:val="00963E69"/>
    <w:rsid w:val="00964137"/>
    <w:rsid w:val="00964215"/>
    <w:rsid w:val="00964624"/>
    <w:rsid w:val="0096477E"/>
    <w:rsid w:val="00964EE3"/>
    <w:rsid w:val="00965092"/>
    <w:rsid w:val="00965CBD"/>
    <w:rsid w:val="00966386"/>
    <w:rsid w:val="0096648A"/>
    <w:rsid w:val="009701BE"/>
    <w:rsid w:val="00970C5A"/>
    <w:rsid w:val="0097130D"/>
    <w:rsid w:val="00971727"/>
    <w:rsid w:val="00971B0B"/>
    <w:rsid w:val="00972759"/>
    <w:rsid w:val="00972ECB"/>
    <w:rsid w:val="0097539F"/>
    <w:rsid w:val="00975E44"/>
    <w:rsid w:val="00976C24"/>
    <w:rsid w:val="00976D5E"/>
    <w:rsid w:val="00976F51"/>
    <w:rsid w:val="00977140"/>
    <w:rsid w:val="0097768E"/>
    <w:rsid w:val="0097771E"/>
    <w:rsid w:val="00977950"/>
    <w:rsid w:val="00977C8A"/>
    <w:rsid w:val="009811C2"/>
    <w:rsid w:val="00981E1C"/>
    <w:rsid w:val="00982291"/>
    <w:rsid w:val="009828DB"/>
    <w:rsid w:val="00982BCC"/>
    <w:rsid w:val="00982CFB"/>
    <w:rsid w:val="00983050"/>
    <w:rsid w:val="00983CEF"/>
    <w:rsid w:val="00983DFB"/>
    <w:rsid w:val="0098486F"/>
    <w:rsid w:val="00984C97"/>
    <w:rsid w:val="00985543"/>
    <w:rsid w:val="00985D5F"/>
    <w:rsid w:val="00985F8A"/>
    <w:rsid w:val="009862F3"/>
    <w:rsid w:val="0098646F"/>
    <w:rsid w:val="00986B5A"/>
    <w:rsid w:val="00986E36"/>
    <w:rsid w:val="00987512"/>
    <w:rsid w:val="009875BB"/>
    <w:rsid w:val="00987811"/>
    <w:rsid w:val="00987AA9"/>
    <w:rsid w:val="00987F6E"/>
    <w:rsid w:val="00990291"/>
    <w:rsid w:val="00990858"/>
    <w:rsid w:val="00990A13"/>
    <w:rsid w:val="00990A7D"/>
    <w:rsid w:val="00990EB8"/>
    <w:rsid w:val="0099189F"/>
    <w:rsid w:val="00991925"/>
    <w:rsid w:val="00992148"/>
    <w:rsid w:val="00992882"/>
    <w:rsid w:val="009935C7"/>
    <w:rsid w:val="009943CA"/>
    <w:rsid w:val="00994434"/>
    <w:rsid w:val="00994599"/>
    <w:rsid w:val="0099514E"/>
    <w:rsid w:val="009957BB"/>
    <w:rsid w:val="009960D6"/>
    <w:rsid w:val="00996144"/>
    <w:rsid w:val="00996CDF"/>
    <w:rsid w:val="00996E16"/>
    <w:rsid w:val="00997462"/>
    <w:rsid w:val="009A01D6"/>
    <w:rsid w:val="009A03D4"/>
    <w:rsid w:val="009A0737"/>
    <w:rsid w:val="009A0AB4"/>
    <w:rsid w:val="009A0E0A"/>
    <w:rsid w:val="009A0F7E"/>
    <w:rsid w:val="009A1D36"/>
    <w:rsid w:val="009A1F7A"/>
    <w:rsid w:val="009A368D"/>
    <w:rsid w:val="009A3D16"/>
    <w:rsid w:val="009A46A8"/>
    <w:rsid w:val="009A5252"/>
    <w:rsid w:val="009A5706"/>
    <w:rsid w:val="009A6E28"/>
    <w:rsid w:val="009A6FD6"/>
    <w:rsid w:val="009A7015"/>
    <w:rsid w:val="009A7B2A"/>
    <w:rsid w:val="009B001A"/>
    <w:rsid w:val="009B0349"/>
    <w:rsid w:val="009B08CD"/>
    <w:rsid w:val="009B1306"/>
    <w:rsid w:val="009B1BFE"/>
    <w:rsid w:val="009B20F4"/>
    <w:rsid w:val="009B215E"/>
    <w:rsid w:val="009B366F"/>
    <w:rsid w:val="009B37A1"/>
    <w:rsid w:val="009B3A2E"/>
    <w:rsid w:val="009B3ABA"/>
    <w:rsid w:val="009B47FE"/>
    <w:rsid w:val="009B5051"/>
    <w:rsid w:val="009B530D"/>
    <w:rsid w:val="009B58FD"/>
    <w:rsid w:val="009B5A1B"/>
    <w:rsid w:val="009B5C40"/>
    <w:rsid w:val="009B5CAC"/>
    <w:rsid w:val="009B6625"/>
    <w:rsid w:val="009B663E"/>
    <w:rsid w:val="009B66AC"/>
    <w:rsid w:val="009B6D8D"/>
    <w:rsid w:val="009B7C18"/>
    <w:rsid w:val="009C0251"/>
    <w:rsid w:val="009C040D"/>
    <w:rsid w:val="009C13D1"/>
    <w:rsid w:val="009C176A"/>
    <w:rsid w:val="009C1C5B"/>
    <w:rsid w:val="009C1FC3"/>
    <w:rsid w:val="009C29E2"/>
    <w:rsid w:val="009C2F51"/>
    <w:rsid w:val="009C2F57"/>
    <w:rsid w:val="009C34D2"/>
    <w:rsid w:val="009C4345"/>
    <w:rsid w:val="009C44E0"/>
    <w:rsid w:val="009C4E63"/>
    <w:rsid w:val="009C52F9"/>
    <w:rsid w:val="009C5AD4"/>
    <w:rsid w:val="009C5D4E"/>
    <w:rsid w:val="009C6B35"/>
    <w:rsid w:val="009C726F"/>
    <w:rsid w:val="009D02FE"/>
    <w:rsid w:val="009D065E"/>
    <w:rsid w:val="009D136F"/>
    <w:rsid w:val="009D14B2"/>
    <w:rsid w:val="009D1B97"/>
    <w:rsid w:val="009D22FF"/>
    <w:rsid w:val="009D252C"/>
    <w:rsid w:val="009D2FA9"/>
    <w:rsid w:val="009D2FCB"/>
    <w:rsid w:val="009D30D2"/>
    <w:rsid w:val="009D35B7"/>
    <w:rsid w:val="009D3864"/>
    <w:rsid w:val="009D3EB2"/>
    <w:rsid w:val="009D500A"/>
    <w:rsid w:val="009D5051"/>
    <w:rsid w:val="009D5D7C"/>
    <w:rsid w:val="009D6573"/>
    <w:rsid w:val="009D66A7"/>
    <w:rsid w:val="009D6992"/>
    <w:rsid w:val="009D7910"/>
    <w:rsid w:val="009D7A0B"/>
    <w:rsid w:val="009E0903"/>
    <w:rsid w:val="009E13D9"/>
    <w:rsid w:val="009E1861"/>
    <w:rsid w:val="009E188E"/>
    <w:rsid w:val="009E1BFF"/>
    <w:rsid w:val="009E1C5A"/>
    <w:rsid w:val="009E1E94"/>
    <w:rsid w:val="009E1F3D"/>
    <w:rsid w:val="009E27C5"/>
    <w:rsid w:val="009E2A3E"/>
    <w:rsid w:val="009E2D21"/>
    <w:rsid w:val="009E30E8"/>
    <w:rsid w:val="009E337E"/>
    <w:rsid w:val="009E3840"/>
    <w:rsid w:val="009E3A9B"/>
    <w:rsid w:val="009E3D1E"/>
    <w:rsid w:val="009E432A"/>
    <w:rsid w:val="009E4CC6"/>
    <w:rsid w:val="009E5077"/>
    <w:rsid w:val="009E52D3"/>
    <w:rsid w:val="009E55A9"/>
    <w:rsid w:val="009E6115"/>
    <w:rsid w:val="009E61E9"/>
    <w:rsid w:val="009E64D8"/>
    <w:rsid w:val="009E65D3"/>
    <w:rsid w:val="009E69E1"/>
    <w:rsid w:val="009E7625"/>
    <w:rsid w:val="009E79C0"/>
    <w:rsid w:val="009F0046"/>
    <w:rsid w:val="009F0929"/>
    <w:rsid w:val="009F10F6"/>
    <w:rsid w:val="009F1143"/>
    <w:rsid w:val="009F12D1"/>
    <w:rsid w:val="009F19B5"/>
    <w:rsid w:val="009F22A1"/>
    <w:rsid w:val="009F3492"/>
    <w:rsid w:val="009F35AD"/>
    <w:rsid w:val="009F39BF"/>
    <w:rsid w:val="009F4525"/>
    <w:rsid w:val="009F4658"/>
    <w:rsid w:val="009F50B8"/>
    <w:rsid w:val="009F530E"/>
    <w:rsid w:val="009F571A"/>
    <w:rsid w:val="009F6E3F"/>
    <w:rsid w:val="009F7141"/>
    <w:rsid w:val="00A0049F"/>
    <w:rsid w:val="00A00BD7"/>
    <w:rsid w:val="00A00D2D"/>
    <w:rsid w:val="00A0178F"/>
    <w:rsid w:val="00A02150"/>
    <w:rsid w:val="00A024F0"/>
    <w:rsid w:val="00A03B06"/>
    <w:rsid w:val="00A03FC2"/>
    <w:rsid w:val="00A04C1B"/>
    <w:rsid w:val="00A0579D"/>
    <w:rsid w:val="00A059F4"/>
    <w:rsid w:val="00A06222"/>
    <w:rsid w:val="00A06276"/>
    <w:rsid w:val="00A065A6"/>
    <w:rsid w:val="00A067EC"/>
    <w:rsid w:val="00A068B2"/>
    <w:rsid w:val="00A06CD2"/>
    <w:rsid w:val="00A06CF9"/>
    <w:rsid w:val="00A06D97"/>
    <w:rsid w:val="00A072D7"/>
    <w:rsid w:val="00A11CF5"/>
    <w:rsid w:val="00A12259"/>
    <w:rsid w:val="00A123BF"/>
    <w:rsid w:val="00A123EA"/>
    <w:rsid w:val="00A12DDE"/>
    <w:rsid w:val="00A12EB3"/>
    <w:rsid w:val="00A132B1"/>
    <w:rsid w:val="00A13D30"/>
    <w:rsid w:val="00A13F0B"/>
    <w:rsid w:val="00A14172"/>
    <w:rsid w:val="00A14726"/>
    <w:rsid w:val="00A15148"/>
    <w:rsid w:val="00A15283"/>
    <w:rsid w:val="00A15291"/>
    <w:rsid w:val="00A15C10"/>
    <w:rsid w:val="00A16256"/>
    <w:rsid w:val="00A16AC9"/>
    <w:rsid w:val="00A170AE"/>
    <w:rsid w:val="00A171FC"/>
    <w:rsid w:val="00A173A3"/>
    <w:rsid w:val="00A174E0"/>
    <w:rsid w:val="00A177AB"/>
    <w:rsid w:val="00A179A7"/>
    <w:rsid w:val="00A203A0"/>
    <w:rsid w:val="00A204A8"/>
    <w:rsid w:val="00A21048"/>
    <w:rsid w:val="00A21EAA"/>
    <w:rsid w:val="00A22B95"/>
    <w:rsid w:val="00A22F29"/>
    <w:rsid w:val="00A2339F"/>
    <w:rsid w:val="00A23CAA"/>
    <w:rsid w:val="00A246F5"/>
    <w:rsid w:val="00A2480F"/>
    <w:rsid w:val="00A2535D"/>
    <w:rsid w:val="00A25678"/>
    <w:rsid w:val="00A258C6"/>
    <w:rsid w:val="00A259EE"/>
    <w:rsid w:val="00A262AF"/>
    <w:rsid w:val="00A26482"/>
    <w:rsid w:val="00A27066"/>
    <w:rsid w:val="00A30774"/>
    <w:rsid w:val="00A30C14"/>
    <w:rsid w:val="00A3106B"/>
    <w:rsid w:val="00A313FA"/>
    <w:rsid w:val="00A3164E"/>
    <w:rsid w:val="00A317CD"/>
    <w:rsid w:val="00A317F1"/>
    <w:rsid w:val="00A319C2"/>
    <w:rsid w:val="00A319ED"/>
    <w:rsid w:val="00A31BEC"/>
    <w:rsid w:val="00A32A46"/>
    <w:rsid w:val="00A32A5B"/>
    <w:rsid w:val="00A3302D"/>
    <w:rsid w:val="00A34041"/>
    <w:rsid w:val="00A34253"/>
    <w:rsid w:val="00A3510F"/>
    <w:rsid w:val="00A352AA"/>
    <w:rsid w:val="00A356A8"/>
    <w:rsid w:val="00A359F6"/>
    <w:rsid w:val="00A35AD4"/>
    <w:rsid w:val="00A36950"/>
    <w:rsid w:val="00A40058"/>
    <w:rsid w:val="00A4171B"/>
    <w:rsid w:val="00A41B96"/>
    <w:rsid w:val="00A41DAF"/>
    <w:rsid w:val="00A41FF8"/>
    <w:rsid w:val="00A4271E"/>
    <w:rsid w:val="00A42D1C"/>
    <w:rsid w:val="00A42F1F"/>
    <w:rsid w:val="00A43E84"/>
    <w:rsid w:val="00A44042"/>
    <w:rsid w:val="00A448BA"/>
    <w:rsid w:val="00A44BA2"/>
    <w:rsid w:val="00A450E0"/>
    <w:rsid w:val="00A46642"/>
    <w:rsid w:val="00A467A5"/>
    <w:rsid w:val="00A46995"/>
    <w:rsid w:val="00A46A5A"/>
    <w:rsid w:val="00A479FB"/>
    <w:rsid w:val="00A50962"/>
    <w:rsid w:val="00A50AA8"/>
    <w:rsid w:val="00A50F76"/>
    <w:rsid w:val="00A5147B"/>
    <w:rsid w:val="00A515B7"/>
    <w:rsid w:val="00A516EB"/>
    <w:rsid w:val="00A52085"/>
    <w:rsid w:val="00A53328"/>
    <w:rsid w:val="00A539B3"/>
    <w:rsid w:val="00A541CB"/>
    <w:rsid w:val="00A5494B"/>
    <w:rsid w:val="00A55341"/>
    <w:rsid w:val="00A554B9"/>
    <w:rsid w:val="00A554C8"/>
    <w:rsid w:val="00A55BE4"/>
    <w:rsid w:val="00A565DE"/>
    <w:rsid w:val="00A571C4"/>
    <w:rsid w:val="00A57743"/>
    <w:rsid w:val="00A5781A"/>
    <w:rsid w:val="00A57D18"/>
    <w:rsid w:val="00A57D34"/>
    <w:rsid w:val="00A60214"/>
    <w:rsid w:val="00A60A35"/>
    <w:rsid w:val="00A615B6"/>
    <w:rsid w:val="00A61641"/>
    <w:rsid w:val="00A61DD1"/>
    <w:rsid w:val="00A632AA"/>
    <w:rsid w:val="00A64083"/>
    <w:rsid w:val="00A64705"/>
    <w:rsid w:val="00A64DFB"/>
    <w:rsid w:val="00A6514D"/>
    <w:rsid w:val="00A65319"/>
    <w:rsid w:val="00A656E1"/>
    <w:rsid w:val="00A65E91"/>
    <w:rsid w:val="00A661F7"/>
    <w:rsid w:val="00A67291"/>
    <w:rsid w:val="00A6752E"/>
    <w:rsid w:val="00A676E0"/>
    <w:rsid w:val="00A67A40"/>
    <w:rsid w:val="00A67D94"/>
    <w:rsid w:val="00A7017F"/>
    <w:rsid w:val="00A70232"/>
    <w:rsid w:val="00A70A2D"/>
    <w:rsid w:val="00A7313D"/>
    <w:rsid w:val="00A73A88"/>
    <w:rsid w:val="00A7472E"/>
    <w:rsid w:val="00A75900"/>
    <w:rsid w:val="00A75A17"/>
    <w:rsid w:val="00A75CDC"/>
    <w:rsid w:val="00A779E0"/>
    <w:rsid w:val="00A803D2"/>
    <w:rsid w:val="00A80A80"/>
    <w:rsid w:val="00A80BF9"/>
    <w:rsid w:val="00A80D42"/>
    <w:rsid w:val="00A812A6"/>
    <w:rsid w:val="00A81529"/>
    <w:rsid w:val="00A81A8C"/>
    <w:rsid w:val="00A81E28"/>
    <w:rsid w:val="00A82748"/>
    <w:rsid w:val="00A82EFE"/>
    <w:rsid w:val="00A82FA2"/>
    <w:rsid w:val="00A83810"/>
    <w:rsid w:val="00A83C91"/>
    <w:rsid w:val="00A83E8E"/>
    <w:rsid w:val="00A864DB"/>
    <w:rsid w:val="00A86528"/>
    <w:rsid w:val="00A86810"/>
    <w:rsid w:val="00A91216"/>
    <w:rsid w:val="00A92041"/>
    <w:rsid w:val="00A9208F"/>
    <w:rsid w:val="00A9225C"/>
    <w:rsid w:val="00A924E1"/>
    <w:rsid w:val="00A9272F"/>
    <w:rsid w:val="00A92C2D"/>
    <w:rsid w:val="00A92F8F"/>
    <w:rsid w:val="00A93B5C"/>
    <w:rsid w:val="00A94409"/>
    <w:rsid w:val="00A944B4"/>
    <w:rsid w:val="00A9488E"/>
    <w:rsid w:val="00A94A9F"/>
    <w:rsid w:val="00A9505F"/>
    <w:rsid w:val="00A95C33"/>
    <w:rsid w:val="00A96464"/>
    <w:rsid w:val="00A9649C"/>
    <w:rsid w:val="00A966C7"/>
    <w:rsid w:val="00A9781C"/>
    <w:rsid w:val="00A97E4C"/>
    <w:rsid w:val="00AA05C6"/>
    <w:rsid w:val="00AA0903"/>
    <w:rsid w:val="00AA1019"/>
    <w:rsid w:val="00AA1719"/>
    <w:rsid w:val="00AA1F75"/>
    <w:rsid w:val="00AA2784"/>
    <w:rsid w:val="00AA3DE1"/>
    <w:rsid w:val="00AA4005"/>
    <w:rsid w:val="00AA4356"/>
    <w:rsid w:val="00AA441D"/>
    <w:rsid w:val="00AA47CB"/>
    <w:rsid w:val="00AA4930"/>
    <w:rsid w:val="00AA4E7C"/>
    <w:rsid w:val="00AA4EBF"/>
    <w:rsid w:val="00AA5263"/>
    <w:rsid w:val="00AA5713"/>
    <w:rsid w:val="00AA5D7A"/>
    <w:rsid w:val="00AA63DC"/>
    <w:rsid w:val="00AA64B1"/>
    <w:rsid w:val="00AA76EC"/>
    <w:rsid w:val="00AB0546"/>
    <w:rsid w:val="00AB0729"/>
    <w:rsid w:val="00AB0CE9"/>
    <w:rsid w:val="00AB189C"/>
    <w:rsid w:val="00AB2FA3"/>
    <w:rsid w:val="00AB3A23"/>
    <w:rsid w:val="00AB3ECE"/>
    <w:rsid w:val="00AB4609"/>
    <w:rsid w:val="00AB4C70"/>
    <w:rsid w:val="00AB688A"/>
    <w:rsid w:val="00AB6B73"/>
    <w:rsid w:val="00AB79E4"/>
    <w:rsid w:val="00AB7D11"/>
    <w:rsid w:val="00AC01A6"/>
    <w:rsid w:val="00AC036B"/>
    <w:rsid w:val="00AC1425"/>
    <w:rsid w:val="00AC1C21"/>
    <w:rsid w:val="00AC1D67"/>
    <w:rsid w:val="00AC208D"/>
    <w:rsid w:val="00AC2220"/>
    <w:rsid w:val="00AC223A"/>
    <w:rsid w:val="00AC2632"/>
    <w:rsid w:val="00AC281B"/>
    <w:rsid w:val="00AC2AF1"/>
    <w:rsid w:val="00AC45B7"/>
    <w:rsid w:val="00AC4A5C"/>
    <w:rsid w:val="00AC5FF1"/>
    <w:rsid w:val="00AC608D"/>
    <w:rsid w:val="00AC61E6"/>
    <w:rsid w:val="00AC661E"/>
    <w:rsid w:val="00AC6B39"/>
    <w:rsid w:val="00AC7F65"/>
    <w:rsid w:val="00AD064C"/>
    <w:rsid w:val="00AD07D0"/>
    <w:rsid w:val="00AD1905"/>
    <w:rsid w:val="00AD1B44"/>
    <w:rsid w:val="00AD2E58"/>
    <w:rsid w:val="00AD371D"/>
    <w:rsid w:val="00AD38DF"/>
    <w:rsid w:val="00AD3DE8"/>
    <w:rsid w:val="00AD4D52"/>
    <w:rsid w:val="00AD5B04"/>
    <w:rsid w:val="00AD6260"/>
    <w:rsid w:val="00AD6411"/>
    <w:rsid w:val="00AD749F"/>
    <w:rsid w:val="00AD7948"/>
    <w:rsid w:val="00AD7E6E"/>
    <w:rsid w:val="00AD7FFE"/>
    <w:rsid w:val="00AE1CC3"/>
    <w:rsid w:val="00AE1EC5"/>
    <w:rsid w:val="00AE267C"/>
    <w:rsid w:val="00AE2DFE"/>
    <w:rsid w:val="00AE2E14"/>
    <w:rsid w:val="00AE3175"/>
    <w:rsid w:val="00AE334F"/>
    <w:rsid w:val="00AE34CF"/>
    <w:rsid w:val="00AE3DDC"/>
    <w:rsid w:val="00AE4649"/>
    <w:rsid w:val="00AE480B"/>
    <w:rsid w:val="00AE4ED8"/>
    <w:rsid w:val="00AE52AF"/>
    <w:rsid w:val="00AE5458"/>
    <w:rsid w:val="00AE55B7"/>
    <w:rsid w:val="00AE5993"/>
    <w:rsid w:val="00AE5A5B"/>
    <w:rsid w:val="00AE625F"/>
    <w:rsid w:val="00AE63A3"/>
    <w:rsid w:val="00AE66FE"/>
    <w:rsid w:val="00AE76CB"/>
    <w:rsid w:val="00AF04AF"/>
    <w:rsid w:val="00AF1553"/>
    <w:rsid w:val="00AF15A8"/>
    <w:rsid w:val="00AF23CB"/>
    <w:rsid w:val="00AF23D9"/>
    <w:rsid w:val="00AF272D"/>
    <w:rsid w:val="00AF3374"/>
    <w:rsid w:val="00AF36A9"/>
    <w:rsid w:val="00AF4D3C"/>
    <w:rsid w:val="00AF5158"/>
    <w:rsid w:val="00AF53BD"/>
    <w:rsid w:val="00AF5776"/>
    <w:rsid w:val="00AF6120"/>
    <w:rsid w:val="00AF66B7"/>
    <w:rsid w:val="00AF6B4D"/>
    <w:rsid w:val="00AF775E"/>
    <w:rsid w:val="00B00075"/>
    <w:rsid w:val="00B000CB"/>
    <w:rsid w:val="00B00376"/>
    <w:rsid w:val="00B00868"/>
    <w:rsid w:val="00B00D0D"/>
    <w:rsid w:val="00B00D9E"/>
    <w:rsid w:val="00B01245"/>
    <w:rsid w:val="00B025BF"/>
    <w:rsid w:val="00B02E21"/>
    <w:rsid w:val="00B0375F"/>
    <w:rsid w:val="00B0430E"/>
    <w:rsid w:val="00B047ED"/>
    <w:rsid w:val="00B04C32"/>
    <w:rsid w:val="00B04D5C"/>
    <w:rsid w:val="00B04FD8"/>
    <w:rsid w:val="00B05326"/>
    <w:rsid w:val="00B05C61"/>
    <w:rsid w:val="00B06346"/>
    <w:rsid w:val="00B068A8"/>
    <w:rsid w:val="00B06E06"/>
    <w:rsid w:val="00B0729A"/>
    <w:rsid w:val="00B07D0C"/>
    <w:rsid w:val="00B102BC"/>
    <w:rsid w:val="00B128C2"/>
    <w:rsid w:val="00B13343"/>
    <w:rsid w:val="00B14533"/>
    <w:rsid w:val="00B14C87"/>
    <w:rsid w:val="00B14ECF"/>
    <w:rsid w:val="00B1579E"/>
    <w:rsid w:val="00B16AAD"/>
    <w:rsid w:val="00B16B25"/>
    <w:rsid w:val="00B16CBC"/>
    <w:rsid w:val="00B1715F"/>
    <w:rsid w:val="00B171D1"/>
    <w:rsid w:val="00B17371"/>
    <w:rsid w:val="00B17750"/>
    <w:rsid w:val="00B177A6"/>
    <w:rsid w:val="00B17903"/>
    <w:rsid w:val="00B17A34"/>
    <w:rsid w:val="00B17BD8"/>
    <w:rsid w:val="00B20A5A"/>
    <w:rsid w:val="00B21900"/>
    <w:rsid w:val="00B2254D"/>
    <w:rsid w:val="00B22BCF"/>
    <w:rsid w:val="00B23100"/>
    <w:rsid w:val="00B23164"/>
    <w:rsid w:val="00B232A9"/>
    <w:rsid w:val="00B24A35"/>
    <w:rsid w:val="00B24B01"/>
    <w:rsid w:val="00B24D88"/>
    <w:rsid w:val="00B25453"/>
    <w:rsid w:val="00B2546B"/>
    <w:rsid w:val="00B26620"/>
    <w:rsid w:val="00B2757F"/>
    <w:rsid w:val="00B27E52"/>
    <w:rsid w:val="00B30C9A"/>
    <w:rsid w:val="00B319F5"/>
    <w:rsid w:val="00B32424"/>
    <w:rsid w:val="00B32FDC"/>
    <w:rsid w:val="00B3337E"/>
    <w:rsid w:val="00B33890"/>
    <w:rsid w:val="00B33A24"/>
    <w:rsid w:val="00B33F64"/>
    <w:rsid w:val="00B3507A"/>
    <w:rsid w:val="00B350F5"/>
    <w:rsid w:val="00B352A9"/>
    <w:rsid w:val="00B36B6B"/>
    <w:rsid w:val="00B36C26"/>
    <w:rsid w:val="00B36D0C"/>
    <w:rsid w:val="00B37F9C"/>
    <w:rsid w:val="00B4054A"/>
    <w:rsid w:val="00B40A41"/>
    <w:rsid w:val="00B41322"/>
    <w:rsid w:val="00B41E61"/>
    <w:rsid w:val="00B422ED"/>
    <w:rsid w:val="00B42304"/>
    <w:rsid w:val="00B42399"/>
    <w:rsid w:val="00B42692"/>
    <w:rsid w:val="00B42A5B"/>
    <w:rsid w:val="00B42ECD"/>
    <w:rsid w:val="00B4329C"/>
    <w:rsid w:val="00B43AF7"/>
    <w:rsid w:val="00B44A8A"/>
    <w:rsid w:val="00B44BE9"/>
    <w:rsid w:val="00B45223"/>
    <w:rsid w:val="00B4552C"/>
    <w:rsid w:val="00B45660"/>
    <w:rsid w:val="00B46B72"/>
    <w:rsid w:val="00B470E9"/>
    <w:rsid w:val="00B47956"/>
    <w:rsid w:val="00B47AFA"/>
    <w:rsid w:val="00B47CBF"/>
    <w:rsid w:val="00B47DAC"/>
    <w:rsid w:val="00B508D4"/>
    <w:rsid w:val="00B50908"/>
    <w:rsid w:val="00B513FB"/>
    <w:rsid w:val="00B51A4C"/>
    <w:rsid w:val="00B51EA2"/>
    <w:rsid w:val="00B524B1"/>
    <w:rsid w:val="00B52B79"/>
    <w:rsid w:val="00B53751"/>
    <w:rsid w:val="00B5399C"/>
    <w:rsid w:val="00B53BAC"/>
    <w:rsid w:val="00B53E47"/>
    <w:rsid w:val="00B5434A"/>
    <w:rsid w:val="00B547DC"/>
    <w:rsid w:val="00B54988"/>
    <w:rsid w:val="00B54C99"/>
    <w:rsid w:val="00B555A0"/>
    <w:rsid w:val="00B55C4A"/>
    <w:rsid w:val="00B5600B"/>
    <w:rsid w:val="00B56E8F"/>
    <w:rsid w:val="00B572E0"/>
    <w:rsid w:val="00B57465"/>
    <w:rsid w:val="00B57E28"/>
    <w:rsid w:val="00B57F9D"/>
    <w:rsid w:val="00B60169"/>
    <w:rsid w:val="00B606BC"/>
    <w:rsid w:val="00B60936"/>
    <w:rsid w:val="00B60E6F"/>
    <w:rsid w:val="00B612EC"/>
    <w:rsid w:val="00B61A4A"/>
    <w:rsid w:val="00B61E36"/>
    <w:rsid w:val="00B61F46"/>
    <w:rsid w:val="00B62921"/>
    <w:rsid w:val="00B62F08"/>
    <w:rsid w:val="00B63454"/>
    <w:rsid w:val="00B6388B"/>
    <w:rsid w:val="00B642F7"/>
    <w:rsid w:val="00B6489C"/>
    <w:rsid w:val="00B65823"/>
    <w:rsid w:val="00B659BC"/>
    <w:rsid w:val="00B662DD"/>
    <w:rsid w:val="00B664CC"/>
    <w:rsid w:val="00B66728"/>
    <w:rsid w:val="00B66E0C"/>
    <w:rsid w:val="00B673EB"/>
    <w:rsid w:val="00B676A0"/>
    <w:rsid w:val="00B67875"/>
    <w:rsid w:val="00B70AF9"/>
    <w:rsid w:val="00B70CD1"/>
    <w:rsid w:val="00B70DDE"/>
    <w:rsid w:val="00B714D5"/>
    <w:rsid w:val="00B74E2B"/>
    <w:rsid w:val="00B750EC"/>
    <w:rsid w:val="00B75368"/>
    <w:rsid w:val="00B753D9"/>
    <w:rsid w:val="00B7545C"/>
    <w:rsid w:val="00B75C3D"/>
    <w:rsid w:val="00B75D2B"/>
    <w:rsid w:val="00B75FEE"/>
    <w:rsid w:val="00B764EA"/>
    <w:rsid w:val="00B76810"/>
    <w:rsid w:val="00B807EF"/>
    <w:rsid w:val="00B808D0"/>
    <w:rsid w:val="00B814A2"/>
    <w:rsid w:val="00B81BBF"/>
    <w:rsid w:val="00B81C38"/>
    <w:rsid w:val="00B81D1E"/>
    <w:rsid w:val="00B82ACD"/>
    <w:rsid w:val="00B82BC5"/>
    <w:rsid w:val="00B832E7"/>
    <w:rsid w:val="00B84475"/>
    <w:rsid w:val="00B8451E"/>
    <w:rsid w:val="00B845CE"/>
    <w:rsid w:val="00B84704"/>
    <w:rsid w:val="00B85037"/>
    <w:rsid w:val="00B855EC"/>
    <w:rsid w:val="00B85884"/>
    <w:rsid w:val="00B85CC6"/>
    <w:rsid w:val="00B85E8A"/>
    <w:rsid w:val="00B864B3"/>
    <w:rsid w:val="00B86E47"/>
    <w:rsid w:val="00B87414"/>
    <w:rsid w:val="00B877F5"/>
    <w:rsid w:val="00B87A2A"/>
    <w:rsid w:val="00B90156"/>
    <w:rsid w:val="00B9046A"/>
    <w:rsid w:val="00B90484"/>
    <w:rsid w:val="00B904A4"/>
    <w:rsid w:val="00B904E7"/>
    <w:rsid w:val="00B905DB"/>
    <w:rsid w:val="00B90C04"/>
    <w:rsid w:val="00B90E26"/>
    <w:rsid w:val="00B91BDA"/>
    <w:rsid w:val="00B928F2"/>
    <w:rsid w:val="00B92920"/>
    <w:rsid w:val="00B92DB3"/>
    <w:rsid w:val="00B935DA"/>
    <w:rsid w:val="00B935F5"/>
    <w:rsid w:val="00B94D5D"/>
    <w:rsid w:val="00B95808"/>
    <w:rsid w:val="00B95C58"/>
    <w:rsid w:val="00B96629"/>
    <w:rsid w:val="00B97102"/>
    <w:rsid w:val="00B97444"/>
    <w:rsid w:val="00B9779B"/>
    <w:rsid w:val="00B978BE"/>
    <w:rsid w:val="00BA01E4"/>
    <w:rsid w:val="00BA064C"/>
    <w:rsid w:val="00BA0875"/>
    <w:rsid w:val="00BA143E"/>
    <w:rsid w:val="00BA261D"/>
    <w:rsid w:val="00BA331A"/>
    <w:rsid w:val="00BA3903"/>
    <w:rsid w:val="00BA3FB3"/>
    <w:rsid w:val="00BA42E8"/>
    <w:rsid w:val="00BA42FB"/>
    <w:rsid w:val="00BA5C44"/>
    <w:rsid w:val="00BA5C6E"/>
    <w:rsid w:val="00BA5CB2"/>
    <w:rsid w:val="00BA5DC4"/>
    <w:rsid w:val="00BA7A64"/>
    <w:rsid w:val="00BB024C"/>
    <w:rsid w:val="00BB0334"/>
    <w:rsid w:val="00BB06E4"/>
    <w:rsid w:val="00BB22F4"/>
    <w:rsid w:val="00BB28DC"/>
    <w:rsid w:val="00BB344F"/>
    <w:rsid w:val="00BB54D1"/>
    <w:rsid w:val="00BB55B7"/>
    <w:rsid w:val="00BB780B"/>
    <w:rsid w:val="00BB7BDA"/>
    <w:rsid w:val="00BB7CFC"/>
    <w:rsid w:val="00BB7E66"/>
    <w:rsid w:val="00BC0420"/>
    <w:rsid w:val="00BC0DD1"/>
    <w:rsid w:val="00BC1EF5"/>
    <w:rsid w:val="00BC2BCA"/>
    <w:rsid w:val="00BC2DBC"/>
    <w:rsid w:val="00BC347A"/>
    <w:rsid w:val="00BC39C7"/>
    <w:rsid w:val="00BC3A54"/>
    <w:rsid w:val="00BC4B5E"/>
    <w:rsid w:val="00BC51A9"/>
    <w:rsid w:val="00BC574E"/>
    <w:rsid w:val="00BC5C84"/>
    <w:rsid w:val="00BC69F9"/>
    <w:rsid w:val="00BC72E4"/>
    <w:rsid w:val="00BC733E"/>
    <w:rsid w:val="00BC7CC1"/>
    <w:rsid w:val="00BD03D2"/>
    <w:rsid w:val="00BD1205"/>
    <w:rsid w:val="00BD1255"/>
    <w:rsid w:val="00BD1256"/>
    <w:rsid w:val="00BD1297"/>
    <w:rsid w:val="00BD143C"/>
    <w:rsid w:val="00BD1B9D"/>
    <w:rsid w:val="00BD2719"/>
    <w:rsid w:val="00BD32B5"/>
    <w:rsid w:val="00BD4D39"/>
    <w:rsid w:val="00BD5283"/>
    <w:rsid w:val="00BD59DA"/>
    <w:rsid w:val="00BD6191"/>
    <w:rsid w:val="00BE0CC2"/>
    <w:rsid w:val="00BE0DCD"/>
    <w:rsid w:val="00BE0DE5"/>
    <w:rsid w:val="00BE15AB"/>
    <w:rsid w:val="00BE20B5"/>
    <w:rsid w:val="00BE2196"/>
    <w:rsid w:val="00BE2519"/>
    <w:rsid w:val="00BE270D"/>
    <w:rsid w:val="00BE27D7"/>
    <w:rsid w:val="00BE2B24"/>
    <w:rsid w:val="00BE3EFA"/>
    <w:rsid w:val="00BE4551"/>
    <w:rsid w:val="00BE4712"/>
    <w:rsid w:val="00BE5243"/>
    <w:rsid w:val="00BE5650"/>
    <w:rsid w:val="00BE59DE"/>
    <w:rsid w:val="00BE71D6"/>
    <w:rsid w:val="00BE789B"/>
    <w:rsid w:val="00BF0465"/>
    <w:rsid w:val="00BF0FBB"/>
    <w:rsid w:val="00BF16F5"/>
    <w:rsid w:val="00BF1F32"/>
    <w:rsid w:val="00BF20FA"/>
    <w:rsid w:val="00BF234D"/>
    <w:rsid w:val="00BF2C2E"/>
    <w:rsid w:val="00BF3217"/>
    <w:rsid w:val="00BF4665"/>
    <w:rsid w:val="00BF4881"/>
    <w:rsid w:val="00BF4AEB"/>
    <w:rsid w:val="00BF4E12"/>
    <w:rsid w:val="00BF57DE"/>
    <w:rsid w:val="00BF5881"/>
    <w:rsid w:val="00BF59BB"/>
    <w:rsid w:val="00BF5CC7"/>
    <w:rsid w:val="00BF5CDE"/>
    <w:rsid w:val="00BF6077"/>
    <w:rsid w:val="00BF61FD"/>
    <w:rsid w:val="00BF6437"/>
    <w:rsid w:val="00BF662D"/>
    <w:rsid w:val="00BF6EDC"/>
    <w:rsid w:val="00BF71C1"/>
    <w:rsid w:val="00C00642"/>
    <w:rsid w:val="00C00FE2"/>
    <w:rsid w:val="00C0139C"/>
    <w:rsid w:val="00C017AA"/>
    <w:rsid w:val="00C0223B"/>
    <w:rsid w:val="00C0226E"/>
    <w:rsid w:val="00C02582"/>
    <w:rsid w:val="00C027BF"/>
    <w:rsid w:val="00C028CB"/>
    <w:rsid w:val="00C02A47"/>
    <w:rsid w:val="00C03DF7"/>
    <w:rsid w:val="00C052F0"/>
    <w:rsid w:val="00C053B3"/>
    <w:rsid w:val="00C0669C"/>
    <w:rsid w:val="00C06983"/>
    <w:rsid w:val="00C07DC9"/>
    <w:rsid w:val="00C10919"/>
    <w:rsid w:val="00C11196"/>
    <w:rsid w:val="00C11ACE"/>
    <w:rsid w:val="00C13402"/>
    <w:rsid w:val="00C13A1E"/>
    <w:rsid w:val="00C13EA2"/>
    <w:rsid w:val="00C144AD"/>
    <w:rsid w:val="00C144E7"/>
    <w:rsid w:val="00C1460D"/>
    <w:rsid w:val="00C1507F"/>
    <w:rsid w:val="00C153D5"/>
    <w:rsid w:val="00C15C0C"/>
    <w:rsid w:val="00C16012"/>
    <w:rsid w:val="00C17EDD"/>
    <w:rsid w:val="00C20063"/>
    <w:rsid w:val="00C206D9"/>
    <w:rsid w:val="00C213C3"/>
    <w:rsid w:val="00C21457"/>
    <w:rsid w:val="00C21495"/>
    <w:rsid w:val="00C215F6"/>
    <w:rsid w:val="00C21885"/>
    <w:rsid w:val="00C21B40"/>
    <w:rsid w:val="00C229BA"/>
    <w:rsid w:val="00C23176"/>
    <w:rsid w:val="00C23869"/>
    <w:rsid w:val="00C23DA8"/>
    <w:rsid w:val="00C23F22"/>
    <w:rsid w:val="00C240DF"/>
    <w:rsid w:val="00C2439F"/>
    <w:rsid w:val="00C2574A"/>
    <w:rsid w:val="00C25A96"/>
    <w:rsid w:val="00C25D39"/>
    <w:rsid w:val="00C26DD2"/>
    <w:rsid w:val="00C277DA"/>
    <w:rsid w:val="00C27A74"/>
    <w:rsid w:val="00C31AAA"/>
    <w:rsid w:val="00C327D8"/>
    <w:rsid w:val="00C328B7"/>
    <w:rsid w:val="00C330B6"/>
    <w:rsid w:val="00C33325"/>
    <w:rsid w:val="00C33A7C"/>
    <w:rsid w:val="00C34409"/>
    <w:rsid w:val="00C348DC"/>
    <w:rsid w:val="00C36224"/>
    <w:rsid w:val="00C40650"/>
    <w:rsid w:val="00C40A56"/>
    <w:rsid w:val="00C41FE6"/>
    <w:rsid w:val="00C424CF"/>
    <w:rsid w:val="00C428C7"/>
    <w:rsid w:val="00C43ADC"/>
    <w:rsid w:val="00C44F8B"/>
    <w:rsid w:val="00C45092"/>
    <w:rsid w:val="00C45100"/>
    <w:rsid w:val="00C4533D"/>
    <w:rsid w:val="00C46978"/>
    <w:rsid w:val="00C47CD4"/>
    <w:rsid w:val="00C50400"/>
    <w:rsid w:val="00C50B9B"/>
    <w:rsid w:val="00C51820"/>
    <w:rsid w:val="00C52BDD"/>
    <w:rsid w:val="00C537A5"/>
    <w:rsid w:val="00C547D3"/>
    <w:rsid w:val="00C55219"/>
    <w:rsid w:val="00C56816"/>
    <w:rsid w:val="00C57070"/>
    <w:rsid w:val="00C57419"/>
    <w:rsid w:val="00C5741D"/>
    <w:rsid w:val="00C57E7F"/>
    <w:rsid w:val="00C60871"/>
    <w:rsid w:val="00C60AD8"/>
    <w:rsid w:val="00C61691"/>
    <w:rsid w:val="00C61E0A"/>
    <w:rsid w:val="00C6254A"/>
    <w:rsid w:val="00C628FF"/>
    <w:rsid w:val="00C62A02"/>
    <w:rsid w:val="00C62D34"/>
    <w:rsid w:val="00C62E92"/>
    <w:rsid w:val="00C64369"/>
    <w:rsid w:val="00C65949"/>
    <w:rsid w:val="00C660A7"/>
    <w:rsid w:val="00C662F4"/>
    <w:rsid w:val="00C66936"/>
    <w:rsid w:val="00C6738E"/>
    <w:rsid w:val="00C67EEA"/>
    <w:rsid w:val="00C70190"/>
    <w:rsid w:val="00C704FE"/>
    <w:rsid w:val="00C70939"/>
    <w:rsid w:val="00C709A0"/>
    <w:rsid w:val="00C70E77"/>
    <w:rsid w:val="00C717FF"/>
    <w:rsid w:val="00C718C4"/>
    <w:rsid w:val="00C719FD"/>
    <w:rsid w:val="00C71A6E"/>
    <w:rsid w:val="00C71A78"/>
    <w:rsid w:val="00C724AD"/>
    <w:rsid w:val="00C72A56"/>
    <w:rsid w:val="00C72C0F"/>
    <w:rsid w:val="00C73FBC"/>
    <w:rsid w:val="00C74422"/>
    <w:rsid w:val="00C7476B"/>
    <w:rsid w:val="00C74D70"/>
    <w:rsid w:val="00C755AF"/>
    <w:rsid w:val="00C75827"/>
    <w:rsid w:val="00C759B0"/>
    <w:rsid w:val="00C77DF8"/>
    <w:rsid w:val="00C8021B"/>
    <w:rsid w:val="00C80E93"/>
    <w:rsid w:val="00C80F06"/>
    <w:rsid w:val="00C811FA"/>
    <w:rsid w:val="00C814EA"/>
    <w:rsid w:val="00C8188E"/>
    <w:rsid w:val="00C81A54"/>
    <w:rsid w:val="00C81B0E"/>
    <w:rsid w:val="00C83C1F"/>
    <w:rsid w:val="00C844A1"/>
    <w:rsid w:val="00C84C61"/>
    <w:rsid w:val="00C8559C"/>
    <w:rsid w:val="00C85711"/>
    <w:rsid w:val="00C85CAB"/>
    <w:rsid w:val="00C86017"/>
    <w:rsid w:val="00C8651F"/>
    <w:rsid w:val="00C86C69"/>
    <w:rsid w:val="00C8797C"/>
    <w:rsid w:val="00C87CD8"/>
    <w:rsid w:val="00C87DB5"/>
    <w:rsid w:val="00C9031B"/>
    <w:rsid w:val="00C90526"/>
    <w:rsid w:val="00C90574"/>
    <w:rsid w:val="00C90829"/>
    <w:rsid w:val="00C90A8C"/>
    <w:rsid w:val="00C910F1"/>
    <w:rsid w:val="00C9146A"/>
    <w:rsid w:val="00C91CBD"/>
    <w:rsid w:val="00C91F06"/>
    <w:rsid w:val="00C92226"/>
    <w:rsid w:val="00C92249"/>
    <w:rsid w:val="00C9338E"/>
    <w:rsid w:val="00C940DD"/>
    <w:rsid w:val="00C9472A"/>
    <w:rsid w:val="00C9549D"/>
    <w:rsid w:val="00C970E2"/>
    <w:rsid w:val="00C974B7"/>
    <w:rsid w:val="00C975B2"/>
    <w:rsid w:val="00C97D73"/>
    <w:rsid w:val="00C97F50"/>
    <w:rsid w:val="00CA0CA8"/>
    <w:rsid w:val="00CA1163"/>
    <w:rsid w:val="00CA14A2"/>
    <w:rsid w:val="00CA16BE"/>
    <w:rsid w:val="00CA2AD0"/>
    <w:rsid w:val="00CA2B0A"/>
    <w:rsid w:val="00CA3018"/>
    <w:rsid w:val="00CA349C"/>
    <w:rsid w:val="00CA359F"/>
    <w:rsid w:val="00CA37B8"/>
    <w:rsid w:val="00CA403B"/>
    <w:rsid w:val="00CA44E1"/>
    <w:rsid w:val="00CA4A83"/>
    <w:rsid w:val="00CA5429"/>
    <w:rsid w:val="00CA5559"/>
    <w:rsid w:val="00CA5FBF"/>
    <w:rsid w:val="00CA7C9D"/>
    <w:rsid w:val="00CB039E"/>
    <w:rsid w:val="00CB13DB"/>
    <w:rsid w:val="00CB1B2A"/>
    <w:rsid w:val="00CB2D39"/>
    <w:rsid w:val="00CB31EF"/>
    <w:rsid w:val="00CB3616"/>
    <w:rsid w:val="00CB37AB"/>
    <w:rsid w:val="00CB40CD"/>
    <w:rsid w:val="00CB4265"/>
    <w:rsid w:val="00CB4A96"/>
    <w:rsid w:val="00CB53C2"/>
    <w:rsid w:val="00CB57F3"/>
    <w:rsid w:val="00CB5A06"/>
    <w:rsid w:val="00CB5DCD"/>
    <w:rsid w:val="00CB6425"/>
    <w:rsid w:val="00CB7F50"/>
    <w:rsid w:val="00CC0A7C"/>
    <w:rsid w:val="00CC0A88"/>
    <w:rsid w:val="00CC0B4A"/>
    <w:rsid w:val="00CC0CE4"/>
    <w:rsid w:val="00CC0E57"/>
    <w:rsid w:val="00CC1CD9"/>
    <w:rsid w:val="00CC1CFF"/>
    <w:rsid w:val="00CC1D1C"/>
    <w:rsid w:val="00CC2463"/>
    <w:rsid w:val="00CC26F0"/>
    <w:rsid w:val="00CC2885"/>
    <w:rsid w:val="00CC32DE"/>
    <w:rsid w:val="00CC3A0B"/>
    <w:rsid w:val="00CC3DAA"/>
    <w:rsid w:val="00CC3F36"/>
    <w:rsid w:val="00CC40B4"/>
    <w:rsid w:val="00CC4B5E"/>
    <w:rsid w:val="00CC4FCF"/>
    <w:rsid w:val="00CC54D3"/>
    <w:rsid w:val="00CC6077"/>
    <w:rsid w:val="00CC7A9E"/>
    <w:rsid w:val="00CD006F"/>
    <w:rsid w:val="00CD1DF1"/>
    <w:rsid w:val="00CD3CB2"/>
    <w:rsid w:val="00CD4142"/>
    <w:rsid w:val="00CD4559"/>
    <w:rsid w:val="00CD5478"/>
    <w:rsid w:val="00CD6552"/>
    <w:rsid w:val="00CD726F"/>
    <w:rsid w:val="00CD7F2C"/>
    <w:rsid w:val="00CE0329"/>
    <w:rsid w:val="00CE0933"/>
    <w:rsid w:val="00CE0CA9"/>
    <w:rsid w:val="00CE0FE0"/>
    <w:rsid w:val="00CE119B"/>
    <w:rsid w:val="00CE1A78"/>
    <w:rsid w:val="00CE1C2F"/>
    <w:rsid w:val="00CE33A5"/>
    <w:rsid w:val="00CE39D3"/>
    <w:rsid w:val="00CE39DF"/>
    <w:rsid w:val="00CE409A"/>
    <w:rsid w:val="00CE4233"/>
    <w:rsid w:val="00CE430A"/>
    <w:rsid w:val="00CE55D4"/>
    <w:rsid w:val="00CE5A26"/>
    <w:rsid w:val="00CE5AA0"/>
    <w:rsid w:val="00CE651D"/>
    <w:rsid w:val="00CE7568"/>
    <w:rsid w:val="00CE76A0"/>
    <w:rsid w:val="00CF0B91"/>
    <w:rsid w:val="00CF12B1"/>
    <w:rsid w:val="00CF17D6"/>
    <w:rsid w:val="00CF23DC"/>
    <w:rsid w:val="00CF2ABD"/>
    <w:rsid w:val="00CF2D9F"/>
    <w:rsid w:val="00CF2E42"/>
    <w:rsid w:val="00CF33AE"/>
    <w:rsid w:val="00CF4DFC"/>
    <w:rsid w:val="00CF50CC"/>
    <w:rsid w:val="00CF6396"/>
    <w:rsid w:val="00CF7644"/>
    <w:rsid w:val="00CF7E3F"/>
    <w:rsid w:val="00D00101"/>
    <w:rsid w:val="00D00443"/>
    <w:rsid w:val="00D0059C"/>
    <w:rsid w:val="00D00678"/>
    <w:rsid w:val="00D008D0"/>
    <w:rsid w:val="00D008F9"/>
    <w:rsid w:val="00D00A01"/>
    <w:rsid w:val="00D01FA5"/>
    <w:rsid w:val="00D0222E"/>
    <w:rsid w:val="00D02F9C"/>
    <w:rsid w:val="00D03E08"/>
    <w:rsid w:val="00D03E4B"/>
    <w:rsid w:val="00D03F92"/>
    <w:rsid w:val="00D05247"/>
    <w:rsid w:val="00D0552E"/>
    <w:rsid w:val="00D05B52"/>
    <w:rsid w:val="00D05E73"/>
    <w:rsid w:val="00D06295"/>
    <w:rsid w:val="00D0670E"/>
    <w:rsid w:val="00D06ED5"/>
    <w:rsid w:val="00D0719A"/>
    <w:rsid w:val="00D07227"/>
    <w:rsid w:val="00D073BC"/>
    <w:rsid w:val="00D105C6"/>
    <w:rsid w:val="00D1076B"/>
    <w:rsid w:val="00D1171F"/>
    <w:rsid w:val="00D11DB4"/>
    <w:rsid w:val="00D11F4C"/>
    <w:rsid w:val="00D1378E"/>
    <w:rsid w:val="00D137BD"/>
    <w:rsid w:val="00D13FA3"/>
    <w:rsid w:val="00D142B9"/>
    <w:rsid w:val="00D153A3"/>
    <w:rsid w:val="00D15457"/>
    <w:rsid w:val="00D157D0"/>
    <w:rsid w:val="00D15D1A"/>
    <w:rsid w:val="00D16A89"/>
    <w:rsid w:val="00D20547"/>
    <w:rsid w:val="00D213C8"/>
    <w:rsid w:val="00D21B86"/>
    <w:rsid w:val="00D22DD6"/>
    <w:rsid w:val="00D22E09"/>
    <w:rsid w:val="00D23B76"/>
    <w:rsid w:val="00D246CF"/>
    <w:rsid w:val="00D248B2"/>
    <w:rsid w:val="00D24921"/>
    <w:rsid w:val="00D24B42"/>
    <w:rsid w:val="00D24E25"/>
    <w:rsid w:val="00D24FC4"/>
    <w:rsid w:val="00D2594A"/>
    <w:rsid w:val="00D25C33"/>
    <w:rsid w:val="00D264D4"/>
    <w:rsid w:val="00D26615"/>
    <w:rsid w:val="00D268A3"/>
    <w:rsid w:val="00D26A7A"/>
    <w:rsid w:val="00D26C14"/>
    <w:rsid w:val="00D26CDA"/>
    <w:rsid w:val="00D277EB"/>
    <w:rsid w:val="00D27892"/>
    <w:rsid w:val="00D27E2E"/>
    <w:rsid w:val="00D31ADC"/>
    <w:rsid w:val="00D3317F"/>
    <w:rsid w:val="00D33F34"/>
    <w:rsid w:val="00D34341"/>
    <w:rsid w:val="00D35BA7"/>
    <w:rsid w:val="00D35C3B"/>
    <w:rsid w:val="00D35CFE"/>
    <w:rsid w:val="00D36695"/>
    <w:rsid w:val="00D36EA0"/>
    <w:rsid w:val="00D374E3"/>
    <w:rsid w:val="00D376F9"/>
    <w:rsid w:val="00D37C87"/>
    <w:rsid w:val="00D4024F"/>
    <w:rsid w:val="00D4032E"/>
    <w:rsid w:val="00D405FF"/>
    <w:rsid w:val="00D4091A"/>
    <w:rsid w:val="00D40BDE"/>
    <w:rsid w:val="00D41012"/>
    <w:rsid w:val="00D41DEF"/>
    <w:rsid w:val="00D41E88"/>
    <w:rsid w:val="00D4265F"/>
    <w:rsid w:val="00D43A35"/>
    <w:rsid w:val="00D44B56"/>
    <w:rsid w:val="00D44C61"/>
    <w:rsid w:val="00D44EEB"/>
    <w:rsid w:val="00D451E6"/>
    <w:rsid w:val="00D454DD"/>
    <w:rsid w:val="00D45B23"/>
    <w:rsid w:val="00D463F1"/>
    <w:rsid w:val="00D46A06"/>
    <w:rsid w:val="00D46BB3"/>
    <w:rsid w:val="00D47430"/>
    <w:rsid w:val="00D47D8A"/>
    <w:rsid w:val="00D50459"/>
    <w:rsid w:val="00D50658"/>
    <w:rsid w:val="00D50D48"/>
    <w:rsid w:val="00D5112B"/>
    <w:rsid w:val="00D525E6"/>
    <w:rsid w:val="00D5329B"/>
    <w:rsid w:val="00D53A37"/>
    <w:rsid w:val="00D54060"/>
    <w:rsid w:val="00D54092"/>
    <w:rsid w:val="00D5410A"/>
    <w:rsid w:val="00D5439C"/>
    <w:rsid w:val="00D556F0"/>
    <w:rsid w:val="00D563C5"/>
    <w:rsid w:val="00D56BB0"/>
    <w:rsid w:val="00D5701D"/>
    <w:rsid w:val="00D57670"/>
    <w:rsid w:val="00D576B2"/>
    <w:rsid w:val="00D576FD"/>
    <w:rsid w:val="00D57B4D"/>
    <w:rsid w:val="00D61259"/>
    <w:rsid w:val="00D61EF1"/>
    <w:rsid w:val="00D62348"/>
    <w:rsid w:val="00D62B59"/>
    <w:rsid w:val="00D63A75"/>
    <w:rsid w:val="00D63B9A"/>
    <w:rsid w:val="00D63DB7"/>
    <w:rsid w:val="00D6412B"/>
    <w:rsid w:val="00D66525"/>
    <w:rsid w:val="00D66D74"/>
    <w:rsid w:val="00D6706A"/>
    <w:rsid w:val="00D6731E"/>
    <w:rsid w:val="00D70D1C"/>
    <w:rsid w:val="00D70E94"/>
    <w:rsid w:val="00D714F9"/>
    <w:rsid w:val="00D731CB"/>
    <w:rsid w:val="00D73312"/>
    <w:rsid w:val="00D73E61"/>
    <w:rsid w:val="00D73F3A"/>
    <w:rsid w:val="00D7443D"/>
    <w:rsid w:val="00D745CE"/>
    <w:rsid w:val="00D7470C"/>
    <w:rsid w:val="00D74FB2"/>
    <w:rsid w:val="00D75094"/>
    <w:rsid w:val="00D755C3"/>
    <w:rsid w:val="00D76242"/>
    <w:rsid w:val="00D763F7"/>
    <w:rsid w:val="00D7656B"/>
    <w:rsid w:val="00D76CC0"/>
    <w:rsid w:val="00D77564"/>
    <w:rsid w:val="00D77F40"/>
    <w:rsid w:val="00D77F78"/>
    <w:rsid w:val="00D8026A"/>
    <w:rsid w:val="00D808F2"/>
    <w:rsid w:val="00D80D92"/>
    <w:rsid w:val="00D819E8"/>
    <w:rsid w:val="00D81B46"/>
    <w:rsid w:val="00D821CE"/>
    <w:rsid w:val="00D821D8"/>
    <w:rsid w:val="00D82327"/>
    <w:rsid w:val="00D8256E"/>
    <w:rsid w:val="00D82777"/>
    <w:rsid w:val="00D8278D"/>
    <w:rsid w:val="00D82896"/>
    <w:rsid w:val="00D84220"/>
    <w:rsid w:val="00D8495F"/>
    <w:rsid w:val="00D84D3D"/>
    <w:rsid w:val="00D85B50"/>
    <w:rsid w:val="00D85E2E"/>
    <w:rsid w:val="00D86AA8"/>
    <w:rsid w:val="00D86FF3"/>
    <w:rsid w:val="00D87497"/>
    <w:rsid w:val="00D874E4"/>
    <w:rsid w:val="00D8770C"/>
    <w:rsid w:val="00D87EB0"/>
    <w:rsid w:val="00D87F11"/>
    <w:rsid w:val="00D90228"/>
    <w:rsid w:val="00D902C0"/>
    <w:rsid w:val="00D90311"/>
    <w:rsid w:val="00D9169F"/>
    <w:rsid w:val="00D9171D"/>
    <w:rsid w:val="00D91F94"/>
    <w:rsid w:val="00D93264"/>
    <w:rsid w:val="00D9596B"/>
    <w:rsid w:val="00D96B5F"/>
    <w:rsid w:val="00D96C90"/>
    <w:rsid w:val="00D975EA"/>
    <w:rsid w:val="00DA0D2D"/>
    <w:rsid w:val="00DA0D64"/>
    <w:rsid w:val="00DA0EDD"/>
    <w:rsid w:val="00DA2097"/>
    <w:rsid w:val="00DA30EE"/>
    <w:rsid w:val="00DA3211"/>
    <w:rsid w:val="00DA337B"/>
    <w:rsid w:val="00DA3772"/>
    <w:rsid w:val="00DA4369"/>
    <w:rsid w:val="00DA470F"/>
    <w:rsid w:val="00DA4AF6"/>
    <w:rsid w:val="00DA5267"/>
    <w:rsid w:val="00DA52CB"/>
    <w:rsid w:val="00DA584F"/>
    <w:rsid w:val="00DA5E78"/>
    <w:rsid w:val="00DA62BA"/>
    <w:rsid w:val="00DA7063"/>
    <w:rsid w:val="00DA7373"/>
    <w:rsid w:val="00DA73CD"/>
    <w:rsid w:val="00DB089F"/>
    <w:rsid w:val="00DB0AE8"/>
    <w:rsid w:val="00DB109A"/>
    <w:rsid w:val="00DB1931"/>
    <w:rsid w:val="00DB1AF0"/>
    <w:rsid w:val="00DB2164"/>
    <w:rsid w:val="00DB2A07"/>
    <w:rsid w:val="00DB355C"/>
    <w:rsid w:val="00DB3DF3"/>
    <w:rsid w:val="00DB3FFE"/>
    <w:rsid w:val="00DB530B"/>
    <w:rsid w:val="00DB6209"/>
    <w:rsid w:val="00DB70EB"/>
    <w:rsid w:val="00DB73CE"/>
    <w:rsid w:val="00DB7E94"/>
    <w:rsid w:val="00DB7F19"/>
    <w:rsid w:val="00DC0037"/>
    <w:rsid w:val="00DC0A7D"/>
    <w:rsid w:val="00DC1150"/>
    <w:rsid w:val="00DC127B"/>
    <w:rsid w:val="00DC1BBD"/>
    <w:rsid w:val="00DC2AA5"/>
    <w:rsid w:val="00DC3535"/>
    <w:rsid w:val="00DC361D"/>
    <w:rsid w:val="00DC39FC"/>
    <w:rsid w:val="00DC4944"/>
    <w:rsid w:val="00DC529E"/>
    <w:rsid w:val="00DC5B7C"/>
    <w:rsid w:val="00DC5C3A"/>
    <w:rsid w:val="00DC624A"/>
    <w:rsid w:val="00DC6B51"/>
    <w:rsid w:val="00DC7029"/>
    <w:rsid w:val="00DC7EB8"/>
    <w:rsid w:val="00DC7F33"/>
    <w:rsid w:val="00DD0146"/>
    <w:rsid w:val="00DD0CE0"/>
    <w:rsid w:val="00DD1EC4"/>
    <w:rsid w:val="00DD282D"/>
    <w:rsid w:val="00DD30BE"/>
    <w:rsid w:val="00DD337F"/>
    <w:rsid w:val="00DD3ECC"/>
    <w:rsid w:val="00DD41EF"/>
    <w:rsid w:val="00DD5663"/>
    <w:rsid w:val="00DD56BC"/>
    <w:rsid w:val="00DD59BA"/>
    <w:rsid w:val="00DD5C08"/>
    <w:rsid w:val="00DD608D"/>
    <w:rsid w:val="00DD6524"/>
    <w:rsid w:val="00DD674B"/>
    <w:rsid w:val="00DD676C"/>
    <w:rsid w:val="00DD7A6C"/>
    <w:rsid w:val="00DD7C2A"/>
    <w:rsid w:val="00DD7CA7"/>
    <w:rsid w:val="00DE16D4"/>
    <w:rsid w:val="00DE2841"/>
    <w:rsid w:val="00DE2E13"/>
    <w:rsid w:val="00DE3054"/>
    <w:rsid w:val="00DE378F"/>
    <w:rsid w:val="00DE3F16"/>
    <w:rsid w:val="00DE4304"/>
    <w:rsid w:val="00DE444A"/>
    <w:rsid w:val="00DE4E23"/>
    <w:rsid w:val="00DE5C51"/>
    <w:rsid w:val="00DE5E6E"/>
    <w:rsid w:val="00DE61EB"/>
    <w:rsid w:val="00DE68F8"/>
    <w:rsid w:val="00DE757C"/>
    <w:rsid w:val="00DF1794"/>
    <w:rsid w:val="00DF2097"/>
    <w:rsid w:val="00DF2775"/>
    <w:rsid w:val="00DF28E9"/>
    <w:rsid w:val="00DF2C11"/>
    <w:rsid w:val="00DF2CAB"/>
    <w:rsid w:val="00DF3847"/>
    <w:rsid w:val="00DF3A04"/>
    <w:rsid w:val="00DF4385"/>
    <w:rsid w:val="00DF4449"/>
    <w:rsid w:val="00DF453B"/>
    <w:rsid w:val="00DF5ED4"/>
    <w:rsid w:val="00DF68D8"/>
    <w:rsid w:val="00DF698B"/>
    <w:rsid w:val="00DF69DA"/>
    <w:rsid w:val="00DF6E8A"/>
    <w:rsid w:val="00DF76C9"/>
    <w:rsid w:val="00DF7AF7"/>
    <w:rsid w:val="00DF7ECA"/>
    <w:rsid w:val="00E0063F"/>
    <w:rsid w:val="00E00937"/>
    <w:rsid w:val="00E0095E"/>
    <w:rsid w:val="00E00C14"/>
    <w:rsid w:val="00E01599"/>
    <w:rsid w:val="00E01C9D"/>
    <w:rsid w:val="00E024D0"/>
    <w:rsid w:val="00E02895"/>
    <w:rsid w:val="00E028A7"/>
    <w:rsid w:val="00E028AF"/>
    <w:rsid w:val="00E03D4B"/>
    <w:rsid w:val="00E04883"/>
    <w:rsid w:val="00E04F9D"/>
    <w:rsid w:val="00E050B2"/>
    <w:rsid w:val="00E0544D"/>
    <w:rsid w:val="00E056DE"/>
    <w:rsid w:val="00E05BB1"/>
    <w:rsid w:val="00E10816"/>
    <w:rsid w:val="00E10FAE"/>
    <w:rsid w:val="00E1125C"/>
    <w:rsid w:val="00E11E36"/>
    <w:rsid w:val="00E1218A"/>
    <w:rsid w:val="00E12545"/>
    <w:rsid w:val="00E1273E"/>
    <w:rsid w:val="00E12BDA"/>
    <w:rsid w:val="00E135EC"/>
    <w:rsid w:val="00E13E6D"/>
    <w:rsid w:val="00E13F9B"/>
    <w:rsid w:val="00E14029"/>
    <w:rsid w:val="00E14DA5"/>
    <w:rsid w:val="00E15CBA"/>
    <w:rsid w:val="00E161C1"/>
    <w:rsid w:val="00E16FAC"/>
    <w:rsid w:val="00E1747F"/>
    <w:rsid w:val="00E17C86"/>
    <w:rsid w:val="00E17DE6"/>
    <w:rsid w:val="00E205EC"/>
    <w:rsid w:val="00E20E9A"/>
    <w:rsid w:val="00E20F39"/>
    <w:rsid w:val="00E20FDC"/>
    <w:rsid w:val="00E21D3D"/>
    <w:rsid w:val="00E229EF"/>
    <w:rsid w:val="00E22C85"/>
    <w:rsid w:val="00E235BA"/>
    <w:rsid w:val="00E246F4"/>
    <w:rsid w:val="00E2493C"/>
    <w:rsid w:val="00E24A9D"/>
    <w:rsid w:val="00E24E78"/>
    <w:rsid w:val="00E25582"/>
    <w:rsid w:val="00E2579F"/>
    <w:rsid w:val="00E25ECA"/>
    <w:rsid w:val="00E269C9"/>
    <w:rsid w:val="00E26AE1"/>
    <w:rsid w:val="00E26EDF"/>
    <w:rsid w:val="00E26F6E"/>
    <w:rsid w:val="00E27796"/>
    <w:rsid w:val="00E30626"/>
    <w:rsid w:val="00E31F17"/>
    <w:rsid w:val="00E3231B"/>
    <w:rsid w:val="00E32F37"/>
    <w:rsid w:val="00E32F4E"/>
    <w:rsid w:val="00E33F38"/>
    <w:rsid w:val="00E34923"/>
    <w:rsid w:val="00E34EF6"/>
    <w:rsid w:val="00E35EC1"/>
    <w:rsid w:val="00E364B6"/>
    <w:rsid w:val="00E36676"/>
    <w:rsid w:val="00E36D4F"/>
    <w:rsid w:val="00E40150"/>
    <w:rsid w:val="00E40253"/>
    <w:rsid w:val="00E40F97"/>
    <w:rsid w:val="00E4179E"/>
    <w:rsid w:val="00E41F5F"/>
    <w:rsid w:val="00E42057"/>
    <w:rsid w:val="00E426A6"/>
    <w:rsid w:val="00E42C13"/>
    <w:rsid w:val="00E43962"/>
    <w:rsid w:val="00E439D4"/>
    <w:rsid w:val="00E441CB"/>
    <w:rsid w:val="00E44363"/>
    <w:rsid w:val="00E44422"/>
    <w:rsid w:val="00E4586C"/>
    <w:rsid w:val="00E45A6A"/>
    <w:rsid w:val="00E45BDF"/>
    <w:rsid w:val="00E46318"/>
    <w:rsid w:val="00E4691E"/>
    <w:rsid w:val="00E474DC"/>
    <w:rsid w:val="00E4753C"/>
    <w:rsid w:val="00E47AAA"/>
    <w:rsid w:val="00E47DAE"/>
    <w:rsid w:val="00E51C70"/>
    <w:rsid w:val="00E52B83"/>
    <w:rsid w:val="00E53A64"/>
    <w:rsid w:val="00E53F70"/>
    <w:rsid w:val="00E54797"/>
    <w:rsid w:val="00E55250"/>
    <w:rsid w:val="00E55279"/>
    <w:rsid w:val="00E55758"/>
    <w:rsid w:val="00E557FC"/>
    <w:rsid w:val="00E565BC"/>
    <w:rsid w:val="00E56698"/>
    <w:rsid w:val="00E569D5"/>
    <w:rsid w:val="00E56A62"/>
    <w:rsid w:val="00E56B65"/>
    <w:rsid w:val="00E57186"/>
    <w:rsid w:val="00E571CF"/>
    <w:rsid w:val="00E57231"/>
    <w:rsid w:val="00E57A48"/>
    <w:rsid w:val="00E57F25"/>
    <w:rsid w:val="00E57F2D"/>
    <w:rsid w:val="00E60B0F"/>
    <w:rsid w:val="00E60E53"/>
    <w:rsid w:val="00E60F5D"/>
    <w:rsid w:val="00E610F0"/>
    <w:rsid w:val="00E61A07"/>
    <w:rsid w:val="00E6235F"/>
    <w:rsid w:val="00E62C76"/>
    <w:rsid w:val="00E63A72"/>
    <w:rsid w:val="00E64821"/>
    <w:rsid w:val="00E64AD6"/>
    <w:rsid w:val="00E65679"/>
    <w:rsid w:val="00E65A58"/>
    <w:rsid w:val="00E65DB7"/>
    <w:rsid w:val="00E66111"/>
    <w:rsid w:val="00E667A5"/>
    <w:rsid w:val="00E66878"/>
    <w:rsid w:val="00E67287"/>
    <w:rsid w:val="00E67551"/>
    <w:rsid w:val="00E67D2B"/>
    <w:rsid w:val="00E67D37"/>
    <w:rsid w:val="00E67DF3"/>
    <w:rsid w:val="00E67E7E"/>
    <w:rsid w:val="00E7043F"/>
    <w:rsid w:val="00E708CE"/>
    <w:rsid w:val="00E71A36"/>
    <w:rsid w:val="00E71F36"/>
    <w:rsid w:val="00E72227"/>
    <w:rsid w:val="00E72AFD"/>
    <w:rsid w:val="00E7358F"/>
    <w:rsid w:val="00E7399D"/>
    <w:rsid w:val="00E739F0"/>
    <w:rsid w:val="00E73B02"/>
    <w:rsid w:val="00E73C5D"/>
    <w:rsid w:val="00E743D3"/>
    <w:rsid w:val="00E7447E"/>
    <w:rsid w:val="00E747A6"/>
    <w:rsid w:val="00E74CC6"/>
    <w:rsid w:val="00E74D5C"/>
    <w:rsid w:val="00E75504"/>
    <w:rsid w:val="00E757CA"/>
    <w:rsid w:val="00E758DC"/>
    <w:rsid w:val="00E76138"/>
    <w:rsid w:val="00E7623E"/>
    <w:rsid w:val="00E76834"/>
    <w:rsid w:val="00E76915"/>
    <w:rsid w:val="00E76C49"/>
    <w:rsid w:val="00E771C9"/>
    <w:rsid w:val="00E80A6E"/>
    <w:rsid w:val="00E812BD"/>
    <w:rsid w:val="00E8154C"/>
    <w:rsid w:val="00E81853"/>
    <w:rsid w:val="00E81C8D"/>
    <w:rsid w:val="00E8228C"/>
    <w:rsid w:val="00E8235F"/>
    <w:rsid w:val="00E827DD"/>
    <w:rsid w:val="00E8285E"/>
    <w:rsid w:val="00E82D8F"/>
    <w:rsid w:val="00E82DC3"/>
    <w:rsid w:val="00E83483"/>
    <w:rsid w:val="00E83C40"/>
    <w:rsid w:val="00E83C52"/>
    <w:rsid w:val="00E84B97"/>
    <w:rsid w:val="00E8510E"/>
    <w:rsid w:val="00E86688"/>
    <w:rsid w:val="00E86E7D"/>
    <w:rsid w:val="00E87149"/>
    <w:rsid w:val="00E90798"/>
    <w:rsid w:val="00E91601"/>
    <w:rsid w:val="00E94932"/>
    <w:rsid w:val="00E94AC4"/>
    <w:rsid w:val="00E94B30"/>
    <w:rsid w:val="00E94E9C"/>
    <w:rsid w:val="00E9576E"/>
    <w:rsid w:val="00E963AE"/>
    <w:rsid w:val="00E96A22"/>
    <w:rsid w:val="00E97319"/>
    <w:rsid w:val="00E9733E"/>
    <w:rsid w:val="00E975DB"/>
    <w:rsid w:val="00E97EDF"/>
    <w:rsid w:val="00EA043F"/>
    <w:rsid w:val="00EA045C"/>
    <w:rsid w:val="00EA0651"/>
    <w:rsid w:val="00EA0682"/>
    <w:rsid w:val="00EA0937"/>
    <w:rsid w:val="00EA1328"/>
    <w:rsid w:val="00EA17CC"/>
    <w:rsid w:val="00EA1FD4"/>
    <w:rsid w:val="00EA23A0"/>
    <w:rsid w:val="00EA2767"/>
    <w:rsid w:val="00EA2A7C"/>
    <w:rsid w:val="00EA3235"/>
    <w:rsid w:val="00EA38FD"/>
    <w:rsid w:val="00EA3E7E"/>
    <w:rsid w:val="00EA487F"/>
    <w:rsid w:val="00EA4A7F"/>
    <w:rsid w:val="00EA4AC8"/>
    <w:rsid w:val="00EA4B81"/>
    <w:rsid w:val="00EA4F03"/>
    <w:rsid w:val="00EA5677"/>
    <w:rsid w:val="00EA5C7B"/>
    <w:rsid w:val="00EA726E"/>
    <w:rsid w:val="00EA7DA4"/>
    <w:rsid w:val="00EB028B"/>
    <w:rsid w:val="00EB09A4"/>
    <w:rsid w:val="00EB1C7A"/>
    <w:rsid w:val="00EB25B1"/>
    <w:rsid w:val="00EB25B3"/>
    <w:rsid w:val="00EB28A4"/>
    <w:rsid w:val="00EB2E75"/>
    <w:rsid w:val="00EB34BA"/>
    <w:rsid w:val="00EB3AC4"/>
    <w:rsid w:val="00EB3EAF"/>
    <w:rsid w:val="00EB40CA"/>
    <w:rsid w:val="00EB4493"/>
    <w:rsid w:val="00EB4B80"/>
    <w:rsid w:val="00EB51F8"/>
    <w:rsid w:val="00EB55CF"/>
    <w:rsid w:val="00EB6424"/>
    <w:rsid w:val="00EB66FE"/>
    <w:rsid w:val="00EB7A08"/>
    <w:rsid w:val="00EB7C39"/>
    <w:rsid w:val="00EC04CB"/>
    <w:rsid w:val="00EC0F82"/>
    <w:rsid w:val="00EC1170"/>
    <w:rsid w:val="00EC12A8"/>
    <w:rsid w:val="00EC159D"/>
    <w:rsid w:val="00EC1ABB"/>
    <w:rsid w:val="00EC21A4"/>
    <w:rsid w:val="00EC2383"/>
    <w:rsid w:val="00EC2795"/>
    <w:rsid w:val="00EC3E5F"/>
    <w:rsid w:val="00EC48D4"/>
    <w:rsid w:val="00EC503C"/>
    <w:rsid w:val="00EC5E6E"/>
    <w:rsid w:val="00EC5ECE"/>
    <w:rsid w:val="00EC634C"/>
    <w:rsid w:val="00EC66C3"/>
    <w:rsid w:val="00EC66E3"/>
    <w:rsid w:val="00EC772C"/>
    <w:rsid w:val="00EC7746"/>
    <w:rsid w:val="00EC7896"/>
    <w:rsid w:val="00ED022F"/>
    <w:rsid w:val="00ED05A4"/>
    <w:rsid w:val="00ED1057"/>
    <w:rsid w:val="00ED1849"/>
    <w:rsid w:val="00ED2DDD"/>
    <w:rsid w:val="00ED2E44"/>
    <w:rsid w:val="00ED2EEF"/>
    <w:rsid w:val="00ED36EE"/>
    <w:rsid w:val="00ED3782"/>
    <w:rsid w:val="00ED4005"/>
    <w:rsid w:val="00ED46EC"/>
    <w:rsid w:val="00ED496D"/>
    <w:rsid w:val="00ED49C5"/>
    <w:rsid w:val="00ED4F6E"/>
    <w:rsid w:val="00ED57AD"/>
    <w:rsid w:val="00ED5868"/>
    <w:rsid w:val="00ED6424"/>
    <w:rsid w:val="00ED679C"/>
    <w:rsid w:val="00ED7266"/>
    <w:rsid w:val="00EE0795"/>
    <w:rsid w:val="00EE0F3F"/>
    <w:rsid w:val="00EE1062"/>
    <w:rsid w:val="00EE1346"/>
    <w:rsid w:val="00EE18D3"/>
    <w:rsid w:val="00EE1975"/>
    <w:rsid w:val="00EE2315"/>
    <w:rsid w:val="00EE2956"/>
    <w:rsid w:val="00EE2D0C"/>
    <w:rsid w:val="00EE3998"/>
    <w:rsid w:val="00EE4BBC"/>
    <w:rsid w:val="00EE5047"/>
    <w:rsid w:val="00EE53B2"/>
    <w:rsid w:val="00EE683C"/>
    <w:rsid w:val="00EE68E2"/>
    <w:rsid w:val="00EE6A31"/>
    <w:rsid w:val="00EE6BD0"/>
    <w:rsid w:val="00EE73D4"/>
    <w:rsid w:val="00EE7809"/>
    <w:rsid w:val="00EF0559"/>
    <w:rsid w:val="00EF05B1"/>
    <w:rsid w:val="00EF1019"/>
    <w:rsid w:val="00EF1150"/>
    <w:rsid w:val="00EF271A"/>
    <w:rsid w:val="00EF27AD"/>
    <w:rsid w:val="00EF2D17"/>
    <w:rsid w:val="00EF2FA5"/>
    <w:rsid w:val="00EF3A9F"/>
    <w:rsid w:val="00EF4014"/>
    <w:rsid w:val="00EF56A1"/>
    <w:rsid w:val="00EF5730"/>
    <w:rsid w:val="00EF5A60"/>
    <w:rsid w:val="00EF7747"/>
    <w:rsid w:val="00EF7971"/>
    <w:rsid w:val="00EF7D5A"/>
    <w:rsid w:val="00F00646"/>
    <w:rsid w:val="00F00919"/>
    <w:rsid w:val="00F00BC2"/>
    <w:rsid w:val="00F01CFA"/>
    <w:rsid w:val="00F0243E"/>
    <w:rsid w:val="00F02CFD"/>
    <w:rsid w:val="00F03C62"/>
    <w:rsid w:val="00F0443C"/>
    <w:rsid w:val="00F05B00"/>
    <w:rsid w:val="00F071D5"/>
    <w:rsid w:val="00F07849"/>
    <w:rsid w:val="00F07AB7"/>
    <w:rsid w:val="00F07D0E"/>
    <w:rsid w:val="00F07F47"/>
    <w:rsid w:val="00F10030"/>
    <w:rsid w:val="00F10470"/>
    <w:rsid w:val="00F1107A"/>
    <w:rsid w:val="00F114E7"/>
    <w:rsid w:val="00F118FD"/>
    <w:rsid w:val="00F11C7E"/>
    <w:rsid w:val="00F11D98"/>
    <w:rsid w:val="00F122EA"/>
    <w:rsid w:val="00F126A3"/>
    <w:rsid w:val="00F14EC7"/>
    <w:rsid w:val="00F1530D"/>
    <w:rsid w:val="00F15470"/>
    <w:rsid w:val="00F15F07"/>
    <w:rsid w:val="00F16311"/>
    <w:rsid w:val="00F17470"/>
    <w:rsid w:val="00F1750B"/>
    <w:rsid w:val="00F20FF3"/>
    <w:rsid w:val="00F21169"/>
    <w:rsid w:val="00F215CD"/>
    <w:rsid w:val="00F21B00"/>
    <w:rsid w:val="00F22124"/>
    <w:rsid w:val="00F22620"/>
    <w:rsid w:val="00F2295D"/>
    <w:rsid w:val="00F23A9A"/>
    <w:rsid w:val="00F23E3E"/>
    <w:rsid w:val="00F244ED"/>
    <w:rsid w:val="00F249AC"/>
    <w:rsid w:val="00F24CAD"/>
    <w:rsid w:val="00F259DA"/>
    <w:rsid w:val="00F25E5B"/>
    <w:rsid w:val="00F272F7"/>
    <w:rsid w:val="00F27597"/>
    <w:rsid w:val="00F276C8"/>
    <w:rsid w:val="00F27A2A"/>
    <w:rsid w:val="00F27B03"/>
    <w:rsid w:val="00F3091F"/>
    <w:rsid w:val="00F30A58"/>
    <w:rsid w:val="00F30FB4"/>
    <w:rsid w:val="00F31AE9"/>
    <w:rsid w:val="00F3296F"/>
    <w:rsid w:val="00F32B2B"/>
    <w:rsid w:val="00F32CF1"/>
    <w:rsid w:val="00F32FBF"/>
    <w:rsid w:val="00F35194"/>
    <w:rsid w:val="00F351FD"/>
    <w:rsid w:val="00F36483"/>
    <w:rsid w:val="00F366CC"/>
    <w:rsid w:val="00F36EAE"/>
    <w:rsid w:val="00F37135"/>
    <w:rsid w:val="00F3768C"/>
    <w:rsid w:val="00F37881"/>
    <w:rsid w:val="00F37BD4"/>
    <w:rsid w:val="00F37D73"/>
    <w:rsid w:val="00F40304"/>
    <w:rsid w:val="00F40414"/>
    <w:rsid w:val="00F40541"/>
    <w:rsid w:val="00F40775"/>
    <w:rsid w:val="00F40FF7"/>
    <w:rsid w:val="00F41249"/>
    <w:rsid w:val="00F418B0"/>
    <w:rsid w:val="00F41D1D"/>
    <w:rsid w:val="00F42226"/>
    <w:rsid w:val="00F42B99"/>
    <w:rsid w:val="00F43430"/>
    <w:rsid w:val="00F43799"/>
    <w:rsid w:val="00F4423D"/>
    <w:rsid w:val="00F4441C"/>
    <w:rsid w:val="00F44D6F"/>
    <w:rsid w:val="00F44FB3"/>
    <w:rsid w:val="00F44FED"/>
    <w:rsid w:val="00F4554B"/>
    <w:rsid w:val="00F455E2"/>
    <w:rsid w:val="00F457B1"/>
    <w:rsid w:val="00F4606F"/>
    <w:rsid w:val="00F4670B"/>
    <w:rsid w:val="00F46ABD"/>
    <w:rsid w:val="00F47667"/>
    <w:rsid w:val="00F47FB7"/>
    <w:rsid w:val="00F5013B"/>
    <w:rsid w:val="00F5173B"/>
    <w:rsid w:val="00F51761"/>
    <w:rsid w:val="00F520D8"/>
    <w:rsid w:val="00F5221F"/>
    <w:rsid w:val="00F5234D"/>
    <w:rsid w:val="00F52579"/>
    <w:rsid w:val="00F52B85"/>
    <w:rsid w:val="00F52C05"/>
    <w:rsid w:val="00F53165"/>
    <w:rsid w:val="00F53745"/>
    <w:rsid w:val="00F53A8F"/>
    <w:rsid w:val="00F545BC"/>
    <w:rsid w:val="00F54C94"/>
    <w:rsid w:val="00F55725"/>
    <w:rsid w:val="00F55A39"/>
    <w:rsid w:val="00F55CEC"/>
    <w:rsid w:val="00F5674C"/>
    <w:rsid w:val="00F576E9"/>
    <w:rsid w:val="00F57BD8"/>
    <w:rsid w:val="00F6034A"/>
    <w:rsid w:val="00F6053B"/>
    <w:rsid w:val="00F606EA"/>
    <w:rsid w:val="00F607AB"/>
    <w:rsid w:val="00F60BB1"/>
    <w:rsid w:val="00F60FAB"/>
    <w:rsid w:val="00F62142"/>
    <w:rsid w:val="00F62153"/>
    <w:rsid w:val="00F62219"/>
    <w:rsid w:val="00F624C6"/>
    <w:rsid w:val="00F6259B"/>
    <w:rsid w:val="00F632E9"/>
    <w:rsid w:val="00F633F6"/>
    <w:rsid w:val="00F63C97"/>
    <w:rsid w:val="00F64017"/>
    <w:rsid w:val="00F652A0"/>
    <w:rsid w:val="00F655F9"/>
    <w:rsid w:val="00F6591A"/>
    <w:rsid w:val="00F663BC"/>
    <w:rsid w:val="00F671FF"/>
    <w:rsid w:val="00F6792C"/>
    <w:rsid w:val="00F679B5"/>
    <w:rsid w:val="00F708C3"/>
    <w:rsid w:val="00F70C71"/>
    <w:rsid w:val="00F70E98"/>
    <w:rsid w:val="00F71972"/>
    <w:rsid w:val="00F71E10"/>
    <w:rsid w:val="00F71ECF"/>
    <w:rsid w:val="00F72328"/>
    <w:rsid w:val="00F72991"/>
    <w:rsid w:val="00F72EBF"/>
    <w:rsid w:val="00F72FB9"/>
    <w:rsid w:val="00F7334D"/>
    <w:rsid w:val="00F73515"/>
    <w:rsid w:val="00F73552"/>
    <w:rsid w:val="00F73A53"/>
    <w:rsid w:val="00F7422B"/>
    <w:rsid w:val="00F74691"/>
    <w:rsid w:val="00F750F8"/>
    <w:rsid w:val="00F751D3"/>
    <w:rsid w:val="00F757D9"/>
    <w:rsid w:val="00F75C85"/>
    <w:rsid w:val="00F76163"/>
    <w:rsid w:val="00F76704"/>
    <w:rsid w:val="00F76A78"/>
    <w:rsid w:val="00F76D68"/>
    <w:rsid w:val="00F7700B"/>
    <w:rsid w:val="00F77C08"/>
    <w:rsid w:val="00F8040D"/>
    <w:rsid w:val="00F810B9"/>
    <w:rsid w:val="00F810E7"/>
    <w:rsid w:val="00F82013"/>
    <w:rsid w:val="00F82B9E"/>
    <w:rsid w:val="00F82EE4"/>
    <w:rsid w:val="00F83178"/>
    <w:rsid w:val="00F83269"/>
    <w:rsid w:val="00F848C5"/>
    <w:rsid w:val="00F85545"/>
    <w:rsid w:val="00F8607D"/>
    <w:rsid w:val="00F86A02"/>
    <w:rsid w:val="00F86EF5"/>
    <w:rsid w:val="00F87251"/>
    <w:rsid w:val="00F90CC6"/>
    <w:rsid w:val="00F90DB0"/>
    <w:rsid w:val="00F90EFC"/>
    <w:rsid w:val="00F9214A"/>
    <w:rsid w:val="00F92308"/>
    <w:rsid w:val="00F930AA"/>
    <w:rsid w:val="00F93252"/>
    <w:rsid w:val="00F933BF"/>
    <w:rsid w:val="00F93E01"/>
    <w:rsid w:val="00F93F54"/>
    <w:rsid w:val="00F953E3"/>
    <w:rsid w:val="00F95887"/>
    <w:rsid w:val="00F96118"/>
    <w:rsid w:val="00F96271"/>
    <w:rsid w:val="00F9672C"/>
    <w:rsid w:val="00F96951"/>
    <w:rsid w:val="00F9708C"/>
    <w:rsid w:val="00F9748F"/>
    <w:rsid w:val="00F97E3D"/>
    <w:rsid w:val="00FA1606"/>
    <w:rsid w:val="00FA24DA"/>
    <w:rsid w:val="00FA265B"/>
    <w:rsid w:val="00FA2688"/>
    <w:rsid w:val="00FA2885"/>
    <w:rsid w:val="00FA2CE3"/>
    <w:rsid w:val="00FA2EBE"/>
    <w:rsid w:val="00FA3485"/>
    <w:rsid w:val="00FA3A0A"/>
    <w:rsid w:val="00FA5C6E"/>
    <w:rsid w:val="00FA61B8"/>
    <w:rsid w:val="00FA61D8"/>
    <w:rsid w:val="00FA6855"/>
    <w:rsid w:val="00FA697B"/>
    <w:rsid w:val="00FA6D9E"/>
    <w:rsid w:val="00FA7235"/>
    <w:rsid w:val="00FA760B"/>
    <w:rsid w:val="00FA76DB"/>
    <w:rsid w:val="00FA7A06"/>
    <w:rsid w:val="00FA7B83"/>
    <w:rsid w:val="00FA7B8D"/>
    <w:rsid w:val="00FA7B92"/>
    <w:rsid w:val="00FB0C20"/>
    <w:rsid w:val="00FB15D2"/>
    <w:rsid w:val="00FB1727"/>
    <w:rsid w:val="00FB1A63"/>
    <w:rsid w:val="00FB242D"/>
    <w:rsid w:val="00FB2512"/>
    <w:rsid w:val="00FB2C1F"/>
    <w:rsid w:val="00FB3012"/>
    <w:rsid w:val="00FB3378"/>
    <w:rsid w:val="00FB356B"/>
    <w:rsid w:val="00FB3A5B"/>
    <w:rsid w:val="00FB3E27"/>
    <w:rsid w:val="00FB4071"/>
    <w:rsid w:val="00FB526F"/>
    <w:rsid w:val="00FB5BE2"/>
    <w:rsid w:val="00FB5D91"/>
    <w:rsid w:val="00FB6E22"/>
    <w:rsid w:val="00FB7CCD"/>
    <w:rsid w:val="00FB7DE9"/>
    <w:rsid w:val="00FC0857"/>
    <w:rsid w:val="00FC162C"/>
    <w:rsid w:val="00FC1860"/>
    <w:rsid w:val="00FC19A8"/>
    <w:rsid w:val="00FC25E1"/>
    <w:rsid w:val="00FC2C08"/>
    <w:rsid w:val="00FC31C6"/>
    <w:rsid w:val="00FC3384"/>
    <w:rsid w:val="00FC3908"/>
    <w:rsid w:val="00FC3AA6"/>
    <w:rsid w:val="00FC4B4B"/>
    <w:rsid w:val="00FC4F25"/>
    <w:rsid w:val="00FC4FDC"/>
    <w:rsid w:val="00FC51AD"/>
    <w:rsid w:val="00FC57F0"/>
    <w:rsid w:val="00FC64FA"/>
    <w:rsid w:val="00FC6510"/>
    <w:rsid w:val="00FC6D68"/>
    <w:rsid w:val="00FC7123"/>
    <w:rsid w:val="00FC71BB"/>
    <w:rsid w:val="00FC7D2D"/>
    <w:rsid w:val="00FD0002"/>
    <w:rsid w:val="00FD0919"/>
    <w:rsid w:val="00FD10C4"/>
    <w:rsid w:val="00FD1695"/>
    <w:rsid w:val="00FD170D"/>
    <w:rsid w:val="00FD1E71"/>
    <w:rsid w:val="00FD1F05"/>
    <w:rsid w:val="00FD27B9"/>
    <w:rsid w:val="00FD2FA6"/>
    <w:rsid w:val="00FD3066"/>
    <w:rsid w:val="00FD37F7"/>
    <w:rsid w:val="00FD3D42"/>
    <w:rsid w:val="00FD3FC2"/>
    <w:rsid w:val="00FD4BBE"/>
    <w:rsid w:val="00FD4D7D"/>
    <w:rsid w:val="00FD5721"/>
    <w:rsid w:val="00FD5AB9"/>
    <w:rsid w:val="00FD62AD"/>
    <w:rsid w:val="00FD6F2C"/>
    <w:rsid w:val="00FD780B"/>
    <w:rsid w:val="00FE0348"/>
    <w:rsid w:val="00FE0B06"/>
    <w:rsid w:val="00FE0DF5"/>
    <w:rsid w:val="00FE238A"/>
    <w:rsid w:val="00FE23AA"/>
    <w:rsid w:val="00FE24AA"/>
    <w:rsid w:val="00FE24F2"/>
    <w:rsid w:val="00FE35E4"/>
    <w:rsid w:val="00FE3851"/>
    <w:rsid w:val="00FE486E"/>
    <w:rsid w:val="00FE4CFE"/>
    <w:rsid w:val="00FE4E1E"/>
    <w:rsid w:val="00FE513C"/>
    <w:rsid w:val="00FE532A"/>
    <w:rsid w:val="00FE5EFC"/>
    <w:rsid w:val="00FF0697"/>
    <w:rsid w:val="00FF15B2"/>
    <w:rsid w:val="00FF25AC"/>
    <w:rsid w:val="00FF27E7"/>
    <w:rsid w:val="00FF2B34"/>
    <w:rsid w:val="00FF2E5C"/>
    <w:rsid w:val="00FF370E"/>
    <w:rsid w:val="00FF3E28"/>
    <w:rsid w:val="00FF5219"/>
    <w:rsid w:val="00FF5ECC"/>
    <w:rsid w:val="00FF60A2"/>
    <w:rsid w:val="00FF68D8"/>
    <w:rsid w:val="00FF6F21"/>
    <w:rsid w:val="00FF7120"/>
    <w:rsid w:val="00FF73AA"/>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6145"/>
    <o:shapelayout v:ext="edit">
      <o:idmap v:ext="edit" data="1"/>
    </o:shapelayout>
  </w:shapeDefaults>
  <w:decimalSymbol w:val=","/>
  <w:listSeparator w:val=";"/>
  <w15:docId w15:val="{7F0EBDE7-FB79-446C-B86C-0739E61E6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717FF"/>
    <w:pPr>
      <w:widowControl w:val="0"/>
      <w:autoSpaceDE w:val="0"/>
      <w:autoSpaceDN w:val="0"/>
      <w:adjustRightInd w:val="0"/>
    </w:pPr>
    <w:rPr>
      <w:rFonts w:ascii="Arial" w:hAnsi="Arial" w:cs="Arial"/>
      <w:sz w:val="18"/>
      <w:szCs w:val="18"/>
    </w:rPr>
  </w:style>
  <w:style w:type="paragraph" w:styleId="1">
    <w:name w:val="heading 1"/>
    <w:basedOn w:val="a"/>
    <w:next w:val="a"/>
    <w:link w:val="10"/>
    <w:uiPriority w:val="9"/>
    <w:qFormat/>
    <w:rsid w:val="005C7B02"/>
    <w:pPr>
      <w:keepNext/>
      <w:spacing w:before="600" w:after="600" w:line="360" w:lineRule="auto"/>
      <w:ind w:firstLine="567"/>
      <w:jc w:val="both"/>
      <w:outlineLvl w:val="0"/>
    </w:pPr>
    <w:rPr>
      <w:rFonts w:ascii="Times New Roman" w:hAnsi="Times New Roman" w:cs="Times New Roman"/>
      <w:b/>
      <w:kern w:val="32"/>
      <w:sz w:val="24"/>
      <w:szCs w:val="20"/>
    </w:rPr>
  </w:style>
  <w:style w:type="paragraph" w:styleId="2">
    <w:name w:val="heading 2"/>
    <w:basedOn w:val="a"/>
    <w:next w:val="a"/>
    <w:link w:val="20"/>
    <w:uiPriority w:val="9"/>
    <w:unhideWhenUsed/>
    <w:qFormat/>
    <w:rsid w:val="00BF6EDC"/>
    <w:pPr>
      <w:keepNext/>
      <w:spacing w:before="240" w:after="60"/>
      <w:outlineLvl w:val="1"/>
    </w:pPr>
    <w:rPr>
      <w:rFonts w:ascii="Calibri Light" w:hAnsi="Calibri Light" w:cs="Times New Roman"/>
      <w:b/>
      <w:i/>
      <w:sz w:val="28"/>
      <w:szCs w:val="20"/>
    </w:rPr>
  </w:style>
  <w:style w:type="paragraph" w:styleId="3">
    <w:name w:val="heading 3"/>
    <w:basedOn w:val="a"/>
    <w:next w:val="a"/>
    <w:link w:val="30"/>
    <w:uiPriority w:val="9"/>
    <w:semiHidden/>
    <w:unhideWhenUsed/>
    <w:qFormat/>
    <w:rsid w:val="00294AE3"/>
    <w:pPr>
      <w:keepNext/>
      <w:spacing w:before="240" w:after="60"/>
      <w:outlineLvl w:val="2"/>
    </w:pPr>
    <w:rPr>
      <w:rFonts w:ascii="Calibri Light" w:hAnsi="Calibri Light" w:cs="Times New Roman"/>
      <w:b/>
      <w:bCs/>
      <w:sz w:val="26"/>
      <w:szCs w:val="26"/>
    </w:rPr>
  </w:style>
  <w:style w:type="paragraph" w:styleId="5">
    <w:name w:val="heading 5"/>
    <w:basedOn w:val="a"/>
    <w:next w:val="a"/>
    <w:link w:val="50"/>
    <w:uiPriority w:val="9"/>
    <w:unhideWhenUsed/>
    <w:qFormat/>
    <w:rsid w:val="00106BA1"/>
    <w:pPr>
      <w:keepNext/>
      <w:keepLines/>
      <w:widowControl/>
      <w:autoSpaceDE/>
      <w:autoSpaceDN/>
      <w:adjustRightInd/>
      <w:spacing w:before="40" w:line="276" w:lineRule="auto"/>
      <w:outlineLvl w:val="4"/>
    </w:pPr>
    <w:rPr>
      <w:rFonts w:ascii="Calibri Light" w:hAnsi="Calibri Light" w:cs="Times New Roman"/>
      <w:color w:val="2E74B5"/>
      <w:sz w:val="22"/>
      <w:szCs w:val="22"/>
      <w:lang w:eastAsia="en-US"/>
    </w:rPr>
  </w:style>
  <w:style w:type="paragraph" w:styleId="7">
    <w:name w:val="heading 7"/>
    <w:basedOn w:val="a"/>
    <w:next w:val="a"/>
    <w:link w:val="70"/>
    <w:uiPriority w:val="9"/>
    <w:unhideWhenUsed/>
    <w:qFormat/>
    <w:rsid w:val="00E56A62"/>
    <w:pPr>
      <w:keepNext/>
      <w:keepLines/>
      <w:widowControl/>
      <w:autoSpaceDE/>
      <w:autoSpaceDN/>
      <w:adjustRightInd/>
      <w:spacing w:before="40" w:line="276" w:lineRule="auto"/>
      <w:outlineLvl w:val="6"/>
    </w:pPr>
    <w:rPr>
      <w:rFonts w:ascii="Calibri Light" w:hAnsi="Calibri Light" w:cs="Times New Roman"/>
      <w:i/>
      <w:iCs/>
      <w:color w:val="1F3763"/>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locked/>
    <w:rsid w:val="005C7B02"/>
    <w:rPr>
      <w:b/>
      <w:kern w:val="32"/>
      <w:sz w:val="24"/>
    </w:rPr>
  </w:style>
  <w:style w:type="character" w:customStyle="1" w:styleId="20">
    <w:name w:val="Заголовок 2 Знак"/>
    <w:link w:val="2"/>
    <w:uiPriority w:val="9"/>
    <w:locked/>
    <w:rsid w:val="00BF6EDC"/>
    <w:rPr>
      <w:rFonts w:ascii="Calibri Light" w:hAnsi="Calibri Light" w:cs="Times New Roman"/>
      <w:b/>
      <w:i/>
      <w:sz w:val="28"/>
    </w:rPr>
  </w:style>
  <w:style w:type="character" w:customStyle="1" w:styleId="30">
    <w:name w:val="Заголовок 3 Знак"/>
    <w:link w:val="3"/>
    <w:uiPriority w:val="9"/>
    <w:semiHidden/>
    <w:locked/>
    <w:rsid w:val="00294AE3"/>
    <w:rPr>
      <w:rFonts w:ascii="Calibri Light" w:eastAsia="Times New Roman" w:hAnsi="Calibri Light" w:cs="Times New Roman"/>
      <w:b/>
      <w:bCs/>
      <w:sz w:val="26"/>
      <w:szCs w:val="26"/>
    </w:rPr>
  </w:style>
  <w:style w:type="character" w:customStyle="1" w:styleId="70">
    <w:name w:val="Заголовок 7 Знак"/>
    <w:link w:val="7"/>
    <w:uiPriority w:val="9"/>
    <w:locked/>
    <w:rsid w:val="00E56A62"/>
    <w:rPr>
      <w:rFonts w:ascii="Calibri Light" w:hAnsi="Calibri Light" w:cs="Times New Roman"/>
      <w:i/>
      <w:iCs/>
      <w:color w:val="1F3763"/>
      <w:sz w:val="22"/>
      <w:szCs w:val="22"/>
      <w:lang w:eastAsia="en-US"/>
    </w:rPr>
  </w:style>
  <w:style w:type="paragraph" w:customStyle="1" w:styleId="Heading">
    <w:name w:val="Heading"/>
    <w:uiPriority w:val="99"/>
    <w:rsid w:val="00C717FF"/>
    <w:pPr>
      <w:widowControl w:val="0"/>
      <w:autoSpaceDE w:val="0"/>
      <w:autoSpaceDN w:val="0"/>
      <w:adjustRightInd w:val="0"/>
    </w:pPr>
    <w:rPr>
      <w:rFonts w:ascii="Arial" w:hAnsi="Arial" w:cs="Arial"/>
      <w:b/>
      <w:bCs/>
      <w:sz w:val="22"/>
      <w:szCs w:val="22"/>
    </w:rPr>
  </w:style>
  <w:style w:type="paragraph" w:customStyle="1" w:styleId="Preformat">
    <w:name w:val="Preformat"/>
    <w:uiPriority w:val="99"/>
    <w:rsid w:val="00C717FF"/>
    <w:pPr>
      <w:widowControl w:val="0"/>
      <w:autoSpaceDE w:val="0"/>
      <w:autoSpaceDN w:val="0"/>
      <w:adjustRightInd w:val="0"/>
    </w:pPr>
    <w:rPr>
      <w:rFonts w:ascii="Courier New" w:hAnsi="Courier New" w:cs="Courier New"/>
    </w:rPr>
  </w:style>
  <w:style w:type="character" w:styleId="a3">
    <w:name w:val="Hyperlink"/>
    <w:uiPriority w:val="99"/>
    <w:rsid w:val="00C717FF"/>
    <w:rPr>
      <w:rFonts w:ascii="Arial" w:hAnsi="Arial" w:cs="Times New Roman"/>
      <w:sz w:val="20"/>
      <w:u w:val="single"/>
    </w:rPr>
  </w:style>
  <w:style w:type="paragraph" w:customStyle="1" w:styleId="Context">
    <w:name w:val="Context"/>
    <w:uiPriority w:val="99"/>
    <w:rsid w:val="00C717FF"/>
    <w:pPr>
      <w:widowControl w:val="0"/>
      <w:autoSpaceDE w:val="0"/>
      <w:autoSpaceDN w:val="0"/>
      <w:adjustRightInd w:val="0"/>
    </w:pPr>
    <w:rPr>
      <w:rFonts w:ascii="Arial" w:hAnsi="Arial" w:cs="Arial"/>
      <w:u w:val="single"/>
    </w:rPr>
  </w:style>
  <w:style w:type="paragraph" w:styleId="a4">
    <w:name w:val="Body Text"/>
    <w:basedOn w:val="a"/>
    <w:link w:val="a5"/>
    <w:uiPriority w:val="1"/>
    <w:unhideWhenUsed/>
    <w:qFormat/>
    <w:rsid w:val="00677171"/>
    <w:pPr>
      <w:autoSpaceDE/>
      <w:autoSpaceDN/>
      <w:adjustRightInd/>
      <w:ind w:left="102" w:firstLine="708"/>
    </w:pPr>
    <w:rPr>
      <w:rFonts w:ascii="Times New Roman" w:hAnsi="Times New Roman" w:cs="Times New Roman"/>
      <w:sz w:val="24"/>
      <w:szCs w:val="20"/>
      <w:lang w:val="en-US"/>
    </w:rPr>
  </w:style>
  <w:style w:type="character" w:customStyle="1" w:styleId="a5">
    <w:name w:val="Основной текст Знак"/>
    <w:link w:val="a4"/>
    <w:uiPriority w:val="1"/>
    <w:locked/>
    <w:rsid w:val="00677171"/>
    <w:rPr>
      <w:rFonts w:cs="Times New Roman"/>
      <w:sz w:val="24"/>
      <w:lang w:val="en-US"/>
    </w:rPr>
  </w:style>
  <w:style w:type="paragraph" w:styleId="a6">
    <w:name w:val="header"/>
    <w:basedOn w:val="a"/>
    <w:link w:val="a7"/>
    <w:uiPriority w:val="99"/>
    <w:unhideWhenUsed/>
    <w:rsid w:val="00677171"/>
    <w:pPr>
      <w:tabs>
        <w:tab w:val="center" w:pos="4677"/>
        <w:tab w:val="right" w:pos="9355"/>
      </w:tabs>
    </w:pPr>
    <w:rPr>
      <w:rFonts w:cs="Times New Roman"/>
      <w:szCs w:val="20"/>
    </w:rPr>
  </w:style>
  <w:style w:type="character" w:customStyle="1" w:styleId="a7">
    <w:name w:val="Верхний колонтитул Знак"/>
    <w:link w:val="a6"/>
    <w:uiPriority w:val="99"/>
    <w:locked/>
    <w:rsid w:val="00677171"/>
    <w:rPr>
      <w:rFonts w:ascii="Arial" w:hAnsi="Arial" w:cs="Times New Roman"/>
      <w:sz w:val="18"/>
    </w:rPr>
  </w:style>
  <w:style w:type="paragraph" w:styleId="a8">
    <w:name w:val="footer"/>
    <w:basedOn w:val="a"/>
    <w:link w:val="a9"/>
    <w:uiPriority w:val="99"/>
    <w:unhideWhenUsed/>
    <w:rsid w:val="00677171"/>
    <w:pPr>
      <w:tabs>
        <w:tab w:val="center" w:pos="4677"/>
        <w:tab w:val="right" w:pos="9355"/>
      </w:tabs>
    </w:pPr>
    <w:rPr>
      <w:rFonts w:cs="Times New Roman"/>
      <w:szCs w:val="20"/>
    </w:rPr>
  </w:style>
  <w:style w:type="character" w:customStyle="1" w:styleId="a9">
    <w:name w:val="Нижний колонтитул Знак"/>
    <w:link w:val="a8"/>
    <w:uiPriority w:val="99"/>
    <w:locked/>
    <w:rsid w:val="00677171"/>
    <w:rPr>
      <w:rFonts w:ascii="Arial" w:hAnsi="Arial" w:cs="Times New Roman"/>
      <w:sz w:val="18"/>
    </w:rPr>
  </w:style>
  <w:style w:type="paragraph" w:styleId="aa">
    <w:name w:val="TOC Heading"/>
    <w:basedOn w:val="1"/>
    <w:next w:val="a"/>
    <w:uiPriority w:val="39"/>
    <w:unhideWhenUsed/>
    <w:qFormat/>
    <w:rsid w:val="00677171"/>
    <w:pPr>
      <w:keepLines/>
      <w:widowControl/>
      <w:autoSpaceDE/>
      <w:autoSpaceDN/>
      <w:adjustRightInd/>
      <w:spacing w:before="480" w:after="0" w:line="276" w:lineRule="auto"/>
      <w:outlineLvl w:val="9"/>
    </w:pPr>
    <w:rPr>
      <w:rFonts w:ascii="Cambria" w:hAnsi="Cambria"/>
      <w:color w:val="365F91"/>
      <w:kern w:val="0"/>
      <w:sz w:val="28"/>
      <w:szCs w:val="28"/>
    </w:rPr>
  </w:style>
  <w:style w:type="paragraph" w:customStyle="1" w:styleId="Style11">
    <w:name w:val="Style11"/>
    <w:basedOn w:val="a"/>
    <w:rsid w:val="00677171"/>
    <w:pPr>
      <w:spacing w:line="259" w:lineRule="exact"/>
      <w:ind w:firstLine="283"/>
      <w:jc w:val="both"/>
    </w:pPr>
    <w:rPr>
      <w:rFonts w:ascii="Times New Roman" w:hAnsi="Times New Roman" w:cs="Times New Roman"/>
      <w:sz w:val="24"/>
      <w:szCs w:val="24"/>
    </w:rPr>
  </w:style>
  <w:style w:type="character" w:customStyle="1" w:styleId="FontStyle32">
    <w:name w:val="Font Style32"/>
    <w:rsid w:val="00677171"/>
    <w:rPr>
      <w:rFonts w:ascii="Times New Roman" w:hAnsi="Times New Roman"/>
      <w:sz w:val="22"/>
    </w:rPr>
  </w:style>
  <w:style w:type="character" w:customStyle="1" w:styleId="21">
    <w:name w:val="Основной текст + Полужирный2"/>
    <w:uiPriority w:val="99"/>
    <w:rsid w:val="00677171"/>
    <w:rPr>
      <w:rFonts w:ascii="Times New Roman" w:hAnsi="Times New Roman"/>
      <w:b/>
      <w:spacing w:val="0"/>
      <w:sz w:val="20"/>
      <w:shd w:val="clear" w:color="auto" w:fill="FFFFFF"/>
    </w:rPr>
  </w:style>
  <w:style w:type="paragraph" w:styleId="ab">
    <w:name w:val="List Paragraph"/>
    <w:basedOn w:val="a"/>
    <w:uiPriority w:val="34"/>
    <w:qFormat/>
    <w:rsid w:val="009E432A"/>
    <w:pPr>
      <w:widowControl/>
      <w:autoSpaceDE/>
      <w:autoSpaceDN/>
      <w:adjustRightInd/>
      <w:spacing w:after="200" w:line="276" w:lineRule="auto"/>
      <w:ind w:left="720"/>
      <w:contextualSpacing/>
    </w:pPr>
    <w:rPr>
      <w:rFonts w:ascii="Calibri" w:hAnsi="Calibri" w:cs="Times New Roman"/>
      <w:sz w:val="22"/>
      <w:szCs w:val="22"/>
      <w:lang w:eastAsia="en-US"/>
    </w:rPr>
  </w:style>
  <w:style w:type="paragraph" w:styleId="11">
    <w:name w:val="toc 1"/>
    <w:basedOn w:val="a"/>
    <w:next w:val="a"/>
    <w:autoRedefine/>
    <w:uiPriority w:val="39"/>
    <w:unhideWhenUsed/>
    <w:rsid w:val="00EA726E"/>
    <w:pPr>
      <w:tabs>
        <w:tab w:val="right" w:leader="dot" w:pos="9679"/>
      </w:tabs>
      <w:spacing w:line="360" w:lineRule="auto"/>
      <w:ind w:left="284" w:hanging="284"/>
    </w:pPr>
    <w:rPr>
      <w:noProof/>
      <w:sz w:val="24"/>
      <w:szCs w:val="24"/>
    </w:rPr>
  </w:style>
  <w:style w:type="paragraph" w:styleId="ac">
    <w:name w:val="Balloon Text"/>
    <w:basedOn w:val="a"/>
    <w:link w:val="ad"/>
    <w:uiPriority w:val="99"/>
    <w:semiHidden/>
    <w:unhideWhenUsed/>
    <w:rsid w:val="00247EF6"/>
    <w:rPr>
      <w:rFonts w:ascii="Segoe UI" w:hAnsi="Segoe UI" w:cs="Times New Roman"/>
      <w:szCs w:val="20"/>
    </w:rPr>
  </w:style>
  <w:style w:type="character" w:customStyle="1" w:styleId="ad">
    <w:name w:val="Текст выноски Знак"/>
    <w:link w:val="ac"/>
    <w:uiPriority w:val="99"/>
    <w:semiHidden/>
    <w:locked/>
    <w:rsid w:val="00247EF6"/>
    <w:rPr>
      <w:rFonts w:ascii="Segoe UI" w:hAnsi="Segoe UI" w:cs="Times New Roman"/>
      <w:sz w:val="18"/>
    </w:rPr>
  </w:style>
  <w:style w:type="character" w:customStyle="1" w:styleId="FontStyle135">
    <w:name w:val="Font Style135"/>
    <w:uiPriority w:val="99"/>
    <w:rsid w:val="00EE1975"/>
    <w:rPr>
      <w:rFonts w:ascii="Arial" w:hAnsi="Arial"/>
      <w:sz w:val="22"/>
    </w:rPr>
  </w:style>
  <w:style w:type="character" w:customStyle="1" w:styleId="apple-converted-space">
    <w:name w:val="apple-converted-space"/>
    <w:rsid w:val="002D6C88"/>
  </w:style>
  <w:style w:type="paragraph" w:styleId="ae">
    <w:name w:val="Normal (Web)"/>
    <w:basedOn w:val="a"/>
    <w:unhideWhenUsed/>
    <w:rsid w:val="00DF698B"/>
    <w:pPr>
      <w:widowControl/>
      <w:autoSpaceDE/>
      <w:autoSpaceDN/>
      <w:adjustRightInd/>
      <w:spacing w:before="100" w:beforeAutospacing="1" w:after="100" w:afterAutospacing="1"/>
    </w:pPr>
    <w:rPr>
      <w:rFonts w:ascii="Times New Roman" w:hAnsi="Times New Roman" w:cs="Times New Roman"/>
      <w:sz w:val="24"/>
      <w:szCs w:val="24"/>
    </w:rPr>
  </w:style>
  <w:style w:type="paragraph" w:styleId="22">
    <w:name w:val="Body Text Indent 2"/>
    <w:basedOn w:val="a"/>
    <w:link w:val="23"/>
    <w:uiPriority w:val="99"/>
    <w:semiHidden/>
    <w:unhideWhenUsed/>
    <w:rsid w:val="00F4441C"/>
    <w:pPr>
      <w:spacing w:after="120" w:line="480" w:lineRule="auto"/>
      <w:ind w:left="283"/>
    </w:pPr>
    <w:rPr>
      <w:rFonts w:cs="Times New Roman"/>
      <w:szCs w:val="20"/>
    </w:rPr>
  </w:style>
  <w:style w:type="character" w:customStyle="1" w:styleId="23">
    <w:name w:val="Основной текст с отступом 2 Знак"/>
    <w:link w:val="22"/>
    <w:uiPriority w:val="99"/>
    <w:semiHidden/>
    <w:locked/>
    <w:rsid w:val="00F4441C"/>
    <w:rPr>
      <w:rFonts w:ascii="Arial" w:hAnsi="Arial" w:cs="Times New Roman"/>
      <w:sz w:val="18"/>
    </w:rPr>
  </w:style>
  <w:style w:type="paragraph" w:customStyle="1" w:styleId="110">
    <w:name w:val="заголовок 11"/>
    <w:basedOn w:val="a"/>
    <w:link w:val="111"/>
    <w:qFormat/>
    <w:rsid w:val="00E35EC1"/>
    <w:pPr>
      <w:widowControl/>
      <w:autoSpaceDE/>
      <w:autoSpaceDN/>
      <w:adjustRightInd/>
      <w:jc w:val="center"/>
    </w:pPr>
    <w:rPr>
      <w:rFonts w:ascii="Times New Roman CYR" w:hAnsi="Times New Roman CYR" w:cs="Times New Roman"/>
      <w:b/>
      <w:sz w:val="28"/>
      <w:szCs w:val="20"/>
    </w:rPr>
  </w:style>
  <w:style w:type="character" w:customStyle="1" w:styleId="111">
    <w:name w:val="заголовок 11 Знак"/>
    <w:link w:val="110"/>
    <w:locked/>
    <w:rsid w:val="00E35EC1"/>
    <w:rPr>
      <w:rFonts w:ascii="Times New Roman CYR" w:hAnsi="Times New Roman CYR"/>
      <w:b/>
      <w:sz w:val="28"/>
    </w:rPr>
  </w:style>
  <w:style w:type="paragraph" w:customStyle="1" w:styleId="formattext">
    <w:name w:val="formattext"/>
    <w:basedOn w:val="a"/>
    <w:rsid w:val="00045ED2"/>
    <w:pPr>
      <w:widowControl/>
      <w:autoSpaceDE/>
      <w:autoSpaceDN/>
      <w:adjustRightInd/>
      <w:spacing w:before="100" w:beforeAutospacing="1" w:after="100" w:afterAutospacing="1"/>
    </w:pPr>
    <w:rPr>
      <w:rFonts w:ascii="Times New Roman" w:hAnsi="Times New Roman" w:cs="Times New Roman"/>
      <w:sz w:val="24"/>
      <w:szCs w:val="24"/>
    </w:rPr>
  </w:style>
  <w:style w:type="character" w:customStyle="1" w:styleId="match">
    <w:name w:val="match"/>
    <w:rsid w:val="00045ED2"/>
  </w:style>
  <w:style w:type="character" w:styleId="af">
    <w:name w:val="annotation reference"/>
    <w:uiPriority w:val="99"/>
    <w:semiHidden/>
    <w:unhideWhenUsed/>
    <w:rsid w:val="00226E02"/>
    <w:rPr>
      <w:rFonts w:cs="Times New Roman"/>
      <w:sz w:val="16"/>
      <w:szCs w:val="16"/>
    </w:rPr>
  </w:style>
  <w:style w:type="paragraph" w:styleId="af0">
    <w:name w:val="annotation text"/>
    <w:basedOn w:val="a"/>
    <w:link w:val="af1"/>
    <w:uiPriority w:val="99"/>
    <w:unhideWhenUsed/>
    <w:rsid w:val="00226E02"/>
    <w:rPr>
      <w:rFonts w:cs="Times New Roman"/>
      <w:sz w:val="20"/>
      <w:szCs w:val="20"/>
    </w:rPr>
  </w:style>
  <w:style w:type="character" w:customStyle="1" w:styleId="af1">
    <w:name w:val="Текст примечания Знак"/>
    <w:link w:val="af0"/>
    <w:uiPriority w:val="99"/>
    <w:locked/>
    <w:rsid w:val="00226E02"/>
    <w:rPr>
      <w:rFonts w:ascii="Arial" w:hAnsi="Arial" w:cs="Arial"/>
    </w:rPr>
  </w:style>
  <w:style w:type="character" w:customStyle="1" w:styleId="searchtext">
    <w:name w:val="searchtext"/>
    <w:rsid w:val="00B128C2"/>
  </w:style>
  <w:style w:type="character" w:styleId="af2">
    <w:name w:val="FollowedHyperlink"/>
    <w:uiPriority w:val="99"/>
    <w:semiHidden/>
    <w:unhideWhenUsed/>
    <w:rsid w:val="00D157D0"/>
    <w:rPr>
      <w:rFonts w:cs="Times New Roman"/>
      <w:color w:val="954F72"/>
      <w:u w:val="single"/>
    </w:rPr>
  </w:style>
  <w:style w:type="character" w:customStyle="1" w:styleId="w">
    <w:name w:val="w"/>
    <w:rsid w:val="00FA2EBE"/>
  </w:style>
  <w:style w:type="paragraph" w:styleId="af3">
    <w:name w:val="annotation subject"/>
    <w:basedOn w:val="af0"/>
    <w:next w:val="af0"/>
    <w:link w:val="af4"/>
    <w:uiPriority w:val="99"/>
    <w:semiHidden/>
    <w:unhideWhenUsed/>
    <w:rsid w:val="002536D6"/>
    <w:pPr>
      <w:widowControl/>
      <w:autoSpaceDE/>
      <w:autoSpaceDN/>
      <w:adjustRightInd/>
      <w:spacing w:after="120"/>
    </w:pPr>
    <w:rPr>
      <w:b/>
      <w:bCs/>
      <w:lang w:eastAsia="en-US"/>
    </w:rPr>
  </w:style>
  <w:style w:type="character" w:customStyle="1" w:styleId="af4">
    <w:name w:val="Тема примечания Знак"/>
    <w:link w:val="af3"/>
    <w:uiPriority w:val="99"/>
    <w:semiHidden/>
    <w:locked/>
    <w:rsid w:val="002536D6"/>
    <w:rPr>
      <w:rFonts w:ascii="Arial" w:hAnsi="Arial" w:cs="Arial"/>
      <w:b/>
      <w:bCs/>
      <w:lang w:eastAsia="en-US"/>
    </w:rPr>
  </w:style>
  <w:style w:type="paragraph" w:styleId="af5">
    <w:name w:val="Revision"/>
    <w:hidden/>
    <w:uiPriority w:val="99"/>
    <w:semiHidden/>
    <w:rsid w:val="006555E5"/>
    <w:rPr>
      <w:rFonts w:ascii="Arial" w:hAnsi="Arial" w:cs="Arial"/>
      <w:sz w:val="18"/>
      <w:szCs w:val="18"/>
    </w:rPr>
  </w:style>
  <w:style w:type="paragraph" w:customStyle="1" w:styleId="headertext">
    <w:name w:val="headertext"/>
    <w:basedOn w:val="a"/>
    <w:rsid w:val="00FE4E1E"/>
    <w:pPr>
      <w:widowControl/>
      <w:autoSpaceDE/>
      <w:autoSpaceDN/>
      <w:adjustRightInd/>
      <w:spacing w:before="100" w:beforeAutospacing="1" w:after="100" w:afterAutospacing="1"/>
    </w:pPr>
    <w:rPr>
      <w:rFonts w:ascii="Times New Roman" w:hAnsi="Times New Roman" w:cs="Times New Roman"/>
      <w:sz w:val="24"/>
      <w:szCs w:val="24"/>
    </w:rPr>
  </w:style>
  <w:style w:type="paragraph" w:customStyle="1" w:styleId="af6">
    <w:name w:val="."/>
    <w:uiPriority w:val="99"/>
    <w:rsid w:val="0047767D"/>
    <w:pPr>
      <w:widowControl w:val="0"/>
      <w:autoSpaceDE w:val="0"/>
      <w:autoSpaceDN w:val="0"/>
      <w:adjustRightInd w:val="0"/>
    </w:pPr>
    <w:rPr>
      <w:rFonts w:ascii="Arial" w:hAnsi="Arial" w:cs="Arial"/>
      <w:sz w:val="24"/>
      <w:szCs w:val="24"/>
    </w:rPr>
  </w:style>
  <w:style w:type="paragraph" w:customStyle="1" w:styleId="FORMATTEXT0">
    <w:name w:val=".FORMATTEXT"/>
    <w:uiPriority w:val="99"/>
    <w:rsid w:val="0047767D"/>
    <w:pPr>
      <w:widowControl w:val="0"/>
      <w:autoSpaceDE w:val="0"/>
      <w:autoSpaceDN w:val="0"/>
      <w:adjustRightInd w:val="0"/>
    </w:pPr>
    <w:rPr>
      <w:rFonts w:ascii="Arial" w:hAnsi="Arial" w:cs="Arial"/>
    </w:rPr>
  </w:style>
  <w:style w:type="table" w:styleId="af7">
    <w:name w:val="Table Grid"/>
    <w:basedOn w:val="a1"/>
    <w:uiPriority w:val="39"/>
    <w:rsid w:val="00A44BA2"/>
    <w:rPr>
      <w:rFonts w:ascii="Times New Roman CYR" w:hAnsi="Times New Roman CY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goto">
    <w:name w:val="goto"/>
    <w:uiPriority w:val="99"/>
    <w:rsid w:val="00582E3C"/>
    <w:rPr>
      <w:rFonts w:cs="Times New Roman"/>
    </w:rPr>
  </w:style>
  <w:style w:type="paragraph" w:customStyle="1" w:styleId="ConsPlusNormal">
    <w:name w:val="ConsPlusNormal"/>
    <w:rsid w:val="00146700"/>
    <w:pPr>
      <w:widowControl w:val="0"/>
      <w:autoSpaceDE w:val="0"/>
      <w:autoSpaceDN w:val="0"/>
    </w:pPr>
    <w:rPr>
      <w:rFonts w:ascii="Calibri" w:hAnsi="Calibri" w:cs="Calibri"/>
      <w:sz w:val="22"/>
    </w:rPr>
  </w:style>
  <w:style w:type="paragraph" w:styleId="af8">
    <w:name w:val="No Spacing"/>
    <w:aliases w:val="Без отступа,Без интервала2,Таблицы,основной текст,No Spacing1,я Без ОТСТУПА,No Spacing,Без интервала1"/>
    <w:link w:val="af9"/>
    <w:qFormat/>
    <w:rsid w:val="00E56A62"/>
    <w:rPr>
      <w:rFonts w:ascii="Calibri" w:hAnsi="Calibri"/>
    </w:rPr>
  </w:style>
  <w:style w:type="paragraph" w:styleId="afa">
    <w:name w:val="Document Map"/>
    <w:basedOn w:val="a"/>
    <w:link w:val="afb"/>
    <w:uiPriority w:val="99"/>
    <w:semiHidden/>
    <w:unhideWhenUsed/>
    <w:rsid w:val="00964EE3"/>
    <w:rPr>
      <w:rFonts w:ascii="Tahoma" w:hAnsi="Tahoma" w:cs="Times New Roman"/>
      <w:sz w:val="16"/>
      <w:szCs w:val="16"/>
    </w:rPr>
  </w:style>
  <w:style w:type="character" w:customStyle="1" w:styleId="afb">
    <w:name w:val="Схема документа Знак"/>
    <w:link w:val="afa"/>
    <w:uiPriority w:val="99"/>
    <w:semiHidden/>
    <w:rsid w:val="00964EE3"/>
    <w:rPr>
      <w:rFonts w:ascii="Tahoma" w:hAnsi="Tahoma" w:cs="Tahoma"/>
      <w:sz w:val="16"/>
      <w:szCs w:val="16"/>
    </w:rPr>
  </w:style>
  <w:style w:type="paragraph" w:styleId="afc">
    <w:name w:val="Body Text Indent"/>
    <w:basedOn w:val="a"/>
    <w:link w:val="afd"/>
    <w:uiPriority w:val="99"/>
    <w:semiHidden/>
    <w:unhideWhenUsed/>
    <w:rsid w:val="00106BA1"/>
    <w:pPr>
      <w:spacing w:after="120"/>
      <w:ind w:left="283"/>
    </w:pPr>
    <w:rPr>
      <w:rFonts w:cs="Times New Roman"/>
    </w:rPr>
  </w:style>
  <w:style w:type="character" w:customStyle="1" w:styleId="afd">
    <w:name w:val="Основной текст с отступом Знак"/>
    <w:link w:val="afc"/>
    <w:uiPriority w:val="99"/>
    <w:semiHidden/>
    <w:rsid w:val="00106BA1"/>
    <w:rPr>
      <w:rFonts w:ascii="Arial" w:hAnsi="Arial" w:cs="Arial"/>
      <w:sz w:val="18"/>
      <w:szCs w:val="18"/>
    </w:rPr>
  </w:style>
  <w:style w:type="character" w:customStyle="1" w:styleId="50">
    <w:name w:val="Заголовок 5 Знак"/>
    <w:link w:val="5"/>
    <w:uiPriority w:val="9"/>
    <w:rsid w:val="00106BA1"/>
    <w:rPr>
      <w:rFonts w:ascii="Calibri Light" w:eastAsia="Times New Roman" w:hAnsi="Calibri Light" w:cs="Times New Roman"/>
      <w:color w:val="2E74B5"/>
      <w:sz w:val="22"/>
      <w:szCs w:val="22"/>
      <w:lang w:eastAsia="en-US"/>
    </w:rPr>
  </w:style>
  <w:style w:type="paragraph" w:customStyle="1" w:styleId="Default">
    <w:name w:val="Default"/>
    <w:rsid w:val="008C55A5"/>
    <w:pPr>
      <w:autoSpaceDE w:val="0"/>
      <w:autoSpaceDN w:val="0"/>
      <w:adjustRightInd w:val="0"/>
    </w:pPr>
    <w:rPr>
      <w:rFonts w:eastAsia="Calibri"/>
      <w:color w:val="000000"/>
      <w:sz w:val="24"/>
      <w:szCs w:val="24"/>
      <w:lang w:eastAsia="en-US"/>
    </w:rPr>
  </w:style>
  <w:style w:type="paragraph" w:customStyle="1" w:styleId="pj">
    <w:name w:val="pj"/>
    <w:basedOn w:val="a"/>
    <w:rsid w:val="0064589E"/>
    <w:pPr>
      <w:widowControl/>
      <w:autoSpaceDE/>
      <w:autoSpaceDN/>
      <w:adjustRightInd/>
      <w:spacing w:before="100" w:beforeAutospacing="1" w:after="100" w:afterAutospacing="1"/>
    </w:pPr>
    <w:rPr>
      <w:rFonts w:ascii="Times New Roman" w:hAnsi="Times New Roman" w:cs="Times New Roman"/>
      <w:sz w:val="24"/>
      <w:szCs w:val="24"/>
    </w:rPr>
  </w:style>
  <w:style w:type="paragraph" w:styleId="24">
    <w:name w:val="toc 2"/>
    <w:basedOn w:val="a"/>
    <w:next w:val="a"/>
    <w:autoRedefine/>
    <w:uiPriority w:val="39"/>
    <w:unhideWhenUsed/>
    <w:rsid w:val="00B42692"/>
    <w:pPr>
      <w:spacing w:after="100"/>
      <w:ind w:left="180"/>
    </w:pPr>
  </w:style>
  <w:style w:type="character" w:customStyle="1" w:styleId="afe">
    <w:name w:val="Другое_"/>
    <w:link w:val="aff"/>
    <w:rsid w:val="00AD2E58"/>
    <w:rPr>
      <w:color w:val="3E4448"/>
      <w:shd w:val="clear" w:color="auto" w:fill="FFFFFF"/>
    </w:rPr>
  </w:style>
  <w:style w:type="paragraph" w:customStyle="1" w:styleId="aff">
    <w:name w:val="Другое"/>
    <w:basedOn w:val="a"/>
    <w:link w:val="afe"/>
    <w:rsid w:val="00AD2E58"/>
    <w:pPr>
      <w:shd w:val="clear" w:color="auto" w:fill="FFFFFF"/>
      <w:autoSpaceDE/>
      <w:autoSpaceDN/>
      <w:adjustRightInd/>
      <w:spacing w:line="276" w:lineRule="auto"/>
      <w:jc w:val="both"/>
    </w:pPr>
    <w:rPr>
      <w:rFonts w:ascii="Times New Roman" w:hAnsi="Times New Roman" w:cs="Times New Roman"/>
      <w:color w:val="3E4448"/>
      <w:sz w:val="20"/>
      <w:szCs w:val="20"/>
    </w:rPr>
  </w:style>
  <w:style w:type="character" w:customStyle="1" w:styleId="js-phone-number">
    <w:name w:val="js-phone-number"/>
    <w:basedOn w:val="a0"/>
    <w:rsid w:val="00286A72"/>
  </w:style>
  <w:style w:type="character" w:styleId="aff0">
    <w:name w:val="Placeholder Text"/>
    <w:uiPriority w:val="99"/>
    <w:semiHidden/>
    <w:rsid w:val="00731332"/>
    <w:rPr>
      <w:color w:val="808080"/>
    </w:rPr>
  </w:style>
  <w:style w:type="character" w:customStyle="1" w:styleId="af9">
    <w:name w:val="Без интервала Знак"/>
    <w:aliases w:val="Без отступа Знак,Без интервала2 Знак,Таблицы Знак,основной текст Знак,No Spacing1 Знак,я Без ОТСТУПА Знак,No Spacing Знак,Без интервала1 Знак"/>
    <w:link w:val="af8"/>
    <w:uiPriority w:val="1"/>
    <w:qFormat/>
    <w:rsid w:val="009344F2"/>
    <w:rPr>
      <w:rFonts w:ascii="Calibri" w:hAnsi="Calibri"/>
    </w:rPr>
  </w:style>
  <w:style w:type="table" w:customStyle="1" w:styleId="210">
    <w:name w:val="Сетка таблицы21"/>
    <w:basedOn w:val="a1"/>
    <w:next w:val="af7"/>
    <w:uiPriority w:val="39"/>
    <w:rsid w:val="004E2E76"/>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
    <w:name w:val="Сетка таблицы11"/>
    <w:basedOn w:val="a1"/>
    <w:next w:val="af7"/>
    <w:uiPriority w:val="39"/>
    <w:rsid w:val="002007B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
    <w:name w:val="Сетка таблицы2"/>
    <w:basedOn w:val="a1"/>
    <w:next w:val="af7"/>
    <w:uiPriority w:val="39"/>
    <w:rsid w:val="002A231E"/>
    <w:rPr>
      <w:rFonts w:ascii="Times New Roman CYR" w:hAnsi="Times New Roman CY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73420">
      <w:bodyDiv w:val="1"/>
      <w:marLeft w:val="0"/>
      <w:marRight w:val="0"/>
      <w:marTop w:val="0"/>
      <w:marBottom w:val="0"/>
      <w:divBdr>
        <w:top w:val="none" w:sz="0" w:space="0" w:color="auto"/>
        <w:left w:val="none" w:sz="0" w:space="0" w:color="auto"/>
        <w:bottom w:val="none" w:sz="0" w:space="0" w:color="auto"/>
        <w:right w:val="none" w:sz="0" w:space="0" w:color="auto"/>
      </w:divBdr>
    </w:div>
    <w:div w:id="59522844">
      <w:bodyDiv w:val="1"/>
      <w:marLeft w:val="0"/>
      <w:marRight w:val="0"/>
      <w:marTop w:val="0"/>
      <w:marBottom w:val="0"/>
      <w:divBdr>
        <w:top w:val="none" w:sz="0" w:space="0" w:color="auto"/>
        <w:left w:val="none" w:sz="0" w:space="0" w:color="auto"/>
        <w:bottom w:val="none" w:sz="0" w:space="0" w:color="auto"/>
        <w:right w:val="none" w:sz="0" w:space="0" w:color="auto"/>
      </w:divBdr>
    </w:div>
    <w:div w:id="200170136">
      <w:bodyDiv w:val="1"/>
      <w:marLeft w:val="0"/>
      <w:marRight w:val="0"/>
      <w:marTop w:val="0"/>
      <w:marBottom w:val="0"/>
      <w:divBdr>
        <w:top w:val="none" w:sz="0" w:space="0" w:color="auto"/>
        <w:left w:val="none" w:sz="0" w:space="0" w:color="auto"/>
        <w:bottom w:val="none" w:sz="0" w:space="0" w:color="auto"/>
        <w:right w:val="none" w:sz="0" w:space="0" w:color="auto"/>
      </w:divBdr>
    </w:div>
    <w:div w:id="211814577">
      <w:bodyDiv w:val="1"/>
      <w:marLeft w:val="0"/>
      <w:marRight w:val="0"/>
      <w:marTop w:val="0"/>
      <w:marBottom w:val="0"/>
      <w:divBdr>
        <w:top w:val="none" w:sz="0" w:space="0" w:color="auto"/>
        <w:left w:val="none" w:sz="0" w:space="0" w:color="auto"/>
        <w:bottom w:val="none" w:sz="0" w:space="0" w:color="auto"/>
        <w:right w:val="none" w:sz="0" w:space="0" w:color="auto"/>
      </w:divBdr>
    </w:div>
    <w:div w:id="323123120">
      <w:bodyDiv w:val="1"/>
      <w:marLeft w:val="0"/>
      <w:marRight w:val="0"/>
      <w:marTop w:val="0"/>
      <w:marBottom w:val="0"/>
      <w:divBdr>
        <w:top w:val="none" w:sz="0" w:space="0" w:color="auto"/>
        <w:left w:val="none" w:sz="0" w:space="0" w:color="auto"/>
        <w:bottom w:val="none" w:sz="0" w:space="0" w:color="auto"/>
        <w:right w:val="none" w:sz="0" w:space="0" w:color="auto"/>
      </w:divBdr>
    </w:div>
    <w:div w:id="347293381">
      <w:bodyDiv w:val="1"/>
      <w:marLeft w:val="0"/>
      <w:marRight w:val="0"/>
      <w:marTop w:val="0"/>
      <w:marBottom w:val="0"/>
      <w:divBdr>
        <w:top w:val="none" w:sz="0" w:space="0" w:color="auto"/>
        <w:left w:val="none" w:sz="0" w:space="0" w:color="auto"/>
        <w:bottom w:val="none" w:sz="0" w:space="0" w:color="auto"/>
        <w:right w:val="none" w:sz="0" w:space="0" w:color="auto"/>
      </w:divBdr>
    </w:div>
    <w:div w:id="365369202">
      <w:bodyDiv w:val="1"/>
      <w:marLeft w:val="0"/>
      <w:marRight w:val="0"/>
      <w:marTop w:val="0"/>
      <w:marBottom w:val="0"/>
      <w:divBdr>
        <w:top w:val="none" w:sz="0" w:space="0" w:color="auto"/>
        <w:left w:val="none" w:sz="0" w:space="0" w:color="auto"/>
        <w:bottom w:val="none" w:sz="0" w:space="0" w:color="auto"/>
        <w:right w:val="none" w:sz="0" w:space="0" w:color="auto"/>
      </w:divBdr>
    </w:div>
    <w:div w:id="392168200">
      <w:bodyDiv w:val="1"/>
      <w:marLeft w:val="0"/>
      <w:marRight w:val="0"/>
      <w:marTop w:val="0"/>
      <w:marBottom w:val="0"/>
      <w:divBdr>
        <w:top w:val="none" w:sz="0" w:space="0" w:color="auto"/>
        <w:left w:val="none" w:sz="0" w:space="0" w:color="auto"/>
        <w:bottom w:val="none" w:sz="0" w:space="0" w:color="auto"/>
        <w:right w:val="none" w:sz="0" w:space="0" w:color="auto"/>
      </w:divBdr>
    </w:div>
    <w:div w:id="533427036">
      <w:bodyDiv w:val="1"/>
      <w:marLeft w:val="0"/>
      <w:marRight w:val="0"/>
      <w:marTop w:val="0"/>
      <w:marBottom w:val="0"/>
      <w:divBdr>
        <w:top w:val="none" w:sz="0" w:space="0" w:color="auto"/>
        <w:left w:val="none" w:sz="0" w:space="0" w:color="auto"/>
        <w:bottom w:val="none" w:sz="0" w:space="0" w:color="auto"/>
        <w:right w:val="none" w:sz="0" w:space="0" w:color="auto"/>
      </w:divBdr>
    </w:div>
    <w:div w:id="541093506">
      <w:bodyDiv w:val="1"/>
      <w:marLeft w:val="0"/>
      <w:marRight w:val="0"/>
      <w:marTop w:val="0"/>
      <w:marBottom w:val="0"/>
      <w:divBdr>
        <w:top w:val="none" w:sz="0" w:space="0" w:color="auto"/>
        <w:left w:val="none" w:sz="0" w:space="0" w:color="auto"/>
        <w:bottom w:val="none" w:sz="0" w:space="0" w:color="auto"/>
        <w:right w:val="none" w:sz="0" w:space="0" w:color="auto"/>
      </w:divBdr>
    </w:div>
    <w:div w:id="546994210">
      <w:bodyDiv w:val="1"/>
      <w:marLeft w:val="0"/>
      <w:marRight w:val="0"/>
      <w:marTop w:val="0"/>
      <w:marBottom w:val="0"/>
      <w:divBdr>
        <w:top w:val="none" w:sz="0" w:space="0" w:color="auto"/>
        <w:left w:val="none" w:sz="0" w:space="0" w:color="auto"/>
        <w:bottom w:val="none" w:sz="0" w:space="0" w:color="auto"/>
        <w:right w:val="none" w:sz="0" w:space="0" w:color="auto"/>
      </w:divBdr>
    </w:div>
    <w:div w:id="550580823">
      <w:bodyDiv w:val="1"/>
      <w:marLeft w:val="0"/>
      <w:marRight w:val="0"/>
      <w:marTop w:val="0"/>
      <w:marBottom w:val="0"/>
      <w:divBdr>
        <w:top w:val="none" w:sz="0" w:space="0" w:color="auto"/>
        <w:left w:val="none" w:sz="0" w:space="0" w:color="auto"/>
        <w:bottom w:val="none" w:sz="0" w:space="0" w:color="auto"/>
        <w:right w:val="none" w:sz="0" w:space="0" w:color="auto"/>
      </w:divBdr>
    </w:div>
    <w:div w:id="570694334">
      <w:bodyDiv w:val="1"/>
      <w:marLeft w:val="0"/>
      <w:marRight w:val="0"/>
      <w:marTop w:val="0"/>
      <w:marBottom w:val="0"/>
      <w:divBdr>
        <w:top w:val="none" w:sz="0" w:space="0" w:color="auto"/>
        <w:left w:val="none" w:sz="0" w:space="0" w:color="auto"/>
        <w:bottom w:val="none" w:sz="0" w:space="0" w:color="auto"/>
        <w:right w:val="none" w:sz="0" w:space="0" w:color="auto"/>
      </w:divBdr>
    </w:div>
    <w:div w:id="638800180">
      <w:bodyDiv w:val="1"/>
      <w:marLeft w:val="0"/>
      <w:marRight w:val="0"/>
      <w:marTop w:val="0"/>
      <w:marBottom w:val="0"/>
      <w:divBdr>
        <w:top w:val="none" w:sz="0" w:space="0" w:color="auto"/>
        <w:left w:val="none" w:sz="0" w:space="0" w:color="auto"/>
        <w:bottom w:val="none" w:sz="0" w:space="0" w:color="auto"/>
        <w:right w:val="none" w:sz="0" w:space="0" w:color="auto"/>
      </w:divBdr>
    </w:div>
    <w:div w:id="671492238">
      <w:bodyDiv w:val="1"/>
      <w:marLeft w:val="0"/>
      <w:marRight w:val="0"/>
      <w:marTop w:val="0"/>
      <w:marBottom w:val="0"/>
      <w:divBdr>
        <w:top w:val="none" w:sz="0" w:space="0" w:color="auto"/>
        <w:left w:val="none" w:sz="0" w:space="0" w:color="auto"/>
        <w:bottom w:val="none" w:sz="0" w:space="0" w:color="auto"/>
        <w:right w:val="none" w:sz="0" w:space="0" w:color="auto"/>
      </w:divBdr>
    </w:div>
    <w:div w:id="728922437">
      <w:bodyDiv w:val="1"/>
      <w:marLeft w:val="0"/>
      <w:marRight w:val="0"/>
      <w:marTop w:val="0"/>
      <w:marBottom w:val="0"/>
      <w:divBdr>
        <w:top w:val="none" w:sz="0" w:space="0" w:color="auto"/>
        <w:left w:val="none" w:sz="0" w:space="0" w:color="auto"/>
        <w:bottom w:val="none" w:sz="0" w:space="0" w:color="auto"/>
        <w:right w:val="none" w:sz="0" w:space="0" w:color="auto"/>
      </w:divBdr>
    </w:div>
    <w:div w:id="761533335">
      <w:bodyDiv w:val="1"/>
      <w:marLeft w:val="0"/>
      <w:marRight w:val="0"/>
      <w:marTop w:val="0"/>
      <w:marBottom w:val="0"/>
      <w:divBdr>
        <w:top w:val="none" w:sz="0" w:space="0" w:color="auto"/>
        <w:left w:val="none" w:sz="0" w:space="0" w:color="auto"/>
        <w:bottom w:val="none" w:sz="0" w:space="0" w:color="auto"/>
        <w:right w:val="none" w:sz="0" w:space="0" w:color="auto"/>
      </w:divBdr>
    </w:div>
    <w:div w:id="764813312">
      <w:marLeft w:val="0"/>
      <w:marRight w:val="0"/>
      <w:marTop w:val="0"/>
      <w:marBottom w:val="0"/>
      <w:divBdr>
        <w:top w:val="none" w:sz="0" w:space="0" w:color="auto"/>
        <w:left w:val="none" w:sz="0" w:space="0" w:color="auto"/>
        <w:bottom w:val="none" w:sz="0" w:space="0" w:color="auto"/>
        <w:right w:val="none" w:sz="0" w:space="0" w:color="auto"/>
      </w:divBdr>
    </w:div>
    <w:div w:id="764813313">
      <w:marLeft w:val="0"/>
      <w:marRight w:val="0"/>
      <w:marTop w:val="0"/>
      <w:marBottom w:val="0"/>
      <w:divBdr>
        <w:top w:val="none" w:sz="0" w:space="0" w:color="auto"/>
        <w:left w:val="none" w:sz="0" w:space="0" w:color="auto"/>
        <w:bottom w:val="none" w:sz="0" w:space="0" w:color="auto"/>
        <w:right w:val="none" w:sz="0" w:space="0" w:color="auto"/>
      </w:divBdr>
    </w:div>
    <w:div w:id="764813314">
      <w:marLeft w:val="0"/>
      <w:marRight w:val="0"/>
      <w:marTop w:val="0"/>
      <w:marBottom w:val="0"/>
      <w:divBdr>
        <w:top w:val="none" w:sz="0" w:space="0" w:color="auto"/>
        <w:left w:val="none" w:sz="0" w:space="0" w:color="auto"/>
        <w:bottom w:val="none" w:sz="0" w:space="0" w:color="auto"/>
        <w:right w:val="none" w:sz="0" w:space="0" w:color="auto"/>
      </w:divBdr>
      <w:divsChild>
        <w:div w:id="764813382">
          <w:marLeft w:val="0"/>
          <w:marRight w:val="0"/>
          <w:marTop w:val="0"/>
          <w:marBottom w:val="0"/>
          <w:divBdr>
            <w:top w:val="none" w:sz="0" w:space="0" w:color="auto"/>
            <w:left w:val="none" w:sz="0" w:space="0" w:color="auto"/>
            <w:bottom w:val="none" w:sz="0" w:space="0" w:color="auto"/>
            <w:right w:val="none" w:sz="0" w:space="0" w:color="auto"/>
          </w:divBdr>
        </w:div>
      </w:divsChild>
    </w:div>
    <w:div w:id="764813315">
      <w:marLeft w:val="0"/>
      <w:marRight w:val="0"/>
      <w:marTop w:val="0"/>
      <w:marBottom w:val="0"/>
      <w:divBdr>
        <w:top w:val="none" w:sz="0" w:space="0" w:color="auto"/>
        <w:left w:val="none" w:sz="0" w:space="0" w:color="auto"/>
        <w:bottom w:val="none" w:sz="0" w:space="0" w:color="auto"/>
        <w:right w:val="none" w:sz="0" w:space="0" w:color="auto"/>
      </w:divBdr>
      <w:divsChild>
        <w:div w:id="764813381">
          <w:marLeft w:val="0"/>
          <w:marRight w:val="0"/>
          <w:marTop w:val="0"/>
          <w:marBottom w:val="0"/>
          <w:divBdr>
            <w:top w:val="none" w:sz="0" w:space="0" w:color="auto"/>
            <w:left w:val="none" w:sz="0" w:space="0" w:color="auto"/>
            <w:bottom w:val="none" w:sz="0" w:space="0" w:color="auto"/>
            <w:right w:val="none" w:sz="0" w:space="0" w:color="auto"/>
          </w:divBdr>
        </w:div>
      </w:divsChild>
    </w:div>
    <w:div w:id="764813316">
      <w:marLeft w:val="0"/>
      <w:marRight w:val="0"/>
      <w:marTop w:val="0"/>
      <w:marBottom w:val="0"/>
      <w:divBdr>
        <w:top w:val="none" w:sz="0" w:space="0" w:color="auto"/>
        <w:left w:val="none" w:sz="0" w:space="0" w:color="auto"/>
        <w:bottom w:val="none" w:sz="0" w:space="0" w:color="auto"/>
        <w:right w:val="none" w:sz="0" w:space="0" w:color="auto"/>
      </w:divBdr>
    </w:div>
    <w:div w:id="764813317">
      <w:marLeft w:val="0"/>
      <w:marRight w:val="0"/>
      <w:marTop w:val="0"/>
      <w:marBottom w:val="0"/>
      <w:divBdr>
        <w:top w:val="none" w:sz="0" w:space="0" w:color="auto"/>
        <w:left w:val="none" w:sz="0" w:space="0" w:color="auto"/>
        <w:bottom w:val="none" w:sz="0" w:space="0" w:color="auto"/>
        <w:right w:val="none" w:sz="0" w:space="0" w:color="auto"/>
      </w:divBdr>
    </w:div>
    <w:div w:id="764813318">
      <w:marLeft w:val="0"/>
      <w:marRight w:val="0"/>
      <w:marTop w:val="0"/>
      <w:marBottom w:val="0"/>
      <w:divBdr>
        <w:top w:val="none" w:sz="0" w:space="0" w:color="auto"/>
        <w:left w:val="none" w:sz="0" w:space="0" w:color="auto"/>
        <w:bottom w:val="none" w:sz="0" w:space="0" w:color="auto"/>
        <w:right w:val="none" w:sz="0" w:space="0" w:color="auto"/>
      </w:divBdr>
    </w:div>
    <w:div w:id="764813320">
      <w:marLeft w:val="0"/>
      <w:marRight w:val="0"/>
      <w:marTop w:val="0"/>
      <w:marBottom w:val="0"/>
      <w:divBdr>
        <w:top w:val="none" w:sz="0" w:space="0" w:color="auto"/>
        <w:left w:val="none" w:sz="0" w:space="0" w:color="auto"/>
        <w:bottom w:val="none" w:sz="0" w:space="0" w:color="auto"/>
        <w:right w:val="none" w:sz="0" w:space="0" w:color="auto"/>
      </w:divBdr>
    </w:div>
    <w:div w:id="764813322">
      <w:marLeft w:val="0"/>
      <w:marRight w:val="0"/>
      <w:marTop w:val="0"/>
      <w:marBottom w:val="0"/>
      <w:divBdr>
        <w:top w:val="none" w:sz="0" w:space="0" w:color="auto"/>
        <w:left w:val="none" w:sz="0" w:space="0" w:color="auto"/>
        <w:bottom w:val="none" w:sz="0" w:space="0" w:color="auto"/>
        <w:right w:val="none" w:sz="0" w:space="0" w:color="auto"/>
      </w:divBdr>
      <w:divsChild>
        <w:div w:id="764813324">
          <w:marLeft w:val="0"/>
          <w:marRight w:val="0"/>
          <w:marTop w:val="0"/>
          <w:marBottom w:val="0"/>
          <w:divBdr>
            <w:top w:val="none" w:sz="0" w:space="0" w:color="auto"/>
            <w:left w:val="none" w:sz="0" w:space="0" w:color="auto"/>
            <w:bottom w:val="none" w:sz="0" w:space="0" w:color="auto"/>
            <w:right w:val="none" w:sz="0" w:space="0" w:color="auto"/>
          </w:divBdr>
        </w:div>
      </w:divsChild>
    </w:div>
    <w:div w:id="764813323">
      <w:marLeft w:val="0"/>
      <w:marRight w:val="0"/>
      <w:marTop w:val="0"/>
      <w:marBottom w:val="0"/>
      <w:divBdr>
        <w:top w:val="none" w:sz="0" w:space="0" w:color="auto"/>
        <w:left w:val="none" w:sz="0" w:space="0" w:color="auto"/>
        <w:bottom w:val="none" w:sz="0" w:space="0" w:color="auto"/>
        <w:right w:val="none" w:sz="0" w:space="0" w:color="auto"/>
      </w:divBdr>
      <w:divsChild>
        <w:div w:id="764813321">
          <w:marLeft w:val="0"/>
          <w:marRight w:val="0"/>
          <w:marTop w:val="0"/>
          <w:marBottom w:val="0"/>
          <w:divBdr>
            <w:top w:val="none" w:sz="0" w:space="0" w:color="auto"/>
            <w:left w:val="none" w:sz="0" w:space="0" w:color="auto"/>
            <w:bottom w:val="none" w:sz="0" w:space="0" w:color="auto"/>
            <w:right w:val="none" w:sz="0" w:space="0" w:color="auto"/>
          </w:divBdr>
          <w:divsChild>
            <w:div w:id="764813376">
              <w:marLeft w:val="0"/>
              <w:marRight w:val="0"/>
              <w:marTop w:val="0"/>
              <w:marBottom w:val="0"/>
              <w:divBdr>
                <w:top w:val="none" w:sz="0" w:space="0" w:color="auto"/>
                <w:left w:val="none" w:sz="0" w:space="0" w:color="auto"/>
                <w:bottom w:val="none" w:sz="0" w:space="0" w:color="auto"/>
                <w:right w:val="none" w:sz="0" w:space="0" w:color="auto"/>
              </w:divBdr>
            </w:div>
          </w:divsChild>
        </w:div>
        <w:div w:id="764813377">
          <w:marLeft w:val="0"/>
          <w:marRight w:val="0"/>
          <w:marTop w:val="0"/>
          <w:marBottom w:val="0"/>
          <w:divBdr>
            <w:top w:val="none" w:sz="0" w:space="0" w:color="auto"/>
            <w:left w:val="none" w:sz="0" w:space="0" w:color="auto"/>
            <w:bottom w:val="none" w:sz="0" w:space="0" w:color="auto"/>
            <w:right w:val="none" w:sz="0" w:space="0" w:color="auto"/>
          </w:divBdr>
        </w:div>
      </w:divsChild>
    </w:div>
    <w:div w:id="764813325">
      <w:marLeft w:val="0"/>
      <w:marRight w:val="0"/>
      <w:marTop w:val="0"/>
      <w:marBottom w:val="0"/>
      <w:divBdr>
        <w:top w:val="none" w:sz="0" w:space="0" w:color="auto"/>
        <w:left w:val="none" w:sz="0" w:space="0" w:color="auto"/>
        <w:bottom w:val="none" w:sz="0" w:space="0" w:color="auto"/>
        <w:right w:val="none" w:sz="0" w:space="0" w:color="auto"/>
      </w:divBdr>
    </w:div>
    <w:div w:id="764813326">
      <w:marLeft w:val="0"/>
      <w:marRight w:val="0"/>
      <w:marTop w:val="0"/>
      <w:marBottom w:val="0"/>
      <w:divBdr>
        <w:top w:val="none" w:sz="0" w:space="0" w:color="auto"/>
        <w:left w:val="none" w:sz="0" w:space="0" w:color="auto"/>
        <w:bottom w:val="none" w:sz="0" w:space="0" w:color="auto"/>
        <w:right w:val="none" w:sz="0" w:space="0" w:color="auto"/>
      </w:divBdr>
    </w:div>
    <w:div w:id="764813328">
      <w:marLeft w:val="0"/>
      <w:marRight w:val="0"/>
      <w:marTop w:val="0"/>
      <w:marBottom w:val="0"/>
      <w:divBdr>
        <w:top w:val="none" w:sz="0" w:space="0" w:color="auto"/>
        <w:left w:val="none" w:sz="0" w:space="0" w:color="auto"/>
        <w:bottom w:val="none" w:sz="0" w:space="0" w:color="auto"/>
        <w:right w:val="none" w:sz="0" w:space="0" w:color="auto"/>
      </w:divBdr>
      <w:divsChild>
        <w:div w:id="764813327">
          <w:marLeft w:val="0"/>
          <w:marRight w:val="0"/>
          <w:marTop w:val="0"/>
          <w:marBottom w:val="0"/>
          <w:divBdr>
            <w:top w:val="inset" w:sz="2" w:space="0" w:color="auto"/>
            <w:left w:val="inset" w:sz="2" w:space="1" w:color="auto"/>
            <w:bottom w:val="inset" w:sz="2" w:space="0" w:color="auto"/>
            <w:right w:val="inset" w:sz="2" w:space="1" w:color="auto"/>
          </w:divBdr>
        </w:div>
      </w:divsChild>
    </w:div>
    <w:div w:id="764813329">
      <w:marLeft w:val="0"/>
      <w:marRight w:val="0"/>
      <w:marTop w:val="0"/>
      <w:marBottom w:val="0"/>
      <w:divBdr>
        <w:top w:val="none" w:sz="0" w:space="0" w:color="auto"/>
        <w:left w:val="none" w:sz="0" w:space="0" w:color="auto"/>
        <w:bottom w:val="none" w:sz="0" w:space="0" w:color="auto"/>
        <w:right w:val="none" w:sz="0" w:space="0" w:color="auto"/>
      </w:divBdr>
    </w:div>
    <w:div w:id="764813330">
      <w:marLeft w:val="0"/>
      <w:marRight w:val="0"/>
      <w:marTop w:val="0"/>
      <w:marBottom w:val="0"/>
      <w:divBdr>
        <w:top w:val="none" w:sz="0" w:space="0" w:color="auto"/>
        <w:left w:val="none" w:sz="0" w:space="0" w:color="auto"/>
        <w:bottom w:val="none" w:sz="0" w:space="0" w:color="auto"/>
        <w:right w:val="none" w:sz="0" w:space="0" w:color="auto"/>
      </w:divBdr>
    </w:div>
    <w:div w:id="764813331">
      <w:marLeft w:val="0"/>
      <w:marRight w:val="0"/>
      <w:marTop w:val="0"/>
      <w:marBottom w:val="0"/>
      <w:divBdr>
        <w:top w:val="none" w:sz="0" w:space="0" w:color="auto"/>
        <w:left w:val="none" w:sz="0" w:space="0" w:color="auto"/>
        <w:bottom w:val="none" w:sz="0" w:space="0" w:color="auto"/>
        <w:right w:val="none" w:sz="0" w:space="0" w:color="auto"/>
      </w:divBdr>
    </w:div>
    <w:div w:id="764813332">
      <w:marLeft w:val="0"/>
      <w:marRight w:val="0"/>
      <w:marTop w:val="0"/>
      <w:marBottom w:val="0"/>
      <w:divBdr>
        <w:top w:val="none" w:sz="0" w:space="0" w:color="auto"/>
        <w:left w:val="none" w:sz="0" w:space="0" w:color="auto"/>
        <w:bottom w:val="none" w:sz="0" w:space="0" w:color="auto"/>
        <w:right w:val="none" w:sz="0" w:space="0" w:color="auto"/>
      </w:divBdr>
    </w:div>
    <w:div w:id="764813333">
      <w:marLeft w:val="0"/>
      <w:marRight w:val="0"/>
      <w:marTop w:val="0"/>
      <w:marBottom w:val="0"/>
      <w:divBdr>
        <w:top w:val="none" w:sz="0" w:space="0" w:color="auto"/>
        <w:left w:val="none" w:sz="0" w:space="0" w:color="auto"/>
        <w:bottom w:val="none" w:sz="0" w:space="0" w:color="auto"/>
        <w:right w:val="none" w:sz="0" w:space="0" w:color="auto"/>
      </w:divBdr>
    </w:div>
    <w:div w:id="764813334">
      <w:marLeft w:val="0"/>
      <w:marRight w:val="0"/>
      <w:marTop w:val="0"/>
      <w:marBottom w:val="0"/>
      <w:divBdr>
        <w:top w:val="none" w:sz="0" w:space="0" w:color="auto"/>
        <w:left w:val="none" w:sz="0" w:space="0" w:color="auto"/>
        <w:bottom w:val="none" w:sz="0" w:space="0" w:color="auto"/>
        <w:right w:val="none" w:sz="0" w:space="0" w:color="auto"/>
      </w:divBdr>
    </w:div>
    <w:div w:id="764813335">
      <w:marLeft w:val="0"/>
      <w:marRight w:val="0"/>
      <w:marTop w:val="0"/>
      <w:marBottom w:val="0"/>
      <w:divBdr>
        <w:top w:val="none" w:sz="0" w:space="0" w:color="auto"/>
        <w:left w:val="none" w:sz="0" w:space="0" w:color="auto"/>
        <w:bottom w:val="none" w:sz="0" w:space="0" w:color="auto"/>
        <w:right w:val="none" w:sz="0" w:space="0" w:color="auto"/>
      </w:divBdr>
    </w:div>
    <w:div w:id="764813336">
      <w:marLeft w:val="0"/>
      <w:marRight w:val="0"/>
      <w:marTop w:val="0"/>
      <w:marBottom w:val="0"/>
      <w:divBdr>
        <w:top w:val="none" w:sz="0" w:space="0" w:color="auto"/>
        <w:left w:val="none" w:sz="0" w:space="0" w:color="auto"/>
        <w:bottom w:val="none" w:sz="0" w:space="0" w:color="auto"/>
        <w:right w:val="none" w:sz="0" w:space="0" w:color="auto"/>
      </w:divBdr>
    </w:div>
    <w:div w:id="764813337">
      <w:marLeft w:val="0"/>
      <w:marRight w:val="0"/>
      <w:marTop w:val="0"/>
      <w:marBottom w:val="0"/>
      <w:divBdr>
        <w:top w:val="none" w:sz="0" w:space="0" w:color="auto"/>
        <w:left w:val="none" w:sz="0" w:space="0" w:color="auto"/>
        <w:bottom w:val="none" w:sz="0" w:space="0" w:color="auto"/>
        <w:right w:val="none" w:sz="0" w:space="0" w:color="auto"/>
      </w:divBdr>
    </w:div>
    <w:div w:id="764813338">
      <w:marLeft w:val="0"/>
      <w:marRight w:val="0"/>
      <w:marTop w:val="0"/>
      <w:marBottom w:val="0"/>
      <w:divBdr>
        <w:top w:val="none" w:sz="0" w:space="0" w:color="auto"/>
        <w:left w:val="none" w:sz="0" w:space="0" w:color="auto"/>
        <w:bottom w:val="none" w:sz="0" w:space="0" w:color="auto"/>
        <w:right w:val="none" w:sz="0" w:space="0" w:color="auto"/>
      </w:divBdr>
    </w:div>
    <w:div w:id="764813339">
      <w:marLeft w:val="0"/>
      <w:marRight w:val="0"/>
      <w:marTop w:val="0"/>
      <w:marBottom w:val="0"/>
      <w:divBdr>
        <w:top w:val="none" w:sz="0" w:space="0" w:color="auto"/>
        <w:left w:val="none" w:sz="0" w:space="0" w:color="auto"/>
        <w:bottom w:val="none" w:sz="0" w:space="0" w:color="auto"/>
        <w:right w:val="none" w:sz="0" w:space="0" w:color="auto"/>
      </w:divBdr>
    </w:div>
    <w:div w:id="764813340">
      <w:marLeft w:val="0"/>
      <w:marRight w:val="0"/>
      <w:marTop w:val="0"/>
      <w:marBottom w:val="0"/>
      <w:divBdr>
        <w:top w:val="none" w:sz="0" w:space="0" w:color="auto"/>
        <w:left w:val="none" w:sz="0" w:space="0" w:color="auto"/>
        <w:bottom w:val="none" w:sz="0" w:space="0" w:color="auto"/>
        <w:right w:val="none" w:sz="0" w:space="0" w:color="auto"/>
      </w:divBdr>
    </w:div>
    <w:div w:id="764813341">
      <w:marLeft w:val="0"/>
      <w:marRight w:val="0"/>
      <w:marTop w:val="0"/>
      <w:marBottom w:val="0"/>
      <w:divBdr>
        <w:top w:val="none" w:sz="0" w:space="0" w:color="auto"/>
        <w:left w:val="none" w:sz="0" w:space="0" w:color="auto"/>
        <w:bottom w:val="none" w:sz="0" w:space="0" w:color="auto"/>
        <w:right w:val="none" w:sz="0" w:space="0" w:color="auto"/>
      </w:divBdr>
    </w:div>
    <w:div w:id="764813342">
      <w:marLeft w:val="0"/>
      <w:marRight w:val="0"/>
      <w:marTop w:val="0"/>
      <w:marBottom w:val="0"/>
      <w:divBdr>
        <w:top w:val="none" w:sz="0" w:space="0" w:color="auto"/>
        <w:left w:val="none" w:sz="0" w:space="0" w:color="auto"/>
        <w:bottom w:val="none" w:sz="0" w:space="0" w:color="auto"/>
        <w:right w:val="none" w:sz="0" w:space="0" w:color="auto"/>
      </w:divBdr>
    </w:div>
    <w:div w:id="764813343">
      <w:marLeft w:val="0"/>
      <w:marRight w:val="0"/>
      <w:marTop w:val="0"/>
      <w:marBottom w:val="0"/>
      <w:divBdr>
        <w:top w:val="none" w:sz="0" w:space="0" w:color="auto"/>
        <w:left w:val="none" w:sz="0" w:space="0" w:color="auto"/>
        <w:bottom w:val="none" w:sz="0" w:space="0" w:color="auto"/>
        <w:right w:val="none" w:sz="0" w:space="0" w:color="auto"/>
      </w:divBdr>
    </w:div>
    <w:div w:id="764813344">
      <w:marLeft w:val="0"/>
      <w:marRight w:val="0"/>
      <w:marTop w:val="0"/>
      <w:marBottom w:val="0"/>
      <w:divBdr>
        <w:top w:val="none" w:sz="0" w:space="0" w:color="auto"/>
        <w:left w:val="none" w:sz="0" w:space="0" w:color="auto"/>
        <w:bottom w:val="none" w:sz="0" w:space="0" w:color="auto"/>
        <w:right w:val="none" w:sz="0" w:space="0" w:color="auto"/>
      </w:divBdr>
    </w:div>
    <w:div w:id="764813345">
      <w:marLeft w:val="0"/>
      <w:marRight w:val="0"/>
      <w:marTop w:val="0"/>
      <w:marBottom w:val="0"/>
      <w:divBdr>
        <w:top w:val="none" w:sz="0" w:space="0" w:color="auto"/>
        <w:left w:val="none" w:sz="0" w:space="0" w:color="auto"/>
        <w:bottom w:val="none" w:sz="0" w:space="0" w:color="auto"/>
        <w:right w:val="none" w:sz="0" w:space="0" w:color="auto"/>
      </w:divBdr>
    </w:div>
    <w:div w:id="764813346">
      <w:marLeft w:val="0"/>
      <w:marRight w:val="0"/>
      <w:marTop w:val="0"/>
      <w:marBottom w:val="0"/>
      <w:divBdr>
        <w:top w:val="none" w:sz="0" w:space="0" w:color="auto"/>
        <w:left w:val="none" w:sz="0" w:space="0" w:color="auto"/>
        <w:bottom w:val="none" w:sz="0" w:space="0" w:color="auto"/>
        <w:right w:val="none" w:sz="0" w:space="0" w:color="auto"/>
      </w:divBdr>
    </w:div>
    <w:div w:id="764813347">
      <w:marLeft w:val="0"/>
      <w:marRight w:val="0"/>
      <w:marTop w:val="0"/>
      <w:marBottom w:val="0"/>
      <w:divBdr>
        <w:top w:val="none" w:sz="0" w:space="0" w:color="auto"/>
        <w:left w:val="none" w:sz="0" w:space="0" w:color="auto"/>
        <w:bottom w:val="none" w:sz="0" w:space="0" w:color="auto"/>
        <w:right w:val="none" w:sz="0" w:space="0" w:color="auto"/>
      </w:divBdr>
    </w:div>
    <w:div w:id="764813348">
      <w:marLeft w:val="0"/>
      <w:marRight w:val="0"/>
      <w:marTop w:val="0"/>
      <w:marBottom w:val="0"/>
      <w:divBdr>
        <w:top w:val="none" w:sz="0" w:space="0" w:color="auto"/>
        <w:left w:val="none" w:sz="0" w:space="0" w:color="auto"/>
        <w:bottom w:val="none" w:sz="0" w:space="0" w:color="auto"/>
        <w:right w:val="none" w:sz="0" w:space="0" w:color="auto"/>
      </w:divBdr>
    </w:div>
    <w:div w:id="764813349">
      <w:marLeft w:val="0"/>
      <w:marRight w:val="0"/>
      <w:marTop w:val="0"/>
      <w:marBottom w:val="0"/>
      <w:divBdr>
        <w:top w:val="none" w:sz="0" w:space="0" w:color="auto"/>
        <w:left w:val="none" w:sz="0" w:space="0" w:color="auto"/>
        <w:bottom w:val="none" w:sz="0" w:space="0" w:color="auto"/>
        <w:right w:val="none" w:sz="0" w:space="0" w:color="auto"/>
      </w:divBdr>
    </w:div>
    <w:div w:id="764813350">
      <w:marLeft w:val="0"/>
      <w:marRight w:val="0"/>
      <w:marTop w:val="0"/>
      <w:marBottom w:val="0"/>
      <w:divBdr>
        <w:top w:val="none" w:sz="0" w:space="0" w:color="auto"/>
        <w:left w:val="none" w:sz="0" w:space="0" w:color="auto"/>
        <w:bottom w:val="none" w:sz="0" w:space="0" w:color="auto"/>
        <w:right w:val="none" w:sz="0" w:space="0" w:color="auto"/>
      </w:divBdr>
    </w:div>
    <w:div w:id="764813351">
      <w:marLeft w:val="0"/>
      <w:marRight w:val="0"/>
      <w:marTop w:val="0"/>
      <w:marBottom w:val="0"/>
      <w:divBdr>
        <w:top w:val="none" w:sz="0" w:space="0" w:color="auto"/>
        <w:left w:val="none" w:sz="0" w:space="0" w:color="auto"/>
        <w:bottom w:val="none" w:sz="0" w:space="0" w:color="auto"/>
        <w:right w:val="none" w:sz="0" w:space="0" w:color="auto"/>
      </w:divBdr>
    </w:div>
    <w:div w:id="764813352">
      <w:marLeft w:val="0"/>
      <w:marRight w:val="0"/>
      <w:marTop w:val="0"/>
      <w:marBottom w:val="0"/>
      <w:divBdr>
        <w:top w:val="none" w:sz="0" w:space="0" w:color="auto"/>
        <w:left w:val="none" w:sz="0" w:space="0" w:color="auto"/>
        <w:bottom w:val="none" w:sz="0" w:space="0" w:color="auto"/>
        <w:right w:val="none" w:sz="0" w:space="0" w:color="auto"/>
      </w:divBdr>
    </w:div>
    <w:div w:id="764813353">
      <w:marLeft w:val="0"/>
      <w:marRight w:val="0"/>
      <w:marTop w:val="0"/>
      <w:marBottom w:val="0"/>
      <w:divBdr>
        <w:top w:val="none" w:sz="0" w:space="0" w:color="auto"/>
        <w:left w:val="none" w:sz="0" w:space="0" w:color="auto"/>
        <w:bottom w:val="none" w:sz="0" w:space="0" w:color="auto"/>
        <w:right w:val="none" w:sz="0" w:space="0" w:color="auto"/>
      </w:divBdr>
    </w:div>
    <w:div w:id="764813354">
      <w:marLeft w:val="0"/>
      <w:marRight w:val="0"/>
      <w:marTop w:val="0"/>
      <w:marBottom w:val="0"/>
      <w:divBdr>
        <w:top w:val="none" w:sz="0" w:space="0" w:color="auto"/>
        <w:left w:val="none" w:sz="0" w:space="0" w:color="auto"/>
        <w:bottom w:val="none" w:sz="0" w:space="0" w:color="auto"/>
        <w:right w:val="none" w:sz="0" w:space="0" w:color="auto"/>
      </w:divBdr>
    </w:div>
    <w:div w:id="764813355">
      <w:marLeft w:val="0"/>
      <w:marRight w:val="0"/>
      <w:marTop w:val="0"/>
      <w:marBottom w:val="0"/>
      <w:divBdr>
        <w:top w:val="none" w:sz="0" w:space="0" w:color="auto"/>
        <w:left w:val="none" w:sz="0" w:space="0" w:color="auto"/>
        <w:bottom w:val="none" w:sz="0" w:space="0" w:color="auto"/>
        <w:right w:val="none" w:sz="0" w:space="0" w:color="auto"/>
      </w:divBdr>
    </w:div>
    <w:div w:id="764813356">
      <w:marLeft w:val="0"/>
      <w:marRight w:val="0"/>
      <w:marTop w:val="0"/>
      <w:marBottom w:val="0"/>
      <w:divBdr>
        <w:top w:val="none" w:sz="0" w:space="0" w:color="auto"/>
        <w:left w:val="none" w:sz="0" w:space="0" w:color="auto"/>
        <w:bottom w:val="none" w:sz="0" w:space="0" w:color="auto"/>
        <w:right w:val="none" w:sz="0" w:space="0" w:color="auto"/>
      </w:divBdr>
    </w:div>
    <w:div w:id="764813357">
      <w:marLeft w:val="0"/>
      <w:marRight w:val="0"/>
      <w:marTop w:val="0"/>
      <w:marBottom w:val="0"/>
      <w:divBdr>
        <w:top w:val="none" w:sz="0" w:space="0" w:color="auto"/>
        <w:left w:val="none" w:sz="0" w:space="0" w:color="auto"/>
        <w:bottom w:val="none" w:sz="0" w:space="0" w:color="auto"/>
        <w:right w:val="none" w:sz="0" w:space="0" w:color="auto"/>
      </w:divBdr>
    </w:div>
    <w:div w:id="764813358">
      <w:marLeft w:val="0"/>
      <w:marRight w:val="0"/>
      <w:marTop w:val="0"/>
      <w:marBottom w:val="0"/>
      <w:divBdr>
        <w:top w:val="none" w:sz="0" w:space="0" w:color="auto"/>
        <w:left w:val="none" w:sz="0" w:space="0" w:color="auto"/>
        <w:bottom w:val="none" w:sz="0" w:space="0" w:color="auto"/>
        <w:right w:val="none" w:sz="0" w:space="0" w:color="auto"/>
      </w:divBdr>
    </w:div>
    <w:div w:id="764813359">
      <w:marLeft w:val="0"/>
      <w:marRight w:val="0"/>
      <w:marTop w:val="0"/>
      <w:marBottom w:val="0"/>
      <w:divBdr>
        <w:top w:val="none" w:sz="0" w:space="0" w:color="auto"/>
        <w:left w:val="none" w:sz="0" w:space="0" w:color="auto"/>
        <w:bottom w:val="none" w:sz="0" w:space="0" w:color="auto"/>
        <w:right w:val="none" w:sz="0" w:space="0" w:color="auto"/>
      </w:divBdr>
    </w:div>
    <w:div w:id="764813360">
      <w:marLeft w:val="0"/>
      <w:marRight w:val="0"/>
      <w:marTop w:val="0"/>
      <w:marBottom w:val="0"/>
      <w:divBdr>
        <w:top w:val="none" w:sz="0" w:space="0" w:color="auto"/>
        <w:left w:val="none" w:sz="0" w:space="0" w:color="auto"/>
        <w:bottom w:val="none" w:sz="0" w:space="0" w:color="auto"/>
        <w:right w:val="none" w:sz="0" w:space="0" w:color="auto"/>
      </w:divBdr>
    </w:div>
    <w:div w:id="764813361">
      <w:marLeft w:val="0"/>
      <w:marRight w:val="0"/>
      <w:marTop w:val="0"/>
      <w:marBottom w:val="0"/>
      <w:divBdr>
        <w:top w:val="none" w:sz="0" w:space="0" w:color="auto"/>
        <w:left w:val="none" w:sz="0" w:space="0" w:color="auto"/>
        <w:bottom w:val="none" w:sz="0" w:space="0" w:color="auto"/>
        <w:right w:val="none" w:sz="0" w:space="0" w:color="auto"/>
      </w:divBdr>
    </w:div>
    <w:div w:id="764813362">
      <w:marLeft w:val="0"/>
      <w:marRight w:val="0"/>
      <w:marTop w:val="0"/>
      <w:marBottom w:val="0"/>
      <w:divBdr>
        <w:top w:val="none" w:sz="0" w:space="0" w:color="auto"/>
        <w:left w:val="none" w:sz="0" w:space="0" w:color="auto"/>
        <w:bottom w:val="none" w:sz="0" w:space="0" w:color="auto"/>
        <w:right w:val="none" w:sz="0" w:space="0" w:color="auto"/>
      </w:divBdr>
    </w:div>
    <w:div w:id="764813363">
      <w:marLeft w:val="0"/>
      <w:marRight w:val="0"/>
      <w:marTop w:val="0"/>
      <w:marBottom w:val="0"/>
      <w:divBdr>
        <w:top w:val="none" w:sz="0" w:space="0" w:color="auto"/>
        <w:left w:val="none" w:sz="0" w:space="0" w:color="auto"/>
        <w:bottom w:val="none" w:sz="0" w:space="0" w:color="auto"/>
        <w:right w:val="none" w:sz="0" w:space="0" w:color="auto"/>
      </w:divBdr>
    </w:div>
    <w:div w:id="764813364">
      <w:marLeft w:val="0"/>
      <w:marRight w:val="0"/>
      <w:marTop w:val="0"/>
      <w:marBottom w:val="0"/>
      <w:divBdr>
        <w:top w:val="none" w:sz="0" w:space="0" w:color="auto"/>
        <w:left w:val="none" w:sz="0" w:space="0" w:color="auto"/>
        <w:bottom w:val="none" w:sz="0" w:space="0" w:color="auto"/>
        <w:right w:val="none" w:sz="0" w:space="0" w:color="auto"/>
      </w:divBdr>
    </w:div>
    <w:div w:id="764813365">
      <w:marLeft w:val="0"/>
      <w:marRight w:val="0"/>
      <w:marTop w:val="0"/>
      <w:marBottom w:val="0"/>
      <w:divBdr>
        <w:top w:val="none" w:sz="0" w:space="0" w:color="auto"/>
        <w:left w:val="none" w:sz="0" w:space="0" w:color="auto"/>
        <w:bottom w:val="none" w:sz="0" w:space="0" w:color="auto"/>
        <w:right w:val="none" w:sz="0" w:space="0" w:color="auto"/>
      </w:divBdr>
    </w:div>
    <w:div w:id="764813366">
      <w:marLeft w:val="0"/>
      <w:marRight w:val="0"/>
      <w:marTop w:val="0"/>
      <w:marBottom w:val="0"/>
      <w:divBdr>
        <w:top w:val="none" w:sz="0" w:space="0" w:color="auto"/>
        <w:left w:val="none" w:sz="0" w:space="0" w:color="auto"/>
        <w:bottom w:val="none" w:sz="0" w:space="0" w:color="auto"/>
        <w:right w:val="none" w:sz="0" w:space="0" w:color="auto"/>
      </w:divBdr>
    </w:div>
    <w:div w:id="764813367">
      <w:marLeft w:val="0"/>
      <w:marRight w:val="0"/>
      <w:marTop w:val="0"/>
      <w:marBottom w:val="0"/>
      <w:divBdr>
        <w:top w:val="none" w:sz="0" w:space="0" w:color="auto"/>
        <w:left w:val="none" w:sz="0" w:space="0" w:color="auto"/>
        <w:bottom w:val="none" w:sz="0" w:space="0" w:color="auto"/>
        <w:right w:val="none" w:sz="0" w:space="0" w:color="auto"/>
      </w:divBdr>
    </w:div>
    <w:div w:id="764813368">
      <w:marLeft w:val="0"/>
      <w:marRight w:val="0"/>
      <w:marTop w:val="0"/>
      <w:marBottom w:val="0"/>
      <w:divBdr>
        <w:top w:val="none" w:sz="0" w:space="0" w:color="auto"/>
        <w:left w:val="none" w:sz="0" w:space="0" w:color="auto"/>
        <w:bottom w:val="none" w:sz="0" w:space="0" w:color="auto"/>
        <w:right w:val="none" w:sz="0" w:space="0" w:color="auto"/>
      </w:divBdr>
    </w:div>
    <w:div w:id="764813369">
      <w:marLeft w:val="0"/>
      <w:marRight w:val="0"/>
      <w:marTop w:val="0"/>
      <w:marBottom w:val="0"/>
      <w:divBdr>
        <w:top w:val="none" w:sz="0" w:space="0" w:color="auto"/>
        <w:left w:val="none" w:sz="0" w:space="0" w:color="auto"/>
        <w:bottom w:val="none" w:sz="0" w:space="0" w:color="auto"/>
        <w:right w:val="none" w:sz="0" w:space="0" w:color="auto"/>
      </w:divBdr>
    </w:div>
    <w:div w:id="764813370">
      <w:marLeft w:val="0"/>
      <w:marRight w:val="0"/>
      <w:marTop w:val="0"/>
      <w:marBottom w:val="0"/>
      <w:divBdr>
        <w:top w:val="none" w:sz="0" w:space="0" w:color="auto"/>
        <w:left w:val="none" w:sz="0" w:space="0" w:color="auto"/>
        <w:bottom w:val="none" w:sz="0" w:space="0" w:color="auto"/>
        <w:right w:val="none" w:sz="0" w:space="0" w:color="auto"/>
      </w:divBdr>
    </w:div>
    <w:div w:id="764813371">
      <w:marLeft w:val="0"/>
      <w:marRight w:val="0"/>
      <w:marTop w:val="0"/>
      <w:marBottom w:val="0"/>
      <w:divBdr>
        <w:top w:val="none" w:sz="0" w:space="0" w:color="auto"/>
        <w:left w:val="none" w:sz="0" w:space="0" w:color="auto"/>
        <w:bottom w:val="none" w:sz="0" w:space="0" w:color="auto"/>
        <w:right w:val="none" w:sz="0" w:space="0" w:color="auto"/>
      </w:divBdr>
    </w:div>
    <w:div w:id="764813372">
      <w:marLeft w:val="0"/>
      <w:marRight w:val="0"/>
      <w:marTop w:val="0"/>
      <w:marBottom w:val="0"/>
      <w:divBdr>
        <w:top w:val="none" w:sz="0" w:space="0" w:color="auto"/>
        <w:left w:val="none" w:sz="0" w:space="0" w:color="auto"/>
        <w:bottom w:val="none" w:sz="0" w:space="0" w:color="auto"/>
        <w:right w:val="none" w:sz="0" w:space="0" w:color="auto"/>
      </w:divBdr>
    </w:div>
    <w:div w:id="764813373">
      <w:marLeft w:val="0"/>
      <w:marRight w:val="0"/>
      <w:marTop w:val="0"/>
      <w:marBottom w:val="0"/>
      <w:divBdr>
        <w:top w:val="none" w:sz="0" w:space="0" w:color="auto"/>
        <w:left w:val="none" w:sz="0" w:space="0" w:color="auto"/>
        <w:bottom w:val="none" w:sz="0" w:space="0" w:color="auto"/>
        <w:right w:val="none" w:sz="0" w:space="0" w:color="auto"/>
      </w:divBdr>
    </w:div>
    <w:div w:id="764813374">
      <w:marLeft w:val="0"/>
      <w:marRight w:val="0"/>
      <w:marTop w:val="0"/>
      <w:marBottom w:val="0"/>
      <w:divBdr>
        <w:top w:val="none" w:sz="0" w:space="0" w:color="auto"/>
        <w:left w:val="none" w:sz="0" w:space="0" w:color="auto"/>
        <w:bottom w:val="none" w:sz="0" w:space="0" w:color="auto"/>
        <w:right w:val="none" w:sz="0" w:space="0" w:color="auto"/>
      </w:divBdr>
    </w:div>
    <w:div w:id="764813375">
      <w:marLeft w:val="0"/>
      <w:marRight w:val="0"/>
      <w:marTop w:val="0"/>
      <w:marBottom w:val="0"/>
      <w:divBdr>
        <w:top w:val="none" w:sz="0" w:space="0" w:color="auto"/>
        <w:left w:val="none" w:sz="0" w:space="0" w:color="auto"/>
        <w:bottom w:val="none" w:sz="0" w:space="0" w:color="auto"/>
        <w:right w:val="none" w:sz="0" w:space="0" w:color="auto"/>
      </w:divBdr>
    </w:div>
    <w:div w:id="764813378">
      <w:marLeft w:val="0"/>
      <w:marRight w:val="0"/>
      <w:marTop w:val="0"/>
      <w:marBottom w:val="0"/>
      <w:divBdr>
        <w:top w:val="none" w:sz="0" w:space="0" w:color="auto"/>
        <w:left w:val="none" w:sz="0" w:space="0" w:color="auto"/>
        <w:bottom w:val="none" w:sz="0" w:space="0" w:color="auto"/>
        <w:right w:val="none" w:sz="0" w:space="0" w:color="auto"/>
      </w:divBdr>
      <w:divsChild>
        <w:div w:id="764813319">
          <w:marLeft w:val="0"/>
          <w:marRight w:val="0"/>
          <w:marTop w:val="0"/>
          <w:marBottom w:val="0"/>
          <w:divBdr>
            <w:top w:val="none" w:sz="0" w:space="0" w:color="auto"/>
            <w:left w:val="none" w:sz="0" w:space="0" w:color="auto"/>
            <w:bottom w:val="none" w:sz="0" w:space="0" w:color="auto"/>
            <w:right w:val="none" w:sz="0" w:space="0" w:color="auto"/>
          </w:divBdr>
        </w:div>
      </w:divsChild>
    </w:div>
    <w:div w:id="764813379">
      <w:marLeft w:val="0"/>
      <w:marRight w:val="0"/>
      <w:marTop w:val="0"/>
      <w:marBottom w:val="0"/>
      <w:divBdr>
        <w:top w:val="none" w:sz="0" w:space="0" w:color="auto"/>
        <w:left w:val="none" w:sz="0" w:space="0" w:color="auto"/>
        <w:bottom w:val="none" w:sz="0" w:space="0" w:color="auto"/>
        <w:right w:val="none" w:sz="0" w:space="0" w:color="auto"/>
      </w:divBdr>
    </w:div>
    <w:div w:id="764813380">
      <w:marLeft w:val="0"/>
      <w:marRight w:val="0"/>
      <w:marTop w:val="0"/>
      <w:marBottom w:val="0"/>
      <w:divBdr>
        <w:top w:val="none" w:sz="0" w:space="0" w:color="auto"/>
        <w:left w:val="none" w:sz="0" w:space="0" w:color="auto"/>
        <w:bottom w:val="none" w:sz="0" w:space="0" w:color="auto"/>
        <w:right w:val="none" w:sz="0" w:space="0" w:color="auto"/>
      </w:divBdr>
    </w:div>
    <w:div w:id="914895218">
      <w:bodyDiv w:val="1"/>
      <w:marLeft w:val="0"/>
      <w:marRight w:val="0"/>
      <w:marTop w:val="0"/>
      <w:marBottom w:val="0"/>
      <w:divBdr>
        <w:top w:val="none" w:sz="0" w:space="0" w:color="auto"/>
        <w:left w:val="none" w:sz="0" w:space="0" w:color="auto"/>
        <w:bottom w:val="none" w:sz="0" w:space="0" w:color="auto"/>
        <w:right w:val="none" w:sz="0" w:space="0" w:color="auto"/>
      </w:divBdr>
    </w:div>
    <w:div w:id="974797052">
      <w:bodyDiv w:val="1"/>
      <w:marLeft w:val="0"/>
      <w:marRight w:val="0"/>
      <w:marTop w:val="0"/>
      <w:marBottom w:val="0"/>
      <w:divBdr>
        <w:top w:val="none" w:sz="0" w:space="0" w:color="auto"/>
        <w:left w:val="none" w:sz="0" w:space="0" w:color="auto"/>
        <w:bottom w:val="none" w:sz="0" w:space="0" w:color="auto"/>
        <w:right w:val="none" w:sz="0" w:space="0" w:color="auto"/>
      </w:divBdr>
      <w:divsChild>
        <w:div w:id="735399289">
          <w:marLeft w:val="0"/>
          <w:marRight w:val="0"/>
          <w:marTop w:val="0"/>
          <w:marBottom w:val="0"/>
          <w:divBdr>
            <w:top w:val="none" w:sz="0" w:space="0" w:color="auto"/>
            <w:left w:val="none" w:sz="0" w:space="0" w:color="auto"/>
            <w:bottom w:val="none" w:sz="0" w:space="0" w:color="auto"/>
            <w:right w:val="none" w:sz="0" w:space="0" w:color="auto"/>
          </w:divBdr>
        </w:div>
      </w:divsChild>
    </w:div>
    <w:div w:id="1055935489">
      <w:bodyDiv w:val="1"/>
      <w:marLeft w:val="0"/>
      <w:marRight w:val="0"/>
      <w:marTop w:val="0"/>
      <w:marBottom w:val="0"/>
      <w:divBdr>
        <w:top w:val="none" w:sz="0" w:space="0" w:color="auto"/>
        <w:left w:val="none" w:sz="0" w:space="0" w:color="auto"/>
        <w:bottom w:val="none" w:sz="0" w:space="0" w:color="auto"/>
        <w:right w:val="none" w:sz="0" w:space="0" w:color="auto"/>
      </w:divBdr>
    </w:div>
    <w:div w:id="1061446925">
      <w:bodyDiv w:val="1"/>
      <w:marLeft w:val="0"/>
      <w:marRight w:val="0"/>
      <w:marTop w:val="0"/>
      <w:marBottom w:val="0"/>
      <w:divBdr>
        <w:top w:val="none" w:sz="0" w:space="0" w:color="auto"/>
        <w:left w:val="none" w:sz="0" w:space="0" w:color="auto"/>
        <w:bottom w:val="none" w:sz="0" w:space="0" w:color="auto"/>
        <w:right w:val="none" w:sz="0" w:space="0" w:color="auto"/>
      </w:divBdr>
    </w:div>
    <w:div w:id="1103888675">
      <w:bodyDiv w:val="1"/>
      <w:marLeft w:val="0"/>
      <w:marRight w:val="0"/>
      <w:marTop w:val="0"/>
      <w:marBottom w:val="0"/>
      <w:divBdr>
        <w:top w:val="none" w:sz="0" w:space="0" w:color="auto"/>
        <w:left w:val="none" w:sz="0" w:space="0" w:color="auto"/>
        <w:bottom w:val="none" w:sz="0" w:space="0" w:color="auto"/>
        <w:right w:val="none" w:sz="0" w:space="0" w:color="auto"/>
      </w:divBdr>
    </w:div>
    <w:div w:id="1142191265">
      <w:bodyDiv w:val="1"/>
      <w:marLeft w:val="0"/>
      <w:marRight w:val="0"/>
      <w:marTop w:val="0"/>
      <w:marBottom w:val="0"/>
      <w:divBdr>
        <w:top w:val="none" w:sz="0" w:space="0" w:color="auto"/>
        <w:left w:val="none" w:sz="0" w:space="0" w:color="auto"/>
        <w:bottom w:val="none" w:sz="0" w:space="0" w:color="auto"/>
        <w:right w:val="none" w:sz="0" w:space="0" w:color="auto"/>
      </w:divBdr>
    </w:div>
    <w:div w:id="1144666002">
      <w:bodyDiv w:val="1"/>
      <w:marLeft w:val="0"/>
      <w:marRight w:val="0"/>
      <w:marTop w:val="0"/>
      <w:marBottom w:val="0"/>
      <w:divBdr>
        <w:top w:val="none" w:sz="0" w:space="0" w:color="auto"/>
        <w:left w:val="none" w:sz="0" w:space="0" w:color="auto"/>
        <w:bottom w:val="none" w:sz="0" w:space="0" w:color="auto"/>
        <w:right w:val="none" w:sz="0" w:space="0" w:color="auto"/>
      </w:divBdr>
      <w:divsChild>
        <w:div w:id="2089306386">
          <w:marLeft w:val="0"/>
          <w:marRight w:val="0"/>
          <w:marTop w:val="0"/>
          <w:marBottom w:val="0"/>
          <w:divBdr>
            <w:top w:val="none" w:sz="0" w:space="0" w:color="auto"/>
            <w:left w:val="none" w:sz="0" w:space="0" w:color="auto"/>
            <w:bottom w:val="none" w:sz="0" w:space="0" w:color="auto"/>
            <w:right w:val="none" w:sz="0" w:space="0" w:color="auto"/>
          </w:divBdr>
        </w:div>
      </w:divsChild>
    </w:div>
    <w:div w:id="1192960194">
      <w:bodyDiv w:val="1"/>
      <w:marLeft w:val="0"/>
      <w:marRight w:val="0"/>
      <w:marTop w:val="0"/>
      <w:marBottom w:val="0"/>
      <w:divBdr>
        <w:top w:val="none" w:sz="0" w:space="0" w:color="auto"/>
        <w:left w:val="none" w:sz="0" w:space="0" w:color="auto"/>
        <w:bottom w:val="none" w:sz="0" w:space="0" w:color="auto"/>
        <w:right w:val="none" w:sz="0" w:space="0" w:color="auto"/>
      </w:divBdr>
    </w:div>
    <w:div w:id="1196845128">
      <w:bodyDiv w:val="1"/>
      <w:marLeft w:val="0"/>
      <w:marRight w:val="0"/>
      <w:marTop w:val="0"/>
      <w:marBottom w:val="0"/>
      <w:divBdr>
        <w:top w:val="none" w:sz="0" w:space="0" w:color="auto"/>
        <w:left w:val="none" w:sz="0" w:space="0" w:color="auto"/>
        <w:bottom w:val="none" w:sz="0" w:space="0" w:color="auto"/>
        <w:right w:val="none" w:sz="0" w:space="0" w:color="auto"/>
      </w:divBdr>
    </w:div>
    <w:div w:id="1206723305">
      <w:bodyDiv w:val="1"/>
      <w:marLeft w:val="0"/>
      <w:marRight w:val="0"/>
      <w:marTop w:val="0"/>
      <w:marBottom w:val="0"/>
      <w:divBdr>
        <w:top w:val="none" w:sz="0" w:space="0" w:color="auto"/>
        <w:left w:val="none" w:sz="0" w:space="0" w:color="auto"/>
        <w:bottom w:val="none" w:sz="0" w:space="0" w:color="auto"/>
        <w:right w:val="none" w:sz="0" w:space="0" w:color="auto"/>
      </w:divBdr>
    </w:div>
    <w:div w:id="1212111298">
      <w:bodyDiv w:val="1"/>
      <w:marLeft w:val="0"/>
      <w:marRight w:val="0"/>
      <w:marTop w:val="0"/>
      <w:marBottom w:val="0"/>
      <w:divBdr>
        <w:top w:val="none" w:sz="0" w:space="0" w:color="auto"/>
        <w:left w:val="none" w:sz="0" w:space="0" w:color="auto"/>
        <w:bottom w:val="none" w:sz="0" w:space="0" w:color="auto"/>
        <w:right w:val="none" w:sz="0" w:space="0" w:color="auto"/>
      </w:divBdr>
    </w:div>
    <w:div w:id="1224828236">
      <w:bodyDiv w:val="1"/>
      <w:marLeft w:val="0"/>
      <w:marRight w:val="0"/>
      <w:marTop w:val="0"/>
      <w:marBottom w:val="0"/>
      <w:divBdr>
        <w:top w:val="none" w:sz="0" w:space="0" w:color="auto"/>
        <w:left w:val="none" w:sz="0" w:space="0" w:color="auto"/>
        <w:bottom w:val="none" w:sz="0" w:space="0" w:color="auto"/>
        <w:right w:val="none" w:sz="0" w:space="0" w:color="auto"/>
      </w:divBdr>
    </w:div>
    <w:div w:id="1266233704">
      <w:bodyDiv w:val="1"/>
      <w:marLeft w:val="0"/>
      <w:marRight w:val="0"/>
      <w:marTop w:val="0"/>
      <w:marBottom w:val="0"/>
      <w:divBdr>
        <w:top w:val="none" w:sz="0" w:space="0" w:color="auto"/>
        <w:left w:val="none" w:sz="0" w:space="0" w:color="auto"/>
        <w:bottom w:val="none" w:sz="0" w:space="0" w:color="auto"/>
        <w:right w:val="none" w:sz="0" w:space="0" w:color="auto"/>
      </w:divBdr>
    </w:div>
    <w:div w:id="1383097878">
      <w:bodyDiv w:val="1"/>
      <w:marLeft w:val="0"/>
      <w:marRight w:val="0"/>
      <w:marTop w:val="0"/>
      <w:marBottom w:val="0"/>
      <w:divBdr>
        <w:top w:val="none" w:sz="0" w:space="0" w:color="auto"/>
        <w:left w:val="none" w:sz="0" w:space="0" w:color="auto"/>
        <w:bottom w:val="none" w:sz="0" w:space="0" w:color="auto"/>
        <w:right w:val="none" w:sz="0" w:space="0" w:color="auto"/>
      </w:divBdr>
    </w:div>
    <w:div w:id="1386248276">
      <w:bodyDiv w:val="1"/>
      <w:marLeft w:val="0"/>
      <w:marRight w:val="0"/>
      <w:marTop w:val="0"/>
      <w:marBottom w:val="0"/>
      <w:divBdr>
        <w:top w:val="none" w:sz="0" w:space="0" w:color="auto"/>
        <w:left w:val="none" w:sz="0" w:space="0" w:color="auto"/>
        <w:bottom w:val="none" w:sz="0" w:space="0" w:color="auto"/>
        <w:right w:val="none" w:sz="0" w:space="0" w:color="auto"/>
      </w:divBdr>
    </w:div>
    <w:div w:id="1397360517">
      <w:bodyDiv w:val="1"/>
      <w:marLeft w:val="0"/>
      <w:marRight w:val="0"/>
      <w:marTop w:val="0"/>
      <w:marBottom w:val="0"/>
      <w:divBdr>
        <w:top w:val="none" w:sz="0" w:space="0" w:color="auto"/>
        <w:left w:val="none" w:sz="0" w:space="0" w:color="auto"/>
        <w:bottom w:val="none" w:sz="0" w:space="0" w:color="auto"/>
        <w:right w:val="none" w:sz="0" w:space="0" w:color="auto"/>
      </w:divBdr>
    </w:div>
    <w:div w:id="1447389728">
      <w:bodyDiv w:val="1"/>
      <w:marLeft w:val="0"/>
      <w:marRight w:val="0"/>
      <w:marTop w:val="0"/>
      <w:marBottom w:val="0"/>
      <w:divBdr>
        <w:top w:val="none" w:sz="0" w:space="0" w:color="auto"/>
        <w:left w:val="none" w:sz="0" w:space="0" w:color="auto"/>
        <w:bottom w:val="none" w:sz="0" w:space="0" w:color="auto"/>
        <w:right w:val="none" w:sz="0" w:space="0" w:color="auto"/>
      </w:divBdr>
    </w:div>
    <w:div w:id="1458135710">
      <w:bodyDiv w:val="1"/>
      <w:marLeft w:val="0"/>
      <w:marRight w:val="0"/>
      <w:marTop w:val="0"/>
      <w:marBottom w:val="0"/>
      <w:divBdr>
        <w:top w:val="none" w:sz="0" w:space="0" w:color="auto"/>
        <w:left w:val="none" w:sz="0" w:space="0" w:color="auto"/>
        <w:bottom w:val="none" w:sz="0" w:space="0" w:color="auto"/>
        <w:right w:val="none" w:sz="0" w:space="0" w:color="auto"/>
      </w:divBdr>
    </w:div>
    <w:div w:id="1468622717">
      <w:bodyDiv w:val="1"/>
      <w:marLeft w:val="0"/>
      <w:marRight w:val="0"/>
      <w:marTop w:val="0"/>
      <w:marBottom w:val="0"/>
      <w:divBdr>
        <w:top w:val="none" w:sz="0" w:space="0" w:color="auto"/>
        <w:left w:val="none" w:sz="0" w:space="0" w:color="auto"/>
        <w:bottom w:val="none" w:sz="0" w:space="0" w:color="auto"/>
        <w:right w:val="none" w:sz="0" w:space="0" w:color="auto"/>
      </w:divBdr>
    </w:div>
    <w:div w:id="1481070373">
      <w:bodyDiv w:val="1"/>
      <w:marLeft w:val="0"/>
      <w:marRight w:val="0"/>
      <w:marTop w:val="0"/>
      <w:marBottom w:val="0"/>
      <w:divBdr>
        <w:top w:val="none" w:sz="0" w:space="0" w:color="auto"/>
        <w:left w:val="none" w:sz="0" w:space="0" w:color="auto"/>
        <w:bottom w:val="none" w:sz="0" w:space="0" w:color="auto"/>
        <w:right w:val="none" w:sz="0" w:space="0" w:color="auto"/>
      </w:divBdr>
    </w:div>
    <w:div w:id="1606958360">
      <w:bodyDiv w:val="1"/>
      <w:marLeft w:val="0"/>
      <w:marRight w:val="0"/>
      <w:marTop w:val="0"/>
      <w:marBottom w:val="0"/>
      <w:divBdr>
        <w:top w:val="none" w:sz="0" w:space="0" w:color="auto"/>
        <w:left w:val="none" w:sz="0" w:space="0" w:color="auto"/>
        <w:bottom w:val="none" w:sz="0" w:space="0" w:color="auto"/>
        <w:right w:val="none" w:sz="0" w:space="0" w:color="auto"/>
      </w:divBdr>
    </w:div>
    <w:div w:id="1728920861">
      <w:bodyDiv w:val="1"/>
      <w:marLeft w:val="0"/>
      <w:marRight w:val="0"/>
      <w:marTop w:val="0"/>
      <w:marBottom w:val="0"/>
      <w:divBdr>
        <w:top w:val="none" w:sz="0" w:space="0" w:color="auto"/>
        <w:left w:val="none" w:sz="0" w:space="0" w:color="auto"/>
        <w:bottom w:val="none" w:sz="0" w:space="0" w:color="auto"/>
        <w:right w:val="none" w:sz="0" w:space="0" w:color="auto"/>
      </w:divBdr>
    </w:div>
    <w:div w:id="1933732698">
      <w:bodyDiv w:val="1"/>
      <w:marLeft w:val="0"/>
      <w:marRight w:val="0"/>
      <w:marTop w:val="0"/>
      <w:marBottom w:val="0"/>
      <w:divBdr>
        <w:top w:val="none" w:sz="0" w:space="0" w:color="auto"/>
        <w:left w:val="none" w:sz="0" w:space="0" w:color="auto"/>
        <w:bottom w:val="none" w:sz="0" w:space="0" w:color="auto"/>
        <w:right w:val="none" w:sz="0" w:space="0" w:color="auto"/>
      </w:divBdr>
    </w:div>
    <w:div w:id="1960648037">
      <w:bodyDiv w:val="1"/>
      <w:marLeft w:val="0"/>
      <w:marRight w:val="0"/>
      <w:marTop w:val="0"/>
      <w:marBottom w:val="0"/>
      <w:divBdr>
        <w:top w:val="none" w:sz="0" w:space="0" w:color="auto"/>
        <w:left w:val="none" w:sz="0" w:space="0" w:color="auto"/>
        <w:bottom w:val="none" w:sz="0" w:space="0" w:color="auto"/>
        <w:right w:val="none" w:sz="0" w:space="0" w:color="auto"/>
      </w:divBdr>
    </w:div>
    <w:div w:id="1992825181">
      <w:bodyDiv w:val="1"/>
      <w:marLeft w:val="0"/>
      <w:marRight w:val="0"/>
      <w:marTop w:val="0"/>
      <w:marBottom w:val="0"/>
      <w:divBdr>
        <w:top w:val="none" w:sz="0" w:space="0" w:color="auto"/>
        <w:left w:val="none" w:sz="0" w:space="0" w:color="auto"/>
        <w:bottom w:val="none" w:sz="0" w:space="0" w:color="auto"/>
        <w:right w:val="none" w:sz="0" w:space="0" w:color="auto"/>
      </w:divBdr>
      <w:divsChild>
        <w:div w:id="1475022858">
          <w:marLeft w:val="0"/>
          <w:marRight w:val="0"/>
          <w:marTop w:val="0"/>
          <w:marBottom w:val="0"/>
          <w:divBdr>
            <w:top w:val="none" w:sz="0" w:space="0" w:color="auto"/>
            <w:left w:val="none" w:sz="0" w:space="0" w:color="auto"/>
            <w:bottom w:val="none" w:sz="0" w:space="0" w:color="auto"/>
            <w:right w:val="none" w:sz="0" w:space="0" w:color="auto"/>
          </w:divBdr>
        </w:div>
        <w:div w:id="1697541568">
          <w:marLeft w:val="0"/>
          <w:marRight w:val="0"/>
          <w:marTop w:val="0"/>
          <w:marBottom w:val="0"/>
          <w:divBdr>
            <w:top w:val="none" w:sz="0" w:space="0" w:color="auto"/>
            <w:left w:val="none" w:sz="0" w:space="0" w:color="auto"/>
            <w:bottom w:val="none" w:sz="0" w:space="0" w:color="auto"/>
            <w:right w:val="none" w:sz="0" w:space="0" w:color="auto"/>
          </w:divBdr>
        </w:div>
      </w:divsChild>
    </w:div>
    <w:div w:id="2016567908">
      <w:bodyDiv w:val="1"/>
      <w:marLeft w:val="0"/>
      <w:marRight w:val="0"/>
      <w:marTop w:val="0"/>
      <w:marBottom w:val="0"/>
      <w:divBdr>
        <w:top w:val="none" w:sz="0" w:space="0" w:color="auto"/>
        <w:left w:val="none" w:sz="0" w:space="0" w:color="auto"/>
        <w:bottom w:val="none" w:sz="0" w:space="0" w:color="auto"/>
        <w:right w:val="none" w:sz="0" w:space="0" w:color="auto"/>
      </w:divBdr>
    </w:div>
    <w:div w:id="2020083931">
      <w:bodyDiv w:val="1"/>
      <w:marLeft w:val="0"/>
      <w:marRight w:val="0"/>
      <w:marTop w:val="0"/>
      <w:marBottom w:val="0"/>
      <w:divBdr>
        <w:top w:val="none" w:sz="0" w:space="0" w:color="auto"/>
        <w:left w:val="none" w:sz="0" w:space="0" w:color="auto"/>
        <w:bottom w:val="none" w:sz="0" w:space="0" w:color="auto"/>
        <w:right w:val="none" w:sz="0" w:space="0" w:color="auto"/>
      </w:divBdr>
    </w:div>
    <w:div w:id="2030911016">
      <w:bodyDiv w:val="1"/>
      <w:marLeft w:val="0"/>
      <w:marRight w:val="0"/>
      <w:marTop w:val="0"/>
      <w:marBottom w:val="0"/>
      <w:divBdr>
        <w:top w:val="none" w:sz="0" w:space="0" w:color="auto"/>
        <w:left w:val="none" w:sz="0" w:space="0" w:color="auto"/>
        <w:bottom w:val="none" w:sz="0" w:space="0" w:color="auto"/>
        <w:right w:val="none" w:sz="0" w:space="0" w:color="auto"/>
      </w:divBdr>
    </w:div>
    <w:div w:id="2035039706">
      <w:bodyDiv w:val="1"/>
      <w:marLeft w:val="0"/>
      <w:marRight w:val="0"/>
      <w:marTop w:val="0"/>
      <w:marBottom w:val="0"/>
      <w:divBdr>
        <w:top w:val="none" w:sz="0" w:space="0" w:color="auto"/>
        <w:left w:val="none" w:sz="0" w:space="0" w:color="auto"/>
        <w:bottom w:val="none" w:sz="0" w:space="0" w:color="auto"/>
        <w:right w:val="none" w:sz="0" w:space="0" w:color="auto"/>
      </w:divBdr>
    </w:div>
    <w:div w:id="2095737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docs.cntd.ru/document/1200101295"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kodeks://link/d?nd=1200000431&amp;prevdoc=1200096789" TargetMode="Externa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knowledge.su/a/analiz.html"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1C995F-D0D2-4816-A553-828A33B175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119</Pages>
  <Words>36124</Words>
  <Characters>263306</Characters>
  <Application>Microsoft Office Word</Application>
  <DocSecurity>0</DocSecurity>
  <Lines>2194</Lines>
  <Paragraphs>597</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298833</CharactersWithSpaces>
  <SharedDoc>false</SharedDoc>
  <HLinks>
    <vt:vector size="234" baseType="variant">
      <vt:variant>
        <vt:i4>6553705</vt:i4>
      </vt:variant>
      <vt:variant>
        <vt:i4>198</vt:i4>
      </vt:variant>
      <vt:variant>
        <vt:i4>0</vt:i4>
      </vt:variant>
      <vt:variant>
        <vt:i4>5</vt:i4>
      </vt:variant>
      <vt:variant>
        <vt:lpwstr>kodeks://link/d?nd=1200023973&amp;prevdoc=456054206</vt:lpwstr>
      </vt:variant>
      <vt:variant>
        <vt:lpwstr/>
      </vt:variant>
      <vt:variant>
        <vt:i4>6422632</vt:i4>
      </vt:variant>
      <vt:variant>
        <vt:i4>195</vt:i4>
      </vt:variant>
      <vt:variant>
        <vt:i4>0</vt:i4>
      </vt:variant>
      <vt:variant>
        <vt:i4>5</vt:i4>
      </vt:variant>
      <vt:variant>
        <vt:lpwstr>kodeks://link/d?nd=1200084869&amp;prevdoc=456054206</vt:lpwstr>
      </vt:variant>
      <vt:variant>
        <vt:lpwstr/>
      </vt:variant>
      <vt:variant>
        <vt:i4>5898332</vt:i4>
      </vt:variant>
      <vt:variant>
        <vt:i4>192</vt:i4>
      </vt:variant>
      <vt:variant>
        <vt:i4>0</vt:i4>
      </vt:variant>
      <vt:variant>
        <vt:i4>5</vt:i4>
      </vt:variant>
      <vt:variant>
        <vt:lpwstr>kodeks://link/d?nd=1200084869&amp;prevdoc=1200095052</vt:lpwstr>
      </vt:variant>
      <vt:variant>
        <vt:lpwstr/>
      </vt:variant>
      <vt:variant>
        <vt:i4>5701726</vt:i4>
      </vt:variant>
      <vt:variant>
        <vt:i4>186</vt:i4>
      </vt:variant>
      <vt:variant>
        <vt:i4>0</vt:i4>
      </vt:variant>
      <vt:variant>
        <vt:i4>5</vt:i4>
      </vt:variant>
      <vt:variant>
        <vt:lpwstr>kodeks://link/d?nd=1200000431&amp;prevdoc=1200096789</vt:lpwstr>
      </vt:variant>
      <vt:variant>
        <vt:lpwstr/>
      </vt:variant>
      <vt:variant>
        <vt:i4>2752593</vt:i4>
      </vt:variant>
      <vt:variant>
        <vt:i4>183</vt:i4>
      </vt:variant>
      <vt:variant>
        <vt:i4>0</vt:i4>
      </vt:variant>
      <vt:variant>
        <vt:i4>5</vt:i4>
      </vt:variant>
      <vt:variant>
        <vt:lpwstr/>
      </vt:variant>
      <vt:variant>
        <vt:lpwstr>_bookmark8</vt:lpwstr>
      </vt:variant>
      <vt:variant>
        <vt:i4>2752593</vt:i4>
      </vt:variant>
      <vt:variant>
        <vt:i4>180</vt:i4>
      </vt:variant>
      <vt:variant>
        <vt:i4>0</vt:i4>
      </vt:variant>
      <vt:variant>
        <vt:i4>5</vt:i4>
      </vt:variant>
      <vt:variant>
        <vt:lpwstr/>
      </vt:variant>
      <vt:variant>
        <vt:lpwstr>_bookmark8</vt:lpwstr>
      </vt:variant>
      <vt:variant>
        <vt:i4>2752593</vt:i4>
      </vt:variant>
      <vt:variant>
        <vt:i4>177</vt:i4>
      </vt:variant>
      <vt:variant>
        <vt:i4>0</vt:i4>
      </vt:variant>
      <vt:variant>
        <vt:i4>5</vt:i4>
      </vt:variant>
      <vt:variant>
        <vt:lpwstr/>
      </vt:variant>
      <vt:variant>
        <vt:lpwstr>_bookmark8</vt:lpwstr>
      </vt:variant>
      <vt:variant>
        <vt:i4>2752593</vt:i4>
      </vt:variant>
      <vt:variant>
        <vt:i4>174</vt:i4>
      </vt:variant>
      <vt:variant>
        <vt:i4>0</vt:i4>
      </vt:variant>
      <vt:variant>
        <vt:i4>5</vt:i4>
      </vt:variant>
      <vt:variant>
        <vt:lpwstr/>
      </vt:variant>
      <vt:variant>
        <vt:lpwstr>_bookmark8</vt:lpwstr>
      </vt:variant>
      <vt:variant>
        <vt:i4>4980763</vt:i4>
      </vt:variant>
      <vt:variant>
        <vt:i4>171</vt:i4>
      </vt:variant>
      <vt:variant>
        <vt:i4>0</vt:i4>
      </vt:variant>
      <vt:variant>
        <vt:i4>5</vt:i4>
      </vt:variant>
      <vt:variant>
        <vt:lpwstr>http://knowledge.su/a/analiz.html</vt:lpwstr>
      </vt:variant>
      <vt:variant>
        <vt:lpwstr/>
      </vt:variant>
      <vt:variant>
        <vt:i4>7012472</vt:i4>
      </vt:variant>
      <vt:variant>
        <vt:i4>168</vt:i4>
      </vt:variant>
      <vt:variant>
        <vt:i4>0</vt:i4>
      </vt:variant>
      <vt:variant>
        <vt:i4>5</vt:i4>
      </vt:variant>
      <vt:variant>
        <vt:lpwstr>http://docs.cntd.ru/document/1200096129</vt:lpwstr>
      </vt:variant>
      <vt:variant>
        <vt:lpwstr/>
      </vt:variant>
      <vt:variant>
        <vt:i4>7012472</vt:i4>
      </vt:variant>
      <vt:variant>
        <vt:i4>165</vt:i4>
      </vt:variant>
      <vt:variant>
        <vt:i4>0</vt:i4>
      </vt:variant>
      <vt:variant>
        <vt:i4>5</vt:i4>
      </vt:variant>
      <vt:variant>
        <vt:lpwstr>http://docs.cntd.ru/document/1200096129</vt:lpwstr>
      </vt:variant>
      <vt:variant>
        <vt:lpwstr/>
      </vt:variant>
      <vt:variant>
        <vt:i4>6684786</vt:i4>
      </vt:variant>
      <vt:variant>
        <vt:i4>162</vt:i4>
      </vt:variant>
      <vt:variant>
        <vt:i4>0</vt:i4>
      </vt:variant>
      <vt:variant>
        <vt:i4>5</vt:i4>
      </vt:variant>
      <vt:variant>
        <vt:lpwstr>http://docs.cntd.ru/document/1200101295</vt:lpwstr>
      </vt:variant>
      <vt:variant>
        <vt:lpwstr/>
      </vt:variant>
      <vt:variant>
        <vt:i4>6553705</vt:i4>
      </vt:variant>
      <vt:variant>
        <vt:i4>159</vt:i4>
      </vt:variant>
      <vt:variant>
        <vt:i4>0</vt:i4>
      </vt:variant>
      <vt:variant>
        <vt:i4>5</vt:i4>
      </vt:variant>
      <vt:variant>
        <vt:lpwstr>kodeks://link/d?nd=1200023973&amp;prevdoc=456054206</vt:lpwstr>
      </vt:variant>
      <vt:variant>
        <vt:lpwstr/>
      </vt:variant>
      <vt:variant>
        <vt:i4>1245232</vt:i4>
      </vt:variant>
      <vt:variant>
        <vt:i4>152</vt:i4>
      </vt:variant>
      <vt:variant>
        <vt:i4>0</vt:i4>
      </vt:variant>
      <vt:variant>
        <vt:i4>5</vt:i4>
      </vt:variant>
      <vt:variant>
        <vt:lpwstr/>
      </vt:variant>
      <vt:variant>
        <vt:lpwstr>_Toc517277509</vt:lpwstr>
      </vt:variant>
      <vt:variant>
        <vt:i4>1245232</vt:i4>
      </vt:variant>
      <vt:variant>
        <vt:i4>146</vt:i4>
      </vt:variant>
      <vt:variant>
        <vt:i4>0</vt:i4>
      </vt:variant>
      <vt:variant>
        <vt:i4>5</vt:i4>
      </vt:variant>
      <vt:variant>
        <vt:lpwstr/>
      </vt:variant>
      <vt:variant>
        <vt:lpwstr>_Toc517277508</vt:lpwstr>
      </vt:variant>
      <vt:variant>
        <vt:i4>1245232</vt:i4>
      </vt:variant>
      <vt:variant>
        <vt:i4>140</vt:i4>
      </vt:variant>
      <vt:variant>
        <vt:i4>0</vt:i4>
      </vt:variant>
      <vt:variant>
        <vt:i4>5</vt:i4>
      </vt:variant>
      <vt:variant>
        <vt:lpwstr/>
      </vt:variant>
      <vt:variant>
        <vt:lpwstr>_Toc517277507</vt:lpwstr>
      </vt:variant>
      <vt:variant>
        <vt:i4>1245232</vt:i4>
      </vt:variant>
      <vt:variant>
        <vt:i4>134</vt:i4>
      </vt:variant>
      <vt:variant>
        <vt:i4>0</vt:i4>
      </vt:variant>
      <vt:variant>
        <vt:i4>5</vt:i4>
      </vt:variant>
      <vt:variant>
        <vt:lpwstr/>
      </vt:variant>
      <vt:variant>
        <vt:lpwstr>_Toc517277506</vt:lpwstr>
      </vt:variant>
      <vt:variant>
        <vt:i4>1245232</vt:i4>
      </vt:variant>
      <vt:variant>
        <vt:i4>128</vt:i4>
      </vt:variant>
      <vt:variant>
        <vt:i4>0</vt:i4>
      </vt:variant>
      <vt:variant>
        <vt:i4>5</vt:i4>
      </vt:variant>
      <vt:variant>
        <vt:lpwstr/>
      </vt:variant>
      <vt:variant>
        <vt:lpwstr>_Toc517277502</vt:lpwstr>
      </vt:variant>
      <vt:variant>
        <vt:i4>1245232</vt:i4>
      </vt:variant>
      <vt:variant>
        <vt:i4>122</vt:i4>
      </vt:variant>
      <vt:variant>
        <vt:i4>0</vt:i4>
      </vt:variant>
      <vt:variant>
        <vt:i4>5</vt:i4>
      </vt:variant>
      <vt:variant>
        <vt:lpwstr/>
      </vt:variant>
      <vt:variant>
        <vt:lpwstr>_Toc517277501</vt:lpwstr>
      </vt:variant>
      <vt:variant>
        <vt:i4>1245232</vt:i4>
      </vt:variant>
      <vt:variant>
        <vt:i4>116</vt:i4>
      </vt:variant>
      <vt:variant>
        <vt:i4>0</vt:i4>
      </vt:variant>
      <vt:variant>
        <vt:i4>5</vt:i4>
      </vt:variant>
      <vt:variant>
        <vt:lpwstr/>
      </vt:variant>
      <vt:variant>
        <vt:lpwstr>_Toc517277500</vt:lpwstr>
      </vt:variant>
      <vt:variant>
        <vt:i4>1703985</vt:i4>
      </vt:variant>
      <vt:variant>
        <vt:i4>110</vt:i4>
      </vt:variant>
      <vt:variant>
        <vt:i4>0</vt:i4>
      </vt:variant>
      <vt:variant>
        <vt:i4>5</vt:i4>
      </vt:variant>
      <vt:variant>
        <vt:lpwstr/>
      </vt:variant>
      <vt:variant>
        <vt:lpwstr>_Toc517277499</vt:lpwstr>
      </vt:variant>
      <vt:variant>
        <vt:i4>1703985</vt:i4>
      </vt:variant>
      <vt:variant>
        <vt:i4>104</vt:i4>
      </vt:variant>
      <vt:variant>
        <vt:i4>0</vt:i4>
      </vt:variant>
      <vt:variant>
        <vt:i4>5</vt:i4>
      </vt:variant>
      <vt:variant>
        <vt:lpwstr/>
      </vt:variant>
      <vt:variant>
        <vt:lpwstr>_Toc517277498</vt:lpwstr>
      </vt:variant>
      <vt:variant>
        <vt:i4>1703985</vt:i4>
      </vt:variant>
      <vt:variant>
        <vt:i4>98</vt:i4>
      </vt:variant>
      <vt:variant>
        <vt:i4>0</vt:i4>
      </vt:variant>
      <vt:variant>
        <vt:i4>5</vt:i4>
      </vt:variant>
      <vt:variant>
        <vt:lpwstr/>
      </vt:variant>
      <vt:variant>
        <vt:lpwstr>_Toc517277497</vt:lpwstr>
      </vt:variant>
      <vt:variant>
        <vt:i4>1703985</vt:i4>
      </vt:variant>
      <vt:variant>
        <vt:i4>92</vt:i4>
      </vt:variant>
      <vt:variant>
        <vt:i4>0</vt:i4>
      </vt:variant>
      <vt:variant>
        <vt:i4>5</vt:i4>
      </vt:variant>
      <vt:variant>
        <vt:lpwstr/>
      </vt:variant>
      <vt:variant>
        <vt:lpwstr>_Toc517277496</vt:lpwstr>
      </vt:variant>
      <vt:variant>
        <vt:i4>1703985</vt:i4>
      </vt:variant>
      <vt:variant>
        <vt:i4>86</vt:i4>
      </vt:variant>
      <vt:variant>
        <vt:i4>0</vt:i4>
      </vt:variant>
      <vt:variant>
        <vt:i4>5</vt:i4>
      </vt:variant>
      <vt:variant>
        <vt:lpwstr/>
      </vt:variant>
      <vt:variant>
        <vt:lpwstr>_Toc517277495</vt:lpwstr>
      </vt:variant>
      <vt:variant>
        <vt:i4>1703985</vt:i4>
      </vt:variant>
      <vt:variant>
        <vt:i4>80</vt:i4>
      </vt:variant>
      <vt:variant>
        <vt:i4>0</vt:i4>
      </vt:variant>
      <vt:variant>
        <vt:i4>5</vt:i4>
      </vt:variant>
      <vt:variant>
        <vt:lpwstr/>
      </vt:variant>
      <vt:variant>
        <vt:lpwstr>_Toc517277494</vt:lpwstr>
      </vt:variant>
      <vt:variant>
        <vt:i4>1703985</vt:i4>
      </vt:variant>
      <vt:variant>
        <vt:i4>74</vt:i4>
      </vt:variant>
      <vt:variant>
        <vt:i4>0</vt:i4>
      </vt:variant>
      <vt:variant>
        <vt:i4>5</vt:i4>
      </vt:variant>
      <vt:variant>
        <vt:lpwstr/>
      </vt:variant>
      <vt:variant>
        <vt:lpwstr>_Toc517277493</vt:lpwstr>
      </vt:variant>
      <vt:variant>
        <vt:i4>1703985</vt:i4>
      </vt:variant>
      <vt:variant>
        <vt:i4>68</vt:i4>
      </vt:variant>
      <vt:variant>
        <vt:i4>0</vt:i4>
      </vt:variant>
      <vt:variant>
        <vt:i4>5</vt:i4>
      </vt:variant>
      <vt:variant>
        <vt:lpwstr/>
      </vt:variant>
      <vt:variant>
        <vt:lpwstr>_Toc517277492</vt:lpwstr>
      </vt:variant>
      <vt:variant>
        <vt:i4>1703985</vt:i4>
      </vt:variant>
      <vt:variant>
        <vt:i4>62</vt:i4>
      </vt:variant>
      <vt:variant>
        <vt:i4>0</vt:i4>
      </vt:variant>
      <vt:variant>
        <vt:i4>5</vt:i4>
      </vt:variant>
      <vt:variant>
        <vt:lpwstr/>
      </vt:variant>
      <vt:variant>
        <vt:lpwstr>_Toc517277491</vt:lpwstr>
      </vt:variant>
      <vt:variant>
        <vt:i4>1703985</vt:i4>
      </vt:variant>
      <vt:variant>
        <vt:i4>56</vt:i4>
      </vt:variant>
      <vt:variant>
        <vt:i4>0</vt:i4>
      </vt:variant>
      <vt:variant>
        <vt:i4>5</vt:i4>
      </vt:variant>
      <vt:variant>
        <vt:lpwstr/>
      </vt:variant>
      <vt:variant>
        <vt:lpwstr>_Toc517277490</vt:lpwstr>
      </vt:variant>
      <vt:variant>
        <vt:i4>1769521</vt:i4>
      </vt:variant>
      <vt:variant>
        <vt:i4>50</vt:i4>
      </vt:variant>
      <vt:variant>
        <vt:i4>0</vt:i4>
      </vt:variant>
      <vt:variant>
        <vt:i4>5</vt:i4>
      </vt:variant>
      <vt:variant>
        <vt:lpwstr/>
      </vt:variant>
      <vt:variant>
        <vt:lpwstr>_Toc517277489</vt:lpwstr>
      </vt:variant>
      <vt:variant>
        <vt:i4>1769521</vt:i4>
      </vt:variant>
      <vt:variant>
        <vt:i4>44</vt:i4>
      </vt:variant>
      <vt:variant>
        <vt:i4>0</vt:i4>
      </vt:variant>
      <vt:variant>
        <vt:i4>5</vt:i4>
      </vt:variant>
      <vt:variant>
        <vt:lpwstr/>
      </vt:variant>
      <vt:variant>
        <vt:lpwstr>_Toc517277488</vt:lpwstr>
      </vt:variant>
      <vt:variant>
        <vt:i4>1769521</vt:i4>
      </vt:variant>
      <vt:variant>
        <vt:i4>38</vt:i4>
      </vt:variant>
      <vt:variant>
        <vt:i4>0</vt:i4>
      </vt:variant>
      <vt:variant>
        <vt:i4>5</vt:i4>
      </vt:variant>
      <vt:variant>
        <vt:lpwstr/>
      </vt:variant>
      <vt:variant>
        <vt:lpwstr>_Toc517277487</vt:lpwstr>
      </vt:variant>
      <vt:variant>
        <vt:i4>1769521</vt:i4>
      </vt:variant>
      <vt:variant>
        <vt:i4>32</vt:i4>
      </vt:variant>
      <vt:variant>
        <vt:i4>0</vt:i4>
      </vt:variant>
      <vt:variant>
        <vt:i4>5</vt:i4>
      </vt:variant>
      <vt:variant>
        <vt:lpwstr/>
      </vt:variant>
      <vt:variant>
        <vt:lpwstr>_Toc517277486</vt:lpwstr>
      </vt:variant>
      <vt:variant>
        <vt:i4>1769521</vt:i4>
      </vt:variant>
      <vt:variant>
        <vt:i4>26</vt:i4>
      </vt:variant>
      <vt:variant>
        <vt:i4>0</vt:i4>
      </vt:variant>
      <vt:variant>
        <vt:i4>5</vt:i4>
      </vt:variant>
      <vt:variant>
        <vt:lpwstr/>
      </vt:variant>
      <vt:variant>
        <vt:lpwstr>_Toc517277485</vt:lpwstr>
      </vt:variant>
      <vt:variant>
        <vt:i4>1769521</vt:i4>
      </vt:variant>
      <vt:variant>
        <vt:i4>20</vt:i4>
      </vt:variant>
      <vt:variant>
        <vt:i4>0</vt:i4>
      </vt:variant>
      <vt:variant>
        <vt:i4>5</vt:i4>
      </vt:variant>
      <vt:variant>
        <vt:lpwstr/>
      </vt:variant>
      <vt:variant>
        <vt:lpwstr>_Toc517277484</vt:lpwstr>
      </vt:variant>
      <vt:variant>
        <vt:i4>1769521</vt:i4>
      </vt:variant>
      <vt:variant>
        <vt:i4>14</vt:i4>
      </vt:variant>
      <vt:variant>
        <vt:i4>0</vt:i4>
      </vt:variant>
      <vt:variant>
        <vt:i4>5</vt:i4>
      </vt:variant>
      <vt:variant>
        <vt:lpwstr/>
      </vt:variant>
      <vt:variant>
        <vt:lpwstr>_Toc517277483</vt:lpwstr>
      </vt:variant>
      <vt:variant>
        <vt:i4>1769521</vt:i4>
      </vt:variant>
      <vt:variant>
        <vt:i4>8</vt:i4>
      </vt:variant>
      <vt:variant>
        <vt:i4>0</vt:i4>
      </vt:variant>
      <vt:variant>
        <vt:i4>5</vt:i4>
      </vt:variant>
      <vt:variant>
        <vt:lpwstr/>
      </vt:variant>
      <vt:variant>
        <vt:lpwstr>_Toc517277482</vt:lpwstr>
      </vt:variant>
      <vt:variant>
        <vt:i4>1769521</vt:i4>
      </vt:variant>
      <vt:variant>
        <vt:i4>2</vt:i4>
      </vt:variant>
      <vt:variant>
        <vt:i4>0</vt:i4>
      </vt:variant>
      <vt:variant>
        <vt:i4>5</vt:i4>
      </vt:variant>
      <vt:variant>
        <vt:lpwstr/>
      </vt:variant>
      <vt:variant>
        <vt:lpwstr>_Toc517277481</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Алексей</dc:creator>
  <cp:keywords/>
  <cp:lastModifiedBy>Татьяна Диденко</cp:lastModifiedBy>
  <cp:revision>4</cp:revision>
  <cp:lastPrinted>2022-06-30T07:25:00Z</cp:lastPrinted>
  <dcterms:created xsi:type="dcterms:W3CDTF">2022-07-27T07:34:00Z</dcterms:created>
  <dcterms:modified xsi:type="dcterms:W3CDTF">2022-07-27T08:39:00Z</dcterms:modified>
</cp:coreProperties>
</file>