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B69EE" w:rsidRPr="004B396B" w14:paraId="4F2C4864" w14:textId="77777777" w:rsidTr="005863A6">
        <w:trPr>
          <w:trHeight w:val="672"/>
        </w:trPr>
        <w:tc>
          <w:tcPr>
            <w:tcW w:w="9360" w:type="dxa"/>
            <w:tcBorders>
              <w:top w:val="nil"/>
              <w:left w:val="nil"/>
              <w:bottom w:val="nil"/>
              <w:right w:val="nil"/>
            </w:tcBorders>
          </w:tcPr>
          <w:p w14:paraId="5DCE0B9F" w14:textId="77777777" w:rsidR="007B69EE" w:rsidRPr="00D50200" w:rsidRDefault="007B69EE" w:rsidP="00892C08">
            <w:pPr>
              <w:widowControl w:val="0"/>
              <w:spacing w:after="0" w:line="240" w:lineRule="auto"/>
              <w:ind w:firstLine="709"/>
              <w:jc w:val="center"/>
              <w:rPr>
                <w:rFonts w:ascii="Times New Roman" w:eastAsia="Courier New" w:hAnsi="Times New Roman"/>
                <w:b/>
                <w:bCs/>
                <w:snapToGrid w:val="0"/>
                <w:color w:val="000000"/>
                <w:sz w:val="28"/>
                <w:szCs w:val="28"/>
                <w:lang w:eastAsia="ru-RU" w:bidi="ru-RU"/>
              </w:rPr>
            </w:pPr>
            <w:r w:rsidRPr="00D50200">
              <w:rPr>
                <w:rFonts w:ascii="Times New Roman" w:eastAsia="Courier New" w:hAnsi="Times New Roman"/>
                <w:b/>
                <w:bCs/>
                <w:snapToGrid w:val="0"/>
                <w:color w:val="000000"/>
                <w:sz w:val="28"/>
                <w:szCs w:val="28"/>
                <w:lang w:eastAsia="ru-RU" w:bidi="ru-RU"/>
              </w:rPr>
              <w:t xml:space="preserve">МИНИСТЕРСТВО СТРОИТЕЛЬСТВА </w:t>
            </w:r>
          </w:p>
          <w:p w14:paraId="44A0BCA3" w14:textId="77777777" w:rsidR="007B69EE" w:rsidRPr="00D50200" w:rsidRDefault="007B69EE" w:rsidP="00892C08">
            <w:pPr>
              <w:widowControl w:val="0"/>
              <w:spacing w:after="0" w:line="240" w:lineRule="auto"/>
              <w:ind w:firstLine="709"/>
              <w:jc w:val="center"/>
              <w:rPr>
                <w:rFonts w:ascii="Times New Roman" w:eastAsia="Courier New" w:hAnsi="Times New Roman"/>
                <w:b/>
                <w:bCs/>
                <w:snapToGrid w:val="0"/>
                <w:color w:val="000000"/>
                <w:sz w:val="28"/>
                <w:szCs w:val="28"/>
                <w:lang w:eastAsia="ru-RU" w:bidi="ru-RU"/>
              </w:rPr>
            </w:pPr>
            <w:r w:rsidRPr="00D50200">
              <w:rPr>
                <w:rFonts w:ascii="Times New Roman" w:eastAsia="Courier New" w:hAnsi="Times New Roman"/>
                <w:b/>
                <w:bCs/>
                <w:snapToGrid w:val="0"/>
                <w:color w:val="000000"/>
                <w:sz w:val="28"/>
                <w:szCs w:val="28"/>
                <w:lang w:eastAsia="ru-RU" w:bidi="ru-RU"/>
              </w:rPr>
              <w:t xml:space="preserve">И ЖИЛИЩНО-КОММУНАЛЬНОГО ХОЗЯЙСТВА </w:t>
            </w:r>
          </w:p>
          <w:p w14:paraId="657185F1" w14:textId="77777777" w:rsidR="007B69EE" w:rsidRPr="00260ED1" w:rsidRDefault="007B69EE" w:rsidP="00892C08">
            <w:pPr>
              <w:widowControl w:val="0"/>
              <w:spacing w:after="0" w:line="240" w:lineRule="auto"/>
              <w:ind w:firstLine="709"/>
              <w:jc w:val="center"/>
              <w:rPr>
                <w:rFonts w:ascii="Calibri Light" w:hAnsi="Calibri Light" w:cs="Calibri Light"/>
                <w:snapToGrid w:val="0"/>
                <w:sz w:val="28"/>
                <w:szCs w:val="28"/>
              </w:rPr>
            </w:pPr>
            <w:r w:rsidRPr="00D50200">
              <w:rPr>
                <w:rFonts w:ascii="Times New Roman" w:eastAsia="Courier New" w:hAnsi="Times New Roman"/>
                <w:b/>
                <w:bCs/>
                <w:snapToGrid w:val="0"/>
                <w:color w:val="000000"/>
                <w:sz w:val="28"/>
                <w:szCs w:val="28"/>
                <w:lang w:eastAsia="ru-RU" w:bidi="ru-RU"/>
              </w:rPr>
              <w:t>РОССИЙСКОЙ ФЕДЕРАЦИИ</w:t>
            </w:r>
          </w:p>
        </w:tc>
      </w:tr>
    </w:tbl>
    <w:p w14:paraId="70E1F5FF" w14:textId="77777777" w:rsidR="007B69EE" w:rsidRPr="00260ED1" w:rsidRDefault="007B69EE" w:rsidP="007B69EE">
      <w:pPr>
        <w:ind w:firstLine="709"/>
        <w:jc w:val="center"/>
        <w:rPr>
          <w:rFonts w:ascii="Calibri Light" w:hAnsi="Calibri Light" w:cs="Calibri Light"/>
          <w:snapToGrid w:val="0"/>
        </w:rPr>
      </w:pPr>
    </w:p>
    <w:p w14:paraId="27A73764" w14:textId="77777777" w:rsidR="007B69EE" w:rsidRPr="00260ED1" w:rsidRDefault="007B69EE" w:rsidP="007B69EE">
      <w:pPr>
        <w:ind w:firstLine="709"/>
        <w:jc w:val="center"/>
        <w:rPr>
          <w:rFonts w:ascii="Calibri Light" w:hAnsi="Calibri Light" w:cs="Calibri Light"/>
          <w:snapToGrid w:val="0"/>
        </w:rPr>
      </w:pPr>
    </w:p>
    <w:p w14:paraId="5504C5A1" w14:textId="77777777" w:rsidR="007B69EE" w:rsidRPr="00260ED1" w:rsidRDefault="007B69EE" w:rsidP="007B69EE">
      <w:pPr>
        <w:ind w:firstLine="709"/>
        <w:jc w:val="center"/>
        <w:rPr>
          <w:rFonts w:ascii="Calibri Light" w:hAnsi="Calibri Light" w:cs="Calibri Light"/>
          <w:snapToGrid w:val="0"/>
        </w:rPr>
      </w:pPr>
    </w:p>
    <w:p w14:paraId="331E8436" w14:textId="77777777" w:rsidR="007B69EE" w:rsidRPr="005863A6" w:rsidRDefault="007B69EE" w:rsidP="007B69EE">
      <w:pPr>
        <w:widowControl w:val="0"/>
        <w:spacing w:after="0" w:line="240" w:lineRule="auto"/>
        <w:ind w:firstLine="709"/>
        <w:rPr>
          <w:rFonts w:ascii="Times New Roman" w:eastAsia="Courier New" w:hAnsi="Times New Roman"/>
          <w:bCs/>
          <w:snapToGrid w:val="0"/>
          <w:color w:val="000000"/>
          <w:sz w:val="28"/>
          <w:szCs w:val="28"/>
          <w:lang w:eastAsia="ru-RU" w:bidi="ru-RU"/>
        </w:rPr>
      </w:pPr>
      <w:r w:rsidRPr="005863A6">
        <w:rPr>
          <w:rFonts w:ascii="Times New Roman" w:eastAsia="Courier New" w:hAnsi="Times New Roman"/>
          <w:bCs/>
          <w:snapToGrid w:val="0"/>
          <w:color w:val="000000"/>
          <w:sz w:val="28"/>
          <w:szCs w:val="28"/>
          <w:lang w:eastAsia="ru-RU" w:bidi="ru-RU"/>
        </w:rPr>
        <w:t>СВОД ПРАВИЛ</w:t>
      </w:r>
      <w:r w:rsidR="005863A6" w:rsidRPr="005863A6">
        <w:rPr>
          <w:rFonts w:ascii="Times New Roman" w:eastAsia="Courier New" w:hAnsi="Times New Roman"/>
          <w:bCs/>
          <w:snapToGrid w:val="0"/>
          <w:color w:val="000000"/>
          <w:sz w:val="28"/>
          <w:szCs w:val="28"/>
          <w:lang w:eastAsia="ru-RU" w:bidi="ru-RU"/>
        </w:rPr>
        <w:t xml:space="preserve">                           </w:t>
      </w:r>
      <w:r w:rsidR="005863A6">
        <w:rPr>
          <w:rFonts w:ascii="Times New Roman" w:eastAsia="Courier New" w:hAnsi="Times New Roman"/>
          <w:bCs/>
          <w:snapToGrid w:val="0"/>
          <w:color w:val="000000"/>
          <w:sz w:val="28"/>
          <w:szCs w:val="28"/>
          <w:lang w:eastAsia="ru-RU" w:bidi="ru-RU"/>
        </w:rPr>
        <w:t xml:space="preserve">                         </w:t>
      </w:r>
      <w:r w:rsidR="005863A6" w:rsidRPr="005863A6">
        <w:rPr>
          <w:rFonts w:ascii="Times New Roman" w:eastAsia="Courier New" w:hAnsi="Times New Roman"/>
          <w:bCs/>
          <w:snapToGrid w:val="0"/>
          <w:color w:val="000000"/>
          <w:sz w:val="28"/>
          <w:szCs w:val="28"/>
          <w:lang w:eastAsia="ru-RU" w:bidi="ru-RU"/>
        </w:rPr>
        <w:t xml:space="preserve">    СП </w:t>
      </w:r>
      <w:r w:rsidR="009957B1">
        <w:rPr>
          <w:rFonts w:ascii="Times New Roman" w:eastAsia="Courier New" w:hAnsi="Times New Roman"/>
          <w:bCs/>
          <w:snapToGrid w:val="0"/>
          <w:color w:val="000000"/>
          <w:sz w:val="28"/>
          <w:szCs w:val="28"/>
          <w:lang w:eastAsia="ru-RU" w:bidi="ru-RU"/>
        </w:rPr>
        <w:t>491.</w:t>
      </w:r>
      <w:r w:rsidR="005863A6" w:rsidRPr="005863A6">
        <w:rPr>
          <w:rFonts w:ascii="Times New Roman" w:eastAsia="Courier New" w:hAnsi="Times New Roman"/>
          <w:bCs/>
          <w:snapToGrid w:val="0"/>
          <w:color w:val="000000"/>
          <w:sz w:val="28"/>
          <w:szCs w:val="28"/>
          <w:lang w:eastAsia="ru-RU" w:bidi="ru-RU"/>
        </w:rPr>
        <w:t xml:space="preserve">1325800.2020    </w:t>
      </w:r>
    </w:p>
    <w:p w14:paraId="34C2D379" w14:textId="77777777" w:rsidR="007B69EE" w:rsidRPr="005863A6" w:rsidRDefault="007B69EE" w:rsidP="007B69EE">
      <w:pPr>
        <w:ind w:firstLine="709"/>
        <w:jc w:val="both"/>
        <w:rPr>
          <w:rFonts w:ascii="Calibri Light" w:hAnsi="Calibri Light" w:cs="Calibri Light"/>
          <w:snapToGrid w:val="0"/>
          <w:szCs w:val="28"/>
        </w:rPr>
      </w:pPr>
    </w:p>
    <w:p w14:paraId="3137AA37" w14:textId="77777777" w:rsidR="007B69EE" w:rsidRPr="00260ED1" w:rsidRDefault="007B69EE" w:rsidP="007B69EE">
      <w:pPr>
        <w:ind w:firstLine="709"/>
        <w:jc w:val="both"/>
        <w:rPr>
          <w:rFonts w:ascii="Calibri Light" w:hAnsi="Calibri Light" w:cs="Calibri Light"/>
          <w:snapToGrid w:val="0"/>
          <w:szCs w:val="28"/>
        </w:rPr>
      </w:pPr>
    </w:p>
    <w:p w14:paraId="3F89D0FA" w14:textId="77777777" w:rsidR="007B69EE" w:rsidRPr="00260ED1" w:rsidRDefault="007B69EE" w:rsidP="007B69EE">
      <w:pPr>
        <w:ind w:firstLine="709"/>
        <w:jc w:val="both"/>
        <w:rPr>
          <w:rFonts w:ascii="Calibri Light" w:hAnsi="Calibri Light" w:cs="Calibri Light"/>
          <w:snapToGrid w:val="0"/>
          <w:szCs w:val="28"/>
        </w:rPr>
      </w:pPr>
    </w:p>
    <w:p w14:paraId="2522EE39" w14:textId="77777777" w:rsidR="007B69EE" w:rsidRPr="00260ED1" w:rsidRDefault="007B69EE" w:rsidP="007B69EE">
      <w:pPr>
        <w:ind w:firstLine="709"/>
        <w:jc w:val="both"/>
        <w:rPr>
          <w:rFonts w:ascii="Calibri Light" w:hAnsi="Calibri Light" w:cs="Calibri Light"/>
          <w:snapToGrid w:val="0"/>
          <w:szCs w:val="28"/>
        </w:rPr>
      </w:pPr>
    </w:p>
    <w:p w14:paraId="4819CDA9" w14:textId="77777777" w:rsidR="007B69EE" w:rsidRPr="00260ED1" w:rsidRDefault="007B69EE" w:rsidP="007B69EE">
      <w:pPr>
        <w:ind w:firstLine="709"/>
        <w:jc w:val="both"/>
        <w:rPr>
          <w:rFonts w:ascii="Calibri Light" w:hAnsi="Calibri Light" w:cs="Calibri Light"/>
          <w:snapToGrid w:val="0"/>
          <w:szCs w:val="28"/>
        </w:rPr>
      </w:pPr>
    </w:p>
    <w:p w14:paraId="20F394C7" w14:textId="77777777" w:rsidR="007B69EE" w:rsidRPr="00260ED1" w:rsidRDefault="007B69EE" w:rsidP="007B69EE">
      <w:pPr>
        <w:ind w:firstLine="709"/>
        <w:jc w:val="both"/>
        <w:rPr>
          <w:rFonts w:ascii="Calibri Light" w:hAnsi="Calibri Light" w:cs="Calibri Light"/>
          <w:snapToGrid w:val="0"/>
          <w:szCs w:val="28"/>
        </w:rPr>
      </w:pPr>
    </w:p>
    <w:p w14:paraId="3B9F5B9A" w14:textId="77777777" w:rsidR="007B69EE" w:rsidRPr="00260ED1" w:rsidRDefault="007B69EE" w:rsidP="007B69EE">
      <w:pPr>
        <w:ind w:firstLine="709"/>
        <w:jc w:val="both"/>
        <w:rPr>
          <w:rFonts w:ascii="Calibri Light" w:hAnsi="Calibri Light" w:cs="Calibri Light"/>
          <w:snapToGrid w:val="0"/>
          <w:szCs w:val="28"/>
        </w:rPr>
      </w:pPr>
    </w:p>
    <w:p w14:paraId="6B89FD75" w14:textId="77777777" w:rsidR="007B69EE" w:rsidRPr="00260ED1" w:rsidRDefault="007B69EE" w:rsidP="007B69EE">
      <w:pPr>
        <w:ind w:firstLine="709"/>
        <w:jc w:val="both"/>
        <w:rPr>
          <w:rFonts w:ascii="Calibri Light" w:hAnsi="Calibri Light" w:cs="Calibri Light"/>
          <w:snapToGrid w:val="0"/>
          <w:szCs w:val="28"/>
        </w:rPr>
      </w:pPr>
    </w:p>
    <w:p w14:paraId="27CD5B87" w14:textId="77777777" w:rsidR="007B69EE" w:rsidRPr="00260ED1" w:rsidRDefault="007B69EE" w:rsidP="007B69EE">
      <w:pPr>
        <w:jc w:val="center"/>
        <w:rPr>
          <w:rFonts w:ascii="Times New Roman" w:hAnsi="Times New Roman"/>
          <w:b/>
          <w:snapToGrid w:val="0"/>
          <w:sz w:val="36"/>
          <w:szCs w:val="36"/>
        </w:rPr>
      </w:pPr>
      <w:r w:rsidRPr="00260ED1">
        <w:rPr>
          <w:rFonts w:ascii="Times New Roman" w:hAnsi="Times New Roman"/>
          <w:b/>
          <w:snapToGrid w:val="0"/>
          <w:sz w:val="36"/>
          <w:szCs w:val="36"/>
        </w:rPr>
        <w:t>АЭРОДРОМЫ</w:t>
      </w:r>
    </w:p>
    <w:p w14:paraId="0C3D24C9" w14:textId="77777777" w:rsidR="007B69EE" w:rsidRPr="00260ED1" w:rsidRDefault="007B69EE" w:rsidP="007B69EE">
      <w:pPr>
        <w:jc w:val="center"/>
        <w:rPr>
          <w:rFonts w:ascii="Times New Roman" w:hAnsi="Times New Roman"/>
          <w:b/>
          <w:caps/>
          <w:snapToGrid w:val="0"/>
          <w:sz w:val="36"/>
          <w:szCs w:val="36"/>
        </w:rPr>
      </w:pPr>
      <w:r w:rsidRPr="00260ED1">
        <w:rPr>
          <w:rFonts w:ascii="Times New Roman" w:hAnsi="Times New Roman"/>
          <w:b/>
          <w:caps/>
          <w:snapToGrid w:val="0"/>
          <w:sz w:val="36"/>
          <w:szCs w:val="36"/>
        </w:rPr>
        <w:t>Правила обследования технического состояния</w:t>
      </w:r>
    </w:p>
    <w:p w14:paraId="20B8E539" w14:textId="77777777" w:rsidR="007B69EE" w:rsidRPr="00260ED1" w:rsidRDefault="007B69EE" w:rsidP="007B69EE">
      <w:pPr>
        <w:ind w:firstLine="709"/>
        <w:jc w:val="both"/>
        <w:rPr>
          <w:rFonts w:ascii="Calibri Light" w:hAnsi="Calibri Light" w:cs="Calibri Light"/>
          <w:b/>
          <w:snapToGrid w:val="0"/>
        </w:rPr>
      </w:pPr>
    </w:p>
    <w:p w14:paraId="703E8A01" w14:textId="77777777" w:rsidR="007B69EE" w:rsidRPr="00260ED1" w:rsidRDefault="007B69EE" w:rsidP="007B69EE">
      <w:pPr>
        <w:ind w:firstLine="709"/>
        <w:jc w:val="center"/>
        <w:rPr>
          <w:rFonts w:ascii="Times New Roman" w:hAnsi="Times New Roman"/>
          <w:snapToGrid w:val="0"/>
        </w:rPr>
      </w:pPr>
    </w:p>
    <w:p w14:paraId="2A414173" w14:textId="77777777" w:rsidR="007B69EE" w:rsidRDefault="007B69EE" w:rsidP="007B69EE">
      <w:pPr>
        <w:jc w:val="center"/>
        <w:rPr>
          <w:rFonts w:ascii="Times New Roman" w:hAnsi="Times New Roman"/>
          <w:b/>
          <w:snapToGrid w:val="0"/>
          <w:sz w:val="28"/>
          <w:szCs w:val="28"/>
        </w:rPr>
      </w:pPr>
    </w:p>
    <w:p w14:paraId="2478A0A3" w14:textId="77777777" w:rsidR="00FF70E9" w:rsidRDefault="0048619A" w:rsidP="007B69EE">
      <w:pPr>
        <w:jc w:val="center"/>
        <w:rPr>
          <w:rFonts w:ascii="Times New Roman" w:hAnsi="Times New Roman"/>
          <w:b/>
          <w:snapToGrid w:val="0"/>
          <w:sz w:val="28"/>
          <w:szCs w:val="28"/>
        </w:rPr>
      </w:pPr>
      <w:r>
        <w:rPr>
          <w:rFonts w:ascii="Times New Roman" w:hAnsi="Times New Roman"/>
          <w:b/>
          <w:snapToGrid w:val="0"/>
          <w:sz w:val="28"/>
          <w:szCs w:val="28"/>
        </w:rPr>
        <w:t>Издание официальное</w:t>
      </w:r>
    </w:p>
    <w:p w14:paraId="42B7481C" w14:textId="77777777" w:rsidR="00FF70E9" w:rsidRDefault="00FF70E9" w:rsidP="007B69EE">
      <w:pPr>
        <w:jc w:val="center"/>
        <w:rPr>
          <w:rFonts w:ascii="Times New Roman" w:hAnsi="Times New Roman"/>
          <w:b/>
          <w:snapToGrid w:val="0"/>
          <w:sz w:val="28"/>
          <w:szCs w:val="28"/>
        </w:rPr>
      </w:pPr>
    </w:p>
    <w:p w14:paraId="0C562B2C" w14:textId="77777777" w:rsidR="00FF70E9" w:rsidRDefault="00FF70E9" w:rsidP="007B69EE">
      <w:pPr>
        <w:jc w:val="center"/>
        <w:rPr>
          <w:rFonts w:ascii="Times New Roman" w:hAnsi="Times New Roman"/>
          <w:b/>
          <w:snapToGrid w:val="0"/>
          <w:sz w:val="28"/>
          <w:szCs w:val="28"/>
        </w:rPr>
      </w:pPr>
    </w:p>
    <w:p w14:paraId="60C2F805" w14:textId="77777777" w:rsidR="00FF70E9" w:rsidRDefault="00FF70E9" w:rsidP="007B69EE">
      <w:pPr>
        <w:jc w:val="center"/>
        <w:rPr>
          <w:rFonts w:ascii="Times New Roman" w:hAnsi="Times New Roman"/>
          <w:b/>
          <w:snapToGrid w:val="0"/>
          <w:sz w:val="28"/>
          <w:szCs w:val="28"/>
        </w:rPr>
      </w:pPr>
    </w:p>
    <w:p w14:paraId="32B1CB22" w14:textId="77777777" w:rsidR="00FF70E9" w:rsidRDefault="00FF70E9" w:rsidP="007B69EE">
      <w:pPr>
        <w:jc w:val="center"/>
        <w:rPr>
          <w:rFonts w:ascii="Times New Roman" w:hAnsi="Times New Roman"/>
          <w:b/>
          <w:snapToGrid w:val="0"/>
          <w:sz w:val="28"/>
          <w:szCs w:val="28"/>
        </w:rPr>
      </w:pPr>
    </w:p>
    <w:p w14:paraId="69CA9FBB" w14:textId="77777777" w:rsidR="008440F5" w:rsidRDefault="008440F5" w:rsidP="007B69EE">
      <w:pPr>
        <w:jc w:val="center"/>
        <w:rPr>
          <w:rFonts w:ascii="Times New Roman" w:hAnsi="Times New Roman"/>
          <w:b/>
          <w:snapToGrid w:val="0"/>
          <w:sz w:val="28"/>
          <w:szCs w:val="28"/>
        </w:rPr>
      </w:pPr>
    </w:p>
    <w:p w14:paraId="1D5EB49C" w14:textId="77777777" w:rsidR="008440F5" w:rsidRDefault="008440F5" w:rsidP="007B69EE">
      <w:pPr>
        <w:jc w:val="center"/>
        <w:rPr>
          <w:rFonts w:ascii="Times New Roman" w:hAnsi="Times New Roman"/>
          <w:b/>
          <w:snapToGrid w:val="0"/>
          <w:sz w:val="28"/>
          <w:szCs w:val="28"/>
        </w:rPr>
      </w:pPr>
    </w:p>
    <w:p w14:paraId="554378D2" w14:textId="77777777" w:rsidR="008440F5" w:rsidRDefault="008440F5" w:rsidP="007B69EE">
      <w:pPr>
        <w:jc w:val="center"/>
        <w:rPr>
          <w:rFonts w:ascii="Times New Roman" w:hAnsi="Times New Roman"/>
          <w:b/>
          <w:snapToGrid w:val="0"/>
          <w:sz w:val="28"/>
          <w:szCs w:val="28"/>
        </w:rPr>
      </w:pPr>
    </w:p>
    <w:p w14:paraId="187EFA51" w14:textId="77777777" w:rsidR="00FF70E9" w:rsidRDefault="00FF70E9" w:rsidP="00F80AC0">
      <w:pPr>
        <w:rPr>
          <w:rFonts w:ascii="Times New Roman" w:hAnsi="Times New Roman"/>
          <w:b/>
          <w:snapToGrid w:val="0"/>
          <w:sz w:val="28"/>
          <w:szCs w:val="28"/>
        </w:rPr>
      </w:pPr>
    </w:p>
    <w:p w14:paraId="5A55A9B9" w14:textId="77777777" w:rsidR="00F80AC0" w:rsidRPr="00260ED1" w:rsidRDefault="007B69EE" w:rsidP="002120C5">
      <w:pPr>
        <w:spacing w:line="360" w:lineRule="auto"/>
        <w:jc w:val="center"/>
        <w:rPr>
          <w:rFonts w:ascii="Times New Roman" w:hAnsi="Times New Roman"/>
          <w:b/>
          <w:snapToGrid w:val="0"/>
          <w:sz w:val="28"/>
          <w:szCs w:val="28"/>
        </w:rPr>
      </w:pPr>
      <w:r w:rsidRPr="00260ED1">
        <w:rPr>
          <w:rFonts w:ascii="Times New Roman" w:hAnsi="Times New Roman"/>
          <w:b/>
          <w:snapToGrid w:val="0"/>
          <w:sz w:val="28"/>
          <w:szCs w:val="28"/>
        </w:rPr>
        <w:t>Москва 2020</w:t>
      </w:r>
    </w:p>
    <w:p w14:paraId="235D162B" w14:textId="77777777" w:rsidR="001C1A26" w:rsidRDefault="001C1A26" w:rsidP="007B69EE">
      <w:pPr>
        <w:tabs>
          <w:tab w:val="left" w:pos="993"/>
        </w:tabs>
        <w:spacing w:after="0" w:line="360" w:lineRule="auto"/>
        <w:jc w:val="center"/>
        <w:rPr>
          <w:rStyle w:val="2Exact"/>
          <w:caps/>
          <w:sz w:val="28"/>
          <w:szCs w:val="28"/>
        </w:rPr>
        <w:sectPr w:rsidR="001C1A26" w:rsidSect="00F80AC0">
          <w:headerReference w:type="even" r:id="rId8"/>
          <w:headerReference w:type="default" r:id="rId9"/>
          <w:footerReference w:type="even" r:id="rId10"/>
          <w:footerReference w:type="default" r:id="rId11"/>
          <w:pgSz w:w="11906" w:h="16838"/>
          <w:pgMar w:top="1134" w:right="851" w:bottom="1134" w:left="1418" w:header="720" w:footer="720" w:gutter="0"/>
          <w:cols w:space="720"/>
          <w:titlePg/>
          <w:docGrid w:linePitch="360"/>
        </w:sectPr>
      </w:pPr>
    </w:p>
    <w:p w14:paraId="4528420B" w14:textId="77777777" w:rsidR="002E2DBA" w:rsidRDefault="007B69EE" w:rsidP="002E2DBA">
      <w:pPr>
        <w:suppressAutoHyphens/>
        <w:spacing w:line="360" w:lineRule="auto"/>
        <w:jc w:val="center"/>
        <w:rPr>
          <w:rFonts w:ascii="Times New Roman" w:hAnsi="Times New Roman"/>
          <w:b/>
          <w:sz w:val="28"/>
          <w:szCs w:val="28"/>
        </w:rPr>
      </w:pPr>
      <w:r w:rsidRPr="002E2DBA">
        <w:rPr>
          <w:rFonts w:ascii="Times New Roman" w:hAnsi="Times New Roman"/>
          <w:b/>
          <w:sz w:val="28"/>
          <w:szCs w:val="28"/>
        </w:rPr>
        <w:lastRenderedPageBreak/>
        <w:t>Предисловие</w:t>
      </w:r>
    </w:p>
    <w:p w14:paraId="347A7258" w14:textId="77777777" w:rsidR="002E2DBA" w:rsidRPr="002E2DBA" w:rsidRDefault="002E2DBA" w:rsidP="002E2DBA">
      <w:pPr>
        <w:suppressAutoHyphens/>
        <w:spacing w:line="360" w:lineRule="auto"/>
        <w:ind w:firstLine="709"/>
        <w:rPr>
          <w:rFonts w:ascii="Times New Roman" w:hAnsi="Times New Roman"/>
          <w:b/>
          <w:sz w:val="28"/>
          <w:szCs w:val="28"/>
          <w:lang w:eastAsia="ar-SA"/>
        </w:rPr>
      </w:pPr>
      <w:r w:rsidRPr="002E2DBA">
        <w:rPr>
          <w:rFonts w:ascii="Times New Roman" w:hAnsi="Times New Roman"/>
          <w:b/>
          <w:sz w:val="28"/>
          <w:szCs w:val="28"/>
          <w:lang w:eastAsia="ar-SA"/>
        </w:rPr>
        <w:t>Сведения о своде правил</w:t>
      </w:r>
    </w:p>
    <w:p w14:paraId="58816558" w14:textId="77777777" w:rsidR="002E2DBA" w:rsidRPr="002E2DBA" w:rsidRDefault="002E2DBA" w:rsidP="002E2DBA">
      <w:pPr>
        <w:suppressAutoHyphens/>
        <w:ind w:firstLine="709"/>
        <w:jc w:val="both"/>
        <w:rPr>
          <w:rFonts w:ascii="Times New Roman" w:hAnsi="Times New Roman"/>
          <w:sz w:val="28"/>
          <w:szCs w:val="28"/>
          <w:lang w:eastAsia="ar-SA"/>
        </w:rPr>
      </w:pPr>
      <w:r w:rsidRPr="002E2DBA">
        <w:rPr>
          <w:rFonts w:ascii="Times New Roman" w:hAnsi="Times New Roman"/>
          <w:sz w:val="28"/>
          <w:szCs w:val="28"/>
          <w:lang w:eastAsia="ar-SA"/>
        </w:rPr>
        <w:t>1 ИСПОЛНИТЕЛ</w:t>
      </w:r>
      <w:r w:rsidR="0092722D">
        <w:rPr>
          <w:rFonts w:ascii="Times New Roman" w:hAnsi="Times New Roman"/>
          <w:sz w:val="28"/>
          <w:szCs w:val="28"/>
          <w:lang w:eastAsia="ar-SA"/>
        </w:rPr>
        <w:t>И</w:t>
      </w:r>
      <w:r w:rsidRPr="002E2DBA">
        <w:rPr>
          <w:rFonts w:ascii="Times New Roman" w:hAnsi="Times New Roman"/>
          <w:sz w:val="28"/>
          <w:szCs w:val="28"/>
          <w:lang w:eastAsia="ar-SA"/>
        </w:rPr>
        <w:t xml:space="preserve"> – ЗАО «ПРОМТРАНСНИИПРОЕКТ», АО «НТК «АЭРОТЕХНИЧЕСКИЙ ЦЕНТР»</w:t>
      </w:r>
      <w:r w:rsidR="00484C69">
        <w:rPr>
          <w:rFonts w:ascii="Times New Roman" w:hAnsi="Times New Roman"/>
          <w:sz w:val="28"/>
          <w:szCs w:val="28"/>
          <w:lang w:eastAsia="ar-SA"/>
        </w:rPr>
        <w:t xml:space="preserve">, </w:t>
      </w:r>
      <w:r w:rsidR="00484C69" w:rsidRPr="00212C33">
        <w:rPr>
          <w:rFonts w:ascii="Times New Roman" w:hAnsi="Times New Roman"/>
          <w:sz w:val="28"/>
          <w:szCs w:val="28"/>
          <w:lang w:eastAsia="ar-SA"/>
        </w:rPr>
        <w:t>ФГУП ГПИ и НИИ ГА «</w:t>
      </w:r>
      <w:proofErr w:type="spellStart"/>
      <w:r w:rsidR="00484C69" w:rsidRPr="00212C33">
        <w:rPr>
          <w:rFonts w:ascii="Times New Roman" w:hAnsi="Times New Roman"/>
          <w:sz w:val="28"/>
          <w:szCs w:val="28"/>
          <w:lang w:eastAsia="ar-SA"/>
        </w:rPr>
        <w:t>Аэропроект</w:t>
      </w:r>
      <w:proofErr w:type="spellEnd"/>
      <w:r w:rsidR="00484C69" w:rsidRPr="00212C33">
        <w:rPr>
          <w:rFonts w:ascii="Times New Roman" w:hAnsi="Times New Roman"/>
          <w:sz w:val="28"/>
          <w:szCs w:val="28"/>
          <w:lang w:eastAsia="ar-SA"/>
        </w:rPr>
        <w:t>»</w:t>
      </w:r>
    </w:p>
    <w:p w14:paraId="7719D6D4" w14:textId="77777777" w:rsidR="002E2DBA" w:rsidRPr="002E2DBA" w:rsidRDefault="002E2DBA" w:rsidP="002E2DBA">
      <w:pPr>
        <w:suppressAutoHyphens/>
        <w:ind w:firstLine="709"/>
        <w:jc w:val="both"/>
        <w:rPr>
          <w:rFonts w:ascii="Times New Roman" w:hAnsi="Times New Roman"/>
          <w:sz w:val="28"/>
          <w:szCs w:val="28"/>
          <w:lang w:eastAsia="ar-SA"/>
        </w:rPr>
      </w:pPr>
      <w:r w:rsidRPr="002E2DBA">
        <w:rPr>
          <w:rFonts w:ascii="Times New Roman" w:hAnsi="Times New Roman"/>
          <w:sz w:val="28"/>
          <w:szCs w:val="28"/>
          <w:lang w:eastAsia="ar-SA"/>
        </w:rPr>
        <w:t>2 ВНЕСЕН Техническим комитетом по стандартизации ТК 465 «Строительство»</w:t>
      </w:r>
    </w:p>
    <w:p w14:paraId="35537881" w14:textId="77777777" w:rsidR="002E2DBA" w:rsidRPr="002E2DBA" w:rsidRDefault="002E2DBA" w:rsidP="002E2DBA">
      <w:pPr>
        <w:suppressAutoHyphens/>
        <w:ind w:firstLine="709"/>
        <w:jc w:val="both"/>
        <w:rPr>
          <w:rFonts w:ascii="Times New Roman" w:hAnsi="Times New Roman"/>
          <w:sz w:val="28"/>
          <w:szCs w:val="28"/>
          <w:lang w:eastAsia="ar-SA"/>
        </w:rPr>
      </w:pPr>
      <w:r w:rsidRPr="002E2DBA">
        <w:rPr>
          <w:rFonts w:ascii="Times New Roman" w:hAnsi="Times New Roman"/>
          <w:sz w:val="28"/>
          <w:szCs w:val="28"/>
          <w:lang w:eastAsia="ar-SA"/>
        </w:rPr>
        <w:t xml:space="preserve">3 ПОДГОТОВЛЕН к утверждению Департаментом </w:t>
      </w:r>
      <w:r w:rsidR="00A76F59">
        <w:rPr>
          <w:rFonts w:ascii="Times New Roman" w:hAnsi="Times New Roman"/>
          <w:sz w:val="28"/>
          <w:szCs w:val="28"/>
          <w:lang w:eastAsia="ar-SA"/>
        </w:rPr>
        <w:t xml:space="preserve">градостроительной деятельности и архитектуры </w:t>
      </w:r>
      <w:r w:rsidRPr="002E2DBA">
        <w:rPr>
          <w:rFonts w:ascii="Times New Roman" w:hAnsi="Times New Roman"/>
          <w:sz w:val="28"/>
          <w:szCs w:val="28"/>
          <w:lang w:eastAsia="ar-SA"/>
        </w:rPr>
        <w:t>Министерства строительства и жилищно-коммунального хозяйства Российской Федерации (Минстрой России)</w:t>
      </w:r>
    </w:p>
    <w:p w14:paraId="5E42BF82" w14:textId="77777777" w:rsidR="002E2DBA" w:rsidRPr="002E2DBA" w:rsidRDefault="002E2DBA" w:rsidP="002E2DBA">
      <w:pPr>
        <w:suppressAutoHyphens/>
        <w:ind w:firstLine="709"/>
        <w:jc w:val="both"/>
        <w:rPr>
          <w:rFonts w:ascii="Times New Roman" w:hAnsi="Times New Roman"/>
          <w:sz w:val="28"/>
          <w:szCs w:val="28"/>
          <w:lang w:eastAsia="ar-SA"/>
        </w:rPr>
      </w:pPr>
      <w:r w:rsidRPr="002E2DBA">
        <w:rPr>
          <w:rFonts w:ascii="Times New Roman" w:hAnsi="Times New Roman"/>
          <w:sz w:val="28"/>
          <w:szCs w:val="28"/>
          <w:lang w:eastAsia="ar-SA"/>
        </w:rPr>
        <w:t xml:space="preserve">4 УТВЕРЖДЕН приказом Министерства строительства и жилищно-коммунального хозяйства Российской Федерации от </w:t>
      </w:r>
      <w:r w:rsidR="00C010D5">
        <w:rPr>
          <w:rFonts w:ascii="Times New Roman" w:hAnsi="Times New Roman"/>
          <w:sz w:val="28"/>
          <w:szCs w:val="28"/>
          <w:lang w:eastAsia="ar-SA"/>
        </w:rPr>
        <w:t>25 декабря</w:t>
      </w:r>
      <w:r w:rsidRPr="002E2DBA">
        <w:rPr>
          <w:rFonts w:ascii="Times New Roman" w:hAnsi="Times New Roman"/>
          <w:sz w:val="28"/>
          <w:szCs w:val="28"/>
          <w:lang w:eastAsia="ar-SA"/>
        </w:rPr>
        <w:t xml:space="preserve"> 20</w:t>
      </w:r>
      <w:r w:rsidR="00C010D5">
        <w:rPr>
          <w:rFonts w:ascii="Times New Roman" w:hAnsi="Times New Roman"/>
          <w:sz w:val="28"/>
          <w:szCs w:val="28"/>
          <w:lang w:eastAsia="ar-SA"/>
        </w:rPr>
        <w:t>20</w:t>
      </w:r>
      <w:r w:rsidRPr="002E2DBA">
        <w:rPr>
          <w:rFonts w:ascii="Times New Roman" w:hAnsi="Times New Roman"/>
          <w:sz w:val="28"/>
          <w:szCs w:val="28"/>
          <w:lang w:eastAsia="ar-SA"/>
        </w:rPr>
        <w:t xml:space="preserve"> г. </w:t>
      </w:r>
      <w:r w:rsidR="00C010D5">
        <w:rPr>
          <w:rFonts w:ascii="Times New Roman" w:hAnsi="Times New Roman"/>
          <w:sz w:val="28"/>
          <w:szCs w:val="28"/>
          <w:lang w:eastAsia="ar-SA"/>
        </w:rPr>
        <w:t xml:space="preserve">           </w:t>
      </w:r>
      <w:r w:rsidRPr="002E2DBA">
        <w:rPr>
          <w:rFonts w:ascii="Times New Roman" w:hAnsi="Times New Roman"/>
          <w:sz w:val="28"/>
          <w:szCs w:val="28"/>
          <w:lang w:eastAsia="ar-SA"/>
        </w:rPr>
        <w:t>№</w:t>
      </w:r>
      <w:r w:rsidR="00C010D5">
        <w:rPr>
          <w:rFonts w:ascii="Times New Roman" w:hAnsi="Times New Roman"/>
          <w:sz w:val="28"/>
          <w:szCs w:val="28"/>
          <w:lang w:eastAsia="ar-SA"/>
        </w:rPr>
        <w:t xml:space="preserve"> 863/</w:t>
      </w:r>
      <w:proofErr w:type="spellStart"/>
      <w:r w:rsidR="00C010D5">
        <w:rPr>
          <w:rFonts w:ascii="Times New Roman" w:hAnsi="Times New Roman"/>
          <w:sz w:val="28"/>
          <w:szCs w:val="28"/>
          <w:lang w:eastAsia="ar-SA"/>
        </w:rPr>
        <w:t>пр</w:t>
      </w:r>
      <w:proofErr w:type="spellEnd"/>
      <w:r w:rsidRPr="002E2DBA">
        <w:rPr>
          <w:rFonts w:ascii="Times New Roman" w:hAnsi="Times New Roman"/>
          <w:sz w:val="28"/>
          <w:szCs w:val="28"/>
          <w:lang w:eastAsia="ar-SA"/>
        </w:rPr>
        <w:t xml:space="preserve"> и введен в действие с </w:t>
      </w:r>
      <w:r w:rsidR="00C010D5">
        <w:rPr>
          <w:rFonts w:ascii="Times New Roman" w:hAnsi="Times New Roman"/>
          <w:sz w:val="28"/>
          <w:szCs w:val="28"/>
          <w:lang w:eastAsia="ar-SA"/>
        </w:rPr>
        <w:t>26 июня</w:t>
      </w:r>
      <w:r w:rsidRPr="002E2DBA">
        <w:rPr>
          <w:rFonts w:ascii="Times New Roman" w:hAnsi="Times New Roman"/>
          <w:sz w:val="28"/>
          <w:szCs w:val="28"/>
          <w:lang w:eastAsia="ar-SA"/>
        </w:rPr>
        <w:t xml:space="preserve"> 20</w:t>
      </w:r>
      <w:r w:rsidR="00C010D5">
        <w:rPr>
          <w:rFonts w:ascii="Times New Roman" w:hAnsi="Times New Roman"/>
          <w:sz w:val="28"/>
          <w:szCs w:val="28"/>
          <w:lang w:eastAsia="ar-SA"/>
        </w:rPr>
        <w:t>21</w:t>
      </w:r>
      <w:r w:rsidRPr="002E2DBA">
        <w:rPr>
          <w:rFonts w:ascii="Times New Roman" w:hAnsi="Times New Roman"/>
          <w:sz w:val="28"/>
          <w:szCs w:val="28"/>
          <w:lang w:eastAsia="ar-SA"/>
        </w:rPr>
        <w:t xml:space="preserve"> г.</w:t>
      </w:r>
    </w:p>
    <w:p w14:paraId="41B9C57A" w14:textId="77777777" w:rsidR="002E2DBA" w:rsidRPr="002E2DBA" w:rsidRDefault="002E2DBA" w:rsidP="002E2DBA">
      <w:pPr>
        <w:suppressAutoHyphens/>
        <w:ind w:firstLine="709"/>
        <w:jc w:val="both"/>
        <w:rPr>
          <w:rFonts w:ascii="Times New Roman" w:hAnsi="Times New Roman"/>
          <w:sz w:val="28"/>
          <w:szCs w:val="28"/>
          <w:lang w:eastAsia="ar-SA"/>
        </w:rPr>
      </w:pPr>
      <w:r w:rsidRPr="002E2DBA">
        <w:rPr>
          <w:rFonts w:ascii="Times New Roman" w:hAnsi="Times New Roman"/>
          <w:sz w:val="28"/>
          <w:szCs w:val="28"/>
          <w:lang w:eastAsia="ar-SA"/>
        </w:rPr>
        <w:t>5 ЗАРЕГИСТРИРОВАН Федеральным агентством по техническому регулированию и метрологии (Росстандарт)</w:t>
      </w:r>
    </w:p>
    <w:p w14:paraId="0ED9BEB4" w14:textId="77777777" w:rsidR="002E2DBA" w:rsidRPr="002E2DBA" w:rsidRDefault="002E2DBA" w:rsidP="002E2DBA">
      <w:pPr>
        <w:suppressAutoHyphens/>
        <w:ind w:firstLine="709"/>
        <w:jc w:val="both"/>
        <w:rPr>
          <w:rFonts w:ascii="Times New Roman" w:hAnsi="Times New Roman"/>
          <w:sz w:val="28"/>
          <w:szCs w:val="28"/>
          <w:lang w:eastAsia="ar-SA"/>
        </w:rPr>
      </w:pPr>
      <w:r w:rsidRPr="002E2DBA">
        <w:rPr>
          <w:rFonts w:ascii="Times New Roman" w:hAnsi="Times New Roman"/>
          <w:sz w:val="28"/>
          <w:szCs w:val="28"/>
          <w:lang w:eastAsia="ar-SA"/>
        </w:rPr>
        <w:t>6 ВВЕДЕН ВПЕРВЫЕ</w:t>
      </w:r>
    </w:p>
    <w:p w14:paraId="5275A9A6" w14:textId="77777777" w:rsidR="002E2DBA" w:rsidRPr="002E2DBA" w:rsidRDefault="002E2DBA" w:rsidP="002E2DBA">
      <w:pPr>
        <w:suppressAutoHyphens/>
        <w:ind w:firstLine="709"/>
        <w:jc w:val="both"/>
        <w:rPr>
          <w:rFonts w:ascii="Times New Roman" w:hAnsi="Times New Roman"/>
          <w:lang w:eastAsia="ar-SA"/>
        </w:rPr>
      </w:pPr>
    </w:p>
    <w:p w14:paraId="06FA303B" w14:textId="77777777" w:rsidR="002E2DBA" w:rsidRPr="002E2DBA" w:rsidRDefault="002E2DBA" w:rsidP="002E2DBA">
      <w:pPr>
        <w:suppressAutoHyphens/>
        <w:ind w:firstLine="709"/>
        <w:jc w:val="both"/>
        <w:rPr>
          <w:rFonts w:ascii="Times New Roman" w:hAnsi="Times New Roman"/>
          <w:lang w:eastAsia="ar-SA"/>
        </w:rPr>
      </w:pPr>
    </w:p>
    <w:p w14:paraId="471902A0" w14:textId="77777777" w:rsidR="002E2DBA" w:rsidRDefault="002E2DBA" w:rsidP="002E2DBA">
      <w:pPr>
        <w:suppressAutoHyphens/>
        <w:ind w:firstLine="709"/>
        <w:jc w:val="both"/>
        <w:rPr>
          <w:rFonts w:ascii="Times New Roman" w:hAnsi="Times New Roman"/>
          <w:i/>
          <w:sz w:val="20"/>
          <w:szCs w:val="20"/>
          <w:lang w:eastAsia="ar-SA"/>
        </w:rPr>
      </w:pPr>
      <w:r w:rsidRPr="002E2DBA">
        <w:rPr>
          <w:rFonts w:ascii="Times New Roman" w:hAnsi="Times New Roman"/>
          <w:i/>
          <w:sz w:val="20"/>
          <w:szCs w:val="20"/>
          <w:lang w:eastAsia="ar-SA"/>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586A0FF" w14:textId="77777777" w:rsidR="00704029" w:rsidRDefault="00704029" w:rsidP="002E2DBA">
      <w:pPr>
        <w:suppressAutoHyphens/>
        <w:ind w:firstLine="709"/>
        <w:jc w:val="both"/>
        <w:rPr>
          <w:rFonts w:ascii="Times New Roman" w:hAnsi="Times New Roman"/>
          <w:i/>
          <w:sz w:val="20"/>
          <w:szCs w:val="20"/>
          <w:lang w:eastAsia="ar-SA"/>
        </w:rPr>
      </w:pPr>
    </w:p>
    <w:p w14:paraId="38DB2D8E" w14:textId="77777777" w:rsidR="00704029" w:rsidRDefault="00704029" w:rsidP="002E2DBA">
      <w:pPr>
        <w:suppressAutoHyphens/>
        <w:ind w:firstLine="709"/>
        <w:jc w:val="both"/>
        <w:rPr>
          <w:rFonts w:ascii="Times New Roman" w:hAnsi="Times New Roman"/>
          <w:i/>
          <w:sz w:val="20"/>
          <w:szCs w:val="20"/>
          <w:lang w:eastAsia="ar-SA"/>
        </w:rPr>
      </w:pPr>
    </w:p>
    <w:p w14:paraId="4B6F6F09" w14:textId="77777777" w:rsidR="00704029" w:rsidRDefault="00704029" w:rsidP="002E2DBA">
      <w:pPr>
        <w:suppressAutoHyphens/>
        <w:ind w:firstLine="709"/>
        <w:jc w:val="both"/>
        <w:rPr>
          <w:rFonts w:ascii="Times New Roman" w:hAnsi="Times New Roman"/>
          <w:i/>
          <w:sz w:val="20"/>
          <w:szCs w:val="20"/>
          <w:lang w:eastAsia="ar-SA"/>
        </w:rPr>
      </w:pPr>
    </w:p>
    <w:p w14:paraId="0D038CEE" w14:textId="77777777" w:rsidR="00704029" w:rsidRDefault="00704029" w:rsidP="002E2DBA">
      <w:pPr>
        <w:suppressAutoHyphens/>
        <w:ind w:firstLine="709"/>
        <w:jc w:val="both"/>
        <w:rPr>
          <w:rFonts w:ascii="Times New Roman" w:hAnsi="Times New Roman"/>
          <w:i/>
          <w:sz w:val="20"/>
          <w:szCs w:val="20"/>
          <w:lang w:eastAsia="ar-SA"/>
        </w:rPr>
      </w:pPr>
    </w:p>
    <w:p w14:paraId="5C424613" w14:textId="77777777" w:rsidR="0033461B" w:rsidRDefault="0033461B" w:rsidP="002E2DBA">
      <w:pPr>
        <w:suppressAutoHyphens/>
        <w:ind w:firstLine="709"/>
        <w:jc w:val="both"/>
        <w:rPr>
          <w:rFonts w:ascii="Times New Roman" w:hAnsi="Times New Roman"/>
          <w:i/>
          <w:sz w:val="20"/>
          <w:szCs w:val="20"/>
          <w:lang w:eastAsia="ar-SA"/>
        </w:rPr>
      </w:pPr>
    </w:p>
    <w:p w14:paraId="758728E8" w14:textId="77777777" w:rsidR="00704029" w:rsidRDefault="00704029" w:rsidP="002E2DBA">
      <w:pPr>
        <w:suppressAutoHyphens/>
        <w:ind w:firstLine="709"/>
        <w:jc w:val="both"/>
        <w:rPr>
          <w:rFonts w:ascii="Times New Roman" w:hAnsi="Times New Roman"/>
          <w:i/>
          <w:sz w:val="20"/>
          <w:szCs w:val="20"/>
          <w:lang w:eastAsia="ar-SA"/>
        </w:rPr>
      </w:pPr>
    </w:p>
    <w:p w14:paraId="5D393C99" w14:textId="77777777" w:rsidR="00704029" w:rsidRPr="00704029" w:rsidRDefault="00704029" w:rsidP="0092722D">
      <w:pPr>
        <w:suppressAutoHyphens/>
        <w:spacing w:after="0" w:line="240" w:lineRule="auto"/>
        <w:ind w:firstLine="709"/>
        <w:jc w:val="right"/>
        <w:rPr>
          <w:rFonts w:ascii="Times New Roman" w:hAnsi="Times New Roman"/>
          <w:sz w:val="24"/>
          <w:szCs w:val="24"/>
          <w:lang w:eastAsia="ar-SA"/>
        </w:rPr>
      </w:pPr>
      <w:r w:rsidRPr="00704029">
        <w:rPr>
          <w:rFonts w:ascii="Times New Roman" w:hAnsi="Times New Roman"/>
          <w:sz w:val="24"/>
          <w:szCs w:val="24"/>
          <w:lang w:eastAsia="ar-SA"/>
        </w:rPr>
        <w:t>© Минстрой России, 2020</w:t>
      </w:r>
    </w:p>
    <w:p w14:paraId="77D69E35" w14:textId="77777777" w:rsidR="00704029" w:rsidRPr="00D51F1F" w:rsidRDefault="00704029" w:rsidP="00704029">
      <w:pPr>
        <w:suppressAutoHyphens/>
        <w:ind w:firstLine="709"/>
        <w:jc w:val="both"/>
        <w:rPr>
          <w:sz w:val="24"/>
          <w:szCs w:val="24"/>
          <w:lang w:eastAsia="ar-SA"/>
        </w:rPr>
      </w:pPr>
    </w:p>
    <w:p w14:paraId="7F805548" w14:textId="77777777" w:rsidR="00704029" w:rsidRPr="00D51F1F" w:rsidRDefault="00704029" w:rsidP="00704029">
      <w:pPr>
        <w:suppressAutoHyphens/>
        <w:ind w:firstLine="709"/>
        <w:jc w:val="both"/>
        <w:rPr>
          <w:sz w:val="24"/>
          <w:lang w:eastAsia="ar-SA"/>
        </w:rPr>
      </w:pPr>
    </w:p>
    <w:p w14:paraId="79549913" w14:textId="20E4E37E" w:rsidR="00704029" w:rsidRPr="00704029" w:rsidRDefault="00704029" w:rsidP="00704029">
      <w:pPr>
        <w:suppressAutoHyphens/>
        <w:ind w:firstLine="709"/>
        <w:jc w:val="both"/>
        <w:rPr>
          <w:rFonts w:ascii="Times New Roman" w:hAnsi="Times New Roman"/>
          <w:sz w:val="24"/>
          <w:lang w:eastAsia="ar-SA"/>
        </w:rPr>
      </w:pPr>
      <w:r w:rsidRPr="00704029">
        <w:rPr>
          <w:rFonts w:ascii="Times New Roman" w:hAnsi="Times New Roman"/>
          <w:sz w:val="24"/>
          <w:lang w:eastAsia="ar-SA"/>
        </w:rPr>
        <w:t xml:space="preserve">Настоящий нормативный документ не </w:t>
      </w:r>
      <w:r w:rsidR="00997AC9" w:rsidRPr="00997AC9">
        <w:rPr>
          <w:rFonts w:ascii="Times New Roman" w:hAnsi="Times New Roman"/>
          <w:b/>
          <w:sz w:val="24"/>
          <w:lang w:eastAsia="ar-SA"/>
        </w:rPr>
        <w:t>может</w:t>
      </w:r>
      <w:r w:rsidRPr="00704029">
        <w:rPr>
          <w:rFonts w:ascii="Times New Roman" w:hAnsi="Times New Roman"/>
          <w:sz w:val="24"/>
          <w:lang w:eastAsia="ar-SA"/>
        </w:rPr>
        <w:t xml:space="preserve"> быть полностью или частично воспроизведен, тиражирован и распространен в качестве официального издания на территории Российской Федерации </w:t>
      </w:r>
      <w:r w:rsidR="0092722D">
        <w:rPr>
          <w:rFonts w:ascii="Times New Roman" w:hAnsi="Times New Roman"/>
          <w:sz w:val="24"/>
          <w:lang w:eastAsia="ar-SA"/>
        </w:rPr>
        <w:t>без разрешения Минстроя России</w:t>
      </w:r>
    </w:p>
    <w:p w14:paraId="3D8159BA" w14:textId="77777777" w:rsidR="00704029" w:rsidRPr="002E2DBA" w:rsidRDefault="00704029" w:rsidP="002E2DBA">
      <w:pPr>
        <w:suppressAutoHyphens/>
        <w:ind w:firstLine="709"/>
        <w:jc w:val="both"/>
        <w:rPr>
          <w:rFonts w:ascii="Times New Roman" w:hAnsi="Times New Roman"/>
          <w:sz w:val="20"/>
          <w:szCs w:val="20"/>
          <w:lang w:eastAsia="ar-SA"/>
        </w:rPr>
      </w:pPr>
    </w:p>
    <w:p w14:paraId="265BF6BC" w14:textId="77777777" w:rsidR="00AF62C3" w:rsidRDefault="002E2DBA" w:rsidP="001C1A26">
      <w:pPr>
        <w:tabs>
          <w:tab w:val="left" w:pos="993"/>
        </w:tabs>
        <w:spacing w:after="0" w:line="360" w:lineRule="auto"/>
        <w:jc w:val="center"/>
        <w:rPr>
          <w:rFonts w:ascii="Times New Roman" w:hAnsi="Times New Roman"/>
          <w:b/>
          <w:sz w:val="28"/>
          <w:szCs w:val="28"/>
        </w:rPr>
      </w:pPr>
      <w:r>
        <w:rPr>
          <w:rFonts w:ascii="Times New Roman" w:hAnsi="Times New Roman"/>
          <w:b/>
          <w:sz w:val="28"/>
          <w:szCs w:val="28"/>
        </w:rPr>
        <w:br w:type="page"/>
      </w:r>
      <w:r w:rsidR="007B69EE">
        <w:rPr>
          <w:rFonts w:ascii="Times New Roman" w:hAnsi="Times New Roman"/>
          <w:b/>
          <w:sz w:val="28"/>
          <w:szCs w:val="28"/>
        </w:rPr>
        <w:lastRenderedPageBreak/>
        <w:t>Содержание</w:t>
      </w:r>
    </w:p>
    <w:tbl>
      <w:tblPr>
        <w:tblW w:w="0" w:type="auto"/>
        <w:tblLook w:val="04A0" w:firstRow="1" w:lastRow="0" w:firstColumn="1" w:lastColumn="0" w:noHBand="0" w:noVBand="1"/>
      </w:tblPr>
      <w:tblGrid>
        <w:gridCol w:w="675"/>
        <w:gridCol w:w="8505"/>
        <w:gridCol w:w="673"/>
      </w:tblGrid>
      <w:tr w:rsidR="008F099F" w:rsidRPr="00AB1BC3" w14:paraId="265E78D2" w14:textId="77777777" w:rsidTr="00AB1BC3">
        <w:tc>
          <w:tcPr>
            <w:tcW w:w="675" w:type="dxa"/>
            <w:shd w:val="clear" w:color="auto" w:fill="auto"/>
          </w:tcPr>
          <w:p w14:paraId="31154CAF" w14:textId="77777777" w:rsidR="008F099F" w:rsidRPr="00212C33" w:rsidRDefault="008F099F" w:rsidP="00A43E83">
            <w:pPr>
              <w:tabs>
                <w:tab w:val="left" w:pos="993"/>
              </w:tabs>
              <w:spacing w:after="0" w:line="240" w:lineRule="auto"/>
              <w:ind w:firstLine="142"/>
              <w:rPr>
                <w:rFonts w:ascii="Times New Roman" w:hAnsi="Times New Roman"/>
                <w:bCs/>
                <w:sz w:val="28"/>
                <w:szCs w:val="28"/>
              </w:rPr>
            </w:pPr>
            <w:r w:rsidRPr="00212C33">
              <w:rPr>
                <w:rFonts w:ascii="Times New Roman" w:hAnsi="Times New Roman"/>
                <w:bCs/>
                <w:sz w:val="28"/>
                <w:szCs w:val="28"/>
              </w:rPr>
              <w:t>1</w:t>
            </w:r>
          </w:p>
        </w:tc>
        <w:tc>
          <w:tcPr>
            <w:tcW w:w="8505" w:type="dxa"/>
            <w:shd w:val="clear" w:color="auto" w:fill="auto"/>
          </w:tcPr>
          <w:p w14:paraId="192BACDE" w14:textId="77777777" w:rsidR="008F099F" w:rsidRPr="00212C33" w:rsidRDefault="008F099F" w:rsidP="00A43E83">
            <w:pPr>
              <w:spacing w:after="0" w:line="240" w:lineRule="auto"/>
              <w:jc w:val="both"/>
              <w:rPr>
                <w:rFonts w:ascii="Times New Roman" w:hAnsi="Times New Roman"/>
                <w:bCs/>
                <w:iCs/>
                <w:sz w:val="28"/>
                <w:szCs w:val="28"/>
              </w:rPr>
            </w:pPr>
            <w:r w:rsidRPr="00212C33">
              <w:rPr>
                <w:rFonts w:ascii="Times New Roman" w:hAnsi="Times New Roman"/>
                <w:bCs/>
                <w:iCs/>
                <w:sz w:val="28"/>
                <w:szCs w:val="28"/>
              </w:rPr>
              <w:t>Область применения………………………………………………</w:t>
            </w:r>
            <w:proofErr w:type="gramStart"/>
            <w:r w:rsidRPr="00212C33">
              <w:rPr>
                <w:rFonts w:ascii="Times New Roman" w:hAnsi="Times New Roman"/>
                <w:bCs/>
                <w:iCs/>
                <w:sz w:val="28"/>
                <w:szCs w:val="28"/>
              </w:rPr>
              <w:t>…….</w:t>
            </w:r>
            <w:proofErr w:type="gramEnd"/>
            <w:r w:rsidRPr="00212C33">
              <w:rPr>
                <w:rFonts w:ascii="Times New Roman" w:hAnsi="Times New Roman"/>
                <w:bCs/>
                <w:iCs/>
                <w:sz w:val="28"/>
                <w:szCs w:val="28"/>
              </w:rPr>
              <w:t>.</w:t>
            </w:r>
          </w:p>
        </w:tc>
        <w:tc>
          <w:tcPr>
            <w:tcW w:w="673" w:type="dxa"/>
            <w:shd w:val="clear" w:color="auto" w:fill="auto"/>
          </w:tcPr>
          <w:p w14:paraId="3B938B94" w14:textId="77777777" w:rsidR="008F099F" w:rsidRPr="00AB1BC3" w:rsidRDefault="008F099F" w:rsidP="00AB1BC3">
            <w:pPr>
              <w:tabs>
                <w:tab w:val="left" w:pos="993"/>
              </w:tabs>
              <w:spacing w:after="0" w:line="360" w:lineRule="auto"/>
              <w:ind w:hanging="358"/>
              <w:rPr>
                <w:rFonts w:ascii="Times New Roman" w:hAnsi="Times New Roman"/>
                <w:bCs/>
                <w:sz w:val="28"/>
                <w:szCs w:val="28"/>
              </w:rPr>
            </w:pPr>
          </w:p>
        </w:tc>
      </w:tr>
      <w:tr w:rsidR="008F099F" w:rsidRPr="00AB1BC3" w14:paraId="60EDC458" w14:textId="77777777" w:rsidTr="00AB1BC3">
        <w:tc>
          <w:tcPr>
            <w:tcW w:w="675" w:type="dxa"/>
            <w:shd w:val="clear" w:color="auto" w:fill="auto"/>
          </w:tcPr>
          <w:p w14:paraId="114DD1C8" w14:textId="77777777" w:rsidR="008F099F" w:rsidRPr="00212C33" w:rsidRDefault="008F099F" w:rsidP="00A43E83">
            <w:pPr>
              <w:tabs>
                <w:tab w:val="left" w:pos="993"/>
              </w:tabs>
              <w:spacing w:after="0" w:line="240" w:lineRule="auto"/>
              <w:ind w:firstLine="142"/>
              <w:rPr>
                <w:rFonts w:ascii="Times New Roman" w:hAnsi="Times New Roman"/>
                <w:bCs/>
                <w:sz w:val="28"/>
                <w:szCs w:val="28"/>
              </w:rPr>
            </w:pPr>
            <w:r w:rsidRPr="00212C33">
              <w:rPr>
                <w:rFonts w:ascii="Times New Roman" w:hAnsi="Times New Roman"/>
                <w:bCs/>
                <w:sz w:val="28"/>
                <w:szCs w:val="28"/>
              </w:rPr>
              <w:t>2</w:t>
            </w:r>
          </w:p>
        </w:tc>
        <w:tc>
          <w:tcPr>
            <w:tcW w:w="8505" w:type="dxa"/>
            <w:shd w:val="clear" w:color="auto" w:fill="auto"/>
          </w:tcPr>
          <w:p w14:paraId="71758FB0" w14:textId="77777777" w:rsidR="008F099F" w:rsidRPr="00212C33" w:rsidRDefault="008F099F" w:rsidP="00A43E83">
            <w:pPr>
              <w:spacing w:after="0" w:line="240" w:lineRule="auto"/>
              <w:jc w:val="both"/>
              <w:rPr>
                <w:rFonts w:ascii="Times New Roman" w:hAnsi="Times New Roman"/>
                <w:bCs/>
                <w:iCs/>
                <w:sz w:val="28"/>
                <w:szCs w:val="28"/>
              </w:rPr>
            </w:pPr>
            <w:r w:rsidRPr="00212C33">
              <w:rPr>
                <w:rFonts w:ascii="Times New Roman" w:hAnsi="Times New Roman"/>
                <w:bCs/>
                <w:iCs/>
                <w:sz w:val="28"/>
                <w:szCs w:val="28"/>
              </w:rPr>
              <w:t>Нормативные ссылки………………………………………………</w:t>
            </w:r>
            <w:proofErr w:type="gramStart"/>
            <w:r w:rsidRPr="00212C33">
              <w:rPr>
                <w:rFonts w:ascii="Times New Roman" w:hAnsi="Times New Roman"/>
                <w:bCs/>
                <w:iCs/>
                <w:sz w:val="28"/>
                <w:szCs w:val="28"/>
              </w:rPr>
              <w:t>…….</w:t>
            </w:r>
            <w:proofErr w:type="gramEnd"/>
          </w:p>
        </w:tc>
        <w:tc>
          <w:tcPr>
            <w:tcW w:w="673" w:type="dxa"/>
            <w:shd w:val="clear" w:color="auto" w:fill="auto"/>
          </w:tcPr>
          <w:p w14:paraId="46164F52"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5F4DA847" w14:textId="77777777" w:rsidTr="00AB1BC3">
        <w:tc>
          <w:tcPr>
            <w:tcW w:w="675" w:type="dxa"/>
            <w:shd w:val="clear" w:color="auto" w:fill="auto"/>
          </w:tcPr>
          <w:p w14:paraId="1C924FB8" w14:textId="77777777" w:rsidR="008F099F" w:rsidRPr="00212C33" w:rsidRDefault="008F099F" w:rsidP="00A43E83">
            <w:pPr>
              <w:tabs>
                <w:tab w:val="left" w:pos="993"/>
              </w:tabs>
              <w:spacing w:after="0" w:line="240" w:lineRule="auto"/>
              <w:ind w:firstLine="142"/>
              <w:rPr>
                <w:rFonts w:ascii="Times New Roman" w:hAnsi="Times New Roman"/>
                <w:bCs/>
                <w:sz w:val="28"/>
                <w:szCs w:val="28"/>
              </w:rPr>
            </w:pPr>
            <w:r w:rsidRPr="00212C33">
              <w:rPr>
                <w:rFonts w:ascii="Times New Roman" w:hAnsi="Times New Roman"/>
                <w:bCs/>
                <w:sz w:val="28"/>
                <w:szCs w:val="28"/>
              </w:rPr>
              <w:t>3</w:t>
            </w:r>
          </w:p>
        </w:tc>
        <w:tc>
          <w:tcPr>
            <w:tcW w:w="8505" w:type="dxa"/>
            <w:shd w:val="clear" w:color="auto" w:fill="auto"/>
          </w:tcPr>
          <w:p w14:paraId="340900F7" w14:textId="77777777" w:rsidR="008F099F" w:rsidRDefault="008F099F" w:rsidP="00A43E83">
            <w:pPr>
              <w:spacing w:after="0" w:line="240" w:lineRule="auto"/>
              <w:jc w:val="both"/>
              <w:rPr>
                <w:rFonts w:ascii="Times New Roman" w:hAnsi="Times New Roman"/>
                <w:bCs/>
                <w:iCs/>
                <w:sz w:val="28"/>
                <w:szCs w:val="28"/>
              </w:rPr>
            </w:pPr>
            <w:r w:rsidRPr="00A47E2F">
              <w:rPr>
                <w:rFonts w:ascii="Times New Roman" w:hAnsi="Times New Roman"/>
                <w:bCs/>
                <w:iCs/>
                <w:sz w:val="28"/>
                <w:szCs w:val="28"/>
              </w:rPr>
              <w:t>Термины</w:t>
            </w:r>
            <w:r w:rsidR="0075541B" w:rsidRPr="00A47E2F">
              <w:rPr>
                <w:rFonts w:ascii="Times New Roman" w:hAnsi="Times New Roman"/>
                <w:bCs/>
                <w:iCs/>
                <w:sz w:val="28"/>
                <w:szCs w:val="28"/>
              </w:rPr>
              <w:t>,</w:t>
            </w:r>
            <w:r w:rsidRPr="00A47E2F">
              <w:rPr>
                <w:rFonts w:ascii="Times New Roman" w:hAnsi="Times New Roman"/>
                <w:bCs/>
                <w:iCs/>
                <w:sz w:val="28"/>
                <w:szCs w:val="28"/>
              </w:rPr>
              <w:t xml:space="preserve"> определения</w:t>
            </w:r>
            <w:r w:rsidR="0075541B" w:rsidRPr="00A47E2F">
              <w:rPr>
                <w:rFonts w:ascii="Times New Roman" w:hAnsi="Times New Roman"/>
                <w:bCs/>
                <w:iCs/>
                <w:sz w:val="28"/>
                <w:szCs w:val="28"/>
              </w:rPr>
              <w:t xml:space="preserve"> и сокращения</w:t>
            </w:r>
            <w:r w:rsidRPr="00212C33">
              <w:rPr>
                <w:rFonts w:ascii="Times New Roman" w:hAnsi="Times New Roman"/>
                <w:bCs/>
                <w:iCs/>
                <w:sz w:val="28"/>
                <w:szCs w:val="28"/>
              </w:rPr>
              <w:t>…………………………</w:t>
            </w:r>
            <w:r w:rsidR="00946123">
              <w:rPr>
                <w:rFonts w:ascii="Times New Roman" w:hAnsi="Times New Roman"/>
                <w:bCs/>
                <w:iCs/>
                <w:sz w:val="28"/>
                <w:szCs w:val="28"/>
              </w:rPr>
              <w:t>……….</w:t>
            </w:r>
          </w:p>
          <w:p w14:paraId="5876C345" w14:textId="77777777" w:rsidR="0092722D" w:rsidRDefault="0092722D" w:rsidP="00A43E83">
            <w:pPr>
              <w:spacing w:after="0" w:line="240" w:lineRule="auto"/>
              <w:jc w:val="both"/>
              <w:rPr>
                <w:rFonts w:ascii="Times New Roman" w:hAnsi="Times New Roman"/>
                <w:bCs/>
                <w:iCs/>
                <w:sz w:val="28"/>
                <w:szCs w:val="28"/>
              </w:rPr>
            </w:pPr>
            <w:r>
              <w:rPr>
                <w:rFonts w:ascii="Times New Roman" w:hAnsi="Times New Roman"/>
                <w:bCs/>
                <w:iCs/>
                <w:sz w:val="28"/>
                <w:szCs w:val="28"/>
              </w:rPr>
              <w:t xml:space="preserve">3.1 </w:t>
            </w:r>
            <w:r w:rsidR="00946123">
              <w:rPr>
                <w:rFonts w:ascii="Times New Roman" w:hAnsi="Times New Roman"/>
                <w:bCs/>
                <w:iCs/>
                <w:sz w:val="28"/>
                <w:szCs w:val="28"/>
              </w:rPr>
              <w:t>Термины и определения…………………………………………….</w:t>
            </w:r>
          </w:p>
          <w:p w14:paraId="5F2E091A" w14:textId="77777777" w:rsidR="0092722D" w:rsidRPr="00212C33" w:rsidRDefault="0092722D" w:rsidP="00A43E83">
            <w:pPr>
              <w:spacing w:after="0" w:line="240" w:lineRule="auto"/>
              <w:jc w:val="both"/>
              <w:rPr>
                <w:rFonts w:ascii="Times New Roman" w:hAnsi="Times New Roman"/>
                <w:bCs/>
                <w:iCs/>
                <w:sz w:val="28"/>
                <w:szCs w:val="28"/>
              </w:rPr>
            </w:pPr>
            <w:r>
              <w:rPr>
                <w:rFonts w:ascii="Times New Roman" w:hAnsi="Times New Roman"/>
                <w:bCs/>
                <w:iCs/>
                <w:sz w:val="28"/>
                <w:szCs w:val="28"/>
              </w:rPr>
              <w:t>3.2</w:t>
            </w:r>
            <w:r w:rsidR="00A47E2F">
              <w:rPr>
                <w:rFonts w:ascii="Times New Roman" w:hAnsi="Times New Roman"/>
                <w:bCs/>
                <w:iCs/>
                <w:sz w:val="28"/>
                <w:szCs w:val="28"/>
              </w:rPr>
              <w:t xml:space="preserve"> Сокращения……………………………………………………</w:t>
            </w:r>
            <w:proofErr w:type="gramStart"/>
            <w:r w:rsidR="00A47E2F">
              <w:rPr>
                <w:rFonts w:ascii="Times New Roman" w:hAnsi="Times New Roman"/>
                <w:bCs/>
                <w:iCs/>
                <w:sz w:val="28"/>
                <w:szCs w:val="28"/>
              </w:rPr>
              <w:t>…….</w:t>
            </w:r>
            <w:proofErr w:type="gramEnd"/>
            <w:r w:rsidR="00A47E2F">
              <w:rPr>
                <w:rFonts w:ascii="Times New Roman" w:hAnsi="Times New Roman"/>
                <w:bCs/>
                <w:iCs/>
                <w:sz w:val="28"/>
                <w:szCs w:val="28"/>
              </w:rPr>
              <w:t>.</w:t>
            </w:r>
          </w:p>
        </w:tc>
        <w:tc>
          <w:tcPr>
            <w:tcW w:w="673" w:type="dxa"/>
            <w:shd w:val="clear" w:color="auto" w:fill="auto"/>
          </w:tcPr>
          <w:p w14:paraId="04201EE3"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0A925087" w14:textId="77777777" w:rsidTr="00AB1BC3">
        <w:tc>
          <w:tcPr>
            <w:tcW w:w="675" w:type="dxa"/>
            <w:shd w:val="clear" w:color="auto" w:fill="auto"/>
          </w:tcPr>
          <w:p w14:paraId="413DA660" w14:textId="77777777" w:rsidR="008F099F" w:rsidRPr="00212C33" w:rsidRDefault="008F099F" w:rsidP="00A43E83">
            <w:pPr>
              <w:tabs>
                <w:tab w:val="left" w:pos="993"/>
              </w:tabs>
              <w:spacing w:after="0" w:line="240" w:lineRule="auto"/>
              <w:ind w:firstLine="142"/>
              <w:rPr>
                <w:rFonts w:ascii="Times New Roman" w:hAnsi="Times New Roman"/>
                <w:bCs/>
                <w:sz w:val="28"/>
                <w:szCs w:val="28"/>
              </w:rPr>
            </w:pPr>
            <w:r w:rsidRPr="00212C33">
              <w:rPr>
                <w:rFonts w:ascii="Times New Roman" w:hAnsi="Times New Roman"/>
                <w:bCs/>
                <w:sz w:val="28"/>
                <w:szCs w:val="28"/>
              </w:rPr>
              <w:t>4</w:t>
            </w:r>
          </w:p>
        </w:tc>
        <w:tc>
          <w:tcPr>
            <w:tcW w:w="8505" w:type="dxa"/>
            <w:shd w:val="clear" w:color="auto" w:fill="auto"/>
          </w:tcPr>
          <w:p w14:paraId="75249101" w14:textId="77777777" w:rsidR="008F099F" w:rsidRPr="00212C33" w:rsidRDefault="008F099F" w:rsidP="00A43E83">
            <w:pPr>
              <w:spacing w:after="0" w:line="240" w:lineRule="auto"/>
              <w:jc w:val="both"/>
              <w:rPr>
                <w:rFonts w:ascii="Times New Roman" w:hAnsi="Times New Roman"/>
                <w:bCs/>
                <w:iCs/>
                <w:sz w:val="28"/>
                <w:szCs w:val="28"/>
              </w:rPr>
            </w:pPr>
            <w:r w:rsidRPr="00212C33">
              <w:rPr>
                <w:rFonts w:ascii="Times New Roman" w:hAnsi="Times New Roman"/>
                <w:bCs/>
                <w:iCs/>
                <w:sz w:val="28"/>
                <w:szCs w:val="28"/>
              </w:rPr>
              <w:t>Общие положения…………………………………………………</w:t>
            </w:r>
            <w:proofErr w:type="gramStart"/>
            <w:r w:rsidRPr="00212C33">
              <w:rPr>
                <w:rFonts w:ascii="Times New Roman" w:hAnsi="Times New Roman"/>
                <w:bCs/>
                <w:iCs/>
                <w:sz w:val="28"/>
                <w:szCs w:val="28"/>
              </w:rPr>
              <w:t>…….</w:t>
            </w:r>
            <w:proofErr w:type="gramEnd"/>
            <w:r w:rsidRPr="00212C33">
              <w:rPr>
                <w:rFonts w:ascii="Times New Roman" w:hAnsi="Times New Roman"/>
                <w:bCs/>
                <w:iCs/>
                <w:sz w:val="28"/>
                <w:szCs w:val="28"/>
              </w:rPr>
              <w:t>.</w:t>
            </w:r>
          </w:p>
        </w:tc>
        <w:tc>
          <w:tcPr>
            <w:tcW w:w="673" w:type="dxa"/>
            <w:shd w:val="clear" w:color="auto" w:fill="auto"/>
          </w:tcPr>
          <w:p w14:paraId="16DBD54B"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223CFFD5" w14:textId="77777777" w:rsidTr="00AB1BC3">
        <w:tc>
          <w:tcPr>
            <w:tcW w:w="675" w:type="dxa"/>
            <w:shd w:val="clear" w:color="auto" w:fill="auto"/>
          </w:tcPr>
          <w:p w14:paraId="2A27F9F3" w14:textId="77777777" w:rsidR="008F099F" w:rsidRPr="00212C33" w:rsidRDefault="008F099F" w:rsidP="00A43E83">
            <w:pPr>
              <w:tabs>
                <w:tab w:val="left" w:pos="993"/>
              </w:tabs>
              <w:spacing w:after="0" w:line="240" w:lineRule="auto"/>
              <w:ind w:firstLine="142"/>
              <w:rPr>
                <w:rFonts w:ascii="Times New Roman" w:hAnsi="Times New Roman"/>
                <w:bCs/>
                <w:sz w:val="28"/>
                <w:szCs w:val="28"/>
              </w:rPr>
            </w:pPr>
            <w:r w:rsidRPr="00212C33">
              <w:rPr>
                <w:rFonts w:ascii="Times New Roman" w:hAnsi="Times New Roman"/>
                <w:bCs/>
                <w:sz w:val="28"/>
                <w:szCs w:val="28"/>
              </w:rPr>
              <w:t>5</w:t>
            </w:r>
          </w:p>
        </w:tc>
        <w:tc>
          <w:tcPr>
            <w:tcW w:w="8505" w:type="dxa"/>
            <w:shd w:val="clear" w:color="auto" w:fill="auto"/>
          </w:tcPr>
          <w:p w14:paraId="5AACADE0" w14:textId="77777777" w:rsidR="008F099F" w:rsidRPr="00212C33" w:rsidRDefault="008F099F" w:rsidP="00A43E83">
            <w:pPr>
              <w:spacing w:after="0" w:line="240" w:lineRule="auto"/>
              <w:jc w:val="both"/>
              <w:rPr>
                <w:rFonts w:ascii="Times New Roman" w:hAnsi="Times New Roman"/>
                <w:bCs/>
                <w:iCs/>
                <w:sz w:val="28"/>
                <w:szCs w:val="28"/>
              </w:rPr>
            </w:pPr>
            <w:r w:rsidRPr="00212C33">
              <w:rPr>
                <w:rFonts w:ascii="Times New Roman" w:hAnsi="Times New Roman"/>
                <w:bCs/>
                <w:iCs/>
                <w:sz w:val="28"/>
                <w:szCs w:val="28"/>
              </w:rPr>
              <w:t>Подготовительные работы………………………………………………</w:t>
            </w:r>
          </w:p>
        </w:tc>
        <w:tc>
          <w:tcPr>
            <w:tcW w:w="673" w:type="dxa"/>
            <w:shd w:val="clear" w:color="auto" w:fill="auto"/>
          </w:tcPr>
          <w:p w14:paraId="2D9758F8"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5386E501" w14:textId="77777777" w:rsidTr="00AB1BC3">
        <w:tc>
          <w:tcPr>
            <w:tcW w:w="675" w:type="dxa"/>
            <w:shd w:val="clear" w:color="auto" w:fill="auto"/>
          </w:tcPr>
          <w:p w14:paraId="192F4AC6" w14:textId="77777777" w:rsidR="008F099F" w:rsidRPr="00212C33" w:rsidRDefault="008F099F" w:rsidP="00A43E83">
            <w:pPr>
              <w:tabs>
                <w:tab w:val="left" w:pos="993"/>
              </w:tabs>
              <w:spacing w:after="0" w:line="240" w:lineRule="auto"/>
              <w:ind w:firstLine="142"/>
              <w:rPr>
                <w:rFonts w:ascii="Times New Roman" w:hAnsi="Times New Roman"/>
                <w:bCs/>
                <w:sz w:val="28"/>
                <w:szCs w:val="28"/>
              </w:rPr>
            </w:pPr>
            <w:r w:rsidRPr="00212C33">
              <w:rPr>
                <w:rFonts w:ascii="Times New Roman" w:hAnsi="Times New Roman"/>
                <w:bCs/>
                <w:sz w:val="28"/>
                <w:szCs w:val="28"/>
              </w:rPr>
              <w:t>6</w:t>
            </w:r>
          </w:p>
        </w:tc>
        <w:tc>
          <w:tcPr>
            <w:tcW w:w="8505" w:type="dxa"/>
            <w:shd w:val="clear" w:color="auto" w:fill="auto"/>
          </w:tcPr>
          <w:p w14:paraId="465450D7" w14:textId="77777777" w:rsidR="008F099F" w:rsidRPr="00212C33" w:rsidRDefault="008F099F" w:rsidP="00A43E83">
            <w:pPr>
              <w:spacing w:after="0" w:line="240" w:lineRule="auto"/>
              <w:jc w:val="both"/>
              <w:rPr>
                <w:rFonts w:ascii="Times New Roman" w:hAnsi="Times New Roman"/>
                <w:bCs/>
                <w:iCs/>
                <w:sz w:val="28"/>
                <w:szCs w:val="28"/>
              </w:rPr>
            </w:pPr>
            <w:r w:rsidRPr="00212C33">
              <w:rPr>
                <w:rFonts w:ascii="Times New Roman" w:hAnsi="Times New Roman"/>
                <w:bCs/>
                <w:iCs/>
                <w:sz w:val="28"/>
                <w:szCs w:val="28"/>
              </w:rPr>
              <w:t xml:space="preserve">Визуальное обследование </w:t>
            </w:r>
            <w:r w:rsidR="00572EDA" w:rsidRPr="00212C33">
              <w:rPr>
                <w:rFonts w:ascii="Times New Roman" w:hAnsi="Times New Roman"/>
                <w:bCs/>
                <w:iCs/>
                <w:sz w:val="28"/>
                <w:szCs w:val="28"/>
              </w:rPr>
              <w:t>аэродромных</w:t>
            </w:r>
            <w:r w:rsidRPr="00212C33">
              <w:rPr>
                <w:rFonts w:ascii="Times New Roman" w:hAnsi="Times New Roman"/>
                <w:bCs/>
                <w:iCs/>
                <w:sz w:val="28"/>
                <w:szCs w:val="28"/>
              </w:rPr>
              <w:t xml:space="preserve"> покрытий элементов летного поля ……………………………………………</w:t>
            </w:r>
            <w:proofErr w:type="gramStart"/>
            <w:r w:rsidRPr="00212C33">
              <w:rPr>
                <w:rFonts w:ascii="Times New Roman" w:hAnsi="Times New Roman"/>
                <w:bCs/>
                <w:iCs/>
                <w:sz w:val="28"/>
                <w:szCs w:val="28"/>
              </w:rPr>
              <w:t>…….</w:t>
            </w:r>
            <w:proofErr w:type="gramEnd"/>
          </w:p>
        </w:tc>
        <w:tc>
          <w:tcPr>
            <w:tcW w:w="673" w:type="dxa"/>
            <w:shd w:val="clear" w:color="auto" w:fill="auto"/>
          </w:tcPr>
          <w:p w14:paraId="2BAE29D0"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64EF6B17" w14:textId="77777777" w:rsidTr="00AB1BC3">
        <w:tc>
          <w:tcPr>
            <w:tcW w:w="675" w:type="dxa"/>
            <w:shd w:val="clear" w:color="auto" w:fill="auto"/>
          </w:tcPr>
          <w:p w14:paraId="790C4C66" w14:textId="77777777" w:rsidR="008F099F" w:rsidRPr="00212C33" w:rsidRDefault="008F099F" w:rsidP="00A43E83">
            <w:pPr>
              <w:tabs>
                <w:tab w:val="left" w:pos="993"/>
              </w:tabs>
              <w:spacing w:after="0" w:line="240" w:lineRule="auto"/>
              <w:ind w:firstLine="142"/>
              <w:rPr>
                <w:rFonts w:ascii="Times New Roman" w:hAnsi="Times New Roman"/>
                <w:bCs/>
                <w:sz w:val="28"/>
                <w:szCs w:val="28"/>
              </w:rPr>
            </w:pPr>
            <w:r w:rsidRPr="00212C33">
              <w:rPr>
                <w:rFonts w:ascii="Times New Roman" w:hAnsi="Times New Roman"/>
                <w:bCs/>
                <w:sz w:val="28"/>
                <w:szCs w:val="28"/>
              </w:rPr>
              <w:t>7</w:t>
            </w:r>
          </w:p>
        </w:tc>
        <w:tc>
          <w:tcPr>
            <w:tcW w:w="8505" w:type="dxa"/>
            <w:shd w:val="clear" w:color="auto" w:fill="auto"/>
          </w:tcPr>
          <w:p w14:paraId="67DBDA9D" w14:textId="77777777" w:rsidR="008F099F" w:rsidRPr="00212C33" w:rsidRDefault="008F099F" w:rsidP="00A43E83">
            <w:pPr>
              <w:spacing w:after="0" w:line="240" w:lineRule="auto"/>
              <w:jc w:val="both"/>
              <w:rPr>
                <w:rFonts w:ascii="Times New Roman" w:hAnsi="Times New Roman"/>
                <w:bCs/>
                <w:iCs/>
                <w:sz w:val="28"/>
                <w:szCs w:val="28"/>
              </w:rPr>
            </w:pPr>
            <w:r w:rsidRPr="00212C33">
              <w:rPr>
                <w:rFonts w:ascii="Times New Roman" w:hAnsi="Times New Roman"/>
                <w:bCs/>
                <w:iCs/>
                <w:sz w:val="28"/>
                <w:szCs w:val="28"/>
              </w:rPr>
              <w:t xml:space="preserve">Инструментальное обследование </w:t>
            </w:r>
            <w:r w:rsidR="00572EDA" w:rsidRPr="00212C33">
              <w:rPr>
                <w:rFonts w:ascii="Times New Roman" w:hAnsi="Times New Roman"/>
                <w:bCs/>
                <w:iCs/>
                <w:sz w:val="28"/>
                <w:szCs w:val="28"/>
              </w:rPr>
              <w:t>аэродромных</w:t>
            </w:r>
            <w:r w:rsidRPr="00212C33">
              <w:rPr>
                <w:rFonts w:ascii="Times New Roman" w:hAnsi="Times New Roman"/>
                <w:bCs/>
                <w:iCs/>
                <w:sz w:val="28"/>
                <w:szCs w:val="28"/>
              </w:rPr>
              <w:t xml:space="preserve"> покрытий элементов летного поля ………………………………</w:t>
            </w:r>
            <w:proofErr w:type="gramStart"/>
            <w:r w:rsidRPr="00212C33">
              <w:rPr>
                <w:rFonts w:ascii="Times New Roman" w:hAnsi="Times New Roman"/>
                <w:bCs/>
                <w:iCs/>
                <w:sz w:val="28"/>
                <w:szCs w:val="28"/>
              </w:rPr>
              <w:t>…….</w:t>
            </w:r>
            <w:proofErr w:type="gramEnd"/>
            <w:r w:rsidRPr="00212C33">
              <w:rPr>
                <w:rFonts w:ascii="Times New Roman" w:hAnsi="Times New Roman"/>
                <w:bCs/>
                <w:iCs/>
                <w:sz w:val="28"/>
                <w:szCs w:val="28"/>
              </w:rPr>
              <w:t>.</w:t>
            </w:r>
          </w:p>
        </w:tc>
        <w:tc>
          <w:tcPr>
            <w:tcW w:w="673" w:type="dxa"/>
            <w:shd w:val="clear" w:color="auto" w:fill="auto"/>
          </w:tcPr>
          <w:p w14:paraId="785EB916"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30BFB8AA" w14:textId="77777777" w:rsidTr="00AB1BC3">
        <w:tc>
          <w:tcPr>
            <w:tcW w:w="675" w:type="dxa"/>
            <w:shd w:val="clear" w:color="auto" w:fill="auto"/>
          </w:tcPr>
          <w:p w14:paraId="4FEC32FD" w14:textId="77777777" w:rsidR="008F099F" w:rsidRPr="00212C33" w:rsidRDefault="008F099F" w:rsidP="00A43E83">
            <w:pPr>
              <w:tabs>
                <w:tab w:val="left" w:pos="993"/>
              </w:tabs>
              <w:spacing w:after="0" w:line="240" w:lineRule="auto"/>
              <w:ind w:firstLine="142"/>
              <w:rPr>
                <w:rFonts w:ascii="Times New Roman" w:hAnsi="Times New Roman"/>
                <w:bCs/>
                <w:sz w:val="28"/>
                <w:szCs w:val="28"/>
              </w:rPr>
            </w:pPr>
          </w:p>
        </w:tc>
        <w:tc>
          <w:tcPr>
            <w:tcW w:w="8505" w:type="dxa"/>
            <w:shd w:val="clear" w:color="auto" w:fill="auto"/>
          </w:tcPr>
          <w:p w14:paraId="336CE163" w14:textId="77777777" w:rsidR="008F099F" w:rsidRPr="00212C33" w:rsidRDefault="008F099F" w:rsidP="00A43E83">
            <w:pPr>
              <w:spacing w:after="0" w:line="240" w:lineRule="auto"/>
              <w:jc w:val="both"/>
              <w:rPr>
                <w:rFonts w:ascii="Times New Roman" w:hAnsi="Times New Roman"/>
                <w:bCs/>
                <w:iCs/>
                <w:sz w:val="28"/>
                <w:szCs w:val="28"/>
              </w:rPr>
            </w:pPr>
            <w:r w:rsidRPr="00212C33">
              <w:rPr>
                <w:rFonts w:ascii="Times New Roman" w:hAnsi="Times New Roman"/>
                <w:bCs/>
                <w:iCs/>
                <w:sz w:val="28"/>
                <w:szCs w:val="28"/>
              </w:rPr>
              <w:t>7.1 Состав работ по инструментальному обследованию………………</w:t>
            </w:r>
          </w:p>
        </w:tc>
        <w:tc>
          <w:tcPr>
            <w:tcW w:w="673" w:type="dxa"/>
            <w:shd w:val="clear" w:color="auto" w:fill="auto"/>
          </w:tcPr>
          <w:p w14:paraId="730F65C2"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63026682" w14:textId="77777777" w:rsidTr="00AB1BC3">
        <w:tc>
          <w:tcPr>
            <w:tcW w:w="675" w:type="dxa"/>
            <w:shd w:val="clear" w:color="auto" w:fill="auto"/>
          </w:tcPr>
          <w:p w14:paraId="461C2EE5" w14:textId="77777777" w:rsidR="008F099F" w:rsidRPr="00212C33" w:rsidRDefault="008F099F" w:rsidP="00A43E83">
            <w:pPr>
              <w:tabs>
                <w:tab w:val="left" w:pos="993"/>
              </w:tabs>
              <w:spacing w:after="0" w:line="240" w:lineRule="auto"/>
              <w:ind w:firstLine="142"/>
              <w:jc w:val="both"/>
              <w:rPr>
                <w:rFonts w:ascii="Times New Roman" w:hAnsi="Times New Roman"/>
                <w:bCs/>
                <w:sz w:val="28"/>
                <w:szCs w:val="28"/>
              </w:rPr>
            </w:pPr>
          </w:p>
        </w:tc>
        <w:tc>
          <w:tcPr>
            <w:tcW w:w="8505" w:type="dxa"/>
            <w:shd w:val="clear" w:color="auto" w:fill="auto"/>
          </w:tcPr>
          <w:p w14:paraId="423FD890" w14:textId="77777777" w:rsidR="008F099F" w:rsidRPr="00212C33" w:rsidRDefault="008F099F" w:rsidP="00A43E83">
            <w:pPr>
              <w:spacing w:after="0" w:line="240" w:lineRule="auto"/>
              <w:jc w:val="both"/>
              <w:rPr>
                <w:rFonts w:ascii="Times New Roman" w:hAnsi="Times New Roman"/>
                <w:bCs/>
                <w:iCs/>
                <w:sz w:val="28"/>
                <w:szCs w:val="28"/>
              </w:rPr>
            </w:pPr>
            <w:r w:rsidRPr="00212C33">
              <w:rPr>
                <w:rFonts w:ascii="Times New Roman" w:hAnsi="Times New Roman"/>
                <w:bCs/>
                <w:iCs/>
                <w:sz w:val="28"/>
                <w:szCs w:val="28"/>
              </w:rPr>
              <w:t>7.2 Содержание и требования к выполнению работ по инструментальному обследованию………………………………</w:t>
            </w:r>
            <w:proofErr w:type="gramStart"/>
            <w:r w:rsidRPr="00212C33">
              <w:rPr>
                <w:rFonts w:ascii="Times New Roman" w:hAnsi="Times New Roman"/>
                <w:bCs/>
                <w:iCs/>
                <w:sz w:val="28"/>
                <w:szCs w:val="28"/>
              </w:rPr>
              <w:t>…….</w:t>
            </w:r>
            <w:proofErr w:type="gramEnd"/>
            <w:r w:rsidRPr="00212C33">
              <w:rPr>
                <w:rFonts w:ascii="Times New Roman" w:hAnsi="Times New Roman"/>
                <w:bCs/>
                <w:iCs/>
                <w:sz w:val="28"/>
                <w:szCs w:val="28"/>
              </w:rPr>
              <w:t>.</w:t>
            </w:r>
          </w:p>
        </w:tc>
        <w:tc>
          <w:tcPr>
            <w:tcW w:w="673" w:type="dxa"/>
            <w:shd w:val="clear" w:color="auto" w:fill="auto"/>
          </w:tcPr>
          <w:p w14:paraId="2663F032"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7FEB7050" w14:textId="77777777" w:rsidTr="00AB1BC3">
        <w:tc>
          <w:tcPr>
            <w:tcW w:w="675" w:type="dxa"/>
            <w:shd w:val="clear" w:color="auto" w:fill="auto"/>
          </w:tcPr>
          <w:p w14:paraId="6E2379D7" w14:textId="77777777" w:rsidR="008F099F" w:rsidRPr="00212C33" w:rsidRDefault="008F099F" w:rsidP="00A43E83">
            <w:pPr>
              <w:tabs>
                <w:tab w:val="left" w:pos="993"/>
              </w:tabs>
              <w:spacing w:after="0" w:line="240" w:lineRule="auto"/>
              <w:ind w:firstLine="142"/>
              <w:jc w:val="both"/>
              <w:rPr>
                <w:rFonts w:ascii="Times New Roman" w:hAnsi="Times New Roman"/>
                <w:bCs/>
                <w:sz w:val="28"/>
                <w:szCs w:val="28"/>
              </w:rPr>
            </w:pPr>
          </w:p>
        </w:tc>
        <w:tc>
          <w:tcPr>
            <w:tcW w:w="8505" w:type="dxa"/>
            <w:shd w:val="clear" w:color="auto" w:fill="auto"/>
          </w:tcPr>
          <w:p w14:paraId="62062D88" w14:textId="77777777" w:rsidR="008F099F" w:rsidRPr="00212C33" w:rsidRDefault="008F099F" w:rsidP="00A43E83">
            <w:pPr>
              <w:spacing w:after="0" w:line="240" w:lineRule="auto"/>
              <w:jc w:val="both"/>
              <w:rPr>
                <w:rFonts w:ascii="Times New Roman" w:hAnsi="Times New Roman"/>
                <w:bCs/>
                <w:iCs/>
                <w:sz w:val="28"/>
                <w:szCs w:val="28"/>
              </w:rPr>
            </w:pPr>
            <w:r w:rsidRPr="00212C33">
              <w:rPr>
                <w:rFonts w:ascii="Times New Roman" w:hAnsi="Times New Roman"/>
                <w:bCs/>
                <w:iCs/>
                <w:sz w:val="28"/>
                <w:szCs w:val="28"/>
              </w:rPr>
              <w:t>7.3</w:t>
            </w:r>
            <w:r w:rsidRPr="00212C33">
              <w:rPr>
                <w:rFonts w:ascii="Times New Roman" w:hAnsi="Times New Roman"/>
                <w:bCs/>
                <w:iCs/>
                <w:sz w:val="28"/>
                <w:szCs w:val="28"/>
              </w:rPr>
              <w:tab/>
              <w:t>Инженерно-геологические и геофизические работы при обследовании элементов летного поля…………………………………</w:t>
            </w:r>
          </w:p>
        </w:tc>
        <w:tc>
          <w:tcPr>
            <w:tcW w:w="673" w:type="dxa"/>
            <w:shd w:val="clear" w:color="auto" w:fill="auto"/>
          </w:tcPr>
          <w:p w14:paraId="220DA123"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3199D521" w14:textId="77777777" w:rsidTr="00AB1BC3">
        <w:tc>
          <w:tcPr>
            <w:tcW w:w="675" w:type="dxa"/>
            <w:shd w:val="clear" w:color="auto" w:fill="auto"/>
          </w:tcPr>
          <w:p w14:paraId="06409A89" w14:textId="77777777" w:rsidR="008F099F" w:rsidRPr="00212C33" w:rsidRDefault="008F099F" w:rsidP="00A43E83">
            <w:pPr>
              <w:tabs>
                <w:tab w:val="left" w:pos="993"/>
              </w:tabs>
              <w:spacing w:after="0" w:line="240" w:lineRule="auto"/>
              <w:ind w:firstLine="142"/>
              <w:jc w:val="both"/>
              <w:rPr>
                <w:rFonts w:ascii="Times New Roman" w:hAnsi="Times New Roman"/>
                <w:bCs/>
                <w:sz w:val="28"/>
                <w:szCs w:val="28"/>
              </w:rPr>
            </w:pPr>
            <w:r w:rsidRPr="00212C33">
              <w:rPr>
                <w:rFonts w:ascii="Times New Roman" w:hAnsi="Times New Roman"/>
                <w:bCs/>
                <w:sz w:val="28"/>
                <w:szCs w:val="28"/>
              </w:rPr>
              <w:t>8</w:t>
            </w:r>
          </w:p>
        </w:tc>
        <w:tc>
          <w:tcPr>
            <w:tcW w:w="8505" w:type="dxa"/>
            <w:shd w:val="clear" w:color="auto" w:fill="auto"/>
          </w:tcPr>
          <w:p w14:paraId="77753BC7" w14:textId="77777777" w:rsidR="008F099F" w:rsidRPr="00212C33" w:rsidRDefault="008F099F" w:rsidP="00A43E83">
            <w:pPr>
              <w:spacing w:after="0" w:line="240" w:lineRule="auto"/>
              <w:jc w:val="both"/>
              <w:rPr>
                <w:rFonts w:ascii="Times New Roman" w:hAnsi="Times New Roman"/>
                <w:bCs/>
                <w:iCs/>
                <w:sz w:val="28"/>
                <w:szCs w:val="28"/>
              </w:rPr>
            </w:pPr>
            <w:r w:rsidRPr="00212C33">
              <w:rPr>
                <w:rFonts w:ascii="Times New Roman" w:hAnsi="Times New Roman"/>
                <w:bCs/>
                <w:iCs/>
                <w:sz w:val="28"/>
                <w:szCs w:val="28"/>
              </w:rPr>
              <w:t>Оценка технического состояния покрытий элементов летного поля аэродромов…………………………………………………………</w:t>
            </w:r>
            <w:proofErr w:type="gramStart"/>
            <w:r w:rsidRPr="00212C33">
              <w:rPr>
                <w:rFonts w:ascii="Times New Roman" w:hAnsi="Times New Roman"/>
                <w:bCs/>
                <w:iCs/>
                <w:sz w:val="28"/>
                <w:szCs w:val="28"/>
              </w:rPr>
              <w:t>…….</w:t>
            </w:r>
            <w:proofErr w:type="gramEnd"/>
            <w:r w:rsidRPr="00212C33">
              <w:rPr>
                <w:rFonts w:ascii="Times New Roman" w:hAnsi="Times New Roman"/>
                <w:bCs/>
                <w:iCs/>
                <w:sz w:val="28"/>
                <w:szCs w:val="28"/>
              </w:rPr>
              <w:t>.</w:t>
            </w:r>
          </w:p>
        </w:tc>
        <w:tc>
          <w:tcPr>
            <w:tcW w:w="673" w:type="dxa"/>
            <w:shd w:val="clear" w:color="auto" w:fill="auto"/>
          </w:tcPr>
          <w:p w14:paraId="67834278"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067F213D" w14:textId="77777777" w:rsidTr="00AB1BC3">
        <w:tc>
          <w:tcPr>
            <w:tcW w:w="675" w:type="dxa"/>
            <w:shd w:val="clear" w:color="auto" w:fill="auto"/>
          </w:tcPr>
          <w:p w14:paraId="75921D2A" w14:textId="77777777" w:rsidR="008F099F" w:rsidRPr="00212C33" w:rsidRDefault="008F099F" w:rsidP="00A43E83">
            <w:pPr>
              <w:tabs>
                <w:tab w:val="left" w:pos="993"/>
              </w:tabs>
              <w:spacing w:after="0" w:line="240" w:lineRule="auto"/>
              <w:ind w:firstLine="142"/>
              <w:jc w:val="both"/>
              <w:rPr>
                <w:rFonts w:ascii="Times New Roman" w:hAnsi="Times New Roman"/>
                <w:bCs/>
                <w:sz w:val="28"/>
                <w:szCs w:val="28"/>
              </w:rPr>
            </w:pPr>
            <w:r w:rsidRPr="00212C33">
              <w:rPr>
                <w:rFonts w:ascii="Times New Roman" w:hAnsi="Times New Roman"/>
                <w:bCs/>
                <w:sz w:val="28"/>
                <w:szCs w:val="28"/>
              </w:rPr>
              <w:t>9</w:t>
            </w:r>
          </w:p>
        </w:tc>
        <w:tc>
          <w:tcPr>
            <w:tcW w:w="8505" w:type="dxa"/>
            <w:shd w:val="clear" w:color="auto" w:fill="auto"/>
          </w:tcPr>
          <w:p w14:paraId="0175CDB9" w14:textId="77777777" w:rsidR="008F099F" w:rsidRPr="00212C33" w:rsidRDefault="008F099F" w:rsidP="00A43E83">
            <w:pPr>
              <w:spacing w:after="0" w:line="240" w:lineRule="auto"/>
              <w:jc w:val="both"/>
              <w:rPr>
                <w:rFonts w:ascii="Times New Roman" w:hAnsi="Times New Roman"/>
                <w:bCs/>
                <w:iCs/>
                <w:sz w:val="28"/>
                <w:szCs w:val="28"/>
              </w:rPr>
            </w:pPr>
            <w:r w:rsidRPr="00212C33">
              <w:rPr>
                <w:rFonts w:ascii="Times New Roman" w:hAnsi="Times New Roman"/>
                <w:bCs/>
                <w:iCs/>
                <w:sz w:val="28"/>
                <w:szCs w:val="28"/>
              </w:rPr>
              <w:t>Обследование водоотводных и дренажных систем……………………</w:t>
            </w:r>
          </w:p>
        </w:tc>
        <w:tc>
          <w:tcPr>
            <w:tcW w:w="673" w:type="dxa"/>
            <w:shd w:val="clear" w:color="auto" w:fill="auto"/>
          </w:tcPr>
          <w:p w14:paraId="1F61D041"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339E03F7" w14:textId="77777777" w:rsidTr="00AB1BC3">
        <w:tc>
          <w:tcPr>
            <w:tcW w:w="675" w:type="dxa"/>
            <w:shd w:val="clear" w:color="auto" w:fill="auto"/>
          </w:tcPr>
          <w:p w14:paraId="562AD50C" w14:textId="77777777" w:rsidR="008F099F" w:rsidRPr="00212C33" w:rsidRDefault="008F099F" w:rsidP="00A43E83">
            <w:pPr>
              <w:tabs>
                <w:tab w:val="left" w:pos="993"/>
              </w:tabs>
              <w:spacing w:after="0" w:line="240" w:lineRule="auto"/>
              <w:ind w:firstLine="142"/>
              <w:jc w:val="both"/>
              <w:rPr>
                <w:rFonts w:ascii="Times New Roman" w:hAnsi="Times New Roman"/>
                <w:bCs/>
                <w:sz w:val="28"/>
                <w:szCs w:val="28"/>
              </w:rPr>
            </w:pPr>
          </w:p>
        </w:tc>
        <w:tc>
          <w:tcPr>
            <w:tcW w:w="8505" w:type="dxa"/>
            <w:shd w:val="clear" w:color="auto" w:fill="auto"/>
          </w:tcPr>
          <w:p w14:paraId="443C122D" w14:textId="77777777" w:rsidR="008F099F" w:rsidRPr="00405808" w:rsidRDefault="008F099F" w:rsidP="00405808">
            <w:pPr>
              <w:spacing w:after="0" w:line="240" w:lineRule="auto"/>
              <w:ind w:left="2306" w:hanging="2268"/>
              <w:jc w:val="both"/>
              <w:rPr>
                <w:rFonts w:ascii="Times New Roman" w:hAnsi="Times New Roman"/>
                <w:sz w:val="28"/>
                <w:szCs w:val="28"/>
              </w:rPr>
            </w:pPr>
            <w:r w:rsidRPr="00405808">
              <w:rPr>
                <w:rFonts w:ascii="Times New Roman" w:hAnsi="Times New Roman"/>
                <w:bCs/>
                <w:iCs/>
                <w:sz w:val="28"/>
                <w:szCs w:val="28"/>
              </w:rPr>
              <w:t xml:space="preserve">Приложение </w:t>
            </w:r>
            <w:r w:rsidR="00EC6D23" w:rsidRPr="00405808">
              <w:rPr>
                <w:rFonts w:ascii="Times New Roman" w:hAnsi="Times New Roman"/>
                <w:bCs/>
                <w:iCs/>
                <w:sz w:val="28"/>
                <w:szCs w:val="28"/>
              </w:rPr>
              <w:t>А</w:t>
            </w:r>
            <w:r w:rsidRPr="00405808">
              <w:rPr>
                <w:rFonts w:ascii="Times New Roman" w:hAnsi="Times New Roman"/>
                <w:bCs/>
                <w:iCs/>
                <w:sz w:val="28"/>
                <w:szCs w:val="28"/>
              </w:rPr>
              <w:tab/>
              <w:t xml:space="preserve">Классификация и возможные причины возникновения дефектов </w:t>
            </w:r>
            <w:r w:rsidR="00572EDA" w:rsidRPr="00405808">
              <w:rPr>
                <w:rFonts w:ascii="Times New Roman" w:hAnsi="Times New Roman"/>
                <w:bCs/>
                <w:iCs/>
                <w:sz w:val="28"/>
                <w:szCs w:val="28"/>
              </w:rPr>
              <w:t>аэродромных</w:t>
            </w:r>
            <w:r w:rsidRPr="00405808">
              <w:rPr>
                <w:rFonts w:ascii="Times New Roman" w:hAnsi="Times New Roman"/>
                <w:bCs/>
                <w:iCs/>
                <w:sz w:val="28"/>
                <w:szCs w:val="28"/>
              </w:rPr>
              <w:t xml:space="preserve"> покрытий……………………</w:t>
            </w:r>
            <w:proofErr w:type="gramStart"/>
            <w:r w:rsidRPr="00405808">
              <w:rPr>
                <w:rFonts w:ascii="Times New Roman" w:hAnsi="Times New Roman"/>
                <w:bCs/>
                <w:iCs/>
                <w:sz w:val="28"/>
                <w:szCs w:val="28"/>
              </w:rPr>
              <w:t>…….</w:t>
            </w:r>
            <w:proofErr w:type="gramEnd"/>
          </w:p>
        </w:tc>
        <w:tc>
          <w:tcPr>
            <w:tcW w:w="673" w:type="dxa"/>
            <w:shd w:val="clear" w:color="auto" w:fill="auto"/>
          </w:tcPr>
          <w:p w14:paraId="4F921E37"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48350167" w14:textId="77777777" w:rsidTr="00AB1BC3">
        <w:tc>
          <w:tcPr>
            <w:tcW w:w="675" w:type="dxa"/>
            <w:shd w:val="clear" w:color="auto" w:fill="auto"/>
          </w:tcPr>
          <w:p w14:paraId="500AE85B" w14:textId="77777777" w:rsidR="008F099F" w:rsidRPr="00212C33" w:rsidRDefault="008F099F" w:rsidP="00A43E83">
            <w:pPr>
              <w:tabs>
                <w:tab w:val="left" w:pos="993"/>
              </w:tabs>
              <w:spacing w:after="0" w:line="240" w:lineRule="auto"/>
              <w:ind w:firstLine="142"/>
              <w:jc w:val="both"/>
              <w:rPr>
                <w:rFonts w:ascii="Times New Roman" w:hAnsi="Times New Roman"/>
                <w:bCs/>
                <w:sz w:val="28"/>
                <w:szCs w:val="28"/>
              </w:rPr>
            </w:pPr>
          </w:p>
        </w:tc>
        <w:tc>
          <w:tcPr>
            <w:tcW w:w="8505" w:type="dxa"/>
            <w:shd w:val="clear" w:color="auto" w:fill="auto"/>
          </w:tcPr>
          <w:p w14:paraId="4D80CBCA" w14:textId="77777777" w:rsidR="008F099F" w:rsidRPr="00405808" w:rsidRDefault="008F099F" w:rsidP="00405808">
            <w:pPr>
              <w:spacing w:after="0" w:line="240" w:lineRule="auto"/>
              <w:ind w:left="2306" w:hanging="2268"/>
              <w:jc w:val="both"/>
              <w:rPr>
                <w:rFonts w:ascii="Times New Roman" w:hAnsi="Times New Roman"/>
                <w:sz w:val="28"/>
                <w:szCs w:val="28"/>
              </w:rPr>
            </w:pPr>
            <w:r w:rsidRPr="00405808">
              <w:rPr>
                <w:rFonts w:ascii="Times New Roman" w:hAnsi="Times New Roman"/>
                <w:bCs/>
                <w:iCs/>
                <w:sz w:val="28"/>
                <w:szCs w:val="28"/>
              </w:rPr>
              <w:t xml:space="preserve">Приложение </w:t>
            </w:r>
            <w:r w:rsidR="00EC6D23" w:rsidRPr="00405808">
              <w:rPr>
                <w:rFonts w:ascii="Times New Roman" w:hAnsi="Times New Roman"/>
                <w:bCs/>
                <w:iCs/>
                <w:sz w:val="28"/>
                <w:szCs w:val="28"/>
              </w:rPr>
              <w:t>Б</w:t>
            </w:r>
            <w:r w:rsidRPr="00405808">
              <w:rPr>
                <w:rFonts w:ascii="Times New Roman" w:hAnsi="Times New Roman"/>
                <w:bCs/>
                <w:iCs/>
                <w:sz w:val="28"/>
                <w:szCs w:val="28"/>
              </w:rPr>
              <w:tab/>
              <w:t xml:space="preserve">Условные обозначения дефектов </w:t>
            </w:r>
            <w:r w:rsidR="00572EDA" w:rsidRPr="00405808">
              <w:rPr>
                <w:rFonts w:ascii="Times New Roman" w:hAnsi="Times New Roman"/>
                <w:bCs/>
                <w:iCs/>
                <w:sz w:val="28"/>
                <w:szCs w:val="28"/>
              </w:rPr>
              <w:t>аэродромных</w:t>
            </w:r>
            <w:r w:rsidRPr="00405808">
              <w:rPr>
                <w:rFonts w:ascii="Times New Roman" w:hAnsi="Times New Roman"/>
                <w:bCs/>
                <w:iCs/>
                <w:sz w:val="28"/>
                <w:szCs w:val="28"/>
              </w:rPr>
              <w:t xml:space="preserve"> покрытий……………………</w:t>
            </w:r>
            <w:proofErr w:type="gramStart"/>
            <w:r w:rsidRPr="00405808">
              <w:rPr>
                <w:rFonts w:ascii="Times New Roman" w:hAnsi="Times New Roman"/>
                <w:bCs/>
                <w:iCs/>
                <w:sz w:val="28"/>
                <w:szCs w:val="28"/>
              </w:rPr>
              <w:t>…….</w:t>
            </w:r>
            <w:proofErr w:type="gramEnd"/>
          </w:p>
        </w:tc>
        <w:tc>
          <w:tcPr>
            <w:tcW w:w="673" w:type="dxa"/>
            <w:shd w:val="clear" w:color="auto" w:fill="auto"/>
          </w:tcPr>
          <w:p w14:paraId="6116F154"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2C5430EB" w14:textId="77777777" w:rsidTr="00AB1BC3">
        <w:tc>
          <w:tcPr>
            <w:tcW w:w="675" w:type="dxa"/>
            <w:shd w:val="clear" w:color="auto" w:fill="auto"/>
          </w:tcPr>
          <w:p w14:paraId="348396BF" w14:textId="77777777" w:rsidR="008F099F" w:rsidRPr="00212C33" w:rsidRDefault="008F099F" w:rsidP="00A43E83">
            <w:pPr>
              <w:tabs>
                <w:tab w:val="left" w:pos="993"/>
              </w:tabs>
              <w:spacing w:after="0" w:line="240" w:lineRule="auto"/>
              <w:ind w:firstLine="142"/>
              <w:jc w:val="both"/>
              <w:rPr>
                <w:rFonts w:ascii="Times New Roman" w:hAnsi="Times New Roman"/>
                <w:bCs/>
                <w:sz w:val="28"/>
                <w:szCs w:val="28"/>
              </w:rPr>
            </w:pPr>
          </w:p>
        </w:tc>
        <w:tc>
          <w:tcPr>
            <w:tcW w:w="8505" w:type="dxa"/>
            <w:shd w:val="clear" w:color="auto" w:fill="auto"/>
          </w:tcPr>
          <w:p w14:paraId="373AFE6B" w14:textId="77777777" w:rsidR="008F099F" w:rsidRPr="00405808" w:rsidRDefault="008F099F" w:rsidP="00405808">
            <w:pPr>
              <w:spacing w:after="0" w:line="240" w:lineRule="auto"/>
              <w:ind w:left="2306" w:hanging="2268"/>
              <w:jc w:val="both"/>
              <w:rPr>
                <w:rFonts w:ascii="Times New Roman" w:hAnsi="Times New Roman"/>
                <w:sz w:val="28"/>
                <w:szCs w:val="28"/>
              </w:rPr>
            </w:pPr>
            <w:r w:rsidRPr="00405808">
              <w:rPr>
                <w:rFonts w:ascii="Times New Roman" w:hAnsi="Times New Roman"/>
                <w:bCs/>
                <w:iCs/>
                <w:sz w:val="28"/>
                <w:szCs w:val="28"/>
              </w:rPr>
              <w:t xml:space="preserve">Приложение </w:t>
            </w:r>
            <w:r w:rsidR="00EC6D23" w:rsidRPr="00405808">
              <w:rPr>
                <w:rFonts w:ascii="Times New Roman" w:hAnsi="Times New Roman"/>
                <w:bCs/>
                <w:iCs/>
                <w:sz w:val="28"/>
                <w:szCs w:val="28"/>
              </w:rPr>
              <w:t>В</w:t>
            </w:r>
            <w:r w:rsidRPr="00405808">
              <w:rPr>
                <w:rFonts w:ascii="Times New Roman" w:hAnsi="Times New Roman"/>
                <w:bCs/>
                <w:iCs/>
                <w:sz w:val="28"/>
                <w:szCs w:val="28"/>
              </w:rPr>
              <w:tab/>
              <w:t>Методика оценки технического состояния жестких покрытий……………………………</w:t>
            </w:r>
            <w:proofErr w:type="gramStart"/>
            <w:r w:rsidRPr="00405808">
              <w:rPr>
                <w:rFonts w:ascii="Times New Roman" w:hAnsi="Times New Roman"/>
                <w:bCs/>
                <w:iCs/>
                <w:sz w:val="28"/>
                <w:szCs w:val="28"/>
              </w:rPr>
              <w:t>…….</w:t>
            </w:r>
            <w:proofErr w:type="gramEnd"/>
          </w:p>
        </w:tc>
        <w:tc>
          <w:tcPr>
            <w:tcW w:w="673" w:type="dxa"/>
            <w:shd w:val="clear" w:color="auto" w:fill="auto"/>
          </w:tcPr>
          <w:p w14:paraId="6D3F3153"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4DAAABF1" w14:textId="77777777" w:rsidTr="00AB1BC3">
        <w:tc>
          <w:tcPr>
            <w:tcW w:w="675" w:type="dxa"/>
            <w:shd w:val="clear" w:color="auto" w:fill="auto"/>
          </w:tcPr>
          <w:p w14:paraId="34E57346" w14:textId="77777777" w:rsidR="008F099F" w:rsidRPr="00212C33" w:rsidRDefault="008F099F" w:rsidP="00A43E83">
            <w:pPr>
              <w:tabs>
                <w:tab w:val="left" w:pos="993"/>
              </w:tabs>
              <w:spacing w:after="0" w:line="240" w:lineRule="auto"/>
              <w:ind w:firstLine="142"/>
              <w:jc w:val="both"/>
              <w:rPr>
                <w:rFonts w:ascii="Times New Roman" w:hAnsi="Times New Roman"/>
                <w:bCs/>
                <w:sz w:val="28"/>
                <w:szCs w:val="28"/>
              </w:rPr>
            </w:pPr>
          </w:p>
        </w:tc>
        <w:tc>
          <w:tcPr>
            <w:tcW w:w="8505" w:type="dxa"/>
            <w:shd w:val="clear" w:color="auto" w:fill="auto"/>
          </w:tcPr>
          <w:p w14:paraId="61841E58" w14:textId="77777777" w:rsidR="008F099F" w:rsidRPr="00405808" w:rsidRDefault="008F099F" w:rsidP="00405808">
            <w:pPr>
              <w:spacing w:after="0" w:line="240" w:lineRule="auto"/>
              <w:ind w:left="2306" w:hanging="2268"/>
              <w:jc w:val="both"/>
              <w:rPr>
                <w:rFonts w:ascii="Times New Roman" w:hAnsi="Times New Roman"/>
                <w:sz w:val="28"/>
                <w:szCs w:val="28"/>
              </w:rPr>
            </w:pPr>
            <w:r w:rsidRPr="00405808">
              <w:rPr>
                <w:rFonts w:ascii="Times New Roman" w:hAnsi="Times New Roman"/>
                <w:bCs/>
                <w:iCs/>
                <w:sz w:val="28"/>
                <w:szCs w:val="28"/>
              </w:rPr>
              <w:t xml:space="preserve">Приложение </w:t>
            </w:r>
            <w:r w:rsidR="00EC6D23" w:rsidRPr="00405808">
              <w:rPr>
                <w:rFonts w:ascii="Times New Roman" w:hAnsi="Times New Roman"/>
                <w:bCs/>
                <w:iCs/>
                <w:sz w:val="28"/>
                <w:szCs w:val="28"/>
              </w:rPr>
              <w:t>Г</w:t>
            </w:r>
            <w:r w:rsidRPr="00405808">
              <w:rPr>
                <w:rFonts w:ascii="Times New Roman" w:hAnsi="Times New Roman"/>
                <w:bCs/>
                <w:iCs/>
                <w:sz w:val="28"/>
                <w:szCs w:val="28"/>
              </w:rPr>
              <w:tab/>
              <w:t xml:space="preserve">Методика оценки технического состояния нежестких </w:t>
            </w:r>
            <w:r w:rsidR="001C4AF4" w:rsidRPr="00405808">
              <w:rPr>
                <w:rFonts w:ascii="Times New Roman" w:hAnsi="Times New Roman"/>
                <w:bCs/>
                <w:iCs/>
                <w:sz w:val="28"/>
                <w:szCs w:val="28"/>
              </w:rPr>
              <w:t xml:space="preserve">и смешанных </w:t>
            </w:r>
            <w:r w:rsidRPr="00405808">
              <w:rPr>
                <w:rFonts w:ascii="Times New Roman" w:hAnsi="Times New Roman"/>
                <w:bCs/>
                <w:iCs/>
                <w:sz w:val="28"/>
                <w:szCs w:val="28"/>
              </w:rPr>
              <w:t>покрытий…………</w:t>
            </w:r>
            <w:proofErr w:type="gramStart"/>
            <w:r w:rsidRPr="00405808">
              <w:rPr>
                <w:rFonts w:ascii="Times New Roman" w:hAnsi="Times New Roman"/>
                <w:bCs/>
                <w:iCs/>
                <w:sz w:val="28"/>
                <w:szCs w:val="28"/>
              </w:rPr>
              <w:t>…….</w:t>
            </w:r>
            <w:proofErr w:type="gramEnd"/>
          </w:p>
        </w:tc>
        <w:tc>
          <w:tcPr>
            <w:tcW w:w="673" w:type="dxa"/>
            <w:shd w:val="clear" w:color="auto" w:fill="auto"/>
          </w:tcPr>
          <w:p w14:paraId="248CEE9C"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62BE" w:rsidRPr="00AB1BC3" w14:paraId="3B3FCD24" w14:textId="77777777" w:rsidTr="00AB1BC3">
        <w:tc>
          <w:tcPr>
            <w:tcW w:w="675" w:type="dxa"/>
            <w:shd w:val="clear" w:color="auto" w:fill="auto"/>
          </w:tcPr>
          <w:p w14:paraId="27930B27" w14:textId="77777777" w:rsidR="008F62BE" w:rsidRPr="00212C33" w:rsidRDefault="008F62BE" w:rsidP="00A43E83">
            <w:pPr>
              <w:tabs>
                <w:tab w:val="left" w:pos="993"/>
              </w:tabs>
              <w:spacing w:after="0" w:line="240" w:lineRule="auto"/>
              <w:ind w:firstLine="142"/>
              <w:jc w:val="both"/>
              <w:rPr>
                <w:rFonts w:ascii="Times New Roman" w:hAnsi="Times New Roman"/>
                <w:bCs/>
                <w:sz w:val="28"/>
                <w:szCs w:val="28"/>
              </w:rPr>
            </w:pPr>
          </w:p>
        </w:tc>
        <w:tc>
          <w:tcPr>
            <w:tcW w:w="8505" w:type="dxa"/>
            <w:shd w:val="clear" w:color="auto" w:fill="auto"/>
          </w:tcPr>
          <w:p w14:paraId="4F1F9F66" w14:textId="77777777" w:rsidR="008F62BE" w:rsidRPr="00405808" w:rsidRDefault="00916DF9" w:rsidP="00405808">
            <w:pPr>
              <w:spacing w:after="0" w:line="240" w:lineRule="auto"/>
              <w:ind w:left="2306" w:hanging="2268"/>
              <w:jc w:val="both"/>
              <w:rPr>
                <w:rFonts w:ascii="Times New Roman" w:hAnsi="Times New Roman"/>
                <w:b/>
                <w:sz w:val="28"/>
                <w:szCs w:val="28"/>
              </w:rPr>
            </w:pPr>
            <w:r w:rsidRPr="00405808">
              <w:rPr>
                <w:rFonts w:ascii="Times New Roman" w:hAnsi="Times New Roman"/>
                <w:bCs/>
                <w:iCs/>
                <w:sz w:val="28"/>
                <w:szCs w:val="28"/>
              </w:rPr>
              <w:t xml:space="preserve">Приложение </w:t>
            </w:r>
            <w:r w:rsidR="00EC6D23" w:rsidRPr="00405808">
              <w:rPr>
                <w:rFonts w:ascii="Times New Roman" w:hAnsi="Times New Roman"/>
                <w:bCs/>
                <w:iCs/>
                <w:sz w:val="28"/>
                <w:szCs w:val="28"/>
              </w:rPr>
              <w:t>Д</w:t>
            </w:r>
            <w:r w:rsidRPr="00405808">
              <w:rPr>
                <w:rFonts w:ascii="Times New Roman" w:hAnsi="Times New Roman"/>
                <w:bCs/>
                <w:iCs/>
                <w:sz w:val="28"/>
                <w:szCs w:val="28"/>
              </w:rPr>
              <w:tab/>
              <w:t>Определение остаточного срока службы аэродромного покрытия………</w:t>
            </w:r>
            <w:proofErr w:type="gramStart"/>
            <w:r w:rsidRPr="00405808">
              <w:rPr>
                <w:rFonts w:ascii="Times New Roman" w:hAnsi="Times New Roman"/>
                <w:bCs/>
                <w:iCs/>
                <w:sz w:val="28"/>
                <w:szCs w:val="28"/>
              </w:rPr>
              <w:t>…….</w:t>
            </w:r>
            <w:proofErr w:type="gramEnd"/>
            <w:r w:rsidRPr="00405808">
              <w:rPr>
                <w:rFonts w:ascii="Times New Roman" w:hAnsi="Times New Roman"/>
                <w:bCs/>
                <w:iCs/>
                <w:sz w:val="28"/>
                <w:szCs w:val="28"/>
              </w:rPr>
              <w:t>.</w:t>
            </w:r>
          </w:p>
        </w:tc>
        <w:tc>
          <w:tcPr>
            <w:tcW w:w="673" w:type="dxa"/>
            <w:shd w:val="clear" w:color="auto" w:fill="auto"/>
          </w:tcPr>
          <w:p w14:paraId="0B32E9CB" w14:textId="77777777" w:rsidR="008F62BE" w:rsidRPr="00AB1BC3" w:rsidRDefault="008F62BE" w:rsidP="00AB1BC3">
            <w:pPr>
              <w:tabs>
                <w:tab w:val="left" w:pos="993"/>
              </w:tabs>
              <w:spacing w:after="0" w:line="360" w:lineRule="auto"/>
              <w:ind w:firstLine="98"/>
              <w:rPr>
                <w:rFonts w:ascii="Times New Roman" w:hAnsi="Times New Roman"/>
                <w:bCs/>
                <w:sz w:val="28"/>
                <w:szCs w:val="28"/>
              </w:rPr>
            </w:pPr>
          </w:p>
        </w:tc>
      </w:tr>
      <w:tr w:rsidR="008F099F" w:rsidRPr="00AB1BC3" w14:paraId="37BA8D25" w14:textId="77777777" w:rsidTr="00AB1BC3">
        <w:tc>
          <w:tcPr>
            <w:tcW w:w="675" w:type="dxa"/>
            <w:shd w:val="clear" w:color="auto" w:fill="auto"/>
          </w:tcPr>
          <w:p w14:paraId="19ADA0FE" w14:textId="77777777" w:rsidR="008F099F" w:rsidRPr="00212C33" w:rsidRDefault="008F099F" w:rsidP="00A43E83">
            <w:pPr>
              <w:tabs>
                <w:tab w:val="left" w:pos="993"/>
              </w:tabs>
              <w:spacing w:after="0" w:line="240" w:lineRule="auto"/>
              <w:ind w:firstLine="142"/>
              <w:jc w:val="both"/>
              <w:rPr>
                <w:rFonts w:ascii="Times New Roman" w:hAnsi="Times New Roman"/>
                <w:bCs/>
                <w:sz w:val="28"/>
                <w:szCs w:val="28"/>
              </w:rPr>
            </w:pPr>
          </w:p>
        </w:tc>
        <w:tc>
          <w:tcPr>
            <w:tcW w:w="8505" w:type="dxa"/>
            <w:shd w:val="clear" w:color="auto" w:fill="auto"/>
          </w:tcPr>
          <w:p w14:paraId="3505EB9E" w14:textId="77777777" w:rsidR="008F099F" w:rsidRPr="00405808" w:rsidRDefault="008F099F" w:rsidP="00405808">
            <w:pPr>
              <w:spacing w:after="0" w:line="240" w:lineRule="auto"/>
              <w:ind w:left="2306" w:hanging="2268"/>
              <w:jc w:val="both"/>
              <w:rPr>
                <w:rFonts w:ascii="Times New Roman" w:hAnsi="Times New Roman"/>
                <w:sz w:val="28"/>
                <w:szCs w:val="28"/>
              </w:rPr>
            </w:pPr>
            <w:r w:rsidRPr="00405808">
              <w:rPr>
                <w:rFonts w:ascii="Times New Roman" w:hAnsi="Times New Roman"/>
                <w:bCs/>
                <w:iCs/>
                <w:sz w:val="28"/>
                <w:szCs w:val="28"/>
              </w:rPr>
              <w:t xml:space="preserve">Приложение </w:t>
            </w:r>
            <w:r w:rsidR="00EC6D23" w:rsidRPr="00405808">
              <w:rPr>
                <w:rFonts w:ascii="Times New Roman" w:hAnsi="Times New Roman"/>
                <w:bCs/>
                <w:iCs/>
                <w:sz w:val="28"/>
                <w:szCs w:val="28"/>
              </w:rPr>
              <w:t>Е</w:t>
            </w:r>
            <w:r w:rsidRPr="00405808">
              <w:rPr>
                <w:rFonts w:ascii="Times New Roman" w:hAnsi="Times New Roman"/>
                <w:bCs/>
                <w:iCs/>
                <w:sz w:val="28"/>
                <w:szCs w:val="28"/>
              </w:rPr>
              <w:tab/>
              <w:t xml:space="preserve">Основные </w:t>
            </w:r>
            <w:r w:rsidR="00786BF4" w:rsidRPr="00405808">
              <w:rPr>
                <w:rFonts w:ascii="Times New Roman" w:hAnsi="Times New Roman"/>
                <w:bCs/>
                <w:iCs/>
                <w:sz w:val="28"/>
                <w:szCs w:val="28"/>
              </w:rPr>
              <w:t xml:space="preserve">дефекты </w:t>
            </w:r>
            <w:r w:rsidRPr="00405808">
              <w:rPr>
                <w:rFonts w:ascii="Times New Roman" w:hAnsi="Times New Roman"/>
                <w:bCs/>
                <w:iCs/>
                <w:sz w:val="28"/>
                <w:szCs w:val="28"/>
              </w:rPr>
              <w:t xml:space="preserve">элементов водоотводных и дренажных систем и возможные причины </w:t>
            </w:r>
            <w:r w:rsidR="00786BF4" w:rsidRPr="00405808">
              <w:rPr>
                <w:rFonts w:ascii="Times New Roman" w:hAnsi="Times New Roman"/>
                <w:bCs/>
                <w:iCs/>
                <w:sz w:val="28"/>
                <w:szCs w:val="28"/>
              </w:rPr>
              <w:t xml:space="preserve">их </w:t>
            </w:r>
            <w:r w:rsidRPr="00405808">
              <w:rPr>
                <w:rFonts w:ascii="Times New Roman" w:hAnsi="Times New Roman"/>
                <w:bCs/>
                <w:iCs/>
                <w:sz w:val="28"/>
                <w:szCs w:val="28"/>
              </w:rPr>
              <w:t>возникновения………</w:t>
            </w:r>
            <w:proofErr w:type="gramStart"/>
            <w:r w:rsidRPr="00405808">
              <w:rPr>
                <w:rFonts w:ascii="Times New Roman" w:hAnsi="Times New Roman"/>
                <w:bCs/>
                <w:iCs/>
                <w:sz w:val="28"/>
                <w:szCs w:val="28"/>
              </w:rPr>
              <w:t>…….</w:t>
            </w:r>
            <w:proofErr w:type="gramEnd"/>
            <w:r w:rsidRPr="00405808">
              <w:rPr>
                <w:rFonts w:ascii="Times New Roman" w:hAnsi="Times New Roman"/>
                <w:bCs/>
                <w:iCs/>
                <w:sz w:val="28"/>
                <w:szCs w:val="28"/>
              </w:rPr>
              <w:t>.</w:t>
            </w:r>
          </w:p>
        </w:tc>
        <w:tc>
          <w:tcPr>
            <w:tcW w:w="673" w:type="dxa"/>
            <w:shd w:val="clear" w:color="auto" w:fill="auto"/>
          </w:tcPr>
          <w:p w14:paraId="3F2CE0D8"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r w:rsidR="008F099F" w:rsidRPr="00AB1BC3" w14:paraId="70B51636" w14:textId="77777777" w:rsidTr="00AB1BC3">
        <w:tc>
          <w:tcPr>
            <w:tcW w:w="675" w:type="dxa"/>
            <w:shd w:val="clear" w:color="auto" w:fill="auto"/>
          </w:tcPr>
          <w:p w14:paraId="0AC593A5" w14:textId="77777777" w:rsidR="008F099F" w:rsidRPr="00AB1BC3" w:rsidRDefault="008F099F" w:rsidP="00A43E83">
            <w:pPr>
              <w:tabs>
                <w:tab w:val="left" w:pos="993"/>
              </w:tabs>
              <w:spacing w:after="0" w:line="240" w:lineRule="auto"/>
              <w:ind w:firstLine="142"/>
              <w:jc w:val="both"/>
              <w:rPr>
                <w:rFonts w:ascii="Times New Roman" w:hAnsi="Times New Roman"/>
                <w:bCs/>
                <w:sz w:val="28"/>
                <w:szCs w:val="28"/>
              </w:rPr>
            </w:pPr>
          </w:p>
        </w:tc>
        <w:tc>
          <w:tcPr>
            <w:tcW w:w="8505" w:type="dxa"/>
            <w:shd w:val="clear" w:color="auto" w:fill="auto"/>
          </w:tcPr>
          <w:p w14:paraId="58BDD431" w14:textId="77777777" w:rsidR="008F099F" w:rsidRPr="00AB1BC3" w:rsidRDefault="008F099F" w:rsidP="00A43E83">
            <w:pPr>
              <w:spacing w:after="0" w:line="240" w:lineRule="auto"/>
              <w:ind w:left="2306" w:hanging="2268"/>
              <w:jc w:val="both"/>
              <w:rPr>
                <w:rFonts w:ascii="Times New Roman" w:hAnsi="Times New Roman"/>
                <w:bCs/>
                <w:iCs/>
                <w:sz w:val="28"/>
                <w:szCs w:val="28"/>
              </w:rPr>
            </w:pPr>
            <w:r w:rsidRPr="00AB1BC3">
              <w:rPr>
                <w:rFonts w:ascii="Times New Roman" w:hAnsi="Times New Roman"/>
                <w:sz w:val="28"/>
                <w:szCs w:val="28"/>
              </w:rPr>
              <w:t>Библиография………………………………………………………</w:t>
            </w:r>
            <w:proofErr w:type="gramStart"/>
            <w:r w:rsidRPr="00AB1BC3">
              <w:rPr>
                <w:rFonts w:ascii="Times New Roman" w:hAnsi="Times New Roman"/>
                <w:sz w:val="28"/>
                <w:szCs w:val="28"/>
              </w:rPr>
              <w:t>…….</w:t>
            </w:r>
            <w:proofErr w:type="gramEnd"/>
          </w:p>
        </w:tc>
        <w:tc>
          <w:tcPr>
            <w:tcW w:w="673" w:type="dxa"/>
            <w:shd w:val="clear" w:color="auto" w:fill="auto"/>
          </w:tcPr>
          <w:p w14:paraId="05823EEF" w14:textId="77777777" w:rsidR="008F099F" w:rsidRPr="00AB1BC3" w:rsidRDefault="008F099F" w:rsidP="00AB1BC3">
            <w:pPr>
              <w:tabs>
                <w:tab w:val="left" w:pos="993"/>
              </w:tabs>
              <w:spacing w:after="0" w:line="360" w:lineRule="auto"/>
              <w:ind w:firstLine="98"/>
              <w:rPr>
                <w:rFonts w:ascii="Times New Roman" w:hAnsi="Times New Roman"/>
                <w:bCs/>
                <w:sz w:val="28"/>
                <w:szCs w:val="28"/>
              </w:rPr>
            </w:pPr>
          </w:p>
        </w:tc>
      </w:tr>
    </w:tbl>
    <w:p w14:paraId="6E220914" w14:textId="77777777" w:rsidR="008F099F" w:rsidRDefault="008F099F" w:rsidP="001C1A26">
      <w:pPr>
        <w:tabs>
          <w:tab w:val="left" w:pos="993"/>
        </w:tabs>
        <w:spacing w:after="0" w:line="360" w:lineRule="auto"/>
        <w:jc w:val="center"/>
        <w:rPr>
          <w:rFonts w:ascii="Times New Roman" w:hAnsi="Times New Roman"/>
          <w:b/>
          <w:sz w:val="28"/>
          <w:szCs w:val="28"/>
        </w:rPr>
      </w:pPr>
    </w:p>
    <w:p w14:paraId="2AC34106" w14:textId="77777777" w:rsidR="001C1A26" w:rsidRDefault="00FF70E9" w:rsidP="00C915FC">
      <w:pPr>
        <w:spacing w:after="0" w:line="360" w:lineRule="auto"/>
        <w:jc w:val="center"/>
        <w:rPr>
          <w:rFonts w:ascii="Times New Roman" w:hAnsi="Times New Roman"/>
          <w:b/>
          <w:sz w:val="28"/>
          <w:szCs w:val="28"/>
        </w:rPr>
      </w:pPr>
      <w:r>
        <w:rPr>
          <w:rFonts w:ascii="Times New Roman" w:hAnsi="Times New Roman"/>
          <w:sz w:val="28"/>
          <w:szCs w:val="28"/>
        </w:rPr>
        <w:br w:type="page"/>
      </w:r>
      <w:r w:rsidR="001C1A26" w:rsidRPr="00C915FC">
        <w:rPr>
          <w:rFonts w:ascii="Times New Roman" w:hAnsi="Times New Roman"/>
          <w:b/>
          <w:sz w:val="28"/>
          <w:szCs w:val="28"/>
        </w:rPr>
        <w:lastRenderedPageBreak/>
        <w:t>Введение</w:t>
      </w:r>
    </w:p>
    <w:p w14:paraId="1FA2474B" w14:textId="77777777" w:rsidR="00FF70E9" w:rsidRPr="00405808" w:rsidRDefault="00FF70E9" w:rsidP="006D4402">
      <w:pPr>
        <w:pStyle w:val="afff8"/>
        <w:spacing w:line="360" w:lineRule="auto"/>
        <w:ind w:firstLine="567"/>
        <w:jc w:val="both"/>
        <w:rPr>
          <w:rFonts w:ascii="Times New Roman" w:hAnsi="Times New Roman"/>
          <w:sz w:val="28"/>
          <w:szCs w:val="28"/>
          <w:lang w:val="ru-RU"/>
        </w:rPr>
      </w:pPr>
      <w:r w:rsidRPr="0052285D">
        <w:rPr>
          <w:rFonts w:ascii="Times New Roman" w:hAnsi="Times New Roman"/>
          <w:sz w:val="28"/>
          <w:szCs w:val="28"/>
          <w:lang w:val="ru-RU"/>
        </w:rPr>
        <w:t xml:space="preserve">Настоящий свод правил разработан в целях обеспечения соблюдения требований Федерального закона от 30 декабря 2009 г. № 384-ФЗ «Технический регламент о безопасности зданий и сооружений» </w:t>
      </w:r>
      <w:r w:rsidR="001D11D9" w:rsidRPr="0011528A">
        <w:rPr>
          <w:rFonts w:ascii="Times New Roman" w:hAnsi="Times New Roman"/>
          <w:sz w:val="28"/>
          <w:szCs w:val="28"/>
          <w:lang w:val="ru-RU"/>
        </w:rPr>
        <w:t>и с учетом требований</w:t>
      </w:r>
      <w:r w:rsidR="001D11D9">
        <w:rPr>
          <w:rFonts w:ascii="Times New Roman" w:hAnsi="Times New Roman"/>
          <w:sz w:val="28"/>
          <w:szCs w:val="28"/>
          <w:lang w:val="ru-RU"/>
        </w:rPr>
        <w:t xml:space="preserve"> </w:t>
      </w:r>
      <w:r w:rsidRPr="0052285D">
        <w:rPr>
          <w:rFonts w:ascii="Times New Roman" w:hAnsi="Times New Roman"/>
          <w:sz w:val="28"/>
          <w:szCs w:val="28"/>
          <w:lang w:val="ru-RU"/>
        </w:rPr>
        <w:t xml:space="preserve">федеральных законов </w:t>
      </w:r>
      <w:r w:rsidRPr="008D5EC1">
        <w:rPr>
          <w:rFonts w:ascii="Times New Roman" w:hAnsi="Times New Roman"/>
          <w:color w:val="000000"/>
          <w:sz w:val="28"/>
          <w:szCs w:val="28"/>
          <w:lang w:val="ru-RU"/>
        </w:rPr>
        <w:t>от 27</w:t>
      </w:r>
      <w:r w:rsidR="00584561">
        <w:rPr>
          <w:rFonts w:ascii="Times New Roman" w:hAnsi="Times New Roman"/>
          <w:color w:val="000000"/>
          <w:sz w:val="28"/>
          <w:szCs w:val="28"/>
          <w:lang w:val="ru-RU"/>
        </w:rPr>
        <w:t> </w:t>
      </w:r>
      <w:r w:rsidRPr="008D5EC1">
        <w:rPr>
          <w:rFonts w:ascii="Times New Roman" w:hAnsi="Times New Roman"/>
          <w:color w:val="000000"/>
          <w:sz w:val="28"/>
          <w:szCs w:val="28"/>
          <w:lang w:val="ru-RU"/>
        </w:rPr>
        <w:t>декабря 2002 г. № 184-ФЗ «О техническом регулировании», от 22 июля 2008</w:t>
      </w:r>
      <w:r w:rsidR="00584561">
        <w:rPr>
          <w:rFonts w:ascii="Times New Roman" w:hAnsi="Times New Roman"/>
          <w:color w:val="000000"/>
          <w:sz w:val="28"/>
          <w:szCs w:val="28"/>
          <w:lang w:val="ru-RU"/>
        </w:rPr>
        <w:t> </w:t>
      </w:r>
      <w:r w:rsidRPr="008D5EC1">
        <w:rPr>
          <w:rFonts w:ascii="Times New Roman" w:hAnsi="Times New Roman"/>
          <w:color w:val="000000"/>
          <w:sz w:val="28"/>
          <w:szCs w:val="28"/>
          <w:lang w:val="ru-RU"/>
        </w:rPr>
        <w:t>г. № 123-ФЗ «Технический регламент о тре</w:t>
      </w:r>
      <w:r w:rsidR="006D4402">
        <w:rPr>
          <w:rFonts w:ascii="Times New Roman" w:hAnsi="Times New Roman"/>
          <w:color w:val="000000"/>
          <w:sz w:val="28"/>
          <w:szCs w:val="28"/>
          <w:lang w:val="ru-RU"/>
        </w:rPr>
        <w:t xml:space="preserve">бованиях </w:t>
      </w:r>
      <w:r w:rsidR="006D4402" w:rsidRPr="00212C33">
        <w:rPr>
          <w:rFonts w:ascii="Times New Roman" w:hAnsi="Times New Roman"/>
          <w:sz w:val="28"/>
          <w:szCs w:val="28"/>
          <w:lang w:val="ru-RU"/>
        </w:rPr>
        <w:t>пожарной безопасности»</w:t>
      </w:r>
      <w:r w:rsidR="00797599" w:rsidRPr="00212C33">
        <w:rPr>
          <w:rFonts w:ascii="Times New Roman" w:hAnsi="Times New Roman"/>
          <w:sz w:val="28"/>
          <w:szCs w:val="28"/>
          <w:lang w:val="ru-RU"/>
        </w:rPr>
        <w:t>, от 29 июня 2015 г. №</w:t>
      </w:r>
      <w:r w:rsidR="004B5F60" w:rsidRPr="004B5F60">
        <w:rPr>
          <w:rFonts w:ascii="Times New Roman" w:hAnsi="Times New Roman"/>
          <w:sz w:val="28"/>
          <w:szCs w:val="28"/>
          <w:lang w:val="ru-RU"/>
        </w:rPr>
        <w:t xml:space="preserve"> </w:t>
      </w:r>
      <w:r w:rsidR="00797599" w:rsidRPr="00212C33">
        <w:rPr>
          <w:rFonts w:ascii="Times New Roman" w:hAnsi="Times New Roman"/>
          <w:sz w:val="28"/>
          <w:szCs w:val="28"/>
          <w:lang w:val="ru-RU"/>
        </w:rPr>
        <w:t>162-ФЗ «О стандартизации в Российской Федерации»</w:t>
      </w:r>
      <w:r w:rsidRPr="00212C33">
        <w:rPr>
          <w:rFonts w:ascii="Times New Roman" w:hAnsi="Times New Roman"/>
          <w:sz w:val="28"/>
          <w:szCs w:val="28"/>
          <w:lang w:val="ru-RU"/>
        </w:rPr>
        <w:t>.</w:t>
      </w:r>
    </w:p>
    <w:p w14:paraId="2F95BFFE" w14:textId="77777777" w:rsidR="00DA2E61" w:rsidRPr="00DA2E61" w:rsidRDefault="00FF72BF" w:rsidP="00DA2E61">
      <w:pPr>
        <w:pStyle w:val="afff8"/>
        <w:spacing w:line="360" w:lineRule="auto"/>
        <w:ind w:firstLine="567"/>
        <w:jc w:val="both"/>
        <w:rPr>
          <w:rFonts w:ascii="Times New Roman" w:hAnsi="Times New Roman"/>
          <w:color w:val="222222"/>
          <w:sz w:val="24"/>
          <w:szCs w:val="24"/>
          <w:lang w:val="ru-RU"/>
        </w:rPr>
      </w:pPr>
      <w:r w:rsidRPr="001C2D8F">
        <w:rPr>
          <w:rFonts w:ascii="Times New Roman" w:hAnsi="Times New Roman"/>
          <w:sz w:val="28"/>
          <w:szCs w:val="28"/>
          <w:lang w:val="ru-RU"/>
        </w:rPr>
        <w:t xml:space="preserve">Свод правил разработан авторским коллективом </w:t>
      </w:r>
      <w:r w:rsidRPr="001C2D8F">
        <w:rPr>
          <w:rFonts w:ascii="Times New Roman" w:hAnsi="Times New Roman"/>
          <w:sz w:val="28"/>
          <w:szCs w:val="28"/>
          <w:lang w:val="ru-RU" w:eastAsia="en-US"/>
        </w:rPr>
        <w:t>ЗАО «ПРОМТРАНСНИИПРОЕКТ»</w:t>
      </w:r>
      <w:r w:rsidRPr="001C2D8F">
        <w:rPr>
          <w:rFonts w:ascii="Times New Roman" w:hAnsi="Times New Roman"/>
          <w:sz w:val="28"/>
          <w:szCs w:val="28"/>
          <w:lang w:val="ru-RU"/>
        </w:rPr>
        <w:t xml:space="preserve"> (руководитель темы –</w:t>
      </w:r>
      <w:r w:rsidR="002120C5">
        <w:rPr>
          <w:rFonts w:ascii="Times New Roman" w:hAnsi="Times New Roman"/>
          <w:sz w:val="28"/>
          <w:szCs w:val="28"/>
          <w:lang w:val="ru-RU"/>
        </w:rPr>
        <w:t xml:space="preserve"> </w:t>
      </w:r>
      <w:r w:rsidR="002D64CF">
        <w:rPr>
          <w:rFonts w:ascii="Times New Roman" w:hAnsi="Times New Roman"/>
          <w:sz w:val="28"/>
          <w:szCs w:val="28"/>
          <w:lang w:val="ru-RU"/>
        </w:rPr>
        <w:t>д-</w:t>
      </w:r>
      <w:r w:rsidRPr="001C2D8F">
        <w:rPr>
          <w:rFonts w:ascii="Times New Roman" w:hAnsi="Times New Roman"/>
          <w:sz w:val="28"/>
          <w:szCs w:val="28"/>
          <w:lang w:val="ru-RU"/>
        </w:rPr>
        <w:t xml:space="preserve">р техн. наук </w:t>
      </w:r>
      <w:r w:rsidR="00C5020B">
        <w:rPr>
          <w:rFonts w:ascii="Times New Roman" w:hAnsi="Times New Roman"/>
          <w:sz w:val="28"/>
          <w:szCs w:val="28"/>
          <w:lang w:val="ru-RU"/>
        </w:rPr>
        <w:t xml:space="preserve">              </w:t>
      </w:r>
      <w:r w:rsidRPr="0011528A">
        <w:rPr>
          <w:rFonts w:ascii="Times New Roman" w:hAnsi="Times New Roman"/>
          <w:i/>
          <w:sz w:val="28"/>
          <w:szCs w:val="28"/>
          <w:lang w:val="ru-RU"/>
        </w:rPr>
        <w:t>Л.А. Андреева</w:t>
      </w:r>
      <w:r w:rsidRPr="001C2D8F">
        <w:rPr>
          <w:rFonts w:ascii="Times New Roman" w:hAnsi="Times New Roman"/>
          <w:sz w:val="28"/>
          <w:szCs w:val="28"/>
          <w:lang w:val="ru-RU"/>
        </w:rPr>
        <w:t xml:space="preserve">, </w:t>
      </w:r>
      <w:r w:rsidRPr="005D3319">
        <w:rPr>
          <w:rFonts w:ascii="Times New Roman" w:hAnsi="Times New Roman"/>
          <w:i/>
          <w:sz w:val="28"/>
          <w:szCs w:val="28"/>
          <w:lang w:val="ru-RU"/>
        </w:rPr>
        <w:t>И.П. Потапов</w:t>
      </w:r>
      <w:r w:rsidRPr="0011528A">
        <w:rPr>
          <w:rFonts w:ascii="Times New Roman" w:hAnsi="Times New Roman"/>
          <w:i/>
          <w:sz w:val="28"/>
          <w:szCs w:val="28"/>
          <w:lang w:val="ru-RU"/>
        </w:rPr>
        <w:t xml:space="preserve">, И.В. </w:t>
      </w:r>
      <w:proofErr w:type="spellStart"/>
      <w:r w:rsidRPr="0011528A">
        <w:rPr>
          <w:rFonts w:ascii="Times New Roman" w:hAnsi="Times New Roman"/>
          <w:i/>
          <w:sz w:val="28"/>
          <w:szCs w:val="28"/>
          <w:lang w:val="ru-RU"/>
        </w:rPr>
        <w:t>Музыкин</w:t>
      </w:r>
      <w:proofErr w:type="spellEnd"/>
      <w:r w:rsidRPr="0011528A">
        <w:rPr>
          <w:rFonts w:ascii="Times New Roman" w:hAnsi="Times New Roman"/>
          <w:i/>
          <w:sz w:val="28"/>
          <w:szCs w:val="28"/>
          <w:lang w:val="ru-RU"/>
        </w:rPr>
        <w:t>, А.О. Иванова</w:t>
      </w:r>
      <w:r w:rsidRPr="001C2D8F">
        <w:rPr>
          <w:rFonts w:ascii="Times New Roman" w:hAnsi="Times New Roman"/>
          <w:sz w:val="28"/>
          <w:szCs w:val="28"/>
          <w:lang w:val="ru-RU"/>
        </w:rPr>
        <w:t>)</w:t>
      </w:r>
      <w:r w:rsidRPr="001C2D8F">
        <w:rPr>
          <w:rFonts w:ascii="Times New Roman" w:hAnsi="Times New Roman"/>
          <w:sz w:val="28"/>
          <w:szCs w:val="28"/>
          <w:lang w:val="ru-RU" w:eastAsia="en-US"/>
        </w:rPr>
        <w:t>, АО «НТК «АЭРОТЕХНИЧЕСКИЙ ЦЕНТР»</w:t>
      </w:r>
      <w:r w:rsidRPr="001C2D8F">
        <w:rPr>
          <w:rFonts w:ascii="Times New Roman" w:hAnsi="Times New Roman"/>
          <w:sz w:val="28"/>
          <w:szCs w:val="28"/>
          <w:lang w:val="ru-RU"/>
        </w:rPr>
        <w:t xml:space="preserve"> (руководитель темы – канд</w:t>
      </w:r>
      <w:r w:rsidR="002120C5">
        <w:rPr>
          <w:rFonts w:ascii="Times New Roman" w:hAnsi="Times New Roman"/>
          <w:sz w:val="28"/>
          <w:szCs w:val="28"/>
          <w:lang w:val="ru-RU"/>
        </w:rPr>
        <w:t>.</w:t>
      </w:r>
      <w:r w:rsidRPr="001C2D8F">
        <w:rPr>
          <w:rFonts w:ascii="Times New Roman" w:hAnsi="Times New Roman"/>
          <w:sz w:val="28"/>
          <w:szCs w:val="28"/>
          <w:lang w:val="ru-RU"/>
        </w:rPr>
        <w:t xml:space="preserve"> </w:t>
      </w:r>
      <w:r w:rsidRPr="00212C33">
        <w:rPr>
          <w:rFonts w:ascii="Times New Roman" w:hAnsi="Times New Roman"/>
          <w:sz w:val="28"/>
          <w:szCs w:val="28"/>
          <w:lang w:val="ru-RU"/>
        </w:rPr>
        <w:t xml:space="preserve">техн. наук </w:t>
      </w:r>
      <w:r w:rsidR="00C5020B">
        <w:rPr>
          <w:rFonts w:ascii="Times New Roman" w:hAnsi="Times New Roman"/>
          <w:sz w:val="28"/>
          <w:szCs w:val="28"/>
          <w:lang w:val="ru-RU"/>
        </w:rPr>
        <w:t xml:space="preserve">      </w:t>
      </w:r>
      <w:r w:rsidRPr="0011528A">
        <w:rPr>
          <w:rFonts w:ascii="Times New Roman" w:hAnsi="Times New Roman"/>
          <w:i/>
          <w:sz w:val="28"/>
          <w:szCs w:val="28"/>
          <w:lang w:val="ru-RU"/>
        </w:rPr>
        <w:t>В.Н. Вторушин</w:t>
      </w:r>
      <w:r w:rsidRPr="00212C33">
        <w:rPr>
          <w:rFonts w:ascii="Times New Roman" w:hAnsi="Times New Roman"/>
          <w:sz w:val="28"/>
          <w:szCs w:val="28"/>
          <w:lang w:val="ru-RU"/>
        </w:rPr>
        <w:t>, канд</w:t>
      </w:r>
      <w:r w:rsidR="00313B56">
        <w:rPr>
          <w:rFonts w:ascii="Times New Roman" w:hAnsi="Times New Roman"/>
          <w:sz w:val="28"/>
          <w:szCs w:val="28"/>
          <w:lang w:val="ru-RU"/>
        </w:rPr>
        <w:t>.</w:t>
      </w:r>
      <w:r w:rsidRPr="00212C33">
        <w:rPr>
          <w:rFonts w:ascii="Times New Roman" w:hAnsi="Times New Roman"/>
          <w:sz w:val="28"/>
          <w:szCs w:val="28"/>
          <w:lang w:val="ru-RU"/>
        </w:rPr>
        <w:t xml:space="preserve"> техн. наук </w:t>
      </w:r>
      <w:r w:rsidRPr="0011528A">
        <w:rPr>
          <w:rFonts w:ascii="Times New Roman" w:hAnsi="Times New Roman"/>
          <w:i/>
          <w:sz w:val="28"/>
          <w:szCs w:val="28"/>
          <w:lang w:val="ru-RU"/>
        </w:rPr>
        <w:t>Д.А. Смирнов</w:t>
      </w:r>
      <w:r w:rsidRPr="00212C33">
        <w:rPr>
          <w:rFonts w:ascii="Times New Roman" w:hAnsi="Times New Roman"/>
          <w:sz w:val="28"/>
          <w:szCs w:val="28"/>
          <w:lang w:val="ru-RU"/>
        </w:rPr>
        <w:t xml:space="preserve">, </w:t>
      </w:r>
      <w:r w:rsidRPr="0011528A">
        <w:rPr>
          <w:rFonts w:ascii="Times New Roman" w:hAnsi="Times New Roman"/>
          <w:i/>
          <w:sz w:val="28"/>
          <w:szCs w:val="28"/>
          <w:lang w:val="ru-RU"/>
        </w:rPr>
        <w:t xml:space="preserve">А.Е. Григорьев, </w:t>
      </w:r>
      <w:r w:rsidR="004C0383" w:rsidRPr="0011528A">
        <w:rPr>
          <w:rFonts w:ascii="Times New Roman" w:hAnsi="Times New Roman"/>
          <w:i/>
          <w:sz w:val="28"/>
          <w:szCs w:val="28"/>
          <w:lang w:val="ru-RU" w:eastAsia="ar-SA"/>
        </w:rPr>
        <w:t xml:space="preserve">Д.А. Павлов, </w:t>
      </w:r>
      <w:r w:rsidRPr="0011528A">
        <w:rPr>
          <w:rFonts w:ascii="Times New Roman" w:hAnsi="Times New Roman"/>
          <w:i/>
          <w:sz w:val="28"/>
          <w:szCs w:val="28"/>
          <w:lang w:val="ru-RU"/>
        </w:rPr>
        <w:t>Г.Д. Шумилова</w:t>
      </w:r>
      <w:r w:rsidRPr="00212C33">
        <w:rPr>
          <w:rFonts w:ascii="Times New Roman" w:hAnsi="Times New Roman"/>
          <w:sz w:val="28"/>
          <w:szCs w:val="28"/>
          <w:lang w:val="ru-RU"/>
        </w:rPr>
        <w:t>)</w:t>
      </w:r>
      <w:r w:rsidR="004C0383" w:rsidRPr="00212C33">
        <w:rPr>
          <w:rFonts w:ascii="Times New Roman" w:hAnsi="Times New Roman"/>
          <w:sz w:val="28"/>
          <w:szCs w:val="28"/>
          <w:lang w:val="ru-RU" w:eastAsia="ar-SA"/>
        </w:rPr>
        <w:t>, ФГУП ГПИ и НИИ ГА «</w:t>
      </w:r>
      <w:proofErr w:type="spellStart"/>
      <w:r w:rsidR="004C0383" w:rsidRPr="00212C33">
        <w:rPr>
          <w:rFonts w:ascii="Times New Roman" w:hAnsi="Times New Roman"/>
          <w:sz w:val="28"/>
          <w:szCs w:val="28"/>
          <w:lang w:val="ru-RU" w:eastAsia="ar-SA"/>
        </w:rPr>
        <w:t>Аэропроект</w:t>
      </w:r>
      <w:proofErr w:type="spellEnd"/>
      <w:r w:rsidR="004C0383" w:rsidRPr="00212C33">
        <w:rPr>
          <w:rFonts w:ascii="Times New Roman" w:hAnsi="Times New Roman"/>
          <w:sz w:val="28"/>
          <w:szCs w:val="28"/>
          <w:lang w:val="ru-RU" w:eastAsia="ar-SA"/>
        </w:rPr>
        <w:t xml:space="preserve">» (руководитель темы </w:t>
      </w:r>
      <w:r w:rsidR="004C0383" w:rsidRPr="00212C33">
        <w:rPr>
          <w:rFonts w:ascii="Times New Roman" w:hAnsi="Times New Roman"/>
          <w:sz w:val="28"/>
          <w:szCs w:val="28"/>
          <w:lang w:val="ru-RU"/>
        </w:rPr>
        <w:t>–</w:t>
      </w:r>
      <w:r w:rsidR="004C0383" w:rsidRPr="00212C33">
        <w:rPr>
          <w:rFonts w:ascii="Times New Roman" w:hAnsi="Times New Roman"/>
          <w:sz w:val="28"/>
          <w:szCs w:val="28"/>
          <w:lang w:val="ru-RU" w:eastAsia="ar-SA"/>
        </w:rPr>
        <w:t xml:space="preserve"> </w:t>
      </w:r>
      <w:r w:rsidR="004C0383" w:rsidRPr="00212C33">
        <w:rPr>
          <w:rFonts w:ascii="Times New Roman" w:hAnsi="Times New Roman"/>
          <w:sz w:val="28"/>
          <w:szCs w:val="28"/>
          <w:lang w:val="ru-RU"/>
        </w:rPr>
        <w:t>канд</w:t>
      </w:r>
      <w:r w:rsidR="0011528A">
        <w:rPr>
          <w:rFonts w:ascii="Times New Roman" w:hAnsi="Times New Roman"/>
          <w:sz w:val="28"/>
          <w:szCs w:val="28"/>
          <w:lang w:val="ru-RU"/>
        </w:rPr>
        <w:t>.</w:t>
      </w:r>
      <w:r w:rsidR="004C0383" w:rsidRPr="00212C33">
        <w:rPr>
          <w:rFonts w:ascii="Times New Roman" w:hAnsi="Times New Roman"/>
          <w:sz w:val="28"/>
          <w:szCs w:val="28"/>
          <w:lang w:val="ru-RU"/>
        </w:rPr>
        <w:t xml:space="preserve"> техн. наук </w:t>
      </w:r>
      <w:r w:rsidR="004C0383" w:rsidRPr="0011528A">
        <w:rPr>
          <w:rFonts w:ascii="Times New Roman" w:hAnsi="Times New Roman"/>
          <w:i/>
          <w:sz w:val="28"/>
          <w:szCs w:val="28"/>
          <w:lang w:val="ru-RU"/>
        </w:rPr>
        <w:t xml:space="preserve">М.Д. </w:t>
      </w:r>
      <w:proofErr w:type="spellStart"/>
      <w:r w:rsidR="004C0383" w:rsidRPr="0011528A">
        <w:rPr>
          <w:rFonts w:ascii="Times New Roman" w:hAnsi="Times New Roman"/>
          <w:i/>
          <w:sz w:val="28"/>
          <w:szCs w:val="28"/>
          <w:lang w:val="ru-RU"/>
        </w:rPr>
        <w:t>Суладзе</w:t>
      </w:r>
      <w:proofErr w:type="spellEnd"/>
      <w:r w:rsidR="00313B56">
        <w:rPr>
          <w:rFonts w:ascii="Times New Roman" w:hAnsi="Times New Roman"/>
          <w:sz w:val="28"/>
          <w:szCs w:val="28"/>
          <w:lang w:val="ru-RU"/>
        </w:rPr>
        <w:t>, д-</w:t>
      </w:r>
      <w:r w:rsidR="004C0383" w:rsidRPr="00212C33">
        <w:rPr>
          <w:rFonts w:ascii="Times New Roman" w:hAnsi="Times New Roman"/>
          <w:sz w:val="28"/>
          <w:szCs w:val="28"/>
          <w:lang w:val="ru-RU"/>
        </w:rPr>
        <w:t xml:space="preserve">р техн. наук </w:t>
      </w:r>
      <w:r w:rsidR="004C0383" w:rsidRPr="0011528A">
        <w:rPr>
          <w:rFonts w:ascii="Times New Roman" w:hAnsi="Times New Roman"/>
          <w:i/>
          <w:sz w:val="28"/>
          <w:szCs w:val="28"/>
          <w:lang w:val="ru-RU"/>
        </w:rPr>
        <w:t>А.П. Виноградов</w:t>
      </w:r>
      <w:r w:rsidR="004C0383" w:rsidRPr="00212C33">
        <w:rPr>
          <w:rFonts w:ascii="Times New Roman" w:hAnsi="Times New Roman"/>
          <w:sz w:val="28"/>
          <w:szCs w:val="28"/>
          <w:lang w:val="ru-RU"/>
        </w:rPr>
        <w:t>, канд</w:t>
      </w:r>
      <w:r w:rsidR="0011528A">
        <w:rPr>
          <w:rFonts w:ascii="Times New Roman" w:hAnsi="Times New Roman"/>
          <w:sz w:val="28"/>
          <w:szCs w:val="28"/>
          <w:lang w:val="ru-RU"/>
        </w:rPr>
        <w:t>.</w:t>
      </w:r>
      <w:r w:rsidR="004C0383" w:rsidRPr="00212C33">
        <w:rPr>
          <w:rFonts w:ascii="Times New Roman" w:hAnsi="Times New Roman"/>
          <w:sz w:val="28"/>
          <w:szCs w:val="28"/>
          <w:lang w:val="ru-RU"/>
        </w:rPr>
        <w:t xml:space="preserve"> техн. наук </w:t>
      </w:r>
      <w:r w:rsidR="004C0383" w:rsidRPr="0011528A">
        <w:rPr>
          <w:rFonts w:ascii="Times New Roman" w:hAnsi="Times New Roman"/>
          <w:i/>
          <w:sz w:val="28"/>
          <w:szCs w:val="28"/>
          <w:lang w:val="ru-RU"/>
        </w:rPr>
        <w:t>Н.С. Ледовская</w:t>
      </w:r>
      <w:r w:rsidR="004C0383" w:rsidRPr="00212C33">
        <w:rPr>
          <w:rFonts w:ascii="Times New Roman" w:hAnsi="Times New Roman"/>
          <w:sz w:val="28"/>
          <w:szCs w:val="28"/>
          <w:lang w:val="ru-RU"/>
        </w:rPr>
        <w:t xml:space="preserve">, </w:t>
      </w:r>
      <w:r w:rsidR="005D3319" w:rsidRPr="00212C33">
        <w:rPr>
          <w:rFonts w:ascii="Times New Roman" w:hAnsi="Times New Roman"/>
          <w:sz w:val="28"/>
          <w:szCs w:val="28"/>
          <w:lang w:val="ru-RU"/>
        </w:rPr>
        <w:t>канд</w:t>
      </w:r>
      <w:r w:rsidR="005D3319">
        <w:rPr>
          <w:rFonts w:ascii="Times New Roman" w:hAnsi="Times New Roman"/>
          <w:sz w:val="28"/>
          <w:szCs w:val="28"/>
          <w:lang w:val="ru-RU"/>
        </w:rPr>
        <w:t>.</w:t>
      </w:r>
      <w:r w:rsidR="005D3319" w:rsidRPr="00212C33">
        <w:rPr>
          <w:rFonts w:ascii="Times New Roman" w:hAnsi="Times New Roman"/>
          <w:sz w:val="28"/>
          <w:szCs w:val="28"/>
          <w:lang w:val="ru-RU"/>
        </w:rPr>
        <w:t xml:space="preserve"> техн. наук</w:t>
      </w:r>
      <w:r w:rsidR="005D3319" w:rsidRPr="0011528A">
        <w:rPr>
          <w:rFonts w:ascii="Times New Roman" w:hAnsi="Times New Roman"/>
          <w:i/>
          <w:sz w:val="28"/>
          <w:szCs w:val="28"/>
          <w:lang w:val="ru-RU"/>
        </w:rPr>
        <w:t xml:space="preserve"> </w:t>
      </w:r>
      <w:r w:rsidR="004C0383" w:rsidRPr="0011528A">
        <w:rPr>
          <w:rFonts w:ascii="Times New Roman" w:hAnsi="Times New Roman"/>
          <w:i/>
          <w:sz w:val="28"/>
          <w:szCs w:val="28"/>
          <w:lang w:val="ru-RU"/>
        </w:rPr>
        <w:t xml:space="preserve">В.А. </w:t>
      </w:r>
      <w:proofErr w:type="spellStart"/>
      <w:r w:rsidR="004C0383" w:rsidRPr="0011528A">
        <w:rPr>
          <w:rFonts w:ascii="Times New Roman" w:hAnsi="Times New Roman"/>
          <w:i/>
          <w:sz w:val="28"/>
          <w:szCs w:val="28"/>
          <w:lang w:val="ru-RU"/>
        </w:rPr>
        <w:t>Сабуренкова</w:t>
      </w:r>
      <w:proofErr w:type="spellEnd"/>
      <w:r w:rsidR="004C0383" w:rsidRPr="00212C33">
        <w:rPr>
          <w:rFonts w:ascii="Times New Roman" w:hAnsi="Times New Roman"/>
          <w:sz w:val="28"/>
          <w:szCs w:val="28"/>
          <w:lang w:val="ru-RU"/>
        </w:rPr>
        <w:t xml:space="preserve">, </w:t>
      </w:r>
      <w:r w:rsidR="005D3319" w:rsidRPr="0011528A">
        <w:rPr>
          <w:rFonts w:ascii="Times New Roman" w:hAnsi="Times New Roman"/>
          <w:i/>
          <w:sz w:val="28"/>
          <w:szCs w:val="28"/>
          <w:lang w:val="ru-RU"/>
        </w:rPr>
        <w:t xml:space="preserve">А.Ю. </w:t>
      </w:r>
      <w:proofErr w:type="spellStart"/>
      <w:r w:rsidR="005D3319" w:rsidRPr="0011528A">
        <w:rPr>
          <w:rFonts w:ascii="Times New Roman" w:hAnsi="Times New Roman"/>
          <w:i/>
          <w:sz w:val="28"/>
          <w:szCs w:val="28"/>
          <w:lang w:val="ru-RU"/>
        </w:rPr>
        <w:t>Бочарова</w:t>
      </w:r>
      <w:proofErr w:type="spellEnd"/>
      <w:r w:rsidR="005D3319" w:rsidRPr="0011528A">
        <w:rPr>
          <w:rFonts w:ascii="Times New Roman" w:hAnsi="Times New Roman"/>
          <w:i/>
          <w:sz w:val="28"/>
          <w:szCs w:val="28"/>
          <w:lang w:val="ru-RU"/>
        </w:rPr>
        <w:t>, Ю.Б.</w:t>
      </w:r>
      <w:r w:rsidR="005D3319">
        <w:rPr>
          <w:rFonts w:ascii="Times New Roman" w:hAnsi="Times New Roman"/>
          <w:i/>
          <w:sz w:val="28"/>
          <w:szCs w:val="28"/>
          <w:lang w:val="ru-RU"/>
        </w:rPr>
        <w:t> </w:t>
      </w:r>
      <w:proofErr w:type="spellStart"/>
      <w:r w:rsidR="005D3319" w:rsidRPr="0011528A">
        <w:rPr>
          <w:rFonts w:ascii="Times New Roman" w:hAnsi="Times New Roman"/>
          <w:i/>
          <w:sz w:val="28"/>
          <w:szCs w:val="28"/>
          <w:lang w:val="ru-RU"/>
        </w:rPr>
        <w:t>Скоробогатая</w:t>
      </w:r>
      <w:proofErr w:type="spellEnd"/>
      <w:r w:rsidR="005D3319" w:rsidRPr="0011528A">
        <w:rPr>
          <w:rFonts w:ascii="Times New Roman" w:hAnsi="Times New Roman"/>
          <w:i/>
          <w:sz w:val="28"/>
          <w:szCs w:val="28"/>
          <w:lang w:val="ru-RU"/>
        </w:rPr>
        <w:t xml:space="preserve">, </w:t>
      </w:r>
      <w:r w:rsidR="004C0383" w:rsidRPr="0011528A">
        <w:rPr>
          <w:rFonts w:ascii="Times New Roman" w:hAnsi="Times New Roman"/>
          <w:i/>
          <w:sz w:val="28"/>
          <w:szCs w:val="28"/>
          <w:lang w:val="ru-RU"/>
        </w:rPr>
        <w:t xml:space="preserve">Э.С. </w:t>
      </w:r>
      <w:proofErr w:type="spellStart"/>
      <w:r w:rsidR="004C0383" w:rsidRPr="0011528A">
        <w:rPr>
          <w:rFonts w:ascii="Times New Roman" w:hAnsi="Times New Roman"/>
          <w:i/>
          <w:sz w:val="28"/>
          <w:szCs w:val="28"/>
          <w:lang w:val="ru-RU"/>
        </w:rPr>
        <w:t>Цопанов</w:t>
      </w:r>
      <w:proofErr w:type="spellEnd"/>
      <w:r w:rsidR="004C0383" w:rsidRPr="00212C33">
        <w:rPr>
          <w:rFonts w:ascii="Times New Roman" w:hAnsi="Times New Roman"/>
          <w:sz w:val="28"/>
          <w:szCs w:val="28"/>
          <w:lang w:val="ru-RU"/>
        </w:rPr>
        <w:t>), ФГУП «ГВСУ №</w:t>
      </w:r>
      <w:r w:rsidR="00313B56">
        <w:rPr>
          <w:rFonts w:ascii="Times New Roman" w:hAnsi="Times New Roman"/>
          <w:sz w:val="28"/>
          <w:szCs w:val="28"/>
          <w:lang w:val="ru-RU"/>
        </w:rPr>
        <w:t xml:space="preserve"> </w:t>
      </w:r>
      <w:r w:rsidR="004C0383" w:rsidRPr="00212C33">
        <w:rPr>
          <w:rFonts w:ascii="Times New Roman" w:hAnsi="Times New Roman"/>
          <w:sz w:val="28"/>
          <w:szCs w:val="28"/>
          <w:lang w:val="ru-RU"/>
        </w:rPr>
        <w:t>7» (канд</w:t>
      </w:r>
      <w:r w:rsidR="0011528A">
        <w:rPr>
          <w:rFonts w:ascii="Times New Roman" w:hAnsi="Times New Roman"/>
          <w:sz w:val="28"/>
          <w:szCs w:val="28"/>
          <w:lang w:val="ru-RU"/>
        </w:rPr>
        <w:t>.</w:t>
      </w:r>
      <w:r w:rsidR="004C0383" w:rsidRPr="00212C33">
        <w:rPr>
          <w:rFonts w:ascii="Times New Roman" w:hAnsi="Times New Roman"/>
          <w:sz w:val="28"/>
          <w:szCs w:val="28"/>
          <w:lang w:val="ru-RU"/>
        </w:rPr>
        <w:t xml:space="preserve"> техн. наук </w:t>
      </w:r>
      <w:r w:rsidR="004C0383" w:rsidRPr="0011528A">
        <w:rPr>
          <w:rFonts w:ascii="Times New Roman" w:hAnsi="Times New Roman"/>
          <w:i/>
          <w:sz w:val="28"/>
          <w:szCs w:val="28"/>
          <w:lang w:val="ru-RU"/>
        </w:rPr>
        <w:t>С.А.</w:t>
      </w:r>
      <w:r w:rsidR="005D3319">
        <w:rPr>
          <w:rFonts w:ascii="Times New Roman" w:hAnsi="Times New Roman"/>
          <w:i/>
          <w:sz w:val="28"/>
          <w:szCs w:val="28"/>
          <w:lang w:val="ru-RU"/>
        </w:rPr>
        <w:t> </w:t>
      </w:r>
      <w:r w:rsidR="004C0383" w:rsidRPr="0011528A">
        <w:rPr>
          <w:rFonts w:ascii="Times New Roman" w:hAnsi="Times New Roman"/>
          <w:i/>
          <w:sz w:val="28"/>
          <w:szCs w:val="28"/>
          <w:lang w:val="ru-RU"/>
        </w:rPr>
        <w:t>Буянов</w:t>
      </w:r>
      <w:r w:rsidR="004C0383" w:rsidRPr="00212C33">
        <w:rPr>
          <w:rFonts w:ascii="Times New Roman" w:hAnsi="Times New Roman"/>
          <w:sz w:val="28"/>
          <w:szCs w:val="28"/>
          <w:lang w:val="ru-RU"/>
        </w:rPr>
        <w:t>), АО Управляющая компания «Аэропорты регионов» (канд</w:t>
      </w:r>
      <w:r w:rsidR="0011528A">
        <w:rPr>
          <w:rFonts w:ascii="Times New Roman" w:hAnsi="Times New Roman"/>
          <w:sz w:val="28"/>
          <w:szCs w:val="28"/>
          <w:lang w:val="ru-RU"/>
        </w:rPr>
        <w:t>.</w:t>
      </w:r>
      <w:r w:rsidR="004C0383" w:rsidRPr="00212C33">
        <w:rPr>
          <w:rFonts w:ascii="Times New Roman" w:hAnsi="Times New Roman"/>
          <w:sz w:val="28"/>
          <w:szCs w:val="28"/>
          <w:lang w:val="ru-RU"/>
        </w:rPr>
        <w:t xml:space="preserve"> техн. наук </w:t>
      </w:r>
      <w:r w:rsidR="004C0383" w:rsidRPr="0011528A">
        <w:rPr>
          <w:rFonts w:ascii="Times New Roman" w:hAnsi="Times New Roman"/>
          <w:i/>
          <w:sz w:val="28"/>
          <w:szCs w:val="28"/>
          <w:lang w:val="ru-RU"/>
        </w:rPr>
        <w:t xml:space="preserve">С.А. </w:t>
      </w:r>
      <w:proofErr w:type="spellStart"/>
      <w:r w:rsidR="004C0383" w:rsidRPr="0011528A">
        <w:rPr>
          <w:rFonts w:ascii="Times New Roman" w:hAnsi="Times New Roman"/>
          <w:i/>
          <w:sz w:val="28"/>
          <w:szCs w:val="28"/>
          <w:lang w:val="ru-RU"/>
        </w:rPr>
        <w:t>Пузатов</w:t>
      </w:r>
      <w:proofErr w:type="spellEnd"/>
      <w:r w:rsidR="00DA2E61" w:rsidRPr="00DA2E61">
        <w:rPr>
          <w:rFonts w:ascii="Times New Roman" w:hAnsi="Times New Roman"/>
          <w:sz w:val="28"/>
          <w:szCs w:val="28"/>
          <w:lang w:val="ru-RU"/>
        </w:rPr>
        <w:t xml:space="preserve">), </w:t>
      </w:r>
      <w:r w:rsidR="00DA2E61" w:rsidRPr="00DA2E61">
        <w:rPr>
          <w:rFonts w:ascii="Times New Roman" w:hAnsi="Times New Roman"/>
          <w:color w:val="222222"/>
          <w:sz w:val="28"/>
          <w:szCs w:val="28"/>
          <w:lang w:val="ru-RU"/>
        </w:rPr>
        <w:t xml:space="preserve">ФГУП </w:t>
      </w:r>
      <w:r w:rsidR="00DA2E61">
        <w:rPr>
          <w:rFonts w:ascii="Times New Roman" w:hAnsi="Times New Roman"/>
          <w:color w:val="222222"/>
          <w:sz w:val="28"/>
          <w:szCs w:val="28"/>
          <w:lang w:val="ru-RU"/>
        </w:rPr>
        <w:t>«</w:t>
      </w:r>
      <w:r w:rsidR="00DA2E61" w:rsidRPr="00DA2E61">
        <w:rPr>
          <w:rFonts w:ascii="Times New Roman" w:hAnsi="Times New Roman"/>
          <w:color w:val="222222"/>
          <w:sz w:val="28"/>
          <w:szCs w:val="28"/>
          <w:lang w:val="ru-RU"/>
        </w:rPr>
        <w:t>АГА (А)</w:t>
      </w:r>
      <w:r w:rsidR="00DA2E61">
        <w:rPr>
          <w:rFonts w:ascii="Times New Roman" w:hAnsi="Times New Roman"/>
          <w:color w:val="222222"/>
          <w:sz w:val="28"/>
          <w:szCs w:val="28"/>
          <w:lang w:val="ru-RU"/>
        </w:rPr>
        <w:t>» (</w:t>
      </w:r>
      <w:r w:rsidR="00DA2E61" w:rsidRPr="00DA2E61">
        <w:rPr>
          <w:rFonts w:ascii="Times New Roman" w:hAnsi="Times New Roman"/>
          <w:color w:val="222222"/>
          <w:sz w:val="28"/>
          <w:szCs w:val="28"/>
          <w:lang w:val="ru-RU"/>
        </w:rPr>
        <w:t xml:space="preserve">канд. техн. наук </w:t>
      </w:r>
      <w:r w:rsidR="00DA2E61" w:rsidRPr="00DA2E61">
        <w:rPr>
          <w:rFonts w:ascii="Times New Roman" w:hAnsi="Times New Roman"/>
          <w:i/>
          <w:color w:val="222222"/>
          <w:sz w:val="28"/>
          <w:szCs w:val="28"/>
          <w:lang w:val="ru-RU"/>
        </w:rPr>
        <w:t>В.А. Попов</w:t>
      </w:r>
      <w:r w:rsidR="00DA2E61">
        <w:rPr>
          <w:rFonts w:ascii="Times New Roman" w:hAnsi="Times New Roman"/>
          <w:color w:val="222222"/>
          <w:sz w:val="28"/>
          <w:szCs w:val="28"/>
          <w:lang w:val="ru-RU"/>
        </w:rPr>
        <w:t>).</w:t>
      </w:r>
    </w:p>
    <w:p w14:paraId="1EF35282" w14:textId="77777777" w:rsidR="00F80AC0" w:rsidRDefault="00F80AC0" w:rsidP="00F80AC0">
      <w:pPr>
        <w:pStyle w:val="afff8"/>
        <w:ind w:firstLine="567"/>
        <w:jc w:val="both"/>
        <w:rPr>
          <w:rFonts w:ascii="Times New Roman" w:hAnsi="Times New Roman"/>
          <w:sz w:val="28"/>
          <w:szCs w:val="28"/>
          <w:lang w:val="ru-RU" w:eastAsia="ar-SA"/>
        </w:rPr>
      </w:pPr>
    </w:p>
    <w:p w14:paraId="77B119E4" w14:textId="77777777" w:rsidR="00F80AC0" w:rsidRPr="0021386C" w:rsidRDefault="00F80AC0" w:rsidP="00F80AC0">
      <w:pPr>
        <w:pStyle w:val="afff8"/>
        <w:jc w:val="both"/>
        <w:rPr>
          <w:rFonts w:ascii="Times New Roman" w:hAnsi="Times New Roman"/>
          <w:sz w:val="28"/>
          <w:szCs w:val="28"/>
          <w:lang w:val="ru-RU"/>
        </w:rPr>
        <w:sectPr w:rsidR="00F80AC0" w:rsidRPr="0021386C" w:rsidSect="00F80AC0">
          <w:pgSz w:w="11906" w:h="16838"/>
          <w:pgMar w:top="1134" w:right="851" w:bottom="1134" w:left="1418" w:header="720" w:footer="720" w:gutter="0"/>
          <w:pgNumType w:fmt="upperRoman" w:start="2"/>
          <w:cols w:space="720"/>
          <w:docGrid w:linePitch="360"/>
        </w:sectPr>
      </w:pPr>
    </w:p>
    <w:p w14:paraId="603B49C5" w14:textId="77777777" w:rsidR="00BD6FD6" w:rsidRPr="005C69D9" w:rsidRDefault="005C69D9" w:rsidP="005C69D9">
      <w:pPr>
        <w:pStyle w:val="afe"/>
        <w:jc w:val="center"/>
        <w:rPr>
          <w:rFonts w:ascii="Times New Roman" w:hAnsi="Times New Roman"/>
          <w:b/>
          <w:sz w:val="28"/>
          <w:szCs w:val="28"/>
        </w:rPr>
      </w:pPr>
      <w:r w:rsidRPr="005C69D9">
        <w:rPr>
          <w:rFonts w:ascii="Times New Roman" w:hAnsi="Times New Roman"/>
          <w:b/>
          <w:sz w:val="28"/>
          <w:szCs w:val="28"/>
        </w:rPr>
        <w:lastRenderedPageBreak/>
        <w:t>СВОД ПРАВИЛ</w:t>
      </w:r>
    </w:p>
    <w:tbl>
      <w:tblPr>
        <w:tblW w:w="93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76"/>
      </w:tblGrid>
      <w:tr w:rsidR="00BD6FD6" w:rsidRPr="00997AC9" w14:paraId="56592818" w14:textId="77777777" w:rsidTr="00892C08">
        <w:trPr>
          <w:trHeight w:val="1589"/>
        </w:trPr>
        <w:tc>
          <w:tcPr>
            <w:tcW w:w="9376" w:type="dxa"/>
            <w:tcBorders>
              <w:left w:val="nil"/>
              <w:right w:val="nil"/>
            </w:tcBorders>
          </w:tcPr>
          <w:p w14:paraId="5D89F3D7" w14:textId="77777777" w:rsidR="005C69D9" w:rsidRDefault="005C69D9" w:rsidP="00FF70E9">
            <w:pPr>
              <w:widowControl w:val="0"/>
              <w:spacing w:after="0" w:line="240" w:lineRule="auto"/>
              <w:jc w:val="center"/>
              <w:rPr>
                <w:rFonts w:ascii="Times New Roman" w:eastAsia="Courier New" w:hAnsi="Times New Roman"/>
                <w:b/>
                <w:bCs/>
                <w:snapToGrid w:val="0"/>
                <w:color w:val="000000"/>
                <w:sz w:val="24"/>
                <w:szCs w:val="24"/>
                <w:lang w:eastAsia="ru-RU" w:bidi="ru-RU"/>
              </w:rPr>
            </w:pPr>
          </w:p>
          <w:p w14:paraId="105C60D1" w14:textId="77777777" w:rsidR="00BD6FD6" w:rsidRPr="00EC0970" w:rsidRDefault="00BD6FD6" w:rsidP="00FF70E9">
            <w:pPr>
              <w:widowControl w:val="0"/>
              <w:spacing w:after="0" w:line="240" w:lineRule="auto"/>
              <w:jc w:val="center"/>
              <w:rPr>
                <w:rFonts w:ascii="Times New Roman" w:eastAsia="Courier New" w:hAnsi="Times New Roman"/>
                <w:b/>
                <w:bCs/>
                <w:snapToGrid w:val="0"/>
                <w:color w:val="000000"/>
                <w:sz w:val="28"/>
                <w:szCs w:val="28"/>
                <w:lang w:eastAsia="ru-RU" w:bidi="ru-RU"/>
              </w:rPr>
            </w:pPr>
            <w:r w:rsidRPr="00EC0970">
              <w:rPr>
                <w:rFonts w:ascii="Times New Roman" w:eastAsia="Courier New" w:hAnsi="Times New Roman"/>
                <w:b/>
                <w:bCs/>
                <w:snapToGrid w:val="0"/>
                <w:color w:val="000000"/>
                <w:sz w:val="28"/>
                <w:szCs w:val="28"/>
                <w:lang w:eastAsia="ru-RU" w:bidi="ru-RU"/>
              </w:rPr>
              <w:t>АЭРОДРОМЫ</w:t>
            </w:r>
          </w:p>
          <w:p w14:paraId="42FAE002" w14:textId="77777777" w:rsidR="00BD6FD6" w:rsidRPr="00EC0970" w:rsidRDefault="00BD6FD6" w:rsidP="00FF70E9">
            <w:pPr>
              <w:widowControl w:val="0"/>
              <w:spacing w:after="0" w:line="240" w:lineRule="auto"/>
              <w:jc w:val="center"/>
              <w:rPr>
                <w:rFonts w:ascii="Times New Roman" w:eastAsia="Courier New" w:hAnsi="Times New Roman"/>
                <w:b/>
                <w:bCs/>
                <w:snapToGrid w:val="0"/>
                <w:color w:val="000000"/>
                <w:sz w:val="28"/>
                <w:szCs w:val="28"/>
                <w:lang w:eastAsia="ru-RU" w:bidi="ru-RU"/>
              </w:rPr>
            </w:pPr>
            <w:r w:rsidRPr="00EC0970">
              <w:rPr>
                <w:rFonts w:ascii="Times New Roman" w:eastAsia="Courier New" w:hAnsi="Times New Roman"/>
                <w:b/>
                <w:bCs/>
                <w:snapToGrid w:val="0"/>
                <w:color w:val="000000"/>
                <w:sz w:val="28"/>
                <w:szCs w:val="28"/>
                <w:lang w:eastAsia="ru-RU" w:bidi="ru-RU"/>
              </w:rPr>
              <w:t xml:space="preserve">ПРАВИЛА </w:t>
            </w:r>
            <w:r w:rsidR="007B69EE" w:rsidRPr="00EC0970">
              <w:rPr>
                <w:rFonts w:ascii="Times New Roman" w:eastAsia="Courier New" w:hAnsi="Times New Roman"/>
                <w:b/>
                <w:bCs/>
                <w:snapToGrid w:val="0"/>
                <w:color w:val="000000"/>
                <w:sz w:val="28"/>
                <w:szCs w:val="28"/>
                <w:lang w:eastAsia="ru-RU" w:bidi="ru-RU"/>
              </w:rPr>
              <w:t>ОБСЛЕДОВАНИЯ ТЕХНИЧЕСКОГО СОСТОЯНИЯ</w:t>
            </w:r>
          </w:p>
          <w:p w14:paraId="2D707B67" w14:textId="77777777" w:rsidR="00BD6FD6" w:rsidRPr="00EC0970" w:rsidRDefault="00BD6FD6" w:rsidP="00FF70E9">
            <w:pPr>
              <w:pStyle w:val="afe"/>
              <w:jc w:val="center"/>
              <w:rPr>
                <w:rFonts w:ascii="Times New Roman" w:hAnsi="Times New Roman"/>
                <w:b/>
                <w:sz w:val="28"/>
                <w:szCs w:val="28"/>
              </w:rPr>
            </w:pPr>
          </w:p>
          <w:p w14:paraId="4F3AED9E" w14:textId="77777777" w:rsidR="00BD6FD6" w:rsidRPr="00EC0970" w:rsidRDefault="00F0468B" w:rsidP="00F0468B">
            <w:pPr>
              <w:widowControl w:val="0"/>
              <w:spacing w:after="0" w:line="240" w:lineRule="auto"/>
              <w:jc w:val="center"/>
              <w:rPr>
                <w:rFonts w:ascii="Times New Roman" w:eastAsia="Courier New" w:hAnsi="Times New Roman"/>
                <w:bCs/>
                <w:snapToGrid w:val="0"/>
                <w:color w:val="000000"/>
                <w:sz w:val="28"/>
                <w:szCs w:val="28"/>
                <w:lang w:eastAsia="ru-RU" w:bidi="ru-RU"/>
              </w:rPr>
            </w:pPr>
            <w:r w:rsidRPr="00EC0970">
              <w:rPr>
                <w:rFonts w:ascii="Times New Roman" w:eastAsia="Courier New" w:hAnsi="Times New Roman"/>
                <w:bCs/>
                <w:snapToGrid w:val="0"/>
                <w:color w:val="000000"/>
                <w:sz w:val="28"/>
                <w:szCs w:val="28"/>
                <w:lang w:val="en-US" w:eastAsia="ru-RU" w:bidi="ru-RU"/>
              </w:rPr>
              <w:t>A</w:t>
            </w:r>
            <w:r w:rsidR="00773B0B" w:rsidRPr="00EC0970">
              <w:rPr>
                <w:rFonts w:ascii="Times New Roman" w:eastAsia="Courier New" w:hAnsi="Times New Roman"/>
                <w:bCs/>
                <w:snapToGrid w:val="0"/>
                <w:color w:val="000000"/>
                <w:sz w:val="28"/>
                <w:szCs w:val="28"/>
                <w:lang w:val="en-US" w:eastAsia="ru-RU" w:bidi="ru-RU"/>
              </w:rPr>
              <w:t>erodromes</w:t>
            </w:r>
            <w:r w:rsidR="00773B0B" w:rsidRPr="00EC0970">
              <w:rPr>
                <w:rFonts w:ascii="Times New Roman" w:eastAsia="Courier New" w:hAnsi="Times New Roman"/>
                <w:bCs/>
                <w:snapToGrid w:val="0"/>
                <w:color w:val="000000"/>
                <w:sz w:val="28"/>
                <w:szCs w:val="28"/>
                <w:lang w:eastAsia="ru-RU" w:bidi="ru-RU"/>
              </w:rPr>
              <w:t>.</w:t>
            </w:r>
          </w:p>
          <w:p w14:paraId="22BAA004" w14:textId="77777777" w:rsidR="00BD6FD6" w:rsidRPr="00EC0970" w:rsidRDefault="00773B0B" w:rsidP="00F0468B">
            <w:pPr>
              <w:widowControl w:val="0"/>
              <w:spacing w:after="0" w:line="240" w:lineRule="auto"/>
              <w:jc w:val="center"/>
              <w:rPr>
                <w:rFonts w:ascii="Times New Roman" w:eastAsia="Courier New" w:hAnsi="Times New Roman"/>
                <w:bCs/>
                <w:snapToGrid w:val="0"/>
                <w:color w:val="000000"/>
                <w:sz w:val="28"/>
                <w:szCs w:val="28"/>
                <w:lang w:val="en-US" w:eastAsia="ru-RU" w:bidi="ru-RU"/>
              </w:rPr>
            </w:pPr>
            <w:r w:rsidRPr="00EC0970">
              <w:rPr>
                <w:rFonts w:ascii="Times New Roman" w:eastAsia="Courier New" w:hAnsi="Times New Roman"/>
                <w:bCs/>
                <w:snapToGrid w:val="0"/>
                <w:color w:val="000000"/>
                <w:sz w:val="28"/>
                <w:szCs w:val="28"/>
                <w:lang w:val="en-US" w:eastAsia="ru-RU" w:bidi="ru-RU"/>
              </w:rPr>
              <w:t>Rules of inspection of the technical condition</w:t>
            </w:r>
          </w:p>
          <w:p w14:paraId="6C997638" w14:textId="77777777" w:rsidR="00BD6FD6" w:rsidRPr="00F0468B" w:rsidRDefault="00BD6FD6" w:rsidP="00FF70E9">
            <w:pPr>
              <w:pStyle w:val="afe"/>
              <w:jc w:val="center"/>
              <w:rPr>
                <w:rFonts w:ascii="Times New Roman" w:hAnsi="Times New Roman"/>
                <w:b/>
                <w:sz w:val="24"/>
                <w:szCs w:val="24"/>
                <w:lang w:val="en-US"/>
              </w:rPr>
            </w:pPr>
          </w:p>
        </w:tc>
      </w:tr>
    </w:tbl>
    <w:p w14:paraId="35641456" w14:textId="77777777" w:rsidR="00BD6FD6" w:rsidRPr="00FD1E67" w:rsidRDefault="00BD6FD6" w:rsidP="00BD6FD6">
      <w:pPr>
        <w:pStyle w:val="afff8"/>
        <w:spacing w:line="360" w:lineRule="auto"/>
        <w:ind w:firstLine="709"/>
        <w:jc w:val="right"/>
        <w:rPr>
          <w:rFonts w:ascii="Times New Roman" w:hAnsi="Times New Roman"/>
          <w:b/>
          <w:sz w:val="28"/>
          <w:szCs w:val="28"/>
          <w:lang w:val="ru-RU"/>
        </w:rPr>
      </w:pPr>
      <w:r w:rsidRPr="00FD1E67">
        <w:rPr>
          <w:rFonts w:ascii="Times New Roman" w:hAnsi="Times New Roman"/>
          <w:b/>
          <w:sz w:val="28"/>
          <w:szCs w:val="28"/>
          <w:lang w:val="ru-RU"/>
        </w:rPr>
        <w:t xml:space="preserve">Дата введения </w:t>
      </w:r>
      <w:r w:rsidR="003E1F24" w:rsidRPr="00B65DFD">
        <w:rPr>
          <w:rFonts w:ascii="Times New Roman" w:hAnsi="Times New Roman"/>
          <w:b/>
          <w:sz w:val="28"/>
          <w:szCs w:val="28"/>
          <w:lang w:val="ru-RU"/>
        </w:rPr>
        <w:t xml:space="preserve">– </w:t>
      </w:r>
      <w:r w:rsidRPr="00FD1E67">
        <w:rPr>
          <w:rFonts w:ascii="Times New Roman" w:hAnsi="Times New Roman"/>
          <w:b/>
          <w:sz w:val="28"/>
          <w:szCs w:val="28"/>
          <w:lang w:val="ru-RU"/>
        </w:rPr>
        <w:t>20</w:t>
      </w:r>
      <w:r w:rsidR="007F33E2">
        <w:rPr>
          <w:rFonts w:ascii="Times New Roman" w:hAnsi="Times New Roman"/>
          <w:b/>
          <w:sz w:val="28"/>
          <w:szCs w:val="28"/>
          <w:lang w:val="ru-RU"/>
        </w:rPr>
        <w:t>21</w:t>
      </w:r>
      <w:r w:rsidR="00036257">
        <w:rPr>
          <w:rFonts w:ascii="Times New Roman" w:hAnsi="Times New Roman"/>
          <w:b/>
          <w:sz w:val="28"/>
          <w:szCs w:val="28"/>
          <w:lang w:val="ru-RU"/>
        </w:rPr>
        <w:t>–06–26</w:t>
      </w:r>
    </w:p>
    <w:p w14:paraId="5B6CE522" w14:textId="77777777" w:rsidR="007B69EE" w:rsidRPr="00FD1E67" w:rsidRDefault="007B69EE" w:rsidP="00BD6FD6">
      <w:pPr>
        <w:pStyle w:val="afff8"/>
        <w:spacing w:line="360" w:lineRule="auto"/>
        <w:ind w:firstLine="709"/>
        <w:jc w:val="right"/>
        <w:rPr>
          <w:rFonts w:ascii="Times New Roman" w:hAnsi="Times New Roman"/>
          <w:b/>
          <w:sz w:val="28"/>
          <w:szCs w:val="28"/>
          <w:lang w:val="ru-RU"/>
        </w:rPr>
      </w:pPr>
    </w:p>
    <w:p w14:paraId="7B9F2489" w14:textId="77777777" w:rsidR="00432695" w:rsidRPr="00627107" w:rsidRDefault="00030358" w:rsidP="00030358">
      <w:pPr>
        <w:spacing w:after="0" w:line="360" w:lineRule="auto"/>
        <w:ind w:left="709"/>
        <w:jc w:val="both"/>
        <w:rPr>
          <w:rFonts w:ascii="Times New Roman" w:hAnsi="Times New Roman"/>
          <w:b/>
          <w:sz w:val="28"/>
          <w:szCs w:val="28"/>
        </w:rPr>
      </w:pPr>
      <w:r w:rsidRPr="00627107">
        <w:rPr>
          <w:rFonts w:ascii="Times New Roman" w:hAnsi="Times New Roman"/>
          <w:b/>
          <w:sz w:val="28"/>
          <w:szCs w:val="28"/>
        </w:rPr>
        <w:t xml:space="preserve">1 </w:t>
      </w:r>
      <w:r w:rsidR="00432695" w:rsidRPr="00627107">
        <w:rPr>
          <w:rFonts w:ascii="Times New Roman" w:hAnsi="Times New Roman"/>
          <w:b/>
          <w:sz w:val="28"/>
          <w:szCs w:val="28"/>
        </w:rPr>
        <w:t>Область применения</w:t>
      </w:r>
    </w:p>
    <w:p w14:paraId="23499E26" w14:textId="77777777" w:rsidR="00422513" w:rsidRDefault="00422513" w:rsidP="00422513">
      <w:pPr>
        <w:spacing w:after="0" w:line="360" w:lineRule="auto"/>
        <w:ind w:firstLine="709"/>
        <w:jc w:val="both"/>
        <w:rPr>
          <w:rFonts w:ascii="Times New Roman" w:hAnsi="Times New Roman"/>
          <w:sz w:val="28"/>
          <w:szCs w:val="28"/>
        </w:rPr>
      </w:pPr>
      <w:r w:rsidRPr="00405808">
        <w:rPr>
          <w:rFonts w:ascii="Times New Roman" w:hAnsi="Times New Roman"/>
          <w:sz w:val="28"/>
          <w:szCs w:val="28"/>
        </w:rPr>
        <w:t>Настоящий свод правил распространяется на проведение обследования технического состояния элементов летных полей (аэродромных покрытий, грунтовых элементов летных полей, водоотводных и дренажных систем) аэродромов, ве</w:t>
      </w:r>
      <w:r w:rsidR="00405808" w:rsidRPr="00405808">
        <w:rPr>
          <w:rFonts w:ascii="Times New Roman" w:hAnsi="Times New Roman"/>
          <w:sz w:val="28"/>
          <w:szCs w:val="28"/>
        </w:rPr>
        <w:t>ртодромов и посадочных площадок</w:t>
      </w:r>
      <w:r w:rsidRPr="00405808">
        <w:rPr>
          <w:rFonts w:ascii="Times New Roman" w:hAnsi="Times New Roman"/>
          <w:sz w:val="28"/>
          <w:szCs w:val="28"/>
        </w:rPr>
        <w:t xml:space="preserve"> и устанавливает требования к выполнению работ по сбору, обработке и анализу данных о состоянии объектов обследования.</w:t>
      </w:r>
    </w:p>
    <w:p w14:paraId="5A44CD61" w14:textId="77777777" w:rsidR="00B149E5" w:rsidRPr="00405808" w:rsidRDefault="00B149E5" w:rsidP="00422513">
      <w:pPr>
        <w:spacing w:after="0" w:line="360" w:lineRule="auto"/>
        <w:ind w:firstLine="709"/>
        <w:jc w:val="both"/>
        <w:rPr>
          <w:rFonts w:ascii="Times New Roman" w:hAnsi="Times New Roman"/>
          <w:i/>
          <w:sz w:val="28"/>
          <w:szCs w:val="28"/>
        </w:rPr>
      </w:pPr>
    </w:p>
    <w:p w14:paraId="1C87D736" w14:textId="77777777" w:rsidR="00C95624" w:rsidRPr="00627107" w:rsidRDefault="00C95624" w:rsidP="00B144B1">
      <w:pPr>
        <w:spacing w:after="0" w:line="360" w:lineRule="auto"/>
        <w:ind w:left="851" w:hanging="142"/>
        <w:jc w:val="both"/>
        <w:rPr>
          <w:rFonts w:ascii="Times New Roman" w:hAnsi="Times New Roman"/>
          <w:sz w:val="28"/>
          <w:szCs w:val="28"/>
        </w:rPr>
      </w:pPr>
      <w:r w:rsidRPr="00627107">
        <w:rPr>
          <w:rFonts w:ascii="Times New Roman" w:hAnsi="Times New Roman"/>
          <w:b/>
          <w:sz w:val="28"/>
          <w:szCs w:val="28"/>
        </w:rPr>
        <w:t>2</w:t>
      </w:r>
      <w:r w:rsidR="00030358" w:rsidRPr="00627107">
        <w:rPr>
          <w:rFonts w:ascii="Times New Roman" w:hAnsi="Times New Roman"/>
          <w:b/>
          <w:sz w:val="28"/>
          <w:szCs w:val="28"/>
        </w:rPr>
        <w:t xml:space="preserve"> </w:t>
      </w:r>
      <w:r w:rsidRPr="00627107">
        <w:rPr>
          <w:rFonts w:ascii="Times New Roman" w:hAnsi="Times New Roman"/>
          <w:b/>
          <w:sz w:val="28"/>
          <w:szCs w:val="28"/>
        </w:rPr>
        <w:t>Нормативные ссылки</w:t>
      </w:r>
    </w:p>
    <w:p w14:paraId="2257E559" w14:textId="77777777" w:rsidR="001B5B89" w:rsidRDefault="001B5B89" w:rsidP="001B5B89">
      <w:pPr>
        <w:pStyle w:val="afff8"/>
        <w:spacing w:line="360" w:lineRule="auto"/>
        <w:ind w:firstLine="709"/>
        <w:jc w:val="both"/>
        <w:rPr>
          <w:rFonts w:ascii="Times New Roman" w:hAnsi="Times New Roman"/>
          <w:sz w:val="28"/>
          <w:szCs w:val="28"/>
          <w:lang w:val="ru-RU"/>
        </w:rPr>
      </w:pPr>
      <w:r w:rsidRPr="0052285D">
        <w:rPr>
          <w:rFonts w:ascii="Times New Roman" w:hAnsi="Times New Roman"/>
          <w:sz w:val="28"/>
          <w:szCs w:val="28"/>
          <w:lang w:val="ru-RU"/>
        </w:rPr>
        <w:t>В настоящем своде правил использованы нормативные ссылки на следующие документы:</w:t>
      </w:r>
    </w:p>
    <w:p w14:paraId="210639B0" w14:textId="77777777" w:rsidR="00A60B3E" w:rsidRPr="00212C33" w:rsidRDefault="00A60B3E" w:rsidP="005F038B">
      <w:pPr>
        <w:spacing w:after="0" w:line="360" w:lineRule="auto"/>
        <w:ind w:firstLine="709"/>
        <w:jc w:val="both"/>
        <w:rPr>
          <w:rFonts w:ascii="Times New Roman" w:hAnsi="Times New Roman"/>
          <w:sz w:val="28"/>
          <w:szCs w:val="28"/>
        </w:rPr>
      </w:pPr>
      <w:r w:rsidRPr="00212C33">
        <w:rPr>
          <w:rFonts w:ascii="Times New Roman" w:hAnsi="Times New Roman"/>
          <w:sz w:val="28"/>
          <w:szCs w:val="28"/>
        </w:rPr>
        <w:t>ГОСТ 166</w:t>
      </w:r>
      <w:r w:rsidR="00E7464E">
        <w:rPr>
          <w:rFonts w:ascii="Times New Roman" w:hAnsi="Times New Roman"/>
          <w:sz w:val="28"/>
          <w:szCs w:val="28"/>
        </w:rPr>
        <w:t>–</w:t>
      </w:r>
      <w:r w:rsidRPr="00212C33">
        <w:rPr>
          <w:rFonts w:ascii="Times New Roman" w:hAnsi="Times New Roman"/>
          <w:sz w:val="28"/>
          <w:szCs w:val="28"/>
        </w:rPr>
        <w:t>89 Штангенциркули</w:t>
      </w:r>
      <w:r w:rsidR="00D16B48" w:rsidRPr="00212C33">
        <w:rPr>
          <w:rFonts w:ascii="Times New Roman" w:hAnsi="Times New Roman"/>
          <w:sz w:val="28"/>
          <w:szCs w:val="28"/>
        </w:rPr>
        <w:t>. Технические условия</w:t>
      </w:r>
    </w:p>
    <w:p w14:paraId="06DFCAD1" w14:textId="77777777" w:rsidR="005F038B" w:rsidRDefault="005F038B" w:rsidP="005F038B">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427</w:t>
      </w:r>
      <w:r w:rsidR="00E7464E">
        <w:rPr>
          <w:rFonts w:ascii="Times New Roman" w:hAnsi="Times New Roman"/>
          <w:sz w:val="28"/>
          <w:szCs w:val="28"/>
        </w:rPr>
        <w:t>–</w:t>
      </w:r>
      <w:r w:rsidRPr="009D4B05">
        <w:rPr>
          <w:rFonts w:ascii="Times New Roman" w:hAnsi="Times New Roman"/>
          <w:sz w:val="28"/>
          <w:szCs w:val="28"/>
        </w:rPr>
        <w:t>75 Линейки измерительные металлические. Технические условия</w:t>
      </w:r>
    </w:p>
    <w:p w14:paraId="5274580A" w14:textId="77777777" w:rsidR="005F038B" w:rsidRDefault="005F038B" w:rsidP="005F038B">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75</w:t>
      </w:r>
      <w:r w:rsidRPr="00212C33">
        <w:rPr>
          <w:rFonts w:ascii="Times New Roman" w:hAnsi="Times New Roman"/>
          <w:sz w:val="28"/>
          <w:szCs w:val="28"/>
        </w:rPr>
        <w:t>02</w:t>
      </w:r>
      <w:r w:rsidR="00E7464E">
        <w:rPr>
          <w:rFonts w:ascii="Times New Roman" w:hAnsi="Times New Roman"/>
          <w:sz w:val="28"/>
          <w:szCs w:val="28"/>
        </w:rPr>
        <w:t>–</w:t>
      </w:r>
      <w:r w:rsidRPr="00212C33">
        <w:rPr>
          <w:rFonts w:ascii="Times New Roman" w:hAnsi="Times New Roman"/>
          <w:sz w:val="28"/>
          <w:szCs w:val="28"/>
        </w:rPr>
        <w:t>9</w:t>
      </w:r>
      <w:r w:rsidR="0075541B" w:rsidRPr="00212C33">
        <w:rPr>
          <w:rFonts w:ascii="Times New Roman" w:hAnsi="Times New Roman"/>
          <w:sz w:val="28"/>
          <w:szCs w:val="28"/>
        </w:rPr>
        <w:t>8</w:t>
      </w:r>
      <w:r w:rsidRPr="00212C33">
        <w:rPr>
          <w:rFonts w:ascii="Times New Roman" w:hAnsi="Times New Roman"/>
          <w:sz w:val="28"/>
          <w:szCs w:val="28"/>
        </w:rPr>
        <w:t xml:space="preserve"> Рулетки </w:t>
      </w:r>
      <w:r w:rsidRPr="009D4B05">
        <w:rPr>
          <w:rFonts w:ascii="Times New Roman" w:hAnsi="Times New Roman"/>
          <w:sz w:val="28"/>
          <w:szCs w:val="28"/>
        </w:rPr>
        <w:t>измерительные металлические. Технические условия</w:t>
      </w:r>
    </w:p>
    <w:p w14:paraId="5462669A" w14:textId="77777777" w:rsidR="005F038B" w:rsidRPr="009D4B05" w:rsidRDefault="005F038B" w:rsidP="005F038B">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9128</w:t>
      </w:r>
      <w:r w:rsidR="00E7464E">
        <w:rPr>
          <w:rFonts w:ascii="Times New Roman" w:hAnsi="Times New Roman"/>
          <w:sz w:val="28"/>
          <w:szCs w:val="28"/>
        </w:rPr>
        <w:t>–</w:t>
      </w:r>
      <w:r w:rsidRPr="009D4B05">
        <w:rPr>
          <w:rFonts w:ascii="Times New Roman" w:hAnsi="Times New Roman"/>
          <w:sz w:val="28"/>
          <w:szCs w:val="28"/>
        </w:rPr>
        <w:t>20</w:t>
      </w:r>
      <w:r w:rsidR="002335A7">
        <w:rPr>
          <w:rFonts w:ascii="Times New Roman" w:hAnsi="Times New Roman"/>
          <w:sz w:val="28"/>
          <w:szCs w:val="28"/>
        </w:rPr>
        <w:t>13</w:t>
      </w:r>
      <w:r w:rsidRPr="009D4B05">
        <w:rPr>
          <w:rFonts w:ascii="Times New Roman" w:hAnsi="Times New Roman"/>
          <w:sz w:val="28"/>
          <w:szCs w:val="28"/>
        </w:rPr>
        <w:t xml:space="preserve"> </w:t>
      </w:r>
      <w:r w:rsidR="002335A7" w:rsidRPr="002335A7">
        <w:rPr>
          <w:rFonts w:ascii="Times New Roman" w:hAnsi="Times New Roman"/>
          <w:sz w:val="28"/>
          <w:szCs w:val="28"/>
        </w:rPr>
        <w:t xml:space="preserve">Смеси асфальтобетонные, </w:t>
      </w:r>
      <w:proofErr w:type="spellStart"/>
      <w:r w:rsidR="002335A7" w:rsidRPr="002335A7">
        <w:rPr>
          <w:rFonts w:ascii="Times New Roman" w:hAnsi="Times New Roman"/>
          <w:sz w:val="28"/>
          <w:szCs w:val="28"/>
        </w:rPr>
        <w:t>полимерасфальтобетонные</w:t>
      </w:r>
      <w:proofErr w:type="spellEnd"/>
      <w:r w:rsidR="002335A7" w:rsidRPr="002335A7">
        <w:rPr>
          <w:rFonts w:ascii="Times New Roman" w:hAnsi="Times New Roman"/>
          <w:sz w:val="28"/>
          <w:szCs w:val="28"/>
        </w:rPr>
        <w:t xml:space="preserve">, асфальтобетон, </w:t>
      </w:r>
      <w:proofErr w:type="spellStart"/>
      <w:r w:rsidR="002335A7" w:rsidRPr="002335A7">
        <w:rPr>
          <w:rFonts w:ascii="Times New Roman" w:hAnsi="Times New Roman"/>
          <w:sz w:val="28"/>
          <w:szCs w:val="28"/>
        </w:rPr>
        <w:t>полимерасфальтобетон</w:t>
      </w:r>
      <w:proofErr w:type="spellEnd"/>
      <w:r w:rsidR="002335A7" w:rsidRPr="002335A7">
        <w:rPr>
          <w:rFonts w:ascii="Times New Roman" w:hAnsi="Times New Roman"/>
          <w:sz w:val="28"/>
          <w:szCs w:val="28"/>
        </w:rPr>
        <w:t xml:space="preserve"> для автомобильных дорог и аэродромов. Технические условия</w:t>
      </w:r>
    </w:p>
    <w:p w14:paraId="5E06FC28" w14:textId="77777777" w:rsidR="005F038B" w:rsidRPr="00212C33" w:rsidRDefault="005F038B" w:rsidP="005F038B">
      <w:pPr>
        <w:spacing w:after="0" w:line="360" w:lineRule="auto"/>
        <w:ind w:firstLine="709"/>
        <w:jc w:val="both"/>
        <w:rPr>
          <w:rFonts w:ascii="Times New Roman" w:hAnsi="Times New Roman"/>
          <w:sz w:val="28"/>
          <w:szCs w:val="28"/>
        </w:rPr>
      </w:pPr>
      <w:r w:rsidRPr="00212C33">
        <w:rPr>
          <w:rFonts w:ascii="Times New Roman" w:hAnsi="Times New Roman"/>
          <w:sz w:val="28"/>
          <w:szCs w:val="28"/>
        </w:rPr>
        <w:t>ГОСТ 10060</w:t>
      </w:r>
      <w:r w:rsidR="00E7464E">
        <w:rPr>
          <w:rFonts w:ascii="Times New Roman" w:hAnsi="Times New Roman"/>
          <w:sz w:val="28"/>
          <w:szCs w:val="28"/>
        </w:rPr>
        <w:t>–</w:t>
      </w:r>
      <w:r w:rsidRPr="00212C33">
        <w:rPr>
          <w:rFonts w:ascii="Times New Roman" w:hAnsi="Times New Roman"/>
          <w:sz w:val="28"/>
          <w:szCs w:val="28"/>
        </w:rPr>
        <w:t>2012 Бетоны. Методы определения морозостойкости</w:t>
      </w:r>
    </w:p>
    <w:p w14:paraId="4D047F0B" w14:textId="77777777" w:rsidR="006C2D30" w:rsidRPr="006C2D30" w:rsidRDefault="006C2D30" w:rsidP="006C2D30">
      <w:pPr>
        <w:spacing w:after="0" w:line="360" w:lineRule="auto"/>
        <w:jc w:val="both"/>
        <w:rPr>
          <w:rFonts w:ascii="Times New Roman" w:hAnsi="Times New Roman"/>
          <w:b/>
          <w:spacing w:val="-20"/>
          <w:sz w:val="36"/>
          <w:szCs w:val="36"/>
        </w:rPr>
      </w:pPr>
      <w:r w:rsidRPr="006C2D30">
        <w:rPr>
          <w:rFonts w:ascii="Times New Roman" w:hAnsi="Times New Roman"/>
          <w:b/>
          <w:spacing w:val="-20"/>
          <w:sz w:val="36"/>
          <w:szCs w:val="36"/>
        </w:rPr>
        <w:t>____________________________________</w:t>
      </w:r>
      <w:r>
        <w:rPr>
          <w:rFonts w:ascii="Times New Roman" w:hAnsi="Times New Roman"/>
          <w:b/>
          <w:spacing w:val="-20"/>
          <w:sz w:val="36"/>
          <w:szCs w:val="36"/>
        </w:rPr>
        <w:t>________________________</w:t>
      </w:r>
    </w:p>
    <w:p w14:paraId="408AB425" w14:textId="77777777" w:rsidR="006C2D30" w:rsidRPr="00036257" w:rsidRDefault="006C2D30" w:rsidP="006C2D30">
      <w:pPr>
        <w:spacing w:after="0" w:line="360" w:lineRule="auto"/>
        <w:jc w:val="both"/>
        <w:rPr>
          <w:rFonts w:ascii="Times New Roman" w:hAnsi="Times New Roman"/>
          <w:b/>
          <w:sz w:val="24"/>
          <w:szCs w:val="24"/>
        </w:rPr>
      </w:pPr>
      <w:r w:rsidRPr="00036257">
        <w:rPr>
          <w:rFonts w:ascii="Times New Roman" w:hAnsi="Times New Roman"/>
          <w:b/>
          <w:sz w:val="24"/>
          <w:szCs w:val="24"/>
        </w:rPr>
        <w:t>Издание официальное</w:t>
      </w:r>
    </w:p>
    <w:p w14:paraId="242DBF8B" w14:textId="77777777" w:rsidR="00C3046B" w:rsidRPr="00212C33" w:rsidRDefault="00C3046B" w:rsidP="00C3046B">
      <w:pPr>
        <w:spacing w:after="0" w:line="360" w:lineRule="auto"/>
        <w:ind w:firstLine="709"/>
        <w:jc w:val="both"/>
        <w:rPr>
          <w:rFonts w:ascii="Times New Roman" w:hAnsi="Times New Roman"/>
          <w:sz w:val="28"/>
          <w:szCs w:val="28"/>
        </w:rPr>
      </w:pPr>
      <w:r w:rsidRPr="00212C33">
        <w:rPr>
          <w:rFonts w:ascii="Times New Roman" w:hAnsi="Times New Roman"/>
          <w:sz w:val="28"/>
          <w:szCs w:val="28"/>
        </w:rPr>
        <w:lastRenderedPageBreak/>
        <w:t>ГОСТ 10180</w:t>
      </w:r>
      <w:r w:rsidR="00E7464E">
        <w:rPr>
          <w:rFonts w:ascii="Times New Roman" w:hAnsi="Times New Roman"/>
          <w:sz w:val="28"/>
          <w:szCs w:val="28"/>
        </w:rPr>
        <w:t>–</w:t>
      </w:r>
      <w:r w:rsidRPr="00212C33">
        <w:rPr>
          <w:rFonts w:ascii="Times New Roman" w:hAnsi="Times New Roman"/>
          <w:sz w:val="28"/>
          <w:szCs w:val="28"/>
        </w:rPr>
        <w:t>2012 Бетоны. Методы определения прочности по контрольным образцам</w:t>
      </w:r>
    </w:p>
    <w:p w14:paraId="0A19F1A5" w14:textId="77777777" w:rsidR="005F038B" w:rsidRDefault="005F038B" w:rsidP="005F038B">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10528</w:t>
      </w:r>
      <w:r w:rsidR="00E7464E">
        <w:rPr>
          <w:rFonts w:ascii="Times New Roman" w:hAnsi="Times New Roman"/>
          <w:sz w:val="28"/>
          <w:szCs w:val="28"/>
        </w:rPr>
        <w:t>–</w:t>
      </w:r>
      <w:r w:rsidRPr="009D4B05">
        <w:rPr>
          <w:rFonts w:ascii="Times New Roman" w:hAnsi="Times New Roman"/>
          <w:sz w:val="28"/>
          <w:szCs w:val="28"/>
        </w:rPr>
        <w:t>90 Нивелиры. Общие технические условия</w:t>
      </w:r>
    </w:p>
    <w:p w14:paraId="2057F89F" w14:textId="77777777" w:rsidR="005F038B" w:rsidRDefault="005F038B" w:rsidP="005F038B">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12071</w:t>
      </w:r>
      <w:r w:rsidR="00E7464E">
        <w:rPr>
          <w:rFonts w:ascii="Times New Roman" w:hAnsi="Times New Roman"/>
          <w:sz w:val="28"/>
          <w:szCs w:val="28"/>
        </w:rPr>
        <w:t>–</w:t>
      </w:r>
      <w:r w:rsidRPr="009D4B05">
        <w:rPr>
          <w:rFonts w:ascii="Times New Roman" w:hAnsi="Times New Roman"/>
          <w:sz w:val="28"/>
          <w:szCs w:val="28"/>
        </w:rPr>
        <w:t>2014 Грунты. Отбор, упаковка, транспортирование и хранение образцов</w:t>
      </w:r>
    </w:p>
    <w:p w14:paraId="69E9AFA5" w14:textId="77777777" w:rsidR="005F038B" w:rsidRDefault="005F038B" w:rsidP="005F038B">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12730.1</w:t>
      </w:r>
      <w:r w:rsidR="00E7464E">
        <w:rPr>
          <w:rFonts w:ascii="Times New Roman" w:hAnsi="Times New Roman"/>
          <w:sz w:val="28"/>
          <w:szCs w:val="28"/>
        </w:rPr>
        <w:t>–</w:t>
      </w:r>
      <w:r w:rsidRPr="009D4B05">
        <w:rPr>
          <w:rFonts w:ascii="Times New Roman" w:hAnsi="Times New Roman"/>
          <w:sz w:val="28"/>
          <w:szCs w:val="28"/>
        </w:rPr>
        <w:t>78 Бетоны. Методы определения плотности</w:t>
      </w:r>
    </w:p>
    <w:p w14:paraId="45043C82" w14:textId="77777777" w:rsidR="005F038B" w:rsidRDefault="005F038B" w:rsidP="005F038B">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12801</w:t>
      </w:r>
      <w:r w:rsidR="00E7464E">
        <w:rPr>
          <w:rFonts w:ascii="Times New Roman" w:hAnsi="Times New Roman"/>
          <w:sz w:val="28"/>
          <w:szCs w:val="28"/>
        </w:rPr>
        <w:t>–</w:t>
      </w:r>
      <w:r w:rsidRPr="009D4B05">
        <w:rPr>
          <w:rFonts w:ascii="Times New Roman" w:hAnsi="Times New Roman"/>
          <w:sz w:val="28"/>
          <w:szCs w:val="28"/>
        </w:rPr>
        <w:t>98 Материалы на основе органических вяжущих для дорожного и аэродромного строительства. Методы испытаний</w:t>
      </w:r>
    </w:p>
    <w:p w14:paraId="4E9232D3" w14:textId="77777777" w:rsidR="005F038B" w:rsidRPr="00212C33" w:rsidRDefault="005F038B" w:rsidP="005F038B">
      <w:pPr>
        <w:spacing w:after="0" w:line="360" w:lineRule="auto"/>
        <w:ind w:firstLine="709"/>
        <w:jc w:val="both"/>
        <w:rPr>
          <w:rFonts w:ascii="Times New Roman" w:hAnsi="Times New Roman"/>
          <w:sz w:val="28"/>
          <w:szCs w:val="28"/>
        </w:rPr>
      </w:pPr>
      <w:r w:rsidRPr="00212C33">
        <w:rPr>
          <w:rFonts w:ascii="Times New Roman" w:hAnsi="Times New Roman"/>
          <w:sz w:val="28"/>
          <w:szCs w:val="28"/>
        </w:rPr>
        <w:t>ГОСТ 17624</w:t>
      </w:r>
      <w:r w:rsidR="00E7464E">
        <w:rPr>
          <w:rFonts w:ascii="Times New Roman" w:hAnsi="Times New Roman"/>
          <w:sz w:val="28"/>
          <w:szCs w:val="28"/>
        </w:rPr>
        <w:t>–</w:t>
      </w:r>
      <w:r w:rsidRPr="00212C33">
        <w:rPr>
          <w:rFonts w:ascii="Times New Roman" w:hAnsi="Times New Roman"/>
          <w:sz w:val="28"/>
          <w:szCs w:val="28"/>
        </w:rPr>
        <w:t>2012 Бетоны. Ультразвуковой метод определения прочности</w:t>
      </w:r>
    </w:p>
    <w:p w14:paraId="59B49C32" w14:textId="77777777" w:rsidR="0058366E" w:rsidRDefault="0058366E" w:rsidP="0058366E">
      <w:pPr>
        <w:spacing w:after="0" w:line="360" w:lineRule="auto"/>
        <w:ind w:firstLine="709"/>
        <w:jc w:val="both"/>
        <w:rPr>
          <w:rFonts w:ascii="Times New Roman" w:hAnsi="Times New Roman"/>
          <w:sz w:val="28"/>
          <w:szCs w:val="28"/>
        </w:rPr>
      </w:pPr>
      <w:r w:rsidRPr="00212C33">
        <w:rPr>
          <w:rFonts w:ascii="Times New Roman" w:hAnsi="Times New Roman"/>
          <w:sz w:val="28"/>
          <w:szCs w:val="28"/>
        </w:rPr>
        <w:t>ГОСТ 18105</w:t>
      </w:r>
      <w:r w:rsidR="00E7464E">
        <w:rPr>
          <w:rFonts w:ascii="Times New Roman" w:hAnsi="Times New Roman"/>
          <w:sz w:val="28"/>
          <w:szCs w:val="28"/>
        </w:rPr>
        <w:t>–</w:t>
      </w:r>
      <w:r w:rsidRPr="00212C33">
        <w:rPr>
          <w:rFonts w:ascii="Times New Roman" w:hAnsi="Times New Roman"/>
          <w:sz w:val="28"/>
          <w:szCs w:val="28"/>
        </w:rPr>
        <w:t>2018 Бетоны. Правила контроля и оценки прочности</w:t>
      </w:r>
    </w:p>
    <w:p w14:paraId="00D91850" w14:textId="77777777" w:rsidR="00986C61" w:rsidRPr="00212C33" w:rsidRDefault="00986C61" w:rsidP="0058366E">
      <w:pPr>
        <w:spacing w:after="0" w:line="360" w:lineRule="auto"/>
        <w:ind w:firstLine="709"/>
        <w:jc w:val="both"/>
        <w:rPr>
          <w:rFonts w:ascii="Times New Roman" w:hAnsi="Times New Roman"/>
          <w:sz w:val="28"/>
          <w:szCs w:val="28"/>
        </w:rPr>
      </w:pPr>
      <w:r w:rsidRPr="00986C61">
        <w:rPr>
          <w:rFonts w:ascii="Times New Roman" w:hAnsi="Times New Roman"/>
          <w:sz w:val="28"/>
          <w:szCs w:val="28"/>
        </w:rPr>
        <w:t>ГОСТ 19912</w:t>
      </w:r>
      <w:r>
        <w:rPr>
          <w:rFonts w:ascii="Times New Roman" w:hAnsi="Times New Roman"/>
          <w:sz w:val="28"/>
          <w:szCs w:val="28"/>
        </w:rPr>
        <w:t>–</w:t>
      </w:r>
      <w:r w:rsidRPr="00986C61">
        <w:rPr>
          <w:rFonts w:ascii="Times New Roman" w:hAnsi="Times New Roman"/>
          <w:sz w:val="28"/>
          <w:szCs w:val="28"/>
        </w:rPr>
        <w:t>2012 Грунты. Методы полевых испытаний статическим и динамическим зондированием</w:t>
      </w:r>
    </w:p>
    <w:p w14:paraId="238668FD" w14:textId="77777777" w:rsidR="005F038B" w:rsidRDefault="005F038B" w:rsidP="005F038B">
      <w:pPr>
        <w:spacing w:after="0" w:line="360" w:lineRule="auto"/>
        <w:ind w:firstLine="709"/>
        <w:jc w:val="both"/>
        <w:rPr>
          <w:rFonts w:ascii="Times New Roman" w:hAnsi="Times New Roman"/>
          <w:sz w:val="28"/>
          <w:szCs w:val="28"/>
        </w:rPr>
      </w:pPr>
      <w:r w:rsidRPr="00627107">
        <w:rPr>
          <w:rFonts w:ascii="Times New Roman" w:hAnsi="Times New Roman"/>
          <w:sz w:val="28"/>
          <w:szCs w:val="28"/>
        </w:rPr>
        <w:t>ГОСТ 20276</w:t>
      </w:r>
      <w:r w:rsidR="00E7464E" w:rsidRPr="00627107">
        <w:rPr>
          <w:rFonts w:ascii="Times New Roman" w:hAnsi="Times New Roman"/>
          <w:sz w:val="28"/>
          <w:szCs w:val="28"/>
        </w:rPr>
        <w:t>–</w:t>
      </w:r>
      <w:r w:rsidRPr="00627107">
        <w:rPr>
          <w:rFonts w:ascii="Times New Roman" w:hAnsi="Times New Roman"/>
          <w:sz w:val="28"/>
          <w:szCs w:val="28"/>
        </w:rPr>
        <w:t>2012 Грунты. Методы полевого определения характеристик прочности и деформируемости</w:t>
      </w:r>
      <w:r w:rsidR="00986C61" w:rsidRPr="00627107">
        <w:rPr>
          <w:rFonts w:ascii="Times New Roman" w:hAnsi="Times New Roman"/>
          <w:sz w:val="28"/>
          <w:szCs w:val="28"/>
        </w:rPr>
        <w:t xml:space="preserve"> </w:t>
      </w:r>
    </w:p>
    <w:p w14:paraId="76768707" w14:textId="77777777" w:rsidR="005F038B" w:rsidRDefault="005F038B" w:rsidP="005F038B">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22690</w:t>
      </w:r>
      <w:r w:rsidR="00E7464E">
        <w:rPr>
          <w:rFonts w:ascii="Times New Roman" w:hAnsi="Times New Roman"/>
          <w:sz w:val="28"/>
          <w:szCs w:val="28"/>
        </w:rPr>
        <w:t>–</w:t>
      </w:r>
      <w:r w:rsidRPr="009D4B05">
        <w:rPr>
          <w:rFonts w:ascii="Times New Roman" w:hAnsi="Times New Roman"/>
          <w:sz w:val="28"/>
          <w:szCs w:val="28"/>
        </w:rPr>
        <w:t>2015 Бетоны. Определение прочности механическими методами неразрушающего контроля</w:t>
      </w:r>
    </w:p>
    <w:p w14:paraId="3C270A12" w14:textId="77777777" w:rsidR="005F038B" w:rsidRDefault="005F038B" w:rsidP="005F038B">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22904</w:t>
      </w:r>
      <w:r w:rsidR="00E7464E">
        <w:rPr>
          <w:rFonts w:ascii="Times New Roman" w:hAnsi="Times New Roman"/>
          <w:sz w:val="28"/>
          <w:szCs w:val="28"/>
        </w:rPr>
        <w:t>–</w:t>
      </w:r>
      <w:r w:rsidRPr="009D4B05">
        <w:rPr>
          <w:rFonts w:ascii="Times New Roman" w:hAnsi="Times New Roman"/>
          <w:sz w:val="28"/>
          <w:szCs w:val="28"/>
        </w:rPr>
        <w:t>93 Конструкции железобетонные. Магнитный метод определения толщины защитного слоя бетона и расположения арматуры</w:t>
      </w:r>
    </w:p>
    <w:p w14:paraId="40BA33C6" w14:textId="77777777" w:rsidR="005F038B" w:rsidRPr="009D4B05" w:rsidRDefault="005F038B" w:rsidP="005F038B">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24452</w:t>
      </w:r>
      <w:r w:rsidR="00E7464E">
        <w:rPr>
          <w:rFonts w:ascii="Times New Roman" w:hAnsi="Times New Roman"/>
          <w:sz w:val="28"/>
          <w:szCs w:val="28"/>
        </w:rPr>
        <w:t>–</w:t>
      </w:r>
      <w:r w:rsidRPr="009D4B05">
        <w:rPr>
          <w:rFonts w:ascii="Times New Roman" w:hAnsi="Times New Roman"/>
          <w:sz w:val="28"/>
          <w:szCs w:val="28"/>
        </w:rPr>
        <w:t>80 Бетоны. Методы определения призменной прочности, модуля упругости и коэффициента Пуассона</w:t>
      </w:r>
    </w:p>
    <w:p w14:paraId="42610799" w14:textId="77777777" w:rsidR="005F038B" w:rsidRPr="009D4B05" w:rsidRDefault="005F038B" w:rsidP="00763963">
      <w:pPr>
        <w:tabs>
          <w:tab w:val="left" w:pos="851"/>
        </w:tabs>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26433.0</w:t>
      </w:r>
      <w:r w:rsidR="00E7464E">
        <w:rPr>
          <w:rFonts w:ascii="Times New Roman" w:hAnsi="Times New Roman"/>
          <w:sz w:val="28"/>
          <w:szCs w:val="28"/>
        </w:rPr>
        <w:t>–</w:t>
      </w:r>
      <w:r w:rsidRPr="009D4B05">
        <w:rPr>
          <w:rFonts w:ascii="Times New Roman" w:hAnsi="Times New Roman"/>
          <w:sz w:val="28"/>
          <w:szCs w:val="28"/>
        </w:rPr>
        <w:t>85 Система обеспечения точности геометрических параметров в строительстве. Правила выполнения измерений. Общие положения</w:t>
      </w:r>
    </w:p>
    <w:p w14:paraId="1F6D5C2A" w14:textId="77777777" w:rsidR="005F038B" w:rsidRPr="009D4B05" w:rsidRDefault="005F038B" w:rsidP="005F038B">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26433.1</w:t>
      </w:r>
      <w:r w:rsidR="00E7464E">
        <w:rPr>
          <w:rFonts w:ascii="Times New Roman" w:hAnsi="Times New Roman"/>
          <w:sz w:val="28"/>
          <w:szCs w:val="28"/>
        </w:rPr>
        <w:t>–</w:t>
      </w:r>
      <w:r w:rsidRPr="009D4B05">
        <w:rPr>
          <w:rFonts w:ascii="Times New Roman" w:hAnsi="Times New Roman"/>
          <w:sz w:val="28"/>
          <w:szCs w:val="28"/>
        </w:rPr>
        <w:t>89 Система обеспечения точности геометрических параметров в строительстве. Правила выполнения измерений. Элементы заводского изготовления</w:t>
      </w:r>
    </w:p>
    <w:p w14:paraId="41757A18" w14:textId="77777777" w:rsidR="005F038B" w:rsidRPr="009D4B05" w:rsidRDefault="005F038B" w:rsidP="005F038B">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26433.2</w:t>
      </w:r>
      <w:r w:rsidR="00E7464E">
        <w:rPr>
          <w:rFonts w:ascii="Times New Roman" w:hAnsi="Times New Roman"/>
          <w:sz w:val="28"/>
          <w:szCs w:val="28"/>
        </w:rPr>
        <w:t>–</w:t>
      </w:r>
      <w:r w:rsidRPr="009D4B05">
        <w:rPr>
          <w:rFonts w:ascii="Times New Roman" w:hAnsi="Times New Roman"/>
          <w:sz w:val="28"/>
          <w:szCs w:val="28"/>
        </w:rPr>
        <w:t>94 Система обеспечения точности геометрических параметров в строительстве. Правила выполнения измерений параметров зданий и сооружений</w:t>
      </w:r>
    </w:p>
    <w:p w14:paraId="52D9C575" w14:textId="77777777" w:rsidR="005F038B" w:rsidRPr="00FD1E67" w:rsidRDefault="005F038B" w:rsidP="001B5B89">
      <w:pPr>
        <w:pStyle w:val="afff8"/>
        <w:spacing w:line="360" w:lineRule="auto"/>
        <w:ind w:firstLine="709"/>
        <w:jc w:val="both"/>
        <w:rPr>
          <w:rFonts w:ascii="Times New Roman" w:hAnsi="Times New Roman"/>
          <w:sz w:val="28"/>
          <w:szCs w:val="28"/>
          <w:lang w:val="ru-RU"/>
        </w:rPr>
      </w:pPr>
      <w:r w:rsidRPr="00FD1E67">
        <w:rPr>
          <w:rFonts w:ascii="Times New Roman" w:hAnsi="Times New Roman"/>
          <w:sz w:val="28"/>
          <w:szCs w:val="28"/>
          <w:lang w:val="ru-RU"/>
        </w:rPr>
        <w:lastRenderedPageBreak/>
        <w:t>ГОСТ 28570</w:t>
      </w:r>
      <w:r w:rsidR="00E7464E">
        <w:rPr>
          <w:rFonts w:ascii="Times New Roman" w:hAnsi="Times New Roman"/>
          <w:sz w:val="28"/>
          <w:szCs w:val="28"/>
          <w:lang w:val="ru-RU"/>
        </w:rPr>
        <w:t>–</w:t>
      </w:r>
      <w:r w:rsidRPr="00FD1E67">
        <w:rPr>
          <w:rFonts w:ascii="Times New Roman" w:hAnsi="Times New Roman"/>
          <w:sz w:val="28"/>
          <w:szCs w:val="28"/>
          <w:lang w:val="ru-RU"/>
        </w:rPr>
        <w:t>2019 Бетоны. Методы определения прочности по образцам, отобранным из конструкций</w:t>
      </w:r>
    </w:p>
    <w:p w14:paraId="0778F213" w14:textId="77777777" w:rsidR="005F038B" w:rsidRPr="0052285D" w:rsidRDefault="005F038B" w:rsidP="001B5B89">
      <w:pPr>
        <w:pStyle w:val="afff8"/>
        <w:spacing w:line="360" w:lineRule="auto"/>
        <w:ind w:firstLine="709"/>
        <w:jc w:val="both"/>
        <w:rPr>
          <w:rFonts w:ascii="Times New Roman" w:hAnsi="Times New Roman"/>
          <w:sz w:val="28"/>
          <w:szCs w:val="28"/>
          <w:lang w:val="ru-RU"/>
        </w:rPr>
      </w:pPr>
      <w:r w:rsidRPr="005F038B">
        <w:rPr>
          <w:rFonts w:ascii="Times New Roman" w:hAnsi="Times New Roman"/>
          <w:sz w:val="28"/>
          <w:szCs w:val="28"/>
          <w:lang w:val="ru-RU"/>
        </w:rPr>
        <w:t>ГОСТ 30416</w:t>
      </w:r>
      <w:r w:rsidR="00E7464E">
        <w:rPr>
          <w:rFonts w:ascii="Times New Roman" w:hAnsi="Times New Roman"/>
          <w:sz w:val="28"/>
          <w:szCs w:val="28"/>
          <w:lang w:val="ru-RU"/>
        </w:rPr>
        <w:t>–</w:t>
      </w:r>
      <w:r w:rsidRPr="005F038B">
        <w:rPr>
          <w:rFonts w:ascii="Times New Roman" w:hAnsi="Times New Roman"/>
          <w:sz w:val="28"/>
          <w:szCs w:val="28"/>
          <w:lang w:val="ru-RU"/>
        </w:rPr>
        <w:t>2012 Грунты. Лабораторные испытания. Общие положения</w:t>
      </w:r>
    </w:p>
    <w:p w14:paraId="45EB6AD7" w14:textId="77777777" w:rsidR="00BF5A33" w:rsidRPr="009D4B05" w:rsidRDefault="001B5B89" w:rsidP="005F038B">
      <w:pPr>
        <w:spacing w:after="0" w:line="360" w:lineRule="auto"/>
        <w:ind w:firstLine="709"/>
        <w:jc w:val="both"/>
        <w:rPr>
          <w:rFonts w:ascii="Times New Roman" w:hAnsi="Times New Roman"/>
          <w:sz w:val="28"/>
          <w:szCs w:val="28"/>
        </w:rPr>
      </w:pPr>
      <w:r>
        <w:rPr>
          <w:rFonts w:ascii="Times New Roman" w:hAnsi="Times New Roman"/>
          <w:sz w:val="28"/>
          <w:szCs w:val="28"/>
        </w:rPr>
        <w:t>ГОСТ 31937</w:t>
      </w:r>
      <w:r w:rsidR="00E7464E">
        <w:rPr>
          <w:rFonts w:ascii="Times New Roman" w:hAnsi="Times New Roman"/>
          <w:sz w:val="28"/>
          <w:szCs w:val="28"/>
        </w:rPr>
        <w:t>–</w:t>
      </w:r>
      <w:r>
        <w:rPr>
          <w:rFonts w:ascii="Times New Roman" w:hAnsi="Times New Roman"/>
          <w:sz w:val="28"/>
          <w:szCs w:val="28"/>
        </w:rPr>
        <w:t>2011</w:t>
      </w:r>
      <w:r w:rsidR="00B07E9A">
        <w:rPr>
          <w:rFonts w:ascii="Times New Roman" w:hAnsi="Times New Roman"/>
          <w:sz w:val="28"/>
          <w:szCs w:val="28"/>
        </w:rPr>
        <w:t xml:space="preserve"> </w:t>
      </w:r>
      <w:r>
        <w:rPr>
          <w:rFonts w:ascii="Times New Roman" w:hAnsi="Times New Roman"/>
          <w:sz w:val="28"/>
          <w:szCs w:val="28"/>
        </w:rPr>
        <w:t>З</w:t>
      </w:r>
      <w:r w:rsidRPr="00B10BEB">
        <w:rPr>
          <w:rFonts w:ascii="Times New Roman" w:hAnsi="Times New Roman"/>
          <w:sz w:val="28"/>
          <w:szCs w:val="28"/>
        </w:rPr>
        <w:t>дания и сооружения</w:t>
      </w:r>
      <w:r w:rsidR="00B07E9A">
        <w:rPr>
          <w:rFonts w:ascii="Times New Roman" w:hAnsi="Times New Roman"/>
          <w:sz w:val="28"/>
          <w:szCs w:val="28"/>
        </w:rPr>
        <w:t xml:space="preserve">. </w:t>
      </w:r>
      <w:r w:rsidR="00B07E9A" w:rsidRPr="00B10BEB">
        <w:rPr>
          <w:rFonts w:ascii="Times New Roman" w:hAnsi="Times New Roman"/>
          <w:sz w:val="28"/>
          <w:szCs w:val="28"/>
        </w:rPr>
        <w:t>Правила обследования и мониторинга технического состояния</w:t>
      </w:r>
    </w:p>
    <w:p w14:paraId="736E8CD3" w14:textId="77777777" w:rsidR="00B07E9A" w:rsidRDefault="00B07E9A" w:rsidP="005D4ED2">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Р 53340</w:t>
      </w:r>
      <w:r w:rsidR="00E7464E">
        <w:rPr>
          <w:rFonts w:ascii="Times New Roman" w:hAnsi="Times New Roman"/>
          <w:sz w:val="28"/>
          <w:szCs w:val="28"/>
        </w:rPr>
        <w:t>–</w:t>
      </w:r>
      <w:r w:rsidRPr="009D4B05">
        <w:rPr>
          <w:rFonts w:ascii="Times New Roman" w:hAnsi="Times New Roman"/>
          <w:sz w:val="28"/>
          <w:szCs w:val="28"/>
        </w:rPr>
        <w:t>2009 Приборы геодезические. Общие технические условия</w:t>
      </w:r>
    </w:p>
    <w:p w14:paraId="731D68DE" w14:textId="77777777" w:rsidR="00B07E9A" w:rsidRDefault="00B07E9A" w:rsidP="005D4ED2">
      <w:pPr>
        <w:spacing w:after="0" w:line="360" w:lineRule="auto"/>
        <w:ind w:firstLine="709"/>
        <w:jc w:val="both"/>
        <w:rPr>
          <w:rFonts w:ascii="Times New Roman" w:hAnsi="Times New Roman"/>
          <w:sz w:val="28"/>
          <w:szCs w:val="28"/>
        </w:rPr>
      </w:pPr>
      <w:r w:rsidRPr="009D4B05">
        <w:rPr>
          <w:rFonts w:ascii="Times New Roman" w:hAnsi="Times New Roman"/>
          <w:sz w:val="28"/>
          <w:szCs w:val="28"/>
        </w:rPr>
        <w:t>ГОСТ Р 56925</w:t>
      </w:r>
      <w:r w:rsidR="00E7464E">
        <w:rPr>
          <w:rFonts w:ascii="Times New Roman" w:hAnsi="Times New Roman"/>
          <w:sz w:val="28"/>
          <w:szCs w:val="28"/>
        </w:rPr>
        <w:t>–</w:t>
      </w:r>
      <w:r w:rsidRPr="009D4B05">
        <w:rPr>
          <w:rFonts w:ascii="Times New Roman" w:hAnsi="Times New Roman"/>
          <w:sz w:val="28"/>
          <w:szCs w:val="28"/>
        </w:rPr>
        <w:t>2016 Дороги автомобильные и аэродромы. Методы измерения неровностей оснований и покрытий</w:t>
      </w:r>
    </w:p>
    <w:p w14:paraId="4A4D1458" w14:textId="77777777" w:rsidR="005D4ED2" w:rsidRPr="00F0468B" w:rsidRDefault="00005497" w:rsidP="005D4ED2">
      <w:pPr>
        <w:spacing w:after="0" w:line="360" w:lineRule="auto"/>
        <w:ind w:firstLine="709"/>
        <w:jc w:val="both"/>
        <w:rPr>
          <w:rFonts w:ascii="Times New Roman" w:hAnsi="Times New Roman"/>
          <w:sz w:val="28"/>
          <w:szCs w:val="28"/>
        </w:rPr>
      </w:pPr>
      <w:r w:rsidRPr="009D4B05">
        <w:rPr>
          <w:rFonts w:ascii="Times New Roman" w:hAnsi="Times New Roman"/>
          <w:sz w:val="28"/>
          <w:szCs w:val="28"/>
        </w:rPr>
        <w:t>СП 47.13330.201</w:t>
      </w:r>
      <w:r w:rsidR="00EE0D3E">
        <w:rPr>
          <w:rFonts w:ascii="Times New Roman" w:hAnsi="Times New Roman"/>
          <w:sz w:val="28"/>
          <w:szCs w:val="28"/>
        </w:rPr>
        <w:t>6</w:t>
      </w:r>
      <w:r w:rsidRPr="009D4B05">
        <w:rPr>
          <w:rFonts w:ascii="Times New Roman" w:hAnsi="Times New Roman"/>
          <w:sz w:val="28"/>
          <w:szCs w:val="28"/>
        </w:rPr>
        <w:t xml:space="preserve"> </w:t>
      </w:r>
      <w:r w:rsidR="00376522" w:rsidRPr="00F0468B">
        <w:rPr>
          <w:rFonts w:ascii="Times New Roman" w:hAnsi="Times New Roman"/>
          <w:sz w:val="28"/>
          <w:szCs w:val="28"/>
        </w:rPr>
        <w:t xml:space="preserve">«СНиП 11-02-96 </w:t>
      </w:r>
      <w:r w:rsidRPr="00F0468B">
        <w:rPr>
          <w:rFonts w:ascii="Times New Roman" w:hAnsi="Times New Roman"/>
          <w:sz w:val="28"/>
          <w:szCs w:val="28"/>
        </w:rPr>
        <w:t>Инженерные изыскания для строительства. Основные положения</w:t>
      </w:r>
      <w:r w:rsidR="00376522" w:rsidRPr="00F0468B">
        <w:rPr>
          <w:rFonts w:ascii="Times New Roman" w:hAnsi="Times New Roman"/>
          <w:sz w:val="28"/>
          <w:szCs w:val="28"/>
        </w:rPr>
        <w:t>»</w:t>
      </w:r>
      <w:r w:rsidRPr="00F0468B">
        <w:rPr>
          <w:rFonts w:ascii="Times New Roman" w:hAnsi="Times New Roman"/>
          <w:sz w:val="28"/>
          <w:szCs w:val="28"/>
        </w:rPr>
        <w:t xml:space="preserve"> </w:t>
      </w:r>
    </w:p>
    <w:p w14:paraId="0A124C03" w14:textId="77777777" w:rsidR="0075541B" w:rsidRPr="00EE0D3E" w:rsidRDefault="00A503A6" w:rsidP="0075541B">
      <w:pPr>
        <w:spacing w:after="0" w:line="360" w:lineRule="auto"/>
        <w:ind w:firstLine="709"/>
        <w:jc w:val="both"/>
        <w:rPr>
          <w:rStyle w:val="afffffe"/>
        </w:rPr>
      </w:pPr>
      <w:r w:rsidRPr="00EE0D3E">
        <w:rPr>
          <w:rFonts w:ascii="Times New Roman" w:hAnsi="Times New Roman"/>
          <w:sz w:val="28"/>
          <w:szCs w:val="28"/>
        </w:rPr>
        <w:t xml:space="preserve">СП 121.13330.2019 </w:t>
      </w:r>
      <w:r w:rsidR="00376522" w:rsidRPr="00EE0D3E">
        <w:rPr>
          <w:rFonts w:ascii="Times New Roman" w:hAnsi="Times New Roman"/>
          <w:sz w:val="28"/>
          <w:szCs w:val="28"/>
        </w:rPr>
        <w:t>«</w:t>
      </w:r>
      <w:r w:rsidRPr="00EE0D3E">
        <w:rPr>
          <w:rFonts w:ascii="Times New Roman" w:hAnsi="Times New Roman"/>
          <w:sz w:val="28"/>
          <w:szCs w:val="28"/>
        </w:rPr>
        <w:t>СНиП 32-03-96</w:t>
      </w:r>
      <w:r w:rsidR="00376522" w:rsidRPr="00EE0D3E">
        <w:rPr>
          <w:rFonts w:ascii="Times New Roman" w:hAnsi="Times New Roman"/>
          <w:sz w:val="28"/>
          <w:szCs w:val="28"/>
        </w:rPr>
        <w:t xml:space="preserve"> Аэродромы»</w:t>
      </w:r>
      <w:r w:rsidR="0075541B" w:rsidRPr="00EE0D3E">
        <w:rPr>
          <w:rStyle w:val="afffffe"/>
        </w:rPr>
        <w:t xml:space="preserve"> </w:t>
      </w:r>
    </w:p>
    <w:p w14:paraId="7AFAD2F9" w14:textId="77777777" w:rsidR="0075541B" w:rsidRPr="00212C33" w:rsidRDefault="0075541B" w:rsidP="0075541B">
      <w:pPr>
        <w:spacing w:after="0" w:line="360" w:lineRule="auto"/>
        <w:ind w:firstLine="709"/>
        <w:jc w:val="both"/>
        <w:rPr>
          <w:rFonts w:ascii="Times New Roman" w:hAnsi="Times New Roman"/>
          <w:sz w:val="28"/>
          <w:szCs w:val="28"/>
        </w:rPr>
      </w:pPr>
      <w:r w:rsidRPr="00212C33">
        <w:rPr>
          <w:rStyle w:val="afffffe"/>
          <w:rFonts w:ascii="Times New Roman" w:hAnsi="Times New Roman"/>
          <w:sz w:val="28"/>
          <w:szCs w:val="28"/>
        </w:rPr>
        <w:t>СП 129.13330.201</w:t>
      </w:r>
      <w:r w:rsidR="00112EA4" w:rsidRPr="00212C33">
        <w:rPr>
          <w:rStyle w:val="afffffe"/>
          <w:rFonts w:ascii="Times New Roman" w:hAnsi="Times New Roman"/>
          <w:sz w:val="28"/>
          <w:szCs w:val="28"/>
        </w:rPr>
        <w:t>9</w:t>
      </w:r>
      <w:r w:rsidRPr="00212C33">
        <w:rPr>
          <w:rStyle w:val="afffffe"/>
          <w:rFonts w:ascii="Times New Roman" w:hAnsi="Times New Roman"/>
          <w:sz w:val="28"/>
          <w:szCs w:val="28"/>
        </w:rPr>
        <w:t xml:space="preserve"> «СНиП 3.05.04-85* Наружные сети и сооружения водоснабжения и канализации»</w:t>
      </w:r>
    </w:p>
    <w:p w14:paraId="037C8A07" w14:textId="77777777" w:rsidR="0075541B" w:rsidRDefault="00486D3B" w:rsidP="005F038B">
      <w:pPr>
        <w:spacing w:after="0" w:line="360" w:lineRule="auto"/>
        <w:ind w:firstLine="709"/>
        <w:jc w:val="both"/>
        <w:rPr>
          <w:rFonts w:ascii="Times New Roman" w:hAnsi="Times New Roman"/>
          <w:sz w:val="28"/>
          <w:szCs w:val="28"/>
        </w:rPr>
      </w:pPr>
      <w:r w:rsidRPr="001D01D4">
        <w:rPr>
          <w:rFonts w:ascii="Times New Roman" w:hAnsi="Times New Roman"/>
          <w:sz w:val="28"/>
          <w:szCs w:val="28"/>
        </w:rPr>
        <w:t>СП 446.1325800.2019</w:t>
      </w:r>
      <w:r w:rsidR="00BD4615" w:rsidRPr="001D01D4">
        <w:rPr>
          <w:rFonts w:ascii="Times New Roman" w:hAnsi="Times New Roman"/>
          <w:sz w:val="28"/>
          <w:szCs w:val="28"/>
        </w:rPr>
        <w:t xml:space="preserve"> </w:t>
      </w:r>
      <w:r w:rsidRPr="001D01D4">
        <w:rPr>
          <w:rFonts w:ascii="Times New Roman" w:hAnsi="Times New Roman"/>
          <w:sz w:val="28"/>
          <w:szCs w:val="28"/>
        </w:rPr>
        <w:t>Инженерно-геологические изыскания для строительства. Общие правила производства работ</w:t>
      </w:r>
    </w:p>
    <w:p w14:paraId="5BC7F3DA" w14:textId="144A0786" w:rsidR="00883F3D" w:rsidRDefault="009D4B05" w:rsidP="00432695">
      <w:pPr>
        <w:spacing w:after="0" w:line="360" w:lineRule="auto"/>
        <w:ind w:firstLine="709"/>
        <w:jc w:val="both"/>
        <w:rPr>
          <w:rFonts w:ascii="Times New Roman" w:hAnsi="Times New Roman"/>
          <w:sz w:val="24"/>
          <w:szCs w:val="24"/>
        </w:rPr>
      </w:pPr>
      <w:r w:rsidRPr="00030358">
        <w:rPr>
          <w:rFonts w:ascii="Times New Roman" w:hAnsi="Times New Roman"/>
          <w:sz w:val="24"/>
          <w:szCs w:val="24"/>
        </w:rPr>
        <w:t xml:space="preserve">П р и м е ч а н и е </w:t>
      </w:r>
      <w:r w:rsidR="002D64CF">
        <w:rPr>
          <w:rFonts w:ascii="Times New Roman" w:hAnsi="Times New Roman"/>
          <w:sz w:val="24"/>
          <w:szCs w:val="24"/>
        </w:rPr>
        <w:t>–</w:t>
      </w:r>
      <w:r w:rsidRPr="00030358">
        <w:rPr>
          <w:rFonts w:ascii="Times New Roman" w:hAnsi="Times New Roman"/>
          <w:sz w:val="24"/>
          <w:szCs w:val="24"/>
        </w:rPr>
        <w:t xml:space="preserve"> При пользовании настоящим сводом правил </w:t>
      </w:r>
      <w:r w:rsidR="00997AC9" w:rsidRPr="00997AC9">
        <w:rPr>
          <w:rFonts w:ascii="Times New Roman" w:hAnsi="Times New Roman"/>
          <w:b/>
          <w:sz w:val="24"/>
          <w:szCs w:val="24"/>
        </w:rPr>
        <w:t>целесообразн</w:t>
      </w:r>
      <w:r w:rsidRPr="00030358">
        <w:rPr>
          <w:rFonts w:ascii="Times New Roman" w:hAnsi="Times New Roman"/>
          <w:sz w:val="24"/>
          <w:szCs w:val="24"/>
        </w:rPr>
        <w:t xml:space="preserve">о проверить действие ссылочных документов в информационной системе общего пользования </w:t>
      </w:r>
      <w:r w:rsidR="00335AA8">
        <w:rPr>
          <w:rFonts w:ascii="Times New Roman" w:hAnsi="Times New Roman"/>
          <w:sz w:val="24"/>
          <w:szCs w:val="24"/>
        </w:rPr>
        <w:t>–</w:t>
      </w:r>
      <w:r w:rsidRPr="00030358">
        <w:rPr>
          <w:rFonts w:ascii="Times New Roman" w:hAnsi="Times New Roman"/>
          <w:sz w:val="24"/>
          <w:szCs w:val="24"/>
        </w:rPr>
        <w:t xml:space="preserve">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00997AC9" w:rsidRPr="00997AC9">
        <w:rPr>
          <w:rFonts w:ascii="Times New Roman" w:hAnsi="Times New Roman"/>
          <w:b/>
          <w:sz w:val="24"/>
          <w:szCs w:val="24"/>
        </w:rPr>
        <w:t>рекоменд</w:t>
      </w:r>
      <w:r w:rsidRPr="00030358">
        <w:rPr>
          <w:rFonts w:ascii="Times New Roman" w:hAnsi="Times New Roman"/>
          <w:sz w:val="24"/>
          <w:szCs w:val="24"/>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997AC9" w:rsidRPr="00997AC9">
        <w:rPr>
          <w:rFonts w:ascii="Times New Roman" w:hAnsi="Times New Roman"/>
          <w:b/>
          <w:sz w:val="24"/>
          <w:szCs w:val="24"/>
        </w:rPr>
        <w:t>рекоменд</w:t>
      </w:r>
      <w:r w:rsidRPr="00030358">
        <w:rPr>
          <w:rFonts w:ascii="Times New Roman" w:hAnsi="Times New Roman"/>
          <w:sz w:val="24"/>
          <w:szCs w:val="24"/>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w:t>
      </w:r>
      <w:r w:rsidR="00997AC9" w:rsidRPr="00997AC9">
        <w:rPr>
          <w:rFonts w:ascii="Times New Roman" w:hAnsi="Times New Roman"/>
          <w:b/>
          <w:sz w:val="24"/>
          <w:szCs w:val="24"/>
        </w:rPr>
        <w:t>рекоменд</w:t>
      </w:r>
      <w:r w:rsidRPr="00030358">
        <w:rPr>
          <w:rFonts w:ascii="Times New Roman" w:hAnsi="Times New Roman"/>
          <w:sz w:val="24"/>
          <w:szCs w:val="24"/>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997AC9" w:rsidRPr="00997AC9">
        <w:rPr>
          <w:rFonts w:ascii="Times New Roman" w:hAnsi="Times New Roman"/>
          <w:b/>
          <w:sz w:val="24"/>
          <w:szCs w:val="24"/>
        </w:rPr>
        <w:t>рекоменд</w:t>
      </w:r>
      <w:r w:rsidRPr="00030358">
        <w:rPr>
          <w:rFonts w:ascii="Times New Roman" w:hAnsi="Times New Roman"/>
          <w:sz w:val="24"/>
          <w:szCs w:val="24"/>
        </w:rPr>
        <w:t xml:space="preserve">уется применять в части, не затрагивающей эту ссылку. Сведения о действии сводов правил </w:t>
      </w:r>
      <w:r w:rsidR="00997AC9" w:rsidRPr="00997AC9">
        <w:rPr>
          <w:rFonts w:ascii="Times New Roman" w:hAnsi="Times New Roman"/>
          <w:b/>
          <w:sz w:val="24"/>
          <w:szCs w:val="24"/>
        </w:rPr>
        <w:t>целесообразн</w:t>
      </w:r>
      <w:r w:rsidRPr="00030358">
        <w:rPr>
          <w:rFonts w:ascii="Times New Roman" w:hAnsi="Times New Roman"/>
          <w:sz w:val="24"/>
          <w:szCs w:val="24"/>
        </w:rPr>
        <w:t>о проверить в Федеральном информационном фонде стандартов</w:t>
      </w:r>
      <w:r w:rsidR="002D64CF">
        <w:rPr>
          <w:rFonts w:ascii="Times New Roman" w:hAnsi="Times New Roman"/>
          <w:sz w:val="24"/>
          <w:szCs w:val="24"/>
        </w:rPr>
        <w:t>.</w:t>
      </w:r>
    </w:p>
    <w:p w14:paraId="20E2CCB6" w14:textId="77777777" w:rsidR="00F84FB6" w:rsidRPr="0011528A" w:rsidRDefault="00F84FB6" w:rsidP="00F80AC0">
      <w:pPr>
        <w:spacing w:after="0" w:line="360" w:lineRule="auto"/>
        <w:ind w:firstLine="709"/>
        <w:jc w:val="both"/>
        <w:rPr>
          <w:rFonts w:ascii="Times New Roman" w:hAnsi="Times New Roman"/>
          <w:sz w:val="28"/>
          <w:szCs w:val="28"/>
        </w:rPr>
      </w:pPr>
      <w:r w:rsidRPr="0011528A">
        <w:rPr>
          <w:rFonts w:ascii="Times New Roman" w:hAnsi="Times New Roman"/>
          <w:b/>
          <w:sz w:val="28"/>
          <w:szCs w:val="28"/>
        </w:rPr>
        <w:lastRenderedPageBreak/>
        <w:t>3</w:t>
      </w:r>
      <w:r w:rsidRPr="0011528A">
        <w:rPr>
          <w:rFonts w:ascii="Times New Roman" w:hAnsi="Times New Roman"/>
          <w:b/>
          <w:sz w:val="28"/>
          <w:szCs w:val="28"/>
        </w:rPr>
        <w:tab/>
        <w:t>Термины, определения и сокращения</w:t>
      </w:r>
    </w:p>
    <w:p w14:paraId="37D425C7" w14:textId="77777777" w:rsidR="00432695" w:rsidRPr="0011528A" w:rsidRDefault="00432695" w:rsidP="00432695">
      <w:pPr>
        <w:spacing w:after="0" w:line="360" w:lineRule="auto"/>
        <w:ind w:firstLine="709"/>
        <w:jc w:val="both"/>
        <w:rPr>
          <w:rFonts w:ascii="Times New Roman" w:hAnsi="Times New Roman"/>
          <w:b/>
          <w:sz w:val="28"/>
          <w:szCs w:val="28"/>
        </w:rPr>
      </w:pPr>
      <w:r w:rsidRPr="0011528A">
        <w:rPr>
          <w:rFonts w:ascii="Times New Roman" w:hAnsi="Times New Roman"/>
          <w:b/>
          <w:sz w:val="28"/>
          <w:szCs w:val="28"/>
        </w:rPr>
        <w:t>3</w:t>
      </w:r>
      <w:r w:rsidR="00F84FB6" w:rsidRPr="0011528A">
        <w:rPr>
          <w:rFonts w:ascii="Times New Roman" w:hAnsi="Times New Roman"/>
          <w:b/>
          <w:sz w:val="28"/>
          <w:szCs w:val="28"/>
        </w:rPr>
        <w:t>.1</w:t>
      </w:r>
      <w:r w:rsidRPr="0011528A">
        <w:rPr>
          <w:rFonts w:ascii="Times New Roman" w:hAnsi="Times New Roman"/>
          <w:b/>
          <w:sz w:val="28"/>
          <w:szCs w:val="28"/>
        </w:rPr>
        <w:tab/>
        <w:t>Термины и определения</w:t>
      </w:r>
    </w:p>
    <w:p w14:paraId="60BA1DF4" w14:textId="77777777" w:rsidR="00B07E9A" w:rsidRPr="0011528A" w:rsidRDefault="00B07E9A" w:rsidP="00B07E9A">
      <w:pPr>
        <w:pStyle w:val="afff8"/>
        <w:spacing w:line="360" w:lineRule="auto"/>
        <w:ind w:firstLine="709"/>
        <w:jc w:val="both"/>
        <w:rPr>
          <w:rFonts w:ascii="Times New Roman" w:hAnsi="Times New Roman"/>
          <w:sz w:val="28"/>
          <w:szCs w:val="28"/>
          <w:lang w:val="ru-RU"/>
        </w:rPr>
      </w:pPr>
      <w:r w:rsidRPr="0011528A">
        <w:rPr>
          <w:rFonts w:ascii="Times New Roman" w:hAnsi="Times New Roman"/>
          <w:sz w:val="28"/>
          <w:szCs w:val="28"/>
          <w:lang w:val="ru-RU"/>
        </w:rPr>
        <w:t xml:space="preserve">В настоящем своде правил применены термины по ГОСТ 31937 </w:t>
      </w:r>
      <w:r w:rsidR="001573C8" w:rsidRPr="0011528A">
        <w:rPr>
          <w:rFonts w:ascii="Times New Roman" w:hAnsi="Times New Roman"/>
          <w:sz w:val="28"/>
          <w:szCs w:val="28"/>
          <w:lang w:val="ru-RU"/>
        </w:rPr>
        <w:t>и СП</w:t>
      </w:r>
      <w:r w:rsidR="000A551A" w:rsidRPr="0011528A">
        <w:rPr>
          <w:rFonts w:ascii="Times New Roman" w:hAnsi="Times New Roman"/>
          <w:sz w:val="28"/>
          <w:szCs w:val="28"/>
          <w:lang w:val="ru-RU"/>
        </w:rPr>
        <w:t> </w:t>
      </w:r>
      <w:r w:rsidR="001573C8" w:rsidRPr="0011528A">
        <w:rPr>
          <w:rFonts w:ascii="Times New Roman" w:hAnsi="Times New Roman"/>
          <w:sz w:val="28"/>
          <w:szCs w:val="28"/>
          <w:lang w:val="ru-RU"/>
        </w:rPr>
        <w:t xml:space="preserve">121.13330, а также </w:t>
      </w:r>
      <w:r w:rsidRPr="00405808">
        <w:rPr>
          <w:rFonts w:ascii="Times New Roman" w:hAnsi="Times New Roman"/>
          <w:sz w:val="28"/>
          <w:szCs w:val="28"/>
          <w:lang w:val="ru-RU"/>
        </w:rPr>
        <w:t>следующи</w:t>
      </w:r>
      <w:r w:rsidR="00B149E5" w:rsidRPr="00405808">
        <w:rPr>
          <w:rFonts w:ascii="Times New Roman" w:hAnsi="Times New Roman"/>
          <w:sz w:val="28"/>
          <w:szCs w:val="28"/>
          <w:lang w:val="ru-RU"/>
        </w:rPr>
        <w:t>й</w:t>
      </w:r>
      <w:r w:rsidR="001573C8" w:rsidRPr="00405808">
        <w:rPr>
          <w:rFonts w:ascii="Times New Roman" w:hAnsi="Times New Roman"/>
          <w:sz w:val="28"/>
          <w:szCs w:val="28"/>
          <w:lang w:val="ru-RU"/>
        </w:rPr>
        <w:t xml:space="preserve"> термин с соответствующим</w:t>
      </w:r>
      <w:r w:rsidRPr="00405808">
        <w:rPr>
          <w:rFonts w:ascii="Times New Roman" w:hAnsi="Times New Roman"/>
          <w:sz w:val="28"/>
          <w:szCs w:val="28"/>
          <w:lang w:val="ru-RU"/>
        </w:rPr>
        <w:t xml:space="preserve"> определени</w:t>
      </w:r>
      <w:r w:rsidR="00B149E5" w:rsidRPr="00405808">
        <w:rPr>
          <w:rFonts w:ascii="Times New Roman" w:hAnsi="Times New Roman"/>
          <w:sz w:val="28"/>
          <w:szCs w:val="28"/>
          <w:lang w:val="ru-RU"/>
        </w:rPr>
        <w:t>ем</w:t>
      </w:r>
      <w:r w:rsidRPr="00405808">
        <w:rPr>
          <w:rFonts w:ascii="Times New Roman" w:hAnsi="Times New Roman"/>
          <w:sz w:val="28"/>
          <w:szCs w:val="28"/>
          <w:lang w:val="ru-RU"/>
        </w:rPr>
        <w:t>:</w:t>
      </w:r>
    </w:p>
    <w:p w14:paraId="5F1C1199" w14:textId="77777777" w:rsidR="00BD6FD6" w:rsidRDefault="00BD6FD6" w:rsidP="00B07E9A">
      <w:pPr>
        <w:pStyle w:val="afff8"/>
        <w:spacing w:line="360" w:lineRule="auto"/>
        <w:ind w:firstLine="709"/>
        <w:jc w:val="both"/>
        <w:rPr>
          <w:rFonts w:ascii="Times New Roman" w:hAnsi="Times New Roman"/>
          <w:sz w:val="28"/>
          <w:szCs w:val="28"/>
          <w:lang w:val="ru-RU"/>
        </w:rPr>
      </w:pPr>
      <w:r>
        <w:rPr>
          <w:rFonts w:ascii="Times New Roman" w:hAnsi="Times New Roman"/>
          <w:sz w:val="28"/>
          <w:szCs w:val="28"/>
          <w:lang w:val="ru-RU"/>
        </w:rPr>
        <w:t>3.</w:t>
      </w:r>
      <w:r w:rsidR="00F84FB6">
        <w:rPr>
          <w:rFonts w:ascii="Times New Roman" w:hAnsi="Times New Roman"/>
          <w:sz w:val="28"/>
          <w:szCs w:val="28"/>
          <w:lang w:val="ru-RU"/>
        </w:rPr>
        <w:t>1.1</w:t>
      </w:r>
      <w:r>
        <w:rPr>
          <w:rFonts w:ascii="Times New Roman" w:hAnsi="Times New Roman"/>
          <w:sz w:val="28"/>
          <w:szCs w:val="28"/>
          <w:lang w:val="ru-RU"/>
        </w:rPr>
        <w:t xml:space="preserve"> </w:t>
      </w:r>
      <w:r w:rsidR="009C45E0" w:rsidRPr="00212C33">
        <w:rPr>
          <w:rFonts w:ascii="Times New Roman" w:hAnsi="Times New Roman"/>
          <w:b/>
          <w:sz w:val="28"/>
          <w:szCs w:val="28"/>
          <w:lang w:val="ru-RU"/>
        </w:rPr>
        <w:t>д</w:t>
      </w:r>
      <w:r w:rsidRPr="00212C33">
        <w:rPr>
          <w:rFonts w:ascii="Times New Roman" w:hAnsi="Times New Roman"/>
          <w:b/>
          <w:sz w:val="28"/>
          <w:szCs w:val="28"/>
          <w:lang w:val="ru-RU"/>
        </w:rPr>
        <w:t>ефект</w:t>
      </w:r>
      <w:r w:rsidRPr="00EB11F2">
        <w:rPr>
          <w:rFonts w:ascii="Times New Roman" w:hAnsi="Times New Roman"/>
          <w:b/>
          <w:sz w:val="28"/>
          <w:szCs w:val="28"/>
          <w:lang w:val="ru-RU"/>
        </w:rPr>
        <w:t>:</w:t>
      </w:r>
      <w:r w:rsidRPr="00212C33">
        <w:rPr>
          <w:rFonts w:ascii="Times New Roman" w:hAnsi="Times New Roman"/>
          <w:sz w:val="28"/>
          <w:szCs w:val="28"/>
          <w:lang w:val="ru-RU"/>
        </w:rPr>
        <w:t xml:space="preserve"> </w:t>
      </w:r>
      <w:r w:rsidR="00F84FB6" w:rsidRPr="00212C33">
        <w:rPr>
          <w:rFonts w:ascii="Times New Roman" w:hAnsi="Times New Roman"/>
          <w:sz w:val="28"/>
          <w:szCs w:val="28"/>
          <w:lang w:val="ru-RU"/>
        </w:rPr>
        <w:t xml:space="preserve">Отдельное несоответствие конструкции </w:t>
      </w:r>
      <w:r w:rsidR="00572EDA" w:rsidRPr="00212C33">
        <w:rPr>
          <w:rFonts w:ascii="Times New Roman" w:hAnsi="Times New Roman"/>
          <w:sz w:val="28"/>
          <w:szCs w:val="28"/>
          <w:lang w:val="ru-RU"/>
        </w:rPr>
        <w:t>аэродромного</w:t>
      </w:r>
      <w:r w:rsidR="00695A86" w:rsidRPr="00212C33">
        <w:rPr>
          <w:rFonts w:ascii="Times New Roman" w:hAnsi="Times New Roman"/>
          <w:sz w:val="28"/>
          <w:szCs w:val="28"/>
          <w:lang w:val="ru-RU"/>
        </w:rPr>
        <w:t xml:space="preserve"> </w:t>
      </w:r>
      <w:r w:rsidR="00F84FB6" w:rsidRPr="00212C33">
        <w:rPr>
          <w:rFonts w:ascii="Times New Roman" w:hAnsi="Times New Roman"/>
          <w:sz w:val="28"/>
          <w:szCs w:val="28"/>
          <w:lang w:val="ru-RU"/>
        </w:rPr>
        <w:t xml:space="preserve">покрытия или элемента </w:t>
      </w:r>
      <w:r w:rsidR="00BC3D12" w:rsidRPr="00212C33">
        <w:rPr>
          <w:rFonts w:ascii="Times New Roman" w:hAnsi="Times New Roman"/>
          <w:sz w:val="28"/>
          <w:szCs w:val="28"/>
          <w:lang w:val="ru-RU"/>
        </w:rPr>
        <w:t xml:space="preserve">водоотводной и дренажной </w:t>
      </w:r>
      <w:r w:rsidR="00F84FB6" w:rsidRPr="00212C33">
        <w:rPr>
          <w:rFonts w:ascii="Times New Roman" w:hAnsi="Times New Roman"/>
          <w:sz w:val="28"/>
          <w:szCs w:val="28"/>
          <w:lang w:val="ru-RU"/>
        </w:rPr>
        <w:t xml:space="preserve">системы параметрам, </w:t>
      </w:r>
      <w:r w:rsidR="00695A86" w:rsidRPr="00212C33">
        <w:rPr>
          <w:rFonts w:ascii="Times New Roman" w:hAnsi="Times New Roman"/>
          <w:sz w:val="28"/>
          <w:szCs w:val="28"/>
          <w:lang w:val="ru-RU"/>
        </w:rPr>
        <w:t xml:space="preserve">установленным </w:t>
      </w:r>
      <w:r w:rsidR="00F84FB6" w:rsidRPr="00212C33">
        <w:rPr>
          <w:rFonts w:ascii="Times New Roman" w:hAnsi="Times New Roman"/>
          <w:sz w:val="28"/>
          <w:szCs w:val="28"/>
          <w:lang w:val="ru-RU"/>
        </w:rPr>
        <w:t>нормативным</w:t>
      </w:r>
      <w:r w:rsidR="00695A86" w:rsidRPr="00212C33">
        <w:rPr>
          <w:rFonts w:ascii="Times New Roman" w:hAnsi="Times New Roman"/>
          <w:sz w:val="28"/>
          <w:szCs w:val="28"/>
          <w:lang w:val="ru-RU"/>
        </w:rPr>
        <w:t>и</w:t>
      </w:r>
      <w:r w:rsidR="00F84FB6" w:rsidRPr="00212C33">
        <w:rPr>
          <w:rFonts w:ascii="Times New Roman" w:hAnsi="Times New Roman"/>
          <w:sz w:val="28"/>
          <w:szCs w:val="28"/>
          <w:lang w:val="ru-RU"/>
        </w:rPr>
        <w:t xml:space="preserve"> требованиям</w:t>
      </w:r>
      <w:r w:rsidR="00695A86" w:rsidRPr="00212C33">
        <w:rPr>
          <w:rFonts w:ascii="Times New Roman" w:hAnsi="Times New Roman"/>
          <w:sz w:val="28"/>
          <w:szCs w:val="28"/>
          <w:lang w:val="ru-RU"/>
        </w:rPr>
        <w:t>и или</w:t>
      </w:r>
      <w:r w:rsidR="00F84FB6" w:rsidRPr="00212C33">
        <w:rPr>
          <w:rFonts w:ascii="Times New Roman" w:hAnsi="Times New Roman"/>
          <w:sz w:val="28"/>
          <w:szCs w:val="28"/>
          <w:lang w:val="ru-RU"/>
        </w:rPr>
        <w:t xml:space="preserve"> проект</w:t>
      </w:r>
      <w:r w:rsidR="00695A86" w:rsidRPr="00212C33">
        <w:rPr>
          <w:rFonts w:ascii="Times New Roman" w:hAnsi="Times New Roman"/>
          <w:sz w:val="28"/>
          <w:szCs w:val="28"/>
          <w:lang w:val="ru-RU"/>
        </w:rPr>
        <w:t>ом</w:t>
      </w:r>
      <w:r w:rsidR="00F84FB6" w:rsidRPr="00212C33">
        <w:rPr>
          <w:rFonts w:ascii="Times New Roman" w:hAnsi="Times New Roman"/>
          <w:sz w:val="28"/>
          <w:szCs w:val="28"/>
          <w:lang w:val="ru-RU"/>
        </w:rPr>
        <w:t>.</w:t>
      </w:r>
    </w:p>
    <w:p w14:paraId="52DC135E" w14:textId="77777777" w:rsidR="00422513" w:rsidRPr="00422513" w:rsidRDefault="00422513" w:rsidP="0011528A">
      <w:pPr>
        <w:pStyle w:val="afff8"/>
        <w:spacing w:line="360" w:lineRule="auto"/>
        <w:ind w:firstLine="709"/>
        <w:jc w:val="both"/>
        <w:rPr>
          <w:rFonts w:ascii="Times New Roman" w:hAnsi="Times New Roman"/>
          <w:strike/>
          <w:sz w:val="28"/>
          <w:szCs w:val="28"/>
          <w:lang w:val="ru-RU"/>
        </w:rPr>
      </w:pPr>
    </w:p>
    <w:p w14:paraId="5FDFCF7E" w14:textId="77777777" w:rsidR="00F84FB6" w:rsidRPr="00F77D1B" w:rsidRDefault="00F84FB6" w:rsidP="0011528A">
      <w:pPr>
        <w:spacing w:after="0" w:line="360" w:lineRule="auto"/>
        <w:ind w:firstLine="709"/>
        <w:jc w:val="both"/>
        <w:rPr>
          <w:rFonts w:ascii="Times New Roman" w:hAnsi="Times New Roman"/>
          <w:b/>
          <w:sz w:val="28"/>
          <w:szCs w:val="28"/>
          <w:lang w:eastAsia="ru-RU"/>
        </w:rPr>
      </w:pPr>
      <w:r w:rsidRPr="00F77D1B">
        <w:rPr>
          <w:rFonts w:ascii="Times New Roman" w:hAnsi="Times New Roman"/>
          <w:b/>
          <w:bCs/>
          <w:sz w:val="28"/>
          <w:szCs w:val="28"/>
          <w:lang w:eastAsia="ru-RU"/>
        </w:rPr>
        <w:t>3.2 Сокращения</w:t>
      </w:r>
    </w:p>
    <w:p w14:paraId="28280684" w14:textId="77777777" w:rsidR="00F84FB6" w:rsidRDefault="00F84FB6" w:rsidP="0011528A">
      <w:pPr>
        <w:pStyle w:val="1"/>
        <w:spacing w:before="0" w:line="360" w:lineRule="auto"/>
        <w:ind w:firstLine="709"/>
        <w:contextualSpacing/>
        <w:jc w:val="both"/>
        <w:rPr>
          <w:rFonts w:ascii="Times New Roman" w:hAnsi="Times New Roman"/>
          <w:color w:val="auto"/>
          <w:sz w:val="28"/>
          <w:szCs w:val="28"/>
        </w:rPr>
      </w:pPr>
      <w:bookmarkStart w:id="0" w:name="_Toc436001319"/>
      <w:bookmarkStart w:id="1" w:name="_Toc23929663"/>
      <w:r w:rsidRPr="00F84FB6">
        <w:rPr>
          <w:rFonts w:ascii="Times New Roman" w:hAnsi="Times New Roman"/>
          <w:color w:val="auto"/>
          <w:sz w:val="28"/>
          <w:szCs w:val="28"/>
        </w:rPr>
        <w:t>В настоящем своде правил применены следующие сокращения:</w:t>
      </w:r>
      <w:bookmarkEnd w:id="0"/>
      <w:bookmarkEnd w:id="1"/>
    </w:p>
    <w:p w14:paraId="228EC574" w14:textId="77777777" w:rsidR="00B144B1" w:rsidRDefault="00B144B1" w:rsidP="0011528A">
      <w:pPr>
        <w:spacing w:after="0" w:line="360" w:lineRule="auto"/>
        <w:ind w:firstLine="709"/>
        <w:jc w:val="both"/>
        <w:rPr>
          <w:rFonts w:ascii="Times New Roman" w:hAnsi="Times New Roman"/>
          <w:sz w:val="28"/>
          <w:szCs w:val="28"/>
        </w:rPr>
      </w:pPr>
      <w:r>
        <w:rPr>
          <w:rFonts w:ascii="Times New Roman" w:hAnsi="Times New Roman"/>
          <w:sz w:val="28"/>
          <w:szCs w:val="28"/>
        </w:rPr>
        <w:t>ВДС – водоотводная и дренажная система;</w:t>
      </w:r>
    </w:p>
    <w:p w14:paraId="5A39C243" w14:textId="77777777" w:rsidR="00695A86" w:rsidRDefault="00695A86" w:rsidP="0011528A">
      <w:pPr>
        <w:spacing w:after="0" w:line="360" w:lineRule="auto"/>
        <w:ind w:firstLine="709"/>
        <w:jc w:val="both"/>
        <w:rPr>
          <w:rFonts w:ascii="Times New Roman" w:hAnsi="Times New Roman"/>
          <w:sz w:val="28"/>
          <w:szCs w:val="28"/>
        </w:rPr>
      </w:pPr>
      <w:r>
        <w:rPr>
          <w:rFonts w:ascii="Times New Roman" w:hAnsi="Times New Roman"/>
          <w:sz w:val="28"/>
          <w:szCs w:val="28"/>
        </w:rPr>
        <w:t>ВПП</w:t>
      </w:r>
      <w:r w:rsidRPr="0052285D">
        <w:rPr>
          <w:rFonts w:ascii="Times New Roman" w:hAnsi="Times New Roman"/>
          <w:sz w:val="28"/>
          <w:szCs w:val="28"/>
        </w:rPr>
        <w:t xml:space="preserve"> – </w:t>
      </w:r>
      <w:r>
        <w:rPr>
          <w:rFonts w:ascii="Times New Roman" w:hAnsi="Times New Roman"/>
          <w:sz w:val="28"/>
          <w:szCs w:val="28"/>
        </w:rPr>
        <w:t>взлетно-посадочная полоса</w:t>
      </w:r>
      <w:r w:rsidRPr="0052285D">
        <w:rPr>
          <w:rFonts w:ascii="Times New Roman" w:hAnsi="Times New Roman"/>
          <w:sz w:val="28"/>
          <w:szCs w:val="28"/>
        </w:rPr>
        <w:t>;</w:t>
      </w:r>
    </w:p>
    <w:p w14:paraId="74DE7D59" w14:textId="77777777" w:rsidR="00B144B1" w:rsidRDefault="00B144B1" w:rsidP="0011528A">
      <w:pPr>
        <w:spacing w:after="0" w:line="360" w:lineRule="auto"/>
        <w:ind w:firstLine="709"/>
        <w:jc w:val="both"/>
        <w:rPr>
          <w:rFonts w:ascii="Times New Roman" w:hAnsi="Times New Roman"/>
          <w:sz w:val="28"/>
          <w:szCs w:val="28"/>
        </w:rPr>
      </w:pPr>
      <w:r>
        <w:rPr>
          <w:rFonts w:ascii="Times New Roman" w:hAnsi="Times New Roman"/>
          <w:sz w:val="28"/>
          <w:szCs w:val="28"/>
        </w:rPr>
        <w:t>ВС – воздушное судно;</w:t>
      </w:r>
    </w:p>
    <w:p w14:paraId="167BA696" w14:textId="77777777" w:rsidR="00B85A3F" w:rsidRPr="00216CEF" w:rsidRDefault="00B85A3F" w:rsidP="0011528A">
      <w:pPr>
        <w:spacing w:after="0" w:line="360" w:lineRule="auto"/>
        <w:ind w:firstLine="709"/>
        <w:jc w:val="both"/>
        <w:rPr>
          <w:rFonts w:ascii="Times New Roman" w:hAnsi="Times New Roman"/>
          <w:sz w:val="28"/>
          <w:szCs w:val="28"/>
        </w:rPr>
      </w:pPr>
      <w:r w:rsidRPr="00216CEF">
        <w:rPr>
          <w:rFonts w:ascii="Times New Roman" w:hAnsi="Times New Roman"/>
          <w:sz w:val="28"/>
          <w:szCs w:val="28"/>
        </w:rPr>
        <w:t>ПАГ</w:t>
      </w:r>
      <w:r w:rsidR="00216CEF" w:rsidRPr="00216CEF">
        <w:rPr>
          <w:rFonts w:ascii="Times New Roman" w:hAnsi="Times New Roman"/>
          <w:sz w:val="28"/>
          <w:szCs w:val="28"/>
        </w:rPr>
        <w:t xml:space="preserve"> – плита аэродромная</w:t>
      </w:r>
      <w:r w:rsidR="00216CEF">
        <w:rPr>
          <w:rFonts w:ascii="Times New Roman" w:hAnsi="Times New Roman"/>
          <w:sz w:val="28"/>
          <w:szCs w:val="28"/>
        </w:rPr>
        <w:t xml:space="preserve"> гладкая</w:t>
      </w:r>
      <w:r w:rsidR="00216CEF" w:rsidRPr="00422513">
        <w:rPr>
          <w:rFonts w:ascii="Times New Roman" w:hAnsi="Times New Roman"/>
          <w:sz w:val="28"/>
          <w:szCs w:val="28"/>
        </w:rPr>
        <w:t>;</w:t>
      </w:r>
    </w:p>
    <w:p w14:paraId="20B287A9" w14:textId="77777777" w:rsidR="00B144B1" w:rsidRDefault="00B144B1" w:rsidP="0011528A">
      <w:pPr>
        <w:spacing w:after="0" w:line="360" w:lineRule="auto"/>
        <w:ind w:firstLine="709"/>
        <w:jc w:val="both"/>
        <w:rPr>
          <w:rFonts w:ascii="Times New Roman" w:hAnsi="Times New Roman"/>
          <w:sz w:val="28"/>
          <w:szCs w:val="28"/>
        </w:rPr>
      </w:pPr>
      <w:r>
        <w:rPr>
          <w:rFonts w:ascii="Times New Roman" w:hAnsi="Times New Roman"/>
          <w:sz w:val="28"/>
          <w:szCs w:val="28"/>
        </w:rPr>
        <w:t>МРД – магистральная рулежная дорожка;</w:t>
      </w:r>
    </w:p>
    <w:p w14:paraId="7C0B1696" w14:textId="77777777" w:rsidR="00D0674B" w:rsidRDefault="00D0674B" w:rsidP="0011528A">
      <w:pPr>
        <w:spacing w:after="0" w:line="360" w:lineRule="auto"/>
        <w:ind w:firstLine="709"/>
        <w:jc w:val="both"/>
        <w:rPr>
          <w:rFonts w:ascii="Times New Roman" w:hAnsi="Times New Roman"/>
          <w:sz w:val="28"/>
          <w:szCs w:val="28"/>
        </w:rPr>
      </w:pPr>
      <w:r>
        <w:rPr>
          <w:rFonts w:ascii="Times New Roman" w:hAnsi="Times New Roman"/>
          <w:sz w:val="28"/>
          <w:szCs w:val="28"/>
        </w:rPr>
        <w:t>МС – место стоянки;</w:t>
      </w:r>
    </w:p>
    <w:p w14:paraId="506E8189" w14:textId="77777777" w:rsidR="00D0674B" w:rsidRDefault="00D0674B" w:rsidP="0011528A">
      <w:pPr>
        <w:spacing w:after="0" w:line="360" w:lineRule="auto"/>
        <w:ind w:firstLine="709"/>
        <w:jc w:val="both"/>
        <w:rPr>
          <w:rFonts w:ascii="Times New Roman" w:hAnsi="Times New Roman"/>
          <w:sz w:val="28"/>
          <w:szCs w:val="28"/>
        </w:rPr>
      </w:pPr>
      <w:r>
        <w:rPr>
          <w:rFonts w:ascii="Times New Roman" w:hAnsi="Times New Roman"/>
          <w:sz w:val="28"/>
          <w:szCs w:val="28"/>
        </w:rPr>
        <w:t>РД – рулежная дорожка;</w:t>
      </w:r>
    </w:p>
    <w:p w14:paraId="3A6C4727" w14:textId="77777777" w:rsidR="00D0674B" w:rsidRPr="00212C33" w:rsidRDefault="00B144B1" w:rsidP="0011528A">
      <w:pPr>
        <w:spacing w:after="0" w:line="360" w:lineRule="auto"/>
        <w:ind w:firstLine="709"/>
        <w:jc w:val="both"/>
        <w:rPr>
          <w:rFonts w:ascii="Times New Roman" w:hAnsi="Times New Roman"/>
          <w:sz w:val="28"/>
          <w:szCs w:val="28"/>
        </w:rPr>
      </w:pPr>
      <w:r w:rsidRPr="00E7464E">
        <w:rPr>
          <w:rFonts w:ascii="Times New Roman" w:hAnsi="Times New Roman"/>
          <w:i/>
          <w:iCs/>
          <w:sz w:val="28"/>
          <w:szCs w:val="28"/>
          <w:lang w:val="en-US"/>
        </w:rPr>
        <w:t>ACN</w:t>
      </w:r>
      <w:r w:rsidRPr="00D0674B">
        <w:rPr>
          <w:rFonts w:ascii="Times New Roman" w:hAnsi="Times New Roman"/>
          <w:sz w:val="28"/>
          <w:szCs w:val="28"/>
        </w:rPr>
        <w:t xml:space="preserve"> – </w:t>
      </w:r>
      <w:r w:rsidRPr="00212C33">
        <w:rPr>
          <w:rFonts w:ascii="Times New Roman" w:hAnsi="Times New Roman"/>
          <w:sz w:val="28"/>
          <w:szCs w:val="28"/>
        </w:rPr>
        <w:t>классификационное число воздушного судна;</w:t>
      </w:r>
    </w:p>
    <w:p w14:paraId="66F26999" w14:textId="77777777" w:rsidR="00D0674B" w:rsidRPr="00212C33" w:rsidRDefault="00D0674B" w:rsidP="0011528A">
      <w:pPr>
        <w:spacing w:after="0" w:line="360" w:lineRule="auto"/>
        <w:ind w:firstLine="709"/>
        <w:jc w:val="both"/>
        <w:rPr>
          <w:rFonts w:ascii="Times New Roman" w:hAnsi="Times New Roman"/>
          <w:sz w:val="28"/>
          <w:szCs w:val="28"/>
        </w:rPr>
      </w:pPr>
      <w:r w:rsidRPr="00E7464E">
        <w:rPr>
          <w:rFonts w:ascii="Times New Roman" w:hAnsi="Times New Roman"/>
          <w:i/>
          <w:iCs/>
          <w:sz w:val="28"/>
          <w:szCs w:val="28"/>
          <w:lang w:val="en-US"/>
        </w:rPr>
        <w:t>PCN</w:t>
      </w:r>
      <w:r w:rsidRPr="00212C33">
        <w:rPr>
          <w:rFonts w:ascii="Times New Roman" w:hAnsi="Times New Roman"/>
          <w:sz w:val="28"/>
          <w:szCs w:val="28"/>
        </w:rPr>
        <w:t xml:space="preserve"> – классификационное число </w:t>
      </w:r>
      <w:r w:rsidR="00572EDA" w:rsidRPr="00212C33">
        <w:rPr>
          <w:rFonts w:ascii="Times New Roman" w:hAnsi="Times New Roman"/>
          <w:sz w:val="28"/>
          <w:szCs w:val="28"/>
        </w:rPr>
        <w:t>аэродромного</w:t>
      </w:r>
      <w:r w:rsidRPr="00212C33">
        <w:rPr>
          <w:rFonts w:ascii="Times New Roman" w:hAnsi="Times New Roman"/>
          <w:sz w:val="28"/>
          <w:szCs w:val="28"/>
        </w:rPr>
        <w:t xml:space="preserve"> покрытия</w:t>
      </w:r>
      <w:r w:rsidR="00B144B1" w:rsidRPr="00212C33">
        <w:rPr>
          <w:rFonts w:ascii="Times New Roman" w:hAnsi="Times New Roman"/>
          <w:sz w:val="28"/>
          <w:szCs w:val="28"/>
        </w:rPr>
        <w:t>.</w:t>
      </w:r>
    </w:p>
    <w:p w14:paraId="7CCA08E4" w14:textId="77777777" w:rsidR="00030358" w:rsidRDefault="00030358" w:rsidP="0011528A">
      <w:pPr>
        <w:spacing w:after="0" w:line="360" w:lineRule="auto"/>
        <w:ind w:firstLine="709"/>
        <w:jc w:val="both"/>
        <w:rPr>
          <w:rFonts w:ascii="Times New Roman" w:hAnsi="Times New Roman"/>
          <w:sz w:val="28"/>
          <w:szCs w:val="28"/>
        </w:rPr>
      </w:pPr>
    </w:p>
    <w:p w14:paraId="6DC40BC3" w14:textId="77777777" w:rsidR="004D402B" w:rsidRPr="0011528A" w:rsidRDefault="004D402B" w:rsidP="0011528A">
      <w:pPr>
        <w:spacing w:after="0" w:line="360" w:lineRule="auto"/>
        <w:ind w:firstLine="709"/>
        <w:jc w:val="both"/>
        <w:rPr>
          <w:rFonts w:ascii="Times New Roman" w:hAnsi="Times New Roman"/>
          <w:sz w:val="28"/>
          <w:szCs w:val="28"/>
        </w:rPr>
      </w:pPr>
      <w:r w:rsidRPr="0011528A">
        <w:rPr>
          <w:rFonts w:ascii="Times New Roman" w:hAnsi="Times New Roman"/>
          <w:b/>
          <w:sz w:val="28"/>
          <w:szCs w:val="28"/>
        </w:rPr>
        <w:t>4</w:t>
      </w:r>
      <w:r w:rsidRPr="0011528A">
        <w:rPr>
          <w:rFonts w:ascii="Times New Roman" w:hAnsi="Times New Roman"/>
          <w:b/>
          <w:sz w:val="28"/>
          <w:szCs w:val="28"/>
        </w:rPr>
        <w:tab/>
        <w:t>Общие положения</w:t>
      </w:r>
    </w:p>
    <w:p w14:paraId="15041847" w14:textId="77777777" w:rsidR="004D402B" w:rsidRPr="00FD1319" w:rsidRDefault="00422513" w:rsidP="001C1A26">
      <w:pPr>
        <w:spacing w:after="0" w:line="360" w:lineRule="auto"/>
        <w:ind w:firstLine="851"/>
        <w:jc w:val="both"/>
        <w:rPr>
          <w:rFonts w:ascii="Times New Roman" w:hAnsi="Times New Roman"/>
          <w:sz w:val="28"/>
          <w:szCs w:val="28"/>
          <w:highlight w:val="green"/>
        </w:rPr>
      </w:pPr>
      <w:r w:rsidRPr="00FD1319">
        <w:rPr>
          <w:rFonts w:ascii="Times New Roman" w:hAnsi="Times New Roman"/>
          <w:sz w:val="28"/>
          <w:szCs w:val="28"/>
          <w:highlight w:val="green"/>
        </w:rPr>
        <w:t>4.1</w:t>
      </w:r>
      <w:r w:rsidR="00405808" w:rsidRPr="00FD1319">
        <w:rPr>
          <w:rFonts w:ascii="Times New Roman" w:hAnsi="Times New Roman"/>
          <w:sz w:val="28"/>
          <w:szCs w:val="28"/>
          <w:highlight w:val="green"/>
        </w:rPr>
        <w:t xml:space="preserve"> </w:t>
      </w:r>
      <w:r w:rsidR="008E4C86" w:rsidRPr="00FD1319">
        <w:rPr>
          <w:rFonts w:ascii="Times New Roman" w:hAnsi="Times New Roman"/>
          <w:sz w:val="28"/>
          <w:szCs w:val="28"/>
          <w:highlight w:val="green"/>
        </w:rPr>
        <w:t xml:space="preserve">Обследование технического состояния </w:t>
      </w:r>
      <w:r w:rsidR="008E4C86" w:rsidRPr="00FD1319">
        <w:rPr>
          <w:rFonts w:ascii="Times New Roman" w:hAnsi="Times New Roman"/>
          <w:bCs/>
          <w:iCs/>
          <w:sz w:val="28"/>
          <w:szCs w:val="28"/>
          <w:highlight w:val="green"/>
        </w:rPr>
        <w:t>элементов летного поля проводится в случаях</w:t>
      </w:r>
      <w:r w:rsidR="004D402B" w:rsidRPr="00FD1319">
        <w:rPr>
          <w:rFonts w:ascii="Times New Roman" w:hAnsi="Times New Roman"/>
          <w:sz w:val="28"/>
          <w:szCs w:val="28"/>
          <w:highlight w:val="green"/>
        </w:rPr>
        <w:t>:</w:t>
      </w:r>
    </w:p>
    <w:p w14:paraId="59240693" w14:textId="77777777" w:rsidR="00BD6FD6" w:rsidRPr="00FD1319" w:rsidRDefault="008E4C86" w:rsidP="00B144B1">
      <w:pPr>
        <w:numPr>
          <w:ilvl w:val="0"/>
          <w:numId w:val="5"/>
        </w:numPr>
        <w:spacing w:after="0" w:line="360" w:lineRule="auto"/>
        <w:ind w:left="0" w:firstLine="851"/>
        <w:jc w:val="both"/>
        <w:rPr>
          <w:rFonts w:ascii="Times New Roman" w:hAnsi="Times New Roman"/>
          <w:sz w:val="28"/>
          <w:szCs w:val="28"/>
          <w:highlight w:val="green"/>
        </w:rPr>
      </w:pPr>
      <w:r w:rsidRPr="00FD1319">
        <w:rPr>
          <w:rFonts w:ascii="Times New Roman" w:hAnsi="Times New Roman"/>
          <w:sz w:val="28"/>
          <w:szCs w:val="28"/>
          <w:highlight w:val="green"/>
        </w:rPr>
        <w:t>обнаружени</w:t>
      </w:r>
      <w:r w:rsidR="003A49EB" w:rsidRPr="00FD1319">
        <w:rPr>
          <w:rFonts w:ascii="Times New Roman" w:hAnsi="Times New Roman"/>
          <w:sz w:val="28"/>
          <w:szCs w:val="28"/>
          <w:highlight w:val="green"/>
        </w:rPr>
        <w:t>я</w:t>
      </w:r>
      <w:r w:rsidRPr="00FD1319">
        <w:rPr>
          <w:rFonts w:ascii="Times New Roman" w:hAnsi="Times New Roman"/>
          <w:sz w:val="28"/>
          <w:szCs w:val="28"/>
          <w:highlight w:val="green"/>
        </w:rPr>
        <w:t xml:space="preserve"> дефектов в ходе </w:t>
      </w:r>
      <w:r w:rsidR="003A49EB" w:rsidRPr="00FD1319">
        <w:rPr>
          <w:rFonts w:ascii="Times New Roman" w:hAnsi="Times New Roman"/>
          <w:sz w:val="28"/>
          <w:szCs w:val="28"/>
          <w:highlight w:val="green"/>
        </w:rPr>
        <w:t>строительства</w:t>
      </w:r>
      <w:r w:rsidR="00BD6FD6" w:rsidRPr="00FD1319">
        <w:rPr>
          <w:rFonts w:ascii="Times New Roman" w:hAnsi="Times New Roman"/>
          <w:sz w:val="28"/>
          <w:szCs w:val="28"/>
          <w:highlight w:val="green"/>
        </w:rPr>
        <w:t>;</w:t>
      </w:r>
    </w:p>
    <w:p w14:paraId="561D2ABD" w14:textId="41C83156" w:rsidR="008A3D0E" w:rsidRPr="00FD1319" w:rsidRDefault="008A3D0E" w:rsidP="00B144B1">
      <w:pPr>
        <w:numPr>
          <w:ilvl w:val="0"/>
          <w:numId w:val="5"/>
        </w:numPr>
        <w:spacing w:after="0" w:line="360" w:lineRule="auto"/>
        <w:ind w:left="0" w:firstLine="851"/>
        <w:jc w:val="both"/>
        <w:rPr>
          <w:rFonts w:ascii="Times New Roman" w:hAnsi="Times New Roman"/>
          <w:sz w:val="28"/>
          <w:szCs w:val="28"/>
          <w:highlight w:val="green"/>
        </w:rPr>
      </w:pPr>
      <w:r w:rsidRPr="00FD1319">
        <w:rPr>
          <w:rFonts w:ascii="Times New Roman" w:hAnsi="Times New Roman"/>
          <w:sz w:val="28"/>
          <w:szCs w:val="28"/>
          <w:highlight w:val="green"/>
        </w:rPr>
        <w:t xml:space="preserve">возобновления прерванного строительства при </w:t>
      </w:r>
      <w:r w:rsidR="001F07D4" w:rsidRPr="00FD1319">
        <w:rPr>
          <w:rFonts w:ascii="Times New Roman" w:hAnsi="Times New Roman"/>
          <w:sz w:val="28"/>
          <w:szCs w:val="28"/>
          <w:highlight w:val="green"/>
        </w:rPr>
        <w:t xml:space="preserve">отсутствии консервации объекта </w:t>
      </w:r>
      <w:r w:rsidR="0041760B" w:rsidRPr="00FD1319">
        <w:rPr>
          <w:rFonts w:ascii="Times New Roman" w:hAnsi="Times New Roman"/>
          <w:sz w:val="28"/>
          <w:szCs w:val="28"/>
          <w:highlight w:val="green"/>
        </w:rPr>
        <w:t xml:space="preserve">(при перерыве в строительстве более 3 </w:t>
      </w:r>
      <w:proofErr w:type="spellStart"/>
      <w:r w:rsidR="0041760B" w:rsidRPr="00FD1319">
        <w:rPr>
          <w:rFonts w:ascii="Times New Roman" w:hAnsi="Times New Roman"/>
          <w:sz w:val="28"/>
          <w:szCs w:val="28"/>
          <w:highlight w:val="green"/>
        </w:rPr>
        <w:t>мес</w:t>
      </w:r>
      <w:proofErr w:type="spellEnd"/>
      <w:r w:rsidR="0041760B" w:rsidRPr="00FD1319">
        <w:rPr>
          <w:rFonts w:ascii="Times New Roman" w:hAnsi="Times New Roman"/>
          <w:sz w:val="28"/>
          <w:szCs w:val="28"/>
          <w:highlight w:val="green"/>
        </w:rPr>
        <w:t xml:space="preserve">) </w:t>
      </w:r>
      <w:r w:rsidR="001F07D4" w:rsidRPr="00FD1319">
        <w:rPr>
          <w:rFonts w:ascii="Times New Roman" w:hAnsi="Times New Roman"/>
          <w:sz w:val="28"/>
          <w:szCs w:val="28"/>
          <w:highlight w:val="green"/>
        </w:rPr>
        <w:t xml:space="preserve">или при ее </w:t>
      </w:r>
      <w:r w:rsidRPr="00FD1319">
        <w:rPr>
          <w:rFonts w:ascii="Times New Roman" w:hAnsi="Times New Roman"/>
          <w:sz w:val="28"/>
          <w:szCs w:val="28"/>
          <w:highlight w:val="green"/>
        </w:rPr>
        <w:t>про</w:t>
      </w:r>
      <w:r w:rsidR="00997AC9" w:rsidRPr="00FD1319">
        <w:rPr>
          <w:rFonts w:ascii="Times New Roman" w:hAnsi="Times New Roman"/>
          <w:sz w:val="28"/>
          <w:szCs w:val="28"/>
          <w:highlight w:val="green"/>
        </w:rPr>
        <w:t>долж</w:t>
      </w:r>
      <w:r w:rsidRPr="00FD1319">
        <w:rPr>
          <w:rFonts w:ascii="Times New Roman" w:hAnsi="Times New Roman"/>
          <w:sz w:val="28"/>
          <w:szCs w:val="28"/>
          <w:highlight w:val="green"/>
        </w:rPr>
        <w:t>ительности от 0,5 года и более;</w:t>
      </w:r>
    </w:p>
    <w:p w14:paraId="37FD7FBC" w14:textId="77777777" w:rsidR="008E4C86" w:rsidRPr="00FD1319" w:rsidRDefault="008E4C86" w:rsidP="00B144B1">
      <w:pPr>
        <w:numPr>
          <w:ilvl w:val="0"/>
          <w:numId w:val="5"/>
        </w:numPr>
        <w:spacing w:after="0" w:line="360" w:lineRule="auto"/>
        <w:ind w:left="0" w:firstLine="851"/>
        <w:jc w:val="both"/>
        <w:rPr>
          <w:rFonts w:ascii="Times New Roman" w:hAnsi="Times New Roman"/>
          <w:sz w:val="28"/>
          <w:szCs w:val="28"/>
          <w:highlight w:val="green"/>
        </w:rPr>
      </w:pPr>
      <w:r w:rsidRPr="00FD1319">
        <w:rPr>
          <w:rFonts w:ascii="Times New Roman" w:hAnsi="Times New Roman"/>
          <w:sz w:val="28"/>
          <w:szCs w:val="28"/>
          <w:highlight w:val="green"/>
        </w:rPr>
        <w:t>пред</w:t>
      </w:r>
      <w:r w:rsidR="003A49EB" w:rsidRPr="00FD1319">
        <w:rPr>
          <w:rFonts w:ascii="Times New Roman" w:hAnsi="Times New Roman"/>
          <w:sz w:val="28"/>
          <w:szCs w:val="28"/>
          <w:highlight w:val="green"/>
        </w:rPr>
        <w:t>стоящей реконструкции</w:t>
      </w:r>
      <w:r w:rsidRPr="00FD1319">
        <w:rPr>
          <w:rFonts w:ascii="Times New Roman" w:hAnsi="Times New Roman"/>
          <w:sz w:val="28"/>
          <w:szCs w:val="28"/>
          <w:highlight w:val="green"/>
        </w:rPr>
        <w:t xml:space="preserve"> или капитальн</w:t>
      </w:r>
      <w:r w:rsidR="003A49EB" w:rsidRPr="00FD1319">
        <w:rPr>
          <w:rFonts w:ascii="Times New Roman" w:hAnsi="Times New Roman"/>
          <w:sz w:val="28"/>
          <w:szCs w:val="28"/>
          <w:highlight w:val="green"/>
        </w:rPr>
        <w:t>ого</w:t>
      </w:r>
      <w:r w:rsidRPr="00FD1319">
        <w:rPr>
          <w:rFonts w:ascii="Times New Roman" w:hAnsi="Times New Roman"/>
          <w:sz w:val="28"/>
          <w:szCs w:val="28"/>
          <w:highlight w:val="green"/>
        </w:rPr>
        <w:t xml:space="preserve"> ремонт</w:t>
      </w:r>
      <w:r w:rsidR="003A49EB" w:rsidRPr="00FD1319">
        <w:rPr>
          <w:rFonts w:ascii="Times New Roman" w:hAnsi="Times New Roman"/>
          <w:sz w:val="28"/>
          <w:szCs w:val="28"/>
          <w:highlight w:val="green"/>
        </w:rPr>
        <w:t>а</w:t>
      </w:r>
      <w:r w:rsidRPr="00FD1319">
        <w:rPr>
          <w:rFonts w:ascii="Times New Roman" w:hAnsi="Times New Roman"/>
          <w:sz w:val="28"/>
          <w:szCs w:val="28"/>
          <w:highlight w:val="green"/>
        </w:rPr>
        <w:t>;</w:t>
      </w:r>
    </w:p>
    <w:p w14:paraId="131A186E" w14:textId="77777777" w:rsidR="00422513" w:rsidRPr="00FD1319" w:rsidRDefault="00422513" w:rsidP="00422513">
      <w:pPr>
        <w:numPr>
          <w:ilvl w:val="0"/>
          <w:numId w:val="5"/>
        </w:numPr>
        <w:spacing w:after="0" w:line="360" w:lineRule="auto"/>
        <w:ind w:left="0" w:firstLine="851"/>
        <w:jc w:val="both"/>
        <w:rPr>
          <w:rFonts w:ascii="Times New Roman" w:hAnsi="Times New Roman"/>
          <w:sz w:val="28"/>
          <w:szCs w:val="28"/>
          <w:highlight w:val="green"/>
        </w:rPr>
      </w:pPr>
      <w:r w:rsidRPr="00FD1319">
        <w:rPr>
          <w:rFonts w:ascii="Times New Roman" w:hAnsi="Times New Roman"/>
          <w:sz w:val="28"/>
          <w:szCs w:val="28"/>
          <w:highlight w:val="green"/>
        </w:rPr>
        <w:lastRenderedPageBreak/>
        <w:t>планирования работ по текущему ремонту в составе эксплуатационного содержания аэродромных сооружений;</w:t>
      </w:r>
    </w:p>
    <w:p w14:paraId="6B27F239" w14:textId="77777777" w:rsidR="008E4C86" w:rsidRPr="00FD1319" w:rsidRDefault="00612481" w:rsidP="00B144B1">
      <w:pPr>
        <w:numPr>
          <w:ilvl w:val="0"/>
          <w:numId w:val="5"/>
        </w:numPr>
        <w:spacing w:after="0" w:line="360" w:lineRule="auto"/>
        <w:ind w:left="0" w:firstLine="851"/>
        <w:jc w:val="both"/>
        <w:rPr>
          <w:rFonts w:ascii="Times New Roman" w:hAnsi="Times New Roman"/>
          <w:sz w:val="28"/>
          <w:szCs w:val="28"/>
          <w:highlight w:val="green"/>
        </w:rPr>
      </w:pPr>
      <w:r w:rsidRPr="00FD1319">
        <w:rPr>
          <w:rFonts w:ascii="Times New Roman" w:hAnsi="Times New Roman"/>
          <w:sz w:val="28"/>
          <w:szCs w:val="28"/>
          <w:highlight w:val="green"/>
        </w:rPr>
        <w:t xml:space="preserve">планирования </w:t>
      </w:r>
      <w:r w:rsidR="003A49EB" w:rsidRPr="00FD1319">
        <w:rPr>
          <w:rFonts w:ascii="Times New Roman" w:hAnsi="Times New Roman"/>
          <w:sz w:val="28"/>
          <w:szCs w:val="28"/>
          <w:highlight w:val="green"/>
        </w:rPr>
        <w:t>увеличения</w:t>
      </w:r>
      <w:r w:rsidR="00C71609" w:rsidRPr="00FD1319">
        <w:rPr>
          <w:rFonts w:ascii="Times New Roman" w:hAnsi="Times New Roman"/>
          <w:sz w:val="28"/>
          <w:szCs w:val="28"/>
          <w:highlight w:val="green"/>
        </w:rPr>
        <w:t xml:space="preserve"> эксплуатацион</w:t>
      </w:r>
      <w:r w:rsidR="0040337B" w:rsidRPr="00FD1319">
        <w:rPr>
          <w:rFonts w:ascii="Times New Roman" w:hAnsi="Times New Roman"/>
          <w:sz w:val="28"/>
          <w:szCs w:val="28"/>
          <w:highlight w:val="green"/>
        </w:rPr>
        <w:t>н</w:t>
      </w:r>
      <w:r w:rsidR="00C71609" w:rsidRPr="00FD1319">
        <w:rPr>
          <w:rFonts w:ascii="Times New Roman" w:hAnsi="Times New Roman"/>
          <w:sz w:val="28"/>
          <w:szCs w:val="28"/>
          <w:highlight w:val="green"/>
        </w:rPr>
        <w:t xml:space="preserve">ой нагрузки </w:t>
      </w:r>
      <w:r w:rsidR="00A31E7D" w:rsidRPr="00FD1319">
        <w:rPr>
          <w:rFonts w:ascii="Times New Roman" w:hAnsi="Times New Roman"/>
          <w:sz w:val="28"/>
          <w:szCs w:val="28"/>
          <w:highlight w:val="green"/>
        </w:rPr>
        <w:t>и</w:t>
      </w:r>
      <w:r w:rsidR="00530C82" w:rsidRPr="00FD1319">
        <w:rPr>
          <w:rFonts w:ascii="Times New Roman" w:hAnsi="Times New Roman"/>
          <w:sz w:val="28"/>
          <w:szCs w:val="28"/>
          <w:highlight w:val="green"/>
        </w:rPr>
        <w:t>ли</w:t>
      </w:r>
      <w:r w:rsidR="00A31E7D" w:rsidRPr="00FD1319">
        <w:rPr>
          <w:rFonts w:ascii="Times New Roman" w:hAnsi="Times New Roman"/>
          <w:sz w:val="28"/>
          <w:szCs w:val="28"/>
          <w:highlight w:val="green"/>
        </w:rPr>
        <w:t xml:space="preserve"> интенсивности </w:t>
      </w:r>
      <w:r w:rsidR="00530C82" w:rsidRPr="00FD1319">
        <w:rPr>
          <w:rFonts w:ascii="Times New Roman" w:hAnsi="Times New Roman"/>
          <w:sz w:val="28"/>
          <w:szCs w:val="28"/>
          <w:highlight w:val="green"/>
        </w:rPr>
        <w:t xml:space="preserve">выполнения </w:t>
      </w:r>
      <w:r w:rsidR="00A31E7D" w:rsidRPr="00FD1319">
        <w:rPr>
          <w:rFonts w:ascii="Times New Roman" w:hAnsi="Times New Roman"/>
          <w:sz w:val="28"/>
          <w:szCs w:val="28"/>
          <w:highlight w:val="green"/>
        </w:rPr>
        <w:t xml:space="preserve">взлетно-посадочных операций </w:t>
      </w:r>
      <w:r w:rsidR="001F07D4" w:rsidRPr="00FD1319">
        <w:rPr>
          <w:rFonts w:ascii="Times New Roman" w:hAnsi="Times New Roman"/>
          <w:sz w:val="28"/>
          <w:szCs w:val="28"/>
          <w:highlight w:val="green"/>
        </w:rPr>
        <w:t xml:space="preserve">на </w:t>
      </w:r>
      <w:r w:rsidR="00572EDA" w:rsidRPr="00FD1319">
        <w:rPr>
          <w:rFonts w:ascii="Times New Roman" w:hAnsi="Times New Roman"/>
          <w:sz w:val="28"/>
          <w:szCs w:val="28"/>
          <w:highlight w:val="green"/>
        </w:rPr>
        <w:t>аэродромных</w:t>
      </w:r>
      <w:r w:rsidR="00C71609" w:rsidRPr="00FD1319">
        <w:rPr>
          <w:rFonts w:ascii="Times New Roman" w:hAnsi="Times New Roman"/>
          <w:sz w:val="28"/>
          <w:szCs w:val="28"/>
          <w:highlight w:val="green"/>
        </w:rPr>
        <w:t xml:space="preserve"> покрытия</w:t>
      </w:r>
      <w:r w:rsidR="001F07D4" w:rsidRPr="00FD1319">
        <w:rPr>
          <w:rFonts w:ascii="Times New Roman" w:hAnsi="Times New Roman"/>
          <w:sz w:val="28"/>
          <w:szCs w:val="28"/>
          <w:highlight w:val="green"/>
        </w:rPr>
        <w:t>х</w:t>
      </w:r>
      <w:r w:rsidR="00C71609" w:rsidRPr="00FD1319">
        <w:rPr>
          <w:rFonts w:ascii="Times New Roman" w:hAnsi="Times New Roman"/>
          <w:sz w:val="28"/>
          <w:szCs w:val="28"/>
          <w:highlight w:val="green"/>
        </w:rPr>
        <w:t>;</w:t>
      </w:r>
    </w:p>
    <w:p w14:paraId="768472BC" w14:textId="77777777" w:rsidR="00BE3CAC" w:rsidRPr="00FD1319" w:rsidRDefault="00BE3CAC" w:rsidP="00B144B1">
      <w:pPr>
        <w:numPr>
          <w:ilvl w:val="0"/>
          <w:numId w:val="5"/>
        </w:numPr>
        <w:spacing w:after="0" w:line="360" w:lineRule="auto"/>
        <w:ind w:left="0" w:firstLine="851"/>
        <w:jc w:val="both"/>
        <w:rPr>
          <w:rFonts w:ascii="Times New Roman" w:hAnsi="Times New Roman"/>
          <w:iCs/>
          <w:sz w:val="28"/>
          <w:szCs w:val="28"/>
          <w:highlight w:val="green"/>
        </w:rPr>
      </w:pPr>
      <w:r w:rsidRPr="00FD1319">
        <w:rPr>
          <w:rStyle w:val="afffffe"/>
          <w:rFonts w:ascii="Times New Roman" w:hAnsi="Times New Roman"/>
          <w:iCs/>
          <w:sz w:val="28"/>
          <w:szCs w:val="28"/>
          <w:highlight w:val="green"/>
        </w:rPr>
        <w:t>после воздействия стихийных бедствий природного характера или техногенных аварий;</w:t>
      </w:r>
    </w:p>
    <w:p w14:paraId="52328437" w14:textId="77777777" w:rsidR="00197DB6" w:rsidRPr="00FD1319" w:rsidRDefault="003A49EB" w:rsidP="00B144B1">
      <w:pPr>
        <w:numPr>
          <w:ilvl w:val="0"/>
          <w:numId w:val="5"/>
        </w:numPr>
        <w:spacing w:after="0" w:line="360" w:lineRule="auto"/>
        <w:ind w:left="0" w:firstLine="851"/>
        <w:jc w:val="both"/>
        <w:rPr>
          <w:rFonts w:ascii="Times New Roman" w:hAnsi="Times New Roman"/>
          <w:sz w:val="28"/>
          <w:szCs w:val="28"/>
          <w:highlight w:val="green"/>
        </w:rPr>
      </w:pPr>
      <w:r w:rsidRPr="00FD1319">
        <w:rPr>
          <w:rFonts w:ascii="Times New Roman" w:hAnsi="Times New Roman"/>
          <w:sz w:val="28"/>
          <w:szCs w:val="28"/>
          <w:highlight w:val="green"/>
        </w:rPr>
        <w:t>инициативы</w:t>
      </w:r>
      <w:r w:rsidR="00197DB6" w:rsidRPr="00FD1319">
        <w:rPr>
          <w:rFonts w:ascii="Times New Roman" w:hAnsi="Times New Roman"/>
          <w:sz w:val="28"/>
          <w:szCs w:val="28"/>
          <w:highlight w:val="green"/>
        </w:rPr>
        <w:t xml:space="preserve"> </w:t>
      </w:r>
      <w:r w:rsidR="00530C82" w:rsidRPr="00FD1319">
        <w:rPr>
          <w:rFonts w:ascii="Times New Roman" w:hAnsi="Times New Roman"/>
          <w:sz w:val="28"/>
          <w:szCs w:val="28"/>
          <w:highlight w:val="green"/>
        </w:rPr>
        <w:t>заказчика</w:t>
      </w:r>
      <w:r w:rsidR="00197DB6" w:rsidRPr="00FD1319">
        <w:rPr>
          <w:rFonts w:ascii="Times New Roman" w:hAnsi="Times New Roman"/>
          <w:sz w:val="28"/>
          <w:szCs w:val="28"/>
          <w:highlight w:val="green"/>
        </w:rPr>
        <w:t xml:space="preserve"> </w:t>
      </w:r>
      <w:r w:rsidR="001F07D4" w:rsidRPr="00FD1319">
        <w:rPr>
          <w:rFonts w:ascii="Times New Roman" w:hAnsi="Times New Roman"/>
          <w:sz w:val="28"/>
          <w:szCs w:val="28"/>
          <w:highlight w:val="green"/>
        </w:rPr>
        <w:t>(собственника</w:t>
      </w:r>
      <w:r w:rsidRPr="00FD1319">
        <w:rPr>
          <w:rFonts w:ascii="Times New Roman" w:hAnsi="Times New Roman"/>
          <w:sz w:val="28"/>
          <w:szCs w:val="28"/>
          <w:highlight w:val="green"/>
        </w:rPr>
        <w:t xml:space="preserve"> или оператора аэродрома</w:t>
      </w:r>
      <w:r w:rsidR="001F07D4" w:rsidRPr="00FD1319">
        <w:rPr>
          <w:rFonts w:ascii="Times New Roman" w:hAnsi="Times New Roman"/>
          <w:sz w:val="28"/>
          <w:szCs w:val="28"/>
          <w:highlight w:val="green"/>
        </w:rPr>
        <w:t>)</w:t>
      </w:r>
      <w:r w:rsidR="00197DB6" w:rsidRPr="00FD1319">
        <w:rPr>
          <w:rFonts w:ascii="Times New Roman" w:hAnsi="Times New Roman"/>
          <w:sz w:val="28"/>
          <w:szCs w:val="28"/>
          <w:highlight w:val="green"/>
        </w:rPr>
        <w:t>.</w:t>
      </w:r>
    </w:p>
    <w:p w14:paraId="77071DCD" w14:textId="77777777" w:rsidR="00F1282A" w:rsidRPr="00FD1319" w:rsidRDefault="00422513" w:rsidP="001312A5">
      <w:pPr>
        <w:spacing w:after="0" w:line="360" w:lineRule="auto"/>
        <w:ind w:firstLine="709"/>
        <w:jc w:val="both"/>
        <w:rPr>
          <w:rFonts w:ascii="Times New Roman" w:hAnsi="Times New Roman"/>
          <w:sz w:val="28"/>
          <w:szCs w:val="28"/>
          <w:highlight w:val="green"/>
        </w:rPr>
      </w:pPr>
      <w:r w:rsidRPr="00FD1319">
        <w:rPr>
          <w:rFonts w:ascii="Times New Roman" w:hAnsi="Times New Roman"/>
          <w:sz w:val="28"/>
          <w:szCs w:val="28"/>
          <w:highlight w:val="green"/>
        </w:rPr>
        <w:t>4.2</w:t>
      </w:r>
      <w:r w:rsidR="00405808" w:rsidRPr="00FD1319">
        <w:rPr>
          <w:rFonts w:ascii="Times New Roman" w:hAnsi="Times New Roman"/>
          <w:sz w:val="28"/>
          <w:szCs w:val="28"/>
          <w:highlight w:val="green"/>
        </w:rPr>
        <w:t xml:space="preserve"> </w:t>
      </w:r>
      <w:r w:rsidR="002D768D" w:rsidRPr="00FD1319">
        <w:rPr>
          <w:rFonts w:ascii="Times New Roman" w:hAnsi="Times New Roman"/>
          <w:sz w:val="28"/>
          <w:szCs w:val="28"/>
          <w:highlight w:val="green"/>
        </w:rPr>
        <w:t>Обследование технического состояния элементов летных п</w:t>
      </w:r>
      <w:r w:rsidR="001F07D4" w:rsidRPr="00FD1319">
        <w:rPr>
          <w:rFonts w:ascii="Times New Roman" w:hAnsi="Times New Roman"/>
          <w:sz w:val="28"/>
          <w:szCs w:val="28"/>
          <w:highlight w:val="green"/>
        </w:rPr>
        <w:t xml:space="preserve">олей проводится </w:t>
      </w:r>
      <w:r w:rsidR="002D768D" w:rsidRPr="00FD1319">
        <w:rPr>
          <w:rFonts w:ascii="Times New Roman" w:hAnsi="Times New Roman"/>
          <w:sz w:val="28"/>
          <w:szCs w:val="28"/>
          <w:highlight w:val="green"/>
        </w:rPr>
        <w:t>в три этапа:</w:t>
      </w:r>
    </w:p>
    <w:p w14:paraId="670F29EC" w14:textId="77777777" w:rsidR="002D768D" w:rsidRPr="00FD1319" w:rsidRDefault="002D768D" w:rsidP="00B144B1">
      <w:pPr>
        <w:numPr>
          <w:ilvl w:val="0"/>
          <w:numId w:val="5"/>
        </w:numPr>
        <w:spacing w:after="0" w:line="360" w:lineRule="auto"/>
        <w:ind w:left="0" w:firstLine="851"/>
        <w:jc w:val="both"/>
        <w:rPr>
          <w:rFonts w:ascii="Times New Roman" w:hAnsi="Times New Roman"/>
          <w:sz w:val="28"/>
          <w:szCs w:val="28"/>
          <w:highlight w:val="green"/>
        </w:rPr>
      </w:pPr>
      <w:r w:rsidRPr="00FD1319">
        <w:rPr>
          <w:rFonts w:ascii="Times New Roman" w:hAnsi="Times New Roman"/>
          <w:sz w:val="28"/>
          <w:szCs w:val="28"/>
          <w:highlight w:val="green"/>
        </w:rPr>
        <w:t>подготовительные работы;</w:t>
      </w:r>
    </w:p>
    <w:p w14:paraId="4BC824AA" w14:textId="77777777" w:rsidR="002D768D" w:rsidRPr="00FD1319" w:rsidRDefault="002D768D" w:rsidP="00B144B1">
      <w:pPr>
        <w:numPr>
          <w:ilvl w:val="0"/>
          <w:numId w:val="5"/>
        </w:numPr>
        <w:spacing w:after="0" w:line="360" w:lineRule="auto"/>
        <w:ind w:left="0" w:firstLine="851"/>
        <w:jc w:val="both"/>
        <w:rPr>
          <w:rFonts w:ascii="Times New Roman" w:hAnsi="Times New Roman"/>
          <w:sz w:val="28"/>
          <w:szCs w:val="28"/>
          <w:highlight w:val="green"/>
        </w:rPr>
      </w:pPr>
      <w:r w:rsidRPr="00FD1319">
        <w:rPr>
          <w:rFonts w:ascii="Times New Roman" w:hAnsi="Times New Roman"/>
          <w:sz w:val="28"/>
          <w:szCs w:val="28"/>
          <w:highlight w:val="green"/>
        </w:rPr>
        <w:t>визуальное обследование;</w:t>
      </w:r>
    </w:p>
    <w:p w14:paraId="5833771B" w14:textId="77777777" w:rsidR="002D768D" w:rsidRPr="00FD1319" w:rsidRDefault="002D768D" w:rsidP="00B144B1">
      <w:pPr>
        <w:numPr>
          <w:ilvl w:val="0"/>
          <w:numId w:val="5"/>
        </w:numPr>
        <w:spacing w:after="0" w:line="360" w:lineRule="auto"/>
        <w:ind w:left="0" w:firstLine="851"/>
        <w:jc w:val="both"/>
        <w:rPr>
          <w:rFonts w:ascii="Times New Roman" w:hAnsi="Times New Roman"/>
          <w:sz w:val="28"/>
          <w:szCs w:val="28"/>
          <w:highlight w:val="green"/>
        </w:rPr>
      </w:pPr>
      <w:r w:rsidRPr="00FD1319">
        <w:rPr>
          <w:rFonts w:ascii="Times New Roman" w:hAnsi="Times New Roman"/>
          <w:sz w:val="28"/>
          <w:szCs w:val="28"/>
          <w:highlight w:val="green"/>
        </w:rPr>
        <w:t>инструментальное обследование.</w:t>
      </w:r>
    </w:p>
    <w:p w14:paraId="496D2F7C" w14:textId="43C14CEB" w:rsidR="001F07D4" w:rsidRPr="00212C33" w:rsidRDefault="001F07D4" w:rsidP="00030358">
      <w:pPr>
        <w:spacing w:after="0" w:line="360" w:lineRule="auto"/>
        <w:ind w:firstLine="851"/>
        <w:jc w:val="both"/>
        <w:rPr>
          <w:rFonts w:ascii="Times New Roman" w:hAnsi="Times New Roman"/>
          <w:sz w:val="28"/>
          <w:szCs w:val="28"/>
        </w:rPr>
      </w:pPr>
      <w:r w:rsidRPr="00FD1319">
        <w:rPr>
          <w:rFonts w:ascii="Times New Roman" w:hAnsi="Times New Roman"/>
          <w:sz w:val="28"/>
          <w:szCs w:val="28"/>
          <w:highlight w:val="green"/>
        </w:rPr>
        <w:t>На основе результатов визуального обследования устанавлива</w:t>
      </w:r>
      <w:r w:rsidR="001F67D3" w:rsidRPr="00FD1319">
        <w:rPr>
          <w:rFonts w:ascii="Times New Roman" w:hAnsi="Times New Roman"/>
          <w:sz w:val="28"/>
          <w:szCs w:val="28"/>
          <w:highlight w:val="green"/>
        </w:rPr>
        <w:t>е</w:t>
      </w:r>
      <w:r w:rsidRPr="00FD1319">
        <w:rPr>
          <w:rFonts w:ascii="Times New Roman" w:hAnsi="Times New Roman"/>
          <w:sz w:val="28"/>
          <w:szCs w:val="28"/>
          <w:highlight w:val="green"/>
        </w:rPr>
        <w:t xml:space="preserve">тся </w:t>
      </w:r>
      <w:r w:rsidR="00997AC9" w:rsidRPr="00FD1319">
        <w:rPr>
          <w:rFonts w:ascii="Times New Roman" w:hAnsi="Times New Roman"/>
          <w:sz w:val="28"/>
          <w:szCs w:val="28"/>
          <w:highlight w:val="green"/>
        </w:rPr>
        <w:t>необходимо</w:t>
      </w:r>
      <w:r w:rsidR="001F67D3" w:rsidRPr="00FD1319">
        <w:rPr>
          <w:rFonts w:ascii="Times New Roman" w:hAnsi="Times New Roman"/>
          <w:sz w:val="28"/>
          <w:szCs w:val="28"/>
          <w:highlight w:val="green"/>
        </w:rPr>
        <w:t xml:space="preserve">сть проведения инструментального обследования, его </w:t>
      </w:r>
      <w:r w:rsidRPr="00FD1319">
        <w:rPr>
          <w:rFonts w:ascii="Times New Roman" w:hAnsi="Times New Roman"/>
          <w:sz w:val="28"/>
          <w:szCs w:val="28"/>
          <w:highlight w:val="green"/>
        </w:rPr>
        <w:t xml:space="preserve">цели, задачи и объемы, а также </w:t>
      </w:r>
      <w:r w:rsidR="008B03ED" w:rsidRPr="00FD1319">
        <w:rPr>
          <w:rFonts w:ascii="Times New Roman" w:hAnsi="Times New Roman"/>
          <w:sz w:val="28"/>
          <w:szCs w:val="28"/>
          <w:highlight w:val="green"/>
        </w:rPr>
        <w:t xml:space="preserve">разрабатывается </w:t>
      </w:r>
      <w:r w:rsidRPr="00FD1319">
        <w:rPr>
          <w:rFonts w:ascii="Times New Roman" w:hAnsi="Times New Roman"/>
          <w:sz w:val="28"/>
          <w:szCs w:val="28"/>
          <w:highlight w:val="green"/>
        </w:rPr>
        <w:t>программа инструментального обследования.</w:t>
      </w:r>
    </w:p>
    <w:p w14:paraId="7CC3785E" w14:textId="301D6F09" w:rsidR="001F07D4" w:rsidRPr="00A6438D" w:rsidRDefault="001F07D4" w:rsidP="00030358">
      <w:pPr>
        <w:spacing w:after="0" w:line="360" w:lineRule="auto"/>
        <w:ind w:firstLine="851"/>
        <w:jc w:val="both"/>
        <w:rPr>
          <w:rFonts w:ascii="Times New Roman" w:hAnsi="Times New Roman"/>
          <w:sz w:val="28"/>
          <w:szCs w:val="28"/>
        </w:rPr>
      </w:pPr>
      <w:r w:rsidRPr="00A6438D">
        <w:rPr>
          <w:rFonts w:ascii="Times New Roman" w:hAnsi="Times New Roman"/>
          <w:sz w:val="28"/>
          <w:szCs w:val="28"/>
        </w:rPr>
        <w:t xml:space="preserve">В зависимости от поставленных целей и задач работы по обследованию </w:t>
      </w:r>
      <w:r w:rsidR="00997AC9" w:rsidRPr="00997AC9">
        <w:rPr>
          <w:rFonts w:ascii="Times New Roman" w:hAnsi="Times New Roman"/>
          <w:b/>
          <w:sz w:val="28"/>
          <w:szCs w:val="28"/>
        </w:rPr>
        <w:t>могут</w:t>
      </w:r>
      <w:r w:rsidRPr="00A6438D">
        <w:rPr>
          <w:rFonts w:ascii="Times New Roman" w:hAnsi="Times New Roman"/>
          <w:sz w:val="28"/>
          <w:szCs w:val="28"/>
        </w:rPr>
        <w:t xml:space="preserve"> ограничиваться проведением только визуального обследования.</w:t>
      </w:r>
    </w:p>
    <w:p w14:paraId="71EDA38F" w14:textId="3853D4EA" w:rsidR="00306D45" w:rsidRPr="00FD1319" w:rsidRDefault="00422513" w:rsidP="00306D45">
      <w:pPr>
        <w:spacing w:after="0" w:line="360" w:lineRule="auto"/>
        <w:ind w:firstLine="851"/>
        <w:jc w:val="both"/>
        <w:rPr>
          <w:rFonts w:ascii="Times New Roman" w:hAnsi="Times New Roman"/>
          <w:sz w:val="28"/>
          <w:szCs w:val="28"/>
          <w:highlight w:val="green"/>
        </w:rPr>
      </w:pPr>
      <w:r w:rsidRPr="00FD1319">
        <w:rPr>
          <w:rFonts w:ascii="Times New Roman" w:hAnsi="Times New Roman"/>
          <w:sz w:val="28"/>
          <w:szCs w:val="28"/>
          <w:highlight w:val="green"/>
        </w:rPr>
        <w:t xml:space="preserve">4.3 </w:t>
      </w:r>
      <w:r w:rsidR="00306D45" w:rsidRPr="00FD1319">
        <w:rPr>
          <w:rFonts w:ascii="Times New Roman" w:hAnsi="Times New Roman"/>
          <w:sz w:val="28"/>
          <w:szCs w:val="28"/>
          <w:highlight w:val="green"/>
        </w:rPr>
        <w:t xml:space="preserve">Техническое задание на выполнение обследования разрабатывается заказчиком с привлечением, при </w:t>
      </w:r>
      <w:r w:rsidR="00997AC9" w:rsidRPr="00FD1319">
        <w:rPr>
          <w:rFonts w:ascii="Times New Roman" w:hAnsi="Times New Roman"/>
          <w:sz w:val="28"/>
          <w:szCs w:val="28"/>
          <w:highlight w:val="green"/>
        </w:rPr>
        <w:t>необходимо</w:t>
      </w:r>
      <w:r w:rsidR="00306D45" w:rsidRPr="00FD1319">
        <w:rPr>
          <w:rFonts w:ascii="Times New Roman" w:hAnsi="Times New Roman"/>
          <w:sz w:val="28"/>
          <w:szCs w:val="28"/>
          <w:highlight w:val="green"/>
        </w:rPr>
        <w:t xml:space="preserve">сти, </w:t>
      </w:r>
      <w:r w:rsidR="00473EB7" w:rsidRPr="00FD1319">
        <w:rPr>
          <w:rFonts w:ascii="Times New Roman" w:hAnsi="Times New Roman"/>
          <w:sz w:val="28"/>
          <w:szCs w:val="28"/>
          <w:highlight w:val="green"/>
        </w:rPr>
        <w:t xml:space="preserve">профильных </w:t>
      </w:r>
      <w:r w:rsidR="00306D45" w:rsidRPr="00FD1319">
        <w:rPr>
          <w:rFonts w:ascii="Times New Roman" w:hAnsi="Times New Roman"/>
          <w:sz w:val="28"/>
          <w:szCs w:val="28"/>
          <w:highlight w:val="green"/>
        </w:rPr>
        <w:t>организаций.</w:t>
      </w:r>
    </w:p>
    <w:p w14:paraId="44A89711" w14:textId="77777777" w:rsidR="00883F3D" w:rsidRPr="00FD1319" w:rsidRDefault="00883F3D" w:rsidP="00030358">
      <w:pPr>
        <w:spacing w:after="0" w:line="360" w:lineRule="auto"/>
        <w:ind w:firstLine="851"/>
        <w:jc w:val="both"/>
        <w:rPr>
          <w:rFonts w:ascii="Times New Roman" w:hAnsi="Times New Roman"/>
          <w:sz w:val="28"/>
          <w:szCs w:val="28"/>
          <w:highlight w:val="green"/>
        </w:rPr>
      </w:pPr>
      <w:r w:rsidRPr="00FD1319">
        <w:rPr>
          <w:rFonts w:ascii="Times New Roman" w:hAnsi="Times New Roman"/>
          <w:sz w:val="28"/>
          <w:szCs w:val="28"/>
          <w:highlight w:val="green"/>
        </w:rPr>
        <w:t>Исполнителем обследования на основании утвержденного технического задания разрабатывается программа работ по обследованию, которая согласовывается заказчиком работ</w:t>
      </w:r>
      <w:r w:rsidR="00735145" w:rsidRPr="00FD1319">
        <w:rPr>
          <w:rFonts w:ascii="Times New Roman" w:hAnsi="Times New Roman"/>
          <w:sz w:val="28"/>
          <w:szCs w:val="28"/>
          <w:highlight w:val="green"/>
        </w:rPr>
        <w:t xml:space="preserve"> и утверждается руководителем организации</w:t>
      </w:r>
      <w:r w:rsidR="002A3874" w:rsidRPr="00FD1319">
        <w:rPr>
          <w:rFonts w:ascii="Times New Roman" w:hAnsi="Times New Roman"/>
          <w:sz w:val="28"/>
          <w:szCs w:val="28"/>
          <w:highlight w:val="green"/>
        </w:rPr>
        <w:t xml:space="preserve"> исполнителя обследования</w:t>
      </w:r>
      <w:r w:rsidRPr="00FD1319">
        <w:rPr>
          <w:rFonts w:ascii="Times New Roman" w:hAnsi="Times New Roman"/>
          <w:sz w:val="28"/>
          <w:szCs w:val="28"/>
          <w:highlight w:val="green"/>
        </w:rPr>
        <w:t>.</w:t>
      </w:r>
    </w:p>
    <w:p w14:paraId="12B8333B" w14:textId="5E87B074" w:rsidR="0051361C" w:rsidRPr="00FD1319" w:rsidRDefault="0051361C" w:rsidP="00030358">
      <w:pPr>
        <w:spacing w:after="0" w:line="360" w:lineRule="auto"/>
        <w:ind w:firstLine="851"/>
        <w:jc w:val="both"/>
        <w:rPr>
          <w:rFonts w:ascii="Times New Roman" w:hAnsi="Times New Roman"/>
          <w:sz w:val="28"/>
          <w:szCs w:val="28"/>
          <w:highlight w:val="green"/>
        </w:rPr>
      </w:pPr>
      <w:r w:rsidRPr="00FD1319">
        <w:rPr>
          <w:rFonts w:ascii="Times New Roman" w:hAnsi="Times New Roman"/>
          <w:sz w:val="28"/>
          <w:szCs w:val="28"/>
          <w:highlight w:val="green"/>
        </w:rPr>
        <w:t xml:space="preserve">В программе </w:t>
      </w:r>
      <w:r w:rsidR="00A9041F" w:rsidRPr="00FD1319">
        <w:rPr>
          <w:rFonts w:ascii="Times New Roman" w:hAnsi="Times New Roman"/>
          <w:sz w:val="28"/>
          <w:szCs w:val="28"/>
          <w:highlight w:val="green"/>
        </w:rPr>
        <w:t>инструментального обследования</w:t>
      </w:r>
      <w:r w:rsidRPr="00FD1319">
        <w:rPr>
          <w:rFonts w:ascii="Times New Roman" w:hAnsi="Times New Roman"/>
          <w:sz w:val="28"/>
          <w:szCs w:val="28"/>
          <w:highlight w:val="green"/>
        </w:rPr>
        <w:t xml:space="preserve"> указывают: перечень </w:t>
      </w:r>
      <w:r w:rsidR="00997AC9" w:rsidRPr="00FD1319">
        <w:rPr>
          <w:rFonts w:ascii="Times New Roman" w:hAnsi="Times New Roman"/>
          <w:sz w:val="28"/>
          <w:szCs w:val="28"/>
          <w:highlight w:val="green"/>
        </w:rPr>
        <w:t>подлеж</w:t>
      </w:r>
      <w:r w:rsidRPr="00FD1319">
        <w:rPr>
          <w:rFonts w:ascii="Times New Roman" w:hAnsi="Times New Roman"/>
          <w:sz w:val="28"/>
          <w:szCs w:val="28"/>
          <w:highlight w:val="green"/>
        </w:rPr>
        <w:t xml:space="preserve">ащих обследованию элементов летного поля аэродрома; места и методы инструментальных измерений и испытаний; </w:t>
      </w:r>
      <w:r w:rsidR="00997AC9" w:rsidRPr="00FD1319">
        <w:rPr>
          <w:rFonts w:ascii="Times New Roman" w:hAnsi="Times New Roman"/>
          <w:sz w:val="28"/>
          <w:szCs w:val="28"/>
          <w:highlight w:val="green"/>
        </w:rPr>
        <w:t>необходимо</w:t>
      </w:r>
      <w:r w:rsidRPr="00FD1319">
        <w:rPr>
          <w:rFonts w:ascii="Times New Roman" w:hAnsi="Times New Roman"/>
          <w:sz w:val="28"/>
          <w:szCs w:val="28"/>
          <w:highlight w:val="green"/>
        </w:rPr>
        <w:t xml:space="preserve">сть проведения инженерно-геологических, инженерно-геодезических и других видов </w:t>
      </w:r>
      <w:r w:rsidRPr="00FD1319">
        <w:rPr>
          <w:rFonts w:ascii="Times New Roman" w:hAnsi="Times New Roman"/>
          <w:sz w:val="28"/>
          <w:szCs w:val="28"/>
          <w:highlight w:val="green"/>
        </w:rPr>
        <w:lastRenderedPageBreak/>
        <w:t>изысканий; места отбора образцов материалов; состав исследований образцов в лабораторных условиях; перечень необходимых поверочных расчетов</w:t>
      </w:r>
      <w:r w:rsidR="00FB4C02" w:rsidRPr="00FD1319">
        <w:rPr>
          <w:rFonts w:ascii="Times New Roman" w:hAnsi="Times New Roman"/>
          <w:sz w:val="28"/>
          <w:szCs w:val="28"/>
          <w:highlight w:val="green"/>
        </w:rPr>
        <w:t>; мероприятия по обеспечению техники безопасности при выполнении обследования</w:t>
      </w:r>
      <w:r w:rsidR="0076045A" w:rsidRPr="00FD1319">
        <w:rPr>
          <w:rFonts w:ascii="Times New Roman" w:hAnsi="Times New Roman"/>
          <w:sz w:val="28"/>
          <w:szCs w:val="28"/>
          <w:highlight w:val="green"/>
        </w:rPr>
        <w:t>.</w:t>
      </w:r>
    </w:p>
    <w:p w14:paraId="3F921FEC" w14:textId="77777777" w:rsidR="001F07D4" w:rsidRPr="00376522" w:rsidRDefault="005C69D9" w:rsidP="001F07D4">
      <w:pPr>
        <w:spacing w:after="0" w:line="360" w:lineRule="auto"/>
        <w:ind w:firstLine="851"/>
        <w:jc w:val="both"/>
        <w:rPr>
          <w:rFonts w:ascii="Times New Roman" w:hAnsi="Times New Roman"/>
          <w:sz w:val="24"/>
          <w:szCs w:val="24"/>
        </w:rPr>
      </w:pPr>
      <w:r w:rsidRPr="00FD1319">
        <w:rPr>
          <w:rFonts w:ascii="Times New Roman" w:hAnsi="Times New Roman"/>
          <w:bCs/>
          <w:spacing w:val="20"/>
          <w:sz w:val="24"/>
          <w:szCs w:val="24"/>
          <w:highlight w:val="green"/>
          <w:lang w:eastAsia="ru-RU"/>
        </w:rPr>
        <w:t>П р и м е ч а н и е –</w:t>
      </w:r>
      <w:r w:rsidRPr="00FD1319">
        <w:rPr>
          <w:sz w:val="24"/>
          <w:szCs w:val="24"/>
          <w:highlight w:val="green"/>
        </w:rPr>
        <w:t xml:space="preserve"> </w:t>
      </w:r>
      <w:r w:rsidR="001F07D4" w:rsidRPr="00FD1319">
        <w:rPr>
          <w:rFonts w:ascii="Times New Roman" w:hAnsi="Times New Roman"/>
          <w:sz w:val="24"/>
          <w:szCs w:val="24"/>
          <w:highlight w:val="green"/>
        </w:rPr>
        <w:t>При сокращении заказчиком объемов обследования, снижающем достоверность заключения о техническом состоянии объекта, заказчик сам несет ответственность за снижение достоверности результата обследования согласно ГОСТ</w:t>
      </w:r>
      <w:r w:rsidR="000A551A" w:rsidRPr="00FD1319">
        <w:rPr>
          <w:rFonts w:ascii="Times New Roman" w:hAnsi="Times New Roman"/>
          <w:sz w:val="24"/>
          <w:szCs w:val="24"/>
          <w:highlight w:val="green"/>
        </w:rPr>
        <w:t> </w:t>
      </w:r>
      <w:r w:rsidR="001F07D4" w:rsidRPr="00FD1319">
        <w:rPr>
          <w:rFonts w:ascii="Times New Roman" w:hAnsi="Times New Roman"/>
          <w:sz w:val="24"/>
          <w:szCs w:val="24"/>
          <w:highlight w:val="green"/>
        </w:rPr>
        <w:t>31937.</w:t>
      </w:r>
    </w:p>
    <w:p w14:paraId="63DF7121" w14:textId="77777777" w:rsidR="00883F3D" w:rsidRDefault="00422513" w:rsidP="0011528A">
      <w:pPr>
        <w:spacing w:after="0" w:line="360" w:lineRule="auto"/>
        <w:ind w:firstLine="709"/>
        <w:jc w:val="both"/>
        <w:rPr>
          <w:rFonts w:ascii="Times New Roman" w:hAnsi="Times New Roman"/>
          <w:sz w:val="28"/>
          <w:szCs w:val="28"/>
        </w:rPr>
      </w:pPr>
      <w:r w:rsidRPr="00FD1319">
        <w:rPr>
          <w:rFonts w:ascii="Times New Roman" w:hAnsi="Times New Roman"/>
          <w:sz w:val="28"/>
          <w:szCs w:val="28"/>
          <w:highlight w:val="green"/>
        </w:rPr>
        <w:t>4.4</w:t>
      </w:r>
      <w:r w:rsidR="000878C1" w:rsidRPr="00FD1319">
        <w:rPr>
          <w:rFonts w:ascii="Times New Roman" w:hAnsi="Times New Roman"/>
          <w:sz w:val="28"/>
          <w:szCs w:val="28"/>
          <w:highlight w:val="green"/>
        </w:rPr>
        <w:t xml:space="preserve"> </w:t>
      </w:r>
      <w:r w:rsidR="00F171B2" w:rsidRPr="00FD1319">
        <w:rPr>
          <w:rFonts w:ascii="Times New Roman" w:hAnsi="Times New Roman"/>
          <w:bCs/>
          <w:sz w:val="28"/>
          <w:szCs w:val="28"/>
          <w:highlight w:val="green"/>
        </w:rPr>
        <w:t>При наличии указаний в техническом задании</w:t>
      </w:r>
      <w:r w:rsidR="00F171B2" w:rsidRPr="00FD1319">
        <w:rPr>
          <w:rFonts w:ascii="Times New Roman" w:hAnsi="Times New Roman"/>
          <w:sz w:val="28"/>
          <w:szCs w:val="28"/>
          <w:highlight w:val="green"/>
        </w:rPr>
        <w:t xml:space="preserve"> п</w:t>
      </w:r>
      <w:r w:rsidR="00883F3D" w:rsidRPr="00FD1319">
        <w:rPr>
          <w:rFonts w:ascii="Times New Roman" w:hAnsi="Times New Roman"/>
          <w:sz w:val="28"/>
          <w:szCs w:val="28"/>
          <w:highlight w:val="green"/>
        </w:rPr>
        <w:t xml:space="preserve">о результатам проведенного обследования составляется акт обследования технического состояния элементов летного поля аэродрома по форме </w:t>
      </w:r>
      <w:r w:rsidR="00030358" w:rsidRPr="00FD1319">
        <w:rPr>
          <w:rFonts w:ascii="Times New Roman" w:hAnsi="Times New Roman"/>
          <w:sz w:val="28"/>
          <w:szCs w:val="28"/>
          <w:highlight w:val="green"/>
        </w:rPr>
        <w:t>п</w:t>
      </w:r>
      <w:r w:rsidR="00883F3D" w:rsidRPr="00FD1319">
        <w:rPr>
          <w:rFonts w:ascii="Times New Roman" w:hAnsi="Times New Roman"/>
          <w:sz w:val="28"/>
          <w:szCs w:val="28"/>
          <w:highlight w:val="green"/>
        </w:rPr>
        <w:t>риложения А</w:t>
      </w:r>
      <w:r w:rsidR="00F171B2" w:rsidRPr="00FD1319">
        <w:rPr>
          <w:rFonts w:ascii="Times New Roman" w:hAnsi="Times New Roman"/>
          <w:sz w:val="28"/>
          <w:szCs w:val="28"/>
          <w:highlight w:val="green"/>
        </w:rPr>
        <w:t>,</w:t>
      </w:r>
      <w:r w:rsidR="00883F3D" w:rsidRPr="00FD1319">
        <w:rPr>
          <w:rFonts w:ascii="Times New Roman" w:hAnsi="Times New Roman"/>
          <w:sz w:val="28"/>
          <w:szCs w:val="28"/>
          <w:highlight w:val="green"/>
        </w:rPr>
        <w:t xml:space="preserve"> который подписывается исполнителями обследования, а также представителями заказчика</w:t>
      </w:r>
      <w:r w:rsidR="00F03C36" w:rsidRPr="00FD1319">
        <w:rPr>
          <w:rFonts w:ascii="Times New Roman" w:hAnsi="Times New Roman"/>
          <w:sz w:val="28"/>
          <w:szCs w:val="28"/>
          <w:highlight w:val="green"/>
        </w:rPr>
        <w:t xml:space="preserve"> и эксплуатирующей организации</w:t>
      </w:r>
      <w:r w:rsidR="00883F3D" w:rsidRPr="00FD1319">
        <w:rPr>
          <w:rFonts w:ascii="Times New Roman" w:hAnsi="Times New Roman"/>
          <w:sz w:val="28"/>
          <w:szCs w:val="28"/>
          <w:highlight w:val="green"/>
        </w:rPr>
        <w:t>, присутствовавшими при проведении обследования.</w:t>
      </w:r>
    </w:p>
    <w:p w14:paraId="0E03FB5F" w14:textId="77777777" w:rsidR="00883F3D" w:rsidRDefault="00422513" w:rsidP="0011528A">
      <w:pPr>
        <w:spacing w:after="0" w:line="360" w:lineRule="auto"/>
        <w:ind w:firstLine="709"/>
        <w:jc w:val="both"/>
        <w:rPr>
          <w:rFonts w:ascii="Times New Roman" w:hAnsi="Times New Roman"/>
          <w:sz w:val="28"/>
          <w:szCs w:val="28"/>
        </w:rPr>
      </w:pPr>
      <w:r w:rsidRPr="00FD1319">
        <w:rPr>
          <w:rFonts w:ascii="Times New Roman" w:hAnsi="Times New Roman"/>
          <w:sz w:val="28"/>
          <w:szCs w:val="28"/>
          <w:highlight w:val="green"/>
        </w:rPr>
        <w:t xml:space="preserve">4.5 </w:t>
      </w:r>
      <w:r w:rsidR="00883F3D" w:rsidRPr="00FD1319">
        <w:rPr>
          <w:rFonts w:ascii="Times New Roman" w:hAnsi="Times New Roman" w:hint="eastAsia"/>
          <w:sz w:val="28"/>
          <w:szCs w:val="28"/>
          <w:highlight w:val="green"/>
        </w:rPr>
        <w:t>Заключение</w:t>
      </w:r>
      <w:r w:rsidR="00883F3D" w:rsidRPr="00FD1319">
        <w:rPr>
          <w:rFonts w:ascii="Times New Roman" w:hAnsi="Times New Roman"/>
          <w:sz w:val="28"/>
          <w:szCs w:val="28"/>
          <w:highlight w:val="green"/>
        </w:rPr>
        <w:t xml:space="preserve"> </w:t>
      </w:r>
      <w:r w:rsidR="009D3E5E" w:rsidRPr="00FD1319">
        <w:rPr>
          <w:rFonts w:ascii="Times New Roman" w:hAnsi="Times New Roman"/>
          <w:sz w:val="28"/>
          <w:szCs w:val="28"/>
          <w:highlight w:val="green"/>
        </w:rPr>
        <w:t xml:space="preserve">(технический отчет) </w:t>
      </w:r>
      <w:r w:rsidR="00883F3D" w:rsidRPr="00FD1319">
        <w:rPr>
          <w:rFonts w:ascii="Times New Roman" w:hAnsi="Times New Roman" w:hint="eastAsia"/>
          <w:sz w:val="28"/>
          <w:szCs w:val="28"/>
          <w:highlight w:val="green"/>
        </w:rPr>
        <w:t>по</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результатам проведенного</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обследования</w:t>
      </w:r>
      <w:r w:rsidR="00883F3D" w:rsidRPr="00FD1319">
        <w:rPr>
          <w:rFonts w:ascii="Times New Roman" w:hAnsi="Times New Roman"/>
          <w:sz w:val="28"/>
          <w:szCs w:val="28"/>
          <w:highlight w:val="green"/>
        </w:rPr>
        <w:t xml:space="preserve"> </w:t>
      </w:r>
      <w:r w:rsidR="00883F3D" w:rsidRPr="00FD1319">
        <w:rPr>
          <w:rFonts w:ascii="Times New Roman" w:hAnsi="Times New Roman"/>
          <w:bCs/>
          <w:iCs/>
          <w:sz w:val="28"/>
          <w:szCs w:val="28"/>
          <w:highlight w:val="green"/>
        </w:rPr>
        <w:t>элементов летных полей аэродромов</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подписывают</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непосредственно</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исполнители</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работ</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руководители</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их</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подразделений</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и</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руководител</w:t>
      </w:r>
      <w:r w:rsidR="0095218E" w:rsidRPr="00FD1319">
        <w:rPr>
          <w:rFonts w:ascii="Times New Roman" w:hAnsi="Times New Roman" w:hint="eastAsia"/>
          <w:sz w:val="28"/>
          <w:szCs w:val="28"/>
          <w:highlight w:val="green"/>
        </w:rPr>
        <w:t>ь</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организаци</w:t>
      </w:r>
      <w:r w:rsidR="0095218E" w:rsidRPr="00FD1319">
        <w:rPr>
          <w:rFonts w:ascii="Times New Roman" w:hAnsi="Times New Roman" w:hint="eastAsia"/>
          <w:sz w:val="28"/>
          <w:szCs w:val="28"/>
          <w:highlight w:val="green"/>
        </w:rPr>
        <w:t>и</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проводивш</w:t>
      </w:r>
      <w:r w:rsidR="0095218E" w:rsidRPr="00FD1319">
        <w:rPr>
          <w:rFonts w:ascii="Times New Roman" w:hAnsi="Times New Roman" w:hint="eastAsia"/>
          <w:sz w:val="28"/>
          <w:szCs w:val="28"/>
          <w:highlight w:val="green"/>
        </w:rPr>
        <w:t>е</w:t>
      </w:r>
      <w:r w:rsidR="0095218E" w:rsidRPr="00FD1319">
        <w:rPr>
          <w:rFonts w:ascii="Times New Roman" w:hAnsi="Times New Roman"/>
          <w:sz w:val="28"/>
          <w:szCs w:val="28"/>
          <w:highlight w:val="green"/>
        </w:rPr>
        <w:t>й</w:t>
      </w:r>
      <w:r w:rsidR="00883F3D" w:rsidRPr="00FD1319">
        <w:rPr>
          <w:rFonts w:ascii="Times New Roman" w:hAnsi="Times New Roman"/>
          <w:sz w:val="28"/>
          <w:szCs w:val="28"/>
          <w:highlight w:val="green"/>
        </w:rPr>
        <w:t xml:space="preserve"> </w:t>
      </w:r>
      <w:r w:rsidR="00883F3D" w:rsidRPr="00FD1319">
        <w:rPr>
          <w:rFonts w:ascii="Times New Roman" w:hAnsi="Times New Roman" w:hint="eastAsia"/>
          <w:sz w:val="28"/>
          <w:szCs w:val="28"/>
          <w:highlight w:val="green"/>
        </w:rPr>
        <w:t>обследование</w:t>
      </w:r>
      <w:r w:rsidR="00883F3D" w:rsidRPr="00FD1319">
        <w:rPr>
          <w:rFonts w:ascii="Times New Roman" w:hAnsi="Times New Roman"/>
          <w:sz w:val="28"/>
          <w:szCs w:val="28"/>
          <w:highlight w:val="green"/>
        </w:rPr>
        <w:t>.</w:t>
      </w:r>
    </w:p>
    <w:p w14:paraId="49CF3311" w14:textId="77777777" w:rsidR="00030358" w:rsidRDefault="00030358" w:rsidP="0011528A">
      <w:pPr>
        <w:spacing w:after="0" w:line="360" w:lineRule="auto"/>
        <w:ind w:firstLine="709"/>
        <w:jc w:val="both"/>
        <w:rPr>
          <w:rFonts w:ascii="Times New Roman" w:hAnsi="Times New Roman"/>
          <w:sz w:val="28"/>
          <w:szCs w:val="28"/>
        </w:rPr>
      </w:pPr>
    </w:p>
    <w:p w14:paraId="2CE6FEED" w14:textId="77777777" w:rsidR="00A20D4C" w:rsidRPr="0011528A" w:rsidRDefault="00A20D4C" w:rsidP="0011528A">
      <w:pPr>
        <w:spacing w:after="0" w:line="360" w:lineRule="auto"/>
        <w:ind w:firstLine="709"/>
        <w:jc w:val="both"/>
        <w:rPr>
          <w:rFonts w:ascii="Times New Roman" w:hAnsi="Times New Roman"/>
          <w:sz w:val="28"/>
          <w:szCs w:val="28"/>
        </w:rPr>
      </w:pPr>
      <w:r w:rsidRPr="0011528A">
        <w:rPr>
          <w:rFonts w:ascii="Times New Roman" w:hAnsi="Times New Roman"/>
          <w:b/>
          <w:sz w:val="28"/>
          <w:szCs w:val="28"/>
        </w:rPr>
        <w:t>5</w:t>
      </w:r>
      <w:r w:rsidRPr="0011528A">
        <w:rPr>
          <w:rFonts w:ascii="Times New Roman" w:hAnsi="Times New Roman"/>
          <w:b/>
          <w:sz w:val="28"/>
          <w:szCs w:val="28"/>
        </w:rPr>
        <w:tab/>
        <w:t>Подготовительные работы</w:t>
      </w:r>
    </w:p>
    <w:p w14:paraId="34CE8538" w14:textId="70F6D044" w:rsidR="006819A2" w:rsidRPr="00212C33" w:rsidRDefault="004D32B2" w:rsidP="0011528A">
      <w:pPr>
        <w:spacing w:after="0" w:line="360" w:lineRule="auto"/>
        <w:ind w:firstLine="709"/>
        <w:jc w:val="both"/>
        <w:rPr>
          <w:rFonts w:ascii="Times New Roman" w:hAnsi="Times New Roman"/>
          <w:bCs/>
          <w:iCs/>
          <w:sz w:val="28"/>
          <w:szCs w:val="28"/>
        </w:rPr>
      </w:pPr>
      <w:r w:rsidRPr="00FD1319">
        <w:rPr>
          <w:rFonts w:ascii="Times New Roman" w:hAnsi="Times New Roman"/>
          <w:bCs/>
          <w:iCs/>
          <w:sz w:val="28"/>
          <w:szCs w:val="28"/>
          <w:highlight w:val="green"/>
        </w:rPr>
        <w:t>5</w:t>
      </w:r>
      <w:r w:rsidR="006819A2" w:rsidRPr="00FD1319">
        <w:rPr>
          <w:rFonts w:ascii="Times New Roman" w:hAnsi="Times New Roman"/>
          <w:bCs/>
          <w:iCs/>
          <w:sz w:val="28"/>
          <w:szCs w:val="28"/>
          <w:highlight w:val="green"/>
        </w:rPr>
        <w:t xml:space="preserve">.1 </w:t>
      </w:r>
      <w:r w:rsidR="002A291D" w:rsidRPr="00FD1319">
        <w:rPr>
          <w:rFonts w:ascii="Times New Roman" w:hAnsi="Times New Roman"/>
          <w:bCs/>
          <w:iCs/>
          <w:sz w:val="28"/>
          <w:szCs w:val="28"/>
          <w:highlight w:val="green"/>
        </w:rPr>
        <w:t xml:space="preserve">Подготовительные работы </w:t>
      </w:r>
      <w:r w:rsidR="00997AC9" w:rsidRPr="00FD1319">
        <w:rPr>
          <w:rFonts w:ascii="Times New Roman" w:hAnsi="Times New Roman"/>
          <w:bCs/>
          <w:iCs/>
          <w:sz w:val="28"/>
          <w:szCs w:val="28"/>
          <w:highlight w:val="green"/>
        </w:rPr>
        <w:t>предусматр</w:t>
      </w:r>
      <w:r w:rsidR="006819A2" w:rsidRPr="00FD1319">
        <w:rPr>
          <w:rFonts w:ascii="Times New Roman" w:hAnsi="Times New Roman"/>
          <w:bCs/>
          <w:iCs/>
          <w:sz w:val="28"/>
          <w:szCs w:val="28"/>
          <w:highlight w:val="green"/>
        </w:rPr>
        <w:t>ива</w:t>
      </w:r>
      <w:r w:rsidR="002A291D" w:rsidRPr="00FD1319">
        <w:rPr>
          <w:rFonts w:ascii="Times New Roman" w:hAnsi="Times New Roman"/>
          <w:bCs/>
          <w:iCs/>
          <w:sz w:val="28"/>
          <w:szCs w:val="28"/>
          <w:highlight w:val="green"/>
        </w:rPr>
        <w:t>ют</w:t>
      </w:r>
      <w:r w:rsidR="006819A2" w:rsidRPr="00FD1319">
        <w:rPr>
          <w:rFonts w:ascii="Times New Roman" w:hAnsi="Times New Roman"/>
          <w:bCs/>
          <w:iCs/>
          <w:sz w:val="28"/>
          <w:szCs w:val="28"/>
          <w:highlight w:val="green"/>
        </w:rPr>
        <w:t xml:space="preserve"> ознакомление с объектом обследования, проектной</w:t>
      </w:r>
      <w:r w:rsidR="00BF7B65" w:rsidRPr="00FD1319">
        <w:rPr>
          <w:rFonts w:ascii="Times New Roman" w:hAnsi="Times New Roman"/>
          <w:bCs/>
          <w:iCs/>
          <w:sz w:val="28"/>
          <w:szCs w:val="28"/>
          <w:highlight w:val="green"/>
        </w:rPr>
        <w:t>, рабочей</w:t>
      </w:r>
      <w:r w:rsidR="006819A2" w:rsidRPr="00FD1319">
        <w:rPr>
          <w:rFonts w:ascii="Times New Roman" w:hAnsi="Times New Roman"/>
          <w:bCs/>
          <w:iCs/>
          <w:sz w:val="28"/>
          <w:szCs w:val="28"/>
          <w:highlight w:val="green"/>
        </w:rPr>
        <w:t xml:space="preserve"> и исполнительной документацией на строительство </w:t>
      </w:r>
      <w:r w:rsidR="002427D5" w:rsidRPr="00FD1319">
        <w:rPr>
          <w:rFonts w:ascii="Times New Roman" w:hAnsi="Times New Roman"/>
          <w:bCs/>
          <w:iCs/>
          <w:sz w:val="28"/>
          <w:szCs w:val="28"/>
          <w:highlight w:val="green"/>
        </w:rPr>
        <w:t>(реконструкцию, капитальный ремонт) объекта</w:t>
      </w:r>
      <w:r w:rsidR="006819A2" w:rsidRPr="00FD1319">
        <w:rPr>
          <w:rFonts w:ascii="Times New Roman" w:hAnsi="Times New Roman"/>
          <w:bCs/>
          <w:iCs/>
          <w:sz w:val="28"/>
          <w:szCs w:val="28"/>
          <w:highlight w:val="green"/>
        </w:rPr>
        <w:t>,</w:t>
      </w:r>
      <w:r w:rsidR="00A6438D" w:rsidRPr="00FD1319">
        <w:rPr>
          <w:rFonts w:ascii="Times New Roman" w:hAnsi="Times New Roman"/>
          <w:bCs/>
          <w:iCs/>
          <w:sz w:val="28"/>
          <w:szCs w:val="28"/>
          <w:highlight w:val="green"/>
        </w:rPr>
        <w:t xml:space="preserve"> включая материалы инженерных изысканий,</w:t>
      </w:r>
      <w:r w:rsidR="006819A2" w:rsidRPr="00FD1319">
        <w:rPr>
          <w:rFonts w:ascii="Times New Roman" w:hAnsi="Times New Roman"/>
          <w:bCs/>
          <w:iCs/>
          <w:sz w:val="28"/>
          <w:szCs w:val="28"/>
          <w:highlight w:val="green"/>
        </w:rPr>
        <w:t xml:space="preserve"> с документацией по эксплуатации</w:t>
      </w:r>
      <w:r w:rsidR="002427D5" w:rsidRPr="00FD1319">
        <w:rPr>
          <w:rFonts w:ascii="Times New Roman" w:hAnsi="Times New Roman"/>
          <w:bCs/>
          <w:iCs/>
          <w:sz w:val="28"/>
          <w:szCs w:val="28"/>
          <w:highlight w:val="green"/>
        </w:rPr>
        <w:t xml:space="preserve"> объекта</w:t>
      </w:r>
      <w:r w:rsidR="006819A2" w:rsidRPr="00FD1319">
        <w:rPr>
          <w:rFonts w:ascii="Times New Roman" w:hAnsi="Times New Roman"/>
          <w:bCs/>
          <w:iCs/>
          <w:sz w:val="28"/>
          <w:szCs w:val="28"/>
          <w:highlight w:val="green"/>
        </w:rPr>
        <w:t>,</w:t>
      </w:r>
      <w:r w:rsidR="00AF697C" w:rsidRPr="00FD1319">
        <w:rPr>
          <w:rFonts w:ascii="Times New Roman" w:hAnsi="Times New Roman"/>
          <w:bCs/>
          <w:iCs/>
          <w:sz w:val="28"/>
          <w:szCs w:val="28"/>
          <w:highlight w:val="green"/>
        </w:rPr>
        <w:t xml:space="preserve"> </w:t>
      </w:r>
      <w:r w:rsidR="006819A2" w:rsidRPr="00FD1319">
        <w:rPr>
          <w:rFonts w:ascii="Times New Roman" w:hAnsi="Times New Roman"/>
          <w:bCs/>
          <w:iCs/>
          <w:sz w:val="28"/>
          <w:szCs w:val="28"/>
          <w:highlight w:val="green"/>
        </w:rPr>
        <w:t>с результатами предыдущих обследований.</w:t>
      </w:r>
    </w:p>
    <w:p w14:paraId="71D974E1" w14:textId="77777777" w:rsidR="00BF7B65" w:rsidRPr="00FD1319" w:rsidRDefault="00BF7B65" w:rsidP="0011528A">
      <w:pPr>
        <w:spacing w:after="0" w:line="360" w:lineRule="auto"/>
        <w:ind w:firstLine="709"/>
        <w:jc w:val="both"/>
        <w:rPr>
          <w:rFonts w:ascii="Times New Roman" w:hAnsi="Times New Roman"/>
          <w:bCs/>
          <w:iCs/>
          <w:sz w:val="28"/>
          <w:szCs w:val="28"/>
          <w:highlight w:val="yellow"/>
        </w:rPr>
      </w:pPr>
      <w:r w:rsidRPr="00FD1319">
        <w:rPr>
          <w:rFonts w:ascii="Times New Roman" w:hAnsi="Times New Roman"/>
          <w:bCs/>
          <w:iCs/>
          <w:sz w:val="28"/>
          <w:szCs w:val="28"/>
          <w:highlight w:val="yellow"/>
        </w:rPr>
        <w:t>5.2 На основе материалов инженерных изысканий (при их наличии) устанавливают сведения о климате района расположения аэродрома, рельефе, геологическом строении, гидрогеологических условиях, включая сведения о наличии специфических грунтов и опасных геологических процесса.</w:t>
      </w:r>
    </w:p>
    <w:p w14:paraId="3E65DD24" w14:textId="77777777" w:rsidR="006819A2" w:rsidRPr="00FD1319" w:rsidRDefault="00F03C36" w:rsidP="0011528A">
      <w:pPr>
        <w:spacing w:after="0" w:line="360" w:lineRule="auto"/>
        <w:ind w:firstLine="709"/>
        <w:jc w:val="both"/>
        <w:rPr>
          <w:rFonts w:ascii="Times New Roman" w:hAnsi="Times New Roman"/>
          <w:bCs/>
          <w:iCs/>
          <w:sz w:val="28"/>
          <w:szCs w:val="28"/>
          <w:highlight w:val="yellow"/>
        </w:rPr>
      </w:pPr>
      <w:r w:rsidRPr="00FD1319">
        <w:rPr>
          <w:rFonts w:ascii="Times New Roman" w:hAnsi="Times New Roman"/>
          <w:bCs/>
          <w:iCs/>
          <w:sz w:val="28"/>
          <w:szCs w:val="28"/>
          <w:highlight w:val="yellow"/>
        </w:rPr>
        <w:lastRenderedPageBreak/>
        <w:t xml:space="preserve">5.3 </w:t>
      </w:r>
      <w:r w:rsidR="006819A2" w:rsidRPr="00FD1319">
        <w:rPr>
          <w:rFonts w:ascii="Times New Roman" w:hAnsi="Times New Roman"/>
          <w:bCs/>
          <w:iCs/>
          <w:sz w:val="28"/>
          <w:szCs w:val="28"/>
          <w:highlight w:val="yellow"/>
        </w:rPr>
        <w:t>По проектной</w:t>
      </w:r>
      <w:r w:rsidR="00F40E78" w:rsidRPr="00FD1319">
        <w:rPr>
          <w:rFonts w:ascii="Times New Roman" w:hAnsi="Times New Roman"/>
          <w:bCs/>
          <w:iCs/>
          <w:sz w:val="28"/>
          <w:szCs w:val="28"/>
          <w:highlight w:val="yellow"/>
        </w:rPr>
        <w:t xml:space="preserve"> и рабочей</w:t>
      </w:r>
      <w:r w:rsidR="006819A2" w:rsidRPr="00FD1319">
        <w:rPr>
          <w:rFonts w:ascii="Times New Roman" w:hAnsi="Times New Roman"/>
          <w:bCs/>
          <w:iCs/>
          <w:sz w:val="28"/>
          <w:szCs w:val="28"/>
          <w:highlight w:val="yellow"/>
        </w:rPr>
        <w:t xml:space="preserve"> документации </w:t>
      </w:r>
      <w:r w:rsidR="00BF7B65" w:rsidRPr="00FD1319">
        <w:rPr>
          <w:rFonts w:ascii="Times New Roman" w:hAnsi="Times New Roman"/>
          <w:bCs/>
          <w:iCs/>
          <w:sz w:val="28"/>
          <w:szCs w:val="28"/>
          <w:highlight w:val="yellow"/>
        </w:rPr>
        <w:t xml:space="preserve">(при ее наличии) </w:t>
      </w:r>
      <w:r w:rsidR="006819A2" w:rsidRPr="00FD1319">
        <w:rPr>
          <w:rFonts w:ascii="Times New Roman" w:hAnsi="Times New Roman"/>
          <w:bCs/>
          <w:iCs/>
          <w:sz w:val="28"/>
          <w:szCs w:val="28"/>
          <w:highlight w:val="yellow"/>
        </w:rPr>
        <w:t>устанавливают</w:t>
      </w:r>
      <w:r w:rsidR="00AF697C" w:rsidRPr="00FD1319">
        <w:rPr>
          <w:rFonts w:ascii="Times New Roman" w:hAnsi="Times New Roman"/>
          <w:bCs/>
          <w:iCs/>
          <w:sz w:val="28"/>
          <w:szCs w:val="28"/>
          <w:highlight w:val="yellow"/>
        </w:rPr>
        <w:t xml:space="preserve"> </w:t>
      </w:r>
      <w:r w:rsidR="007B69EE" w:rsidRPr="00FD1319">
        <w:rPr>
          <w:rFonts w:ascii="Times New Roman" w:hAnsi="Times New Roman"/>
          <w:bCs/>
          <w:iCs/>
          <w:sz w:val="28"/>
          <w:szCs w:val="28"/>
          <w:highlight w:val="yellow"/>
        </w:rPr>
        <w:t xml:space="preserve">проектную организацию </w:t>
      </w:r>
      <w:r w:rsidR="00EE7325" w:rsidRPr="00FD1319">
        <w:rPr>
          <w:rFonts w:ascii="Times New Roman" w:hAnsi="Times New Roman"/>
          <w:bCs/>
          <w:iCs/>
          <w:sz w:val="28"/>
          <w:szCs w:val="28"/>
          <w:highlight w:val="yellow"/>
        </w:rPr>
        <w:t>–</w:t>
      </w:r>
      <w:r w:rsidR="006819A2" w:rsidRPr="00FD1319">
        <w:rPr>
          <w:rFonts w:ascii="Times New Roman" w:hAnsi="Times New Roman"/>
          <w:bCs/>
          <w:iCs/>
          <w:sz w:val="28"/>
          <w:szCs w:val="28"/>
          <w:highlight w:val="yellow"/>
        </w:rPr>
        <w:t xml:space="preserve"> автора проекта,</w:t>
      </w:r>
      <w:r w:rsidR="00AF697C" w:rsidRPr="00FD1319">
        <w:rPr>
          <w:rFonts w:ascii="Times New Roman" w:hAnsi="Times New Roman"/>
          <w:bCs/>
          <w:iCs/>
          <w:sz w:val="28"/>
          <w:szCs w:val="28"/>
          <w:highlight w:val="yellow"/>
        </w:rPr>
        <w:t xml:space="preserve"> </w:t>
      </w:r>
      <w:r w:rsidR="006819A2" w:rsidRPr="00FD1319">
        <w:rPr>
          <w:rFonts w:ascii="Times New Roman" w:hAnsi="Times New Roman"/>
          <w:bCs/>
          <w:iCs/>
          <w:sz w:val="28"/>
          <w:szCs w:val="28"/>
          <w:highlight w:val="yellow"/>
        </w:rPr>
        <w:t xml:space="preserve">год его разработки, </w:t>
      </w:r>
      <w:r w:rsidR="000724C0" w:rsidRPr="00FD1319">
        <w:rPr>
          <w:rFonts w:ascii="Times New Roman" w:hAnsi="Times New Roman"/>
          <w:bCs/>
          <w:iCs/>
          <w:sz w:val="28"/>
          <w:szCs w:val="28"/>
          <w:highlight w:val="yellow"/>
        </w:rPr>
        <w:t>конструктивные решения</w:t>
      </w:r>
      <w:r w:rsidR="00C2082E" w:rsidRPr="00FD1319">
        <w:rPr>
          <w:rFonts w:ascii="Times New Roman" w:hAnsi="Times New Roman"/>
          <w:bCs/>
          <w:iCs/>
          <w:sz w:val="28"/>
          <w:szCs w:val="28"/>
          <w:highlight w:val="yellow"/>
        </w:rPr>
        <w:t xml:space="preserve"> и геометрические параметры</w:t>
      </w:r>
      <w:r w:rsidR="000724C0" w:rsidRPr="00FD1319">
        <w:rPr>
          <w:rFonts w:ascii="Times New Roman" w:hAnsi="Times New Roman"/>
          <w:bCs/>
          <w:iCs/>
          <w:sz w:val="28"/>
          <w:szCs w:val="28"/>
          <w:highlight w:val="yellow"/>
        </w:rPr>
        <w:t xml:space="preserve"> </w:t>
      </w:r>
      <w:r w:rsidR="00572EDA" w:rsidRPr="00FD1319">
        <w:rPr>
          <w:rFonts w:ascii="Times New Roman" w:hAnsi="Times New Roman"/>
          <w:bCs/>
          <w:iCs/>
          <w:sz w:val="28"/>
          <w:szCs w:val="28"/>
          <w:highlight w:val="yellow"/>
        </w:rPr>
        <w:t>аэродромных</w:t>
      </w:r>
      <w:r w:rsidR="000724C0" w:rsidRPr="00FD1319">
        <w:rPr>
          <w:rFonts w:ascii="Times New Roman" w:hAnsi="Times New Roman"/>
          <w:bCs/>
          <w:iCs/>
          <w:sz w:val="28"/>
          <w:szCs w:val="28"/>
          <w:highlight w:val="yellow"/>
        </w:rPr>
        <w:t xml:space="preserve"> покрытий, водоотводных и дренажных систем</w:t>
      </w:r>
      <w:r w:rsidR="006819A2" w:rsidRPr="00FD1319">
        <w:rPr>
          <w:rFonts w:ascii="Times New Roman" w:hAnsi="Times New Roman"/>
          <w:bCs/>
          <w:iCs/>
          <w:sz w:val="28"/>
          <w:szCs w:val="28"/>
          <w:highlight w:val="yellow"/>
        </w:rPr>
        <w:t>,</w:t>
      </w:r>
      <w:r w:rsidR="00AF697C" w:rsidRPr="00FD1319">
        <w:rPr>
          <w:rFonts w:ascii="Times New Roman" w:hAnsi="Times New Roman"/>
          <w:bCs/>
          <w:iCs/>
          <w:sz w:val="28"/>
          <w:szCs w:val="28"/>
          <w:highlight w:val="yellow"/>
        </w:rPr>
        <w:t xml:space="preserve"> </w:t>
      </w:r>
      <w:r w:rsidR="006819A2" w:rsidRPr="00FD1319">
        <w:rPr>
          <w:rFonts w:ascii="Times New Roman" w:hAnsi="Times New Roman"/>
          <w:bCs/>
          <w:iCs/>
          <w:sz w:val="28"/>
          <w:szCs w:val="28"/>
          <w:highlight w:val="yellow"/>
        </w:rPr>
        <w:t xml:space="preserve">сведения о примененных в проекте </w:t>
      </w:r>
      <w:r w:rsidR="00C56892" w:rsidRPr="00FD1319">
        <w:rPr>
          <w:rFonts w:ascii="Times New Roman" w:hAnsi="Times New Roman"/>
          <w:bCs/>
          <w:iCs/>
          <w:sz w:val="28"/>
          <w:szCs w:val="28"/>
          <w:highlight w:val="yellow"/>
        </w:rPr>
        <w:t xml:space="preserve">материалах и </w:t>
      </w:r>
      <w:r w:rsidR="006819A2" w:rsidRPr="00FD1319">
        <w:rPr>
          <w:rFonts w:ascii="Times New Roman" w:hAnsi="Times New Roman"/>
          <w:bCs/>
          <w:iCs/>
          <w:sz w:val="28"/>
          <w:szCs w:val="28"/>
          <w:highlight w:val="yellow"/>
        </w:rPr>
        <w:t>сборных элемент</w:t>
      </w:r>
      <w:r w:rsidR="00C56892" w:rsidRPr="00FD1319">
        <w:rPr>
          <w:rFonts w:ascii="Times New Roman" w:hAnsi="Times New Roman"/>
          <w:bCs/>
          <w:iCs/>
          <w:sz w:val="28"/>
          <w:szCs w:val="28"/>
          <w:highlight w:val="yellow"/>
        </w:rPr>
        <w:t>ах</w:t>
      </w:r>
      <w:r w:rsidR="006819A2" w:rsidRPr="00FD1319">
        <w:rPr>
          <w:rFonts w:ascii="Times New Roman" w:hAnsi="Times New Roman"/>
          <w:bCs/>
          <w:iCs/>
          <w:sz w:val="28"/>
          <w:szCs w:val="28"/>
          <w:highlight w:val="yellow"/>
        </w:rPr>
        <w:t>,</w:t>
      </w:r>
      <w:r w:rsidR="00AF697C" w:rsidRPr="00FD1319">
        <w:rPr>
          <w:rFonts w:ascii="Times New Roman" w:hAnsi="Times New Roman"/>
          <w:bCs/>
          <w:iCs/>
          <w:sz w:val="28"/>
          <w:szCs w:val="28"/>
          <w:highlight w:val="yellow"/>
        </w:rPr>
        <w:t xml:space="preserve"> </w:t>
      </w:r>
      <w:r w:rsidR="006819A2" w:rsidRPr="00FD1319">
        <w:rPr>
          <w:rFonts w:ascii="Times New Roman" w:hAnsi="Times New Roman"/>
          <w:bCs/>
          <w:iCs/>
          <w:sz w:val="28"/>
          <w:szCs w:val="28"/>
          <w:highlight w:val="yellow"/>
        </w:rPr>
        <w:t>расчетные схемы, проектные нагрузки</w:t>
      </w:r>
      <w:r w:rsidR="00C2082E" w:rsidRPr="00FD1319">
        <w:rPr>
          <w:rFonts w:ascii="Times New Roman" w:hAnsi="Times New Roman"/>
          <w:bCs/>
          <w:iCs/>
          <w:sz w:val="28"/>
          <w:szCs w:val="28"/>
          <w:highlight w:val="yellow"/>
        </w:rPr>
        <w:t xml:space="preserve"> </w:t>
      </w:r>
      <w:r w:rsidR="006819A2" w:rsidRPr="00FD1319">
        <w:rPr>
          <w:rFonts w:ascii="Times New Roman" w:hAnsi="Times New Roman"/>
          <w:bCs/>
          <w:iCs/>
          <w:sz w:val="28"/>
          <w:szCs w:val="28"/>
          <w:highlight w:val="yellow"/>
        </w:rPr>
        <w:t>и прочее.</w:t>
      </w:r>
    </w:p>
    <w:p w14:paraId="64E17C3A" w14:textId="77777777" w:rsidR="004B6BCF" w:rsidRPr="00FD1319" w:rsidRDefault="00F03C36" w:rsidP="0022460C">
      <w:pPr>
        <w:spacing w:after="0" w:line="360" w:lineRule="auto"/>
        <w:ind w:firstLine="709"/>
        <w:jc w:val="both"/>
        <w:rPr>
          <w:rFonts w:ascii="Times New Roman" w:hAnsi="Times New Roman"/>
          <w:bCs/>
          <w:iCs/>
          <w:sz w:val="28"/>
          <w:szCs w:val="28"/>
          <w:highlight w:val="yellow"/>
        </w:rPr>
      </w:pPr>
      <w:r w:rsidRPr="00FD1319">
        <w:rPr>
          <w:rFonts w:ascii="Times New Roman" w:hAnsi="Times New Roman"/>
          <w:bCs/>
          <w:iCs/>
          <w:sz w:val="28"/>
          <w:szCs w:val="28"/>
          <w:highlight w:val="yellow"/>
        </w:rPr>
        <w:t xml:space="preserve">5.4 </w:t>
      </w:r>
      <w:r w:rsidR="006819A2" w:rsidRPr="00FD1319">
        <w:rPr>
          <w:rFonts w:ascii="Times New Roman" w:hAnsi="Times New Roman"/>
          <w:bCs/>
          <w:iCs/>
          <w:sz w:val="28"/>
          <w:szCs w:val="28"/>
          <w:highlight w:val="yellow"/>
        </w:rPr>
        <w:t>По</w:t>
      </w:r>
      <w:r w:rsidR="002427D5" w:rsidRPr="00FD1319">
        <w:rPr>
          <w:rFonts w:ascii="Times New Roman" w:hAnsi="Times New Roman"/>
          <w:bCs/>
          <w:iCs/>
          <w:sz w:val="28"/>
          <w:szCs w:val="28"/>
          <w:highlight w:val="yellow"/>
        </w:rPr>
        <w:t xml:space="preserve"> </w:t>
      </w:r>
      <w:r w:rsidR="004D32B2" w:rsidRPr="00FD1319">
        <w:rPr>
          <w:rFonts w:ascii="Times New Roman" w:hAnsi="Times New Roman"/>
          <w:bCs/>
          <w:iCs/>
          <w:sz w:val="28"/>
          <w:szCs w:val="28"/>
          <w:highlight w:val="yellow"/>
        </w:rPr>
        <w:t>исполнительной документации</w:t>
      </w:r>
      <w:r w:rsidR="006819A2" w:rsidRPr="00FD1319">
        <w:rPr>
          <w:rFonts w:ascii="Times New Roman" w:hAnsi="Times New Roman"/>
          <w:bCs/>
          <w:iCs/>
          <w:sz w:val="28"/>
          <w:szCs w:val="28"/>
          <w:highlight w:val="yellow"/>
        </w:rPr>
        <w:t xml:space="preserve"> </w:t>
      </w:r>
      <w:r w:rsidR="00BF7B65" w:rsidRPr="00FD1319">
        <w:rPr>
          <w:rFonts w:ascii="Times New Roman" w:hAnsi="Times New Roman"/>
          <w:bCs/>
          <w:iCs/>
          <w:sz w:val="28"/>
          <w:szCs w:val="28"/>
          <w:highlight w:val="yellow"/>
        </w:rPr>
        <w:t xml:space="preserve">(при ее наличии) </w:t>
      </w:r>
      <w:r w:rsidR="006819A2" w:rsidRPr="00FD1319">
        <w:rPr>
          <w:rFonts w:ascii="Times New Roman" w:hAnsi="Times New Roman"/>
          <w:bCs/>
          <w:iCs/>
          <w:sz w:val="28"/>
          <w:szCs w:val="28"/>
          <w:highlight w:val="yellow"/>
        </w:rPr>
        <w:t>устанавливают наименования</w:t>
      </w:r>
      <w:r w:rsidR="00AF697C" w:rsidRPr="00FD1319">
        <w:rPr>
          <w:rFonts w:ascii="Times New Roman" w:hAnsi="Times New Roman"/>
          <w:bCs/>
          <w:iCs/>
          <w:sz w:val="28"/>
          <w:szCs w:val="28"/>
          <w:highlight w:val="yellow"/>
        </w:rPr>
        <w:t xml:space="preserve"> </w:t>
      </w:r>
      <w:r w:rsidR="006819A2" w:rsidRPr="00FD1319">
        <w:rPr>
          <w:rFonts w:ascii="Times New Roman" w:hAnsi="Times New Roman"/>
          <w:bCs/>
          <w:iCs/>
          <w:sz w:val="28"/>
          <w:szCs w:val="28"/>
          <w:highlight w:val="yellow"/>
        </w:rPr>
        <w:t>строительных организаций, осуществля</w:t>
      </w:r>
      <w:r w:rsidR="005014EF" w:rsidRPr="00FD1319">
        <w:rPr>
          <w:rFonts w:ascii="Times New Roman" w:hAnsi="Times New Roman"/>
          <w:bCs/>
          <w:iCs/>
          <w:sz w:val="28"/>
          <w:szCs w:val="28"/>
          <w:highlight w:val="yellow"/>
        </w:rPr>
        <w:t>вш</w:t>
      </w:r>
      <w:r w:rsidR="006819A2" w:rsidRPr="00FD1319">
        <w:rPr>
          <w:rFonts w:ascii="Times New Roman" w:hAnsi="Times New Roman"/>
          <w:bCs/>
          <w:iCs/>
          <w:sz w:val="28"/>
          <w:szCs w:val="28"/>
          <w:highlight w:val="yellow"/>
        </w:rPr>
        <w:t>их</w:t>
      </w:r>
      <w:r w:rsidR="00AF697C" w:rsidRPr="00FD1319">
        <w:rPr>
          <w:rFonts w:ascii="Times New Roman" w:hAnsi="Times New Roman"/>
          <w:bCs/>
          <w:iCs/>
          <w:sz w:val="28"/>
          <w:szCs w:val="28"/>
          <w:highlight w:val="yellow"/>
        </w:rPr>
        <w:t xml:space="preserve"> </w:t>
      </w:r>
      <w:r w:rsidR="006819A2" w:rsidRPr="00FD1319">
        <w:rPr>
          <w:rFonts w:ascii="Times New Roman" w:hAnsi="Times New Roman"/>
          <w:bCs/>
          <w:iCs/>
          <w:sz w:val="28"/>
          <w:szCs w:val="28"/>
          <w:highlight w:val="yellow"/>
        </w:rPr>
        <w:t xml:space="preserve">строительство, </w:t>
      </w:r>
      <w:r w:rsidR="004D32B2" w:rsidRPr="00FD1319">
        <w:rPr>
          <w:rFonts w:ascii="Times New Roman" w:hAnsi="Times New Roman"/>
          <w:bCs/>
          <w:iCs/>
          <w:sz w:val="28"/>
          <w:szCs w:val="28"/>
          <w:highlight w:val="yellow"/>
        </w:rPr>
        <w:t xml:space="preserve">время возведения конструкций, </w:t>
      </w:r>
      <w:r w:rsidR="006819A2" w:rsidRPr="00FD1319">
        <w:rPr>
          <w:rFonts w:ascii="Times New Roman" w:hAnsi="Times New Roman"/>
          <w:bCs/>
          <w:iCs/>
          <w:sz w:val="28"/>
          <w:szCs w:val="28"/>
          <w:highlight w:val="yellow"/>
        </w:rPr>
        <w:t>поставщиков материалов и конструкций,</w:t>
      </w:r>
      <w:r w:rsidR="00AF697C" w:rsidRPr="00FD1319">
        <w:rPr>
          <w:rFonts w:ascii="Times New Roman" w:hAnsi="Times New Roman"/>
          <w:bCs/>
          <w:iCs/>
          <w:sz w:val="28"/>
          <w:szCs w:val="28"/>
          <w:highlight w:val="yellow"/>
        </w:rPr>
        <w:t xml:space="preserve"> данные об имевших место </w:t>
      </w:r>
      <w:r w:rsidR="00336596" w:rsidRPr="00FD1319">
        <w:rPr>
          <w:rFonts w:ascii="Times New Roman" w:hAnsi="Times New Roman"/>
          <w:bCs/>
          <w:iCs/>
          <w:sz w:val="28"/>
          <w:szCs w:val="28"/>
          <w:highlight w:val="yellow"/>
        </w:rPr>
        <w:t xml:space="preserve">согласованных </w:t>
      </w:r>
      <w:r w:rsidR="005014EF" w:rsidRPr="00FD1319">
        <w:rPr>
          <w:rFonts w:ascii="Times New Roman" w:hAnsi="Times New Roman"/>
          <w:bCs/>
          <w:iCs/>
          <w:sz w:val="28"/>
          <w:szCs w:val="28"/>
          <w:highlight w:val="yellow"/>
        </w:rPr>
        <w:t>изменениях и отступления</w:t>
      </w:r>
      <w:r w:rsidR="00BA0E6E" w:rsidRPr="00FD1319">
        <w:rPr>
          <w:rFonts w:ascii="Times New Roman" w:hAnsi="Times New Roman"/>
          <w:bCs/>
          <w:iCs/>
          <w:sz w:val="28"/>
          <w:szCs w:val="28"/>
          <w:highlight w:val="yellow"/>
        </w:rPr>
        <w:t>х</w:t>
      </w:r>
      <w:r w:rsidR="005014EF" w:rsidRPr="00FD1319">
        <w:rPr>
          <w:rFonts w:ascii="Times New Roman" w:hAnsi="Times New Roman"/>
          <w:bCs/>
          <w:iCs/>
          <w:sz w:val="28"/>
          <w:szCs w:val="28"/>
          <w:highlight w:val="yellow"/>
        </w:rPr>
        <w:t xml:space="preserve"> от проекта.</w:t>
      </w:r>
    </w:p>
    <w:p w14:paraId="3967A838" w14:textId="77777777" w:rsidR="00AF697C" w:rsidRPr="00FD1319" w:rsidRDefault="00F03C36" w:rsidP="0022460C">
      <w:pPr>
        <w:spacing w:after="0" w:line="360" w:lineRule="auto"/>
        <w:ind w:firstLine="709"/>
        <w:jc w:val="both"/>
        <w:rPr>
          <w:rFonts w:ascii="Times New Roman" w:hAnsi="Times New Roman"/>
          <w:bCs/>
          <w:iCs/>
          <w:sz w:val="28"/>
          <w:szCs w:val="28"/>
          <w:highlight w:val="yellow"/>
        </w:rPr>
      </w:pPr>
      <w:r w:rsidRPr="00FD1319">
        <w:rPr>
          <w:rFonts w:ascii="Times New Roman" w:hAnsi="Times New Roman"/>
          <w:bCs/>
          <w:iCs/>
          <w:sz w:val="28"/>
          <w:szCs w:val="28"/>
          <w:highlight w:val="yellow"/>
        </w:rPr>
        <w:t xml:space="preserve">5.5 </w:t>
      </w:r>
      <w:r w:rsidR="0051361C" w:rsidRPr="00FD1319">
        <w:rPr>
          <w:rFonts w:ascii="Times New Roman" w:hAnsi="Times New Roman"/>
          <w:bCs/>
          <w:iCs/>
          <w:sz w:val="28"/>
          <w:szCs w:val="28"/>
          <w:highlight w:val="yellow"/>
        </w:rPr>
        <w:t xml:space="preserve">По материалам и сведениям об </w:t>
      </w:r>
      <w:r w:rsidR="00AF697C" w:rsidRPr="00FD1319">
        <w:rPr>
          <w:rFonts w:ascii="Times New Roman" w:hAnsi="Times New Roman"/>
          <w:bCs/>
          <w:iCs/>
          <w:sz w:val="28"/>
          <w:szCs w:val="28"/>
          <w:highlight w:val="yellow"/>
        </w:rPr>
        <w:t>эксплуатаци</w:t>
      </w:r>
      <w:r w:rsidR="0051361C" w:rsidRPr="00FD1319">
        <w:rPr>
          <w:rFonts w:ascii="Times New Roman" w:hAnsi="Times New Roman"/>
          <w:bCs/>
          <w:iCs/>
          <w:sz w:val="28"/>
          <w:szCs w:val="28"/>
          <w:highlight w:val="yellow"/>
        </w:rPr>
        <w:t>и</w:t>
      </w:r>
      <w:r w:rsidR="00AF697C" w:rsidRPr="00FD1319">
        <w:rPr>
          <w:rFonts w:ascii="Times New Roman" w:hAnsi="Times New Roman"/>
          <w:bCs/>
          <w:iCs/>
          <w:sz w:val="28"/>
          <w:szCs w:val="28"/>
          <w:highlight w:val="yellow"/>
        </w:rPr>
        <w:t xml:space="preserve"> </w:t>
      </w:r>
      <w:r w:rsidR="005014EF" w:rsidRPr="00FD1319">
        <w:rPr>
          <w:rFonts w:ascii="Times New Roman" w:hAnsi="Times New Roman"/>
          <w:bCs/>
          <w:iCs/>
          <w:sz w:val="28"/>
          <w:szCs w:val="28"/>
          <w:highlight w:val="yellow"/>
        </w:rPr>
        <w:t xml:space="preserve">элементов </w:t>
      </w:r>
      <w:r w:rsidR="00BD799F" w:rsidRPr="00FD1319">
        <w:rPr>
          <w:rFonts w:ascii="Times New Roman" w:hAnsi="Times New Roman"/>
          <w:bCs/>
          <w:iCs/>
          <w:sz w:val="28"/>
          <w:szCs w:val="28"/>
          <w:highlight w:val="yellow"/>
        </w:rPr>
        <w:t>аэродрома</w:t>
      </w:r>
      <w:r w:rsidR="00824056" w:rsidRPr="00FD1319">
        <w:rPr>
          <w:rFonts w:ascii="Times New Roman" w:hAnsi="Times New Roman"/>
          <w:bCs/>
          <w:iCs/>
          <w:sz w:val="28"/>
          <w:szCs w:val="28"/>
          <w:highlight w:val="yellow"/>
        </w:rPr>
        <w:t xml:space="preserve"> (при их наличии)</w:t>
      </w:r>
      <w:r w:rsidR="0051361C" w:rsidRPr="00FD1319">
        <w:rPr>
          <w:rFonts w:ascii="Times New Roman" w:hAnsi="Times New Roman"/>
          <w:bCs/>
          <w:iCs/>
          <w:sz w:val="28"/>
          <w:szCs w:val="28"/>
          <w:highlight w:val="yellow"/>
        </w:rPr>
        <w:t>, полученным от соотве</w:t>
      </w:r>
      <w:r w:rsidR="0040337B" w:rsidRPr="00FD1319">
        <w:rPr>
          <w:rFonts w:ascii="Times New Roman" w:hAnsi="Times New Roman"/>
          <w:bCs/>
          <w:iCs/>
          <w:sz w:val="28"/>
          <w:szCs w:val="28"/>
          <w:highlight w:val="yellow"/>
        </w:rPr>
        <w:t>т</w:t>
      </w:r>
      <w:r w:rsidR="0051361C" w:rsidRPr="00FD1319">
        <w:rPr>
          <w:rFonts w:ascii="Times New Roman" w:hAnsi="Times New Roman"/>
          <w:bCs/>
          <w:iCs/>
          <w:sz w:val="28"/>
          <w:szCs w:val="28"/>
          <w:highlight w:val="yellow"/>
        </w:rPr>
        <w:t>ствующих служб</w:t>
      </w:r>
      <w:r w:rsidR="00A9041F" w:rsidRPr="00FD1319">
        <w:rPr>
          <w:rFonts w:ascii="Times New Roman" w:hAnsi="Times New Roman"/>
          <w:bCs/>
          <w:iCs/>
          <w:sz w:val="28"/>
          <w:szCs w:val="28"/>
          <w:highlight w:val="yellow"/>
        </w:rPr>
        <w:t xml:space="preserve"> аэропорта</w:t>
      </w:r>
      <w:r w:rsidR="00824056" w:rsidRPr="00FD1319">
        <w:rPr>
          <w:rFonts w:ascii="Times New Roman" w:hAnsi="Times New Roman"/>
          <w:bCs/>
          <w:iCs/>
          <w:sz w:val="28"/>
          <w:szCs w:val="28"/>
          <w:highlight w:val="yellow"/>
        </w:rPr>
        <w:t xml:space="preserve"> (аэродрома)</w:t>
      </w:r>
      <w:r w:rsidR="0051361C" w:rsidRPr="00FD1319">
        <w:rPr>
          <w:rFonts w:ascii="Times New Roman" w:hAnsi="Times New Roman"/>
          <w:bCs/>
          <w:iCs/>
          <w:sz w:val="28"/>
          <w:szCs w:val="28"/>
          <w:highlight w:val="yellow"/>
        </w:rPr>
        <w:t>,</w:t>
      </w:r>
      <w:r w:rsidR="00AF697C" w:rsidRPr="00FD1319">
        <w:rPr>
          <w:rFonts w:ascii="Times New Roman" w:hAnsi="Times New Roman"/>
          <w:bCs/>
          <w:iCs/>
          <w:sz w:val="28"/>
          <w:szCs w:val="28"/>
          <w:highlight w:val="yellow"/>
        </w:rPr>
        <w:t xml:space="preserve"> устанавливают </w:t>
      </w:r>
      <w:r w:rsidR="00BD799F" w:rsidRPr="00FD1319">
        <w:rPr>
          <w:rFonts w:ascii="Times New Roman" w:hAnsi="Times New Roman"/>
          <w:bCs/>
          <w:iCs/>
          <w:sz w:val="28"/>
          <w:szCs w:val="28"/>
          <w:highlight w:val="yellow"/>
        </w:rPr>
        <w:t xml:space="preserve">фактический режим эксплуатации покрытий элементов летного поля, </w:t>
      </w:r>
      <w:r w:rsidR="000D1420" w:rsidRPr="00FD1319">
        <w:rPr>
          <w:rFonts w:ascii="Times New Roman" w:hAnsi="Times New Roman"/>
          <w:bCs/>
          <w:iCs/>
          <w:sz w:val="28"/>
          <w:szCs w:val="28"/>
          <w:highlight w:val="yellow"/>
        </w:rPr>
        <w:t xml:space="preserve">методы, </w:t>
      </w:r>
      <w:r w:rsidR="00BD799F" w:rsidRPr="00FD1319">
        <w:rPr>
          <w:rFonts w:ascii="Times New Roman" w:hAnsi="Times New Roman"/>
          <w:bCs/>
          <w:iCs/>
          <w:sz w:val="28"/>
          <w:szCs w:val="28"/>
          <w:highlight w:val="yellow"/>
        </w:rPr>
        <w:t xml:space="preserve">состав и объемы осуществляемых мероприятий по их эксплуатационному содержанию и текущему ремонту, </w:t>
      </w:r>
      <w:r w:rsidR="0051361C" w:rsidRPr="00FD1319">
        <w:rPr>
          <w:rFonts w:ascii="Times New Roman" w:hAnsi="Times New Roman"/>
          <w:bCs/>
          <w:iCs/>
          <w:sz w:val="28"/>
          <w:szCs w:val="28"/>
          <w:highlight w:val="yellow"/>
        </w:rPr>
        <w:t xml:space="preserve">данные </w:t>
      </w:r>
      <w:r w:rsidR="006939B3" w:rsidRPr="00FD1319">
        <w:rPr>
          <w:rFonts w:ascii="Times New Roman" w:hAnsi="Times New Roman"/>
          <w:sz w:val="28"/>
          <w:szCs w:val="28"/>
          <w:highlight w:val="yellow"/>
        </w:rPr>
        <w:t>о природно-климатических условиях на аэродроме</w:t>
      </w:r>
      <w:r w:rsidR="0051361C" w:rsidRPr="00FD1319">
        <w:rPr>
          <w:rFonts w:ascii="Times New Roman" w:hAnsi="Times New Roman"/>
          <w:bCs/>
          <w:iCs/>
          <w:sz w:val="28"/>
          <w:szCs w:val="28"/>
          <w:highlight w:val="yellow"/>
        </w:rPr>
        <w:t xml:space="preserve">, </w:t>
      </w:r>
      <w:r w:rsidR="00422513" w:rsidRPr="00FD1319">
        <w:rPr>
          <w:rFonts w:ascii="Times New Roman" w:hAnsi="Times New Roman"/>
          <w:bCs/>
          <w:iCs/>
          <w:sz w:val="28"/>
          <w:szCs w:val="28"/>
          <w:highlight w:val="yellow"/>
        </w:rPr>
        <w:t xml:space="preserve">данные об образовавшихся при эксплуатации </w:t>
      </w:r>
      <w:r w:rsidR="00422513" w:rsidRPr="00FD1319">
        <w:rPr>
          <w:rFonts w:ascii="Times New Roman" w:hAnsi="Times New Roman"/>
          <w:sz w:val="28"/>
          <w:szCs w:val="28"/>
          <w:highlight w:val="yellow"/>
        </w:rPr>
        <w:t>дефектах</w:t>
      </w:r>
      <w:r w:rsidR="000878C1" w:rsidRPr="00FD1319">
        <w:rPr>
          <w:rFonts w:ascii="Times New Roman" w:hAnsi="Times New Roman"/>
          <w:sz w:val="28"/>
          <w:szCs w:val="28"/>
          <w:highlight w:val="yellow"/>
        </w:rPr>
        <w:t xml:space="preserve"> </w:t>
      </w:r>
      <w:r w:rsidR="0051361C" w:rsidRPr="00FD1319">
        <w:rPr>
          <w:rFonts w:ascii="Times New Roman" w:hAnsi="Times New Roman"/>
          <w:bCs/>
          <w:iCs/>
          <w:sz w:val="28"/>
          <w:szCs w:val="28"/>
          <w:highlight w:val="yellow"/>
        </w:rPr>
        <w:t>и прочее</w:t>
      </w:r>
      <w:r w:rsidR="00AF697C" w:rsidRPr="00FD1319">
        <w:rPr>
          <w:rFonts w:ascii="Times New Roman" w:hAnsi="Times New Roman"/>
          <w:bCs/>
          <w:iCs/>
          <w:sz w:val="28"/>
          <w:szCs w:val="28"/>
          <w:highlight w:val="yellow"/>
        </w:rPr>
        <w:t>.</w:t>
      </w:r>
    </w:p>
    <w:p w14:paraId="58AD3C71" w14:textId="2C4E6C79" w:rsidR="00F46D2C" w:rsidRPr="00212C33" w:rsidRDefault="00F03C36" w:rsidP="0022460C">
      <w:pPr>
        <w:spacing w:after="0" w:line="360" w:lineRule="auto"/>
        <w:ind w:firstLine="709"/>
        <w:jc w:val="both"/>
        <w:rPr>
          <w:rFonts w:ascii="Times New Roman" w:hAnsi="Times New Roman"/>
          <w:bCs/>
          <w:iCs/>
          <w:sz w:val="28"/>
          <w:szCs w:val="28"/>
        </w:rPr>
      </w:pPr>
      <w:r w:rsidRPr="00FD1319">
        <w:rPr>
          <w:rFonts w:ascii="Times New Roman" w:hAnsi="Times New Roman"/>
          <w:bCs/>
          <w:iCs/>
          <w:sz w:val="28"/>
          <w:szCs w:val="28"/>
          <w:highlight w:val="yellow"/>
        </w:rPr>
        <w:t xml:space="preserve">5.6 </w:t>
      </w:r>
      <w:r w:rsidR="00F46D2C" w:rsidRPr="00FD1319">
        <w:rPr>
          <w:rFonts w:ascii="Times New Roman" w:hAnsi="Times New Roman"/>
          <w:bCs/>
          <w:iCs/>
          <w:sz w:val="28"/>
          <w:szCs w:val="28"/>
          <w:highlight w:val="yellow"/>
        </w:rPr>
        <w:t>На подготовительном этапе</w:t>
      </w:r>
      <w:r w:rsidR="00422513" w:rsidRPr="00FD1319">
        <w:rPr>
          <w:rFonts w:ascii="Times New Roman" w:hAnsi="Times New Roman"/>
          <w:bCs/>
          <w:iCs/>
          <w:sz w:val="28"/>
          <w:szCs w:val="28"/>
          <w:highlight w:val="yellow"/>
        </w:rPr>
        <w:t xml:space="preserve"> уточняется</w:t>
      </w:r>
      <w:r w:rsidR="00F46D2C" w:rsidRPr="00FD1319">
        <w:rPr>
          <w:rFonts w:ascii="Times New Roman" w:hAnsi="Times New Roman"/>
          <w:bCs/>
          <w:iCs/>
          <w:sz w:val="28"/>
          <w:szCs w:val="28"/>
          <w:highlight w:val="yellow"/>
        </w:rPr>
        <w:t xml:space="preserve"> техническое задание на визуальное обследование по согласованию с </w:t>
      </w:r>
      <w:r w:rsidR="00CA694E" w:rsidRPr="00FD1319">
        <w:rPr>
          <w:rFonts w:ascii="Times New Roman" w:hAnsi="Times New Roman"/>
          <w:bCs/>
          <w:iCs/>
          <w:sz w:val="28"/>
          <w:szCs w:val="28"/>
          <w:highlight w:val="yellow"/>
        </w:rPr>
        <w:t>з</w:t>
      </w:r>
      <w:r w:rsidR="00F46D2C" w:rsidRPr="00FD1319">
        <w:rPr>
          <w:rFonts w:ascii="Times New Roman" w:hAnsi="Times New Roman"/>
          <w:bCs/>
          <w:iCs/>
          <w:sz w:val="28"/>
          <w:szCs w:val="28"/>
          <w:highlight w:val="yellow"/>
        </w:rPr>
        <w:t>аказчиком</w:t>
      </w:r>
      <w:r w:rsidR="00FE61D0" w:rsidRPr="00FD1319">
        <w:rPr>
          <w:rFonts w:ascii="Times New Roman" w:hAnsi="Times New Roman"/>
          <w:bCs/>
          <w:iCs/>
          <w:sz w:val="28"/>
          <w:szCs w:val="28"/>
          <w:highlight w:val="yellow"/>
        </w:rPr>
        <w:t xml:space="preserve">, а также разрабатывается программа инструментального обследования (при </w:t>
      </w:r>
      <w:r w:rsidR="00997AC9" w:rsidRPr="00FD1319">
        <w:rPr>
          <w:rFonts w:ascii="Times New Roman" w:hAnsi="Times New Roman"/>
          <w:bCs/>
          <w:iCs/>
          <w:sz w:val="28"/>
          <w:szCs w:val="28"/>
          <w:highlight w:val="yellow"/>
        </w:rPr>
        <w:t>необходимо</w:t>
      </w:r>
      <w:r w:rsidR="00FE61D0" w:rsidRPr="00FD1319">
        <w:rPr>
          <w:rFonts w:ascii="Times New Roman" w:hAnsi="Times New Roman"/>
          <w:bCs/>
          <w:iCs/>
          <w:sz w:val="28"/>
          <w:szCs w:val="28"/>
          <w:highlight w:val="yellow"/>
        </w:rPr>
        <w:t>сти его проведения).</w:t>
      </w:r>
    </w:p>
    <w:p w14:paraId="08F49B90" w14:textId="44327790" w:rsidR="003216FE" w:rsidRPr="00104967" w:rsidRDefault="00F03C36" w:rsidP="0022460C">
      <w:pPr>
        <w:spacing w:after="0" w:line="360" w:lineRule="auto"/>
        <w:ind w:firstLine="709"/>
        <w:jc w:val="both"/>
        <w:rPr>
          <w:rFonts w:ascii="Times New Roman" w:hAnsi="Times New Roman"/>
          <w:bCs/>
          <w:iCs/>
          <w:sz w:val="28"/>
          <w:szCs w:val="28"/>
        </w:rPr>
      </w:pPr>
      <w:r w:rsidRPr="00FD1319">
        <w:rPr>
          <w:rFonts w:ascii="Times New Roman" w:hAnsi="Times New Roman"/>
          <w:bCs/>
          <w:iCs/>
          <w:sz w:val="28"/>
          <w:szCs w:val="28"/>
          <w:highlight w:val="green"/>
        </w:rPr>
        <w:t xml:space="preserve">5.7 </w:t>
      </w:r>
      <w:r w:rsidR="003222F3" w:rsidRPr="00FD1319">
        <w:rPr>
          <w:rFonts w:ascii="Times New Roman" w:hAnsi="Times New Roman"/>
          <w:bCs/>
          <w:iCs/>
          <w:sz w:val="28"/>
          <w:szCs w:val="28"/>
          <w:highlight w:val="green"/>
        </w:rPr>
        <w:t>Н</w:t>
      </w:r>
      <w:r w:rsidR="00AF697C" w:rsidRPr="00FD1319">
        <w:rPr>
          <w:rFonts w:ascii="Times New Roman" w:hAnsi="Times New Roman"/>
          <w:bCs/>
          <w:iCs/>
          <w:sz w:val="28"/>
          <w:szCs w:val="28"/>
          <w:highlight w:val="green"/>
        </w:rPr>
        <w:t>а подготовительном этапе</w:t>
      </w:r>
      <w:r w:rsidR="00B739E0" w:rsidRPr="00FD1319">
        <w:rPr>
          <w:rFonts w:ascii="Times New Roman" w:hAnsi="Times New Roman"/>
          <w:bCs/>
          <w:iCs/>
          <w:sz w:val="28"/>
          <w:szCs w:val="28"/>
          <w:highlight w:val="green"/>
        </w:rPr>
        <w:t xml:space="preserve"> </w:t>
      </w:r>
      <w:r w:rsidR="00997AC9" w:rsidRPr="00FD1319">
        <w:rPr>
          <w:rFonts w:ascii="Times New Roman" w:hAnsi="Times New Roman"/>
          <w:bCs/>
          <w:iCs/>
          <w:sz w:val="28"/>
          <w:szCs w:val="28"/>
          <w:highlight w:val="green"/>
        </w:rPr>
        <w:t>долж</w:t>
      </w:r>
      <w:r w:rsidR="00B739E0" w:rsidRPr="00FD1319">
        <w:rPr>
          <w:rFonts w:ascii="Times New Roman" w:hAnsi="Times New Roman"/>
          <w:bCs/>
          <w:iCs/>
          <w:sz w:val="28"/>
          <w:szCs w:val="28"/>
          <w:highlight w:val="green"/>
        </w:rPr>
        <w:t>ны быть решены</w:t>
      </w:r>
      <w:r w:rsidR="00AF697C" w:rsidRPr="00FD1319">
        <w:rPr>
          <w:rFonts w:ascii="Times New Roman" w:hAnsi="Times New Roman"/>
          <w:bCs/>
          <w:iCs/>
          <w:sz w:val="28"/>
          <w:szCs w:val="28"/>
          <w:highlight w:val="green"/>
        </w:rPr>
        <w:t xml:space="preserve"> вопросы обеспечения доступа</w:t>
      </w:r>
      <w:r w:rsidR="00342BF9" w:rsidRPr="00FD1319">
        <w:rPr>
          <w:rFonts w:ascii="Times New Roman" w:hAnsi="Times New Roman"/>
          <w:bCs/>
          <w:iCs/>
          <w:sz w:val="28"/>
          <w:szCs w:val="28"/>
          <w:highlight w:val="green"/>
        </w:rPr>
        <w:t xml:space="preserve"> специалистов исполнителя</w:t>
      </w:r>
      <w:r w:rsidR="00AF697C" w:rsidRPr="00FD1319">
        <w:rPr>
          <w:rFonts w:ascii="Times New Roman" w:hAnsi="Times New Roman"/>
          <w:bCs/>
          <w:iCs/>
          <w:sz w:val="28"/>
          <w:szCs w:val="28"/>
          <w:highlight w:val="green"/>
        </w:rPr>
        <w:t xml:space="preserve"> </w:t>
      </w:r>
      <w:r w:rsidR="003216FE" w:rsidRPr="00FD1319">
        <w:rPr>
          <w:rFonts w:ascii="Times New Roman" w:hAnsi="Times New Roman"/>
          <w:bCs/>
          <w:iCs/>
          <w:sz w:val="28"/>
          <w:szCs w:val="28"/>
          <w:highlight w:val="green"/>
        </w:rPr>
        <w:t xml:space="preserve">обследования </w:t>
      </w:r>
      <w:r w:rsidR="00760EE4" w:rsidRPr="00FD1319">
        <w:rPr>
          <w:rFonts w:ascii="Times New Roman" w:hAnsi="Times New Roman"/>
          <w:bCs/>
          <w:iCs/>
          <w:sz w:val="28"/>
          <w:szCs w:val="28"/>
          <w:highlight w:val="green"/>
        </w:rPr>
        <w:t xml:space="preserve">в контролируемую зону </w:t>
      </w:r>
      <w:r w:rsidR="00342BF9" w:rsidRPr="00FD1319">
        <w:rPr>
          <w:rFonts w:ascii="Times New Roman" w:hAnsi="Times New Roman"/>
          <w:bCs/>
          <w:iCs/>
          <w:sz w:val="28"/>
          <w:szCs w:val="28"/>
          <w:highlight w:val="green"/>
        </w:rPr>
        <w:t xml:space="preserve">аэропорта </w:t>
      </w:r>
      <w:r w:rsidR="005E42DD" w:rsidRPr="00FD1319">
        <w:rPr>
          <w:rFonts w:ascii="Times New Roman" w:hAnsi="Times New Roman"/>
          <w:bCs/>
          <w:iCs/>
          <w:sz w:val="28"/>
          <w:szCs w:val="28"/>
          <w:highlight w:val="green"/>
        </w:rPr>
        <w:t xml:space="preserve">и </w:t>
      </w:r>
      <w:r w:rsidR="00342BF9" w:rsidRPr="00FD1319">
        <w:rPr>
          <w:rFonts w:ascii="Times New Roman" w:hAnsi="Times New Roman"/>
          <w:bCs/>
          <w:iCs/>
          <w:sz w:val="28"/>
          <w:szCs w:val="28"/>
          <w:highlight w:val="green"/>
        </w:rPr>
        <w:t xml:space="preserve">их </w:t>
      </w:r>
      <w:r w:rsidR="005E42DD" w:rsidRPr="00FD1319">
        <w:rPr>
          <w:rFonts w:ascii="Times New Roman" w:hAnsi="Times New Roman"/>
          <w:bCs/>
          <w:iCs/>
          <w:sz w:val="28"/>
          <w:szCs w:val="28"/>
          <w:highlight w:val="green"/>
        </w:rPr>
        <w:t xml:space="preserve">режим работы </w:t>
      </w:r>
      <w:r w:rsidR="00866E34" w:rsidRPr="00FD1319">
        <w:rPr>
          <w:rFonts w:ascii="Times New Roman" w:hAnsi="Times New Roman"/>
          <w:bCs/>
          <w:iCs/>
          <w:sz w:val="28"/>
          <w:szCs w:val="28"/>
          <w:highlight w:val="green"/>
        </w:rPr>
        <w:t xml:space="preserve">на </w:t>
      </w:r>
      <w:r w:rsidR="005E42DD" w:rsidRPr="00FD1319">
        <w:rPr>
          <w:rFonts w:ascii="Times New Roman" w:hAnsi="Times New Roman"/>
          <w:bCs/>
          <w:iCs/>
          <w:sz w:val="28"/>
          <w:szCs w:val="28"/>
          <w:highlight w:val="green"/>
        </w:rPr>
        <w:t xml:space="preserve">элементах </w:t>
      </w:r>
      <w:r w:rsidR="00866E34" w:rsidRPr="00FD1319">
        <w:rPr>
          <w:rFonts w:ascii="Times New Roman" w:hAnsi="Times New Roman"/>
          <w:bCs/>
          <w:iCs/>
          <w:sz w:val="28"/>
          <w:szCs w:val="28"/>
          <w:highlight w:val="green"/>
        </w:rPr>
        <w:t>аэродром</w:t>
      </w:r>
      <w:r w:rsidR="005E42DD" w:rsidRPr="00FD1319">
        <w:rPr>
          <w:rFonts w:ascii="Times New Roman" w:hAnsi="Times New Roman"/>
          <w:bCs/>
          <w:iCs/>
          <w:sz w:val="28"/>
          <w:szCs w:val="28"/>
          <w:highlight w:val="green"/>
        </w:rPr>
        <w:t>а.</w:t>
      </w:r>
    </w:p>
    <w:p w14:paraId="2B0094FE" w14:textId="77777777" w:rsidR="001E21DA" w:rsidRDefault="001E21DA" w:rsidP="0011528A">
      <w:pPr>
        <w:spacing w:after="0" w:line="360" w:lineRule="auto"/>
        <w:ind w:firstLine="709"/>
        <w:jc w:val="both"/>
        <w:rPr>
          <w:rFonts w:ascii="Times New Roman" w:hAnsi="Times New Roman"/>
          <w:b/>
          <w:sz w:val="28"/>
          <w:szCs w:val="28"/>
        </w:rPr>
      </w:pPr>
    </w:p>
    <w:p w14:paraId="50609828" w14:textId="77777777" w:rsidR="00D8449E" w:rsidRDefault="00D8449E" w:rsidP="0011528A">
      <w:pPr>
        <w:spacing w:after="0" w:line="360" w:lineRule="auto"/>
        <w:ind w:firstLine="709"/>
        <w:jc w:val="both"/>
        <w:rPr>
          <w:rFonts w:ascii="Times New Roman" w:hAnsi="Times New Roman"/>
          <w:b/>
          <w:sz w:val="28"/>
          <w:szCs w:val="28"/>
        </w:rPr>
      </w:pPr>
    </w:p>
    <w:p w14:paraId="24BA261A" w14:textId="77777777" w:rsidR="00D8449E" w:rsidRDefault="00D8449E" w:rsidP="0011528A">
      <w:pPr>
        <w:spacing w:after="0" w:line="360" w:lineRule="auto"/>
        <w:ind w:firstLine="709"/>
        <w:jc w:val="both"/>
        <w:rPr>
          <w:rFonts w:ascii="Times New Roman" w:hAnsi="Times New Roman"/>
          <w:b/>
          <w:sz w:val="28"/>
          <w:szCs w:val="28"/>
        </w:rPr>
      </w:pPr>
    </w:p>
    <w:p w14:paraId="145478AF" w14:textId="77777777" w:rsidR="00BD799F" w:rsidRPr="0011528A" w:rsidRDefault="00BD799F" w:rsidP="0011528A">
      <w:pPr>
        <w:spacing w:after="0" w:line="360" w:lineRule="auto"/>
        <w:ind w:firstLine="709"/>
        <w:jc w:val="both"/>
        <w:rPr>
          <w:rFonts w:ascii="Times New Roman" w:hAnsi="Times New Roman"/>
          <w:bCs/>
          <w:iCs/>
          <w:sz w:val="28"/>
          <w:szCs w:val="28"/>
        </w:rPr>
      </w:pPr>
      <w:r w:rsidRPr="0011528A">
        <w:rPr>
          <w:rFonts w:ascii="Times New Roman" w:hAnsi="Times New Roman"/>
          <w:b/>
          <w:sz w:val="28"/>
          <w:szCs w:val="28"/>
        </w:rPr>
        <w:lastRenderedPageBreak/>
        <w:t>6</w:t>
      </w:r>
      <w:r w:rsidRPr="0011528A">
        <w:rPr>
          <w:rFonts w:ascii="Times New Roman" w:hAnsi="Times New Roman"/>
          <w:b/>
          <w:sz w:val="28"/>
          <w:szCs w:val="28"/>
        </w:rPr>
        <w:tab/>
        <w:t xml:space="preserve">Визуальное обследование </w:t>
      </w:r>
      <w:r w:rsidR="00572EDA" w:rsidRPr="0011528A">
        <w:rPr>
          <w:rFonts w:ascii="Times New Roman" w:hAnsi="Times New Roman"/>
          <w:b/>
          <w:sz w:val="28"/>
          <w:szCs w:val="28"/>
        </w:rPr>
        <w:t>аэродромных</w:t>
      </w:r>
      <w:r w:rsidR="008930FD" w:rsidRPr="0011528A">
        <w:rPr>
          <w:rFonts w:ascii="Times New Roman" w:hAnsi="Times New Roman"/>
          <w:b/>
          <w:sz w:val="28"/>
          <w:szCs w:val="28"/>
        </w:rPr>
        <w:t xml:space="preserve"> покрытий </w:t>
      </w:r>
      <w:r w:rsidRPr="0011528A">
        <w:rPr>
          <w:rFonts w:ascii="Times New Roman" w:hAnsi="Times New Roman"/>
          <w:b/>
          <w:sz w:val="28"/>
          <w:szCs w:val="28"/>
        </w:rPr>
        <w:t xml:space="preserve">элементов летного поля </w:t>
      </w:r>
    </w:p>
    <w:p w14:paraId="07A67EC2" w14:textId="77777777" w:rsidR="00BD799F" w:rsidRPr="004F56AF" w:rsidRDefault="00D53543" w:rsidP="0011528A">
      <w:pPr>
        <w:spacing w:after="0" w:line="360" w:lineRule="auto"/>
        <w:ind w:firstLine="709"/>
        <w:jc w:val="both"/>
        <w:rPr>
          <w:rFonts w:ascii="Times New Roman" w:hAnsi="Times New Roman"/>
          <w:bCs/>
          <w:iCs/>
          <w:color w:val="00B050"/>
          <w:sz w:val="28"/>
          <w:szCs w:val="28"/>
        </w:rPr>
      </w:pPr>
      <w:r w:rsidRPr="001C5962">
        <w:rPr>
          <w:rFonts w:ascii="Times New Roman" w:hAnsi="Times New Roman"/>
          <w:bCs/>
          <w:iCs/>
          <w:sz w:val="28"/>
          <w:szCs w:val="28"/>
          <w:highlight w:val="green"/>
        </w:rPr>
        <w:t>6</w:t>
      </w:r>
      <w:r w:rsidR="00134E87" w:rsidRPr="001C5962">
        <w:rPr>
          <w:rFonts w:ascii="Times New Roman" w:hAnsi="Times New Roman"/>
          <w:bCs/>
          <w:iCs/>
          <w:sz w:val="28"/>
          <w:szCs w:val="28"/>
          <w:highlight w:val="green"/>
        </w:rPr>
        <w:t>.</w:t>
      </w:r>
      <w:r w:rsidRPr="001C5962">
        <w:rPr>
          <w:rFonts w:ascii="Times New Roman" w:hAnsi="Times New Roman"/>
          <w:bCs/>
          <w:iCs/>
          <w:sz w:val="28"/>
          <w:szCs w:val="28"/>
          <w:highlight w:val="green"/>
        </w:rPr>
        <w:t>1</w:t>
      </w:r>
      <w:r w:rsidR="00BD799F" w:rsidRPr="001C5962">
        <w:rPr>
          <w:rFonts w:ascii="Times New Roman" w:hAnsi="Times New Roman"/>
          <w:bCs/>
          <w:iCs/>
          <w:sz w:val="28"/>
          <w:szCs w:val="28"/>
          <w:highlight w:val="green"/>
        </w:rPr>
        <w:t xml:space="preserve"> При проведении </w:t>
      </w:r>
      <w:r w:rsidR="004B6BCF" w:rsidRPr="001C5962">
        <w:rPr>
          <w:rFonts w:ascii="Times New Roman" w:hAnsi="Times New Roman"/>
          <w:bCs/>
          <w:iCs/>
          <w:sz w:val="28"/>
          <w:szCs w:val="28"/>
          <w:highlight w:val="green"/>
        </w:rPr>
        <w:t>визуального</w:t>
      </w:r>
      <w:r w:rsidR="00BD799F" w:rsidRPr="001C5962">
        <w:rPr>
          <w:rFonts w:ascii="Times New Roman" w:hAnsi="Times New Roman"/>
          <w:bCs/>
          <w:iCs/>
          <w:sz w:val="28"/>
          <w:szCs w:val="28"/>
          <w:highlight w:val="green"/>
        </w:rPr>
        <w:t xml:space="preserve"> обследования устанавливается наличие дефектов поверхности покрытий</w:t>
      </w:r>
      <w:r w:rsidR="00342BF9" w:rsidRPr="001C5962">
        <w:rPr>
          <w:rFonts w:ascii="Times New Roman" w:hAnsi="Times New Roman"/>
          <w:bCs/>
          <w:iCs/>
          <w:sz w:val="28"/>
          <w:szCs w:val="28"/>
          <w:highlight w:val="green"/>
        </w:rPr>
        <w:t xml:space="preserve">, </w:t>
      </w:r>
      <w:r w:rsidR="00BD799F" w:rsidRPr="001C5962">
        <w:rPr>
          <w:rFonts w:ascii="Times New Roman" w:hAnsi="Times New Roman"/>
          <w:bCs/>
          <w:iCs/>
          <w:sz w:val="28"/>
          <w:szCs w:val="28"/>
          <w:highlight w:val="green"/>
        </w:rPr>
        <w:t>их количественные и качественные характеристики, вероятные причины их возникновения</w:t>
      </w:r>
      <w:r w:rsidR="004F56AF" w:rsidRPr="001C5962">
        <w:rPr>
          <w:rFonts w:ascii="Times New Roman" w:hAnsi="Times New Roman"/>
          <w:bCs/>
          <w:iCs/>
          <w:sz w:val="28"/>
          <w:szCs w:val="28"/>
          <w:highlight w:val="green"/>
        </w:rPr>
        <w:t xml:space="preserve">, </w:t>
      </w:r>
      <w:r w:rsidR="00C92C88" w:rsidRPr="001C5962">
        <w:rPr>
          <w:rFonts w:ascii="Times New Roman" w:hAnsi="Times New Roman"/>
          <w:bCs/>
          <w:iCs/>
          <w:sz w:val="28"/>
          <w:szCs w:val="28"/>
          <w:highlight w:val="green"/>
        </w:rPr>
        <w:t xml:space="preserve">а также </w:t>
      </w:r>
      <w:r w:rsidR="004F56AF" w:rsidRPr="001C5962">
        <w:rPr>
          <w:rFonts w:ascii="Times New Roman" w:hAnsi="Times New Roman"/>
          <w:bCs/>
          <w:iCs/>
          <w:sz w:val="28"/>
          <w:szCs w:val="28"/>
          <w:highlight w:val="green"/>
        </w:rPr>
        <w:t>состояние прилегающих к ним грунтовых участков летного поля</w:t>
      </w:r>
      <w:r w:rsidR="00BD799F" w:rsidRPr="001C5962">
        <w:rPr>
          <w:rFonts w:ascii="Times New Roman" w:hAnsi="Times New Roman"/>
          <w:bCs/>
          <w:iCs/>
          <w:sz w:val="28"/>
          <w:szCs w:val="28"/>
          <w:highlight w:val="green"/>
        </w:rPr>
        <w:t>.</w:t>
      </w:r>
    </w:p>
    <w:p w14:paraId="1959A043" w14:textId="77777777" w:rsidR="000878C1" w:rsidRPr="001C5962" w:rsidRDefault="001D325E" w:rsidP="000878C1">
      <w:pPr>
        <w:spacing w:after="0" w:line="360" w:lineRule="auto"/>
        <w:ind w:firstLine="709"/>
        <w:jc w:val="both"/>
        <w:rPr>
          <w:rFonts w:ascii="Times New Roman" w:hAnsi="Times New Roman"/>
          <w:bCs/>
          <w:iCs/>
          <w:sz w:val="28"/>
          <w:szCs w:val="28"/>
          <w:highlight w:val="green"/>
        </w:rPr>
      </w:pPr>
      <w:r w:rsidRPr="001C5962">
        <w:rPr>
          <w:rFonts w:ascii="Times New Roman" w:hAnsi="Times New Roman"/>
          <w:bCs/>
          <w:iCs/>
          <w:sz w:val="28"/>
          <w:szCs w:val="28"/>
          <w:highlight w:val="green"/>
        </w:rPr>
        <w:t>6.2 Основой визуального</w:t>
      </w:r>
      <w:r w:rsidR="00F73DB2" w:rsidRPr="001C5962">
        <w:rPr>
          <w:rFonts w:ascii="Times New Roman" w:hAnsi="Times New Roman"/>
          <w:bCs/>
          <w:iCs/>
          <w:sz w:val="28"/>
          <w:szCs w:val="28"/>
          <w:highlight w:val="green"/>
        </w:rPr>
        <w:t xml:space="preserve"> обследования является осмотр </w:t>
      </w:r>
      <w:r w:rsidR="00822228" w:rsidRPr="001C5962">
        <w:rPr>
          <w:rFonts w:ascii="Times New Roman" w:hAnsi="Times New Roman"/>
          <w:bCs/>
          <w:iCs/>
          <w:sz w:val="28"/>
          <w:szCs w:val="28"/>
          <w:highlight w:val="green"/>
        </w:rPr>
        <w:t xml:space="preserve">технического состояния </w:t>
      </w:r>
      <w:r w:rsidR="00572EDA" w:rsidRPr="001C5962">
        <w:rPr>
          <w:rFonts w:ascii="Times New Roman" w:hAnsi="Times New Roman"/>
          <w:bCs/>
          <w:iCs/>
          <w:sz w:val="28"/>
          <w:szCs w:val="28"/>
          <w:highlight w:val="green"/>
        </w:rPr>
        <w:t>аэродромных</w:t>
      </w:r>
      <w:r w:rsidR="00822228" w:rsidRPr="001C5962">
        <w:rPr>
          <w:rFonts w:ascii="Times New Roman" w:hAnsi="Times New Roman"/>
          <w:bCs/>
          <w:iCs/>
          <w:sz w:val="28"/>
          <w:szCs w:val="28"/>
          <w:highlight w:val="green"/>
        </w:rPr>
        <w:t xml:space="preserve"> покрытий </w:t>
      </w:r>
      <w:r w:rsidRPr="001C5962">
        <w:rPr>
          <w:rFonts w:ascii="Times New Roman" w:hAnsi="Times New Roman"/>
          <w:bCs/>
          <w:iCs/>
          <w:sz w:val="28"/>
          <w:szCs w:val="28"/>
          <w:highlight w:val="green"/>
        </w:rPr>
        <w:t xml:space="preserve">с применением </w:t>
      </w:r>
      <w:r w:rsidR="00F73DB2" w:rsidRPr="001C5962">
        <w:rPr>
          <w:rFonts w:ascii="Times New Roman" w:hAnsi="Times New Roman"/>
          <w:bCs/>
          <w:iCs/>
          <w:sz w:val="28"/>
          <w:szCs w:val="28"/>
          <w:highlight w:val="green"/>
        </w:rPr>
        <w:t>простей</w:t>
      </w:r>
      <w:r w:rsidR="00C109EB" w:rsidRPr="001C5962">
        <w:rPr>
          <w:rFonts w:ascii="Times New Roman" w:hAnsi="Times New Roman"/>
          <w:bCs/>
          <w:iCs/>
          <w:sz w:val="28"/>
          <w:szCs w:val="28"/>
          <w:highlight w:val="green"/>
        </w:rPr>
        <w:t>ших измерительных инструментов</w:t>
      </w:r>
      <w:r w:rsidR="003236F3" w:rsidRPr="001C5962">
        <w:rPr>
          <w:rFonts w:ascii="Times New Roman" w:hAnsi="Times New Roman"/>
          <w:bCs/>
          <w:iCs/>
          <w:sz w:val="28"/>
          <w:szCs w:val="28"/>
          <w:highlight w:val="green"/>
        </w:rPr>
        <w:t xml:space="preserve"> (линеек, рулеток и др.)</w:t>
      </w:r>
      <w:r w:rsidR="00C109EB" w:rsidRPr="001C5962">
        <w:rPr>
          <w:rFonts w:ascii="Times New Roman" w:hAnsi="Times New Roman"/>
          <w:bCs/>
          <w:iCs/>
          <w:sz w:val="28"/>
          <w:szCs w:val="28"/>
          <w:highlight w:val="green"/>
        </w:rPr>
        <w:t>,</w:t>
      </w:r>
      <w:r w:rsidR="00F73DB2" w:rsidRPr="001C5962">
        <w:rPr>
          <w:rFonts w:ascii="Times New Roman" w:hAnsi="Times New Roman"/>
          <w:bCs/>
          <w:iCs/>
          <w:sz w:val="28"/>
          <w:szCs w:val="28"/>
          <w:highlight w:val="green"/>
        </w:rPr>
        <w:t xml:space="preserve"> приборов </w:t>
      </w:r>
      <w:r w:rsidR="001F7624" w:rsidRPr="001C5962">
        <w:rPr>
          <w:rFonts w:ascii="Times New Roman" w:hAnsi="Times New Roman"/>
          <w:bCs/>
          <w:iCs/>
          <w:sz w:val="28"/>
          <w:szCs w:val="28"/>
          <w:highlight w:val="green"/>
        </w:rPr>
        <w:t xml:space="preserve">и средств </w:t>
      </w:r>
      <w:r w:rsidR="000E2813" w:rsidRPr="001C5962">
        <w:rPr>
          <w:rFonts w:ascii="Times New Roman" w:hAnsi="Times New Roman"/>
          <w:bCs/>
          <w:iCs/>
          <w:sz w:val="28"/>
          <w:szCs w:val="28"/>
          <w:highlight w:val="green"/>
        </w:rPr>
        <w:t>фото</w:t>
      </w:r>
      <w:r w:rsidR="005F1979" w:rsidRPr="001C5962">
        <w:rPr>
          <w:rFonts w:ascii="Times New Roman" w:hAnsi="Times New Roman"/>
          <w:bCs/>
          <w:iCs/>
          <w:sz w:val="28"/>
          <w:szCs w:val="28"/>
          <w:highlight w:val="green"/>
        </w:rPr>
        <w:t>- и</w:t>
      </w:r>
      <w:r w:rsidR="000E2813" w:rsidRPr="001C5962">
        <w:rPr>
          <w:rFonts w:ascii="Times New Roman" w:hAnsi="Times New Roman"/>
          <w:bCs/>
          <w:iCs/>
          <w:sz w:val="28"/>
          <w:szCs w:val="28"/>
          <w:highlight w:val="green"/>
        </w:rPr>
        <w:t xml:space="preserve"> </w:t>
      </w:r>
      <w:proofErr w:type="spellStart"/>
      <w:r w:rsidR="000E2813" w:rsidRPr="001C5962">
        <w:rPr>
          <w:rFonts w:ascii="Times New Roman" w:hAnsi="Times New Roman"/>
          <w:bCs/>
          <w:iCs/>
          <w:sz w:val="28"/>
          <w:szCs w:val="28"/>
          <w:highlight w:val="green"/>
        </w:rPr>
        <w:t>видео</w:t>
      </w:r>
      <w:r w:rsidR="001F7624" w:rsidRPr="001C5962">
        <w:rPr>
          <w:rFonts w:ascii="Times New Roman" w:hAnsi="Times New Roman"/>
          <w:bCs/>
          <w:iCs/>
          <w:sz w:val="28"/>
          <w:szCs w:val="28"/>
          <w:highlight w:val="green"/>
        </w:rPr>
        <w:t>регистрации</w:t>
      </w:r>
      <w:proofErr w:type="spellEnd"/>
      <w:r w:rsidR="00C109EB" w:rsidRPr="001C5962">
        <w:rPr>
          <w:rFonts w:ascii="Times New Roman" w:hAnsi="Times New Roman"/>
          <w:bCs/>
          <w:iCs/>
          <w:sz w:val="28"/>
          <w:szCs w:val="28"/>
          <w:highlight w:val="green"/>
        </w:rPr>
        <w:t>.</w:t>
      </w:r>
    </w:p>
    <w:p w14:paraId="1E65DE44" w14:textId="77777777" w:rsidR="000878C1" w:rsidRPr="001C5962" w:rsidRDefault="00422513" w:rsidP="000878C1">
      <w:pPr>
        <w:spacing w:after="0" w:line="360" w:lineRule="auto"/>
        <w:ind w:firstLine="709"/>
        <w:jc w:val="both"/>
        <w:rPr>
          <w:rFonts w:ascii="Times New Roman" w:hAnsi="Times New Roman"/>
          <w:sz w:val="28"/>
          <w:szCs w:val="28"/>
          <w:highlight w:val="green"/>
        </w:rPr>
      </w:pPr>
      <w:r w:rsidRPr="001C5962">
        <w:rPr>
          <w:rFonts w:ascii="Times New Roman" w:hAnsi="Times New Roman"/>
          <w:sz w:val="28"/>
          <w:szCs w:val="28"/>
          <w:highlight w:val="green"/>
        </w:rPr>
        <w:t>В зависимости от целей и задач обследования, а также утвержденного технического задания выделяется:</w:t>
      </w:r>
    </w:p>
    <w:p w14:paraId="450CABD2" w14:textId="77777777" w:rsidR="000878C1" w:rsidRPr="001C5962" w:rsidRDefault="00422513" w:rsidP="000878C1">
      <w:pPr>
        <w:spacing w:after="0" w:line="360" w:lineRule="auto"/>
        <w:ind w:firstLine="709"/>
        <w:jc w:val="both"/>
        <w:rPr>
          <w:rFonts w:ascii="Times New Roman" w:hAnsi="Times New Roman"/>
          <w:sz w:val="28"/>
          <w:szCs w:val="28"/>
          <w:highlight w:val="green"/>
        </w:rPr>
      </w:pPr>
      <w:r w:rsidRPr="001C5962">
        <w:rPr>
          <w:rFonts w:ascii="Times New Roman" w:hAnsi="Times New Roman"/>
          <w:sz w:val="28"/>
          <w:szCs w:val="28"/>
          <w:highlight w:val="green"/>
        </w:rPr>
        <w:t>- сплошное визуальное обследование;</w:t>
      </w:r>
    </w:p>
    <w:p w14:paraId="12287E52" w14:textId="77777777" w:rsidR="000878C1" w:rsidRPr="001C5962" w:rsidRDefault="00422513" w:rsidP="000878C1">
      <w:pPr>
        <w:spacing w:after="0" w:line="360" w:lineRule="auto"/>
        <w:ind w:firstLine="709"/>
        <w:jc w:val="both"/>
        <w:rPr>
          <w:rFonts w:ascii="Times New Roman" w:hAnsi="Times New Roman"/>
          <w:sz w:val="28"/>
          <w:szCs w:val="28"/>
          <w:highlight w:val="green"/>
        </w:rPr>
      </w:pPr>
      <w:r w:rsidRPr="001C5962">
        <w:rPr>
          <w:rFonts w:ascii="Times New Roman" w:hAnsi="Times New Roman"/>
          <w:sz w:val="28"/>
          <w:szCs w:val="28"/>
          <w:highlight w:val="green"/>
        </w:rPr>
        <w:t>- выборочное визуальное обследование.</w:t>
      </w:r>
    </w:p>
    <w:p w14:paraId="3682B9E6" w14:textId="77777777" w:rsidR="00422513" w:rsidRPr="000878C1" w:rsidRDefault="00422513" w:rsidP="000878C1">
      <w:pPr>
        <w:spacing w:after="0" w:line="360" w:lineRule="auto"/>
        <w:ind w:firstLine="709"/>
        <w:jc w:val="both"/>
        <w:rPr>
          <w:rFonts w:ascii="Times New Roman" w:hAnsi="Times New Roman"/>
          <w:sz w:val="28"/>
          <w:szCs w:val="28"/>
        </w:rPr>
      </w:pPr>
      <w:r w:rsidRPr="001C5962">
        <w:rPr>
          <w:rFonts w:ascii="Times New Roman" w:hAnsi="Times New Roman"/>
          <w:sz w:val="28"/>
          <w:szCs w:val="28"/>
          <w:highlight w:val="green"/>
        </w:rPr>
        <w:t>При сплошном методе визуальное обследование выполняется по всей площади элемента аэродрома, при выборочном – по контрольным участкам.</w:t>
      </w:r>
    </w:p>
    <w:p w14:paraId="5022898A" w14:textId="4FB45985" w:rsidR="002904D7" w:rsidRPr="001C5962" w:rsidRDefault="002904D7" w:rsidP="0011528A">
      <w:pPr>
        <w:tabs>
          <w:tab w:val="left" w:pos="851"/>
        </w:tabs>
        <w:spacing w:after="0" w:line="360" w:lineRule="auto"/>
        <w:ind w:firstLine="709"/>
        <w:jc w:val="both"/>
        <w:rPr>
          <w:rFonts w:ascii="Times New Roman" w:hAnsi="Times New Roman"/>
          <w:bCs/>
          <w:iCs/>
          <w:sz w:val="28"/>
          <w:szCs w:val="28"/>
          <w:highlight w:val="green"/>
        </w:rPr>
      </w:pPr>
      <w:r w:rsidRPr="001C5962">
        <w:rPr>
          <w:rFonts w:ascii="Times New Roman" w:hAnsi="Times New Roman"/>
          <w:bCs/>
          <w:iCs/>
          <w:sz w:val="28"/>
          <w:szCs w:val="28"/>
          <w:highlight w:val="green"/>
        </w:rPr>
        <w:t xml:space="preserve">6.3 В зависимости от технического состояния элементов летного поля, а также установленных в техническом задании целей и задач, в состав визуального обследования </w:t>
      </w:r>
      <w:r w:rsidR="00997AC9" w:rsidRPr="001C5962">
        <w:rPr>
          <w:rFonts w:ascii="Times New Roman" w:hAnsi="Times New Roman"/>
          <w:bCs/>
          <w:iCs/>
          <w:sz w:val="28"/>
          <w:szCs w:val="28"/>
          <w:highlight w:val="green"/>
        </w:rPr>
        <w:t>включают</w:t>
      </w:r>
      <w:r w:rsidRPr="001C5962">
        <w:rPr>
          <w:rFonts w:ascii="Times New Roman" w:hAnsi="Times New Roman"/>
          <w:bCs/>
          <w:iCs/>
          <w:sz w:val="28"/>
          <w:szCs w:val="28"/>
          <w:highlight w:val="green"/>
        </w:rPr>
        <w:t xml:space="preserve"> следующие работы:</w:t>
      </w:r>
    </w:p>
    <w:p w14:paraId="58035CEE" w14:textId="77777777" w:rsidR="002904D7" w:rsidRPr="001C5962" w:rsidRDefault="002904D7" w:rsidP="0011528A">
      <w:pPr>
        <w:numPr>
          <w:ilvl w:val="0"/>
          <w:numId w:val="5"/>
        </w:numPr>
        <w:tabs>
          <w:tab w:val="left" w:pos="851"/>
        </w:tabs>
        <w:spacing w:after="0" w:line="360" w:lineRule="auto"/>
        <w:ind w:left="0" w:firstLine="709"/>
        <w:jc w:val="both"/>
        <w:rPr>
          <w:rFonts w:ascii="Times New Roman" w:hAnsi="Times New Roman"/>
          <w:sz w:val="28"/>
          <w:szCs w:val="28"/>
          <w:highlight w:val="green"/>
        </w:rPr>
      </w:pPr>
      <w:r w:rsidRPr="001C5962">
        <w:rPr>
          <w:rFonts w:ascii="Times New Roman" w:hAnsi="Times New Roman"/>
          <w:sz w:val="28"/>
          <w:szCs w:val="28"/>
          <w:highlight w:val="green"/>
        </w:rPr>
        <w:t>визуальный осмотр и выявление дефектов поверхности покрытий и прилегающих грунтовых участков летного поля, с расположенными на них элементами ВДС;</w:t>
      </w:r>
    </w:p>
    <w:p w14:paraId="14110296" w14:textId="77777777" w:rsidR="002904D7" w:rsidRPr="001C5962" w:rsidRDefault="002904D7" w:rsidP="0011528A">
      <w:pPr>
        <w:numPr>
          <w:ilvl w:val="0"/>
          <w:numId w:val="5"/>
        </w:numPr>
        <w:tabs>
          <w:tab w:val="left" w:pos="851"/>
        </w:tabs>
        <w:spacing w:after="0" w:line="360" w:lineRule="auto"/>
        <w:ind w:left="0" w:firstLine="709"/>
        <w:jc w:val="both"/>
        <w:rPr>
          <w:rFonts w:ascii="Times New Roman" w:hAnsi="Times New Roman"/>
          <w:sz w:val="28"/>
          <w:szCs w:val="28"/>
          <w:highlight w:val="green"/>
        </w:rPr>
      </w:pPr>
      <w:r w:rsidRPr="001C5962">
        <w:rPr>
          <w:rFonts w:ascii="Times New Roman" w:hAnsi="Times New Roman"/>
          <w:sz w:val="28"/>
          <w:szCs w:val="28"/>
          <w:highlight w:val="green"/>
        </w:rPr>
        <w:t>проведение измерений параметров, характеризующих дефекты поверхности покрытий;</w:t>
      </w:r>
    </w:p>
    <w:p w14:paraId="6B9CEC16" w14:textId="77777777" w:rsidR="002904D7" w:rsidRPr="001C5962" w:rsidRDefault="002904D7" w:rsidP="0011528A">
      <w:pPr>
        <w:numPr>
          <w:ilvl w:val="0"/>
          <w:numId w:val="5"/>
        </w:numPr>
        <w:tabs>
          <w:tab w:val="left" w:pos="851"/>
        </w:tabs>
        <w:spacing w:after="0" w:line="360" w:lineRule="auto"/>
        <w:ind w:left="0" w:firstLine="709"/>
        <w:jc w:val="both"/>
        <w:rPr>
          <w:rFonts w:ascii="Times New Roman" w:hAnsi="Times New Roman"/>
          <w:sz w:val="28"/>
          <w:szCs w:val="28"/>
          <w:highlight w:val="green"/>
        </w:rPr>
      </w:pPr>
      <w:r w:rsidRPr="001C5962">
        <w:rPr>
          <w:rFonts w:ascii="Times New Roman" w:hAnsi="Times New Roman"/>
          <w:sz w:val="28"/>
          <w:szCs w:val="28"/>
          <w:highlight w:val="green"/>
        </w:rPr>
        <w:t>фиксация дефектов средствами объективной регистрации;</w:t>
      </w:r>
    </w:p>
    <w:p w14:paraId="7E19FFA6" w14:textId="77777777" w:rsidR="002904D7" w:rsidRPr="001C5962" w:rsidRDefault="002904D7" w:rsidP="0011528A">
      <w:pPr>
        <w:numPr>
          <w:ilvl w:val="0"/>
          <w:numId w:val="5"/>
        </w:numPr>
        <w:tabs>
          <w:tab w:val="left" w:pos="851"/>
        </w:tabs>
        <w:spacing w:after="0" w:line="360" w:lineRule="auto"/>
        <w:ind w:left="0" w:firstLine="709"/>
        <w:jc w:val="both"/>
        <w:rPr>
          <w:rFonts w:ascii="Times New Roman" w:hAnsi="Times New Roman"/>
          <w:sz w:val="28"/>
          <w:szCs w:val="28"/>
          <w:highlight w:val="green"/>
        </w:rPr>
      </w:pPr>
      <w:r w:rsidRPr="001C5962">
        <w:rPr>
          <w:rFonts w:ascii="Times New Roman" w:hAnsi="Times New Roman"/>
          <w:sz w:val="28"/>
          <w:szCs w:val="28"/>
          <w:highlight w:val="green"/>
        </w:rPr>
        <w:t>составление</w:t>
      </w:r>
      <w:r w:rsidR="00197C7C" w:rsidRPr="001C5962">
        <w:rPr>
          <w:rFonts w:ascii="Times New Roman" w:hAnsi="Times New Roman"/>
          <w:sz w:val="28"/>
          <w:szCs w:val="28"/>
          <w:highlight w:val="green"/>
        </w:rPr>
        <w:t xml:space="preserve"> </w:t>
      </w:r>
      <w:r w:rsidRPr="001C5962">
        <w:rPr>
          <w:rFonts w:ascii="Times New Roman" w:hAnsi="Times New Roman"/>
          <w:sz w:val="28"/>
          <w:szCs w:val="28"/>
          <w:highlight w:val="green"/>
        </w:rPr>
        <w:t>планов и ведомостей дефектов;</w:t>
      </w:r>
    </w:p>
    <w:p w14:paraId="467186A7" w14:textId="77777777" w:rsidR="002904D7" w:rsidRPr="001C5962" w:rsidRDefault="002904D7" w:rsidP="0011528A">
      <w:pPr>
        <w:numPr>
          <w:ilvl w:val="0"/>
          <w:numId w:val="5"/>
        </w:numPr>
        <w:tabs>
          <w:tab w:val="left" w:pos="851"/>
        </w:tabs>
        <w:spacing w:after="0" w:line="360" w:lineRule="auto"/>
        <w:ind w:left="0" w:firstLine="709"/>
        <w:jc w:val="both"/>
        <w:rPr>
          <w:rFonts w:ascii="Times New Roman" w:hAnsi="Times New Roman"/>
          <w:sz w:val="28"/>
          <w:szCs w:val="28"/>
          <w:highlight w:val="green"/>
        </w:rPr>
      </w:pPr>
      <w:r w:rsidRPr="001C5962">
        <w:rPr>
          <w:rFonts w:ascii="Times New Roman" w:hAnsi="Times New Roman"/>
          <w:sz w:val="28"/>
          <w:szCs w:val="28"/>
          <w:highlight w:val="green"/>
        </w:rPr>
        <w:t>оценка технического состояния элементов летного поля;</w:t>
      </w:r>
    </w:p>
    <w:p w14:paraId="0C479E8C" w14:textId="77777777" w:rsidR="002904D7" w:rsidRPr="001C5962" w:rsidRDefault="002904D7" w:rsidP="0011528A">
      <w:pPr>
        <w:numPr>
          <w:ilvl w:val="0"/>
          <w:numId w:val="5"/>
        </w:numPr>
        <w:tabs>
          <w:tab w:val="left" w:pos="851"/>
        </w:tabs>
        <w:spacing w:after="0" w:line="360" w:lineRule="auto"/>
        <w:ind w:left="0" w:firstLine="709"/>
        <w:jc w:val="both"/>
        <w:rPr>
          <w:rFonts w:ascii="Times New Roman" w:hAnsi="Times New Roman"/>
          <w:sz w:val="28"/>
          <w:szCs w:val="28"/>
          <w:highlight w:val="green"/>
        </w:rPr>
      </w:pPr>
      <w:r w:rsidRPr="001C5962">
        <w:rPr>
          <w:rFonts w:ascii="Times New Roman" w:hAnsi="Times New Roman"/>
          <w:sz w:val="28"/>
          <w:szCs w:val="28"/>
          <w:highlight w:val="green"/>
        </w:rPr>
        <w:t>составление заключения по результатам визуального обследования.</w:t>
      </w:r>
    </w:p>
    <w:p w14:paraId="329A0739" w14:textId="77777777" w:rsidR="00197C7C" w:rsidRPr="001E422C" w:rsidRDefault="00197C7C" w:rsidP="0011528A">
      <w:pPr>
        <w:tabs>
          <w:tab w:val="left" w:pos="851"/>
        </w:tabs>
        <w:spacing w:after="0" w:line="360" w:lineRule="auto"/>
        <w:ind w:firstLine="709"/>
        <w:jc w:val="both"/>
        <w:rPr>
          <w:rFonts w:ascii="Times New Roman" w:hAnsi="Times New Roman"/>
          <w:bCs/>
          <w:iCs/>
          <w:sz w:val="28"/>
          <w:szCs w:val="28"/>
          <w:highlight w:val="green"/>
        </w:rPr>
      </w:pPr>
      <w:r w:rsidRPr="001C5962">
        <w:rPr>
          <w:rFonts w:ascii="Times New Roman" w:hAnsi="Times New Roman"/>
          <w:bCs/>
          <w:iCs/>
          <w:sz w:val="28"/>
          <w:szCs w:val="28"/>
          <w:highlight w:val="green"/>
        </w:rPr>
        <w:lastRenderedPageBreak/>
        <w:t>6.4 План дефектов составляется в масштабе</w:t>
      </w:r>
      <w:r w:rsidR="000A551A" w:rsidRPr="001C5962">
        <w:rPr>
          <w:rFonts w:ascii="Times New Roman" w:hAnsi="Times New Roman"/>
          <w:bCs/>
          <w:iCs/>
          <w:sz w:val="28"/>
          <w:szCs w:val="28"/>
          <w:highlight w:val="green"/>
        </w:rPr>
        <w:t xml:space="preserve"> </w:t>
      </w:r>
      <w:r w:rsidRPr="001C5962">
        <w:rPr>
          <w:rFonts w:ascii="Times New Roman" w:hAnsi="Times New Roman"/>
          <w:bCs/>
          <w:iCs/>
          <w:sz w:val="28"/>
          <w:szCs w:val="28"/>
          <w:highlight w:val="green"/>
        </w:rPr>
        <w:t>отдельно по каждому эле</w:t>
      </w:r>
      <w:r w:rsidRPr="001E422C">
        <w:rPr>
          <w:rFonts w:ascii="Times New Roman" w:hAnsi="Times New Roman"/>
          <w:bCs/>
          <w:iCs/>
          <w:sz w:val="28"/>
          <w:szCs w:val="28"/>
          <w:highlight w:val="green"/>
        </w:rPr>
        <w:t xml:space="preserve">менту аэродрома. </w:t>
      </w:r>
    </w:p>
    <w:p w14:paraId="5A13EF8B" w14:textId="5181C457" w:rsidR="00197C7C" w:rsidRPr="001E422C" w:rsidRDefault="00197C7C" w:rsidP="0011528A">
      <w:pPr>
        <w:tabs>
          <w:tab w:val="left" w:pos="851"/>
        </w:tabs>
        <w:spacing w:after="0" w:line="360" w:lineRule="auto"/>
        <w:ind w:firstLine="709"/>
        <w:jc w:val="both"/>
        <w:rPr>
          <w:rFonts w:ascii="Times New Roman" w:hAnsi="Times New Roman"/>
          <w:bCs/>
          <w:iCs/>
          <w:sz w:val="28"/>
          <w:szCs w:val="28"/>
          <w:highlight w:val="green"/>
        </w:rPr>
      </w:pPr>
      <w:r w:rsidRPr="001E422C">
        <w:rPr>
          <w:rFonts w:ascii="Times New Roman" w:hAnsi="Times New Roman"/>
          <w:bCs/>
          <w:iCs/>
          <w:sz w:val="28"/>
          <w:szCs w:val="28"/>
          <w:highlight w:val="green"/>
        </w:rPr>
        <w:t xml:space="preserve">План дефектов для элемента с покрытием жесткого типа составляется с учетом фактической раскладки плит </w:t>
      </w:r>
      <w:r w:rsidR="00E4380C" w:rsidRPr="001E422C">
        <w:rPr>
          <w:rFonts w:ascii="Times New Roman" w:hAnsi="Times New Roman"/>
          <w:bCs/>
          <w:iCs/>
          <w:sz w:val="28"/>
          <w:szCs w:val="28"/>
          <w:highlight w:val="green"/>
        </w:rPr>
        <w:t xml:space="preserve">с указанием: осевых линий (для </w:t>
      </w:r>
      <w:r w:rsidRPr="001E422C">
        <w:rPr>
          <w:rFonts w:ascii="Times New Roman" w:hAnsi="Times New Roman"/>
          <w:bCs/>
          <w:iCs/>
          <w:sz w:val="28"/>
          <w:szCs w:val="28"/>
          <w:highlight w:val="green"/>
        </w:rPr>
        <w:t>ВПП, РД, МРД), пикетов</w:t>
      </w:r>
      <w:r w:rsidR="00342068" w:rsidRPr="001E422C">
        <w:rPr>
          <w:rFonts w:ascii="Times New Roman" w:hAnsi="Times New Roman"/>
          <w:bCs/>
          <w:iCs/>
          <w:sz w:val="28"/>
          <w:szCs w:val="28"/>
          <w:highlight w:val="green"/>
        </w:rPr>
        <w:t xml:space="preserve"> (для ВПП и МРД)</w:t>
      </w:r>
      <w:r w:rsidRPr="001E422C">
        <w:rPr>
          <w:rFonts w:ascii="Times New Roman" w:hAnsi="Times New Roman"/>
          <w:bCs/>
          <w:iCs/>
          <w:sz w:val="28"/>
          <w:szCs w:val="28"/>
          <w:highlight w:val="green"/>
        </w:rPr>
        <w:t>, путей руления ВС и спецтранспорта на перроне</w:t>
      </w:r>
      <w:r w:rsidR="0005712C" w:rsidRPr="001E422C">
        <w:rPr>
          <w:rFonts w:ascii="Times New Roman" w:hAnsi="Times New Roman"/>
          <w:bCs/>
          <w:iCs/>
          <w:sz w:val="28"/>
          <w:szCs w:val="28"/>
          <w:highlight w:val="green"/>
        </w:rPr>
        <w:t xml:space="preserve"> (при </w:t>
      </w:r>
      <w:r w:rsidR="00997AC9" w:rsidRPr="001E422C">
        <w:rPr>
          <w:rFonts w:ascii="Times New Roman" w:hAnsi="Times New Roman"/>
          <w:bCs/>
          <w:iCs/>
          <w:sz w:val="28"/>
          <w:szCs w:val="28"/>
          <w:highlight w:val="green"/>
        </w:rPr>
        <w:t>необходимо</w:t>
      </w:r>
      <w:r w:rsidR="0005712C" w:rsidRPr="001E422C">
        <w:rPr>
          <w:rFonts w:ascii="Times New Roman" w:hAnsi="Times New Roman"/>
          <w:bCs/>
          <w:iCs/>
          <w:sz w:val="28"/>
          <w:szCs w:val="28"/>
          <w:highlight w:val="green"/>
        </w:rPr>
        <w:t>сти)</w:t>
      </w:r>
      <w:r w:rsidRPr="001E422C">
        <w:rPr>
          <w:rFonts w:ascii="Times New Roman" w:hAnsi="Times New Roman"/>
          <w:bCs/>
          <w:iCs/>
          <w:sz w:val="28"/>
          <w:szCs w:val="28"/>
          <w:highlight w:val="green"/>
        </w:rPr>
        <w:t>, границ элемента, участков примыкания других элементов. Для продольных рядов плит применяют буквенные обозначения, для поперечных – цифровые, при этом, в случае наличия, используют принятую на аэродроме нумерацию рядов плит и пикетов.</w:t>
      </w:r>
    </w:p>
    <w:p w14:paraId="49D99F88" w14:textId="77777777" w:rsidR="00197C7C" w:rsidRPr="00212C33" w:rsidRDefault="00197C7C" w:rsidP="00197C7C">
      <w:pPr>
        <w:spacing w:after="0" w:line="360" w:lineRule="auto"/>
        <w:ind w:firstLine="709"/>
        <w:jc w:val="both"/>
        <w:rPr>
          <w:rFonts w:ascii="Times New Roman" w:hAnsi="Times New Roman"/>
          <w:bCs/>
          <w:iCs/>
          <w:sz w:val="28"/>
          <w:szCs w:val="28"/>
        </w:rPr>
      </w:pPr>
      <w:r w:rsidRPr="001E422C">
        <w:rPr>
          <w:rFonts w:ascii="Times New Roman" w:hAnsi="Times New Roman"/>
          <w:bCs/>
          <w:iCs/>
          <w:sz w:val="28"/>
          <w:szCs w:val="28"/>
          <w:highlight w:val="green"/>
        </w:rPr>
        <w:t xml:space="preserve">На плане дефектов для элемента с асфальтобетонным покрытием (смешанный и нежесткий тип конструкции) в качестве ориентиров привязки дефектов </w:t>
      </w:r>
      <w:r w:rsidR="00234E11" w:rsidRPr="001E422C">
        <w:rPr>
          <w:rFonts w:ascii="Times New Roman" w:hAnsi="Times New Roman"/>
          <w:bCs/>
          <w:iCs/>
          <w:sz w:val="28"/>
          <w:szCs w:val="28"/>
          <w:highlight w:val="green"/>
        </w:rPr>
        <w:t>нанося</w:t>
      </w:r>
      <w:r w:rsidRPr="001E422C">
        <w:rPr>
          <w:rFonts w:ascii="Times New Roman" w:hAnsi="Times New Roman"/>
          <w:bCs/>
          <w:iCs/>
          <w:sz w:val="28"/>
          <w:szCs w:val="28"/>
          <w:highlight w:val="green"/>
        </w:rPr>
        <w:t>тся</w:t>
      </w:r>
      <w:r w:rsidR="00B739E0" w:rsidRPr="001E422C">
        <w:rPr>
          <w:rFonts w:ascii="Times New Roman" w:hAnsi="Times New Roman"/>
          <w:bCs/>
          <w:iCs/>
          <w:sz w:val="28"/>
          <w:szCs w:val="28"/>
          <w:highlight w:val="green"/>
        </w:rPr>
        <w:t xml:space="preserve"> пикеты</w:t>
      </w:r>
      <w:r w:rsidRPr="001E422C">
        <w:rPr>
          <w:rFonts w:ascii="Times New Roman" w:hAnsi="Times New Roman"/>
          <w:bCs/>
          <w:iCs/>
          <w:sz w:val="28"/>
          <w:szCs w:val="28"/>
          <w:highlight w:val="green"/>
        </w:rPr>
        <w:t xml:space="preserve"> </w:t>
      </w:r>
      <w:r w:rsidR="00D713AD" w:rsidRPr="001E422C">
        <w:rPr>
          <w:rFonts w:ascii="Times New Roman" w:hAnsi="Times New Roman"/>
          <w:bCs/>
          <w:iCs/>
          <w:sz w:val="28"/>
          <w:szCs w:val="28"/>
          <w:highlight w:val="green"/>
        </w:rPr>
        <w:t xml:space="preserve">и осевые линии </w:t>
      </w:r>
      <w:r w:rsidR="00E4380C" w:rsidRPr="001E422C">
        <w:rPr>
          <w:rFonts w:ascii="Times New Roman" w:hAnsi="Times New Roman"/>
          <w:bCs/>
          <w:iCs/>
          <w:sz w:val="28"/>
          <w:szCs w:val="28"/>
          <w:highlight w:val="green"/>
        </w:rPr>
        <w:t xml:space="preserve">(для </w:t>
      </w:r>
      <w:r w:rsidRPr="001E422C">
        <w:rPr>
          <w:rFonts w:ascii="Times New Roman" w:hAnsi="Times New Roman"/>
          <w:bCs/>
          <w:iCs/>
          <w:sz w:val="28"/>
          <w:szCs w:val="28"/>
          <w:highlight w:val="green"/>
        </w:rPr>
        <w:t>ВПП, МРД, РД), а также указываются огни светосигнального оборудования (при наличии), технологические и деформационные швы (при наличии), дневная маркировка мест стоянок и путей руления ВС на перроне и площадках специального назначения.</w:t>
      </w:r>
    </w:p>
    <w:p w14:paraId="3CC9FDCC" w14:textId="77DCFF00" w:rsidR="00197C7C" w:rsidRPr="00212C33" w:rsidRDefault="00197C7C" w:rsidP="00197C7C">
      <w:pPr>
        <w:spacing w:after="0" w:line="360" w:lineRule="auto"/>
        <w:ind w:firstLine="709"/>
        <w:jc w:val="both"/>
        <w:rPr>
          <w:rFonts w:ascii="Times New Roman" w:hAnsi="Times New Roman"/>
          <w:bCs/>
          <w:iCs/>
          <w:sz w:val="28"/>
          <w:szCs w:val="28"/>
        </w:rPr>
      </w:pPr>
      <w:r w:rsidRPr="001E422C">
        <w:rPr>
          <w:rFonts w:ascii="Times New Roman" w:hAnsi="Times New Roman"/>
          <w:bCs/>
          <w:iCs/>
          <w:sz w:val="28"/>
          <w:szCs w:val="28"/>
          <w:highlight w:val="green"/>
        </w:rPr>
        <w:t>Для привязки плана</w:t>
      </w:r>
      <w:r w:rsidR="009B7CD9" w:rsidRPr="001E422C">
        <w:rPr>
          <w:rFonts w:ascii="Times New Roman" w:hAnsi="Times New Roman"/>
          <w:bCs/>
          <w:iCs/>
          <w:sz w:val="28"/>
          <w:szCs w:val="28"/>
          <w:highlight w:val="green"/>
        </w:rPr>
        <w:t xml:space="preserve"> дефектов</w:t>
      </w:r>
      <w:r w:rsidRPr="001E422C">
        <w:rPr>
          <w:rFonts w:ascii="Times New Roman" w:hAnsi="Times New Roman"/>
          <w:bCs/>
          <w:iCs/>
          <w:sz w:val="28"/>
          <w:szCs w:val="28"/>
          <w:highlight w:val="green"/>
        </w:rPr>
        <w:t xml:space="preserve"> элемента аэродрома к общему плану летного поля составляется схема </w:t>
      </w:r>
      <w:r w:rsidR="00572EDA" w:rsidRPr="001E422C">
        <w:rPr>
          <w:rFonts w:ascii="Times New Roman" w:hAnsi="Times New Roman"/>
          <w:bCs/>
          <w:iCs/>
          <w:sz w:val="28"/>
          <w:szCs w:val="28"/>
          <w:highlight w:val="green"/>
        </w:rPr>
        <w:t>аэродромных</w:t>
      </w:r>
      <w:r w:rsidRPr="001E422C">
        <w:rPr>
          <w:rFonts w:ascii="Times New Roman" w:hAnsi="Times New Roman"/>
          <w:bCs/>
          <w:iCs/>
          <w:sz w:val="28"/>
          <w:szCs w:val="28"/>
          <w:highlight w:val="green"/>
        </w:rPr>
        <w:t xml:space="preserve"> покрытий с обозначением всех элементов, </w:t>
      </w:r>
      <w:r w:rsidR="00997AC9" w:rsidRPr="001E422C">
        <w:rPr>
          <w:rFonts w:ascii="Times New Roman" w:hAnsi="Times New Roman"/>
          <w:bCs/>
          <w:iCs/>
          <w:sz w:val="28"/>
          <w:szCs w:val="28"/>
          <w:highlight w:val="green"/>
        </w:rPr>
        <w:t>подлеж</w:t>
      </w:r>
      <w:r w:rsidRPr="001E422C">
        <w:rPr>
          <w:rFonts w:ascii="Times New Roman" w:hAnsi="Times New Roman"/>
          <w:bCs/>
          <w:iCs/>
          <w:sz w:val="28"/>
          <w:szCs w:val="28"/>
          <w:highlight w:val="green"/>
        </w:rPr>
        <w:t xml:space="preserve">ащих обследованию, и разбивкой их </w:t>
      </w:r>
      <w:r w:rsidR="009B7CD9" w:rsidRPr="001E422C">
        <w:rPr>
          <w:rFonts w:ascii="Times New Roman" w:hAnsi="Times New Roman"/>
          <w:bCs/>
          <w:iCs/>
          <w:sz w:val="28"/>
          <w:szCs w:val="28"/>
          <w:highlight w:val="green"/>
        </w:rPr>
        <w:t>на участки (листы)</w:t>
      </w:r>
      <w:r w:rsidRPr="001E422C">
        <w:rPr>
          <w:rFonts w:ascii="Times New Roman" w:hAnsi="Times New Roman"/>
          <w:bCs/>
          <w:iCs/>
          <w:sz w:val="28"/>
          <w:szCs w:val="28"/>
          <w:highlight w:val="green"/>
        </w:rPr>
        <w:t>.</w:t>
      </w:r>
    </w:p>
    <w:p w14:paraId="2C1A4956" w14:textId="77777777" w:rsidR="009B7CD9" w:rsidRPr="001E422C" w:rsidRDefault="009B7CD9" w:rsidP="009B7CD9">
      <w:pPr>
        <w:spacing w:after="0" w:line="360" w:lineRule="auto"/>
        <w:ind w:firstLine="709"/>
        <w:jc w:val="both"/>
        <w:rPr>
          <w:rFonts w:ascii="Times New Roman" w:hAnsi="Times New Roman"/>
          <w:bCs/>
          <w:iCs/>
          <w:sz w:val="28"/>
          <w:szCs w:val="28"/>
          <w:highlight w:val="green"/>
        </w:rPr>
      </w:pPr>
      <w:r w:rsidRPr="001E422C">
        <w:rPr>
          <w:rFonts w:ascii="Times New Roman" w:hAnsi="Times New Roman"/>
          <w:bCs/>
          <w:iCs/>
          <w:sz w:val="28"/>
          <w:szCs w:val="28"/>
          <w:highlight w:val="green"/>
        </w:rPr>
        <w:t>6.5 Выявленные при визуальном обследовании дефекты заносятся в виде условных обозначений на план дефектов с указанием их характерных размеров.</w:t>
      </w:r>
    </w:p>
    <w:p w14:paraId="077C3400" w14:textId="77777777" w:rsidR="009B7CD9" w:rsidRPr="001E422C" w:rsidRDefault="009B7CD9" w:rsidP="009B7CD9">
      <w:pPr>
        <w:spacing w:after="0" w:line="360" w:lineRule="auto"/>
        <w:ind w:firstLine="709"/>
        <w:jc w:val="both"/>
        <w:rPr>
          <w:rFonts w:ascii="Times New Roman" w:hAnsi="Times New Roman"/>
          <w:bCs/>
          <w:iCs/>
          <w:sz w:val="28"/>
          <w:szCs w:val="28"/>
          <w:highlight w:val="green"/>
        </w:rPr>
      </w:pPr>
      <w:r w:rsidRPr="001E422C">
        <w:rPr>
          <w:rFonts w:ascii="Times New Roman" w:hAnsi="Times New Roman"/>
          <w:bCs/>
          <w:iCs/>
          <w:sz w:val="28"/>
          <w:szCs w:val="28"/>
          <w:highlight w:val="green"/>
        </w:rPr>
        <w:t xml:space="preserve">Классификацию и графическое изображение дефектов на планах выполняют в соответствии с </w:t>
      </w:r>
      <w:r w:rsidR="00A80CA2" w:rsidRPr="001E422C">
        <w:rPr>
          <w:rFonts w:ascii="Times New Roman" w:hAnsi="Times New Roman"/>
          <w:bCs/>
          <w:iCs/>
          <w:sz w:val="28"/>
          <w:szCs w:val="28"/>
          <w:highlight w:val="green"/>
        </w:rPr>
        <w:t>п</w:t>
      </w:r>
      <w:r w:rsidRPr="001E422C">
        <w:rPr>
          <w:rFonts w:ascii="Times New Roman" w:hAnsi="Times New Roman"/>
          <w:bCs/>
          <w:iCs/>
          <w:sz w:val="28"/>
          <w:szCs w:val="28"/>
          <w:highlight w:val="green"/>
        </w:rPr>
        <w:t>риложениями</w:t>
      </w:r>
      <w:r w:rsidR="00E4221B" w:rsidRPr="001E422C">
        <w:rPr>
          <w:rFonts w:ascii="Times New Roman" w:hAnsi="Times New Roman"/>
          <w:bCs/>
          <w:iCs/>
          <w:sz w:val="28"/>
          <w:szCs w:val="28"/>
          <w:highlight w:val="green"/>
        </w:rPr>
        <w:t xml:space="preserve"> А и Б</w:t>
      </w:r>
      <w:r w:rsidRPr="001E422C">
        <w:rPr>
          <w:rFonts w:ascii="Times New Roman" w:hAnsi="Times New Roman"/>
          <w:bCs/>
          <w:iCs/>
          <w:sz w:val="28"/>
          <w:szCs w:val="28"/>
          <w:highlight w:val="green"/>
        </w:rPr>
        <w:t>.</w:t>
      </w:r>
    </w:p>
    <w:p w14:paraId="42E3899D" w14:textId="77777777" w:rsidR="00060F6B" w:rsidRPr="001E422C" w:rsidRDefault="00060F6B" w:rsidP="00060F6B">
      <w:pPr>
        <w:spacing w:after="0" w:line="360" w:lineRule="auto"/>
        <w:ind w:firstLine="709"/>
        <w:jc w:val="both"/>
        <w:rPr>
          <w:rFonts w:ascii="Times New Roman" w:hAnsi="Times New Roman"/>
          <w:bCs/>
          <w:iCs/>
          <w:sz w:val="28"/>
          <w:szCs w:val="28"/>
          <w:highlight w:val="green"/>
        </w:rPr>
      </w:pPr>
      <w:r w:rsidRPr="001E422C">
        <w:rPr>
          <w:rFonts w:ascii="Times New Roman" w:hAnsi="Times New Roman"/>
          <w:bCs/>
          <w:iCs/>
          <w:sz w:val="28"/>
          <w:szCs w:val="28"/>
          <w:highlight w:val="green"/>
        </w:rPr>
        <w:t>Дефекты, занимающие определенную площадь на поверхности покрытия</w:t>
      </w:r>
      <w:r w:rsidR="001A5845" w:rsidRPr="001E422C">
        <w:rPr>
          <w:rFonts w:ascii="Times New Roman" w:hAnsi="Times New Roman"/>
          <w:bCs/>
          <w:iCs/>
          <w:sz w:val="28"/>
          <w:szCs w:val="28"/>
          <w:highlight w:val="green"/>
        </w:rPr>
        <w:t xml:space="preserve"> (</w:t>
      </w:r>
      <w:r w:rsidR="00D713AD" w:rsidRPr="001E422C">
        <w:rPr>
          <w:rFonts w:ascii="Times New Roman" w:hAnsi="Times New Roman"/>
          <w:bCs/>
          <w:iCs/>
          <w:sz w:val="28"/>
          <w:szCs w:val="28"/>
          <w:highlight w:val="green"/>
        </w:rPr>
        <w:t>разрушение поверхности покрытия (</w:t>
      </w:r>
      <w:r w:rsidR="001A5845" w:rsidRPr="001E422C">
        <w:rPr>
          <w:rFonts w:ascii="Times New Roman" w:hAnsi="Times New Roman"/>
          <w:bCs/>
          <w:iCs/>
          <w:sz w:val="28"/>
          <w:szCs w:val="28"/>
          <w:highlight w:val="green"/>
        </w:rPr>
        <w:t>шелушение и эрозия</w:t>
      </w:r>
      <w:r w:rsidR="00D713AD" w:rsidRPr="001E422C">
        <w:rPr>
          <w:rFonts w:ascii="Times New Roman" w:hAnsi="Times New Roman"/>
          <w:bCs/>
          <w:iCs/>
          <w:sz w:val="28"/>
          <w:szCs w:val="28"/>
          <w:highlight w:val="green"/>
        </w:rPr>
        <w:t>)</w:t>
      </w:r>
      <w:r w:rsidR="001A5845" w:rsidRPr="001E422C">
        <w:rPr>
          <w:rFonts w:ascii="Times New Roman" w:hAnsi="Times New Roman"/>
          <w:bCs/>
          <w:iCs/>
          <w:sz w:val="28"/>
          <w:szCs w:val="28"/>
          <w:highlight w:val="green"/>
        </w:rPr>
        <w:t>, сетка трещин и др.)</w:t>
      </w:r>
      <w:r w:rsidRPr="001E422C">
        <w:rPr>
          <w:rFonts w:ascii="Times New Roman" w:hAnsi="Times New Roman"/>
          <w:bCs/>
          <w:iCs/>
          <w:sz w:val="28"/>
          <w:szCs w:val="28"/>
          <w:highlight w:val="green"/>
        </w:rPr>
        <w:t xml:space="preserve">, </w:t>
      </w:r>
      <w:r w:rsidR="00E4221B" w:rsidRPr="001E422C">
        <w:rPr>
          <w:rFonts w:ascii="Times New Roman" w:hAnsi="Times New Roman"/>
          <w:bCs/>
          <w:iCs/>
          <w:sz w:val="28"/>
          <w:szCs w:val="28"/>
          <w:highlight w:val="green"/>
        </w:rPr>
        <w:t>у</w:t>
      </w:r>
      <w:r w:rsidRPr="001E422C">
        <w:rPr>
          <w:rFonts w:ascii="Times New Roman" w:hAnsi="Times New Roman"/>
          <w:bCs/>
          <w:iCs/>
          <w:sz w:val="28"/>
          <w:szCs w:val="28"/>
          <w:highlight w:val="green"/>
        </w:rPr>
        <w:t>казываются в масштабе.</w:t>
      </w:r>
    </w:p>
    <w:p w14:paraId="2E232CEB" w14:textId="77777777" w:rsidR="00060F6B" w:rsidRDefault="00060F6B" w:rsidP="00060F6B">
      <w:pPr>
        <w:spacing w:after="0" w:line="360" w:lineRule="auto"/>
        <w:ind w:firstLine="851"/>
        <w:jc w:val="both"/>
        <w:rPr>
          <w:rFonts w:ascii="Times New Roman" w:hAnsi="Times New Roman"/>
          <w:bCs/>
          <w:iCs/>
          <w:sz w:val="28"/>
          <w:szCs w:val="28"/>
        </w:rPr>
      </w:pPr>
      <w:r w:rsidRPr="001E422C">
        <w:rPr>
          <w:rFonts w:ascii="Times New Roman" w:hAnsi="Times New Roman"/>
          <w:bCs/>
          <w:iCs/>
          <w:sz w:val="28"/>
          <w:szCs w:val="28"/>
          <w:highlight w:val="green"/>
        </w:rPr>
        <w:t xml:space="preserve">6.6 Длину сквозных трещин, величину уступов в швах между соседними плитами или кромками трещин, размеры наплывов мастик, выбоин, раковин, </w:t>
      </w:r>
      <w:r w:rsidRPr="001E422C">
        <w:rPr>
          <w:rFonts w:ascii="Times New Roman" w:hAnsi="Times New Roman"/>
          <w:bCs/>
          <w:iCs/>
          <w:sz w:val="28"/>
          <w:szCs w:val="28"/>
          <w:highlight w:val="green"/>
        </w:rPr>
        <w:lastRenderedPageBreak/>
        <w:t xml:space="preserve">сколов кромок плит, разрушения </w:t>
      </w:r>
      <w:r w:rsidR="00DC05F2" w:rsidRPr="001E422C">
        <w:rPr>
          <w:rFonts w:ascii="Times New Roman" w:hAnsi="Times New Roman"/>
          <w:bCs/>
          <w:iCs/>
          <w:sz w:val="28"/>
          <w:szCs w:val="28"/>
          <w:highlight w:val="green"/>
        </w:rPr>
        <w:t xml:space="preserve">поверхности </w:t>
      </w:r>
      <w:r w:rsidRPr="001E422C">
        <w:rPr>
          <w:rFonts w:ascii="Times New Roman" w:hAnsi="Times New Roman"/>
          <w:bCs/>
          <w:iCs/>
          <w:sz w:val="28"/>
          <w:szCs w:val="28"/>
          <w:highlight w:val="green"/>
        </w:rPr>
        <w:t xml:space="preserve">покрытия и т.д. </w:t>
      </w:r>
      <w:r w:rsidR="00DC05F2" w:rsidRPr="001E422C">
        <w:rPr>
          <w:rFonts w:ascii="Times New Roman" w:hAnsi="Times New Roman"/>
          <w:bCs/>
          <w:iCs/>
          <w:sz w:val="28"/>
          <w:szCs w:val="28"/>
          <w:highlight w:val="green"/>
        </w:rPr>
        <w:t xml:space="preserve">измеряют </w:t>
      </w:r>
      <w:r w:rsidRPr="001E422C">
        <w:rPr>
          <w:rFonts w:ascii="Times New Roman" w:hAnsi="Times New Roman"/>
          <w:bCs/>
          <w:iCs/>
          <w:sz w:val="28"/>
          <w:szCs w:val="28"/>
          <w:highlight w:val="green"/>
        </w:rPr>
        <w:t>с помощью линеек по ГОСТ 427, рулеток по ГОСТ 7502 и т.д.</w:t>
      </w:r>
    </w:p>
    <w:p w14:paraId="167F07E5" w14:textId="77777777" w:rsidR="00B91DA8" w:rsidRPr="001E422C" w:rsidRDefault="00060F6B" w:rsidP="00060F6B">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 xml:space="preserve">Для измерения ширины раскрытия трещин используются линейки, лупы с масштабным делением или другие приборы и инструменты, обеспечивающие точность измерений не ниже 0,1 мм. </w:t>
      </w:r>
      <w:r w:rsidR="00B91DA8" w:rsidRPr="001E422C">
        <w:rPr>
          <w:rFonts w:ascii="Times New Roman" w:hAnsi="Times New Roman"/>
          <w:bCs/>
          <w:iCs/>
          <w:sz w:val="28"/>
          <w:szCs w:val="28"/>
          <w:highlight w:val="green"/>
        </w:rPr>
        <w:t>Для определения ширины раскрытия трещин</w:t>
      </w:r>
      <w:r w:rsidR="006C383C" w:rsidRPr="001E422C">
        <w:rPr>
          <w:rFonts w:ascii="Times New Roman" w:hAnsi="Times New Roman"/>
          <w:bCs/>
          <w:iCs/>
          <w:sz w:val="28"/>
          <w:szCs w:val="28"/>
          <w:highlight w:val="green"/>
        </w:rPr>
        <w:t>ы</w:t>
      </w:r>
      <w:r w:rsidR="00B91DA8" w:rsidRPr="001E422C">
        <w:rPr>
          <w:rFonts w:ascii="Times New Roman" w:hAnsi="Times New Roman"/>
          <w:bCs/>
          <w:iCs/>
          <w:sz w:val="28"/>
          <w:szCs w:val="28"/>
          <w:highlight w:val="green"/>
        </w:rPr>
        <w:t xml:space="preserve"> выборочно про</w:t>
      </w:r>
      <w:r w:rsidR="00E4221B" w:rsidRPr="001E422C">
        <w:rPr>
          <w:rFonts w:ascii="Times New Roman" w:hAnsi="Times New Roman"/>
          <w:bCs/>
          <w:iCs/>
          <w:sz w:val="28"/>
          <w:szCs w:val="28"/>
          <w:highlight w:val="green"/>
        </w:rPr>
        <w:t>из</w:t>
      </w:r>
      <w:r w:rsidR="00B91DA8" w:rsidRPr="001E422C">
        <w:rPr>
          <w:rFonts w:ascii="Times New Roman" w:hAnsi="Times New Roman"/>
          <w:bCs/>
          <w:iCs/>
          <w:sz w:val="28"/>
          <w:szCs w:val="28"/>
          <w:highlight w:val="green"/>
        </w:rPr>
        <w:t xml:space="preserve">водят 3 замера в местах </w:t>
      </w:r>
      <w:r w:rsidR="006C383C" w:rsidRPr="001E422C">
        <w:rPr>
          <w:rFonts w:ascii="Times New Roman" w:hAnsi="Times New Roman"/>
          <w:bCs/>
          <w:iCs/>
          <w:sz w:val="28"/>
          <w:szCs w:val="28"/>
          <w:highlight w:val="green"/>
        </w:rPr>
        <w:t xml:space="preserve">ее </w:t>
      </w:r>
      <w:r w:rsidR="00B91DA8" w:rsidRPr="001E422C">
        <w:rPr>
          <w:rFonts w:ascii="Times New Roman" w:hAnsi="Times New Roman"/>
          <w:bCs/>
          <w:iCs/>
          <w:sz w:val="28"/>
          <w:szCs w:val="28"/>
          <w:highlight w:val="green"/>
        </w:rPr>
        <w:t>наибольшего раскрытия.</w:t>
      </w:r>
    </w:p>
    <w:p w14:paraId="225E8B79" w14:textId="2FE2C831" w:rsidR="00060F6B" w:rsidRPr="00212C33" w:rsidRDefault="00060F6B" w:rsidP="00060F6B">
      <w:pPr>
        <w:spacing w:after="0" w:line="360" w:lineRule="auto"/>
        <w:ind w:firstLine="851"/>
        <w:jc w:val="both"/>
        <w:rPr>
          <w:rFonts w:ascii="Times New Roman" w:hAnsi="Times New Roman"/>
          <w:bCs/>
          <w:iCs/>
          <w:sz w:val="28"/>
          <w:szCs w:val="28"/>
        </w:rPr>
      </w:pPr>
      <w:r w:rsidRPr="001E422C">
        <w:rPr>
          <w:rFonts w:ascii="Times New Roman" w:hAnsi="Times New Roman"/>
          <w:bCs/>
          <w:iCs/>
          <w:sz w:val="28"/>
          <w:szCs w:val="28"/>
          <w:highlight w:val="green"/>
        </w:rPr>
        <w:t>Глубину трещин устанавливают с использованием игл и проволочных щупов.</w:t>
      </w:r>
      <w:r w:rsidR="00A266AC" w:rsidRPr="001E422C">
        <w:rPr>
          <w:rFonts w:ascii="Times New Roman" w:hAnsi="Times New Roman"/>
          <w:bCs/>
          <w:iCs/>
          <w:sz w:val="28"/>
          <w:szCs w:val="28"/>
          <w:highlight w:val="green"/>
        </w:rPr>
        <w:t xml:space="preserve"> При </w:t>
      </w:r>
      <w:r w:rsidR="00997AC9" w:rsidRPr="001E422C">
        <w:rPr>
          <w:rFonts w:ascii="Times New Roman" w:hAnsi="Times New Roman"/>
          <w:bCs/>
          <w:iCs/>
          <w:sz w:val="28"/>
          <w:szCs w:val="28"/>
          <w:highlight w:val="green"/>
        </w:rPr>
        <w:t>необходимо</w:t>
      </w:r>
      <w:r w:rsidR="00A266AC" w:rsidRPr="001E422C">
        <w:rPr>
          <w:rFonts w:ascii="Times New Roman" w:hAnsi="Times New Roman"/>
          <w:bCs/>
          <w:iCs/>
          <w:sz w:val="28"/>
          <w:szCs w:val="28"/>
          <w:highlight w:val="green"/>
        </w:rPr>
        <w:t xml:space="preserve">сти глубина трещин </w:t>
      </w:r>
      <w:r w:rsidR="00997AC9" w:rsidRPr="001E422C">
        <w:rPr>
          <w:rFonts w:ascii="Times New Roman" w:hAnsi="Times New Roman"/>
          <w:b/>
          <w:bCs/>
          <w:iCs/>
          <w:sz w:val="28"/>
          <w:szCs w:val="28"/>
          <w:highlight w:val="green"/>
        </w:rPr>
        <w:t>может</w:t>
      </w:r>
      <w:r w:rsidR="00A266AC" w:rsidRPr="001E422C">
        <w:rPr>
          <w:rFonts w:ascii="Times New Roman" w:hAnsi="Times New Roman"/>
          <w:bCs/>
          <w:iCs/>
          <w:sz w:val="28"/>
          <w:szCs w:val="28"/>
          <w:highlight w:val="green"/>
        </w:rPr>
        <w:t xml:space="preserve"> быть установлена выбуриванием кернов.</w:t>
      </w:r>
    </w:p>
    <w:p w14:paraId="20196C0A" w14:textId="77777777" w:rsidR="003F2F48" w:rsidRPr="001E422C" w:rsidRDefault="003F2F48" w:rsidP="00060F6B">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Ширину деформационных швов измеряют линейками</w:t>
      </w:r>
      <w:r w:rsidR="00B91DA8" w:rsidRPr="001E422C">
        <w:rPr>
          <w:rFonts w:ascii="Times New Roman" w:hAnsi="Times New Roman"/>
          <w:bCs/>
          <w:iCs/>
          <w:sz w:val="28"/>
          <w:szCs w:val="28"/>
          <w:highlight w:val="green"/>
        </w:rPr>
        <w:t xml:space="preserve"> по ГОСТ 427</w:t>
      </w:r>
      <w:r w:rsidRPr="001E422C">
        <w:rPr>
          <w:rFonts w:ascii="Times New Roman" w:hAnsi="Times New Roman"/>
          <w:bCs/>
          <w:iCs/>
          <w:sz w:val="28"/>
          <w:szCs w:val="28"/>
          <w:highlight w:val="green"/>
        </w:rPr>
        <w:t xml:space="preserve"> или штангенциркул</w:t>
      </w:r>
      <w:r w:rsidR="00B91DA8" w:rsidRPr="001E422C">
        <w:rPr>
          <w:rFonts w:ascii="Times New Roman" w:hAnsi="Times New Roman"/>
          <w:bCs/>
          <w:iCs/>
          <w:sz w:val="28"/>
          <w:szCs w:val="28"/>
          <w:highlight w:val="green"/>
        </w:rPr>
        <w:t>ями</w:t>
      </w:r>
      <w:r w:rsidRPr="001E422C">
        <w:rPr>
          <w:rFonts w:ascii="Times New Roman" w:hAnsi="Times New Roman"/>
          <w:bCs/>
          <w:iCs/>
          <w:sz w:val="28"/>
          <w:szCs w:val="28"/>
          <w:highlight w:val="green"/>
        </w:rPr>
        <w:t xml:space="preserve"> по ГОСТ 166.</w:t>
      </w:r>
    </w:p>
    <w:p w14:paraId="0A526F43" w14:textId="77777777" w:rsidR="00060F6B" w:rsidRPr="00212C33" w:rsidRDefault="00060F6B" w:rsidP="00060F6B">
      <w:pPr>
        <w:spacing w:after="0" w:line="360" w:lineRule="auto"/>
        <w:ind w:firstLine="851"/>
        <w:jc w:val="both"/>
        <w:rPr>
          <w:rFonts w:ascii="Times New Roman" w:hAnsi="Times New Roman"/>
          <w:bCs/>
          <w:iCs/>
          <w:sz w:val="28"/>
          <w:szCs w:val="28"/>
        </w:rPr>
      </w:pPr>
      <w:r w:rsidRPr="001E422C">
        <w:rPr>
          <w:rFonts w:ascii="Times New Roman" w:hAnsi="Times New Roman"/>
          <w:bCs/>
          <w:iCs/>
          <w:sz w:val="28"/>
          <w:szCs w:val="28"/>
          <w:highlight w:val="green"/>
        </w:rPr>
        <w:t>Неровности покрытия измеряются трехметровой рейкой и промерником в соответствии с ГОСТ Р 56925.</w:t>
      </w:r>
    </w:p>
    <w:p w14:paraId="17831696" w14:textId="27F0BD3A" w:rsidR="00060F6B" w:rsidRPr="001E422C" w:rsidRDefault="00060F6B" w:rsidP="00060F6B">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 xml:space="preserve">6.7 </w:t>
      </w:r>
      <w:r w:rsidR="00B5028C" w:rsidRPr="001E422C">
        <w:rPr>
          <w:rFonts w:ascii="Times New Roman" w:hAnsi="Times New Roman"/>
          <w:bCs/>
          <w:iCs/>
          <w:sz w:val="28"/>
          <w:szCs w:val="28"/>
          <w:highlight w:val="green"/>
        </w:rPr>
        <w:t>При наличии технической возможности п</w:t>
      </w:r>
      <w:r w:rsidRPr="001E422C">
        <w:rPr>
          <w:rFonts w:ascii="Times New Roman" w:hAnsi="Times New Roman"/>
          <w:bCs/>
          <w:iCs/>
          <w:sz w:val="28"/>
          <w:szCs w:val="28"/>
          <w:highlight w:val="green"/>
        </w:rPr>
        <w:t xml:space="preserve">ри визуальном обследовании </w:t>
      </w:r>
      <w:r w:rsidR="00997AC9" w:rsidRPr="001E422C">
        <w:rPr>
          <w:rFonts w:ascii="Times New Roman" w:hAnsi="Times New Roman"/>
          <w:bCs/>
          <w:iCs/>
          <w:sz w:val="28"/>
          <w:szCs w:val="28"/>
          <w:highlight w:val="green"/>
        </w:rPr>
        <w:t>допус</w:t>
      </w:r>
      <w:r w:rsidRPr="001E422C">
        <w:rPr>
          <w:rFonts w:ascii="Times New Roman" w:hAnsi="Times New Roman"/>
          <w:bCs/>
          <w:iCs/>
          <w:sz w:val="28"/>
          <w:szCs w:val="28"/>
          <w:highlight w:val="green"/>
        </w:rPr>
        <w:t xml:space="preserve">кается применение автоматизированных систем </w:t>
      </w:r>
      <w:r w:rsidR="00234E11" w:rsidRPr="001E422C">
        <w:rPr>
          <w:rFonts w:ascii="Times New Roman" w:hAnsi="Times New Roman"/>
          <w:bCs/>
          <w:iCs/>
          <w:sz w:val="28"/>
          <w:szCs w:val="28"/>
          <w:highlight w:val="green"/>
        </w:rPr>
        <w:t>фото</w:t>
      </w:r>
      <w:r w:rsidRPr="001E422C">
        <w:rPr>
          <w:rFonts w:ascii="Times New Roman" w:hAnsi="Times New Roman"/>
          <w:bCs/>
          <w:iCs/>
          <w:sz w:val="28"/>
          <w:szCs w:val="28"/>
          <w:highlight w:val="green"/>
        </w:rPr>
        <w:t>/</w:t>
      </w:r>
      <w:r w:rsidR="00234E11" w:rsidRPr="001E422C">
        <w:rPr>
          <w:rFonts w:ascii="Times New Roman" w:hAnsi="Times New Roman"/>
          <w:bCs/>
          <w:iCs/>
          <w:sz w:val="28"/>
          <w:szCs w:val="28"/>
          <w:highlight w:val="green"/>
        </w:rPr>
        <w:t>видео</w:t>
      </w:r>
      <w:r w:rsidRPr="001E422C">
        <w:rPr>
          <w:rFonts w:ascii="Times New Roman" w:hAnsi="Times New Roman"/>
          <w:bCs/>
          <w:iCs/>
          <w:sz w:val="28"/>
          <w:szCs w:val="28"/>
          <w:highlight w:val="green"/>
        </w:rPr>
        <w:t>фиксации, лазерного сканирования и распознавания дефектов.</w:t>
      </w:r>
    </w:p>
    <w:p w14:paraId="1B0649A4" w14:textId="3D4EB75D" w:rsidR="00060F6B" w:rsidRPr="00892C08" w:rsidRDefault="00060F6B" w:rsidP="00060F6B">
      <w:pPr>
        <w:spacing w:after="0" w:line="360" w:lineRule="auto"/>
        <w:ind w:firstLine="851"/>
        <w:jc w:val="both"/>
        <w:rPr>
          <w:rFonts w:ascii="Times New Roman" w:hAnsi="Times New Roman"/>
          <w:bCs/>
          <w:iCs/>
          <w:sz w:val="28"/>
          <w:szCs w:val="28"/>
        </w:rPr>
      </w:pPr>
      <w:r w:rsidRPr="001E422C">
        <w:rPr>
          <w:rFonts w:ascii="Times New Roman" w:hAnsi="Times New Roman"/>
          <w:bCs/>
          <w:iCs/>
          <w:sz w:val="28"/>
          <w:szCs w:val="28"/>
          <w:highlight w:val="green"/>
        </w:rPr>
        <w:t>В ходе автоматизированного обследования про</w:t>
      </w:r>
      <w:r w:rsidR="00E4221B" w:rsidRPr="001E422C">
        <w:rPr>
          <w:rFonts w:ascii="Times New Roman" w:hAnsi="Times New Roman"/>
          <w:bCs/>
          <w:iCs/>
          <w:sz w:val="28"/>
          <w:szCs w:val="28"/>
          <w:highlight w:val="green"/>
        </w:rPr>
        <w:t>из</w:t>
      </w:r>
      <w:r w:rsidRPr="001E422C">
        <w:rPr>
          <w:rFonts w:ascii="Times New Roman" w:hAnsi="Times New Roman"/>
          <w:bCs/>
          <w:iCs/>
          <w:sz w:val="28"/>
          <w:szCs w:val="28"/>
          <w:highlight w:val="green"/>
        </w:rPr>
        <w:t>водится видеосъемка или лазерное сканирование поверхности покрытия с помощью оборудования высокого разрешения, установленного на транспортное средство. Результаты фото/видеофиксации</w:t>
      </w:r>
      <w:r w:rsidR="00234E11" w:rsidRPr="001E422C">
        <w:rPr>
          <w:rFonts w:ascii="Times New Roman" w:hAnsi="Times New Roman"/>
          <w:bCs/>
          <w:iCs/>
          <w:sz w:val="28"/>
          <w:szCs w:val="28"/>
          <w:highlight w:val="green"/>
        </w:rPr>
        <w:t xml:space="preserve"> </w:t>
      </w:r>
      <w:r w:rsidRPr="001E422C">
        <w:rPr>
          <w:rFonts w:ascii="Times New Roman" w:hAnsi="Times New Roman"/>
          <w:bCs/>
          <w:iCs/>
          <w:sz w:val="28"/>
          <w:szCs w:val="28"/>
          <w:highlight w:val="green"/>
        </w:rPr>
        <w:t xml:space="preserve">обрабатываются </w:t>
      </w:r>
      <w:proofErr w:type="spellStart"/>
      <w:r w:rsidRPr="001E422C">
        <w:rPr>
          <w:rFonts w:ascii="Times New Roman" w:hAnsi="Times New Roman"/>
          <w:bCs/>
          <w:iCs/>
          <w:sz w:val="28"/>
          <w:szCs w:val="28"/>
          <w:highlight w:val="green"/>
        </w:rPr>
        <w:t>камерально</w:t>
      </w:r>
      <w:proofErr w:type="spellEnd"/>
      <w:r w:rsidRPr="001E422C">
        <w:rPr>
          <w:rFonts w:ascii="Times New Roman" w:hAnsi="Times New Roman"/>
          <w:bCs/>
          <w:iCs/>
          <w:sz w:val="28"/>
          <w:szCs w:val="28"/>
          <w:highlight w:val="green"/>
        </w:rPr>
        <w:t xml:space="preserve"> с применением программного обеспечения, предназначенного для обработки фото- и видеоматериалов, с распознаванием дефектов и визуализацией планов дефектов на бумажных и электронных носителях. </w:t>
      </w:r>
      <w:r w:rsidR="00997AC9" w:rsidRPr="001E422C">
        <w:rPr>
          <w:rFonts w:ascii="Times New Roman" w:hAnsi="Times New Roman"/>
          <w:bCs/>
          <w:iCs/>
          <w:sz w:val="28"/>
          <w:szCs w:val="28"/>
          <w:highlight w:val="green"/>
        </w:rPr>
        <w:t>Допус</w:t>
      </w:r>
      <w:r w:rsidR="00E4221B" w:rsidRPr="001E422C">
        <w:rPr>
          <w:rFonts w:ascii="Times New Roman" w:hAnsi="Times New Roman"/>
          <w:bCs/>
          <w:iCs/>
          <w:sz w:val="28"/>
          <w:szCs w:val="28"/>
          <w:highlight w:val="green"/>
        </w:rPr>
        <w:t xml:space="preserve">кается </w:t>
      </w:r>
      <w:r w:rsidRPr="001E422C">
        <w:rPr>
          <w:rFonts w:ascii="Times New Roman" w:hAnsi="Times New Roman"/>
          <w:bCs/>
          <w:iCs/>
          <w:sz w:val="28"/>
          <w:szCs w:val="28"/>
          <w:highlight w:val="green"/>
        </w:rPr>
        <w:t>использование специализированных аппаратно-программных комплексов, обеспечивающих идентификацию и классификацию дефектов покрытий в автоматическом режиме с целью создания базы данных и прогнозирования дальнейшего состояния покрытий, и планирование мероприятий по текущему, капитальному ремонту или реконструкции покрытий.</w:t>
      </w:r>
      <w:r w:rsidRPr="00212C33">
        <w:rPr>
          <w:rFonts w:ascii="Times New Roman" w:hAnsi="Times New Roman"/>
          <w:bCs/>
          <w:iCs/>
          <w:sz w:val="28"/>
          <w:szCs w:val="28"/>
        </w:rPr>
        <w:t xml:space="preserve"> </w:t>
      </w:r>
    </w:p>
    <w:p w14:paraId="5B43E78D" w14:textId="5AC43568" w:rsidR="002B3087" w:rsidRDefault="00060F6B" w:rsidP="002B3087">
      <w:pPr>
        <w:spacing w:after="0" w:line="360" w:lineRule="auto"/>
        <w:ind w:firstLine="851"/>
        <w:jc w:val="both"/>
        <w:rPr>
          <w:rFonts w:ascii="Times New Roman" w:hAnsi="Times New Roman"/>
          <w:bCs/>
          <w:iCs/>
          <w:sz w:val="28"/>
          <w:szCs w:val="28"/>
        </w:rPr>
      </w:pPr>
      <w:r w:rsidRPr="001D4430">
        <w:rPr>
          <w:rFonts w:ascii="Times New Roman" w:hAnsi="Times New Roman"/>
          <w:bCs/>
          <w:iCs/>
          <w:sz w:val="28"/>
          <w:szCs w:val="28"/>
        </w:rPr>
        <w:lastRenderedPageBreak/>
        <w:t xml:space="preserve">Данные автоматизированного обследования </w:t>
      </w:r>
      <w:r w:rsidR="002B3087" w:rsidRPr="001D4430">
        <w:rPr>
          <w:rFonts w:ascii="Times New Roman" w:hAnsi="Times New Roman"/>
          <w:bCs/>
          <w:iCs/>
          <w:sz w:val="28"/>
          <w:szCs w:val="28"/>
        </w:rPr>
        <w:t xml:space="preserve">при </w:t>
      </w:r>
      <w:r w:rsidR="00997AC9" w:rsidRPr="001E422C">
        <w:rPr>
          <w:rFonts w:ascii="Times New Roman" w:hAnsi="Times New Roman"/>
          <w:bCs/>
          <w:iCs/>
          <w:sz w:val="28"/>
          <w:szCs w:val="28"/>
        </w:rPr>
        <w:t>необходимо</w:t>
      </w:r>
      <w:r w:rsidR="002B3087" w:rsidRPr="001E422C">
        <w:rPr>
          <w:rFonts w:ascii="Times New Roman" w:hAnsi="Times New Roman"/>
          <w:bCs/>
          <w:iCs/>
          <w:sz w:val="28"/>
          <w:szCs w:val="28"/>
        </w:rPr>
        <w:t>сти</w:t>
      </w:r>
      <w:r w:rsidR="002B3087" w:rsidRPr="001D4430">
        <w:rPr>
          <w:rFonts w:ascii="Times New Roman" w:hAnsi="Times New Roman"/>
          <w:bCs/>
          <w:iCs/>
          <w:sz w:val="28"/>
          <w:szCs w:val="28"/>
        </w:rPr>
        <w:t xml:space="preserve"> </w:t>
      </w:r>
      <w:r w:rsidR="00997AC9" w:rsidRPr="00997AC9">
        <w:rPr>
          <w:rFonts w:ascii="Times New Roman" w:hAnsi="Times New Roman"/>
          <w:b/>
          <w:bCs/>
          <w:iCs/>
          <w:sz w:val="28"/>
          <w:szCs w:val="28"/>
        </w:rPr>
        <w:t>могут</w:t>
      </w:r>
      <w:r w:rsidR="002B3087" w:rsidRPr="001D4430">
        <w:rPr>
          <w:rFonts w:ascii="Times New Roman" w:hAnsi="Times New Roman"/>
          <w:bCs/>
          <w:iCs/>
          <w:sz w:val="28"/>
          <w:szCs w:val="28"/>
        </w:rPr>
        <w:t xml:space="preserve"> </w:t>
      </w:r>
      <w:r w:rsidRPr="00212C33">
        <w:rPr>
          <w:rFonts w:ascii="Times New Roman" w:hAnsi="Times New Roman"/>
          <w:bCs/>
          <w:iCs/>
          <w:sz w:val="28"/>
          <w:szCs w:val="28"/>
        </w:rPr>
        <w:t xml:space="preserve">быть уточнены путем </w:t>
      </w:r>
      <w:r w:rsidR="00B5028C" w:rsidRPr="00212C33">
        <w:rPr>
          <w:rFonts w:ascii="Times New Roman" w:hAnsi="Times New Roman"/>
          <w:bCs/>
          <w:iCs/>
          <w:sz w:val="28"/>
          <w:szCs w:val="28"/>
        </w:rPr>
        <w:t xml:space="preserve">выборочного </w:t>
      </w:r>
      <w:r w:rsidRPr="00212C33">
        <w:rPr>
          <w:rFonts w:ascii="Times New Roman" w:hAnsi="Times New Roman"/>
          <w:bCs/>
          <w:iCs/>
          <w:sz w:val="28"/>
          <w:szCs w:val="28"/>
        </w:rPr>
        <w:t>визуального обследования на контрольных участках.</w:t>
      </w:r>
    </w:p>
    <w:p w14:paraId="5716F74B" w14:textId="77777777" w:rsidR="00060F6B" w:rsidRPr="001E422C" w:rsidRDefault="00060F6B" w:rsidP="002B3087">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6.8 По планам дефектов составляется ведомость с указанием количества дефектов</w:t>
      </w:r>
      <w:r w:rsidR="00AF19B4" w:rsidRPr="001E422C">
        <w:rPr>
          <w:rFonts w:ascii="Times New Roman" w:hAnsi="Times New Roman"/>
          <w:bCs/>
          <w:iCs/>
          <w:sz w:val="28"/>
          <w:szCs w:val="28"/>
          <w:highlight w:val="green"/>
        </w:rPr>
        <w:t xml:space="preserve"> </w:t>
      </w:r>
      <w:r w:rsidR="00D75C60" w:rsidRPr="001E422C">
        <w:rPr>
          <w:rFonts w:ascii="Times New Roman" w:hAnsi="Times New Roman"/>
          <w:bCs/>
          <w:iCs/>
          <w:sz w:val="28"/>
          <w:szCs w:val="28"/>
          <w:highlight w:val="green"/>
        </w:rPr>
        <w:t xml:space="preserve">на всем элементе аэродрома или </w:t>
      </w:r>
      <w:r w:rsidRPr="001E422C">
        <w:rPr>
          <w:rFonts w:ascii="Times New Roman" w:hAnsi="Times New Roman"/>
          <w:bCs/>
          <w:iCs/>
          <w:sz w:val="28"/>
          <w:szCs w:val="28"/>
          <w:highlight w:val="green"/>
        </w:rPr>
        <w:t>на каждом пикете (выделенном участке покрытия) и сводная ведомость в целом по элемент</w:t>
      </w:r>
      <w:r w:rsidR="00D75C60" w:rsidRPr="001E422C">
        <w:rPr>
          <w:rFonts w:ascii="Times New Roman" w:hAnsi="Times New Roman"/>
          <w:bCs/>
          <w:iCs/>
          <w:sz w:val="28"/>
          <w:szCs w:val="28"/>
          <w:highlight w:val="green"/>
        </w:rPr>
        <w:t>ам</w:t>
      </w:r>
      <w:r w:rsidRPr="001E422C">
        <w:rPr>
          <w:rFonts w:ascii="Times New Roman" w:hAnsi="Times New Roman"/>
          <w:bCs/>
          <w:iCs/>
          <w:sz w:val="28"/>
          <w:szCs w:val="28"/>
          <w:highlight w:val="green"/>
        </w:rPr>
        <w:t xml:space="preserve"> аэродрома.</w:t>
      </w:r>
    </w:p>
    <w:p w14:paraId="2719E7BE" w14:textId="77777777" w:rsidR="00060F6B" w:rsidRPr="001E422C" w:rsidRDefault="00060F6B" w:rsidP="00060F6B">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В ведомости дефектов</w:t>
      </w:r>
      <w:r w:rsidR="00AF19B4" w:rsidRPr="001E422C">
        <w:rPr>
          <w:rFonts w:ascii="Times New Roman" w:hAnsi="Times New Roman"/>
          <w:bCs/>
          <w:iCs/>
          <w:sz w:val="28"/>
          <w:szCs w:val="28"/>
          <w:highlight w:val="green"/>
        </w:rPr>
        <w:t xml:space="preserve"> </w:t>
      </w:r>
      <w:r w:rsidR="00D75C60" w:rsidRPr="001E422C">
        <w:rPr>
          <w:rFonts w:ascii="Times New Roman" w:hAnsi="Times New Roman"/>
          <w:bCs/>
          <w:iCs/>
          <w:sz w:val="28"/>
          <w:szCs w:val="28"/>
          <w:highlight w:val="green"/>
        </w:rPr>
        <w:t xml:space="preserve">по всему элементу аэродрома, </w:t>
      </w:r>
      <w:r w:rsidRPr="001E422C">
        <w:rPr>
          <w:rFonts w:ascii="Times New Roman" w:hAnsi="Times New Roman"/>
          <w:bCs/>
          <w:iCs/>
          <w:sz w:val="28"/>
          <w:szCs w:val="28"/>
          <w:highlight w:val="green"/>
        </w:rPr>
        <w:t>по пикетам (выделенным участкам покрытия) указывается вид дефектов, количество плит с данными разрушениями (для цементобетонного покрытия), а также суммарный размер дефектов</w:t>
      </w:r>
      <w:r w:rsidR="00AF19B4" w:rsidRPr="001E422C">
        <w:rPr>
          <w:rFonts w:ascii="Times New Roman" w:hAnsi="Times New Roman"/>
          <w:bCs/>
          <w:iCs/>
          <w:sz w:val="28"/>
          <w:szCs w:val="28"/>
          <w:highlight w:val="green"/>
        </w:rPr>
        <w:t xml:space="preserve"> </w:t>
      </w:r>
      <w:r w:rsidRPr="001E422C">
        <w:rPr>
          <w:rFonts w:ascii="Times New Roman" w:hAnsi="Times New Roman"/>
          <w:bCs/>
          <w:iCs/>
          <w:sz w:val="28"/>
          <w:szCs w:val="28"/>
          <w:highlight w:val="green"/>
        </w:rPr>
        <w:t>в следующих единицах измерения:</w:t>
      </w:r>
    </w:p>
    <w:p w14:paraId="27DC224A" w14:textId="77777777" w:rsidR="00060F6B" w:rsidRPr="001E422C" w:rsidRDefault="00060F6B" w:rsidP="00060F6B">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м</w:t>
      </w:r>
      <w:r w:rsidRPr="001E422C">
        <w:rPr>
          <w:rFonts w:ascii="Times New Roman" w:hAnsi="Times New Roman"/>
          <w:bCs/>
          <w:iCs/>
          <w:sz w:val="28"/>
          <w:szCs w:val="28"/>
          <w:highlight w:val="green"/>
          <w:vertAlign w:val="superscript"/>
        </w:rPr>
        <w:t>2</w:t>
      </w:r>
      <w:r w:rsidRPr="001E422C">
        <w:rPr>
          <w:rFonts w:ascii="Times New Roman" w:hAnsi="Times New Roman"/>
          <w:bCs/>
          <w:iCs/>
          <w:sz w:val="28"/>
          <w:szCs w:val="28"/>
          <w:highlight w:val="green"/>
        </w:rPr>
        <w:t xml:space="preserve"> – сетка трещин, разрушение</w:t>
      </w:r>
      <w:r w:rsidR="0058099F" w:rsidRPr="001E422C">
        <w:rPr>
          <w:rFonts w:ascii="Times New Roman" w:hAnsi="Times New Roman"/>
          <w:bCs/>
          <w:iCs/>
          <w:sz w:val="28"/>
          <w:szCs w:val="28"/>
          <w:highlight w:val="green"/>
        </w:rPr>
        <w:t xml:space="preserve"> поверхности</w:t>
      </w:r>
      <w:r w:rsidRPr="001E422C">
        <w:rPr>
          <w:rFonts w:ascii="Times New Roman" w:hAnsi="Times New Roman"/>
          <w:bCs/>
          <w:iCs/>
          <w:sz w:val="28"/>
          <w:szCs w:val="28"/>
          <w:highlight w:val="green"/>
        </w:rPr>
        <w:t xml:space="preserve"> и </w:t>
      </w:r>
      <w:r w:rsidR="004621E4" w:rsidRPr="001E422C">
        <w:rPr>
          <w:rFonts w:ascii="Times New Roman" w:hAnsi="Times New Roman"/>
          <w:bCs/>
          <w:iCs/>
          <w:sz w:val="28"/>
          <w:szCs w:val="28"/>
          <w:highlight w:val="green"/>
        </w:rPr>
        <w:t>оголение арматуры,</w:t>
      </w:r>
      <w:r w:rsidR="004621E4" w:rsidRPr="001E422C">
        <w:rPr>
          <w:rFonts w:ascii="Times New Roman" w:hAnsi="Times New Roman"/>
          <w:bCs/>
          <w:iCs/>
          <w:sz w:val="28"/>
          <w:szCs w:val="28"/>
          <w:highlight w:val="green"/>
        </w:rPr>
        <w:br/>
      </w:r>
      <w:r w:rsidR="0022460C" w:rsidRPr="001E422C">
        <w:rPr>
          <w:rFonts w:ascii="Times New Roman" w:hAnsi="Times New Roman"/>
          <w:bCs/>
          <w:iCs/>
          <w:sz w:val="28"/>
          <w:szCs w:val="28"/>
          <w:highlight w:val="green"/>
        </w:rPr>
        <w:t>D</w:t>
      </w:r>
      <w:r w:rsidR="004621E4" w:rsidRPr="001E422C">
        <w:rPr>
          <w:rFonts w:ascii="Times New Roman" w:hAnsi="Times New Roman"/>
          <w:bCs/>
          <w:iCs/>
          <w:sz w:val="28"/>
          <w:szCs w:val="28"/>
          <w:highlight w:val="green"/>
        </w:rPr>
        <w:t>-</w:t>
      </w:r>
      <w:r w:rsidR="0022460C" w:rsidRPr="001E422C">
        <w:rPr>
          <w:rFonts w:ascii="Times New Roman" w:hAnsi="Times New Roman"/>
          <w:bCs/>
          <w:iCs/>
          <w:sz w:val="28"/>
          <w:szCs w:val="28"/>
          <w:highlight w:val="green"/>
        </w:rPr>
        <w:t xml:space="preserve">образное растрескивание, </w:t>
      </w:r>
      <w:r w:rsidRPr="001E422C">
        <w:rPr>
          <w:rFonts w:ascii="Times New Roman" w:hAnsi="Times New Roman"/>
          <w:bCs/>
          <w:iCs/>
          <w:sz w:val="28"/>
          <w:szCs w:val="28"/>
          <w:highlight w:val="green"/>
        </w:rPr>
        <w:t xml:space="preserve">наплывы герметизирующих материалов, выбоины, сколы кромок плит, </w:t>
      </w:r>
      <w:proofErr w:type="spellStart"/>
      <w:r w:rsidRPr="001E422C">
        <w:rPr>
          <w:rFonts w:ascii="Times New Roman" w:hAnsi="Times New Roman"/>
          <w:bCs/>
          <w:iCs/>
          <w:sz w:val="28"/>
          <w:szCs w:val="28"/>
          <w:highlight w:val="green"/>
        </w:rPr>
        <w:t>колейность</w:t>
      </w:r>
      <w:proofErr w:type="spellEnd"/>
      <w:r w:rsidRPr="001E422C">
        <w:rPr>
          <w:rFonts w:ascii="Times New Roman" w:hAnsi="Times New Roman"/>
          <w:bCs/>
          <w:iCs/>
          <w:sz w:val="28"/>
          <w:szCs w:val="28"/>
          <w:highlight w:val="green"/>
        </w:rPr>
        <w:t>, просадки;</w:t>
      </w:r>
    </w:p>
    <w:p w14:paraId="431C488D" w14:textId="77777777" w:rsidR="00060F6B" w:rsidRPr="001E422C" w:rsidRDefault="00060F6B" w:rsidP="00060F6B">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шт</w:t>
      </w:r>
      <w:r w:rsidR="004621E4" w:rsidRPr="001E422C">
        <w:rPr>
          <w:rFonts w:ascii="Times New Roman" w:hAnsi="Times New Roman"/>
          <w:bCs/>
          <w:iCs/>
          <w:sz w:val="28"/>
          <w:szCs w:val="28"/>
          <w:highlight w:val="green"/>
        </w:rPr>
        <w:t>.</w:t>
      </w:r>
      <w:r w:rsidRPr="001E422C">
        <w:rPr>
          <w:rFonts w:ascii="Times New Roman" w:hAnsi="Times New Roman"/>
          <w:bCs/>
          <w:iCs/>
          <w:sz w:val="28"/>
          <w:szCs w:val="28"/>
          <w:highlight w:val="green"/>
        </w:rPr>
        <w:t xml:space="preserve"> – раковины, плиты покрытия с просадками, проломами и короблением, отколами углов и краев, разрушенные плиты и плиты, имеющие уступы в швах;</w:t>
      </w:r>
    </w:p>
    <w:p w14:paraId="2F1810A1" w14:textId="77777777" w:rsidR="00060F6B" w:rsidRPr="001E422C" w:rsidRDefault="00060F6B" w:rsidP="00060F6B">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м – трещины, участки с нарушенной герметизацией швов;</w:t>
      </w:r>
    </w:p>
    <w:p w14:paraId="4942CE4C" w14:textId="77777777" w:rsidR="00060F6B" w:rsidRPr="001E422C" w:rsidRDefault="00060F6B" w:rsidP="00060F6B">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мм – макси</w:t>
      </w:r>
      <w:r w:rsidR="00BA0E6E" w:rsidRPr="001E422C">
        <w:rPr>
          <w:rFonts w:ascii="Times New Roman" w:hAnsi="Times New Roman"/>
          <w:bCs/>
          <w:iCs/>
          <w:sz w:val="28"/>
          <w:szCs w:val="28"/>
          <w:highlight w:val="green"/>
        </w:rPr>
        <w:t>мальная величина уступа в швах и сквозных трещинах,</w:t>
      </w:r>
      <w:r w:rsidRPr="001E422C">
        <w:rPr>
          <w:rFonts w:ascii="Times New Roman" w:hAnsi="Times New Roman"/>
          <w:bCs/>
          <w:iCs/>
          <w:sz w:val="28"/>
          <w:szCs w:val="28"/>
          <w:highlight w:val="green"/>
        </w:rPr>
        <w:t xml:space="preserve"> колеи асфальтобетонного покрытия.</w:t>
      </w:r>
    </w:p>
    <w:p w14:paraId="22F12356" w14:textId="77777777" w:rsidR="00060F6B" w:rsidRPr="001E422C" w:rsidRDefault="00060F6B" w:rsidP="003A2884">
      <w:pPr>
        <w:spacing w:after="0" w:line="360" w:lineRule="auto"/>
        <w:ind w:firstLine="709"/>
        <w:jc w:val="both"/>
        <w:rPr>
          <w:rFonts w:ascii="Times New Roman" w:hAnsi="Times New Roman"/>
          <w:bCs/>
          <w:iCs/>
          <w:sz w:val="28"/>
          <w:szCs w:val="28"/>
          <w:highlight w:val="green"/>
        </w:rPr>
      </w:pPr>
      <w:r w:rsidRPr="001E422C">
        <w:rPr>
          <w:rFonts w:ascii="Times New Roman" w:hAnsi="Times New Roman"/>
          <w:bCs/>
          <w:iCs/>
          <w:sz w:val="28"/>
          <w:szCs w:val="28"/>
          <w:highlight w:val="green"/>
        </w:rPr>
        <w:t xml:space="preserve">В сводной ведомости дополнительно указывается процент плит с </w:t>
      </w:r>
      <w:r w:rsidR="007B31F4" w:rsidRPr="001E422C">
        <w:rPr>
          <w:rFonts w:ascii="Times New Roman" w:hAnsi="Times New Roman"/>
          <w:bCs/>
          <w:iCs/>
          <w:sz w:val="28"/>
          <w:szCs w:val="28"/>
          <w:highlight w:val="green"/>
        </w:rPr>
        <w:t xml:space="preserve">дефектами </w:t>
      </w:r>
      <w:r w:rsidRPr="001E422C">
        <w:rPr>
          <w:rFonts w:ascii="Times New Roman" w:hAnsi="Times New Roman"/>
          <w:bCs/>
          <w:iCs/>
          <w:sz w:val="28"/>
          <w:szCs w:val="28"/>
          <w:highlight w:val="green"/>
        </w:rPr>
        <w:t>от общего количества плит покрытия для цементобетонного покрытия и процент поврежденной площади для асфальтобетонного покрытия</w:t>
      </w:r>
      <w:r w:rsidR="00F024DE" w:rsidRPr="001E422C">
        <w:rPr>
          <w:rFonts w:ascii="Times New Roman" w:hAnsi="Times New Roman"/>
          <w:bCs/>
          <w:iCs/>
          <w:sz w:val="28"/>
          <w:szCs w:val="28"/>
          <w:highlight w:val="green"/>
        </w:rPr>
        <w:t xml:space="preserve"> на каждом элементе аэродрома</w:t>
      </w:r>
      <w:r w:rsidRPr="001E422C">
        <w:rPr>
          <w:rFonts w:ascii="Times New Roman" w:hAnsi="Times New Roman"/>
          <w:bCs/>
          <w:iCs/>
          <w:sz w:val="28"/>
          <w:szCs w:val="28"/>
          <w:highlight w:val="green"/>
        </w:rPr>
        <w:t>.</w:t>
      </w:r>
    </w:p>
    <w:p w14:paraId="17E55909" w14:textId="775E9DA7" w:rsidR="003A2884" w:rsidRPr="001E422C" w:rsidRDefault="003A2884" w:rsidP="003A2884">
      <w:pPr>
        <w:spacing w:after="0" w:line="360" w:lineRule="auto"/>
        <w:ind w:firstLine="709"/>
        <w:jc w:val="both"/>
        <w:rPr>
          <w:rFonts w:ascii="Times New Roman" w:hAnsi="Times New Roman"/>
          <w:bCs/>
          <w:iCs/>
          <w:sz w:val="28"/>
          <w:szCs w:val="28"/>
          <w:highlight w:val="green"/>
        </w:rPr>
      </w:pPr>
      <w:r w:rsidRPr="001E422C">
        <w:rPr>
          <w:rFonts w:ascii="Times New Roman" w:hAnsi="Times New Roman"/>
          <w:bCs/>
          <w:iCs/>
          <w:sz w:val="28"/>
          <w:szCs w:val="28"/>
          <w:highlight w:val="green"/>
        </w:rPr>
        <w:t>6.9 По результатам визуального обследования составляется заключение</w:t>
      </w:r>
      <w:r w:rsidR="008C43BF" w:rsidRPr="001E422C">
        <w:rPr>
          <w:rFonts w:ascii="Times New Roman" w:hAnsi="Times New Roman"/>
          <w:bCs/>
          <w:iCs/>
          <w:sz w:val="28"/>
          <w:szCs w:val="28"/>
          <w:highlight w:val="green"/>
        </w:rPr>
        <w:t xml:space="preserve"> (технический отчет)</w:t>
      </w:r>
      <w:r w:rsidRPr="001E422C">
        <w:rPr>
          <w:rFonts w:ascii="Times New Roman" w:hAnsi="Times New Roman"/>
          <w:bCs/>
          <w:iCs/>
          <w:sz w:val="28"/>
          <w:szCs w:val="28"/>
          <w:highlight w:val="green"/>
        </w:rPr>
        <w:t xml:space="preserve">, в которое </w:t>
      </w:r>
      <w:r w:rsidR="00997AC9" w:rsidRPr="001E422C">
        <w:rPr>
          <w:rFonts w:ascii="Times New Roman" w:hAnsi="Times New Roman"/>
          <w:bCs/>
          <w:iCs/>
          <w:sz w:val="28"/>
          <w:szCs w:val="28"/>
          <w:highlight w:val="green"/>
        </w:rPr>
        <w:t>включают</w:t>
      </w:r>
      <w:r w:rsidRPr="001E422C">
        <w:rPr>
          <w:rFonts w:ascii="Times New Roman" w:hAnsi="Times New Roman"/>
          <w:bCs/>
          <w:iCs/>
          <w:sz w:val="28"/>
          <w:szCs w:val="28"/>
          <w:highlight w:val="green"/>
        </w:rPr>
        <w:t>:</w:t>
      </w:r>
    </w:p>
    <w:p w14:paraId="549569FD" w14:textId="77777777" w:rsidR="003A2884" w:rsidRPr="001E422C" w:rsidRDefault="003A2884"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общие сведения об объекте;</w:t>
      </w:r>
    </w:p>
    <w:p w14:paraId="030FDFD6" w14:textId="77777777" w:rsidR="003A2884" w:rsidRPr="001E422C" w:rsidRDefault="003A2884"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планы и ведомости дефектов по каждому элементу аэродрома; </w:t>
      </w:r>
    </w:p>
    <w:p w14:paraId="130ACED1" w14:textId="77777777" w:rsidR="003A2884" w:rsidRPr="001E422C" w:rsidRDefault="003A2884"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описания, фотографии дефектных участков </w:t>
      </w:r>
      <w:r w:rsidR="00572EDA" w:rsidRPr="001E422C">
        <w:rPr>
          <w:rFonts w:ascii="Times New Roman" w:hAnsi="Times New Roman"/>
          <w:sz w:val="28"/>
          <w:szCs w:val="28"/>
          <w:highlight w:val="green"/>
        </w:rPr>
        <w:t>аэродромных</w:t>
      </w:r>
      <w:r w:rsidRPr="001E422C">
        <w:rPr>
          <w:rFonts w:ascii="Times New Roman" w:hAnsi="Times New Roman"/>
          <w:sz w:val="28"/>
          <w:szCs w:val="28"/>
          <w:highlight w:val="green"/>
        </w:rPr>
        <w:t xml:space="preserve"> покрытий;</w:t>
      </w:r>
    </w:p>
    <w:p w14:paraId="20ACD2A4" w14:textId="77777777" w:rsidR="00EA6209" w:rsidRPr="001E422C" w:rsidRDefault="00EA6209" w:rsidP="00EA6209">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анализ вероятных причин появления дефектов;</w:t>
      </w:r>
    </w:p>
    <w:p w14:paraId="2119963A" w14:textId="77777777" w:rsidR="003A2884" w:rsidRPr="001E422C" w:rsidRDefault="003A2884"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lastRenderedPageBreak/>
        <w:t xml:space="preserve">оценку технического состояния </w:t>
      </w:r>
      <w:r w:rsidR="00572EDA" w:rsidRPr="001E422C">
        <w:rPr>
          <w:rFonts w:ascii="Times New Roman" w:hAnsi="Times New Roman"/>
          <w:sz w:val="28"/>
          <w:szCs w:val="28"/>
          <w:highlight w:val="green"/>
        </w:rPr>
        <w:t>аэродромных</w:t>
      </w:r>
      <w:r w:rsidRPr="001E422C">
        <w:rPr>
          <w:rFonts w:ascii="Times New Roman" w:hAnsi="Times New Roman"/>
          <w:sz w:val="28"/>
          <w:szCs w:val="28"/>
          <w:highlight w:val="green"/>
        </w:rPr>
        <w:t xml:space="preserve"> покрытий и грунтовых участков летного поля с установлением участков</w:t>
      </w:r>
      <w:r w:rsidR="008C43BF" w:rsidRPr="001E422C">
        <w:rPr>
          <w:rFonts w:ascii="Times New Roman" w:hAnsi="Times New Roman"/>
          <w:sz w:val="28"/>
          <w:szCs w:val="28"/>
          <w:highlight w:val="green"/>
        </w:rPr>
        <w:t xml:space="preserve">, находящихся в неудовлетворительном состоянии </w:t>
      </w:r>
      <w:r w:rsidRPr="001E422C">
        <w:rPr>
          <w:rFonts w:ascii="Times New Roman" w:hAnsi="Times New Roman"/>
          <w:sz w:val="28"/>
          <w:szCs w:val="28"/>
          <w:highlight w:val="green"/>
        </w:rPr>
        <w:t>(при наличии);</w:t>
      </w:r>
    </w:p>
    <w:p w14:paraId="6DA4EED5" w14:textId="77777777" w:rsidR="003A2884" w:rsidRPr="001E422C" w:rsidRDefault="003A2884"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оценку возможности и условия дальнейшей эксплуатации обследуемых элементов летного поля;</w:t>
      </w:r>
    </w:p>
    <w:p w14:paraId="6B6B5152" w14:textId="77777777" w:rsidR="00843663" w:rsidRPr="001E422C" w:rsidRDefault="00622731"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о</w:t>
      </w:r>
      <w:r w:rsidR="00843663" w:rsidRPr="001E422C">
        <w:rPr>
          <w:rFonts w:ascii="Times New Roman" w:hAnsi="Times New Roman"/>
          <w:bCs/>
          <w:iCs/>
          <w:sz w:val="28"/>
          <w:szCs w:val="28"/>
          <w:highlight w:val="green"/>
        </w:rPr>
        <w:t>ценку работы деформационных швов, качества и состояния их герметизации;</w:t>
      </w:r>
    </w:p>
    <w:p w14:paraId="0F1B9F05" w14:textId="7A72C23B" w:rsidR="00EA6209" w:rsidRPr="001E422C" w:rsidRDefault="00997AC9" w:rsidP="00B144B1">
      <w:pPr>
        <w:numPr>
          <w:ilvl w:val="0"/>
          <w:numId w:val="5"/>
        </w:numPr>
        <w:spacing w:after="0" w:line="360" w:lineRule="auto"/>
        <w:ind w:left="0" w:firstLine="851"/>
        <w:jc w:val="both"/>
        <w:rPr>
          <w:rFonts w:ascii="Times New Roman" w:hAnsi="Times New Roman"/>
          <w:bCs/>
          <w:iCs/>
          <w:sz w:val="28"/>
          <w:szCs w:val="28"/>
          <w:highlight w:val="green"/>
        </w:rPr>
      </w:pPr>
      <w:r w:rsidRPr="001E422C">
        <w:rPr>
          <w:rFonts w:ascii="Times New Roman" w:hAnsi="Times New Roman"/>
          <w:b/>
          <w:bCs/>
          <w:iCs/>
          <w:sz w:val="28"/>
          <w:szCs w:val="28"/>
          <w:highlight w:val="green"/>
        </w:rPr>
        <w:t>рекоменд</w:t>
      </w:r>
      <w:r w:rsidR="00EA6209" w:rsidRPr="001E422C">
        <w:rPr>
          <w:rFonts w:ascii="Times New Roman" w:hAnsi="Times New Roman"/>
          <w:bCs/>
          <w:iCs/>
          <w:sz w:val="28"/>
          <w:szCs w:val="28"/>
          <w:highlight w:val="green"/>
        </w:rPr>
        <w:t xml:space="preserve">ации по проведению инструментального обследования (при </w:t>
      </w:r>
      <w:r w:rsidRPr="001E422C">
        <w:rPr>
          <w:rFonts w:ascii="Times New Roman" w:hAnsi="Times New Roman"/>
          <w:bCs/>
          <w:iCs/>
          <w:sz w:val="28"/>
          <w:szCs w:val="28"/>
          <w:highlight w:val="green"/>
        </w:rPr>
        <w:t>необходимо</w:t>
      </w:r>
      <w:r w:rsidR="00EA6209" w:rsidRPr="001E422C">
        <w:rPr>
          <w:rFonts w:ascii="Times New Roman" w:hAnsi="Times New Roman"/>
          <w:bCs/>
          <w:iCs/>
          <w:sz w:val="28"/>
          <w:szCs w:val="28"/>
          <w:highlight w:val="green"/>
        </w:rPr>
        <w:t>сти);</w:t>
      </w:r>
    </w:p>
    <w:p w14:paraId="31B02968" w14:textId="4CDC7A2B" w:rsidR="003A2884" w:rsidRPr="001E422C" w:rsidRDefault="00997AC9"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b/>
          <w:sz w:val="28"/>
          <w:szCs w:val="28"/>
          <w:highlight w:val="green"/>
        </w:rPr>
        <w:t>рекоменд</w:t>
      </w:r>
      <w:r w:rsidR="003A2884" w:rsidRPr="001E422C">
        <w:rPr>
          <w:rFonts w:ascii="Times New Roman" w:hAnsi="Times New Roman"/>
          <w:sz w:val="28"/>
          <w:szCs w:val="28"/>
          <w:highlight w:val="green"/>
        </w:rPr>
        <w:t>ации по проведению первоочередных мероприятий на обследуемых элементах летного поля для обеспечения безопасной эксплуатации ВС;</w:t>
      </w:r>
    </w:p>
    <w:p w14:paraId="4E314329" w14:textId="7500178F" w:rsidR="002B70A8" w:rsidRPr="001E422C" w:rsidRDefault="00997AC9"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b/>
          <w:sz w:val="28"/>
          <w:szCs w:val="28"/>
          <w:highlight w:val="green"/>
        </w:rPr>
        <w:t>рекоменд</w:t>
      </w:r>
      <w:r w:rsidR="003A2884" w:rsidRPr="001E422C">
        <w:rPr>
          <w:rFonts w:ascii="Times New Roman" w:hAnsi="Times New Roman"/>
          <w:sz w:val="28"/>
          <w:szCs w:val="28"/>
          <w:highlight w:val="green"/>
        </w:rPr>
        <w:t xml:space="preserve">ации по </w:t>
      </w:r>
      <w:r w:rsidR="00F40B00" w:rsidRPr="001E422C">
        <w:rPr>
          <w:rFonts w:ascii="Times New Roman" w:hAnsi="Times New Roman"/>
          <w:sz w:val="28"/>
          <w:szCs w:val="28"/>
          <w:highlight w:val="green"/>
        </w:rPr>
        <w:t>проведени</w:t>
      </w:r>
      <w:r w:rsidR="003A2884" w:rsidRPr="001E422C">
        <w:rPr>
          <w:rFonts w:ascii="Times New Roman" w:hAnsi="Times New Roman"/>
          <w:sz w:val="28"/>
          <w:szCs w:val="28"/>
          <w:highlight w:val="green"/>
        </w:rPr>
        <w:t>ю</w:t>
      </w:r>
      <w:r w:rsidR="00F40B00" w:rsidRPr="001E422C">
        <w:rPr>
          <w:rFonts w:ascii="Times New Roman" w:hAnsi="Times New Roman"/>
          <w:sz w:val="28"/>
          <w:szCs w:val="28"/>
          <w:highlight w:val="green"/>
        </w:rPr>
        <w:t xml:space="preserve"> мониторинга техническ</w:t>
      </w:r>
      <w:r w:rsidR="003A2884" w:rsidRPr="001E422C">
        <w:rPr>
          <w:rFonts w:ascii="Times New Roman" w:hAnsi="Times New Roman"/>
          <w:sz w:val="28"/>
          <w:szCs w:val="28"/>
          <w:highlight w:val="green"/>
        </w:rPr>
        <w:t>ого</w:t>
      </w:r>
      <w:r w:rsidR="00F40B00" w:rsidRPr="001E422C">
        <w:rPr>
          <w:rFonts w:ascii="Times New Roman" w:hAnsi="Times New Roman"/>
          <w:sz w:val="28"/>
          <w:szCs w:val="28"/>
          <w:highlight w:val="green"/>
        </w:rPr>
        <w:t xml:space="preserve"> состояни</w:t>
      </w:r>
      <w:r w:rsidR="003A2884" w:rsidRPr="001E422C">
        <w:rPr>
          <w:rFonts w:ascii="Times New Roman" w:hAnsi="Times New Roman"/>
          <w:sz w:val="28"/>
          <w:szCs w:val="28"/>
          <w:highlight w:val="green"/>
        </w:rPr>
        <w:t>я</w:t>
      </w:r>
      <w:r w:rsidR="00F40B00" w:rsidRPr="001E422C">
        <w:rPr>
          <w:rFonts w:ascii="Times New Roman" w:hAnsi="Times New Roman"/>
          <w:sz w:val="28"/>
          <w:szCs w:val="28"/>
          <w:highlight w:val="green"/>
        </w:rPr>
        <w:t xml:space="preserve"> покрыти</w:t>
      </w:r>
      <w:r w:rsidR="003A2884" w:rsidRPr="001E422C">
        <w:rPr>
          <w:rFonts w:ascii="Times New Roman" w:hAnsi="Times New Roman"/>
          <w:sz w:val="28"/>
          <w:szCs w:val="28"/>
          <w:highlight w:val="green"/>
        </w:rPr>
        <w:t>й</w:t>
      </w:r>
      <w:r w:rsidR="00F40B00" w:rsidRPr="001E422C">
        <w:rPr>
          <w:rFonts w:ascii="Times New Roman" w:hAnsi="Times New Roman"/>
          <w:sz w:val="28"/>
          <w:szCs w:val="28"/>
          <w:highlight w:val="green"/>
        </w:rPr>
        <w:t xml:space="preserve"> для контроля динамики развития дефектов</w:t>
      </w:r>
      <w:r w:rsidR="004621E4" w:rsidRPr="001E422C">
        <w:rPr>
          <w:rFonts w:ascii="Times New Roman" w:hAnsi="Times New Roman"/>
          <w:sz w:val="28"/>
          <w:szCs w:val="28"/>
          <w:highlight w:val="green"/>
        </w:rPr>
        <w:t>;</w:t>
      </w:r>
    </w:p>
    <w:p w14:paraId="52EA6791" w14:textId="77777777" w:rsidR="00E4221B" w:rsidRPr="001E422C" w:rsidRDefault="00E4221B" w:rsidP="009406E3">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своевременного принятия мер по поддержанию требуемого технического состояния.</w:t>
      </w:r>
    </w:p>
    <w:p w14:paraId="05940031" w14:textId="2D982FD9" w:rsidR="0047084F" w:rsidRPr="00212C33" w:rsidRDefault="003A2884" w:rsidP="001C1A26">
      <w:pPr>
        <w:spacing w:after="0" w:line="360" w:lineRule="auto"/>
        <w:ind w:firstLine="851"/>
        <w:jc w:val="both"/>
        <w:rPr>
          <w:rFonts w:ascii="Times New Roman" w:hAnsi="Times New Roman"/>
          <w:bCs/>
          <w:iCs/>
          <w:sz w:val="28"/>
          <w:szCs w:val="28"/>
        </w:rPr>
      </w:pPr>
      <w:r w:rsidRPr="00212C33">
        <w:rPr>
          <w:rFonts w:ascii="Times New Roman" w:hAnsi="Times New Roman"/>
          <w:bCs/>
          <w:iCs/>
          <w:sz w:val="28"/>
          <w:szCs w:val="28"/>
        </w:rPr>
        <w:t>6.10</w:t>
      </w:r>
      <w:r w:rsidR="007475C8" w:rsidRPr="00212C33">
        <w:rPr>
          <w:rFonts w:ascii="Times New Roman" w:hAnsi="Times New Roman"/>
          <w:bCs/>
          <w:iCs/>
          <w:sz w:val="28"/>
          <w:szCs w:val="28"/>
        </w:rPr>
        <w:t xml:space="preserve"> </w:t>
      </w:r>
      <w:r w:rsidRPr="00212C33">
        <w:rPr>
          <w:rFonts w:ascii="Times New Roman" w:hAnsi="Times New Roman" w:hint="eastAsia"/>
          <w:bCs/>
          <w:iCs/>
          <w:sz w:val="28"/>
          <w:szCs w:val="28"/>
        </w:rPr>
        <w:t>Зафиксированная</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картина</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дефектов</w:t>
      </w:r>
      <w:r w:rsidRPr="00212C33">
        <w:rPr>
          <w:rFonts w:ascii="Times New Roman" w:hAnsi="Times New Roman"/>
          <w:bCs/>
          <w:iCs/>
          <w:sz w:val="28"/>
          <w:szCs w:val="28"/>
        </w:rPr>
        <w:t xml:space="preserve"> </w:t>
      </w:r>
      <w:r w:rsidR="00572EDA" w:rsidRPr="00212C33">
        <w:rPr>
          <w:rFonts w:ascii="Times New Roman" w:hAnsi="Times New Roman" w:hint="eastAsia"/>
          <w:bCs/>
          <w:iCs/>
          <w:sz w:val="28"/>
          <w:szCs w:val="28"/>
        </w:rPr>
        <w:t>а</w:t>
      </w:r>
      <w:r w:rsidR="00572EDA" w:rsidRPr="00212C33">
        <w:rPr>
          <w:rFonts w:ascii="Times New Roman" w:hAnsi="Times New Roman"/>
          <w:bCs/>
          <w:iCs/>
          <w:sz w:val="28"/>
          <w:szCs w:val="28"/>
        </w:rPr>
        <w:t>эродромных</w:t>
      </w:r>
      <w:r w:rsidRPr="00212C33">
        <w:rPr>
          <w:rFonts w:ascii="Times New Roman" w:hAnsi="Times New Roman" w:hint="eastAsia"/>
          <w:bCs/>
          <w:iCs/>
          <w:sz w:val="28"/>
          <w:szCs w:val="28"/>
        </w:rPr>
        <w:t xml:space="preserve"> покрытий</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позволяет</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выявить</w:t>
      </w:r>
      <w:r w:rsidRPr="00212C33">
        <w:rPr>
          <w:rFonts w:ascii="Times New Roman" w:hAnsi="Times New Roman"/>
          <w:bCs/>
          <w:iCs/>
          <w:sz w:val="28"/>
          <w:szCs w:val="28"/>
        </w:rPr>
        <w:t xml:space="preserve"> </w:t>
      </w:r>
      <w:r w:rsidR="008148FE" w:rsidRPr="00212C33">
        <w:rPr>
          <w:rFonts w:ascii="Times New Roman" w:hAnsi="Times New Roman"/>
          <w:bCs/>
          <w:iCs/>
          <w:sz w:val="28"/>
          <w:szCs w:val="28"/>
        </w:rPr>
        <w:t xml:space="preserve">возможные </w:t>
      </w:r>
      <w:r w:rsidRPr="00212C33">
        <w:rPr>
          <w:rFonts w:ascii="Times New Roman" w:hAnsi="Times New Roman" w:hint="eastAsia"/>
          <w:bCs/>
          <w:iCs/>
          <w:sz w:val="28"/>
          <w:szCs w:val="28"/>
        </w:rPr>
        <w:t>причины</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их</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происхождения</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и</w:t>
      </w:r>
      <w:r w:rsidRPr="00212C33">
        <w:rPr>
          <w:rFonts w:ascii="Times New Roman" w:hAnsi="Times New Roman"/>
          <w:bCs/>
          <w:iCs/>
          <w:sz w:val="28"/>
          <w:szCs w:val="28"/>
        </w:rPr>
        <w:t xml:space="preserve"> </w:t>
      </w:r>
      <w:r w:rsidR="00997AC9" w:rsidRPr="00997AC9">
        <w:rPr>
          <w:rFonts w:ascii="Times New Roman" w:hAnsi="Times New Roman" w:hint="eastAsia"/>
          <w:b/>
          <w:bCs/>
          <w:iCs/>
          <w:sz w:val="28"/>
          <w:szCs w:val="28"/>
        </w:rPr>
        <w:t>может</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быть</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достаточной</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для</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оценки</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технического</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состояния</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Если</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результатов</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визуального</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обследования</w:t>
      </w:r>
      <w:r w:rsidRPr="00212C33">
        <w:rPr>
          <w:rFonts w:ascii="Times New Roman" w:hAnsi="Times New Roman"/>
          <w:bCs/>
          <w:iCs/>
          <w:sz w:val="28"/>
          <w:szCs w:val="28"/>
        </w:rPr>
        <w:t xml:space="preserve"> </w:t>
      </w:r>
      <w:proofErr w:type="gramStart"/>
      <w:r w:rsidRPr="00212C33">
        <w:rPr>
          <w:rFonts w:ascii="Times New Roman" w:hAnsi="Times New Roman" w:hint="eastAsia"/>
          <w:bCs/>
          <w:iCs/>
          <w:sz w:val="28"/>
          <w:szCs w:val="28"/>
        </w:rPr>
        <w:t>для</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решения</w:t>
      </w:r>
      <w:proofErr w:type="gramEnd"/>
      <w:r w:rsidRPr="00212C33">
        <w:rPr>
          <w:rFonts w:ascii="Times New Roman" w:hAnsi="Times New Roman"/>
          <w:bCs/>
          <w:iCs/>
          <w:sz w:val="28"/>
          <w:szCs w:val="28"/>
        </w:rPr>
        <w:t xml:space="preserve"> </w:t>
      </w:r>
      <w:r w:rsidRPr="00212C33">
        <w:rPr>
          <w:rFonts w:ascii="Times New Roman" w:hAnsi="Times New Roman" w:hint="eastAsia"/>
          <w:bCs/>
          <w:iCs/>
          <w:sz w:val="28"/>
          <w:szCs w:val="28"/>
        </w:rPr>
        <w:t>поставленных</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задач</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недостаточно</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проводят</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инструментальное</w:t>
      </w:r>
      <w:r w:rsidRPr="00212C33">
        <w:rPr>
          <w:rFonts w:ascii="Times New Roman" w:hAnsi="Times New Roman"/>
          <w:bCs/>
          <w:iCs/>
          <w:sz w:val="28"/>
          <w:szCs w:val="28"/>
        </w:rPr>
        <w:t xml:space="preserve"> </w:t>
      </w:r>
      <w:r w:rsidRPr="00212C33">
        <w:rPr>
          <w:rFonts w:ascii="Times New Roman" w:hAnsi="Times New Roman" w:hint="eastAsia"/>
          <w:bCs/>
          <w:iCs/>
          <w:sz w:val="28"/>
          <w:szCs w:val="28"/>
        </w:rPr>
        <w:t>обследование</w:t>
      </w:r>
      <w:r w:rsidRPr="00212C33">
        <w:rPr>
          <w:rFonts w:ascii="Times New Roman" w:hAnsi="Times New Roman"/>
          <w:bCs/>
          <w:iCs/>
          <w:sz w:val="28"/>
          <w:szCs w:val="28"/>
        </w:rPr>
        <w:t>.</w:t>
      </w:r>
    </w:p>
    <w:p w14:paraId="19D81B77" w14:textId="77777777" w:rsidR="00FE6232" w:rsidRDefault="00FE6232" w:rsidP="001C1A26">
      <w:pPr>
        <w:spacing w:after="0" w:line="360" w:lineRule="auto"/>
        <w:ind w:firstLine="851"/>
        <w:jc w:val="both"/>
        <w:rPr>
          <w:rFonts w:ascii="Times New Roman" w:hAnsi="Times New Roman"/>
          <w:bCs/>
          <w:iCs/>
          <w:sz w:val="28"/>
          <w:szCs w:val="28"/>
        </w:rPr>
      </w:pPr>
    </w:p>
    <w:p w14:paraId="12A25889" w14:textId="77777777" w:rsidR="00E035C5" w:rsidRPr="008D141E" w:rsidRDefault="00E035C5" w:rsidP="005C69D9">
      <w:pPr>
        <w:spacing w:after="0" w:line="360" w:lineRule="auto"/>
        <w:ind w:firstLine="851"/>
        <w:jc w:val="both"/>
        <w:rPr>
          <w:rFonts w:ascii="Times New Roman" w:hAnsi="Times New Roman"/>
          <w:bCs/>
          <w:iCs/>
          <w:sz w:val="28"/>
          <w:szCs w:val="28"/>
        </w:rPr>
      </w:pPr>
      <w:r w:rsidRPr="008D141E">
        <w:rPr>
          <w:rFonts w:ascii="Times New Roman" w:hAnsi="Times New Roman"/>
          <w:b/>
          <w:sz w:val="28"/>
          <w:szCs w:val="28"/>
        </w:rPr>
        <w:t>7</w:t>
      </w:r>
      <w:r w:rsidRPr="008D141E">
        <w:rPr>
          <w:rFonts w:ascii="Times New Roman" w:hAnsi="Times New Roman"/>
          <w:b/>
          <w:sz w:val="28"/>
          <w:szCs w:val="28"/>
        </w:rPr>
        <w:tab/>
        <w:t xml:space="preserve">Инструментальное обследование </w:t>
      </w:r>
      <w:r w:rsidR="00572EDA" w:rsidRPr="008D141E">
        <w:rPr>
          <w:rFonts w:ascii="Times New Roman" w:hAnsi="Times New Roman"/>
          <w:b/>
          <w:sz w:val="28"/>
          <w:szCs w:val="28"/>
        </w:rPr>
        <w:t>аэродромных</w:t>
      </w:r>
      <w:r w:rsidR="00CD4449" w:rsidRPr="008D141E">
        <w:rPr>
          <w:rFonts w:ascii="Times New Roman" w:hAnsi="Times New Roman"/>
          <w:b/>
          <w:sz w:val="28"/>
          <w:szCs w:val="28"/>
        </w:rPr>
        <w:t xml:space="preserve"> покрытий </w:t>
      </w:r>
      <w:r w:rsidRPr="008D141E">
        <w:rPr>
          <w:rFonts w:ascii="Times New Roman" w:hAnsi="Times New Roman"/>
          <w:b/>
          <w:sz w:val="28"/>
          <w:szCs w:val="28"/>
        </w:rPr>
        <w:t>элементов летного поля</w:t>
      </w:r>
    </w:p>
    <w:p w14:paraId="792B2B00" w14:textId="77777777" w:rsidR="00E035C5" w:rsidRPr="00341BA6" w:rsidRDefault="00E035C5" w:rsidP="001C1A26">
      <w:pPr>
        <w:spacing w:after="0" w:line="360" w:lineRule="auto"/>
        <w:ind w:firstLine="851"/>
        <w:jc w:val="both"/>
        <w:rPr>
          <w:rFonts w:ascii="Times New Roman" w:hAnsi="Times New Roman"/>
          <w:b/>
          <w:sz w:val="28"/>
          <w:szCs w:val="28"/>
        </w:rPr>
      </w:pPr>
      <w:r w:rsidRPr="00341BA6">
        <w:rPr>
          <w:rFonts w:ascii="Times New Roman" w:hAnsi="Times New Roman"/>
          <w:b/>
          <w:sz w:val="28"/>
          <w:szCs w:val="28"/>
        </w:rPr>
        <w:t>7.1</w:t>
      </w:r>
      <w:r w:rsidRPr="00341BA6">
        <w:rPr>
          <w:rFonts w:ascii="Times New Roman" w:hAnsi="Times New Roman"/>
          <w:b/>
          <w:sz w:val="28"/>
          <w:szCs w:val="28"/>
        </w:rPr>
        <w:tab/>
        <w:t>Состав работ по</w:t>
      </w:r>
      <w:r w:rsidR="00257350">
        <w:rPr>
          <w:rFonts w:ascii="Times New Roman" w:hAnsi="Times New Roman"/>
          <w:b/>
          <w:sz w:val="28"/>
          <w:szCs w:val="28"/>
        </w:rPr>
        <w:t xml:space="preserve"> инструментальному обследованию</w:t>
      </w:r>
    </w:p>
    <w:p w14:paraId="081D97CA" w14:textId="6286745B" w:rsidR="00804981" w:rsidRPr="00212C33" w:rsidRDefault="00DA6E3D" w:rsidP="001C1A26">
      <w:pPr>
        <w:spacing w:after="0" w:line="360" w:lineRule="auto"/>
        <w:ind w:firstLine="851"/>
        <w:jc w:val="both"/>
        <w:rPr>
          <w:rFonts w:ascii="Times New Roman" w:hAnsi="Times New Roman"/>
          <w:bCs/>
          <w:iCs/>
          <w:sz w:val="28"/>
          <w:szCs w:val="28"/>
        </w:rPr>
      </w:pPr>
      <w:r w:rsidRPr="001E422C">
        <w:rPr>
          <w:rFonts w:ascii="Times New Roman" w:hAnsi="Times New Roman"/>
          <w:bCs/>
          <w:iCs/>
          <w:sz w:val="28"/>
          <w:szCs w:val="28"/>
          <w:highlight w:val="green"/>
        </w:rPr>
        <w:t>7.1.1</w:t>
      </w:r>
      <w:r w:rsidR="00804981" w:rsidRPr="001E422C">
        <w:rPr>
          <w:rFonts w:ascii="Times New Roman" w:hAnsi="Times New Roman"/>
          <w:bCs/>
          <w:iCs/>
          <w:sz w:val="28"/>
          <w:szCs w:val="28"/>
          <w:highlight w:val="green"/>
        </w:rPr>
        <w:t xml:space="preserve"> </w:t>
      </w:r>
      <w:r w:rsidRPr="001E422C">
        <w:rPr>
          <w:rFonts w:ascii="Times New Roman" w:hAnsi="Times New Roman"/>
          <w:bCs/>
          <w:iCs/>
          <w:sz w:val="28"/>
          <w:szCs w:val="28"/>
          <w:highlight w:val="green"/>
        </w:rPr>
        <w:t>Инструментальному</w:t>
      </w:r>
      <w:r w:rsidR="00804981" w:rsidRPr="001E422C">
        <w:rPr>
          <w:rFonts w:ascii="Times New Roman" w:hAnsi="Times New Roman"/>
          <w:bCs/>
          <w:iCs/>
          <w:sz w:val="28"/>
          <w:szCs w:val="28"/>
          <w:highlight w:val="green"/>
        </w:rPr>
        <w:t xml:space="preserve"> обследованию </w:t>
      </w:r>
      <w:r w:rsidR="00997AC9" w:rsidRPr="001E422C">
        <w:rPr>
          <w:rFonts w:ascii="Times New Roman" w:hAnsi="Times New Roman"/>
          <w:bCs/>
          <w:iCs/>
          <w:sz w:val="28"/>
          <w:szCs w:val="28"/>
          <w:highlight w:val="green"/>
        </w:rPr>
        <w:t>подлеж</w:t>
      </w:r>
      <w:r w:rsidR="00804981" w:rsidRPr="001E422C">
        <w:rPr>
          <w:rFonts w:ascii="Times New Roman" w:hAnsi="Times New Roman"/>
          <w:bCs/>
          <w:iCs/>
          <w:sz w:val="28"/>
          <w:szCs w:val="28"/>
          <w:highlight w:val="green"/>
        </w:rPr>
        <w:t xml:space="preserve">ат элементы летного поля, при </w:t>
      </w:r>
      <w:r w:rsidR="00AD59BD" w:rsidRPr="001E422C">
        <w:rPr>
          <w:rFonts w:ascii="Times New Roman" w:hAnsi="Times New Roman"/>
          <w:bCs/>
          <w:iCs/>
          <w:sz w:val="28"/>
          <w:szCs w:val="28"/>
          <w:highlight w:val="green"/>
        </w:rPr>
        <w:t>визуальном</w:t>
      </w:r>
      <w:r w:rsidR="00804981" w:rsidRPr="001E422C">
        <w:rPr>
          <w:rFonts w:ascii="Times New Roman" w:hAnsi="Times New Roman"/>
          <w:bCs/>
          <w:iCs/>
          <w:sz w:val="28"/>
          <w:szCs w:val="28"/>
          <w:highlight w:val="green"/>
        </w:rPr>
        <w:t xml:space="preserve"> обследовании покрытий которых обнаружены дефекты, </w:t>
      </w:r>
      <w:r w:rsidR="00AD59BD" w:rsidRPr="001E422C">
        <w:rPr>
          <w:rFonts w:ascii="Times New Roman" w:hAnsi="Times New Roman"/>
          <w:bCs/>
          <w:iCs/>
          <w:sz w:val="28"/>
          <w:szCs w:val="28"/>
          <w:highlight w:val="green"/>
        </w:rPr>
        <w:t>которые привели к снижению их эксплуатационных характеристи</w:t>
      </w:r>
      <w:r w:rsidR="001C1A26" w:rsidRPr="001E422C">
        <w:rPr>
          <w:rFonts w:ascii="Times New Roman" w:hAnsi="Times New Roman"/>
          <w:bCs/>
          <w:iCs/>
          <w:sz w:val="28"/>
          <w:szCs w:val="28"/>
          <w:highlight w:val="green"/>
        </w:rPr>
        <w:t>к или</w:t>
      </w:r>
      <w:r w:rsidR="00AD59BD" w:rsidRPr="001E422C">
        <w:rPr>
          <w:rFonts w:ascii="Times New Roman" w:hAnsi="Times New Roman"/>
          <w:bCs/>
          <w:iCs/>
          <w:sz w:val="28"/>
          <w:szCs w:val="28"/>
          <w:highlight w:val="green"/>
        </w:rPr>
        <w:t xml:space="preserve"> к </w:t>
      </w:r>
      <w:r w:rsidR="0026369E" w:rsidRPr="001E422C">
        <w:rPr>
          <w:rFonts w:ascii="Times New Roman" w:hAnsi="Times New Roman"/>
          <w:bCs/>
          <w:iCs/>
          <w:sz w:val="28"/>
          <w:szCs w:val="28"/>
          <w:highlight w:val="green"/>
        </w:rPr>
        <w:lastRenderedPageBreak/>
        <w:t xml:space="preserve">неудовлетворительному </w:t>
      </w:r>
      <w:r w:rsidR="00AD59BD" w:rsidRPr="001E422C">
        <w:rPr>
          <w:rFonts w:ascii="Times New Roman" w:hAnsi="Times New Roman"/>
          <w:bCs/>
          <w:iCs/>
          <w:sz w:val="28"/>
          <w:szCs w:val="28"/>
          <w:highlight w:val="green"/>
        </w:rPr>
        <w:t>состоянию отдельных участк</w:t>
      </w:r>
      <w:r w:rsidR="0047084F" w:rsidRPr="001E422C">
        <w:rPr>
          <w:rFonts w:ascii="Times New Roman" w:hAnsi="Times New Roman"/>
          <w:bCs/>
          <w:iCs/>
          <w:sz w:val="28"/>
          <w:szCs w:val="28"/>
          <w:highlight w:val="green"/>
        </w:rPr>
        <w:t>ов</w:t>
      </w:r>
      <w:r w:rsidR="00CF0412" w:rsidRPr="001E422C">
        <w:rPr>
          <w:rFonts w:ascii="Times New Roman" w:hAnsi="Times New Roman"/>
          <w:bCs/>
          <w:iCs/>
          <w:sz w:val="28"/>
          <w:szCs w:val="28"/>
          <w:highlight w:val="green"/>
        </w:rPr>
        <w:t xml:space="preserve"> </w:t>
      </w:r>
      <w:r w:rsidR="00572EDA" w:rsidRPr="001E422C">
        <w:rPr>
          <w:rFonts w:ascii="Times New Roman" w:hAnsi="Times New Roman"/>
          <w:bCs/>
          <w:iCs/>
          <w:sz w:val="28"/>
          <w:szCs w:val="28"/>
          <w:highlight w:val="green"/>
        </w:rPr>
        <w:t>аэродромных</w:t>
      </w:r>
      <w:r w:rsidR="00CF0412" w:rsidRPr="001E422C">
        <w:rPr>
          <w:rFonts w:ascii="Times New Roman" w:hAnsi="Times New Roman"/>
          <w:bCs/>
          <w:iCs/>
          <w:sz w:val="28"/>
          <w:szCs w:val="28"/>
          <w:highlight w:val="green"/>
        </w:rPr>
        <w:t xml:space="preserve"> покрытий, включая грунтовые основания</w:t>
      </w:r>
      <w:r w:rsidR="0047084F" w:rsidRPr="001E422C">
        <w:rPr>
          <w:rFonts w:ascii="Times New Roman" w:hAnsi="Times New Roman"/>
          <w:bCs/>
          <w:iCs/>
          <w:sz w:val="28"/>
          <w:szCs w:val="28"/>
          <w:highlight w:val="green"/>
        </w:rPr>
        <w:t>.</w:t>
      </w:r>
    </w:p>
    <w:p w14:paraId="7254CC5D" w14:textId="6E5B49F0" w:rsidR="0026369E" w:rsidRPr="004621E4" w:rsidRDefault="0076045A" w:rsidP="001C1A26">
      <w:pPr>
        <w:spacing w:after="0" w:line="360" w:lineRule="auto"/>
        <w:ind w:firstLine="851"/>
        <w:jc w:val="both"/>
        <w:rPr>
          <w:rFonts w:ascii="Times New Roman" w:hAnsi="Times New Roman"/>
          <w:sz w:val="28"/>
          <w:szCs w:val="28"/>
        </w:rPr>
      </w:pPr>
      <w:r>
        <w:rPr>
          <w:rFonts w:ascii="Times New Roman" w:hAnsi="Times New Roman"/>
          <w:bCs/>
          <w:iCs/>
          <w:sz w:val="28"/>
          <w:szCs w:val="28"/>
        </w:rPr>
        <w:t>О</w:t>
      </w:r>
      <w:r w:rsidR="0026369E" w:rsidRPr="00212C33">
        <w:rPr>
          <w:rFonts w:ascii="Times New Roman" w:hAnsi="Times New Roman"/>
          <w:bCs/>
          <w:iCs/>
          <w:sz w:val="28"/>
          <w:szCs w:val="28"/>
        </w:rPr>
        <w:t xml:space="preserve">снованием для проведения инструментального обследования </w:t>
      </w:r>
      <w:r w:rsidR="00997AC9" w:rsidRPr="00997AC9">
        <w:rPr>
          <w:rFonts w:ascii="Times New Roman" w:hAnsi="Times New Roman"/>
          <w:b/>
          <w:bCs/>
          <w:iCs/>
          <w:sz w:val="28"/>
          <w:szCs w:val="28"/>
        </w:rPr>
        <w:t>может</w:t>
      </w:r>
      <w:r w:rsidR="0026369E" w:rsidRPr="00212C33">
        <w:rPr>
          <w:rFonts w:ascii="Times New Roman" w:hAnsi="Times New Roman"/>
          <w:bCs/>
          <w:iCs/>
          <w:sz w:val="28"/>
          <w:szCs w:val="28"/>
        </w:rPr>
        <w:t xml:space="preserve"> стать динамика накопления и развития дефектов, выявленная </w:t>
      </w:r>
      <w:r w:rsidR="000E2813" w:rsidRPr="005F1979">
        <w:rPr>
          <w:rFonts w:ascii="Times New Roman" w:hAnsi="Times New Roman"/>
          <w:bCs/>
          <w:iCs/>
          <w:sz w:val="28"/>
          <w:szCs w:val="28"/>
        </w:rPr>
        <w:t xml:space="preserve">при </w:t>
      </w:r>
      <w:r w:rsidR="0010647D" w:rsidRPr="0076045A">
        <w:rPr>
          <w:rFonts w:ascii="Times New Roman" w:hAnsi="Times New Roman"/>
          <w:bCs/>
          <w:iCs/>
          <w:sz w:val="28"/>
          <w:szCs w:val="28"/>
        </w:rPr>
        <w:t xml:space="preserve">периодических </w:t>
      </w:r>
      <w:r w:rsidR="0010647D" w:rsidRPr="004621E4">
        <w:rPr>
          <w:rFonts w:ascii="Times New Roman" w:hAnsi="Times New Roman"/>
          <w:sz w:val="28"/>
          <w:szCs w:val="28"/>
        </w:rPr>
        <w:t>обследованиях</w:t>
      </w:r>
      <w:r w:rsidR="00E4221B" w:rsidRPr="004621E4">
        <w:rPr>
          <w:rFonts w:ascii="Times New Roman" w:hAnsi="Times New Roman"/>
          <w:sz w:val="28"/>
          <w:szCs w:val="28"/>
        </w:rPr>
        <w:t>, или плановая проверка эксплуатационно-технического состояния</w:t>
      </w:r>
      <w:r w:rsidR="004621E4">
        <w:rPr>
          <w:rFonts w:ascii="Times New Roman" w:hAnsi="Times New Roman"/>
          <w:sz w:val="28"/>
          <w:szCs w:val="28"/>
        </w:rPr>
        <w:t>.</w:t>
      </w:r>
    </w:p>
    <w:p w14:paraId="3A30FD87" w14:textId="53B2C8B8" w:rsidR="00804981" w:rsidRPr="001E422C" w:rsidRDefault="003E7FEE" w:rsidP="001C1A26">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7.1.2</w:t>
      </w:r>
      <w:r w:rsidR="00804981" w:rsidRPr="001E422C">
        <w:rPr>
          <w:rFonts w:ascii="Times New Roman" w:hAnsi="Times New Roman"/>
          <w:bCs/>
          <w:iCs/>
          <w:sz w:val="28"/>
          <w:szCs w:val="28"/>
          <w:highlight w:val="green"/>
        </w:rPr>
        <w:t xml:space="preserve"> В зависимости от технического состояния элементов летного поля, а также </w:t>
      </w:r>
      <w:r w:rsidR="00E523DE" w:rsidRPr="001E422C">
        <w:rPr>
          <w:rFonts w:ascii="Times New Roman" w:hAnsi="Times New Roman"/>
          <w:bCs/>
          <w:iCs/>
          <w:sz w:val="28"/>
          <w:szCs w:val="28"/>
          <w:highlight w:val="green"/>
        </w:rPr>
        <w:t xml:space="preserve">от поставленных </w:t>
      </w:r>
      <w:r w:rsidR="00804981" w:rsidRPr="001E422C">
        <w:rPr>
          <w:rFonts w:ascii="Times New Roman" w:hAnsi="Times New Roman"/>
          <w:bCs/>
          <w:iCs/>
          <w:sz w:val="28"/>
          <w:szCs w:val="28"/>
          <w:highlight w:val="green"/>
        </w:rPr>
        <w:t>задач</w:t>
      </w:r>
      <w:r w:rsidR="00B726F9" w:rsidRPr="001E422C">
        <w:rPr>
          <w:rFonts w:ascii="Times New Roman" w:hAnsi="Times New Roman"/>
          <w:bCs/>
          <w:iCs/>
          <w:sz w:val="28"/>
          <w:szCs w:val="28"/>
          <w:highlight w:val="green"/>
        </w:rPr>
        <w:t xml:space="preserve"> </w:t>
      </w:r>
      <w:r w:rsidR="00804981" w:rsidRPr="001E422C">
        <w:rPr>
          <w:rFonts w:ascii="Times New Roman" w:hAnsi="Times New Roman"/>
          <w:bCs/>
          <w:iCs/>
          <w:sz w:val="28"/>
          <w:szCs w:val="28"/>
          <w:highlight w:val="green"/>
        </w:rPr>
        <w:t xml:space="preserve">в состав </w:t>
      </w:r>
      <w:r w:rsidRPr="001E422C">
        <w:rPr>
          <w:rFonts w:ascii="Times New Roman" w:hAnsi="Times New Roman"/>
          <w:bCs/>
          <w:iCs/>
          <w:sz w:val="28"/>
          <w:szCs w:val="28"/>
          <w:highlight w:val="green"/>
        </w:rPr>
        <w:t>инструментального</w:t>
      </w:r>
      <w:r w:rsidR="00804981" w:rsidRPr="001E422C">
        <w:rPr>
          <w:rFonts w:ascii="Times New Roman" w:hAnsi="Times New Roman"/>
          <w:bCs/>
          <w:iCs/>
          <w:sz w:val="28"/>
          <w:szCs w:val="28"/>
          <w:highlight w:val="green"/>
        </w:rPr>
        <w:t xml:space="preserve"> обследования </w:t>
      </w:r>
      <w:r w:rsidR="00997AC9" w:rsidRPr="001E422C">
        <w:rPr>
          <w:rFonts w:ascii="Times New Roman" w:hAnsi="Times New Roman"/>
          <w:bCs/>
          <w:iCs/>
          <w:sz w:val="28"/>
          <w:szCs w:val="28"/>
          <w:highlight w:val="green"/>
        </w:rPr>
        <w:t>включают</w:t>
      </w:r>
      <w:r w:rsidR="00804981" w:rsidRPr="001E422C">
        <w:rPr>
          <w:rFonts w:ascii="Times New Roman" w:hAnsi="Times New Roman"/>
          <w:bCs/>
          <w:iCs/>
          <w:sz w:val="28"/>
          <w:szCs w:val="28"/>
          <w:highlight w:val="green"/>
        </w:rPr>
        <w:t xml:space="preserve"> следующие работы:</w:t>
      </w:r>
    </w:p>
    <w:p w14:paraId="047AF3B2" w14:textId="77777777" w:rsidR="00E523DE" w:rsidRPr="001E422C" w:rsidRDefault="00804981"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установление </w:t>
      </w:r>
      <w:r w:rsidR="0010647D" w:rsidRPr="001E422C">
        <w:rPr>
          <w:rFonts w:ascii="Times New Roman" w:hAnsi="Times New Roman"/>
          <w:sz w:val="28"/>
          <w:szCs w:val="28"/>
          <w:highlight w:val="green"/>
        </w:rPr>
        <w:t xml:space="preserve">фактической </w:t>
      </w:r>
      <w:r w:rsidRPr="001E422C">
        <w:rPr>
          <w:rFonts w:ascii="Times New Roman" w:hAnsi="Times New Roman"/>
          <w:sz w:val="28"/>
          <w:szCs w:val="28"/>
          <w:highlight w:val="green"/>
        </w:rPr>
        <w:t xml:space="preserve">схемы летного поля с </w:t>
      </w:r>
      <w:r w:rsidR="007C3EAF" w:rsidRPr="001E422C">
        <w:rPr>
          <w:rFonts w:ascii="Times New Roman" w:hAnsi="Times New Roman"/>
          <w:sz w:val="28"/>
          <w:szCs w:val="28"/>
          <w:highlight w:val="green"/>
        </w:rPr>
        <w:t xml:space="preserve">уточнением </w:t>
      </w:r>
      <w:r w:rsidRPr="001E422C">
        <w:rPr>
          <w:rFonts w:ascii="Times New Roman" w:hAnsi="Times New Roman"/>
          <w:sz w:val="28"/>
          <w:szCs w:val="28"/>
          <w:highlight w:val="green"/>
        </w:rPr>
        <w:t>фактических геометрических размеров обследуемых элементов летного поля и участков с ра</w:t>
      </w:r>
      <w:r w:rsidR="00C62E95" w:rsidRPr="001E422C">
        <w:rPr>
          <w:rFonts w:ascii="Times New Roman" w:hAnsi="Times New Roman"/>
          <w:sz w:val="28"/>
          <w:szCs w:val="28"/>
          <w:highlight w:val="green"/>
        </w:rPr>
        <w:t>зличными конструкциями покрытия</w:t>
      </w:r>
      <w:r w:rsidR="00E523DE" w:rsidRPr="001E422C">
        <w:rPr>
          <w:rFonts w:ascii="Times New Roman" w:hAnsi="Times New Roman"/>
          <w:sz w:val="28"/>
          <w:szCs w:val="28"/>
          <w:highlight w:val="green"/>
        </w:rPr>
        <w:t>;</w:t>
      </w:r>
    </w:p>
    <w:p w14:paraId="7BE3AA5C" w14:textId="77777777" w:rsidR="00804981" w:rsidRPr="001E422C" w:rsidRDefault="00654A60"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составлени</w:t>
      </w:r>
      <w:r w:rsidR="00E523DE" w:rsidRPr="001E422C">
        <w:rPr>
          <w:rFonts w:ascii="Times New Roman" w:hAnsi="Times New Roman"/>
          <w:sz w:val="28"/>
          <w:szCs w:val="28"/>
          <w:highlight w:val="green"/>
        </w:rPr>
        <w:t>е</w:t>
      </w:r>
      <w:r w:rsidRPr="001E422C">
        <w:rPr>
          <w:rFonts w:ascii="Times New Roman" w:hAnsi="Times New Roman"/>
          <w:sz w:val="28"/>
          <w:szCs w:val="28"/>
          <w:highlight w:val="green"/>
        </w:rPr>
        <w:t xml:space="preserve"> плана</w:t>
      </w:r>
      <w:r w:rsidR="001C1A26" w:rsidRPr="001E422C">
        <w:rPr>
          <w:rFonts w:ascii="Times New Roman" w:hAnsi="Times New Roman"/>
          <w:sz w:val="28"/>
          <w:szCs w:val="28"/>
          <w:highlight w:val="green"/>
        </w:rPr>
        <w:t xml:space="preserve"> дефектов</w:t>
      </w:r>
      <w:r w:rsidR="004D0048" w:rsidRPr="001E422C">
        <w:rPr>
          <w:rFonts w:ascii="Times New Roman" w:hAnsi="Times New Roman"/>
          <w:sz w:val="28"/>
          <w:szCs w:val="28"/>
          <w:highlight w:val="green"/>
        </w:rPr>
        <w:t xml:space="preserve"> </w:t>
      </w:r>
      <w:r w:rsidR="001C1A26" w:rsidRPr="001E422C">
        <w:rPr>
          <w:rFonts w:ascii="Times New Roman" w:hAnsi="Times New Roman"/>
          <w:sz w:val="28"/>
          <w:szCs w:val="28"/>
          <w:highlight w:val="green"/>
        </w:rPr>
        <w:t>(</w:t>
      </w:r>
      <w:r w:rsidR="00CF0412" w:rsidRPr="001E422C">
        <w:rPr>
          <w:rFonts w:ascii="Times New Roman" w:hAnsi="Times New Roman"/>
          <w:sz w:val="28"/>
          <w:szCs w:val="28"/>
          <w:highlight w:val="green"/>
        </w:rPr>
        <w:t>в случае</w:t>
      </w:r>
      <w:r w:rsidRPr="001E422C">
        <w:rPr>
          <w:rFonts w:ascii="Times New Roman" w:hAnsi="Times New Roman"/>
          <w:sz w:val="28"/>
          <w:szCs w:val="28"/>
          <w:highlight w:val="green"/>
        </w:rPr>
        <w:t xml:space="preserve"> отсутствия данных результатов в материалах визуального обследования)</w:t>
      </w:r>
      <w:r w:rsidR="008717ED" w:rsidRPr="001E422C">
        <w:rPr>
          <w:rFonts w:ascii="Times New Roman" w:hAnsi="Times New Roman"/>
          <w:sz w:val="28"/>
          <w:szCs w:val="28"/>
          <w:highlight w:val="green"/>
        </w:rPr>
        <w:t>;</w:t>
      </w:r>
    </w:p>
    <w:p w14:paraId="680B7C30" w14:textId="77777777" w:rsidR="001C1A26" w:rsidRPr="001E422C" w:rsidRDefault="00E523DE"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геодезическую съемку </w:t>
      </w:r>
      <w:r w:rsidR="002C2EC8" w:rsidRPr="001E422C">
        <w:rPr>
          <w:rFonts w:ascii="Times New Roman" w:hAnsi="Times New Roman"/>
          <w:sz w:val="28"/>
          <w:szCs w:val="28"/>
          <w:highlight w:val="green"/>
        </w:rPr>
        <w:t>(</w:t>
      </w:r>
      <w:r w:rsidR="00F434A8" w:rsidRPr="001E422C">
        <w:rPr>
          <w:rFonts w:ascii="Times New Roman" w:hAnsi="Times New Roman"/>
          <w:sz w:val="28"/>
          <w:szCs w:val="28"/>
          <w:highlight w:val="green"/>
        </w:rPr>
        <w:t>геометрическое</w:t>
      </w:r>
      <w:r w:rsidRPr="001E422C">
        <w:rPr>
          <w:rFonts w:ascii="Times New Roman" w:hAnsi="Times New Roman"/>
          <w:sz w:val="28"/>
          <w:szCs w:val="28"/>
          <w:highlight w:val="green"/>
        </w:rPr>
        <w:t xml:space="preserve"> нивелирование</w:t>
      </w:r>
      <w:r w:rsidR="002C2EC8" w:rsidRPr="001E422C">
        <w:rPr>
          <w:rFonts w:ascii="Times New Roman" w:hAnsi="Times New Roman"/>
          <w:sz w:val="28"/>
          <w:szCs w:val="28"/>
          <w:highlight w:val="green"/>
        </w:rPr>
        <w:t>) поверхности покрытий</w:t>
      </w:r>
      <w:r w:rsidR="001C1A26" w:rsidRPr="001E422C">
        <w:rPr>
          <w:rFonts w:ascii="Times New Roman" w:hAnsi="Times New Roman"/>
          <w:sz w:val="28"/>
          <w:szCs w:val="28"/>
          <w:highlight w:val="green"/>
        </w:rPr>
        <w:t>,</w:t>
      </w:r>
      <w:r w:rsidR="00804981" w:rsidRPr="001E422C">
        <w:rPr>
          <w:rFonts w:ascii="Times New Roman" w:hAnsi="Times New Roman"/>
          <w:sz w:val="28"/>
          <w:szCs w:val="28"/>
          <w:highlight w:val="green"/>
        </w:rPr>
        <w:t xml:space="preserve"> </w:t>
      </w:r>
      <w:r w:rsidR="008256E8" w:rsidRPr="001E422C">
        <w:rPr>
          <w:rFonts w:ascii="Times New Roman" w:hAnsi="Times New Roman"/>
          <w:sz w:val="28"/>
          <w:szCs w:val="28"/>
          <w:highlight w:val="green"/>
        </w:rPr>
        <w:t xml:space="preserve">имеющих участки с </w:t>
      </w:r>
      <w:r w:rsidR="00F434A8" w:rsidRPr="001E422C">
        <w:rPr>
          <w:rFonts w:ascii="Times New Roman" w:hAnsi="Times New Roman"/>
          <w:sz w:val="28"/>
          <w:szCs w:val="28"/>
          <w:highlight w:val="green"/>
        </w:rPr>
        <w:t>нарушениями рельефа проектной поверхности</w:t>
      </w:r>
      <w:r w:rsidR="001C1A26" w:rsidRPr="001E422C">
        <w:rPr>
          <w:rFonts w:ascii="Times New Roman" w:hAnsi="Times New Roman"/>
          <w:sz w:val="28"/>
          <w:szCs w:val="28"/>
          <w:highlight w:val="green"/>
        </w:rPr>
        <w:t>;</w:t>
      </w:r>
      <w:r w:rsidR="008256E8" w:rsidRPr="001E422C">
        <w:rPr>
          <w:rFonts w:ascii="Times New Roman" w:hAnsi="Times New Roman"/>
          <w:sz w:val="28"/>
          <w:szCs w:val="28"/>
          <w:highlight w:val="green"/>
        </w:rPr>
        <w:t xml:space="preserve"> </w:t>
      </w:r>
    </w:p>
    <w:p w14:paraId="1BA82584" w14:textId="77777777" w:rsidR="00D53955" w:rsidRPr="001E422C" w:rsidRDefault="00D53955" w:rsidP="00B144B1">
      <w:pPr>
        <w:numPr>
          <w:ilvl w:val="0"/>
          <w:numId w:val="5"/>
        </w:numPr>
        <w:spacing w:after="0" w:line="360" w:lineRule="auto"/>
        <w:ind w:left="0" w:firstLine="851"/>
        <w:jc w:val="both"/>
        <w:rPr>
          <w:rFonts w:ascii="Times New Roman" w:hAnsi="Times New Roman"/>
          <w:sz w:val="28"/>
          <w:szCs w:val="28"/>
          <w:highlight w:val="green"/>
        </w:rPr>
      </w:pPr>
      <w:proofErr w:type="spellStart"/>
      <w:r w:rsidRPr="001E422C">
        <w:rPr>
          <w:rFonts w:ascii="Times New Roman" w:hAnsi="Times New Roman"/>
          <w:sz w:val="28"/>
          <w:szCs w:val="28"/>
          <w:highlight w:val="green"/>
        </w:rPr>
        <w:t>короткошаговое</w:t>
      </w:r>
      <w:proofErr w:type="spellEnd"/>
      <w:r w:rsidRPr="001E422C">
        <w:rPr>
          <w:rFonts w:ascii="Times New Roman" w:hAnsi="Times New Roman"/>
          <w:sz w:val="28"/>
          <w:szCs w:val="28"/>
          <w:highlight w:val="green"/>
        </w:rPr>
        <w:t xml:space="preserve"> нивелирование поверхности </w:t>
      </w:r>
      <w:r w:rsidR="00572EDA" w:rsidRPr="001E422C">
        <w:rPr>
          <w:rFonts w:ascii="Times New Roman" w:hAnsi="Times New Roman"/>
          <w:sz w:val="28"/>
          <w:szCs w:val="28"/>
          <w:highlight w:val="green"/>
        </w:rPr>
        <w:t>аэродромных</w:t>
      </w:r>
      <w:r w:rsidRPr="001E422C">
        <w:rPr>
          <w:rFonts w:ascii="Times New Roman" w:hAnsi="Times New Roman"/>
          <w:sz w:val="28"/>
          <w:szCs w:val="28"/>
          <w:highlight w:val="green"/>
        </w:rPr>
        <w:t xml:space="preserve"> покрытий </w:t>
      </w:r>
      <w:r w:rsidR="00F434A8" w:rsidRPr="001E422C">
        <w:rPr>
          <w:rFonts w:ascii="Times New Roman" w:hAnsi="Times New Roman"/>
          <w:sz w:val="28"/>
          <w:szCs w:val="28"/>
          <w:highlight w:val="green"/>
        </w:rPr>
        <w:t>ВПП</w:t>
      </w:r>
      <w:r w:rsidR="001C1A26" w:rsidRPr="001E422C">
        <w:rPr>
          <w:rFonts w:ascii="Times New Roman" w:hAnsi="Times New Roman"/>
          <w:sz w:val="28"/>
          <w:szCs w:val="28"/>
          <w:highlight w:val="green"/>
        </w:rPr>
        <w:t xml:space="preserve"> </w:t>
      </w:r>
      <w:r w:rsidRPr="001E422C">
        <w:rPr>
          <w:rFonts w:ascii="Times New Roman" w:hAnsi="Times New Roman"/>
          <w:sz w:val="28"/>
          <w:szCs w:val="28"/>
          <w:highlight w:val="green"/>
        </w:rPr>
        <w:t xml:space="preserve">с целью </w:t>
      </w:r>
      <w:r w:rsidR="009668A6" w:rsidRPr="001E422C">
        <w:rPr>
          <w:rFonts w:ascii="Times New Roman" w:hAnsi="Times New Roman"/>
          <w:sz w:val="28"/>
          <w:szCs w:val="28"/>
          <w:highlight w:val="green"/>
        </w:rPr>
        <w:t xml:space="preserve">определения обобщенной характеристики ровности продольных профилей ВПП и </w:t>
      </w:r>
      <w:r w:rsidRPr="001E422C">
        <w:rPr>
          <w:rFonts w:ascii="Times New Roman" w:hAnsi="Times New Roman"/>
          <w:sz w:val="28"/>
          <w:szCs w:val="28"/>
          <w:highlight w:val="green"/>
        </w:rPr>
        <w:t xml:space="preserve">установления </w:t>
      </w:r>
      <w:r w:rsidR="008341A0" w:rsidRPr="001E422C">
        <w:rPr>
          <w:rFonts w:ascii="Times New Roman" w:hAnsi="Times New Roman"/>
          <w:sz w:val="28"/>
          <w:szCs w:val="28"/>
          <w:highlight w:val="green"/>
        </w:rPr>
        <w:t xml:space="preserve">величин </w:t>
      </w:r>
      <w:r w:rsidR="00F8562D" w:rsidRPr="001E422C">
        <w:rPr>
          <w:rFonts w:ascii="Times New Roman" w:hAnsi="Times New Roman"/>
          <w:sz w:val="28"/>
          <w:szCs w:val="28"/>
          <w:highlight w:val="green"/>
        </w:rPr>
        <w:t xml:space="preserve">продольных и поперечных уклонов, </w:t>
      </w:r>
      <w:r w:rsidR="008341A0" w:rsidRPr="001E422C">
        <w:rPr>
          <w:rFonts w:ascii="Times New Roman" w:hAnsi="Times New Roman"/>
          <w:sz w:val="28"/>
          <w:szCs w:val="28"/>
          <w:highlight w:val="green"/>
        </w:rPr>
        <w:t>их сочетаний</w:t>
      </w:r>
      <w:r w:rsidRPr="001E422C">
        <w:rPr>
          <w:rFonts w:ascii="Times New Roman" w:hAnsi="Times New Roman"/>
          <w:sz w:val="28"/>
          <w:szCs w:val="28"/>
          <w:highlight w:val="green"/>
        </w:rPr>
        <w:t>;</w:t>
      </w:r>
    </w:p>
    <w:p w14:paraId="1CB3F7E5" w14:textId="67B35D7D" w:rsidR="00804981" w:rsidRPr="001E422C" w:rsidRDefault="00804981"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отбор образцов материалов (кернов) покрытия и </w:t>
      </w:r>
      <w:r w:rsidR="00C027DF" w:rsidRPr="001E422C">
        <w:rPr>
          <w:rFonts w:ascii="Times New Roman" w:hAnsi="Times New Roman"/>
          <w:sz w:val="28"/>
          <w:szCs w:val="28"/>
          <w:highlight w:val="green"/>
        </w:rPr>
        <w:t xml:space="preserve">укрепленного </w:t>
      </w:r>
      <w:r w:rsidRPr="001E422C">
        <w:rPr>
          <w:rFonts w:ascii="Times New Roman" w:hAnsi="Times New Roman"/>
          <w:sz w:val="28"/>
          <w:szCs w:val="28"/>
          <w:highlight w:val="green"/>
        </w:rPr>
        <w:t xml:space="preserve">искусственного основания </w:t>
      </w:r>
      <w:r w:rsidR="00DE421C" w:rsidRPr="001E422C">
        <w:rPr>
          <w:rFonts w:ascii="Times New Roman" w:hAnsi="Times New Roman"/>
          <w:sz w:val="28"/>
          <w:szCs w:val="28"/>
          <w:highlight w:val="green"/>
        </w:rPr>
        <w:t>с у</w:t>
      </w:r>
      <w:r w:rsidR="00271CBE" w:rsidRPr="001E422C">
        <w:rPr>
          <w:rFonts w:ascii="Times New Roman" w:hAnsi="Times New Roman"/>
          <w:sz w:val="28"/>
          <w:szCs w:val="28"/>
          <w:highlight w:val="green"/>
        </w:rPr>
        <w:t>становлением фактических толщин</w:t>
      </w:r>
      <w:r w:rsidR="00F434A8" w:rsidRPr="001E422C">
        <w:rPr>
          <w:rFonts w:ascii="Times New Roman" w:hAnsi="Times New Roman"/>
          <w:sz w:val="28"/>
          <w:szCs w:val="28"/>
          <w:highlight w:val="green"/>
        </w:rPr>
        <w:t xml:space="preserve"> конструктивных слоев</w:t>
      </w:r>
      <w:r w:rsidR="00F8562D" w:rsidRPr="001E422C">
        <w:rPr>
          <w:rFonts w:ascii="Times New Roman" w:hAnsi="Times New Roman"/>
          <w:sz w:val="28"/>
          <w:szCs w:val="28"/>
          <w:highlight w:val="green"/>
        </w:rPr>
        <w:t xml:space="preserve">, </w:t>
      </w:r>
      <w:r w:rsidRPr="001E422C">
        <w:rPr>
          <w:rFonts w:ascii="Times New Roman" w:hAnsi="Times New Roman"/>
          <w:sz w:val="28"/>
          <w:szCs w:val="28"/>
          <w:highlight w:val="green"/>
        </w:rPr>
        <w:t>лабораторные исследования</w:t>
      </w:r>
      <w:r w:rsidR="00DE421C" w:rsidRPr="001E422C">
        <w:rPr>
          <w:rFonts w:ascii="Times New Roman" w:hAnsi="Times New Roman"/>
          <w:sz w:val="28"/>
          <w:szCs w:val="28"/>
          <w:highlight w:val="green"/>
        </w:rPr>
        <w:t xml:space="preserve"> </w:t>
      </w:r>
      <w:r w:rsidR="00F8562D" w:rsidRPr="001E422C">
        <w:rPr>
          <w:rFonts w:ascii="Times New Roman" w:hAnsi="Times New Roman"/>
          <w:sz w:val="28"/>
          <w:szCs w:val="28"/>
          <w:highlight w:val="green"/>
        </w:rPr>
        <w:t xml:space="preserve">образцов материалов </w:t>
      </w:r>
      <w:r w:rsidR="00DE421C" w:rsidRPr="001E422C">
        <w:rPr>
          <w:rFonts w:ascii="Times New Roman" w:hAnsi="Times New Roman"/>
          <w:sz w:val="28"/>
          <w:szCs w:val="28"/>
          <w:highlight w:val="green"/>
        </w:rPr>
        <w:t xml:space="preserve">с определением </w:t>
      </w:r>
      <w:r w:rsidR="00F8562D" w:rsidRPr="001E422C">
        <w:rPr>
          <w:rFonts w:ascii="Times New Roman" w:hAnsi="Times New Roman"/>
          <w:sz w:val="28"/>
          <w:szCs w:val="28"/>
          <w:highlight w:val="green"/>
        </w:rPr>
        <w:t xml:space="preserve">их </w:t>
      </w:r>
      <w:r w:rsidR="00DE421C" w:rsidRPr="001E422C">
        <w:rPr>
          <w:rFonts w:ascii="Times New Roman" w:hAnsi="Times New Roman"/>
          <w:sz w:val="28"/>
          <w:szCs w:val="28"/>
          <w:highlight w:val="green"/>
        </w:rPr>
        <w:t>физико-механических характеристик</w:t>
      </w:r>
      <w:r w:rsidR="005F0E3D" w:rsidRPr="001E422C">
        <w:rPr>
          <w:rFonts w:ascii="Times New Roman" w:hAnsi="Times New Roman"/>
          <w:sz w:val="28"/>
          <w:szCs w:val="28"/>
          <w:highlight w:val="green"/>
        </w:rPr>
        <w:t>, морозостойкости, водостойкости</w:t>
      </w:r>
      <w:r w:rsidR="003F2F48" w:rsidRPr="001E422C">
        <w:rPr>
          <w:rFonts w:ascii="Times New Roman" w:hAnsi="Times New Roman"/>
          <w:sz w:val="28"/>
          <w:szCs w:val="28"/>
          <w:highlight w:val="green"/>
        </w:rPr>
        <w:t xml:space="preserve">, коррозионной стойкости </w:t>
      </w:r>
      <w:r w:rsidR="00196A6D" w:rsidRPr="001E422C">
        <w:rPr>
          <w:rFonts w:ascii="Times New Roman" w:hAnsi="Times New Roman"/>
          <w:sz w:val="28"/>
          <w:szCs w:val="28"/>
          <w:highlight w:val="green"/>
        </w:rPr>
        <w:t xml:space="preserve">(при </w:t>
      </w:r>
      <w:r w:rsidR="00997AC9" w:rsidRPr="001E422C">
        <w:rPr>
          <w:rFonts w:ascii="Times New Roman" w:hAnsi="Times New Roman"/>
          <w:sz w:val="28"/>
          <w:szCs w:val="28"/>
          <w:highlight w:val="green"/>
        </w:rPr>
        <w:t>необходимо</w:t>
      </w:r>
      <w:r w:rsidR="00196A6D" w:rsidRPr="001E422C">
        <w:rPr>
          <w:rFonts w:ascii="Times New Roman" w:hAnsi="Times New Roman"/>
          <w:sz w:val="28"/>
          <w:szCs w:val="28"/>
          <w:highlight w:val="green"/>
        </w:rPr>
        <w:t>сти)</w:t>
      </w:r>
      <w:r w:rsidRPr="001E422C">
        <w:rPr>
          <w:rFonts w:ascii="Times New Roman" w:hAnsi="Times New Roman"/>
          <w:sz w:val="28"/>
          <w:szCs w:val="28"/>
          <w:highlight w:val="green"/>
        </w:rPr>
        <w:t>;</w:t>
      </w:r>
    </w:p>
    <w:p w14:paraId="3F39D5D9" w14:textId="77777777" w:rsidR="002C2EC8" w:rsidRPr="001E422C" w:rsidRDefault="005D68B6"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оценка </w:t>
      </w:r>
      <w:r w:rsidR="00C027DF" w:rsidRPr="001E422C">
        <w:rPr>
          <w:rFonts w:ascii="Times New Roman" w:hAnsi="Times New Roman"/>
          <w:sz w:val="28"/>
          <w:szCs w:val="28"/>
          <w:highlight w:val="green"/>
        </w:rPr>
        <w:t xml:space="preserve">фактических </w:t>
      </w:r>
      <w:r w:rsidR="002C2EC8" w:rsidRPr="001E422C">
        <w:rPr>
          <w:rFonts w:ascii="Times New Roman" w:hAnsi="Times New Roman"/>
          <w:sz w:val="28"/>
          <w:szCs w:val="28"/>
          <w:highlight w:val="green"/>
        </w:rPr>
        <w:t xml:space="preserve">прочностных характеристик материалов покрытия и </w:t>
      </w:r>
      <w:r w:rsidR="00C027DF" w:rsidRPr="001E422C">
        <w:rPr>
          <w:rFonts w:ascii="Times New Roman" w:hAnsi="Times New Roman"/>
          <w:sz w:val="28"/>
          <w:szCs w:val="28"/>
          <w:highlight w:val="green"/>
        </w:rPr>
        <w:t xml:space="preserve">укрепленных </w:t>
      </w:r>
      <w:r w:rsidR="002C2EC8" w:rsidRPr="001E422C">
        <w:rPr>
          <w:rFonts w:ascii="Times New Roman" w:hAnsi="Times New Roman"/>
          <w:sz w:val="28"/>
          <w:szCs w:val="28"/>
          <w:highlight w:val="green"/>
        </w:rPr>
        <w:t>искусственн</w:t>
      </w:r>
      <w:r w:rsidR="00502B5F" w:rsidRPr="001E422C">
        <w:rPr>
          <w:rFonts w:ascii="Times New Roman" w:hAnsi="Times New Roman"/>
          <w:sz w:val="28"/>
          <w:szCs w:val="28"/>
          <w:highlight w:val="green"/>
        </w:rPr>
        <w:t>ых</w:t>
      </w:r>
      <w:r w:rsidR="002C2EC8" w:rsidRPr="001E422C">
        <w:rPr>
          <w:rFonts w:ascii="Times New Roman" w:hAnsi="Times New Roman"/>
          <w:sz w:val="28"/>
          <w:szCs w:val="28"/>
          <w:highlight w:val="green"/>
        </w:rPr>
        <w:t xml:space="preserve"> основани</w:t>
      </w:r>
      <w:r w:rsidR="00502B5F" w:rsidRPr="001E422C">
        <w:rPr>
          <w:rFonts w:ascii="Times New Roman" w:hAnsi="Times New Roman"/>
          <w:sz w:val="28"/>
          <w:szCs w:val="28"/>
          <w:highlight w:val="green"/>
        </w:rPr>
        <w:t>й</w:t>
      </w:r>
      <w:r w:rsidR="00F434A8" w:rsidRPr="001E422C">
        <w:rPr>
          <w:rFonts w:ascii="Times New Roman" w:hAnsi="Times New Roman"/>
          <w:sz w:val="28"/>
          <w:szCs w:val="28"/>
          <w:highlight w:val="green"/>
        </w:rPr>
        <w:t xml:space="preserve"> </w:t>
      </w:r>
      <w:r w:rsidR="00502B5F" w:rsidRPr="001E422C">
        <w:rPr>
          <w:rFonts w:ascii="Times New Roman" w:hAnsi="Times New Roman"/>
          <w:sz w:val="28"/>
          <w:szCs w:val="28"/>
          <w:highlight w:val="green"/>
        </w:rPr>
        <w:t>инструментальными</w:t>
      </w:r>
      <w:r w:rsidR="002C2EC8" w:rsidRPr="001E422C">
        <w:rPr>
          <w:rFonts w:ascii="Times New Roman" w:hAnsi="Times New Roman"/>
          <w:sz w:val="28"/>
          <w:szCs w:val="28"/>
          <w:highlight w:val="green"/>
        </w:rPr>
        <w:t xml:space="preserve"> методами</w:t>
      </w:r>
      <w:r w:rsidR="00271CBE" w:rsidRPr="001E422C">
        <w:rPr>
          <w:rFonts w:ascii="Times New Roman" w:hAnsi="Times New Roman"/>
          <w:sz w:val="28"/>
          <w:szCs w:val="28"/>
          <w:highlight w:val="green"/>
        </w:rPr>
        <w:t>;</w:t>
      </w:r>
    </w:p>
    <w:p w14:paraId="28CDAE84" w14:textId="77777777" w:rsidR="001D0CEB" w:rsidRPr="001E422C" w:rsidRDefault="001D0CEB"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натурные испытания</w:t>
      </w:r>
      <w:r w:rsidR="00F434A8" w:rsidRPr="001E422C">
        <w:rPr>
          <w:rFonts w:ascii="Times New Roman" w:hAnsi="Times New Roman"/>
          <w:sz w:val="28"/>
          <w:szCs w:val="28"/>
          <w:highlight w:val="green"/>
        </w:rPr>
        <w:t xml:space="preserve"> покрытий статической нагрузкой</w:t>
      </w:r>
      <w:r w:rsidRPr="001E422C">
        <w:rPr>
          <w:rFonts w:ascii="Times New Roman" w:hAnsi="Times New Roman"/>
          <w:sz w:val="28"/>
          <w:szCs w:val="28"/>
          <w:highlight w:val="green"/>
        </w:rPr>
        <w:t xml:space="preserve"> с использованием воздушно</w:t>
      </w:r>
      <w:r w:rsidR="00F434A8" w:rsidRPr="001E422C">
        <w:rPr>
          <w:rFonts w:ascii="Times New Roman" w:hAnsi="Times New Roman"/>
          <w:sz w:val="28"/>
          <w:szCs w:val="28"/>
          <w:highlight w:val="green"/>
        </w:rPr>
        <w:t xml:space="preserve">го судна или </w:t>
      </w:r>
      <w:r w:rsidR="008148FE" w:rsidRPr="001E422C">
        <w:rPr>
          <w:rFonts w:ascii="Times New Roman" w:hAnsi="Times New Roman"/>
          <w:sz w:val="28"/>
          <w:szCs w:val="28"/>
          <w:highlight w:val="green"/>
        </w:rPr>
        <w:t xml:space="preserve">специальной </w:t>
      </w:r>
      <w:r w:rsidR="00F434A8" w:rsidRPr="001E422C">
        <w:rPr>
          <w:rFonts w:ascii="Times New Roman" w:hAnsi="Times New Roman"/>
          <w:sz w:val="28"/>
          <w:szCs w:val="28"/>
          <w:highlight w:val="green"/>
        </w:rPr>
        <w:t xml:space="preserve">техники, штамповые </w:t>
      </w:r>
      <w:r w:rsidR="00F434A8" w:rsidRPr="001E422C">
        <w:rPr>
          <w:rFonts w:ascii="Times New Roman" w:hAnsi="Times New Roman"/>
          <w:sz w:val="28"/>
          <w:szCs w:val="28"/>
          <w:highlight w:val="green"/>
        </w:rPr>
        <w:lastRenderedPageBreak/>
        <w:t>испытания</w:t>
      </w:r>
      <w:r w:rsidR="00E4221B" w:rsidRPr="001E422C">
        <w:rPr>
          <w:rFonts w:ascii="Times New Roman" w:hAnsi="Times New Roman"/>
          <w:sz w:val="28"/>
          <w:szCs w:val="28"/>
          <w:highlight w:val="green"/>
        </w:rPr>
        <w:t xml:space="preserve">, испытания методом динамического нагружения с использованием </w:t>
      </w:r>
      <w:proofErr w:type="spellStart"/>
      <w:r w:rsidR="00E4221B" w:rsidRPr="001E422C">
        <w:rPr>
          <w:rFonts w:ascii="Times New Roman" w:hAnsi="Times New Roman"/>
          <w:sz w:val="28"/>
          <w:szCs w:val="28"/>
          <w:highlight w:val="green"/>
        </w:rPr>
        <w:t>дефлектометров</w:t>
      </w:r>
      <w:proofErr w:type="spellEnd"/>
      <w:r w:rsidR="00E4221B" w:rsidRPr="001E422C">
        <w:rPr>
          <w:rFonts w:ascii="Times New Roman" w:hAnsi="Times New Roman"/>
          <w:sz w:val="28"/>
          <w:szCs w:val="28"/>
          <w:highlight w:val="green"/>
        </w:rPr>
        <w:t>;</w:t>
      </w:r>
    </w:p>
    <w:p w14:paraId="75ACB8C5" w14:textId="77777777" w:rsidR="00271CBE" w:rsidRPr="001E422C" w:rsidRDefault="00804981"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выявление скрытых д</w:t>
      </w:r>
      <w:r w:rsidR="00DE421C" w:rsidRPr="001E422C">
        <w:rPr>
          <w:rFonts w:ascii="Times New Roman" w:hAnsi="Times New Roman"/>
          <w:sz w:val="28"/>
          <w:szCs w:val="28"/>
          <w:highlight w:val="green"/>
        </w:rPr>
        <w:t>ефектов покрытий и</w:t>
      </w:r>
      <w:r w:rsidR="001D0CEB" w:rsidRPr="001E422C">
        <w:rPr>
          <w:rFonts w:ascii="Times New Roman" w:hAnsi="Times New Roman"/>
          <w:sz w:val="28"/>
          <w:szCs w:val="28"/>
          <w:highlight w:val="green"/>
        </w:rPr>
        <w:t xml:space="preserve"> искусственных</w:t>
      </w:r>
      <w:r w:rsidR="00DE421C" w:rsidRPr="001E422C">
        <w:rPr>
          <w:rFonts w:ascii="Times New Roman" w:hAnsi="Times New Roman"/>
          <w:sz w:val="28"/>
          <w:szCs w:val="28"/>
          <w:highlight w:val="green"/>
        </w:rPr>
        <w:t xml:space="preserve"> оснований</w:t>
      </w:r>
      <w:r w:rsidRPr="001E422C">
        <w:rPr>
          <w:rFonts w:ascii="Times New Roman" w:hAnsi="Times New Roman"/>
          <w:sz w:val="28"/>
          <w:szCs w:val="28"/>
          <w:highlight w:val="green"/>
        </w:rPr>
        <w:t xml:space="preserve"> инструментальными методами (ультразвуковой, </w:t>
      </w:r>
      <w:proofErr w:type="spellStart"/>
      <w:r w:rsidRPr="001E422C">
        <w:rPr>
          <w:rFonts w:ascii="Times New Roman" w:hAnsi="Times New Roman"/>
          <w:sz w:val="28"/>
          <w:szCs w:val="28"/>
          <w:highlight w:val="green"/>
        </w:rPr>
        <w:t>георадиолокационный</w:t>
      </w:r>
      <w:proofErr w:type="spellEnd"/>
      <w:r w:rsidR="00FF6CFF" w:rsidRPr="001E422C">
        <w:rPr>
          <w:rFonts w:ascii="Times New Roman" w:hAnsi="Times New Roman"/>
          <w:sz w:val="28"/>
          <w:szCs w:val="28"/>
          <w:highlight w:val="green"/>
        </w:rPr>
        <w:t xml:space="preserve"> и др.</w:t>
      </w:r>
      <w:r w:rsidRPr="001E422C">
        <w:rPr>
          <w:rFonts w:ascii="Times New Roman" w:hAnsi="Times New Roman"/>
          <w:sz w:val="28"/>
          <w:szCs w:val="28"/>
          <w:highlight w:val="green"/>
        </w:rPr>
        <w:t>), вскрытие участков со скрытыми дефектами</w:t>
      </w:r>
      <w:r w:rsidR="00271CBE" w:rsidRPr="001E422C">
        <w:rPr>
          <w:rFonts w:ascii="Times New Roman" w:hAnsi="Times New Roman"/>
          <w:sz w:val="28"/>
          <w:szCs w:val="28"/>
          <w:highlight w:val="green"/>
        </w:rPr>
        <w:t>;</w:t>
      </w:r>
    </w:p>
    <w:p w14:paraId="7E394DF5" w14:textId="77777777" w:rsidR="00804981" w:rsidRPr="001E422C" w:rsidRDefault="00804981"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инженерно-геологические изыскания</w:t>
      </w:r>
      <w:r w:rsidR="00E140AE" w:rsidRPr="001E422C">
        <w:rPr>
          <w:rFonts w:ascii="Times New Roman" w:hAnsi="Times New Roman"/>
          <w:sz w:val="28"/>
          <w:szCs w:val="28"/>
          <w:highlight w:val="green"/>
        </w:rPr>
        <w:t>, включая геофизические исследования</w:t>
      </w:r>
      <w:r w:rsidR="00F434A8" w:rsidRPr="001E422C">
        <w:rPr>
          <w:rFonts w:ascii="Times New Roman" w:hAnsi="Times New Roman"/>
          <w:sz w:val="28"/>
          <w:szCs w:val="28"/>
          <w:highlight w:val="green"/>
        </w:rPr>
        <w:t>,</w:t>
      </w:r>
      <w:r w:rsidRPr="001E422C">
        <w:rPr>
          <w:rFonts w:ascii="Times New Roman" w:hAnsi="Times New Roman"/>
          <w:sz w:val="28"/>
          <w:szCs w:val="28"/>
          <w:highlight w:val="green"/>
        </w:rPr>
        <w:t xml:space="preserve"> с целью подтверждения или установления общего инженерно-геологического строения </w:t>
      </w:r>
      <w:r w:rsidR="00D53955" w:rsidRPr="001E422C">
        <w:rPr>
          <w:rFonts w:ascii="Times New Roman" w:hAnsi="Times New Roman"/>
          <w:sz w:val="28"/>
          <w:szCs w:val="28"/>
          <w:highlight w:val="green"/>
        </w:rPr>
        <w:t>участка</w:t>
      </w:r>
      <w:r w:rsidR="00F434A8" w:rsidRPr="001E422C">
        <w:rPr>
          <w:rFonts w:ascii="Times New Roman" w:hAnsi="Times New Roman"/>
          <w:sz w:val="28"/>
          <w:szCs w:val="28"/>
          <w:highlight w:val="green"/>
        </w:rPr>
        <w:t>,</w:t>
      </w:r>
      <w:r w:rsidR="00E140AE" w:rsidRPr="001E422C">
        <w:rPr>
          <w:rFonts w:ascii="Times New Roman" w:hAnsi="Times New Roman"/>
          <w:sz w:val="28"/>
          <w:szCs w:val="28"/>
          <w:highlight w:val="green"/>
        </w:rPr>
        <w:t xml:space="preserve"> выявления его неоднородности</w:t>
      </w:r>
      <w:r w:rsidR="00F434A8" w:rsidRPr="001E422C">
        <w:rPr>
          <w:rFonts w:ascii="Times New Roman" w:hAnsi="Times New Roman"/>
          <w:sz w:val="28"/>
          <w:szCs w:val="28"/>
          <w:highlight w:val="green"/>
        </w:rPr>
        <w:t>,</w:t>
      </w:r>
      <w:r w:rsidR="00E140AE" w:rsidRPr="001E422C">
        <w:rPr>
          <w:rFonts w:ascii="Times New Roman" w:hAnsi="Times New Roman"/>
          <w:sz w:val="28"/>
          <w:szCs w:val="28"/>
          <w:highlight w:val="green"/>
        </w:rPr>
        <w:t xml:space="preserve"> </w:t>
      </w:r>
      <w:r w:rsidRPr="001E422C">
        <w:rPr>
          <w:rFonts w:ascii="Times New Roman" w:hAnsi="Times New Roman"/>
          <w:sz w:val="28"/>
          <w:szCs w:val="28"/>
          <w:highlight w:val="green"/>
        </w:rPr>
        <w:t xml:space="preserve">определения распространения и глубины залегания грунтовых вод, определения и выявления изменений физико-механических свойств грунтов лабораторными методами и посредством </w:t>
      </w:r>
      <w:r w:rsidR="00D53955" w:rsidRPr="001E422C">
        <w:rPr>
          <w:rFonts w:ascii="Times New Roman" w:hAnsi="Times New Roman"/>
          <w:sz w:val="28"/>
          <w:szCs w:val="28"/>
          <w:highlight w:val="green"/>
        </w:rPr>
        <w:t xml:space="preserve">полевых </w:t>
      </w:r>
      <w:r w:rsidRPr="001E422C">
        <w:rPr>
          <w:rFonts w:ascii="Times New Roman" w:hAnsi="Times New Roman"/>
          <w:sz w:val="28"/>
          <w:szCs w:val="28"/>
          <w:highlight w:val="green"/>
        </w:rPr>
        <w:t>испытаний (штамповые испытания, статическое и динамическое зондирование);</w:t>
      </w:r>
    </w:p>
    <w:p w14:paraId="77709B86" w14:textId="63272C85" w:rsidR="00804981" w:rsidRPr="001E422C" w:rsidRDefault="00804981"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расчеты несущей способности покрытий и </w:t>
      </w:r>
      <w:r w:rsidR="00F434A8" w:rsidRPr="001E422C">
        <w:rPr>
          <w:rFonts w:ascii="Times New Roman" w:hAnsi="Times New Roman"/>
          <w:sz w:val="28"/>
          <w:szCs w:val="28"/>
          <w:highlight w:val="green"/>
        </w:rPr>
        <w:t>обобщенной характеристики</w:t>
      </w:r>
      <w:r w:rsidRPr="001E422C">
        <w:rPr>
          <w:rFonts w:ascii="Times New Roman" w:hAnsi="Times New Roman"/>
          <w:sz w:val="28"/>
          <w:szCs w:val="28"/>
          <w:highlight w:val="green"/>
        </w:rPr>
        <w:t xml:space="preserve"> ровности (при </w:t>
      </w:r>
      <w:r w:rsidR="00997AC9" w:rsidRPr="001E422C">
        <w:rPr>
          <w:rFonts w:ascii="Times New Roman" w:hAnsi="Times New Roman"/>
          <w:sz w:val="28"/>
          <w:szCs w:val="28"/>
          <w:highlight w:val="green"/>
        </w:rPr>
        <w:t>необходимо</w:t>
      </w:r>
      <w:r w:rsidRPr="001E422C">
        <w:rPr>
          <w:rFonts w:ascii="Times New Roman" w:hAnsi="Times New Roman"/>
          <w:sz w:val="28"/>
          <w:szCs w:val="28"/>
          <w:highlight w:val="green"/>
        </w:rPr>
        <w:t>сти);</w:t>
      </w:r>
    </w:p>
    <w:p w14:paraId="360B56B2" w14:textId="6F4A68C9" w:rsidR="00E75A55" w:rsidRPr="001E422C" w:rsidRDefault="00804981" w:rsidP="00D30A7E">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теплотехнические расчеты оснований на вечномерзлых и </w:t>
      </w:r>
      <w:proofErr w:type="spellStart"/>
      <w:r w:rsidRPr="001E422C">
        <w:rPr>
          <w:rFonts w:ascii="Times New Roman" w:hAnsi="Times New Roman"/>
          <w:sz w:val="28"/>
          <w:szCs w:val="28"/>
          <w:highlight w:val="green"/>
        </w:rPr>
        <w:t>пучинистых</w:t>
      </w:r>
      <w:proofErr w:type="spellEnd"/>
      <w:r w:rsidRPr="001E422C">
        <w:rPr>
          <w:rFonts w:ascii="Times New Roman" w:hAnsi="Times New Roman"/>
          <w:sz w:val="28"/>
          <w:szCs w:val="28"/>
          <w:highlight w:val="green"/>
        </w:rPr>
        <w:t xml:space="preserve"> грунтах, расчеты по определению сжимающих напряжений в основаниях на просадочных грунтах (при </w:t>
      </w:r>
      <w:r w:rsidR="00997AC9" w:rsidRPr="001E422C">
        <w:rPr>
          <w:rFonts w:ascii="Times New Roman" w:hAnsi="Times New Roman"/>
          <w:sz w:val="28"/>
          <w:szCs w:val="28"/>
          <w:highlight w:val="green"/>
        </w:rPr>
        <w:t>необходимо</w:t>
      </w:r>
      <w:r w:rsidRPr="001E422C">
        <w:rPr>
          <w:rFonts w:ascii="Times New Roman" w:hAnsi="Times New Roman"/>
          <w:sz w:val="28"/>
          <w:szCs w:val="28"/>
          <w:highlight w:val="green"/>
        </w:rPr>
        <w:t>сти)</w:t>
      </w:r>
      <w:r w:rsidR="00E75A55" w:rsidRPr="001E422C">
        <w:rPr>
          <w:rFonts w:ascii="Times New Roman" w:hAnsi="Times New Roman"/>
          <w:sz w:val="28"/>
          <w:szCs w:val="28"/>
          <w:highlight w:val="green"/>
        </w:rPr>
        <w:t>;</w:t>
      </w:r>
    </w:p>
    <w:p w14:paraId="6C09BD9B" w14:textId="440F7B2F" w:rsidR="00E75A55" w:rsidRPr="001E422C" w:rsidRDefault="00E75A55" w:rsidP="00D30A7E">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расчеты деформационных швов расширения (при </w:t>
      </w:r>
      <w:r w:rsidR="00997AC9" w:rsidRPr="001E422C">
        <w:rPr>
          <w:rFonts w:ascii="Times New Roman" w:hAnsi="Times New Roman"/>
          <w:sz w:val="28"/>
          <w:szCs w:val="28"/>
          <w:highlight w:val="green"/>
        </w:rPr>
        <w:t>необходимо</w:t>
      </w:r>
      <w:r w:rsidRPr="001E422C">
        <w:rPr>
          <w:rFonts w:ascii="Times New Roman" w:hAnsi="Times New Roman"/>
          <w:sz w:val="28"/>
          <w:szCs w:val="28"/>
          <w:highlight w:val="green"/>
        </w:rPr>
        <w:t>сти);</w:t>
      </w:r>
    </w:p>
    <w:p w14:paraId="4CBBE66F" w14:textId="77777777" w:rsidR="007D1828" w:rsidRPr="001E422C" w:rsidRDefault="00804981"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анализ полученных результатов </w:t>
      </w:r>
      <w:r w:rsidR="008B3971" w:rsidRPr="001E422C">
        <w:rPr>
          <w:rFonts w:ascii="Times New Roman" w:hAnsi="Times New Roman"/>
          <w:sz w:val="28"/>
          <w:szCs w:val="28"/>
          <w:highlight w:val="green"/>
        </w:rPr>
        <w:t xml:space="preserve">инструментального </w:t>
      </w:r>
      <w:r w:rsidRPr="001E422C">
        <w:rPr>
          <w:rFonts w:ascii="Times New Roman" w:hAnsi="Times New Roman"/>
          <w:sz w:val="28"/>
          <w:szCs w:val="28"/>
          <w:highlight w:val="green"/>
        </w:rPr>
        <w:t>обследования</w:t>
      </w:r>
      <w:r w:rsidR="007D1828" w:rsidRPr="001E422C">
        <w:rPr>
          <w:rFonts w:ascii="Times New Roman" w:hAnsi="Times New Roman"/>
          <w:sz w:val="28"/>
          <w:szCs w:val="28"/>
          <w:highlight w:val="green"/>
        </w:rPr>
        <w:t>;</w:t>
      </w:r>
    </w:p>
    <w:p w14:paraId="5F84055E" w14:textId="77777777" w:rsidR="00804981" w:rsidRPr="001E422C" w:rsidRDefault="00804981"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составление </w:t>
      </w:r>
      <w:r w:rsidR="00F434A8" w:rsidRPr="001E422C">
        <w:rPr>
          <w:rFonts w:ascii="Times New Roman" w:hAnsi="Times New Roman"/>
          <w:sz w:val="28"/>
          <w:szCs w:val="28"/>
          <w:highlight w:val="green"/>
        </w:rPr>
        <w:t>итогового документа</w:t>
      </w:r>
      <w:r w:rsidR="008341A0" w:rsidRPr="001E422C">
        <w:rPr>
          <w:rFonts w:ascii="Times New Roman" w:hAnsi="Times New Roman"/>
          <w:sz w:val="28"/>
          <w:szCs w:val="28"/>
          <w:highlight w:val="green"/>
        </w:rPr>
        <w:t xml:space="preserve"> </w:t>
      </w:r>
      <w:r w:rsidR="00E72868" w:rsidRPr="001E422C">
        <w:rPr>
          <w:rFonts w:ascii="Times New Roman" w:hAnsi="Times New Roman"/>
          <w:sz w:val="28"/>
          <w:szCs w:val="28"/>
          <w:highlight w:val="green"/>
        </w:rPr>
        <w:t xml:space="preserve">(заключения или технического отчета) </w:t>
      </w:r>
      <w:r w:rsidR="008341A0" w:rsidRPr="001E422C">
        <w:rPr>
          <w:rFonts w:ascii="Times New Roman" w:hAnsi="Times New Roman"/>
          <w:sz w:val="28"/>
          <w:szCs w:val="28"/>
          <w:highlight w:val="green"/>
        </w:rPr>
        <w:t xml:space="preserve">с </w:t>
      </w:r>
      <w:r w:rsidR="003F4C7E" w:rsidRPr="001E422C">
        <w:rPr>
          <w:rFonts w:ascii="Times New Roman" w:hAnsi="Times New Roman"/>
          <w:sz w:val="28"/>
          <w:szCs w:val="28"/>
          <w:highlight w:val="green"/>
        </w:rPr>
        <w:t>выводами по результатам</w:t>
      </w:r>
      <w:r w:rsidR="00F434A8" w:rsidRPr="001E422C">
        <w:rPr>
          <w:rFonts w:ascii="Times New Roman" w:hAnsi="Times New Roman"/>
          <w:sz w:val="28"/>
          <w:szCs w:val="28"/>
          <w:highlight w:val="green"/>
        </w:rPr>
        <w:t xml:space="preserve"> инструментального обследования.</w:t>
      </w:r>
    </w:p>
    <w:p w14:paraId="66CEC734" w14:textId="77777777" w:rsidR="00567B84" w:rsidRPr="001E422C" w:rsidRDefault="00567B84" w:rsidP="00271CBE">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7.1.3</w:t>
      </w:r>
      <w:r w:rsidR="00870D9C" w:rsidRPr="001E422C">
        <w:rPr>
          <w:rFonts w:ascii="Times New Roman" w:hAnsi="Times New Roman"/>
          <w:bCs/>
          <w:iCs/>
          <w:sz w:val="28"/>
          <w:szCs w:val="28"/>
          <w:highlight w:val="green"/>
        </w:rPr>
        <w:t xml:space="preserve"> </w:t>
      </w:r>
      <w:r w:rsidR="005D68B6" w:rsidRPr="001E422C">
        <w:rPr>
          <w:rFonts w:ascii="Times New Roman" w:hAnsi="Times New Roman"/>
          <w:bCs/>
          <w:iCs/>
          <w:sz w:val="28"/>
          <w:szCs w:val="28"/>
          <w:highlight w:val="green"/>
        </w:rPr>
        <w:t>З</w:t>
      </w:r>
      <w:r w:rsidR="00804981" w:rsidRPr="001E422C">
        <w:rPr>
          <w:rFonts w:ascii="Times New Roman" w:hAnsi="Times New Roman"/>
          <w:bCs/>
          <w:iCs/>
          <w:sz w:val="28"/>
          <w:szCs w:val="28"/>
          <w:highlight w:val="green"/>
        </w:rPr>
        <w:t xml:space="preserve">аключение </w:t>
      </w:r>
      <w:r w:rsidR="007C3EAF" w:rsidRPr="001E422C">
        <w:rPr>
          <w:rFonts w:ascii="Times New Roman" w:hAnsi="Times New Roman"/>
          <w:bCs/>
          <w:iCs/>
          <w:sz w:val="28"/>
          <w:szCs w:val="28"/>
          <w:highlight w:val="green"/>
        </w:rPr>
        <w:t xml:space="preserve">(технический отчет) </w:t>
      </w:r>
      <w:r w:rsidR="00804981" w:rsidRPr="001E422C">
        <w:rPr>
          <w:rFonts w:ascii="Times New Roman" w:hAnsi="Times New Roman"/>
          <w:bCs/>
          <w:iCs/>
          <w:sz w:val="28"/>
          <w:szCs w:val="28"/>
          <w:highlight w:val="green"/>
        </w:rPr>
        <w:t xml:space="preserve">по результатам </w:t>
      </w:r>
      <w:r w:rsidR="00870D9C" w:rsidRPr="001E422C">
        <w:rPr>
          <w:rFonts w:ascii="Times New Roman" w:hAnsi="Times New Roman"/>
          <w:bCs/>
          <w:iCs/>
          <w:sz w:val="28"/>
          <w:szCs w:val="28"/>
          <w:highlight w:val="green"/>
        </w:rPr>
        <w:t>инструментального</w:t>
      </w:r>
      <w:r w:rsidR="00804981" w:rsidRPr="001E422C">
        <w:rPr>
          <w:rFonts w:ascii="Times New Roman" w:hAnsi="Times New Roman"/>
          <w:bCs/>
          <w:iCs/>
          <w:sz w:val="28"/>
          <w:szCs w:val="28"/>
          <w:highlight w:val="green"/>
        </w:rPr>
        <w:t xml:space="preserve"> обследования элементов летного поля </w:t>
      </w:r>
      <w:r w:rsidR="003F4C7E" w:rsidRPr="001E422C">
        <w:rPr>
          <w:rFonts w:ascii="Times New Roman" w:hAnsi="Times New Roman"/>
          <w:bCs/>
          <w:iCs/>
          <w:sz w:val="28"/>
          <w:szCs w:val="28"/>
          <w:highlight w:val="green"/>
        </w:rPr>
        <w:t>включает:</w:t>
      </w:r>
    </w:p>
    <w:p w14:paraId="25BD10DA" w14:textId="77777777" w:rsidR="00567B84" w:rsidRPr="001E422C" w:rsidRDefault="00567B84"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общие сведения об объекте обследования;</w:t>
      </w:r>
    </w:p>
    <w:p w14:paraId="613C3171" w14:textId="77777777" w:rsidR="00567B84" w:rsidRPr="001E422C" w:rsidRDefault="00567B84"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сведения об эксплуатационных нагрузках и воздействиях;</w:t>
      </w:r>
    </w:p>
    <w:p w14:paraId="5D41A95F" w14:textId="77777777" w:rsidR="003F4C7E" w:rsidRPr="001E422C" w:rsidRDefault="003F4C7E"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оценку технического с</w:t>
      </w:r>
      <w:r w:rsidR="00F434A8" w:rsidRPr="001E422C">
        <w:rPr>
          <w:rFonts w:ascii="Times New Roman" w:hAnsi="Times New Roman"/>
          <w:sz w:val="28"/>
          <w:szCs w:val="28"/>
          <w:highlight w:val="green"/>
        </w:rPr>
        <w:t>остояния элементов летного поля</w:t>
      </w:r>
      <w:r w:rsidRPr="001E422C">
        <w:rPr>
          <w:rFonts w:ascii="Times New Roman" w:hAnsi="Times New Roman"/>
          <w:sz w:val="28"/>
          <w:szCs w:val="28"/>
          <w:highlight w:val="green"/>
        </w:rPr>
        <w:t xml:space="preserve"> с учетом технического состояния и работоспособност</w:t>
      </w:r>
      <w:r w:rsidR="00F434A8" w:rsidRPr="001E422C">
        <w:rPr>
          <w:rFonts w:ascii="Times New Roman" w:hAnsi="Times New Roman"/>
          <w:sz w:val="28"/>
          <w:szCs w:val="28"/>
          <w:highlight w:val="green"/>
        </w:rPr>
        <w:t>и</w:t>
      </w:r>
      <w:r w:rsidRPr="001E422C">
        <w:rPr>
          <w:rFonts w:ascii="Times New Roman" w:hAnsi="Times New Roman"/>
          <w:sz w:val="28"/>
          <w:szCs w:val="28"/>
          <w:highlight w:val="green"/>
        </w:rPr>
        <w:t xml:space="preserve"> элементов ВДС;</w:t>
      </w:r>
    </w:p>
    <w:p w14:paraId="3B0B7BE0" w14:textId="77777777" w:rsidR="00567B84" w:rsidRPr="001E422C" w:rsidRDefault="00567B84"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описание основных дефектов с указанием их </w:t>
      </w:r>
      <w:r w:rsidR="007C3EAF" w:rsidRPr="001E422C">
        <w:rPr>
          <w:rFonts w:ascii="Times New Roman" w:hAnsi="Times New Roman"/>
          <w:bCs/>
          <w:iCs/>
          <w:sz w:val="28"/>
          <w:szCs w:val="28"/>
          <w:highlight w:val="green"/>
        </w:rPr>
        <w:t>видов, количества и параметров</w:t>
      </w:r>
      <w:r w:rsidR="00271CBE" w:rsidRPr="001E422C">
        <w:rPr>
          <w:rFonts w:ascii="Times New Roman" w:hAnsi="Times New Roman"/>
          <w:bCs/>
          <w:iCs/>
          <w:sz w:val="28"/>
          <w:szCs w:val="28"/>
          <w:highlight w:val="green"/>
        </w:rPr>
        <w:t>;</w:t>
      </w:r>
    </w:p>
    <w:p w14:paraId="429C1C76" w14:textId="77777777" w:rsidR="003F4C7E" w:rsidRPr="001E422C" w:rsidRDefault="003F4C7E"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lastRenderedPageBreak/>
        <w:t>обоснование наиболее вероятных причин появления дефектов с прогнозом их развития</w:t>
      </w:r>
      <w:r w:rsidR="00271CBE" w:rsidRPr="001E422C">
        <w:rPr>
          <w:rFonts w:ascii="Times New Roman" w:hAnsi="Times New Roman"/>
          <w:sz w:val="28"/>
          <w:szCs w:val="28"/>
          <w:highlight w:val="green"/>
        </w:rPr>
        <w:t>;</w:t>
      </w:r>
    </w:p>
    <w:p w14:paraId="79FCBDC5" w14:textId="3005B73E" w:rsidR="003F4C7E" w:rsidRPr="001E422C" w:rsidRDefault="00997AC9"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b/>
          <w:sz w:val="28"/>
          <w:szCs w:val="28"/>
          <w:highlight w:val="green"/>
        </w:rPr>
        <w:t>рекоменд</w:t>
      </w:r>
      <w:r w:rsidR="003F4C7E" w:rsidRPr="001E422C">
        <w:rPr>
          <w:rFonts w:ascii="Times New Roman" w:hAnsi="Times New Roman"/>
          <w:sz w:val="28"/>
          <w:szCs w:val="28"/>
          <w:highlight w:val="green"/>
        </w:rPr>
        <w:t>ации по устранению выявленных дефектов</w:t>
      </w:r>
      <w:r w:rsidR="004D0048" w:rsidRPr="001E422C">
        <w:rPr>
          <w:rFonts w:ascii="Times New Roman" w:hAnsi="Times New Roman"/>
          <w:sz w:val="28"/>
          <w:szCs w:val="28"/>
          <w:highlight w:val="green"/>
        </w:rPr>
        <w:t xml:space="preserve"> </w:t>
      </w:r>
      <w:r w:rsidR="003F4C7E" w:rsidRPr="001E422C">
        <w:rPr>
          <w:rFonts w:ascii="Times New Roman" w:hAnsi="Times New Roman"/>
          <w:sz w:val="28"/>
          <w:szCs w:val="28"/>
          <w:highlight w:val="green"/>
        </w:rPr>
        <w:t xml:space="preserve">и их причин, а </w:t>
      </w:r>
      <w:r w:rsidR="00271CBE" w:rsidRPr="001E422C">
        <w:rPr>
          <w:rFonts w:ascii="Times New Roman" w:hAnsi="Times New Roman"/>
          <w:sz w:val="28"/>
          <w:szCs w:val="28"/>
          <w:highlight w:val="green"/>
        </w:rPr>
        <w:t>также</w:t>
      </w:r>
      <w:r w:rsidR="003F4C7E" w:rsidRPr="001E422C">
        <w:rPr>
          <w:rFonts w:ascii="Times New Roman" w:hAnsi="Times New Roman"/>
          <w:sz w:val="28"/>
          <w:szCs w:val="28"/>
          <w:highlight w:val="green"/>
        </w:rPr>
        <w:t xml:space="preserve"> </w:t>
      </w:r>
      <w:r w:rsidRPr="001E422C">
        <w:rPr>
          <w:rFonts w:ascii="Times New Roman" w:hAnsi="Times New Roman"/>
          <w:b/>
          <w:sz w:val="28"/>
          <w:szCs w:val="28"/>
          <w:highlight w:val="green"/>
        </w:rPr>
        <w:t>рекоменд</w:t>
      </w:r>
      <w:r w:rsidR="003F4C7E" w:rsidRPr="001E422C">
        <w:rPr>
          <w:rFonts w:ascii="Times New Roman" w:hAnsi="Times New Roman"/>
          <w:sz w:val="28"/>
          <w:szCs w:val="28"/>
          <w:highlight w:val="green"/>
        </w:rPr>
        <w:t>аци</w:t>
      </w:r>
      <w:r w:rsidR="008148FE" w:rsidRPr="001E422C">
        <w:rPr>
          <w:rFonts w:ascii="Times New Roman" w:hAnsi="Times New Roman"/>
          <w:sz w:val="28"/>
          <w:szCs w:val="28"/>
          <w:highlight w:val="green"/>
        </w:rPr>
        <w:t>и</w:t>
      </w:r>
      <w:r w:rsidR="003F4C7E" w:rsidRPr="001E422C">
        <w:rPr>
          <w:rFonts w:ascii="Times New Roman" w:hAnsi="Times New Roman"/>
          <w:sz w:val="28"/>
          <w:szCs w:val="28"/>
          <w:highlight w:val="green"/>
        </w:rPr>
        <w:t xml:space="preserve"> по текущему, капитальному ремонту или реконструкции </w:t>
      </w:r>
      <w:r w:rsidR="00271CBE" w:rsidRPr="001E422C">
        <w:rPr>
          <w:rFonts w:ascii="Times New Roman" w:hAnsi="Times New Roman"/>
          <w:sz w:val="28"/>
          <w:szCs w:val="28"/>
          <w:highlight w:val="green"/>
        </w:rPr>
        <w:t>элементов летного поля;</w:t>
      </w:r>
    </w:p>
    <w:p w14:paraId="700925C6" w14:textId="30EA6666" w:rsidR="003F4C7E" w:rsidRPr="001E422C" w:rsidRDefault="00997AC9"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b/>
          <w:sz w:val="28"/>
          <w:szCs w:val="28"/>
          <w:highlight w:val="green"/>
        </w:rPr>
        <w:t>рекоменд</w:t>
      </w:r>
      <w:r w:rsidR="003F4C7E" w:rsidRPr="001E422C">
        <w:rPr>
          <w:rFonts w:ascii="Times New Roman" w:hAnsi="Times New Roman"/>
          <w:sz w:val="28"/>
          <w:szCs w:val="28"/>
          <w:highlight w:val="green"/>
        </w:rPr>
        <w:t>ации по организации мониторинга за техническим состоянием элементов летного поля</w:t>
      </w:r>
      <w:r w:rsidR="00CB6B64" w:rsidRPr="001E422C">
        <w:rPr>
          <w:rFonts w:ascii="Times New Roman" w:hAnsi="Times New Roman"/>
          <w:sz w:val="28"/>
          <w:szCs w:val="28"/>
          <w:highlight w:val="green"/>
        </w:rPr>
        <w:t xml:space="preserve"> (при </w:t>
      </w:r>
      <w:r w:rsidRPr="001E422C">
        <w:rPr>
          <w:rFonts w:ascii="Times New Roman" w:hAnsi="Times New Roman"/>
          <w:sz w:val="28"/>
          <w:szCs w:val="28"/>
          <w:highlight w:val="green"/>
        </w:rPr>
        <w:t>необходимо</w:t>
      </w:r>
      <w:r w:rsidR="00CB6B64" w:rsidRPr="001E422C">
        <w:rPr>
          <w:rFonts w:ascii="Times New Roman" w:hAnsi="Times New Roman"/>
          <w:sz w:val="28"/>
          <w:szCs w:val="28"/>
          <w:highlight w:val="green"/>
        </w:rPr>
        <w:t>сти)</w:t>
      </w:r>
      <w:r w:rsidR="003F4C7E" w:rsidRPr="001E422C">
        <w:rPr>
          <w:rFonts w:ascii="Times New Roman" w:hAnsi="Times New Roman"/>
          <w:sz w:val="28"/>
          <w:szCs w:val="28"/>
          <w:highlight w:val="green"/>
        </w:rPr>
        <w:t>;</w:t>
      </w:r>
    </w:p>
    <w:p w14:paraId="29FB1CD5" w14:textId="77777777" w:rsidR="00271CBE" w:rsidRPr="001E422C" w:rsidRDefault="00567B84"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оценку возможности эксплуатации </w:t>
      </w:r>
      <w:r w:rsidR="00F434A8" w:rsidRPr="001E422C">
        <w:rPr>
          <w:rFonts w:ascii="Times New Roman" w:hAnsi="Times New Roman"/>
          <w:sz w:val="28"/>
          <w:szCs w:val="28"/>
          <w:highlight w:val="green"/>
        </w:rPr>
        <w:t>ВС на</w:t>
      </w:r>
      <w:r w:rsidRPr="001E422C">
        <w:rPr>
          <w:rFonts w:ascii="Times New Roman" w:hAnsi="Times New Roman"/>
          <w:sz w:val="28"/>
          <w:szCs w:val="28"/>
          <w:highlight w:val="green"/>
        </w:rPr>
        <w:t xml:space="preserve"> обследуемых элемент</w:t>
      </w:r>
      <w:r w:rsidR="00F434A8" w:rsidRPr="001E422C">
        <w:rPr>
          <w:rFonts w:ascii="Times New Roman" w:hAnsi="Times New Roman"/>
          <w:sz w:val="28"/>
          <w:szCs w:val="28"/>
          <w:highlight w:val="green"/>
        </w:rPr>
        <w:t>ах</w:t>
      </w:r>
      <w:r w:rsidRPr="001E422C">
        <w:rPr>
          <w:rFonts w:ascii="Times New Roman" w:hAnsi="Times New Roman"/>
          <w:sz w:val="28"/>
          <w:szCs w:val="28"/>
          <w:highlight w:val="green"/>
        </w:rPr>
        <w:t xml:space="preserve"> летного поля</w:t>
      </w:r>
      <w:r w:rsidR="00F434A8" w:rsidRPr="001E422C">
        <w:rPr>
          <w:rFonts w:ascii="Times New Roman" w:hAnsi="Times New Roman"/>
          <w:sz w:val="28"/>
          <w:szCs w:val="28"/>
          <w:highlight w:val="green"/>
        </w:rPr>
        <w:t>.</w:t>
      </w:r>
    </w:p>
    <w:p w14:paraId="218DF39E" w14:textId="77777777" w:rsidR="00804981" w:rsidRPr="001E422C" w:rsidRDefault="00804981" w:rsidP="008B2319">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К заключению прилагаются:</w:t>
      </w:r>
    </w:p>
    <w:p w14:paraId="5DC7BEE0" w14:textId="77777777" w:rsidR="00804981" w:rsidRPr="001E422C" w:rsidRDefault="00804981"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техническое задание (программа) </w:t>
      </w:r>
      <w:r w:rsidR="00567B84" w:rsidRPr="001E422C">
        <w:rPr>
          <w:rFonts w:ascii="Times New Roman" w:hAnsi="Times New Roman"/>
          <w:sz w:val="28"/>
          <w:szCs w:val="28"/>
          <w:highlight w:val="green"/>
        </w:rPr>
        <w:t>инструментального</w:t>
      </w:r>
      <w:r w:rsidRPr="001E422C">
        <w:rPr>
          <w:rFonts w:ascii="Times New Roman" w:hAnsi="Times New Roman"/>
          <w:sz w:val="28"/>
          <w:szCs w:val="28"/>
          <w:highlight w:val="green"/>
        </w:rPr>
        <w:t xml:space="preserve"> обследования;</w:t>
      </w:r>
    </w:p>
    <w:p w14:paraId="52F28658" w14:textId="77777777" w:rsidR="00804981" w:rsidRPr="001E422C" w:rsidRDefault="00804981"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обмерные чертежи и схемы, планы</w:t>
      </w:r>
      <w:r w:rsidR="00887489" w:rsidRPr="001E422C">
        <w:rPr>
          <w:rFonts w:ascii="Times New Roman" w:hAnsi="Times New Roman"/>
          <w:sz w:val="28"/>
          <w:szCs w:val="28"/>
          <w:highlight w:val="green"/>
        </w:rPr>
        <w:t xml:space="preserve"> и ведомости дефектов</w:t>
      </w:r>
      <w:r w:rsidRPr="001E422C">
        <w:rPr>
          <w:rFonts w:ascii="Times New Roman" w:hAnsi="Times New Roman"/>
          <w:sz w:val="28"/>
          <w:szCs w:val="28"/>
          <w:highlight w:val="green"/>
        </w:rPr>
        <w:t>, планы ремонта и т.</w:t>
      </w:r>
      <w:r w:rsidR="00D8449E" w:rsidRPr="001E422C">
        <w:rPr>
          <w:rFonts w:ascii="Times New Roman" w:hAnsi="Times New Roman"/>
          <w:sz w:val="28"/>
          <w:szCs w:val="28"/>
          <w:highlight w:val="green"/>
        </w:rPr>
        <w:t xml:space="preserve"> </w:t>
      </w:r>
      <w:r w:rsidRPr="001E422C">
        <w:rPr>
          <w:rFonts w:ascii="Times New Roman" w:hAnsi="Times New Roman"/>
          <w:sz w:val="28"/>
          <w:szCs w:val="28"/>
          <w:highlight w:val="green"/>
        </w:rPr>
        <w:t>п.;</w:t>
      </w:r>
    </w:p>
    <w:p w14:paraId="3D18B82F" w14:textId="22902D92" w:rsidR="00804981" w:rsidRPr="001E422C" w:rsidRDefault="00F84232"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протоколы </w:t>
      </w:r>
      <w:r w:rsidR="00B8043A" w:rsidRPr="001E422C">
        <w:rPr>
          <w:rFonts w:ascii="Times New Roman" w:hAnsi="Times New Roman"/>
          <w:sz w:val="28"/>
          <w:szCs w:val="28"/>
          <w:highlight w:val="green"/>
        </w:rPr>
        <w:t>результатов</w:t>
      </w:r>
      <w:r w:rsidR="00804981" w:rsidRPr="001E422C">
        <w:rPr>
          <w:rFonts w:ascii="Times New Roman" w:hAnsi="Times New Roman"/>
          <w:sz w:val="28"/>
          <w:szCs w:val="28"/>
          <w:highlight w:val="green"/>
        </w:rPr>
        <w:t xml:space="preserve"> </w:t>
      </w:r>
      <w:r w:rsidR="00DC6BEA" w:rsidRPr="001E422C">
        <w:rPr>
          <w:rFonts w:ascii="Times New Roman" w:hAnsi="Times New Roman"/>
          <w:sz w:val="28"/>
          <w:szCs w:val="28"/>
          <w:highlight w:val="green"/>
        </w:rPr>
        <w:t xml:space="preserve">лабораторных </w:t>
      </w:r>
      <w:r w:rsidR="00804981" w:rsidRPr="001E422C">
        <w:rPr>
          <w:rFonts w:ascii="Times New Roman" w:hAnsi="Times New Roman"/>
          <w:sz w:val="28"/>
          <w:szCs w:val="28"/>
          <w:highlight w:val="green"/>
        </w:rPr>
        <w:t>испытаний прочностных характеристик материалов покрытий и искусственных оснований, определений физ</w:t>
      </w:r>
      <w:r w:rsidR="00F17E93" w:rsidRPr="001E422C">
        <w:rPr>
          <w:rFonts w:ascii="Times New Roman" w:hAnsi="Times New Roman"/>
          <w:sz w:val="28"/>
          <w:szCs w:val="28"/>
          <w:highlight w:val="green"/>
        </w:rPr>
        <w:t>ико-механических</w:t>
      </w:r>
      <w:r w:rsidR="00804981" w:rsidRPr="001E422C">
        <w:rPr>
          <w:rFonts w:ascii="Times New Roman" w:hAnsi="Times New Roman"/>
          <w:sz w:val="28"/>
          <w:szCs w:val="28"/>
          <w:highlight w:val="green"/>
        </w:rPr>
        <w:t xml:space="preserve"> свойств грунтов, </w:t>
      </w:r>
      <w:r w:rsidR="00F4632F" w:rsidRPr="001E422C">
        <w:rPr>
          <w:rFonts w:ascii="Times New Roman" w:hAnsi="Times New Roman"/>
          <w:sz w:val="28"/>
          <w:szCs w:val="28"/>
          <w:highlight w:val="green"/>
        </w:rPr>
        <w:t xml:space="preserve">морозостойкости, водостойкости, коррозионной стойкости (при </w:t>
      </w:r>
      <w:r w:rsidR="00997AC9" w:rsidRPr="001E422C">
        <w:rPr>
          <w:rFonts w:ascii="Times New Roman" w:hAnsi="Times New Roman"/>
          <w:sz w:val="28"/>
          <w:szCs w:val="28"/>
          <w:highlight w:val="green"/>
        </w:rPr>
        <w:t>необходимо</w:t>
      </w:r>
      <w:r w:rsidR="00F4632F" w:rsidRPr="001E422C">
        <w:rPr>
          <w:rFonts w:ascii="Times New Roman" w:hAnsi="Times New Roman"/>
          <w:sz w:val="28"/>
          <w:szCs w:val="28"/>
          <w:highlight w:val="green"/>
        </w:rPr>
        <w:t xml:space="preserve">сти), </w:t>
      </w:r>
      <w:r w:rsidR="00804981" w:rsidRPr="001E422C">
        <w:rPr>
          <w:rFonts w:ascii="Times New Roman" w:hAnsi="Times New Roman"/>
          <w:sz w:val="28"/>
          <w:szCs w:val="28"/>
          <w:highlight w:val="green"/>
        </w:rPr>
        <w:t>результат</w:t>
      </w:r>
      <w:r w:rsidR="008148FE" w:rsidRPr="001E422C">
        <w:rPr>
          <w:rFonts w:ascii="Times New Roman" w:hAnsi="Times New Roman"/>
          <w:sz w:val="28"/>
          <w:szCs w:val="28"/>
          <w:highlight w:val="green"/>
        </w:rPr>
        <w:t>ы</w:t>
      </w:r>
      <w:r w:rsidR="00804981" w:rsidRPr="001E422C">
        <w:rPr>
          <w:rFonts w:ascii="Times New Roman" w:hAnsi="Times New Roman"/>
          <w:sz w:val="28"/>
          <w:szCs w:val="28"/>
          <w:highlight w:val="green"/>
        </w:rPr>
        <w:t xml:space="preserve"> геометрического </w:t>
      </w:r>
      <w:r w:rsidR="00F17E93" w:rsidRPr="001E422C">
        <w:rPr>
          <w:rFonts w:ascii="Times New Roman" w:hAnsi="Times New Roman"/>
          <w:sz w:val="28"/>
          <w:szCs w:val="28"/>
          <w:highlight w:val="green"/>
        </w:rPr>
        <w:t>нивелирования,</w:t>
      </w:r>
      <w:r w:rsidR="00804981" w:rsidRPr="001E422C">
        <w:rPr>
          <w:rFonts w:ascii="Times New Roman" w:hAnsi="Times New Roman"/>
          <w:sz w:val="28"/>
          <w:szCs w:val="28"/>
          <w:highlight w:val="green"/>
        </w:rPr>
        <w:t xml:space="preserve"> определения наличия скрытых дефектов покрытий</w:t>
      </w:r>
      <w:r w:rsidR="00F17E93" w:rsidRPr="001E422C">
        <w:rPr>
          <w:rFonts w:ascii="Times New Roman" w:hAnsi="Times New Roman"/>
          <w:sz w:val="28"/>
          <w:szCs w:val="28"/>
          <w:highlight w:val="green"/>
        </w:rPr>
        <w:t>,</w:t>
      </w:r>
      <w:r w:rsidR="00804981" w:rsidRPr="001E422C">
        <w:rPr>
          <w:rFonts w:ascii="Times New Roman" w:hAnsi="Times New Roman"/>
          <w:sz w:val="28"/>
          <w:szCs w:val="28"/>
          <w:highlight w:val="green"/>
        </w:rPr>
        <w:t xml:space="preserve"> испытаний покрытий </w:t>
      </w:r>
      <w:r w:rsidR="00F17E93" w:rsidRPr="001E422C">
        <w:rPr>
          <w:rFonts w:ascii="Times New Roman" w:hAnsi="Times New Roman"/>
          <w:sz w:val="28"/>
          <w:szCs w:val="28"/>
          <w:highlight w:val="green"/>
        </w:rPr>
        <w:t>статической</w:t>
      </w:r>
      <w:r w:rsidR="00804981" w:rsidRPr="001E422C">
        <w:rPr>
          <w:rFonts w:ascii="Times New Roman" w:hAnsi="Times New Roman"/>
          <w:sz w:val="28"/>
          <w:szCs w:val="28"/>
          <w:highlight w:val="green"/>
        </w:rPr>
        <w:t xml:space="preserve"> нагрузкой и т.</w:t>
      </w:r>
      <w:r w:rsidR="008717ED" w:rsidRPr="001E422C">
        <w:rPr>
          <w:rFonts w:ascii="Times New Roman" w:hAnsi="Times New Roman"/>
          <w:sz w:val="28"/>
          <w:szCs w:val="28"/>
          <w:highlight w:val="green"/>
        </w:rPr>
        <w:t xml:space="preserve"> </w:t>
      </w:r>
      <w:r w:rsidR="00804981" w:rsidRPr="001E422C">
        <w:rPr>
          <w:rFonts w:ascii="Times New Roman" w:hAnsi="Times New Roman"/>
          <w:sz w:val="28"/>
          <w:szCs w:val="28"/>
          <w:highlight w:val="green"/>
        </w:rPr>
        <w:t>п.;</w:t>
      </w:r>
    </w:p>
    <w:p w14:paraId="785EB139" w14:textId="77777777" w:rsidR="00F84232" w:rsidRPr="001E422C" w:rsidRDefault="00804981"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результаты расчетов несущей способности</w:t>
      </w:r>
      <w:r w:rsidR="00F434A8" w:rsidRPr="001E422C">
        <w:rPr>
          <w:rFonts w:ascii="Times New Roman" w:hAnsi="Times New Roman"/>
          <w:sz w:val="28"/>
          <w:szCs w:val="28"/>
          <w:highlight w:val="green"/>
        </w:rPr>
        <w:t xml:space="preserve"> </w:t>
      </w:r>
      <w:r w:rsidRPr="001E422C">
        <w:rPr>
          <w:rFonts w:ascii="Times New Roman" w:hAnsi="Times New Roman"/>
          <w:sz w:val="28"/>
          <w:szCs w:val="28"/>
          <w:highlight w:val="green"/>
        </w:rPr>
        <w:t xml:space="preserve">и </w:t>
      </w:r>
      <w:r w:rsidR="00F434A8" w:rsidRPr="001E422C">
        <w:rPr>
          <w:rFonts w:ascii="Times New Roman" w:hAnsi="Times New Roman"/>
          <w:sz w:val="28"/>
          <w:szCs w:val="28"/>
          <w:highlight w:val="green"/>
        </w:rPr>
        <w:t>обобщенной характеристики</w:t>
      </w:r>
      <w:r w:rsidRPr="001E422C">
        <w:rPr>
          <w:rFonts w:ascii="Times New Roman" w:hAnsi="Times New Roman"/>
          <w:sz w:val="28"/>
          <w:szCs w:val="28"/>
          <w:highlight w:val="green"/>
        </w:rPr>
        <w:t xml:space="preserve"> ровности покрытий</w:t>
      </w:r>
      <w:r w:rsidR="00F84232" w:rsidRPr="001E422C">
        <w:rPr>
          <w:rFonts w:ascii="Times New Roman" w:hAnsi="Times New Roman"/>
          <w:sz w:val="28"/>
          <w:szCs w:val="28"/>
          <w:highlight w:val="green"/>
        </w:rPr>
        <w:t>;</w:t>
      </w:r>
      <w:r w:rsidRPr="001E422C">
        <w:rPr>
          <w:rFonts w:ascii="Times New Roman" w:hAnsi="Times New Roman"/>
          <w:sz w:val="28"/>
          <w:szCs w:val="28"/>
          <w:highlight w:val="green"/>
        </w:rPr>
        <w:t xml:space="preserve"> </w:t>
      </w:r>
    </w:p>
    <w:p w14:paraId="63C1C2DA" w14:textId="77777777" w:rsidR="00804981" w:rsidRPr="001E422C" w:rsidRDefault="00F434A8"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геотехнические и </w:t>
      </w:r>
      <w:r w:rsidR="00804981" w:rsidRPr="001E422C">
        <w:rPr>
          <w:rFonts w:ascii="Times New Roman" w:hAnsi="Times New Roman"/>
          <w:sz w:val="28"/>
          <w:szCs w:val="28"/>
          <w:highlight w:val="green"/>
        </w:rPr>
        <w:t>теплотехнически</w:t>
      </w:r>
      <w:r w:rsidRPr="001E422C">
        <w:rPr>
          <w:rFonts w:ascii="Times New Roman" w:hAnsi="Times New Roman"/>
          <w:sz w:val="28"/>
          <w:szCs w:val="28"/>
          <w:highlight w:val="green"/>
        </w:rPr>
        <w:t>е</w:t>
      </w:r>
      <w:r w:rsidR="00804981" w:rsidRPr="001E422C">
        <w:rPr>
          <w:rFonts w:ascii="Times New Roman" w:hAnsi="Times New Roman"/>
          <w:sz w:val="28"/>
          <w:szCs w:val="28"/>
          <w:highlight w:val="green"/>
        </w:rPr>
        <w:t xml:space="preserve"> расчет</w:t>
      </w:r>
      <w:r w:rsidRPr="001E422C">
        <w:rPr>
          <w:rFonts w:ascii="Times New Roman" w:hAnsi="Times New Roman"/>
          <w:sz w:val="28"/>
          <w:szCs w:val="28"/>
          <w:highlight w:val="green"/>
        </w:rPr>
        <w:t>ы</w:t>
      </w:r>
      <w:r w:rsidR="00804981" w:rsidRPr="001E422C">
        <w:rPr>
          <w:rFonts w:ascii="Times New Roman" w:hAnsi="Times New Roman"/>
          <w:sz w:val="28"/>
          <w:szCs w:val="28"/>
          <w:highlight w:val="green"/>
        </w:rPr>
        <w:t xml:space="preserve"> оснований </w:t>
      </w:r>
      <w:r w:rsidRPr="001E422C">
        <w:rPr>
          <w:rFonts w:ascii="Times New Roman" w:hAnsi="Times New Roman"/>
          <w:sz w:val="28"/>
          <w:szCs w:val="28"/>
          <w:highlight w:val="green"/>
        </w:rPr>
        <w:t>в особых инженерно-геологических условиях</w:t>
      </w:r>
      <w:r w:rsidR="00804981" w:rsidRPr="001E422C">
        <w:rPr>
          <w:rFonts w:ascii="Times New Roman" w:hAnsi="Times New Roman"/>
          <w:sz w:val="28"/>
          <w:szCs w:val="28"/>
          <w:highlight w:val="green"/>
        </w:rPr>
        <w:t>;</w:t>
      </w:r>
    </w:p>
    <w:p w14:paraId="1B5D1BCF" w14:textId="77777777" w:rsidR="00631C8E" w:rsidRPr="001E422C" w:rsidRDefault="00631C8E"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расчеты деформационных швов расширения;</w:t>
      </w:r>
    </w:p>
    <w:p w14:paraId="5E009C47" w14:textId="77777777" w:rsidR="00804981" w:rsidRPr="001E422C" w:rsidRDefault="00804981"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фотоиллюс</w:t>
      </w:r>
      <w:r w:rsidR="00271CBE" w:rsidRPr="001E422C">
        <w:rPr>
          <w:rFonts w:ascii="Times New Roman" w:hAnsi="Times New Roman"/>
          <w:sz w:val="28"/>
          <w:szCs w:val="28"/>
          <w:highlight w:val="green"/>
        </w:rPr>
        <w:t>трации, профили, разрезы и т</w:t>
      </w:r>
      <w:r w:rsidR="00F434A8" w:rsidRPr="001E422C">
        <w:rPr>
          <w:rFonts w:ascii="Times New Roman" w:hAnsi="Times New Roman"/>
          <w:sz w:val="28"/>
          <w:szCs w:val="28"/>
          <w:highlight w:val="green"/>
        </w:rPr>
        <w:t>.</w:t>
      </w:r>
      <w:r w:rsidR="008717ED" w:rsidRPr="001E422C">
        <w:rPr>
          <w:rFonts w:ascii="Times New Roman" w:hAnsi="Times New Roman"/>
          <w:sz w:val="28"/>
          <w:szCs w:val="28"/>
          <w:highlight w:val="green"/>
        </w:rPr>
        <w:t xml:space="preserve"> </w:t>
      </w:r>
      <w:r w:rsidR="00271CBE" w:rsidRPr="001E422C">
        <w:rPr>
          <w:rFonts w:ascii="Times New Roman" w:hAnsi="Times New Roman"/>
          <w:sz w:val="28"/>
          <w:szCs w:val="28"/>
          <w:highlight w:val="green"/>
        </w:rPr>
        <w:t>п.</w:t>
      </w:r>
    </w:p>
    <w:p w14:paraId="587845F4" w14:textId="77777777" w:rsidR="00F357E9" w:rsidRPr="00DD4C9D" w:rsidRDefault="00C64B7D" w:rsidP="00EE7325">
      <w:pPr>
        <w:spacing w:after="0" w:line="360" w:lineRule="auto"/>
        <w:ind w:firstLine="851"/>
        <w:jc w:val="both"/>
        <w:rPr>
          <w:rFonts w:ascii="Times New Roman" w:hAnsi="Times New Roman"/>
          <w:b/>
          <w:sz w:val="28"/>
          <w:szCs w:val="28"/>
        </w:rPr>
      </w:pPr>
      <w:r w:rsidRPr="00341BA6">
        <w:rPr>
          <w:rFonts w:ascii="Times New Roman" w:hAnsi="Times New Roman"/>
          <w:b/>
          <w:sz w:val="28"/>
          <w:szCs w:val="28"/>
        </w:rPr>
        <w:t>7.2</w:t>
      </w:r>
      <w:r w:rsidR="00F357E9" w:rsidRPr="00DD4C9D">
        <w:rPr>
          <w:rFonts w:ascii="Times New Roman" w:hAnsi="Times New Roman"/>
          <w:b/>
          <w:sz w:val="28"/>
          <w:szCs w:val="28"/>
        </w:rPr>
        <w:t xml:space="preserve"> </w:t>
      </w:r>
      <w:r>
        <w:rPr>
          <w:rFonts w:ascii="Times New Roman" w:hAnsi="Times New Roman"/>
          <w:b/>
          <w:sz w:val="28"/>
          <w:szCs w:val="28"/>
        </w:rPr>
        <w:t>С</w:t>
      </w:r>
      <w:r w:rsidRPr="00DD4C9D">
        <w:rPr>
          <w:rFonts w:ascii="Times New Roman" w:hAnsi="Times New Roman"/>
          <w:b/>
          <w:sz w:val="28"/>
          <w:szCs w:val="28"/>
        </w:rPr>
        <w:t xml:space="preserve">одержание </w:t>
      </w:r>
      <w:r>
        <w:rPr>
          <w:rFonts w:ascii="Times New Roman" w:hAnsi="Times New Roman"/>
          <w:b/>
          <w:sz w:val="28"/>
          <w:szCs w:val="28"/>
        </w:rPr>
        <w:t xml:space="preserve">и требования к выполнению </w:t>
      </w:r>
      <w:r w:rsidRPr="00DD4C9D">
        <w:rPr>
          <w:rFonts w:ascii="Times New Roman" w:hAnsi="Times New Roman"/>
          <w:b/>
          <w:sz w:val="28"/>
          <w:szCs w:val="28"/>
        </w:rPr>
        <w:t xml:space="preserve">работ по </w:t>
      </w:r>
      <w:r w:rsidR="00450087">
        <w:rPr>
          <w:rFonts w:ascii="Times New Roman" w:hAnsi="Times New Roman"/>
          <w:b/>
          <w:sz w:val="28"/>
          <w:szCs w:val="28"/>
        </w:rPr>
        <w:t>инструментальному</w:t>
      </w:r>
      <w:r>
        <w:rPr>
          <w:rFonts w:ascii="Times New Roman" w:hAnsi="Times New Roman"/>
          <w:b/>
          <w:sz w:val="28"/>
          <w:szCs w:val="28"/>
        </w:rPr>
        <w:t xml:space="preserve"> </w:t>
      </w:r>
      <w:r w:rsidR="00257350">
        <w:rPr>
          <w:rFonts w:ascii="Times New Roman" w:hAnsi="Times New Roman"/>
          <w:b/>
          <w:sz w:val="28"/>
          <w:szCs w:val="28"/>
        </w:rPr>
        <w:t>обследованию</w:t>
      </w:r>
    </w:p>
    <w:p w14:paraId="19208CA4" w14:textId="77777777" w:rsidR="00F357E9" w:rsidRPr="001E422C" w:rsidRDefault="00561A66" w:rsidP="00271CBE">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7.2.1</w:t>
      </w:r>
      <w:r w:rsidR="00F357E9" w:rsidRPr="001E422C">
        <w:rPr>
          <w:rFonts w:ascii="Times New Roman" w:hAnsi="Times New Roman"/>
          <w:bCs/>
          <w:iCs/>
          <w:sz w:val="28"/>
          <w:szCs w:val="28"/>
          <w:highlight w:val="green"/>
        </w:rPr>
        <w:t xml:space="preserve"> </w:t>
      </w:r>
      <w:r w:rsidR="00DC7BF8" w:rsidRPr="001E422C">
        <w:rPr>
          <w:rFonts w:ascii="Times New Roman" w:hAnsi="Times New Roman"/>
          <w:bCs/>
          <w:iCs/>
          <w:sz w:val="28"/>
          <w:szCs w:val="28"/>
          <w:highlight w:val="green"/>
        </w:rPr>
        <w:t xml:space="preserve">Уточнение </w:t>
      </w:r>
      <w:r w:rsidR="007E08C0" w:rsidRPr="001E422C">
        <w:rPr>
          <w:rFonts w:ascii="Times New Roman" w:hAnsi="Times New Roman"/>
          <w:bCs/>
          <w:iCs/>
          <w:sz w:val="28"/>
          <w:szCs w:val="28"/>
          <w:highlight w:val="green"/>
        </w:rPr>
        <w:t xml:space="preserve">фактической </w:t>
      </w:r>
      <w:r w:rsidR="00F357E9" w:rsidRPr="001E422C">
        <w:rPr>
          <w:rFonts w:ascii="Times New Roman" w:hAnsi="Times New Roman"/>
          <w:bCs/>
          <w:iCs/>
          <w:sz w:val="28"/>
          <w:szCs w:val="28"/>
          <w:highlight w:val="green"/>
        </w:rPr>
        <w:t xml:space="preserve">схемы летного поля и определение фактических геометрических размеров обследуемых элементов летного поля, </w:t>
      </w:r>
      <w:r w:rsidR="00F357E9" w:rsidRPr="001E422C">
        <w:rPr>
          <w:rFonts w:ascii="Times New Roman" w:hAnsi="Times New Roman"/>
          <w:bCs/>
          <w:iCs/>
          <w:sz w:val="28"/>
          <w:szCs w:val="28"/>
          <w:highlight w:val="green"/>
        </w:rPr>
        <w:lastRenderedPageBreak/>
        <w:t>включая размеры участков с различными конструкциями покрытия</w:t>
      </w:r>
      <w:r w:rsidR="00F825C8" w:rsidRPr="001E422C">
        <w:rPr>
          <w:rFonts w:ascii="Times New Roman" w:hAnsi="Times New Roman"/>
          <w:bCs/>
          <w:iCs/>
          <w:sz w:val="28"/>
          <w:szCs w:val="28"/>
          <w:highlight w:val="green"/>
        </w:rPr>
        <w:t xml:space="preserve"> и различным сроком эксплуатации</w:t>
      </w:r>
      <w:r w:rsidR="00F357E9" w:rsidRPr="001E422C">
        <w:rPr>
          <w:rFonts w:ascii="Times New Roman" w:hAnsi="Times New Roman"/>
          <w:bCs/>
          <w:iCs/>
          <w:sz w:val="28"/>
          <w:szCs w:val="28"/>
          <w:highlight w:val="green"/>
        </w:rPr>
        <w:t>, размеры плит монолитных цементобетонных покрытий, является обязательным этапом обследования покрытий элементов летного поля.</w:t>
      </w:r>
    </w:p>
    <w:p w14:paraId="10C031BE" w14:textId="362CB1FE" w:rsidR="00500D5B" w:rsidRPr="001E422C" w:rsidRDefault="00DC7BF8" w:rsidP="00271CBE">
      <w:pPr>
        <w:pStyle w:val="afffffd"/>
        <w:ind w:firstLine="851"/>
        <w:rPr>
          <w:bCs/>
          <w:iCs/>
          <w:sz w:val="28"/>
          <w:szCs w:val="28"/>
          <w:highlight w:val="green"/>
        </w:rPr>
      </w:pPr>
      <w:r w:rsidRPr="001E422C">
        <w:rPr>
          <w:bCs/>
          <w:iCs/>
          <w:sz w:val="28"/>
          <w:szCs w:val="28"/>
          <w:highlight w:val="green"/>
        </w:rPr>
        <w:t>Уточнение</w:t>
      </w:r>
      <w:r w:rsidR="00F357E9" w:rsidRPr="001E422C">
        <w:rPr>
          <w:bCs/>
          <w:iCs/>
          <w:sz w:val="28"/>
          <w:szCs w:val="28"/>
          <w:highlight w:val="green"/>
        </w:rPr>
        <w:t xml:space="preserve"> фактических геометрических размеров </w:t>
      </w:r>
      <w:r w:rsidR="00997AC9" w:rsidRPr="001E422C">
        <w:rPr>
          <w:bCs/>
          <w:iCs/>
          <w:sz w:val="28"/>
          <w:szCs w:val="28"/>
          <w:highlight w:val="green"/>
        </w:rPr>
        <w:t>осуществляется</w:t>
      </w:r>
      <w:r w:rsidR="00F357E9" w:rsidRPr="001E422C">
        <w:rPr>
          <w:bCs/>
          <w:iCs/>
          <w:sz w:val="28"/>
          <w:szCs w:val="28"/>
          <w:highlight w:val="green"/>
        </w:rPr>
        <w:t xml:space="preserve"> путем натурных обмерных работ с использованием имеющихся рабочих чертежей</w:t>
      </w:r>
      <w:r w:rsidR="00B8043A" w:rsidRPr="001E422C">
        <w:rPr>
          <w:bCs/>
          <w:iCs/>
          <w:sz w:val="28"/>
          <w:szCs w:val="28"/>
          <w:highlight w:val="green"/>
        </w:rPr>
        <w:t xml:space="preserve">, </w:t>
      </w:r>
      <w:r w:rsidR="001F6403" w:rsidRPr="001E422C">
        <w:rPr>
          <w:bCs/>
          <w:iCs/>
          <w:sz w:val="28"/>
          <w:szCs w:val="28"/>
          <w:highlight w:val="green"/>
        </w:rPr>
        <w:t xml:space="preserve">исполнительных схем и </w:t>
      </w:r>
      <w:r w:rsidR="00B8043A" w:rsidRPr="001E422C">
        <w:rPr>
          <w:bCs/>
          <w:iCs/>
          <w:sz w:val="28"/>
          <w:szCs w:val="28"/>
          <w:highlight w:val="green"/>
        </w:rPr>
        <w:t>материалов геодезических отчетов</w:t>
      </w:r>
      <w:r w:rsidR="00DF47FE" w:rsidRPr="001E422C">
        <w:rPr>
          <w:bCs/>
          <w:iCs/>
          <w:sz w:val="28"/>
          <w:szCs w:val="28"/>
          <w:highlight w:val="green"/>
        </w:rPr>
        <w:t>.</w:t>
      </w:r>
    </w:p>
    <w:p w14:paraId="38410869" w14:textId="40BE4AFF" w:rsidR="00DD1BD4" w:rsidRPr="001E422C" w:rsidRDefault="00DD1BD4" w:rsidP="00DD1BD4">
      <w:pPr>
        <w:spacing w:after="0" w:line="360" w:lineRule="auto"/>
        <w:ind w:firstLine="709"/>
        <w:jc w:val="both"/>
        <w:rPr>
          <w:rFonts w:ascii="Times New Roman" w:hAnsi="Times New Roman"/>
          <w:bCs/>
          <w:iCs/>
          <w:sz w:val="28"/>
          <w:szCs w:val="28"/>
          <w:highlight w:val="green"/>
        </w:rPr>
      </w:pPr>
      <w:r w:rsidRPr="001E422C">
        <w:rPr>
          <w:rFonts w:ascii="Times New Roman" w:hAnsi="Times New Roman"/>
          <w:bCs/>
          <w:iCs/>
          <w:sz w:val="28"/>
          <w:szCs w:val="28"/>
          <w:highlight w:val="green"/>
        </w:rPr>
        <w:t xml:space="preserve">Для обмерных работ используются стальные рулетки по ГОСТ 7502, складные </w:t>
      </w:r>
      <w:r w:rsidR="002F56EA" w:rsidRPr="001E422C">
        <w:rPr>
          <w:rFonts w:ascii="Times New Roman" w:hAnsi="Times New Roman"/>
          <w:bCs/>
          <w:iCs/>
          <w:sz w:val="28"/>
          <w:szCs w:val="28"/>
          <w:highlight w:val="green"/>
        </w:rPr>
        <w:t>трех</w:t>
      </w:r>
      <w:r w:rsidRPr="001E422C">
        <w:rPr>
          <w:rFonts w:ascii="Times New Roman" w:hAnsi="Times New Roman"/>
          <w:bCs/>
          <w:iCs/>
          <w:sz w:val="28"/>
          <w:szCs w:val="28"/>
          <w:highlight w:val="green"/>
        </w:rPr>
        <w:t xml:space="preserve">метровые рейки с делениями и, при </w:t>
      </w:r>
      <w:r w:rsidR="00997AC9" w:rsidRPr="001E422C">
        <w:rPr>
          <w:rFonts w:ascii="Times New Roman" w:hAnsi="Times New Roman"/>
          <w:bCs/>
          <w:iCs/>
          <w:sz w:val="28"/>
          <w:szCs w:val="28"/>
          <w:highlight w:val="green"/>
        </w:rPr>
        <w:t>необходимо</w:t>
      </w:r>
      <w:r w:rsidRPr="001E422C">
        <w:rPr>
          <w:rFonts w:ascii="Times New Roman" w:hAnsi="Times New Roman"/>
          <w:bCs/>
          <w:iCs/>
          <w:sz w:val="28"/>
          <w:szCs w:val="28"/>
          <w:highlight w:val="green"/>
        </w:rPr>
        <w:t>сти, геодезические инструменты (теодолиты, нивелиры</w:t>
      </w:r>
      <w:r w:rsidR="00234E11" w:rsidRPr="001E422C">
        <w:rPr>
          <w:rFonts w:ascii="Times New Roman" w:hAnsi="Times New Roman"/>
          <w:bCs/>
          <w:iCs/>
          <w:sz w:val="28"/>
          <w:szCs w:val="28"/>
          <w:highlight w:val="green"/>
        </w:rPr>
        <w:t>,</w:t>
      </w:r>
      <w:r w:rsidR="004D6785" w:rsidRPr="001E422C">
        <w:rPr>
          <w:rFonts w:ascii="Times New Roman" w:hAnsi="Times New Roman"/>
          <w:bCs/>
          <w:iCs/>
          <w:sz w:val="28"/>
          <w:szCs w:val="28"/>
          <w:highlight w:val="green"/>
        </w:rPr>
        <w:t xml:space="preserve"> тах</w:t>
      </w:r>
      <w:r w:rsidR="00234E11" w:rsidRPr="001E422C">
        <w:rPr>
          <w:rFonts w:ascii="Times New Roman" w:hAnsi="Times New Roman"/>
          <w:bCs/>
          <w:iCs/>
          <w:sz w:val="28"/>
          <w:szCs w:val="28"/>
          <w:highlight w:val="green"/>
        </w:rPr>
        <w:t>е</w:t>
      </w:r>
      <w:r w:rsidR="004D6785" w:rsidRPr="001E422C">
        <w:rPr>
          <w:rFonts w:ascii="Times New Roman" w:hAnsi="Times New Roman"/>
          <w:bCs/>
          <w:iCs/>
          <w:sz w:val="28"/>
          <w:szCs w:val="28"/>
          <w:highlight w:val="green"/>
        </w:rPr>
        <w:t>омет</w:t>
      </w:r>
      <w:r w:rsidR="007C292F" w:rsidRPr="001E422C">
        <w:rPr>
          <w:rFonts w:ascii="Times New Roman" w:hAnsi="Times New Roman"/>
          <w:bCs/>
          <w:iCs/>
          <w:sz w:val="28"/>
          <w:szCs w:val="28"/>
          <w:highlight w:val="green"/>
        </w:rPr>
        <w:t>р</w:t>
      </w:r>
      <w:r w:rsidR="004D6785" w:rsidRPr="001E422C">
        <w:rPr>
          <w:rFonts w:ascii="Times New Roman" w:hAnsi="Times New Roman"/>
          <w:bCs/>
          <w:iCs/>
          <w:sz w:val="28"/>
          <w:szCs w:val="28"/>
          <w:highlight w:val="green"/>
        </w:rPr>
        <w:t>ы</w:t>
      </w:r>
      <w:r w:rsidRPr="001E422C">
        <w:rPr>
          <w:rFonts w:ascii="Times New Roman" w:hAnsi="Times New Roman"/>
          <w:bCs/>
          <w:iCs/>
          <w:sz w:val="28"/>
          <w:szCs w:val="28"/>
          <w:highlight w:val="green"/>
        </w:rPr>
        <w:t>) по ГОСТ Р 53340, ГОСТ 10528.</w:t>
      </w:r>
    </w:p>
    <w:p w14:paraId="31EC7B70" w14:textId="4A76FF45" w:rsidR="00DD1BD4" w:rsidRPr="008717ED" w:rsidRDefault="00DD1BD4" w:rsidP="00DD1BD4">
      <w:pPr>
        <w:spacing w:after="0" w:line="360" w:lineRule="auto"/>
        <w:ind w:firstLine="709"/>
        <w:jc w:val="both"/>
        <w:rPr>
          <w:rFonts w:ascii="Times New Roman" w:hAnsi="Times New Roman"/>
          <w:bCs/>
          <w:iCs/>
          <w:strike/>
          <w:sz w:val="28"/>
          <w:szCs w:val="28"/>
        </w:rPr>
      </w:pPr>
      <w:r w:rsidRPr="001E422C">
        <w:rPr>
          <w:rFonts w:ascii="Times New Roman" w:hAnsi="Times New Roman"/>
          <w:bCs/>
          <w:iCs/>
          <w:sz w:val="28"/>
          <w:szCs w:val="28"/>
          <w:highlight w:val="green"/>
        </w:rPr>
        <w:t xml:space="preserve">При проведении обмерных работ </w:t>
      </w:r>
      <w:r w:rsidR="00997AC9" w:rsidRPr="001E422C">
        <w:rPr>
          <w:rFonts w:ascii="Times New Roman" w:hAnsi="Times New Roman"/>
          <w:bCs/>
          <w:iCs/>
          <w:sz w:val="28"/>
          <w:szCs w:val="28"/>
          <w:highlight w:val="green"/>
        </w:rPr>
        <w:t>следует</w:t>
      </w:r>
      <w:r w:rsidRPr="001E422C">
        <w:rPr>
          <w:rFonts w:ascii="Times New Roman" w:hAnsi="Times New Roman"/>
          <w:bCs/>
          <w:iCs/>
          <w:sz w:val="28"/>
          <w:szCs w:val="28"/>
          <w:highlight w:val="green"/>
        </w:rPr>
        <w:t xml:space="preserve"> соблюдать требования</w:t>
      </w:r>
      <w:r w:rsidR="00EE7325" w:rsidRPr="001E422C">
        <w:rPr>
          <w:rFonts w:ascii="Times New Roman" w:hAnsi="Times New Roman"/>
          <w:bCs/>
          <w:iCs/>
          <w:sz w:val="28"/>
          <w:szCs w:val="28"/>
          <w:highlight w:val="green"/>
        </w:rPr>
        <w:t xml:space="preserve"> </w:t>
      </w:r>
      <w:r w:rsidR="00EE7325" w:rsidRPr="001E422C">
        <w:rPr>
          <w:rFonts w:ascii="Times New Roman" w:hAnsi="Times New Roman"/>
          <w:bCs/>
          <w:iCs/>
          <w:sz w:val="28"/>
          <w:szCs w:val="28"/>
          <w:highlight w:val="green"/>
        </w:rPr>
        <w:br/>
      </w:r>
      <w:r w:rsidRPr="001E422C">
        <w:rPr>
          <w:rFonts w:ascii="Times New Roman" w:hAnsi="Times New Roman"/>
          <w:bCs/>
          <w:iCs/>
          <w:sz w:val="28"/>
          <w:szCs w:val="28"/>
          <w:highlight w:val="green"/>
        </w:rPr>
        <w:t>ГОСТ 26433.0, ГОСТ 26433.1 и ГОСТ 26433.2</w:t>
      </w:r>
      <w:r w:rsidR="00234E11" w:rsidRPr="001E422C">
        <w:rPr>
          <w:rFonts w:ascii="Times New Roman" w:hAnsi="Times New Roman"/>
          <w:bCs/>
          <w:iCs/>
          <w:sz w:val="28"/>
          <w:szCs w:val="28"/>
          <w:highlight w:val="green"/>
        </w:rPr>
        <w:t>.</w:t>
      </w:r>
    </w:p>
    <w:p w14:paraId="5848429D" w14:textId="348AB7B9" w:rsidR="00500D5B" w:rsidRPr="00EC4F53" w:rsidRDefault="00500D5B" w:rsidP="00271CBE">
      <w:pPr>
        <w:pStyle w:val="afffffd"/>
        <w:ind w:firstLine="851"/>
        <w:rPr>
          <w:sz w:val="28"/>
          <w:szCs w:val="28"/>
        </w:rPr>
      </w:pPr>
      <w:r w:rsidRPr="001E422C">
        <w:rPr>
          <w:sz w:val="28"/>
          <w:szCs w:val="28"/>
          <w:highlight w:val="green"/>
        </w:rPr>
        <w:t>7.2.2 Выявление не</w:t>
      </w:r>
      <w:r w:rsidR="00997AC9" w:rsidRPr="001E422C">
        <w:rPr>
          <w:sz w:val="28"/>
          <w:szCs w:val="28"/>
          <w:highlight w:val="green"/>
        </w:rPr>
        <w:t>допус</w:t>
      </w:r>
      <w:r w:rsidRPr="001E422C">
        <w:rPr>
          <w:sz w:val="28"/>
          <w:szCs w:val="28"/>
          <w:highlight w:val="green"/>
        </w:rPr>
        <w:t xml:space="preserve">тимых величин изломов профиля покрытия, разности уклонов смежных плит, участков покрытия с </w:t>
      </w:r>
      <w:r w:rsidR="00DD1BD4" w:rsidRPr="001E422C">
        <w:rPr>
          <w:sz w:val="28"/>
          <w:szCs w:val="28"/>
          <w:highlight w:val="green"/>
        </w:rPr>
        <w:t>нарушением рельефа проектной поверхности</w:t>
      </w:r>
      <w:r w:rsidRPr="001E422C">
        <w:rPr>
          <w:sz w:val="28"/>
          <w:szCs w:val="28"/>
          <w:highlight w:val="green"/>
        </w:rPr>
        <w:t xml:space="preserve"> проводится методом </w:t>
      </w:r>
      <w:r w:rsidR="00DD1BD4" w:rsidRPr="001E422C">
        <w:rPr>
          <w:sz w:val="28"/>
          <w:szCs w:val="28"/>
          <w:highlight w:val="green"/>
        </w:rPr>
        <w:t>геометрического</w:t>
      </w:r>
      <w:r w:rsidRPr="001E422C">
        <w:rPr>
          <w:sz w:val="28"/>
          <w:szCs w:val="28"/>
          <w:highlight w:val="green"/>
        </w:rPr>
        <w:t xml:space="preserve"> нивелирования поверхности (профилей) покрытий с использованием оптических, электронных геодезических приборов или методом лазерного сканирования.</w:t>
      </w:r>
      <w:r w:rsidRPr="00EC4F53">
        <w:rPr>
          <w:sz w:val="28"/>
          <w:szCs w:val="28"/>
        </w:rPr>
        <w:t xml:space="preserve"> </w:t>
      </w:r>
    </w:p>
    <w:p w14:paraId="67307373" w14:textId="77777777" w:rsidR="00500D5B" w:rsidRPr="001E422C" w:rsidRDefault="00500D5B" w:rsidP="00271CBE">
      <w:pPr>
        <w:pStyle w:val="afffffd"/>
        <w:ind w:firstLine="851"/>
        <w:rPr>
          <w:sz w:val="28"/>
          <w:szCs w:val="28"/>
          <w:highlight w:val="green"/>
        </w:rPr>
      </w:pPr>
      <w:r w:rsidRPr="001E422C">
        <w:rPr>
          <w:sz w:val="28"/>
          <w:szCs w:val="28"/>
          <w:highlight w:val="green"/>
        </w:rPr>
        <w:t>При измерении алгебраической разности уклонов смежных плит нивелирование проводит</w:t>
      </w:r>
      <w:r w:rsidR="00DD1BD4" w:rsidRPr="001E422C">
        <w:rPr>
          <w:sz w:val="28"/>
          <w:szCs w:val="28"/>
          <w:highlight w:val="green"/>
        </w:rPr>
        <w:t xml:space="preserve">ся с шагом, равным длине плиты. На </w:t>
      </w:r>
      <w:r w:rsidRPr="001E422C">
        <w:rPr>
          <w:sz w:val="28"/>
          <w:szCs w:val="28"/>
          <w:highlight w:val="green"/>
        </w:rPr>
        <w:t>участк</w:t>
      </w:r>
      <w:r w:rsidR="00DD1BD4" w:rsidRPr="001E422C">
        <w:rPr>
          <w:sz w:val="28"/>
          <w:szCs w:val="28"/>
          <w:highlight w:val="green"/>
        </w:rPr>
        <w:t>ах</w:t>
      </w:r>
      <w:r w:rsidRPr="001E422C">
        <w:rPr>
          <w:sz w:val="28"/>
          <w:szCs w:val="28"/>
          <w:highlight w:val="green"/>
        </w:rPr>
        <w:t xml:space="preserve"> с </w:t>
      </w:r>
      <w:r w:rsidR="00DD1BD4" w:rsidRPr="001E422C">
        <w:rPr>
          <w:sz w:val="28"/>
          <w:szCs w:val="28"/>
          <w:highlight w:val="green"/>
        </w:rPr>
        <w:t>нарушением рельефа проектной поверхности</w:t>
      </w:r>
      <w:r w:rsidRPr="001E422C">
        <w:rPr>
          <w:sz w:val="28"/>
          <w:szCs w:val="28"/>
          <w:highlight w:val="green"/>
        </w:rPr>
        <w:t xml:space="preserve"> </w:t>
      </w:r>
      <w:r w:rsidR="00DD1BD4" w:rsidRPr="001E422C">
        <w:rPr>
          <w:sz w:val="28"/>
          <w:szCs w:val="28"/>
          <w:highlight w:val="green"/>
        </w:rPr>
        <w:t>нивелирование выполняется</w:t>
      </w:r>
      <w:r w:rsidRPr="001E422C">
        <w:rPr>
          <w:sz w:val="28"/>
          <w:szCs w:val="28"/>
          <w:highlight w:val="green"/>
        </w:rPr>
        <w:t xml:space="preserve"> с шагом, кратным длине плиты или равным 5 м (для нежестких покрытий). </w:t>
      </w:r>
    </w:p>
    <w:p w14:paraId="48C9EAA1" w14:textId="77777777" w:rsidR="00500D5B" w:rsidRPr="00EC4F53" w:rsidRDefault="00500D5B" w:rsidP="00271CBE">
      <w:pPr>
        <w:pStyle w:val="afffffd"/>
        <w:ind w:firstLine="851"/>
        <w:rPr>
          <w:sz w:val="28"/>
          <w:szCs w:val="28"/>
        </w:rPr>
      </w:pPr>
      <w:r w:rsidRPr="001E422C">
        <w:rPr>
          <w:sz w:val="28"/>
          <w:szCs w:val="28"/>
          <w:highlight w:val="green"/>
        </w:rPr>
        <w:t>Результаты нивелирования поверхности покрытий оформляются графически в виде таблиц, продольных и поперечных профилей покрытий и грунтовых участков летного поля, планов вертикальных отметок поверхности покрытий и грунтовых участков в изолиниях.</w:t>
      </w:r>
    </w:p>
    <w:p w14:paraId="053AF2E4" w14:textId="77777777" w:rsidR="00F86D01" w:rsidRPr="001E422C" w:rsidRDefault="001347A8" w:rsidP="00271CBE">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7.2.</w:t>
      </w:r>
      <w:r w:rsidR="00500D5B" w:rsidRPr="001E422C">
        <w:rPr>
          <w:rFonts w:ascii="Times New Roman" w:hAnsi="Times New Roman"/>
          <w:bCs/>
          <w:iCs/>
          <w:sz w:val="28"/>
          <w:szCs w:val="28"/>
          <w:highlight w:val="green"/>
        </w:rPr>
        <w:t>3</w:t>
      </w:r>
      <w:r w:rsidRPr="001E422C">
        <w:rPr>
          <w:rFonts w:ascii="Times New Roman" w:hAnsi="Times New Roman"/>
          <w:bCs/>
          <w:iCs/>
          <w:sz w:val="28"/>
          <w:szCs w:val="28"/>
          <w:highlight w:val="green"/>
        </w:rPr>
        <w:t xml:space="preserve"> </w:t>
      </w:r>
      <w:proofErr w:type="spellStart"/>
      <w:r w:rsidR="001F6403" w:rsidRPr="001E422C">
        <w:rPr>
          <w:rFonts w:ascii="Times New Roman" w:hAnsi="Times New Roman"/>
          <w:bCs/>
          <w:iCs/>
          <w:sz w:val="28"/>
          <w:szCs w:val="28"/>
          <w:highlight w:val="green"/>
        </w:rPr>
        <w:t>Короткошаговое</w:t>
      </w:r>
      <w:proofErr w:type="spellEnd"/>
      <w:r w:rsidR="001F6403" w:rsidRPr="001E422C">
        <w:rPr>
          <w:rFonts w:ascii="Times New Roman" w:hAnsi="Times New Roman"/>
          <w:bCs/>
          <w:iCs/>
          <w:sz w:val="28"/>
          <w:szCs w:val="28"/>
          <w:highlight w:val="green"/>
        </w:rPr>
        <w:t xml:space="preserve"> нивелирование поверхности </w:t>
      </w:r>
      <w:r w:rsidR="0042176E" w:rsidRPr="001E422C">
        <w:rPr>
          <w:rFonts w:ascii="Times New Roman" w:hAnsi="Times New Roman"/>
          <w:bCs/>
          <w:iCs/>
          <w:sz w:val="28"/>
          <w:szCs w:val="28"/>
          <w:highlight w:val="green"/>
        </w:rPr>
        <w:t>аэродромных</w:t>
      </w:r>
      <w:r w:rsidR="001F6403" w:rsidRPr="001E422C">
        <w:rPr>
          <w:rFonts w:ascii="Times New Roman" w:hAnsi="Times New Roman"/>
          <w:bCs/>
          <w:iCs/>
          <w:sz w:val="28"/>
          <w:szCs w:val="28"/>
          <w:highlight w:val="green"/>
        </w:rPr>
        <w:t xml:space="preserve"> покрытий </w:t>
      </w:r>
      <w:r w:rsidR="00FE5A1D" w:rsidRPr="001E422C">
        <w:rPr>
          <w:rFonts w:ascii="Times New Roman" w:hAnsi="Times New Roman"/>
          <w:bCs/>
          <w:iCs/>
          <w:sz w:val="28"/>
          <w:szCs w:val="28"/>
          <w:highlight w:val="green"/>
        </w:rPr>
        <w:t xml:space="preserve">ВПП с шагом 0,5 м </w:t>
      </w:r>
      <w:r w:rsidR="001F6403" w:rsidRPr="001E422C">
        <w:rPr>
          <w:rFonts w:ascii="Times New Roman" w:hAnsi="Times New Roman"/>
          <w:bCs/>
          <w:iCs/>
          <w:sz w:val="28"/>
          <w:szCs w:val="28"/>
          <w:highlight w:val="green"/>
        </w:rPr>
        <w:t>проводится</w:t>
      </w:r>
      <w:r w:rsidR="00265FE3" w:rsidRPr="001E422C">
        <w:rPr>
          <w:rFonts w:ascii="Times New Roman" w:hAnsi="Times New Roman"/>
          <w:bCs/>
          <w:iCs/>
          <w:sz w:val="28"/>
          <w:szCs w:val="28"/>
          <w:highlight w:val="green"/>
        </w:rPr>
        <w:t xml:space="preserve"> с целью </w:t>
      </w:r>
      <w:r w:rsidR="00DD4C9D" w:rsidRPr="001E422C">
        <w:rPr>
          <w:rFonts w:ascii="Times New Roman" w:hAnsi="Times New Roman"/>
          <w:bCs/>
          <w:iCs/>
          <w:sz w:val="28"/>
          <w:szCs w:val="28"/>
          <w:highlight w:val="green"/>
        </w:rPr>
        <w:t>комплексной оценки</w:t>
      </w:r>
      <w:r w:rsidR="00224528" w:rsidRPr="001E422C">
        <w:rPr>
          <w:rFonts w:ascii="Times New Roman" w:hAnsi="Times New Roman"/>
          <w:bCs/>
          <w:iCs/>
          <w:sz w:val="28"/>
          <w:szCs w:val="28"/>
          <w:highlight w:val="green"/>
        </w:rPr>
        <w:t xml:space="preserve"> </w:t>
      </w:r>
      <w:r w:rsidR="001F6403" w:rsidRPr="001E422C">
        <w:rPr>
          <w:rFonts w:ascii="Times New Roman" w:hAnsi="Times New Roman"/>
          <w:bCs/>
          <w:iCs/>
          <w:sz w:val="28"/>
          <w:szCs w:val="28"/>
          <w:highlight w:val="green"/>
        </w:rPr>
        <w:t>ровности</w:t>
      </w:r>
      <w:r w:rsidR="00224528" w:rsidRPr="001E422C">
        <w:rPr>
          <w:rFonts w:ascii="Times New Roman" w:hAnsi="Times New Roman"/>
          <w:bCs/>
          <w:iCs/>
          <w:sz w:val="28"/>
          <w:szCs w:val="28"/>
          <w:highlight w:val="green"/>
        </w:rPr>
        <w:t xml:space="preserve"> </w:t>
      </w:r>
      <w:r w:rsidR="001F6403" w:rsidRPr="001E422C">
        <w:rPr>
          <w:rFonts w:ascii="Times New Roman" w:hAnsi="Times New Roman"/>
          <w:bCs/>
          <w:iCs/>
          <w:sz w:val="28"/>
          <w:szCs w:val="28"/>
          <w:highlight w:val="green"/>
        </w:rPr>
        <w:t>покрытий путем установления величин продольных и п</w:t>
      </w:r>
      <w:r w:rsidR="00FE5A1D" w:rsidRPr="001E422C">
        <w:rPr>
          <w:rFonts w:ascii="Times New Roman" w:hAnsi="Times New Roman"/>
          <w:bCs/>
          <w:iCs/>
          <w:sz w:val="28"/>
          <w:szCs w:val="28"/>
          <w:highlight w:val="green"/>
        </w:rPr>
        <w:t xml:space="preserve">оперечных </w:t>
      </w:r>
      <w:r w:rsidR="00FE5A1D" w:rsidRPr="001E422C">
        <w:rPr>
          <w:rFonts w:ascii="Times New Roman" w:hAnsi="Times New Roman"/>
          <w:bCs/>
          <w:iCs/>
          <w:sz w:val="28"/>
          <w:szCs w:val="28"/>
          <w:highlight w:val="green"/>
        </w:rPr>
        <w:lastRenderedPageBreak/>
        <w:t xml:space="preserve">уклонов, их сочетаний, алгебраической разности высотных отметок по оси ряда (точек, отстоящих друг от друга на расстоянии 5, 10 и 20 м) </w:t>
      </w:r>
      <w:r w:rsidR="001F6403" w:rsidRPr="001E422C">
        <w:rPr>
          <w:rFonts w:ascii="Times New Roman" w:hAnsi="Times New Roman"/>
          <w:bCs/>
          <w:iCs/>
          <w:sz w:val="28"/>
          <w:szCs w:val="28"/>
          <w:highlight w:val="green"/>
        </w:rPr>
        <w:t>и определения обобщ</w:t>
      </w:r>
      <w:r w:rsidR="00D80CB3" w:rsidRPr="001E422C">
        <w:rPr>
          <w:rFonts w:ascii="Times New Roman" w:hAnsi="Times New Roman"/>
          <w:bCs/>
          <w:iCs/>
          <w:sz w:val="28"/>
          <w:szCs w:val="28"/>
          <w:highlight w:val="green"/>
        </w:rPr>
        <w:t>е</w:t>
      </w:r>
      <w:r w:rsidR="001F6403" w:rsidRPr="001E422C">
        <w:rPr>
          <w:rFonts w:ascii="Times New Roman" w:hAnsi="Times New Roman"/>
          <w:bCs/>
          <w:iCs/>
          <w:sz w:val="28"/>
          <w:szCs w:val="28"/>
          <w:highlight w:val="green"/>
        </w:rPr>
        <w:t xml:space="preserve">нной характеристики ровности </w:t>
      </w:r>
      <w:r w:rsidR="00170FC0" w:rsidRPr="001E422C">
        <w:rPr>
          <w:rFonts w:ascii="Times New Roman" w:hAnsi="Times New Roman"/>
          <w:bCs/>
          <w:iCs/>
          <w:sz w:val="28"/>
          <w:szCs w:val="28"/>
          <w:highlight w:val="green"/>
        </w:rPr>
        <w:t>покрытия</w:t>
      </w:r>
      <w:r w:rsidR="001F6403" w:rsidRPr="001E422C">
        <w:rPr>
          <w:rFonts w:ascii="Times New Roman" w:hAnsi="Times New Roman"/>
          <w:bCs/>
          <w:iCs/>
          <w:sz w:val="28"/>
          <w:szCs w:val="28"/>
          <w:highlight w:val="green"/>
        </w:rPr>
        <w:t xml:space="preserve">. </w:t>
      </w:r>
    </w:p>
    <w:p w14:paraId="4184C47C" w14:textId="77777777" w:rsidR="00224B78" w:rsidRPr="001E422C" w:rsidRDefault="00224B78" w:rsidP="00097C79">
      <w:pPr>
        <w:pStyle w:val="1466"/>
        <w:spacing w:before="0" w:beforeAutospacing="0" w:after="0" w:afterAutospacing="0" w:line="360" w:lineRule="auto"/>
        <w:ind w:firstLine="851"/>
        <w:jc w:val="both"/>
        <w:rPr>
          <w:sz w:val="28"/>
          <w:szCs w:val="28"/>
          <w:highlight w:val="green"/>
        </w:rPr>
      </w:pPr>
      <w:proofErr w:type="spellStart"/>
      <w:r w:rsidRPr="001E422C">
        <w:rPr>
          <w:bCs/>
          <w:iCs/>
          <w:sz w:val="28"/>
          <w:szCs w:val="28"/>
          <w:highlight w:val="green"/>
        </w:rPr>
        <w:t>Короткошаговое</w:t>
      </w:r>
      <w:proofErr w:type="spellEnd"/>
      <w:r w:rsidRPr="001E422C">
        <w:rPr>
          <w:bCs/>
          <w:iCs/>
          <w:sz w:val="28"/>
          <w:szCs w:val="28"/>
          <w:highlight w:val="green"/>
        </w:rPr>
        <w:t xml:space="preserve"> нивелирование </w:t>
      </w:r>
      <w:r w:rsidRPr="001E422C">
        <w:rPr>
          <w:sz w:val="28"/>
          <w:szCs w:val="28"/>
          <w:highlight w:val="green"/>
        </w:rPr>
        <w:t xml:space="preserve">проводится методом геометрического нивелирования поверхности (профилей) покрытий с использованием оптических, электронных геодезических приборов, средств </w:t>
      </w:r>
      <w:proofErr w:type="spellStart"/>
      <w:r w:rsidRPr="001E422C">
        <w:rPr>
          <w:sz w:val="28"/>
          <w:szCs w:val="28"/>
          <w:highlight w:val="green"/>
        </w:rPr>
        <w:t>геопространственного</w:t>
      </w:r>
      <w:proofErr w:type="spellEnd"/>
      <w:r w:rsidRPr="001E422C">
        <w:rPr>
          <w:sz w:val="28"/>
          <w:szCs w:val="28"/>
          <w:highlight w:val="green"/>
        </w:rPr>
        <w:t xml:space="preserve"> позиционирования или методом лазерного сканирования.</w:t>
      </w:r>
    </w:p>
    <w:p w14:paraId="1D72909B" w14:textId="30D69D37" w:rsidR="00224B78" w:rsidRPr="001E422C" w:rsidRDefault="00997AC9" w:rsidP="00224B78">
      <w:pPr>
        <w:spacing w:after="0" w:line="360" w:lineRule="auto"/>
        <w:ind w:firstLine="851"/>
        <w:jc w:val="both"/>
        <w:rPr>
          <w:rFonts w:ascii="Times New Roman" w:hAnsi="Times New Roman"/>
          <w:bCs/>
          <w:iCs/>
          <w:strike/>
          <w:sz w:val="28"/>
          <w:szCs w:val="28"/>
          <w:highlight w:val="green"/>
        </w:rPr>
      </w:pPr>
      <w:r w:rsidRPr="001E422C">
        <w:rPr>
          <w:rFonts w:ascii="Times New Roman" w:hAnsi="Times New Roman"/>
          <w:bCs/>
          <w:iCs/>
          <w:sz w:val="28"/>
          <w:szCs w:val="28"/>
          <w:highlight w:val="green"/>
        </w:rPr>
        <w:t>Допус</w:t>
      </w:r>
      <w:r w:rsidR="00224B78" w:rsidRPr="001E422C">
        <w:rPr>
          <w:rFonts w:ascii="Times New Roman" w:hAnsi="Times New Roman"/>
          <w:bCs/>
          <w:iCs/>
          <w:sz w:val="28"/>
          <w:szCs w:val="28"/>
          <w:highlight w:val="green"/>
        </w:rPr>
        <w:t xml:space="preserve">кается получать исходные данные высотных </w:t>
      </w:r>
      <w:r w:rsidR="00224B78" w:rsidRPr="001E422C">
        <w:rPr>
          <w:rFonts w:ascii="Times New Roman" w:hAnsi="Times New Roman"/>
          <w:sz w:val="28"/>
          <w:szCs w:val="28"/>
          <w:highlight w:val="green"/>
        </w:rPr>
        <w:t>отметок точек продольных профилей путем прокатки по поверхности покрытия специальных устройств</w:t>
      </w:r>
      <w:r w:rsidR="00B2174B" w:rsidRPr="001E422C">
        <w:rPr>
          <w:rFonts w:ascii="Times New Roman" w:hAnsi="Times New Roman"/>
          <w:sz w:val="28"/>
          <w:szCs w:val="28"/>
          <w:highlight w:val="green"/>
        </w:rPr>
        <w:t xml:space="preserve"> (например, дорожного профилометра в соответствии с </w:t>
      </w:r>
      <w:r w:rsidR="00B2174B" w:rsidRPr="001E422C">
        <w:rPr>
          <w:rFonts w:ascii="Times New Roman" w:hAnsi="Times New Roman"/>
          <w:bCs/>
          <w:iCs/>
          <w:sz w:val="28"/>
          <w:szCs w:val="28"/>
          <w:highlight w:val="green"/>
        </w:rPr>
        <w:t xml:space="preserve">ГОСТ Р 56925), </w:t>
      </w:r>
      <w:r w:rsidR="00224B78" w:rsidRPr="001E422C">
        <w:rPr>
          <w:rFonts w:ascii="Times New Roman" w:hAnsi="Times New Roman"/>
          <w:sz w:val="28"/>
          <w:szCs w:val="28"/>
          <w:highlight w:val="green"/>
        </w:rPr>
        <w:t xml:space="preserve">не предназначенных для применения в </w:t>
      </w:r>
      <w:r w:rsidR="00454665" w:rsidRPr="001E422C">
        <w:rPr>
          <w:rFonts w:ascii="Times New Roman" w:hAnsi="Times New Roman"/>
          <w:sz w:val="28"/>
          <w:szCs w:val="28"/>
          <w:highlight w:val="green"/>
        </w:rPr>
        <w:t>качестве средств</w:t>
      </w:r>
      <w:r w:rsidR="00224B78" w:rsidRPr="001E422C">
        <w:rPr>
          <w:rFonts w:ascii="Times New Roman" w:hAnsi="Times New Roman"/>
          <w:sz w:val="28"/>
          <w:szCs w:val="28"/>
          <w:highlight w:val="green"/>
        </w:rPr>
        <w:t xml:space="preserve"> измерений</w:t>
      </w:r>
      <w:r w:rsidR="00454665" w:rsidRPr="001E422C">
        <w:rPr>
          <w:rFonts w:ascii="Times New Roman" w:hAnsi="Times New Roman"/>
          <w:sz w:val="28"/>
          <w:szCs w:val="28"/>
          <w:highlight w:val="green"/>
        </w:rPr>
        <w:t xml:space="preserve"> и</w:t>
      </w:r>
      <w:r w:rsidR="00224B78" w:rsidRPr="001E422C">
        <w:rPr>
          <w:rFonts w:ascii="Times New Roman" w:hAnsi="Times New Roman"/>
          <w:sz w:val="28"/>
          <w:szCs w:val="28"/>
          <w:highlight w:val="green"/>
        </w:rPr>
        <w:t xml:space="preserve"> в добровольном порядке подверг</w:t>
      </w:r>
      <w:r w:rsidR="00B31801" w:rsidRPr="001E422C">
        <w:rPr>
          <w:rFonts w:ascii="Times New Roman" w:hAnsi="Times New Roman"/>
          <w:sz w:val="28"/>
          <w:szCs w:val="28"/>
          <w:highlight w:val="green"/>
        </w:rPr>
        <w:t>аемых</w:t>
      </w:r>
      <w:r w:rsidR="00224B78" w:rsidRPr="001E422C">
        <w:rPr>
          <w:rFonts w:ascii="Times New Roman" w:hAnsi="Times New Roman"/>
          <w:sz w:val="28"/>
          <w:szCs w:val="28"/>
          <w:highlight w:val="green"/>
        </w:rPr>
        <w:t xml:space="preserve"> поверке и калибровке.</w:t>
      </w:r>
    </w:p>
    <w:p w14:paraId="4F224FB1" w14:textId="77777777" w:rsidR="00FE6232" w:rsidRPr="001E422C" w:rsidRDefault="00170FC0" w:rsidP="00271CBE">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Обо</w:t>
      </w:r>
      <w:bookmarkStart w:id="2" w:name="_Hlk37782388"/>
      <w:r w:rsidRPr="001E422C">
        <w:rPr>
          <w:rFonts w:ascii="Times New Roman" w:hAnsi="Times New Roman"/>
          <w:bCs/>
          <w:iCs/>
          <w:sz w:val="28"/>
          <w:szCs w:val="28"/>
          <w:highlight w:val="green"/>
        </w:rPr>
        <w:t xml:space="preserve">бщенную характеристику ровности </w:t>
      </w:r>
      <w:bookmarkEnd w:id="2"/>
      <w:r w:rsidRPr="001E422C">
        <w:rPr>
          <w:rFonts w:ascii="Times New Roman" w:hAnsi="Times New Roman"/>
          <w:bCs/>
          <w:iCs/>
          <w:sz w:val="28"/>
          <w:szCs w:val="28"/>
          <w:highlight w:val="green"/>
        </w:rPr>
        <w:t xml:space="preserve">определяют для трех продольных профилей ВПП, </w:t>
      </w:r>
      <w:r w:rsidR="00654203" w:rsidRPr="001E422C">
        <w:rPr>
          <w:rFonts w:ascii="Times New Roman" w:hAnsi="Times New Roman"/>
          <w:bCs/>
          <w:iCs/>
          <w:sz w:val="28"/>
          <w:szCs w:val="28"/>
          <w:highlight w:val="green"/>
        </w:rPr>
        <w:t>расположенных: один профиль – на оси ВПП, два других – параллельно оси, на расстоянии 3</w:t>
      </w:r>
      <w:r w:rsidR="00DE03FF" w:rsidRPr="001E422C">
        <w:rPr>
          <w:rFonts w:ascii="Times New Roman" w:hAnsi="Times New Roman"/>
          <w:bCs/>
          <w:iCs/>
          <w:sz w:val="28"/>
          <w:szCs w:val="28"/>
          <w:highlight w:val="green"/>
        </w:rPr>
        <w:t>–</w:t>
      </w:r>
      <w:r w:rsidR="00654203" w:rsidRPr="001E422C">
        <w:rPr>
          <w:rFonts w:ascii="Times New Roman" w:hAnsi="Times New Roman"/>
          <w:bCs/>
          <w:iCs/>
          <w:sz w:val="28"/>
          <w:szCs w:val="28"/>
          <w:highlight w:val="green"/>
        </w:rPr>
        <w:t xml:space="preserve">5 м слева и справа от нее. </w:t>
      </w:r>
    </w:p>
    <w:p w14:paraId="72581AC8" w14:textId="77777777" w:rsidR="003624BA" w:rsidRDefault="00265FE3" w:rsidP="00271CBE">
      <w:pPr>
        <w:spacing w:after="0" w:line="360" w:lineRule="auto"/>
        <w:ind w:firstLine="851"/>
        <w:jc w:val="both"/>
        <w:rPr>
          <w:rFonts w:ascii="Times New Roman" w:hAnsi="Times New Roman"/>
          <w:bCs/>
          <w:iCs/>
          <w:sz w:val="28"/>
          <w:szCs w:val="28"/>
        </w:rPr>
      </w:pPr>
      <w:r w:rsidRPr="001E422C">
        <w:rPr>
          <w:rFonts w:ascii="Times New Roman" w:hAnsi="Times New Roman"/>
          <w:bCs/>
          <w:iCs/>
          <w:sz w:val="28"/>
          <w:szCs w:val="28"/>
          <w:highlight w:val="green"/>
        </w:rPr>
        <w:t xml:space="preserve">Обработку данных и вычисление </w:t>
      </w:r>
      <w:r w:rsidR="00D45A18" w:rsidRPr="001E422C">
        <w:rPr>
          <w:rFonts w:ascii="Times New Roman" w:hAnsi="Times New Roman"/>
          <w:bCs/>
          <w:iCs/>
          <w:sz w:val="28"/>
          <w:szCs w:val="28"/>
          <w:highlight w:val="green"/>
        </w:rPr>
        <w:t xml:space="preserve">обобщенной характеристики </w:t>
      </w:r>
      <w:r w:rsidRPr="001E422C">
        <w:rPr>
          <w:rFonts w:ascii="Times New Roman" w:hAnsi="Times New Roman"/>
          <w:bCs/>
          <w:iCs/>
          <w:sz w:val="28"/>
          <w:szCs w:val="28"/>
          <w:highlight w:val="green"/>
        </w:rPr>
        <w:t xml:space="preserve">ровности проводят </w:t>
      </w:r>
      <w:r w:rsidR="00A13839" w:rsidRPr="001E422C">
        <w:rPr>
          <w:rFonts w:ascii="Times New Roman" w:hAnsi="Times New Roman"/>
          <w:bCs/>
          <w:iCs/>
          <w:sz w:val="28"/>
          <w:szCs w:val="28"/>
          <w:highlight w:val="green"/>
        </w:rPr>
        <w:t>методами спектрального анализа.</w:t>
      </w:r>
    </w:p>
    <w:p w14:paraId="3908508F" w14:textId="77777777" w:rsidR="00CE468E" w:rsidRPr="001E422C" w:rsidRDefault="00C64B7D" w:rsidP="00271CBE">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7.2.</w:t>
      </w:r>
      <w:r w:rsidR="00500D5B" w:rsidRPr="001E422C">
        <w:rPr>
          <w:rFonts w:ascii="Times New Roman" w:hAnsi="Times New Roman"/>
          <w:bCs/>
          <w:iCs/>
          <w:sz w:val="28"/>
          <w:szCs w:val="28"/>
          <w:highlight w:val="green"/>
        </w:rPr>
        <w:t>4</w:t>
      </w:r>
      <w:r w:rsidRPr="001E422C">
        <w:rPr>
          <w:rFonts w:ascii="Times New Roman" w:hAnsi="Times New Roman"/>
          <w:bCs/>
          <w:iCs/>
          <w:sz w:val="28"/>
          <w:szCs w:val="28"/>
          <w:highlight w:val="green"/>
        </w:rPr>
        <w:t xml:space="preserve"> </w:t>
      </w:r>
      <w:r w:rsidR="00CE468E" w:rsidRPr="001E422C">
        <w:rPr>
          <w:rFonts w:ascii="Times New Roman" w:hAnsi="Times New Roman"/>
          <w:bCs/>
          <w:iCs/>
          <w:sz w:val="28"/>
          <w:szCs w:val="28"/>
          <w:highlight w:val="green"/>
        </w:rPr>
        <w:t>О</w:t>
      </w:r>
      <w:r w:rsidRPr="001E422C">
        <w:rPr>
          <w:rFonts w:ascii="Times New Roman" w:hAnsi="Times New Roman"/>
          <w:bCs/>
          <w:iCs/>
          <w:sz w:val="28"/>
          <w:szCs w:val="28"/>
          <w:highlight w:val="green"/>
        </w:rPr>
        <w:t>тбор образцов материалов покрытия</w:t>
      </w:r>
      <w:r w:rsidR="001F6403" w:rsidRPr="001E422C">
        <w:rPr>
          <w:rFonts w:ascii="Times New Roman" w:hAnsi="Times New Roman"/>
          <w:bCs/>
          <w:iCs/>
          <w:sz w:val="28"/>
          <w:szCs w:val="28"/>
          <w:highlight w:val="green"/>
        </w:rPr>
        <w:t xml:space="preserve"> (кернов)</w:t>
      </w:r>
      <w:r w:rsidRPr="001E422C">
        <w:rPr>
          <w:rFonts w:ascii="Times New Roman" w:hAnsi="Times New Roman"/>
          <w:bCs/>
          <w:iCs/>
          <w:sz w:val="28"/>
          <w:szCs w:val="28"/>
          <w:highlight w:val="green"/>
        </w:rPr>
        <w:t xml:space="preserve"> и </w:t>
      </w:r>
      <w:r w:rsidR="00C027DF" w:rsidRPr="001E422C">
        <w:rPr>
          <w:rFonts w:ascii="Times New Roman" w:hAnsi="Times New Roman"/>
          <w:sz w:val="28"/>
          <w:szCs w:val="28"/>
          <w:highlight w:val="green"/>
        </w:rPr>
        <w:t xml:space="preserve">укрепленного </w:t>
      </w:r>
      <w:r w:rsidRPr="001E422C">
        <w:rPr>
          <w:rFonts w:ascii="Times New Roman" w:hAnsi="Times New Roman"/>
          <w:bCs/>
          <w:iCs/>
          <w:sz w:val="28"/>
          <w:szCs w:val="28"/>
          <w:highlight w:val="green"/>
        </w:rPr>
        <w:t>искусственного основания</w:t>
      </w:r>
      <w:r w:rsidR="00CE468E" w:rsidRPr="001E422C">
        <w:rPr>
          <w:rFonts w:ascii="Times New Roman" w:hAnsi="Times New Roman"/>
          <w:bCs/>
          <w:iCs/>
          <w:sz w:val="28"/>
          <w:szCs w:val="28"/>
          <w:highlight w:val="green"/>
        </w:rPr>
        <w:t xml:space="preserve"> выполняют с целью:</w:t>
      </w:r>
    </w:p>
    <w:p w14:paraId="0F0758FE" w14:textId="77777777" w:rsidR="00CE468E" w:rsidRPr="001E422C" w:rsidRDefault="00CE468E"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установления</w:t>
      </w:r>
      <w:r w:rsidR="00C64B7D" w:rsidRPr="001E422C">
        <w:rPr>
          <w:rFonts w:ascii="Times New Roman" w:hAnsi="Times New Roman"/>
          <w:sz w:val="28"/>
          <w:szCs w:val="28"/>
          <w:highlight w:val="green"/>
        </w:rPr>
        <w:t xml:space="preserve"> </w:t>
      </w:r>
      <w:r w:rsidR="00EF4FA7" w:rsidRPr="001E422C">
        <w:rPr>
          <w:rFonts w:ascii="Times New Roman" w:hAnsi="Times New Roman"/>
          <w:sz w:val="28"/>
          <w:szCs w:val="28"/>
          <w:highlight w:val="green"/>
        </w:rPr>
        <w:t xml:space="preserve">состава и </w:t>
      </w:r>
      <w:r w:rsidR="00C64B7D" w:rsidRPr="001E422C">
        <w:rPr>
          <w:rFonts w:ascii="Times New Roman" w:hAnsi="Times New Roman"/>
          <w:sz w:val="28"/>
          <w:szCs w:val="28"/>
          <w:highlight w:val="green"/>
        </w:rPr>
        <w:t xml:space="preserve">фактических толщин </w:t>
      </w:r>
      <w:r w:rsidR="00D45A18" w:rsidRPr="001E422C">
        <w:rPr>
          <w:rFonts w:ascii="Times New Roman" w:hAnsi="Times New Roman"/>
          <w:sz w:val="28"/>
          <w:szCs w:val="28"/>
          <w:highlight w:val="green"/>
        </w:rPr>
        <w:t xml:space="preserve">конструктивных </w:t>
      </w:r>
      <w:r w:rsidR="00C64B7D" w:rsidRPr="001E422C">
        <w:rPr>
          <w:rFonts w:ascii="Times New Roman" w:hAnsi="Times New Roman"/>
          <w:sz w:val="28"/>
          <w:szCs w:val="28"/>
          <w:highlight w:val="green"/>
        </w:rPr>
        <w:t xml:space="preserve">слоев покрытия и </w:t>
      </w:r>
      <w:r w:rsidR="00E13FCF" w:rsidRPr="001E422C">
        <w:rPr>
          <w:rFonts w:ascii="Times New Roman" w:hAnsi="Times New Roman"/>
          <w:sz w:val="28"/>
          <w:szCs w:val="28"/>
          <w:highlight w:val="green"/>
        </w:rPr>
        <w:t xml:space="preserve">укрепленного </w:t>
      </w:r>
      <w:r w:rsidR="00C64B7D" w:rsidRPr="001E422C">
        <w:rPr>
          <w:rFonts w:ascii="Times New Roman" w:hAnsi="Times New Roman"/>
          <w:sz w:val="28"/>
          <w:szCs w:val="28"/>
          <w:highlight w:val="green"/>
        </w:rPr>
        <w:t>искусственного основания</w:t>
      </w:r>
      <w:r w:rsidRPr="001E422C">
        <w:rPr>
          <w:rFonts w:ascii="Times New Roman" w:hAnsi="Times New Roman"/>
          <w:sz w:val="28"/>
          <w:szCs w:val="28"/>
          <w:highlight w:val="green"/>
        </w:rPr>
        <w:t>;</w:t>
      </w:r>
    </w:p>
    <w:p w14:paraId="27EDAFFD" w14:textId="77777777" w:rsidR="00CE468E" w:rsidRPr="001E422C" w:rsidRDefault="00CE468E"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визуа</w:t>
      </w:r>
      <w:r w:rsidR="00EF4FA7" w:rsidRPr="001E422C">
        <w:rPr>
          <w:rFonts w:ascii="Times New Roman" w:hAnsi="Times New Roman"/>
          <w:sz w:val="28"/>
          <w:szCs w:val="28"/>
          <w:highlight w:val="green"/>
        </w:rPr>
        <w:t xml:space="preserve">льной оценки состояния материалов покрытия и </w:t>
      </w:r>
      <w:r w:rsidR="00E13FCF" w:rsidRPr="001E422C">
        <w:rPr>
          <w:rFonts w:ascii="Times New Roman" w:hAnsi="Times New Roman"/>
          <w:sz w:val="28"/>
          <w:szCs w:val="28"/>
          <w:highlight w:val="green"/>
        </w:rPr>
        <w:t xml:space="preserve">укрепленного </w:t>
      </w:r>
      <w:r w:rsidR="00EF4FA7" w:rsidRPr="001E422C">
        <w:rPr>
          <w:rFonts w:ascii="Times New Roman" w:hAnsi="Times New Roman"/>
          <w:sz w:val="28"/>
          <w:szCs w:val="28"/>
          <w:highlight w:val="green"/>
        </w:rPr>
        <w:t>искусственного основания</w:t>
      </w:r>
      <w:r w:rsidRPr="001E422C">
        <w:rPr>
          <w:rFonts w:ascii="Times New Roman" w:hAnsi="Times New Roman"/>
          <w:sz w:val="28"/>
          <w:szCs w:val="28"/>
          <w:highlight w:val="green"/>
        </w:rPr>
        <w:t>;</w:t>
      </w:r>
      <w:r w:rsidR="00C64B7D" w:rsidRPr="001E422C">
        <w:rPr>
          <w:rFonts w:ascii="Times New Roman" w:hAnsi="Times New Roman"/>
          <w:sz w:val="28"/>
          <w:szCs w:val="28"/>
          <w:highlight w:val="green"/>
        </w:rPr>
        <w:t xml:space="preserve"> </w:t>
      </w:r>
    </w:p>
    <w:p w14:paraId="64853AB9" w14:textId="77777777" w:rsidR="00C64B7D" w:rsidRPr="001E422C" w:rsidRDefault="00CE468E" w:rsidP="00B144B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лабораторного определения физико-механических характеристик</w:t>
      </w:r>
      <w:r w:rsidR="00F66B94" w:rsidRPr="001E422C">
        <w:rPr>
          <w:rFonts w:ascii="Times New Roman" w:hAnsi="Times New Roman"/>
          <w:sz w:val="28"/>
          <w:szCs w:val="28"/>
          <w:highlight w:val="green"/>
        </w:rPr>
        <w:t>;</w:t>
      </w:r>
    </w:p>
    <w:p w14:paraId="662AC5CA" w14:textId="77777777" w:rsidR="00F66B94" w:rsidRPr="001E422C" w:rsidRDefault="00F66B94" w:rsidP="00F66B94">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оценки наличия следов коррозионных процессов в бетоне, проведения химических исследований компонентов, реакционной активности вяжущего и инертных заполнителей, обнаружения и анализа новообразований.</w:t>
      </w:r>
    </w:p>
    <w:p w14:paraId="11F2B685" w14:textId="77777777" w:rsidR="00CE468E" w:rsidRPr="001E422C" w:rsidRDefault="00165515" w:rsidP="00271CBE">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lastRenderedPageBreak/>
        <w:t xml:space="preserve">Фактические толщины конструктивных слоев по отобранным образцам определяются непосредственным замером стальными линейками </w:t>
      </w:r>
      <w:r w:rsidR="007B63E0" w:rsidRPr="001E422C">
        <w:rPr>
          <w:rFonts w:ascii="Times New Roman" w:hAnsi="Times New Roman"/>
          <w:bCs/>
          <w:iCs/>
          <w:sz w:val="28"/>
          <w:szCs w:val="28"/>
          <w:highlight w:val="green"/>
        </w:rPr>
        <w:t xml:space="preserve">по </w:t>
      </w:r>
      <w:r w:rsidRPr="001E422C">
        <w:rPr>
          <w:rFonts w:ascii="Times New Roman" w:hAnsi="Times New Roman"/>
          <w:bCs/>
          <w:iCs/>
          <w:sz w:val="28"/>
          <w:szCs w:val="28"/>
          <w:highlight w:val="green"/>
        </w:rPr>
        <w:t>ГОСТ 427 или рулетками по ГОСТ 7502.</w:t>
      </w:r>
    </w:p>
    <w:p w14:paraId="2750C184" w14:textId="17137B25" w:rsidR="00C64B7D" w:rsidRPr="001E422C" w:rsidRDefault="00C64B7D" w:rsidP="00271CBE">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 xml:space="preserve">Определение прочности бетонов различных видов по образцам, отобранным из </w:t>
      </w:r>
      <w:r w:rsidR="00C2386D" w:rsidRPr="001E422C">
        <w:rPr>
          <w:rFonts w:ascii="Times New Roman" w:hAnsi="Times New Roman"/>
          <w:bCs/>
          <w:iCs/>
          <w:sz w:val="28"/>
          <w:szCs w:val="28"/>
          <w:highlight w:val="green"/>
        </w:rPr>
        <w:t xml:space="preserve">слоев </w:t>
      </w:r>
      <w:r w:rsidRPr="001E422C">
        <w:rPr>
          <w:rFonts w:ascii="Times New Roman" w:hAnsi="Times New Roman"/>
          <w:bCs/>
          <w:iCs/>
          <w:sz w:val="28"/>
          <w:szCs w:val="28"/>
          <w:highlight w:val="green"/>
        </w:rPr>
        <w:t>покрытия</w:t>
      </w:r>
      <w:r w:rsidR="00C2386D" w:rsidRPr="001E422C">
        <w:rPr>
          <w:rFonts w:ascii="Times New Roman" w:hAnsi="Times New Roman"/>
          <w:bCs/>
          <w:iCs/>
          <w:sz w:val="28"/>
          <w:szCs w:val="28"/>
          <w:highlight w:val="green"/>
        </w:rPr>
        <w:t xml:space="preserve"> и укрепленного основания</w:t>
      </w:r>
      <w:r w:rsidRPr="001E422C">
        <w:rPr>
          <w:rFonts w:ascii="Times New Roman" w:hAnsi="Times New Roman"/>
          <w:bCs/>
          <w:iCs/>
          <w:sz w:val="28"/>
          <w:szCs w:val="28"/>
          <w:highlight w:val="green"/>
        </w:rPr>
        <w:t xml:space="preserve">, проводится по </w:t>
      </w:r>
      <w:r w:rsidR="00502C59" w:rsidRPr="001E422C">
        <w:rPr>
          <w:rFonts w:ascii="Times New Roman" w:hAnsi="Times New Roman"/>
          <w:bCs/>
          <w:iCs/>
          <w:sz w:val="28"/>
          <w:szCs w:val="28"/>
          <w:highlight w:val="green"/>
        </w:rPr>
        <w:t>ГОСТ 28570</w:t>
      </w:r>
      <w:r w:rsidR="000B1CC6" w:rsidRPr="001E422C">
        <w:rPr>
          <w:rFonts w:ascii="Times New Roman" w:hAnsi="Times New Roman"/>
          <w:bCs/>
          <w:iCs/>
          <w:sz w:val="28"/>
          <w:szCs w:val="28"/>
          <w:highlight w:val="green"/>
        </w:rPr>
        <w:t xml:space="preserve">, ГОСТ 10180 и </w:t>
      </w:r>
      <w:r w:rsidR="006D61E3" w:rsidRPr="001E422C">
        <w:rPr>
          <w:rFonts w:ascii="Times New Roman" w:hAnsi="Times New Roman"/>
          <w:bCs/>
          <w:iCs/>
          <w:sz w:val="28"/>
          <w:szCs w:val="28"/>
          <w:highlight w:val="green"/>
        </w:rPr>
        <w:t>ГОСТ 18105</w:t>
      </w:r>
      <w:r w:rsidRPr="001E422C">
        <w:rPr>
          <w:rFonts w:ascii="Times New Roman" w:hAnsi="Times New Roman"/>
          <w:bCs/>
          <w:iCs/>
          <w:sz w:val="28"/>
          <w:szCs w:val="28"/>
          <w:highlight w:val="green"/>
        </w:rPr>
        <w:t xml:space="preserve">. Определение морозостойкости бетонов регламентируется ГОСТ </w:t>
      </w:r>
      <w:r w:rsidR="00502C59" w:rsidRPr="001E422C">
        <w:rPr>
          <w:rFonts w:ascii="Times New Roman" w:hAnsi="Times New Roman"/>
          <w:bCs/>
          <w:iCs/>
          <w:sz w:val="28"/>
          <w:szCs w:val="28"/>
          <w:highlight w:val="green"/>
        </w:rPr>
        <w:t>10060</w:t>
      </w:r>
      <w:r w:rsidRPr="001E422C">
        <w:rPr>
          <w:rFonts w:ascii="Times New Roman" w:hAnsi="Times New Roman"/>
          <w:bCs/>
          <w:iCs/>
          <w:sz w:val="28"/>
          <w:szCs w:val="28"/>
          <w:highlight w:val="green"/>
        </w:rPr>
        <w:t>.</w:t>
      </w:r>
      <w:r w:rsidR="0074337C" w:rsidRPr="001E422C">
        <w:rPr>
          <w:rFonts w:ascii="Times New Roman" w:hAnsi="Times New Roman"/>
          <w:bCs/>
          <w:iCs/>
          <w:sz w:val="28"/>
          <w:szCs w:val="28"/>
          <w:highlight w:val="green"/>
        </w:rPr>
        <w:t xml:space="preserve"> В случае </w:t>
      </w:r>
      <w:r w:rsidR="00997AC9" w:rsidRPr="001E422C">
        <w:rPr>
          <w:rFonts w:ascii="Times New Roman" w:hAnsi="Times New Roman"/>
          <w:bCs/>
          <w:iCs/>
          <w:sz w:val="28"/>
          <w:szCs w:val="28"/>
          <w:highlight w:val="green"/>
        </w:rPr>
        <w:t>необходимо</w:t>
      </w:r>
      <w:r w:rsidR="0074337C" w:rsidRPr="001E422C">
        <w:rPr>
          <w:rFonts w:ascii="Times New Roman" w:hAnsi="Times New Roman"/>
          <w:bCs/>
          <w:iCs/>
          <w:sz w:val="28"/>
          <w:szCs w:val="28"/>
          <w:highlight w:val="green"/>
        </w:rPr>
        <w:t>сти модуль упругости бетонов определяют по ГОСТ 24452, плотность – по ГОСТ 12730.1.</w:t>
      </w:r>
    </w:p>
    <w:p w14:paraId="601CBD71" w14:textId="77777777" w:rsidR="0074337C" w:rsidRPr="001E422C" w:rsidRDefault="0074337C" w:rsidP="00271CBE">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Состав и структуру бетона определяют специальными методами химического, физико-химического и микроскопического анализа бетона.</w:t>
      </w:r>
    </w:p>
    <w:p w14:paraId="499C85BF" w14:textId="77777777" w:rsidR="0074337C" w:rsidRPr="001E422C" w:rsidRDefault="00CE468E" w:rsidP="00271CBE">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Для проверки и определения системы армирования железобетонных монолитных конструкций используют неразрушающие методы согласно</w:t>
      </w:r>
      <w:r w:rsidR="00502BBB" w:rsidRPr="001E422C">
        <w:rPr>
          <w:rFonts w:ascii="Times New Roman" w:hAnsi="Times New Roman"/>
          <w:bCs/>
          <w:iCs/>
          <w:sz w:val="28"/>
          <w:szCs w:val="28"/>
          <w:highlight w:val="green"/>
        </w:rPr>
        <w:t xml:space="preserve"> </w:t>
      </w:r>
      <w:r w:rsidRPr="001E422C">
        <w:rPr>
          <w:rFonts w:ascii="Times New Roman" w:hAnsi="Times New Roman"/>
          <w:bCs/>
          <w:iCs/>
          <w:sz w:val="28"/>
          <w:szCs w:val="28"/>
          <w:highlight w:val="green"/>
        </w:rPr>
        <w:t>7.2.</w:t>
      </w:r>
      <w:r w:rsidR="00500D5B" w:rsidRPr="001E422C">
        <w:rPr>
          <w:rFonts w:ascii="Times New Roman" w:hAnsi="Times New Roman"/>
          <w:bCs/>
          <w:iCs/>
          <w:sz w:val="28"/>
          <w:szCs w:val="28"/>
          <w:highlight w:val="green"/>
        </w:rPr>
        <w:t>5</w:t>
      </w:r>
      <w:r w:rsidR="00A37FB1" w:rsidRPr="001E422C">
        <w:rPr>
          <w:rFonts w:ascii="Times New Roman" w:hAnsi="Times New Roman"/>
          <w:bCs/>
          <w:iCs/>
          <w:strike/>
          <w:sz w:val="28"/>
          <w:szCs w:val="28"/>
          <w:highlight w:val="green"/>
        </w:rPr>
        <w:t xml:space="preserve"> </w:t>
      </w:r>
      <w:r w:rsidR="00E13FCF" w:rsidRPr="001E422C">
        <w:rPr>
          <w:rFonts w:ascii="Times New Roman" w:hAnsi="Times New Roman"/>
          <w:bCs/>
          <w:iCs/>
          <w:sz w:val="28"/>
          <w:szCs w:val="28"/>
          <w:highlight w:val="green"/>
        </w:rPr>
        <w:t>и/или осмотр образцов</w:t>
      </w:r>
      <w:r w:rsidRPr="001E422C">
        <w:rPr>
          <w:rFonts w:ascii="Times New Roman" w:hAnsi="Times New Roman"/>
          <w:bCs/>
          <w:iCs/>
          <w:sz w:val="28"/>
          <w:szCs w:val="28"/>
          <w:highlight w:val="green"/>
        </w:rPr>
        <w:t>.</w:t>
      </w:r>
    </w:p>
    <w:p w14:paraId="14C3C73B" w14:textId="77777777" w:rsidR="00CE468E" w:rsidRPr="001E422C" w:rsidRDefault="00CE468E" w:rsidP="00271CBE">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Определение характеристик асфальтобетона по образцам, отобранным из покрытия, проводится в соответствии с ГОСТ 9128 и ГОСТ 12801.</w:t>
      </w:r>
    </w:p>
    <w:p w14:paraId="35BEE9EB" w14:textId="77777777" w:rsidR="00755E7E" w:rsidRPr="001E422C" w:rsidRDefault="002757E2" w:rsidP="00271CBE">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Участки отбора образцов и количество отбираемых образцов устанавливаются программой обследования</w:t>
      </w:r>
      <w:r w:rsidR="00D45A18" w:rsidRPr="001E422C">
        <w:rPr>
          <w:rFonts w:ascii="Times New Roman" w:hAnsi="Times New Roman"/>
          <w:bCs/>
          <w:iCs/>
          <w:sz w:val="28"/>
          <w:szCs w:val="28"/>
          <w:highlight w:val="green"/>
        </w:rPr>
        <w:t xml:space="preserve"> и согласовываются с </w:t>
      </w:r>
      <w:r w:rsidR="00134C24" w:rsidRPr="001E422C">
        <w:rPr>
          <w:rFonts w:ascii="Times New Roman" w:hAnsi="Times New Roman"/>
          <w:bCs/>
          <w:iCs/>
          <w:sz w:val="28"/>
          <w:szCs w:val="28"/>
          <w:highlight w:val="green"/>
        </w:rPr>
        <w:t>заказчиком</w:t>
      </w:r>
      <w:r w:rsidRPr="001E422C">
        <w:rPr>
          <w:rFonts w:ascii="Times New Roman" w:hAnsi="Times New Roman"/>
          <w:bCs/>
          <w:iCs/>
          <w:sz w:val="28"/>
          <w:szCs w:val="28"/>
          <w:highlight w:val="green"/>
        </w:rPr>
        <w:t xml:space="preserve">. </w:t>
      </w:r>
    </w:p>
    <w:p w14:paraId="78209AC9" w14:textId="2A1B0691" w:rsidR="002757E2" w:rsidRPr="001E422C" w:rsidRDefault="002757E2" w:rsidP="00A13839">
      <w:pPr>
        <w:spacing w:after="0" w:line="360" w:lineRule="auto"/>
        <w:ind w:firstLine="851"/>
        <w:jc w:val="both"/>
        <w:rPr>
          <w:rFonts w:ascii="Times New Roman" w:hAnsi="Times New Roman"/>
          <w:bCs/>
          <w:iCs/>
          <w:sz w:val="28"/>
          <w:szCs w:val="28"/>
          <w:highlight w:val="green"/>
        </w:rPr>
      </w:pPr>
      <w:r w:rsidRPr="001E422C">
        <w:rPr>
          <w:rFonts w:ascii="Times New Roman" w:hAnsi="Times New Roman"/>
          <w:bCs/>
          <w:iCs/>
          <w:sz w:val="28"/>
          <w:szCs w:val="28"/>
          <w:highlight w:val="green"/>
        </w:rPr>
        <w:t xml:space="preserve">Количество отбираемых образцов </w:t>
      </w:r>
      <w:r w:rsidR="00997AC9" w:rsidRPr="001E422C">
        <w:rPr>
          <w:rFonts w:ascii="Times New Roman" w:hAnsi="Times New Roman"/>
          <w:bCs/>
          <w:iCs/>
          <w:sz w:val="28"/>
          <w:szCs w:val="28"/>
          <w:highlight w:val="green"/>
        </w:rPr>
        <w:t>долж</w:t>
      </w:r>
      <w:r w:rsidR="00755E7E" w:rsidRPr="001E422C">
        <w:rPr>
          <w:rFonts w:ascii="Times New Roman" w:hAnsi="Times New Roman"/>
          <w:bCs/>
          <w:iCs/>
          <w:sz w:val="28"/>
          <w:szCs w:val="28"/>
          <w:highlight w:val="green"/>
        </w:rPr>
        <w:t xml:space="preserve">но быть достаточным для проведения испытаний в соответствии с </w:t>
      </w:r>
      <w:r w:rsidR="00134C24" w:rsidRPr="001E422C">
        <w:rPr>
          <w:rFonts w:ascii="Times New Roman" w:hAnsi="Times New Roman"/>
          <w:bCs/>
          <w:iCs/>
          <w:sz w:val="28"/>
          <w:szCs w:val="28"/>
          <w:highlight w:val="green"/>
        </w:rPr>
        <w:t>требованиями</w:t>
      </w:r>
      <w:r w:rsidR="00004D6C" w:rsidRPr="001E422C">
        <w:rPr>
          <w:rFonts w:ascii="Times New Roman" w:hAnsi="Times New Roman"/>
          <w:bCs/>
          <w:iCs/>
          <w:color w:val="FF0000"/>
          <w:sz w:val="28"/>
          <w:szCs w:val="28"/>
          <w:highlight w:val="green"/>
        </w:rPr>
        <w:t xml:space="preserve"> </w:t>
      </w:r>
      <w:r w:rsidR="00DC3B4F" w:rsidRPr="001E422C">
        <w:rPr>
          <w:rFonts w:ascii="Times New Roman" w:hAnsi="Times New Roman"/>
          <w:bCs/>
          <w:iCs/>
          <w:sz w:val="28"/>
          <w:szCs w:val="28"/>
          <w:highlight w:val="green"/>
        </w:rPr>
        <w:t>ГОСТ 28570, ГОСТ 10180, ГОСТ 18105 и ГОСТ 10060</w:t>
      </w:r>
      <w:r w:rsidR="00A13839" w:rsidRPr="001E422C">
        <w:rPr>
          <w:rFonts w:ascii="Times New Roman" w:hAnsi="Times New Roman"/>
          <w:bCs/>
          <w:iCs/>
          <w:sz w:val="28"/>
          <w:szCs w:val="28"/>
          <w:highlight w:val="green"/>
        </w:rPr>
        <w:t xml:space="preserve"> и составлять</w:t>
      </w:r>
      <w:r w:rsidR="00B31801" w:rsidRPr="001E422C">
        <w:rPr>
          <w:rFonts w:ascii="Times New Roman" w:hAnsi="Times New Roman"/>
          <w:bCs/>
          <w:iCs/>
          <w:sz w:val="28"/>
          <w:szCs w:val="28"/>
          <w:highlight w:val="green"/>
        </w:rPr>
        <w:t>:</w:t>
      </w:r>
    </w:p>
    <w:p w14:paraId="15DEF6A0" w14:textId="77777777" w:rsidR="00B31801" w:rsidRPr="001E422C" w:rsidRDefault="00B31801" w:rsidP="00B3180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не менее 3 образцов на 1000 </w:t>
      </w:r>
      <w:proofErr w:type="spellStart"/>
      <w:r w:rsidRPr="001E422C">
        <w:rPr>
          <w:rFonts w:ascii="Times New Roman" w:hAnsi="Times New Roman"/>
          <w:sz w:val="28"/>
          <w:szCs w:val="28"/>
          <w:highlight w:val="green"/>
        </w:rPr>
        <w:t>п</w:t>
      </w:r>
      <w:r w:rsidR="0019492F" w:rsidRPr="001E422C">
        <w:rPr>
          <w:rFonts w:ascii="Times New Roman" w:hAnsi="Times New Roman"/>
          <w:sz w:val="28"/>
          <w:szCs w:val="28"/>
          <w:highlight w:val="green"/>
        </w:rPr>
        <w:t>ог</w:t>
      </w:r>
      <w:proofErr w:type="spellEnd"/>
      <w:r w:rsidRPr="001E422C">
        <w:rPr>
          <w:rFonts w:ascii="Times New Roman" w:hAnsi="Times New Roman"/>
          <w:sz w:val="28"/>
          <w:szCs w:val="28"/>
          <w:highlight w:val="green"/>
        </w:rPr>
        <w:t>.</w:t>
      </w:r>
      <w:r w:rsidR="0019492F" w:rsidRPr="001E422C">
        <w:rPr>
          <w:rFonts w:ascii="Times New Roman" w:hAnsi="Times New Roman"/>
          <w:sz w:val="28"/>
          <w:szCs w:val="28"/>
          <w:highlight w:val="green"/>
        </w:rPr>
        <w:t xml:space="preserve"> </w:t>
      </w:r>
      <w:r w:rsidRPr="001E422C">
        <w:rPr>
          <w:rFonts w:ascii="Times New Roman" w:hAnsi="Times New Roman"/>
          <w:sz w:val="28"/>
          <w:szCs w:val="28"/>
          <w:highlight w:val="green"/>
        </w:rPr>
        <w:t xml:space="preserve">м и не менее 3 образцов на участок с одним </w:t>
      </w:r>
      <w:r w:rsidR="00E4380C" w:rsidRPr="001E422C">
        <w:rPr>
          <w:rFonts w:ascii="Times New Roman" w:hAnsi="Times New Roman"/>
          <w:sz w:val="28"/>
          <w:szCs w:val="28"/>
          <w:highlight w:val="green"/>
        </w:rPr>
        <w:t xml:space="preserve">типом конструкции покрытия для </w:t>
      </w:r>
      <w:r w:rsidRPr="001E422C">
        <w:rPr>
          <w:rFonts w:ascii="Times New Roman" w:hAnsi="Times New Roman"/>
          <w:sz w:val="28"/>
          <w:szCs w:val="28"/>
          <w:highlight w:val="green"/>
        </w:rPr>
        <w:t xml:space="preserve">ВПП и МРД; </w:t>
      </w:r>
    </w:p>
    <w:p w14:paraId="25A8174B" w14:textId="77777777" w:rsidR="00B31801" w:rsidRPr="001E422C" w:rsidRDefault="00B31801" w:rsidP="00B3180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 xml:space="preserve">не менее 3 образцов для РД длиной 500 м и менее; </w:t>
      </w:r>
    </w:p>
    <w:p w14:paraId="3C925071" w14:textId="77777777" w:rsidR="00B31801" w:rsidRPr="001E422C" w:rsidRDefault="00B31801" w:rsidP="00B31801">
      <w:pPr>
        <w:numPr>
          <w:ilvl w:val="0"/>
          <w:numId w:val="5"/>
        </w:numPr>
        <w:spacing w:after="0" w:line="360" w:lineRule="auto"/>
        <w:ind w:left="0" w:firstLine="851"/>
        <w:jc w:val="both"/>
        <w:rPr>
          <w:rFonts w:ascii="Times New Roman" w:hAnsi="Times New Roman"/>
          <w:sz w:val="28"/>
          <w:szCs w:val="28"/>
          <w:highlight w:val="green"/>
        </w:rPr>
      </w:pPr>
      <w:r w:rsidRPr="001E422C">
        <w:rPr>
          <w:rFonts w:ascii="Times New Roman" w:hAnsi="Times New Roman"/>
          <w:sz w:val="28"/>
          <w:szCs w:val="28"/>
          <w:highlight w:val="green"/>
        </w:rPr>
        <w:t>не менее 1 образца на 15 000 м</w:t>
      </w:r>
      <w:r w:rsidRPr="001E422C">
        <w:rPr>
          <w:rFonts w:ascii="Times New Roman" w:hAnsi="Times New Roman"/>
          <w:sz w:val="28"/>
          <w:szCs w:val="28"/>
          <w:highlight w:val="green"/>
          <w:vertAlign w:val="superscript"/>
        </w:rPr>
        <w:t>2</w:t>
      </w:r>
      <w:r w:rsidRPr="001E422C">
        <w:rPr>
          <w:rFonts w:ascii="Times New Roman" w:hAnsi="Times New Roman"/>
          <w:sz w:val="28"/>
          <w:szCs w:val="28"/>
          <w:highlight w:val="green"/>
        </w:rPr>
        <w:t xml:space="preserve"> и не менее 3 образцов на участок с одним типом конструкции покрытия для перронов.</w:t>
      </w:r>
    </w:p>
    <w:p w14:paraId="5424E1BB" w14:textId="5A2F7241" w:rsidR="00491DDA" w:rsidRPr="004E7175" w:rsidRDefault="00755E7E" w:rsidP="00491DDA">
      <w:pPr>
        <w:spacing w:after="0" w:line="360" w:lineRule="auto"/>
        <w:ind w:firstLine="851"/>
        <w:jc w:val="both"/>
        <w:rPr>
          <w:rFonts w:ascii="Times New Roman" w:hAnsi="Times New Roman"/>
          <w:bCs/>
          <w:iCs/>
          <w:sz w:val="28"/>
          <w:szCs w:val="28"/>
        </w:rPr>
      </w:pPr>
      <w:r w:rsidRPr="001E422C">
        <w:rPr>
          <w:rFonts w:ascii="Times New Roman" w:hAnsi="Times New Roman"/>
          <w:bCs/>
          <w:iCs/>
          <w:sz w:val="28"/>
          <w:szCs w:val="28"/>
          <w:highlight w:val="green"/>
        </w:rPr>
        <w:t xml:space="preserve">Места отбора </w:t>
      </w:r>
      <w:r w:rsidR="004E7175" w:rsidRPr="001E422C">
        <w:rPr>
          <w:rFonts w:ascii="Times New Roman" w:hAnsi="Times New Roman"/>
          <w:bCs/>
          <w:iCs/>
          <w:sz w:val="28"/>
          <w:szCs w:val="28"/>
          <w:highlight w:val="green"/>
        </w:rPr>
        <w:t>образцов</w:t>
      </w:r>
      <w:r w:rsidRPr="001E422C">
        <w:rPr>
          <w:rFonts w:ascii="Times New Roman" w:hAnsi="Times New Roman"/>
          <w:bCs/>
          <w:iCs/>
          <w:sz w:val="28"/>
          <w:szCs w:val="28"/>
          <w:highlight w:val="green"/>
        </w:rPr>
        <w:t xml:space="preserve"> </w:t>
      </w:r>
      <w:r w:rsidR="00997AC9" w:rsidRPr="001E422C">
        <w:rPr>
          <w:rFonts w:ascii="Times New Roman" w:hAnsi="Times New Roman"/>
          <w:b/>
          <w:bCs/>
          <w:iCs/>
          <w:sz w:val="28"/>
          <w:szCs w:val="28"/>
          <w:highlight w:val="green"/>
        </w:rPr>
        <w:t>могут</w:t>
      </w:r>
      <w:r w:rsidRPr="001E422C">
        <w:rPr>
          <w:rFonts w:ascii="Times New Roman" w:hAnsi="Times New Roman"/>
          <w:bCs/>
          <w:iCs/>
          <w:sz w:val="28"/>
          <w:szCs w:val="28"/>
          <w:highlight w:val="green"/>
        </w:rPr>
        <w:t xml:space="preserve"> быть определены </w:t>
      </w:r>
      <w:r w:rsidR="00491DDA" w:rsidRPr="001E422C">
        <w:rPr>
          <w:rFonts w:ascii="Times New Roman" w:hAnsi="Times New Roman"/>
          <w:bCs/>
          <w:iCs/>
          <w:sz w:val="28"/>
          <w:szCs w:val="28"/>
          <w:highlight w:val="green"/>
        </w:rPr>
        <w:t>c учетом результатов применения неразрушающих методов определения прочности.</w:t>
      </w:r>
    </w:p>
    <w:p w14:paraId="25F4A53E" w14:textId="6C5E33AF" w:rsidR="00A9015C" w:rsidRPr="00A37FB1" w:rsidRDefault="00A9015C" w:rsidP="00491DDA">
      <w:pPr>
        <w:spacing w:after="0" w:line="360" w:lineRule="auto"/>
        <w:ind w:firstLine="851"/>
        <w:jc w:val="both"/>
        <w:rPr>
          <w:rFonts w:ascii="Times New Roman" w:hAnsi="Times New Roman"/>
          <w:bCs/>
          <w:iCs/>
          <w:sz w:val="28"/>
          <w:szCs w:val="28"/>
        </w:rPr>
      </w:pPr>
      <w:r w:rsidRPr="001E422C">
        <w:rPr>
          <w:rFonts w:ascii="Times New Roman" w:hAnsi="Times New Roman"/>
          <w:bCs/>
          <w:iCs/>
          <w:sz w:val="28"/>
          <w:szCs w:val="28"/>
          <w:highlight w:val="green"/>
        </w:rPr>
        <w:lastRenderedPageBreak/>
        <w:t xml:space="preserve">После отбора образцов </w:t>
      </w:r>
      <w:r w:rsidR="00997AC9" w:rsidRPr="001E422C">
        <w:rPr>
          <w:rFonts w:ascii="Times New Roman" w:hAnsi="Times New Roman"/>
          <w:bCs/>
          <w:iCs/>
          <w:sz w:val="28"/>
          <w:szCs w:val="28"/>
          <w:highlight w:val="green"/>
        </w:rPr>
        <w:t>необходимо</w:t>
      </w:r>
      <w:r w:rsidRPr="001E422C">
        <w:rPr>
          <w:rFonts w:ascii="Times New Roman" w:hAnsi="Times New Roman"/>
          <w:bCs/>
          <w:iCs/>
          <w:sz w:val="28"/>
          <w:szCs w:val="28"/>
          <w:highlight w:val="green"/>
        </w:rPr>
        <w:t xml:space="preserve"> восстановить целостность </w:t>
      </w:r>
      <w:r w:rsidR="0042176E" w:rsidRPr="001E422C">
        <w:rPr>
          <w:rFonts w:ascii="Times New Roman" w:hAnsi="Times New Roman"/>
          <w:bCs/>
          <w:iCs/>
          <w:sz w:val="28"/>
          <w:szCs w:val="28"/>
          <w:highlight w:val="green"/>
        </w:rPr>
        <w:t>аэродромного</w:t>
      </w:r>
      <w:r w:rsidRPr="001E422C">
        <w:rPr>
          <w:rFonts w:ascii="Times New Roman" w:hAnsi="Times New Roman"/>
          <w:bCs/>
          <w:iCs/>
          <w:sz w:val="28"/>
          <w:szCs w:val="28"/>
          <w:highlight w:val="green"/>
        </w:rPr>
        <w:t xml:space="preserve"> покрытия с применением бетонных, асфальтобетонных смесей или ремонтных материалов</w:t>
      </w:r>
      <w:r w:rsidR="00A37FB1" w:rsidRPr="001E422C">
        <w:rPr>
          <w:rFonts w:ascii="Times New Roman" w:hAnsi="Times New Roman"/>
          <w:bCs/>
          <w:iCs/>
          <w:sz w:val="28"/>
          <w:szCs w:val="28"/>
          <w:highlight w:val="green"/>
        </w:rPr>
        <w:t>.</w:t>
      </w:r>
    </w:p>
    <w:p w14:paraId="3573FAFD" w14:textId="77777777" w:rsidR="00F66011" w:rsidRDefault="00F66011" w:rsidP="00271CBE">
      <w:pPr>
        <w:spacing w:after="0" w:line="360" w:lineRule="auto"/>
        <w:ind w:firstLine="851"/>
        <w:jc w:val="both"/>
        <w:rPr>
          <w:rFonts w:ascii="Times New Roman" w:hAnsi="Times New Roman"/>
          <w:bCs/>
          <w:iCs/>
          <w:sz w:val="28"/>
          <w:szCs w:val="28"/>
        </w:rPr>
      </w:pPr>
      <w:r w:rsidRPr="00167399">
        <w:rPr>
          <w:rFonts w:ascii="Times New Roman" w:hAnsi="Times New Roman"/>
          <w:bCs/>
          <w:iCs/>
          <w:sz w:val="28"/>
          <w:szCs w:val="28"/>
          <w:highlight w:val="green"/>
        </w:rPr>
        <w:t>7.2.</w:t>
      </w:r>
      <w:r w:rsidR="00500D5B" w:rsidRPr="00167399">
        <w:rPr>
          <w:rFonts w:ascii="Times New Roman" w:hAnsi="Times New Roman"/>
          <w:bCs/>
          <w:iCs/>
          <w:sz w:val="28"/>
          <w:szCs w:val="28"/>
          <w:highlight w:val="green"/>
        </w:rPr>
        <w:t>5</w:t>
      </w:r>
      <w:r w:rsidRPr="00167399">
        <w:rPr>
          <w:rFonts w:ascii="Times New Roman" w:hAnsi="Times New Roman"/>
          <w:bCs/>
          <w:iCs/>
          <w:sz w:val="28"/>
          <w:szCs w:val="28"/>
          <w:highlight w:val="green"/>
        </w:rPr>
        <w:t xml:space="preserve"> Определение прочностных характеристик материалов покрытия и искусственного </w:t>
      </w:r>
      <w:r w:rsidR="00A9015C" w:rsidRPr="00167399">
        <w:rPr>
          <w:rFonts w:ascii="Times New Roman" w:hAnsi="Times New Roman"/>
          <w:bCs/>
          <w:iCs/>
          <w:sz w:val="28"/>
          <w:szCs w:val="28"/>
          <w:highlight w:val="green"/>
        </w:rPr>
        <w:t xml:space="preserve">укрепленного </w:t>
      </w:r>
      <w:r w:rsidRPr="00167399">
        <w:rPr>
          <w:rFonts w:ascii="Times New Roman" w:hAnsi="Times New Roman"/>
          <w:bCs/>
          <w:iCs/>
          <w:sz w:val="28"/>
          <w:szCs w:val="28"/>
          <w:highlight w:val="green"/>
        </w:rPr>
        <w:t xml:space="preserve">основания </w:t>
      </w:r>
      <w:r w:rsidR="00994545" w:rsidRPr="00167399">
        <w:rPr>
          <w:rFonts w:ascii="Times New Roman" w:hAnsi="Times New Roman"/>
          <w:bCs/>
          <w:iCs/>
          <w:sz w:val="28"/>
          <w:szCs w:val="28"/>
          <w:highlight w:val="green"/>
        </w:rPr>
        <w:t xml:space="preserve">(в местах открытого доступа) </w:t>
      </w:r>
      <w:r w:rsidRPr="00167399">
        <w:rPr>
          <w:rFonts w:ascii="Times New Roman" w:hAnsi="Times New Roman"/>
          <w:bCs/>
          <w:iCs/>
          <w:sz w:val="28"/>
          <w:szCs w:val="28"/>
          <w:highlight w:val="green"/>
        </w:rPr>
        <w:t>неразрушающими методами регламентируется ГОСТ 22690.</w:t>
      </w:r>
    </w:p>
    <w:p w14:paraId="3D708FFB" w14:textId="77777777" w:rsidR="00F66011" w:rsidRPr="00CE468E" w:rsidRDefault="004E7175" w:rsidP="00271CBE">
      <w:pPr>
        <w:spacing w:after="0" w:line="360" w:lineRule="auto"/>
        <w:ind w:firstLine="851"/>
        <w:jc w:val="both"/>
        <w:rPr>
          <w:rFonts w:ascii="Times New Roman" w:hAnsi="Times New Roman"/>
          <w:bCs/>
          <w:iCs/>
          <w:sz w:val="28"/>
          <w:szCs w:val="28"/>
        </w:rPr>
      </w:pPr>
      <w:r>
        <w:rPr>
          <w:rFonts w:ascii="Times New Roman" w:hAnsi="Times New Roman"/>
          <w:bCs/>
          <w:iCs/>
          <w:sz w:val="28"/>
          <w:szCs w:val="28"/>
        </w:rPr>
        <w:t>К неразрушающим методам определения прочности относятся методы:</w:t>
      </w:r>
    </w:p>
    <w:p w14:paraId="22506262" w14:textId="77777777" w:rsidR="00F357E9" w:rsidRPr="00271CBE" w:rsidRDefault="00F357E9" w:rsidP="00B144B1">
      <w:pPr>
        <w:numPr>
          <w:ilvl w:val="0"/>
          <w:numId w:val="5"/>
        </w:numPr>
        <w:spacing w:after="0" w:line="360" w:lineRule="auto"/>
        <w:ind w:left="0" w:firstLine="851"/>
        <w:jc w:val="both"/>
        <w:rPr>
          <w:rFonts w:ascii="Times New Roman" w:hAnsi="Times New Roman"/>
          <w:sz w:val="28"/>
          <w:szCs w:val="28"/>
        </w:rPr>
      </w:pPr>
      <w:r w:rsidRPr="00271CBE">
        <w:rPr>
          <w:rFonts w:ascii="Times New Roman" w:hAnsi="Times New Roman"/>
          <w:sz w:val="28"/>
          <w:szCs w:val="28"/>
        </w:rPr>
        <w:t>упругого отскока;</w:t>
      </w:r>
    </w:p>
    <w:p w14:paraId="00DB070C" w14:textId="77777777" w:rsidR="00F357E9" w:rsidRPr="00271CBE" w:rsidRDefault="00F357E9" w:rsidP="00B144B1">
      <w:pPr>
        <w:numPr>
          <w:ilvl w:val="0"/>
          <w:numId w:val="5"/>
        </w:numPr>
        <w:spacing w:after="0" w:line="360" w:lineRule="auto"/>
        <w:ind w:left="0" w:firstLine="851"/>
        <w:jc w:val="both"/>
        <w:rPr>
          <w:rFonts w:ascii="Times New Roman" w:hAnsi="Times New Roman"/>
          <w:sz w:val="28"/>
          <w:szCs w:val="28"/>
        </w:rPr>
      </w:pPr>
      <w:r w:rsidRPr="00271CBE">
        <w:rPr>
          <w:rFonts w:ascii="Times New Roman" w:hAnsi="Times New Roman"/>
          <w:sz w:val="28"/>
          <w:szCs w:val="28"/>
        </w:rPr>
        <w:t>пластических деформаций;</w:t>
      </w:r>
    </w:p>
    <w:p w14:paraId="6DAA08BC" w14:textId="77777777" w:rsidR="00F357E9" w:rsidRPr="00271CBE" w:rsidRDefault="00F357E9" w:rsidP="00B144B1">
      <w:pPr>
        <w:numPr>
          <w:ilvl w:val="0"/>
          <w:numId w:val="5"/>
        </w:numPr>
        <w:spacing w:after="0" w:line="360" w:lineRule="auto"/>
        <w:ind w:left="0" w:firstLine="851"/>
        <w:jc w:val="both"/>
        <w:rPr>
          <w:rFonts w:ascii="Times New Roman" w:hAnsi="Times New Roman"/>
          <w:sz w:val="28"/>
          <w:szCs w:val="28"/>
        </w:rPr>
      </w:pPr>
      <w:r w:rsidRPr="00271CBE">
        <w:rPr>
          <w:rFonts w:ascii="Times New Roman" w:hAnsi="Times New Roman"/>
          <w:sz w:val="28"/>
          <w:szCs w:val="28"/>
        </w:rPr>
        <w:t>ударного импульса;</w:t>
      </w:r>
    </w:p>
    <w:p w14:paraId="2F1E090A" w14:textId="77777777" w:rsidR="00F357E9" w:rsidRPr="00271CBE" w:rsidRDefault="00F357E9" w:rsidP="00B144B1">
      <w:pPr>
        <w:numPr>
          <w:ilvl w:val="0"/>
          <w:numId w:val="5"/>
        </w:numPr>
        <w:spacing w:after="0" w:line="360" w:lineRule="auto"/>
        <w:ind w:left="0" w:firstLine="851"/>
        <w:jc w:val="both"/>
        <w:rPr>
          <w:rFonts w:ascii="Times New Roman" w:hAnsi="Times New Roman"/>
          <w:sz w:val="28"/>
          <w:szCs w:val="28"/>
        </w:rPr>
      </w:pPr>
      <w:r w:rsidRPr="00271CBE">
        <w:rPr>
          <w:rFonts w:ascii="Times New Roman" w:hAnsi="Times New Roman"/>
          <w:sz w:val="28"/>
          <w:szCs w:val="28"/>
        </w:rPr>
        <w:t>отрыва;</w:t>
      </w:r>
    </w:p>
    <w:p w14:paraId="2E4D8380" w14:textId="77777777" w:rsidR="00F357E9" w:rsidRPr="00271CBE" w:rsidRDefault="00F357E9" w:rsidP="00B144B1">
      <w:pPr>
        <w:numPr>
          <w:ilvl w:val="0"/>
          <w:numId w:val="5"/>
        </w:numPr>
        <w:spacing w:after="0" w:line="360" w:lineRule="auto"/>
        <w:ind w:left="0" w:firstLine="851"/>
        <w:jc w:val="both"/>
        <w:rPr>
          <w:rFonts w:ascii="Times New Roman" w:hAnsi="Times New Roman"/>
          <w:sz w:val="28"/>
          <w:szCs w:val="28"/>
        </w:rPr>
      </w:pPr>
      <w:r w:rsidRPr="00271CBE">
        <w:rPr>
          <w:rFonts w:ascii="Times New Roman" w:hAnsi="Times New Roman"/>
          <w:sz w:val="28"/>
          <w:szCs w:val="28"/>
        </w:rPr>
        <w:t>отрыва со скалыванием;</w:t>
      </w:r>
    </w:p>
    <w:p w14:paraId="6EBA882F" w14:textId="77777777" w:rsidR="00F357E9" w:rsidRPr="00271CBE" w:rsidRDefault="00F357E9" w:rsidP="00B144B1">
      <w:pPr>
        <w:numPr>
          <w:ilvl w:val="0"/>
          <w:numId w:val="5"/>
        </w:numPr>
        <w:spacing w:after="0" w:line="360" w:lineRule="auto"/>
        <w:ind w:left="0" w:firstLine="851"/>
        <w:jc w:val="both"/>
        <w:rPr>
          <w:rFonts w:ascii="Times New Roman" w:hAnsi="Times New Roman"/>
          <w:sz w:val="28"/>
          <w:szCs w:val="28"/>
        </w:rPr>
      </w:pPr>
      <w:r w:rsidRPr="00271CBE">
        <w:rPr>
          <w:rFonts w:ascii="Times New Roman" w:hAnsi="Times New Roman"/>
          <w:sz w:val="28"/>
          <w:szCs w:val="28"/>
        </w:rPr>
        <w:t>ультразвуковой.</w:t>
      </w:r>
    </w:p>
    <w:p w14:paraId="0507663E" w14:textId="77777777" w:rsidR="003758C7" w:rsidRPr="00167399" w:rsidRDefault="00F357E9" w:rsidP="00271CBE">
      <w:pPr>
        <w:spacing w:after="0" w:line="360" w:lineRule="auto"/>
        <w:ind w:firstLine="851"/>
        <w:jc w:val="both"/>
        <w:rPr>
          <w:rFonts w:ascii="Times New Roman" w:hAnsi="Times New Roman"/>
          <w:bCs/>
          <w:iCs/>
          <w:sz w:val="28"/>
          <w:szCs w:val="28"/>
          <w:highlight w:val="green"/>
        </w:rPr>
      </w:pPr>
      <w:r w:rsidRPr="00167399">
        <w:rPr>
          <w:rFonts w:ascii="Times New Roman" w:hAnsi="Times New Roman"/>
          <w:bCs/>
          <w:iCs/>
          <w:sz w:val="28"/>
          <w:szCs w:val="28"/>
          <w:highlight w:val="green"/>
        </w:rPr>
        <w:t>Ультразвуковой метод определения прочности регламентируется</w:t>
      </w:r>
      <w:r w:rsidR="00271CBE" w:rsidRPr="00167399">
        <w:rPr>
          <w:rFonts w:ascii="Times New Roman" w:hAnsi="Times New Roman"/>
          <w:bCs/>
          <w:iCs/>
          <w:sz w:val="28"/>
          <w:szCs w:val="28"/>
          <w:highlight w:val="green"/>
        </w:rPr>
        <w:t xml:space="preserve"> </w:t>
      </w:r>
      <w:r w:rsidR="00271CBE" w:rsidRPr="00167399">
        <w:rPr>
          <w:rFonts w:ascii="Times New Roman" w:hAnsi="Times New Roman"/>
          <w:bCs/>
          <w:iCs/>
          <w:sz w:val="28"/>
          <w:szCs w:val="28"/>
          <w:highlight w:val="green"/>
        </w:rPr>
        <w:br/>
      </w:r>
      <w:r w:rsidR="004E7175" w:rsidRPr="00167399">
        <w:rPr>
          <w:rFonts w:ascii="Times New Roman" w:hAnsi="Times New Roman"/>
          <w:bCs/>
          <w:iCs/>
          <w:sz w:val="28"/>
          <w:szCs w:val="28"/>
          <w:highlight w:val="green"/>
        </w:rPr>
        <w:t>ГОСТ 17624</w:t>
      </w:r>
      <w:r w:rsidR="003758C7" w:rsidRPr="00167399">
        <w:rPr>
          <w:rFonts w:ascii="Times New Roman" w:hAnsi="Times New Roman"/>
          <w:bCs/>
          <w:iCs/>
          <w:sz w:val="28"/>
          <w:szCs w:val="28"/>
          <w:highlight w:val="green"/>
        </w:rPr>
        <w:t>.</w:t>
      </w:r>
      <w:r w:rsidRPr="00167399">
        <w:rPr>
          <w:rFonts w:ascii="Times New Roman" w:hAnsi="Times New Roman"/>
          <w:bCs/>
          <w:iCs/>
          <w:sz w:val="28"/>
          <w:szCs w:val="28"/>
          <w:highlight w:val="green"/>
        </w:rPr>
        <w:t xml:space="preserve"> </w:t>
      </w:r>
      <w:r w:rsidR="003758C7" w:rsidRPr="00167399">
        <w:rPr>
          <w:rFonts w:ascii="Times New Roman" w:hAnsi="Times New Roman"/>
          <w:bCs/>
          <w:iCs/>
          <w:sz w:val="28"/>
          <w:szCs w:val="28"/>
          <w:highlight w:val="green"/>
        </w:rPr>
        <w:t xml:space="preserve">При этом прочность бетона определяют по экспериментально установленным </w:t>
      </w:r>
      <w:proofErr w:type="spellStart"/>
      <w:r w:rsidR="003758C7" w:rsidRPr="00167399">
        <w:rPr>
          <w:rFonts w:ascii="Times New Roman" w:hAnsi="Times New Roman"/>
          <w:bCs/>
          <w:iCs/>
          <w:sz w:val="28"/>
          <w:szCs w:val="28"/>
          <w:highlight w:val="green"/>
        </w:rPr>
        <w:t>градуировочным</w:t>
      </w:r>
      <w:proofErr w:type="spellEnd"/>
      <w:r w:rsidR="003758C7" w:rsidRPr="00167399">
        <w:rPr>
          <w:rFonts w:ascii="Times New Roman" w:hAnsi="Times New Roman"/>
          <w:bCs/>
          <w:iCs/>
          <w:sz w:val="28"/>
          <w:szCs w:val="28"/>
          <w:highlight w:val="green"/>
        </w:rPr>
        <w:t xml:space="preserve"> зависимостям косвенного показателя</w:t>
      </w:r>
      <w:r w:rsidR="00BA47D7" w:rsidRPr="00167399">
        <w:rPr>
          <w:rFonts w:ascii="Times New Roman" w:hAnsi="Times New Roman"/>
          <w:bCs/>
          <w:iCs/>
          <w:sz w:val="28"/>
          <w:szCs w:val="28"/>
          <w:highlight w:val="green"/>
        </w:rPr>
        <w:t xml:space="preserve"> (скорость или время распространения ультразвука) </w:t>
      </w:r>
      <w:r w:rsidR="003758C7" w:rsidRPr="00167399">
        <w:rPr>
          <w:rFonts w:ascii="Times New Roman" w:hAnsi="Times New Roman"/>
          <w:bCs/>
          <w:iCs/>
          <w:sz w:val="28"/>
          <w:szCs w:val="28"/>
          <w:highlight w:val="green"/>
        </w:rPr>
        <w:t>от прочности бетона</w:t>
      </w:r>
      <w:r w:rsidR="00483AA9" w:rsidRPr="00167399">
        <w:rPr>
          <w:rFonts w:ascii="Times New Roman" w:hAnsi="Times New Roman"/>
          <w:bCs/>
          <w:iCs/>
          <w:sz w:val="28"/>
          <w:szCs w:val="28"/>
          <w:highlight w:val="green"/>
        </w:rPr>
        <w:t>, установленной по результатам испытаний образцов</w:t>
      </w:r>
      <w:r w:rsidR="003758C7" w:rsidRPr="00167399">
        <w:rPr>
          <w:rFonts w:ascii="Times New Roman" w:hAnsi="Times New Roman"/>
          <w:bCs/>
          <w:iCs/>
          <w:sz w:val="28"/>
          <w:szCs w:val="28"/>
          <w:highlight w:val="green"/>
        </w:rPr>
        <w:t>.</w:t>
      </w:r>
    </w:p>
    <w:p w14:paraId="07EA130C" w14:textId="77777777" w:rsidR="003758C7" w:rsidRPr="00167399" w:rsidRDefault="003758C7" w:rsidP="00271CBE">
      <w:pPr>
        <w:spacing w:after="0" w:line="360" w:lineRule="auto"/>
        <w:ind w:firstLine="851"/>
        <w:jc w:val="both"/>
        <w:rPr>
          <w:rFonts w:ascii="Times New Roman" w:hAnsi="Times New Roman"/>
          <w:bCs/>
          <w:iCs/>
          <w:sz w:val="28"/>
          <w:szCs w:val="28"/>
          <w:highlight w:val="green"/>
        </w:rPr>
      </w:pPr>
      <w:r w:rsidRPr="00167399">
        <w:rPr>
          <w:rFonts w:ascii="Times New Roman" w:hAnsi="Times New Roman"/>
          <w:bCs/>
          <w:iCs/>
          <w:sz w:val="28"/>
          <w:szCs w:val="28"/>
          <w:highlight w:val="green"/>
        </w:rPr>
        <w:t xml:space="preserve">Ультразвуковой метод </w:t>
      </w:r>
      <w:r w:rsidR="00DF363C" w:rsidRPr="00167399">
        <w:rPr>
          <w:rFonts w:ascii="Times New Roman" w:hAnsi="Times New Roman"/>
          <w:bCs/>
          <w:iCs/>
          <w:sz w:val="28"/>
          <w:szCs w:val="28"/>
          <w:highlight w:val="green"/>
        </w:rPr>
        <w:t>применяют</w:t>
      </w:r>
      <w:r w:rsidRPr="00167399">
        <w:rPr>
          <w:rFonts w:ascii="Times New Roman" w:hAnsi="Times New Roman"/>
          <w:bCs/>
          <w:iCs/>
          <w:sz w:val="28"/>
          <w:szCs w:val="28"/>
          <w:highlight w:val="green"/>
        </w:rPr>
        <w:t xml:space="preserve"> также для оценки глубины распространения трещин в покрытиях.</w:t>
      </w:r>
    </w:p>
    <w:p w14:paraId="39E96184" w14:textId="77777777" w:rsidR="00265FE3" w:rsidRPr="003758C7" w:rsidRDefault="005C37FC" w:rsidP="00271CBE">
      <w:pPr>
        <w:spacing w:after="0" w:line="360" w:lineRule="auto"/>
        <w:ind w:firstLine="851"/>
        <w:jc w:val="both"/>
        <w:rPr>
          <w:rFonts w:ascii="Times New Roman" w:hAnsi="Times New Roman"/>
          <w:bCs/>
          <w:iCs/>
          <w:sz w:val="28"/>
          <w:szCs w:val="28"/>
        </w:rPr>
      </w:pPr>
      <w:r w:rsidRPr="00167399">
        <w:rPr>
          <w:rFonts w:ascii="Times New Roman" w:hAnsi="Times New Roman"/>
          <w:bCs/>
          <w:iCs/>
          <w:sz w:val="28"/>
          <w:szCs w:val="28"/>
          <w:highlight w:val="green"/>
        </w:rPr>
        <w:t>Для определения системы армирования в железобетонных покрытиях используют магнитный метод по ГОСТ 22904.</w:t>
      </w:r>
    </w:p>
    <w:p w14:paraId="494EDA99" w14:textId="77777777" w:rsidR="00F357E9" w:rsidRPr="00167399" w:rsidRDefault="00113137" w:rsidP="00271CBE">
      <w:pPr>
        <w:spacing w:after="0" w:line="360" w:lineRule="auto"/>
        <w:ind w:firstLine="851"/>
        <w:jc w:val="both"/>
        <w:rPr>
          <w:rFonts w:ascii="Times New Roman" w:hAnsi="Times New Roman"/>
          <w:bCs/>
          <w:iCs/>
          <w:sz w:val="28"/>
          <w:szCs w:val="28"/>
          <w:highlight w:val="green"/>
        </w:rPr>
      </w:pPr>
      <w:r w:rsidRPr="00167399">
        <w:rPr>
          <w:rFonts w:ascii="Times New Roman" w:hAnsi="Times New Roman"/>
          <w:bCs/>
          <w:iCs/>
          <w:sz w:val="28"/>
          <w:szCs w:val="28"/>
          <w:highlight w:val="green"/>
        </w:rPr>
        <w:t>7.2.</w:t>
      </w:r>
      <w:r w:rsidR="00500D5B" w:rsidRPr="00167399">
        <w:rPr>
          <w:rFonts w:ascii="Times New Roman" w:hAnsi="Times New Roman"/>
          <w:bCs/>
          <w:iCs/>
          <w:sz w:val="28"/>
          <w:szCs w:val="28"/>
          <w:highlight w:val="green"/>
        </w:rPr>
        <w:t>6</w:t>
      </w:r>
      <w:r w:rsidRPr="00167399">
        <w:rPr>
          <w:rFonts w:ascii="Times New Roman" w:hAnsi="Times New Roman"/>
          <w:bCs/>
          <w:iCs/>
          <w:sz w:val="28"/>
          <w:szCs w:val="28"/>
          <w:highlight w:val="green"/>
        </w:rPr>
        <w:t xml:space="preserve"> </w:t>
      </w:r>
      <w:r w:rsidR="00F357E9" w:rsidRPr="00167399">
        <w:rPr>
          <w:rFonts w:ascii="Times New Roman" w:hAnsi="Times New Roman"/>
          <w:bCs/>
          <w:iCs/>
          <w:sz w:val="28"/>
          <w:szCs w:val="28"/>
          <w:highlight w:val="green"/>
        </w:rPr>
        <w:t xml:space="preserve">Испытания покрытий </w:t>
      </w:r>
      <w:r w:rsidRPr="00167399">
        <w:rPr>
          <w:rFonts w:ascii="Times New Roman" w:hAnsi="Times New Roman"/>
          <w:bCs/>
          <w:iCs/>
          <w:sz w:val="28"/>
          <w:szCs w:val="28"/>
          <w:highlight w:val="green"/>
        </w:rPr>
        <w:t>статической</w:t>
      </w:r>
      <w:r w:rsidR="00F357E9" w:rsidRPr="00167399">
        <w:rPr>
          <w:rFonts w:ascii="Times New Roman" w:hAnsi="Times New Roman"/>
          <w:bCs/>
          <w:iCs/>
          <w:sz w:val="28"/>
          <w:szCs w:val="28"/>
          <w:highlight w:val="green"/>
        </w:rPr>
        <w:t xml:space="preserve"> нагрузкой проводятся с целью определения фактической прочности обследуемых покрытий в </w:t>
      </w:r>
      <w:r w:rsidRPr="00167399">
        <w:rPr>
          <w:rFonts w:ascii="Times New Roman" w:hAnsi="Times New Roman"/>
          <w:bCs/>
          <w:iCs/>
          <w:sz w:val="28"/>
          <w:szCs w:val="28"/>
          <w:highlight w:val="green"/>
        </w:rPr>
        <w:t>комплексе</w:t>
      </w:r>
      <w:r w:rsidR="00F357E9" w:rsidRPr="00167399">
        <w:rPr>
          <w:rFonts w:ascii="Times New Roman" w:hAnsi="Times New Roman"/>
          <w:bCs/>
          <w:iCs/>
          <w:sz w:val="28"/>
          <w:szCs w:val="28"/>
          <w:highlight w:val="green"/>
        </w:rPr>
        <w:t xml:space="preserve"> с основанием.</w:t>
      </w:r>
    </w:p>
    <w:p w14:paraId="7124EAA8" w14:textId="77777777" w:rsidR="00F357E9" w:rsidRPr="0021615C" w:rsidRDefault="00F357E9" w:rsidP="00271CBE">
      <w:pPr>
        <w:spacing w:after="0" w:line="360" w:lineRule="auto"/>
        <w:ind w:firstLine="851"/>
        <w:jc w:val="both"/>
        <w:rPr>
          <w:rFonts w:ascii="Times New Roman" w:hAnsi="Times New Roman"/>
          <w:bCs/>
          <w:iCs/>
          <w:sz w:val="28"/>
          <w:szCs w:val="28"/>
        </w:rPr>
      </w:pPr>
      <w:r w:rsidRPr="00167399">
        <w:rPr>
          <w:rFonts w:ascii="Times New Roman" w:hAnsi="Times New Roman"/>
          <w:bCs/>
          <w:iCs/>
          <w:sz w:val="28"/>
          <w:szCs w:val="28"/>
          <w:highlight w:val="green"/>
        </w:rPr>
        <w:t xml:space="preserve">Испытания покрытий проводятся их нагружением через жесткий металлический штамп круглой формы или путем накатки основной опоры </w:t>
      </w:r>
      <w:r w:rsidR="00A9015C" w:rsidRPr="00167399">
        <w:rPr>
          <w:rFonts w:ascii="Times New Roman" w:hAnsi="Times New Roman"/>
          <w:bCs/>
          <w:iCs/>
          <w:sz w:val="28"/>
          <w:szCs w:val="28"/>
          <w:highlight w:val="green"/>
        </w:rPr>
        <w:t>ВС</w:t>
      </w:r>
      <w:r w:rsidR="006D7610" w:rsidRPr="00167399">
        <w:rPr>
          <w:rFonts w:ascii="Times New Roman" w:hAnsi="Times New Roman"/>
          <w:bCs/>
          <w:iCs/>
          <w:sz w:val="28"/>
          <w:szCs w:val="28"/>
          <w:highlight w:val="green"/>
        </w:rPr>
        <w:t xml:space="preserve"> или </w:t>
      </w:r>
      <w:r w:rsidR="001C54D7" w:rsidRPr="00167399">
        <w:rPr>
          <w:rFonts w:ascii="Times New Roman" w:hAnsi="Times New Roman"/>
          <w:bCs/>
          <w:iCs/>
          <w:sz w:val="28"/>
          <w:szCs w:val="28"/>
          <w:highlight w:val="green"/>
        </w:rPr>
        <w:t>специальной</w:t>
      </w:r>
      <w:r w:rsidR="00134C24" w:rsidRPr="00167399">
        <w:rPr>
          <w:rFonts w:ascii="Times New Roman" w:hAnsi="Times New Roman"/>
          <w:bCs/>
          <w:iCs/>
          <w:sz w:val="28"/>
          <w:szCs w:val="28"/>
          <w:highlight w:val="green"/>
        </w:rPr>
        <w:t xml:space="preserve"> </w:t>
      </w:r>
      <w:r w:rsidR="006D7610" w:rsidRPr="00167399">
        <w:rPr>
          <w:rFonts w:ascii="Times New Roman" w:hAnsi="Times New Roman"/>
          <w:bCs/>
          <w:iCs/>
          <w:sz w:val="28"/>
          <w:szCs w:val="28"/>
          <w:highlight w:val="green"/>
        </w:rPr>
        <w:t>техники с заданной нагрузкой на опору</w:t>
      </w:r>
      <w:r w:rsidR="00D45A18" w:rsidRPr="00167399">
        <w:rPr>
          <w:rFonts w:ascii="Times New Roman" w:hAnsi="Times New Roman"/>
          <w:bCs/>
          <w:iCs/>
          <w:sz w:val="28"/>
          <w:szCs w:val="28"/>
          <w:highlight w:val="green"/>
        </w:rPr>
        <w:t xml:space="preserve"> или колесо</w:t>
      </w:r>
      <w:r w:rsidRPr="00167399">
        <w:rPr>
          <w:rFonts w:ascii="Times New Roman" w:hAnsi="Times New Roman"/>
          <w:bCs/>
          <w:iCs/>
          <w:sz w:val="28"/>
          <w:szCs w:val="28"/>
          <w:highlight w:val="green"/>
        </w:rPr>
        <w:t>.</w:t>
      </w:r>
    </w:p>
    <w:p w14:paraId="304B2F62" w14:textId="7E73A36F" w:rsidR="00F357E9" w:rsidRPr="00167399" w:rsidRDefault="00F357E9" w:rsidP="00271CBE">
      <w:pPr>
        <w:spacing w:after="0" w:line="360" w:lineRule="auto"/>
        <w:ind w:firstLine="851"/>
        <w:jc w:val="both"/>
        <w:rPr>
          <w:rFonts w:ascii="Times New Roman" w:hAnsi="Times New Roman"/>
          <w:bCs/>
          <w:iCs/>
          <w:sz w:val="28"/>
          <w:szCs w:val="28"/>
          <w:highlight w:val="green"/>
        </w:rPr>
      </w:pPr>
      <w:r w:rsidRPr="00167399">
        <w:rPr>
          <w:rFonts w:ascii="Times New Roman" w:hAnsi="Times New Roman"/>
          <w:bCs/>
          <w:iCs/>
          <w:sz w:val="28"/>
          <w:szCs w:val="28"/>
          <w:highlight w:val="green"/>
        </w:rPr>
        <w:lastRenderedPageBreak/>
        <w:t xml:space="preserve">Штамповые испытания покрытий проводятся с </w:t>
      </w:r>
      <w:r w:rsidR="008E5C2A" w:rsidRPr="00167399">
        <w:rPr>
          <w:rFonts w:ascii="Times New Roman" w:hAnsi="Times New Roman"/>
          <w:bCs/>
          <w:iCs/>
          <w:sz w:val="28"/>
          <w:szCs w:val="28"/>
          <w:highlight w:val="green"/>
        </w:rPr>
        <w:t xml:space="preserve">учетом </w:t>
      </w:r>
      <w:r w:rsidRPr="00167399">
        <w:rPr>
          <w:rFonts w:ascii="Times New Roman" w:hAnsi="Times New Roman"/>
          <w:bCs/>
          <w:iCs/>
          <w:sz w:val="28"/>
          <w:szCs w:val="28"/>
          <w:highlight w:val="green"/>
        </w:rPr>
        <w:t>метод</w:t>
      </w:r>
      <w:r w:rsidR="00A9015C" w:rsidRPr="00167399">
        <w:rPr>
          <w:rFonts w:ascii="Times New Roman" w:hAnsi="Times New Roman"/>
          <w:bCs/>
          <w:iCs/>
          <w:sz w:val="28"/>
          <w:szCs w:val="28"/>
          <w:highlight w:val="green"/>
        </w:rPr>
        <w:t>ик</w:t>
      </w:r>
      <w:r w:rsidR="008E5C2A" w:rsidRPr="00167399">
        <w:rPr>
          <w:rFonts w:ascii="Times New Roman" w:hAnsi="Times New Roman"/>
          <w:bCs/>
          <w:iCs/>
          <w:sz w:val="28"/>
          <w:szCs w:val="28"/>
          <w:highlight w:val="green"/>
        </w:rPr>
        <w:t>и</w:t>
      </w:r>
      <w:r w:rsidR="00A9015C" w:rsidRPr="00167399">
        <w:rPr>
          <w:rFonts w:ascii="Times New Roman" w:hAnsi="Times New Roman"/>
          <w:bCs/>
          <w:iCs/>
          <w:sz w:val="28"/>
          <w:szCs w:val="28"/>
          <w:highlight w:val="green"/>
        </w:rPr>
        <w:t>, изложенной в ГОСТ 20276</w:t>
      </w:r>
      <w:r w:rsidRPr="00167399">
        <w:rPr>
          <w:rFonts w:ascii="Times New Roman" w:hAnsi="Times New Roman"/>
          <w:bCs/>
          <w:iCs/>
          <w:sz w:val="28"/>
          <w:szCs w:val="28"/>
          <w:highlight w:val="green"/>
        </w:rPr>
        <w:t xml:space="preserve">. При этом в состав испытательного оборудования входят собственно штамп, гидравлический домкрат с манометром для контроля нагрузки и нагружающее устройство. Штамп </w:t>
      </w:r>
      <w:r w:rsidR="00997AC9" w:rsidRPr="00167399">
        <w:rPr>
          <w:rFonts w:ascii="Times New Roman" w:hAnsi="Times New Roman"/>
          <w:bCs/>
          <w:iCs/>
          <w:sz w:val="28"/>
          <w:szCs w:val="28"/>
          <w:highlight w:val="green"/>
        </w:rPr>
        <w:t>долж</w:t>
      </w:r>
      <w:r w:rsidRPr="00167399">
        <w:rPr>
          <w:rFonts w:ascii="Times New Roman" w:hAnsi="Times New Roman"/>
          <w:bCs/>
          <w:iCs/>
          <w:sz w:val="28"/>
          <w:szCs w:val="28"/>
          <w:highlight w:val="green"/>
        </w:rPr>
        <w:t xml:space="preserve">ен иметь плоскую подошву с упругой прокладкой для обеспечения плотного прилегания к поверхности покрытия </w:t>
      </w:r>
      <w:r w:rsidR="00D45A18" w:rsidRPr="00167399">
        <w:rPr>
          <w:rFonts w:ascii="Times New Roman" w:hAnsi="Times New Roman"/>
          <w:bCs/>
          <w:iCs/>
          <w:sz w:val="28"/>
          <w:szCs w:val="28"/>
          <w:highlight w:val="green"/>
        </w:rPr>
        <w:t xml:space="preserve">или </w:t>
      </w:r>
      <w:r w:rsidR="00B8043A" w:rsidRPr="00167399">
        <w:rPr>
          <w:rFonts w:ascii="Times New Roman" w:hAnsi="Times New Roman"/>
          <w:bCs/>
          <w:iCs/>
          <w:sz w:val="28"/>
          <w:szCs w:val="28"/>
          <w:highlight w:val="green"/>
        </w:rPr>
        <w:t>устана</w:t>
      </w:r>
      <w:r w:rsidR="00D45A18" w:rsidRPr="00167399">
        <w:rPr>
          <w:rFonts w:ascii="Times New Roman" w:hAnsi="Times New Roman"/>
          <w:bCs/>
          <w:iCs/>
          <w:sz w:val="28"/>
          <w:szCs w:val="28"/>
          <w:highlight w:val="green"/>
        </w:rPr>
        <w:t>в</w:t>
      </w:r>
      <w:r w:rsidR="00097892" w:rsidRPr="00167399">
        <w:rPr>
          <w:rFonts w:ascii="Times New Roman" w:hAnsi="Times New Roman"/>
          <w:bCs/>
          <w:iCs/>
          <w:sz w:val="28"/>
          <w:szCs w:val="28"/>
          <w:highlight w:val="green"/>
        </w:rPr>
        <w:t xml:space="preserve">ливаться при испытаниях методом притирки </w:t>
      </w:r>
      <w:r w:rsidR="00D45A18" w:rsidRPr="00167399">
        <w:rPr>
          <w:rFonts w:ascii="Times New Roman" w:hAnsi="Times New Roman"/>
          <w:bCs/>
          <w:iCs/>
          <w:sz w:val="28"/>
          <w:szCs w:val="28"/>
          <w:highlight w:val="green"/>
        </w:rPr>
        <w:t xml:space="preserve">по слою мелкозернистого песка. </w:t>
      </w:r>
      <w:r w:rsidRPr="00167399">
        <w:rPr>
          <w:rFonts w:ascii="Times New Roman" w:hAnsi="Times New Roman"/>
          <w:bCs/>
          <w:iCs/>
          <w:sz w:val="28"/>
          <w:szCs w:val="28"/>
          <w:highlight w:val="green"/>
        </w:rPr>
        <w:t xml:space="preserve">Гидравлический домкрат </w:t>
      </w:r>
      <w:r w:rsidR="00997AC9" w:rsidRPr="00167399">
        <w:rPr>
          <w:rFonts w:ascii="Times New Roman" w:hAnsi="Times New Roman"/>
          <w:bCs/>
          <w:iCs/>
          <w:sz w:val="28"/>
          <w:szCs w:val="28"/>
          <w:highlight w:val="green"/>
        </w:rPr>
        <w:t>долж</w:t>
      </w:r>
      <w:r w:rsidRPr="00167399">
        <w:rPr>
          <w:rFonts w:ascii="Times New Roman" w:hAnsi="Times New Roman"/>
          <w:bCs/>
          <w:iCs/>
          <w:sz w:val="28"/>
          <w:szCs w:val="28"/>
          <w:highlight w:val="green"/>
        </w:rPr>
        <w:t xml:space="preserve">ен обеспечивать передачу на штамп нагрузки не менее 200÷250 кН с поддержанием ее значения на ступени испытания в пределах погрешности манометра (не более 5 %). </w:t>
      </w:r>
      <w:r w:rsidR="00134C24" w:rsidRPr="00167399">
        <w:rPr>
          <w:rFonts w:ascii="Times New Roman" w:hAnsi="Times New Roman"/>
          <w:bCs/>
          <w:iCs/>
          <w:sz w:val="28"/>
          <w:szCs w:val="28"/>
          <w:highlight w:val="green"/>
        </w:rPr>
        <w:t xml:space="preserve">При нагружении покрытия </w:t>
      </w:r>
      <w:r w:rsidR="00997AC9" w:rsidRPr="00167399">
        <w:rPr>
          <w:rFonts w:ascii="Times New Roman" w:hAnsi="Times New Roman"/>
          <w:bCs/>
          <w:iCs/>
          <w:sz w:val="28"/>
          <w:szCs w:val="28"/>
          <w:highlight w:val="green"/>
        </w:rPr>
        <w:t>долж</w:t>
      </w:r>
      <w:r w:rsidR="00134C24" w:rsidRPr="00167399">
        <w:rPr>
          <w:rFonts w:ascii="Times New Roman" w:hAnsi="Times New Roman"/>
          <w:bCs/>
          <w:iCs/>
          <w:sz w:val="28"/>
          <w:szCs w:val="28"/>
          <w:highlight w:val="green"/>
        </w:rPr>
        <w:t xml:space="preserve">но быть исключено </w:t>
      </w:r>
      <w:r w:rsidR="00EE7325" w:rsidRPr="00167399">
        <w:rPr>
          <w:rFonts w:ascii="Times New Roman" w:hAnsi="Times New Roman"/>
          <w:bCs/>
          <w:iCs/>
          <w:sz w:val="28"/>
          <w:szCs w:val="28"/>
          <w:highlight w:val="green"/>
        </w:rPr>
        <w:t>влияние соседних колес</w:t>
      </w:r>
      <w:r w:rsidR="00B523C4" w:rsidRPr="00167399">
        <w:rPr>
          <w:rFonts w:ascii="Times New Roman" w:hAnsi="Times New Roman"/>
          <w:bCs/>
          <w:iCs/>
          <w:sz w:val="28"/>
          <w:szCs w:val="28"/>
          <w:highlight w:val="green"/>
        </w:rPr>
        <w:t xml:space="preserve"> </w:t>
      </w:r>
      <w:r w:rsidR="00134C24" w:rsidRPr="00167399">
        <w:rPr>
          <w:rFonts w:ascii="Times New Roman" w:hAnsi="Times New Roman"/>
          <w:bCs/>
          <w:iCs/>
          <w:sz w:val="28"/>
          <w:szCs w:val="28"/>
          <w:highlight w:val="green"/>
        </w:rPr>
        <w:t>нагружающего устройств</w:t>
      </w:r>
      <w:r w:rsidR="001C54D7" w:rsidRPr="00167399">
        <w:rPr>
          <w:rFonts w:ascii="Times New Roman" w:hAnsi="Times New Roman"/>
          <w:bCs/>
          <w:iCs/>
          <w:sz w:val="28"/>
          <w:szCs w:val="28"/>
          <w:highlight w:val="green"/>
        </w:rPr>
        <w:t>а</w:t>
      </w:r>
      <w:r w:rsidR="0059547D" w:rsidRPr="00167399">
        <w:rPr>
          <w:rFonts w:ascii="Times New Roman" w:hAnsi="Times New Roman"/>
          <w:bCs/>
          <w:iCs/>
          <w:sz w:val="28"/>
          <w:szCs w:val="28"/>
          <w:highlight w:val="green"/>
        </w:rPr>
        <w:t>.</w:t>
      </w:r>
      <w:r w:rsidR="00134C24" w:rsidRPr="00167399">
        <w:rPr>
          <w:rFonts w:ascii="Times New Roman" w:hAnsi="Times New Roman"/>
          <w:bCs/>
          <w:iCs/>
          <w:sz w:val="28"/>
          <w:szCs w:val="28"/>
          <w:highlight w:val="green"/>
        </w:rPr>
        <w:t xml:space="preserve"> </w:t>
      </w:r>
      <w:r w:rsidR="00546DB1" w:rsidRPr="00167399">
        <w:rPr>
          <w:rFonts w:ascii="Times New Roman" w:hAnsi="Times New Roman"/>
          <w:bCs/>
          <w:iCs/>
          <w:sz w:val="28"/>
          <w:szCs w:val="28"/>
          <w:highlight w:val="green"/>
        </w:rPr>
        <w:t>У</w:t>
      </w:r>
      <w:r w:rsidR="00B264AC" w:rsidRPr="00167399">
        <w:rPr>
          <w:rFonts w:ascii="Times New Roman" w:hAnsi="Times New Roman"/>
          <w:bCs/>
          <w:iCs/>
          <w:sz w:val="28"/>
          <w:szCs w:val="28"/>
          <w:highlight w:val="green"/>
        </w:rPr>
        <w:t>даление ближайших</w:t>
      </w:r>
      <w:r w:rsidRPr="00167399">
        <w:rPr>
          <w:rFonts w:ascii="Times New Roman" w:hAnsi="Times New Roman"/>
          <w:bCs/>
          <w:iCs/>
          <w:sz w:val="28"/>
          <w:szCs w:val="28"/>
          <w:highlight w:val="green"/>
        </w:rPr>
        <w:t xml:space="preserve"> </w:t>
      </w:r>
      <w:r w:rsidR="00546DB1" w:rsidRPr="00167399">
        <w:rPr>
          <w:rFonts w:ascii="Times New Roman" w:hAnsi="Times New Roman"/>
          <w:bCs/>
          <w:iCs/>
          <w:sz w:val="28"/>
          <w:szCs w:val="28"/>
          <w:highlight w:val="green"/>
        </w:rPr>
        <w:t>колес</w:t>
      </w:r>
      <w:r w:rsidRPr="00167399">
        <w:rPr>
          <w:rFonts w:ascii="Times New Roman" w:hAnsi="Times New Roman"/>
          <w:bCs/>
          <w:iCs/>
          <w:sz w:val="28"/>
          <w:szCs w:val="28"/>
          <w:highlight w:val="green"/>
        </w:rPr>
        <w:t xml:space="preserve"> устройства от оси штампа </w:t>
      </w:r>
      <w:r w:rsidR="00997AC9" w:rsidRPr="00167399">
        <w:rPr>
          <w:rFonts w:ascii="Times New Roman" w:hAnsi="Times New Roman"/>
          <w:bCs/>
          <w:iCs/>
          <w:sz w:val="28"/>
          <w:szCs w:val="28"/>
          <w:highlight w:val="green"/>
        </w:rPr>
        <w:t>долж</w:t>
      </w:r>
      <w:r w:rsidRPr="00167399">
        <w:rPr>
          <w:rFonts w:ascii="Times New Roman" w:hAnsi="Times New Roman"/>
          <w:bCs/>
          <w:iCs/>
          <w:sz w:val="28"/>
          <w:szCs w:val="28"/>
          <w:highlight w:val="green"/>
        </w:rPr>
        <w:t>но составл</w:t>
      </w:r>
      <w:r w:rsidR="007E268F" w:rsidRPr="00167399">
        <w:rPr>
          <w:rFonts w:ascii="Times New Roman" w:hAnsi="Times New Roman"/>
          <w:bCs/>
          <w:iCs/>
          <w:sz w:val="28"/>
          <w:szCs w:val="28"/>
          <w:highlight w:val="green"/>
        </w:rPr>
        <w:t>ять не менее 5 диаметров штампа</w:t>
      </w:r>
      <w:r w:rsidRPr="00167399">
        <w:rPr>
          <w:rFonts w:ascii="Times New Roman" w:hAnsi="Times New Roman"/>
          <w:bCs/>
          <w:iCs/>
          <w:sz w:val="28"/>
          <w:szCs w:val="28"/>
          <w:highlight w:val="green"/>
        </w:rPr>
        <w:t xml:space="preserve">. В состав испытательного оборудования </w:t>
      </w:r>
      <w:r w:rsidR="00997AC9" w:rsidRPr="00167399">
        <w:rPr>
          <w:rFonts w:ascii="Times New Roman" w:hAnsi="Times New Roman"/>
          <w:bCs/>
          <w:iCs/>
          <w:sz w:val="28"/>
          <w:szCs w:val="28"/>
          <w:highlight w:val="green"/>
        </w:rPr>
        <w:t>долж</w:t>
      </w:r>
      <w:r w:rsidRPr="00167399">
        <w:rPr>
          <w:rFonts w:ascii="Times New Roman" w:hAnsi="Times New Roman"/>
          <w:bCs/>
          <w:iCs/>
          <w:sz w:val="28"/>
          <w:szCs w:val="28"/>
          <w:highlight w:val="green"/>
        </w:rPr>
        <w:t xml:space="preserve">но входить также устройство для центрирования нагрузки на штамп. Максимальная нагрузка в процессе испытаний не </w:t>
      </w:r>
      <w:r w:rsidR="00997AC9" w:rsidRPr="00167399">
        <w:rPr>
          <w:rFonts w:ascii="Times New Roman" w:hAnsi="Times New Roman"/>
          <w:bCs/>
          <w:iCs/>
          <w:sz w:val="28"/>
          <w:szCs w:val="28"/>
          <w:highlight w:val="green"/>
        </w:rPr>
        <w:t>долж</w:t>
      </w:r>
      <w:r w:rsidRPr="00167399">
        <w:rPr>
          <w:rFonts w:ascii="Times New Roman" w:hAnsi="Times New Roman"/>
          <w:bCs/>
          <w:iCs/>
          <w:sz w:val="28"/>
          <w:szCs w:val="28"/>
          <w:highlight w:val="green"/>
        </w:rPr>
        <w:t xml:space="preserve">на превышать предельно </w:t>
      </w:r>
      <w:r w:rsidR="00997AC9" w:rsidRPr="00167399">
        <w:rPr>
          <w:rFonts w:ascii="Times New Roman" w:hAnsi="Times New Roman"/>
          <w:bCs/>
          <w:iCs/>
          <w:sz w:val="28"/>
          <w:szCs w:val="28"/>
          <w:highlight w:val="green"/>
        </w:rPr>
        <w:t>допус</w:t>
      </w:r>
      <w:r w:rsidRPr="00167399">
        <w:rPr>
          <w:rFonts w:ascii="Times New Roman" w:hAnsi="Times New Roman"/>
          <w:bCs/>
          <w:iCs/>
          <w:sz w:val="28"/>
          <w:szCs w:val="28"/>
          <w:highlight w:val="green"/>
        </w:rPr>
        <w:t xml:space="preserve">тимой величины для данной конструкции покрытия, рассчитанной согласно </w:t>
      </w:r>
      <w:r w:rsidR="004774BA" w:rsidRPr="00167399">
        <w:rPr>
          <w:rFonts w:ascii="Times New Roman" w:hAnsi="Times New Roman"/>
          <w:bCs/>
          <w:iCs/>
          <w:sz w:val="28"/>
          <w:szCs w:val="28"/>
          <w:highlight w:val="green"/>
        </w:rPr>
        <w:t>СП</w:t>
      </w:r>
      <w:r w:rsidR="004E2093" w:rsidRPr="00167399">
        <w:rPr>
          <w:rFonts w:ascii="Times New Roman" w:hAnsi="Times New Roman"/>
          <w:bCs/>
          <w:iCs/>
          <w:sz w:val="28"/>
          <w:szCs w:val="28"/>
          <w:highlight w:val="green"/>
        </w:rPr>
        <w:t> </w:t>
      </w:r>
      <w:r w:rsidR="004774BA" w:rsidRPr="00167399">
        <w:rPr>
          <w:rFonts w:ascii="Times New Roman" w:hAnsi="Times New Roman"/>
          <w:bCs/>
          <w:iCs/>
          <w:sz w:val="28"/>
          <w:szCs w:val="28"/>
          <w:highlight w:val="green"/>
        </w:rPr>
        <w:t>121.13330</w:t>
      </w:r>
      <w:r w:rsidRPr="00167399">
        <w:rPr>
          <w:rFonts w:ascii="Times New Roman" w:hAnsi="Times New Roman"/>
          <w:bCs/>
          <w:iCs/>
          <w:sz w:val="28"/>
          <w:szCs w:val="28"/>
          <w:highlight w:val="green"/>
        </w:rPr>
        <w:t>.</w:t>
      </w:r>
    </w:p>
    <w:p w14:paraId="4F65A249" w14:textId="77777777" w:rsidR="00A9015C" w:rsidRPr="00167399" w:rsidRDefault="00A9015C" w:rsidP="00A9015C">
      <w:pPr>
        <w:spacing w:after="0" w:line="360" w:lineRule="auto"/>
        <w:ind w:firstLine="709"/>
        <w:jc w:val="both"/>
        <w:rPr>
          <w:rFonts w:ascii="Times New Roman" w:hAnsi="Times New Roman"/>
          <w:bCs/>
          <w:i/>
          <w:iCs/>
          <w:sz w:val="28"/>
          <w:szCs w:val="28"/>
          <w:highlight w:val="green"/>
        </w:rPr>
      </w:pPr>
      <w:r w:rsidRPr="00167399">
        <w:rPr>
          <w:rFonts w:ascii="Times New Roman" w:hAnsi="Times New Roman"/>
          <w:bCs/>
          <w:iCs/>
          <w:sz w:val="28"/>
          <w:szCs w:val="28"/>
          <w:highlight w:val="green"/>
        </w:rPr>
        <w:t>Испытания с использованием ВС или аэродромной техники провод</w:t>
      </w:r>
      <w:r w:rsidR="00E47DB2" w:rsidRPr="00167399">
        <w:rPr>
          <w:rFonts w:ascii="Times New Roman" w:hAnsi="Times New Roman"/>
          <w:bCs/>
          <w:iCs/>
          <w:sz w:val="28"/>
          <w:szCs w:val="28"/>
          <w:highlight w:val="green"/>
        </w:rPr>
        <w:t xml:space="preserve">ятся в соответствии </w:t>
      </w:r>
      <w:r w:rsidR="00EC6005" w:rsidRPr="00167399">
        <w:rPr>
          <w:rFonts w:ascii="Times New Roman" w:hAnsi="Times New Roman"/>
          <w:bCs/>
          <w:iCs/>
          <w:sz w:val="28"/>
          <w:szCs w:val="28"/>
          <w:highlight w:val="green"/>
        </w:rPr>
        <w:t xml:space="preserve">с </w:t>
      </w:r>
      <w:r w:rsidR="00E47DB2" w:rsidRPr="00167399">
        <w:rPr>
          <w:rFonts w:ascii="Times New Roman" w:hAnsi="Times New Roman"/>
          <w:bCs/>
          <w:iCs/>
          <w:sz w:val="28"/>
          <w:szCs w:val="28"/>
          <w:highlight w:val="green"/>
        </w:rPr>
        <w:t xml:space="preserve">утвержденной </w:t>
      </w:r>
      <w:r w:rsidR="00EC6005" w:rsidRPr="00167399">
        <w:rPr>
          <w:rFonts w:ascii="Times New Roman" w:hAnsi="Times New Roman"/>
          <w:bCs/>
          <w:iCs/>
          <w:sz w:val="28"/>
          <w:szCs w:val="28"/>
          <w:highlight w:val="green"/>
        </w:rPr>
        <w:t>программой обследования</w:t>
      </w:r>
      <w:r w:rsidR="00E47DB2" w:rsidRPr="00167399">
        <w:rPr>
          <w:rFonts w:ascii="Times New Roman" w:hAnsi="Times New Roman"/>
          <w:bCs/>
          <w:iCs/>
          <w:sz w:val="28"/>
          <w:szCs w:val="28"/>
          <w:highlight w:val="green"/>
        </w:rPr>
        <w:t>.</w:t>
      </w:r>
    </w:p>
    <w:p w14:paraId="090FA2A4" w14:textId="77777777" w:rsidR="00A9015C" w:rsidRPr="00167399" w:rsidRDefault="00CA71AA" w:rsidP="00271CBE">
      <w:pPr>
        <w:spacing w:after="0" w:line="360" w:lineRule="auto"/>
        <w:ind w:firstLine="851"/>
        <w:jc w:val="both"/>
        <w:rPr>
          <w:rFonts w:ascii="Times New Roman" w:hAnsi="Times New Roman"/>
          <w:bCs/>
          <w:iCs/>
          <w:sz w:val="28"/>
          <w:szCs w:val="28"/>
          <w:highlight w:val="green"/>
        </w:rPr>
      </w:pPr>
      <w:r w:rsidRPr="00167399">
        <w:rPr>
          <w:rFonts w:ascii="Times New Roman" w:hAnsi="Times New Roman"/>
          <w:bCs/>
          <w:iCs/>
          <w:sz w:val="28"/>
          <w:szCs w:val="28"/>
          <w:highlight w:val="green"/>
        </w:rPr>
        <w:t>В</w:t>
      </w:r>
      <w:r w:rsidR="00F357E9" w:rsidRPr="00167399">
        <w:rPr>
          <w:rFonts w:ascii="Times New Roman" w:hAnsi="Times New Roman"/>
          <w:bCs/>
          <w:iCs/>
          <w:sz w:val="28"/>
          <w:szCs w:val="28"/>
          <w:highlight w:val="green"/>
        </w:rPr>
        <w:t xml:space="preserve"> процессе испытаний измеряются вертикальные деформации поверхности покрытия с использованием средств</w:t>
      </w:r>
      <w:r w:rsidR="00B8043A" w:rsidRPr="00167399">
        <w:rPr>
          <w:rFonts w:ascii="Times New Roman" w:hAnsi="Times New Roman"/>
          <w:bCs/>
          <w:iCs/>
          <w:sz w:val="28"/>
          <w:szCs w:val="28"/>
          <w:highlight w:val="green"/>
        </w:rPr>
        <w:t xml:space="preserve"> высокоточного</w:t>
      </w:r>
      <w:r w:rsidR="00F357E9" w:rsidRPr="00167399">
        <w:rPr>
          <w:rFonts w:ascii="Times New Roman" w:hAnsi="Times New Roman"/>
          <w:bCs/>
          <w:iCs/>
          <w:sz w:val="28"/>
          <w:szCs w:val="28"/>
          <w:highlight w:val="green"/>
        </w:rPr>
        <w:t xml:space="preserve"> геометрического нивелирования</w:t>
      </w:r>
      <w:r w:rsidR="00A9015C" w:rsidRPr="00167399">
        <w:rPr>
          <w:rFonts w:ascii="Times New Roman" w:hAnsi="Times New Roman"/>
          <w:bCs/>
          <w:iCs/>
          <w:sz w:val="28"/>
          <w:szCs w:val="28"/>
          <w:highlight w:val="green"/>
        </w:rPr>
        <w:t>, соответствующих требованиям ГОСТ 10528</w:t>
      </w:r>
      <w:r w:rsidRPr="00167399">
        <w:rPr>
          <w:rFonts w:ascii="Times New Roman" w:hAnsi="Times New Roman"/>
          <w:bCs/>
          <w:iCs/>
          <w:sz w:val="28"/>
          <w:szCs w:val="28"/>
          <w:highlight w:val="green"/>
        </w:rPr>
        <w:t>.</w:t>
      </w:r>
      <w:r w:rsidR="00B8043A" w:rsidRPr="00167399">
        <w:rPr>
          <w:rFonts w:ascii="Times New Roman" w:hAnsi="Times New Roman"/>
          <w:bCs/>
          <w:iCs/>
          <w:sz w:val="28"/>
          <w:szCs w:val="28"/>
          <w:highlight w:val="green"/>
        </w:rPr>
        <w:t xml:space="preserve"> </w:t>
      </w:r>
    </w:p>
    <w:p w14:paraId="37DF1212" w14:textId="678E4BC8" w:rsidR="00F357E9" w:rsidRPr="00167399" w:rsidRDefault="00F357E9" w:rsidP="00271CBE">
      <w:pPr>
        <w:spacing w:after="0" w:line="360" w:lineRule="auto"/>
        <w:ind w:firstLine="851"/>
        <w:jc w:val="both"/>
        <w:rPr>
          <w:rFonts w:ascii="Times New Roman" w:hAnsi="Times New Roman"/>
          <w:bCs/>
          <w:iCs/>
          <w:sz w:val="28"/>
          <w:szCs w:val="28"/>
          <w:highlight w:val="green"/>
        </w:rPr>
      </w:pPr>
      <w:r w:rsidRPr="00167399">
        <w:rPr>
          <w:rFonts w:ascii="Times New Roman" w:hAnsi="Times New Roman"/>
          <w:bCs/>
          <w:iCs/>
          <w:sz w:val="28"/>
          <w:szCs w:val="28"/>
          <w:highlight w:val="green"/>
        </w:rPr>
        <w:t xml:space="preserve">Во всех случаях </w:t>
      </w:r>
      <w:r w:rsidR="00B100E6" w:rsidRPr="00167399">
        <w:rPr>
          <w:rFonts w:ascii="Times New Roman" w:hAnsi="Times New Roman"/>
          <w:bCs/>
          <w:iCs/>
          <w:sz w:val="28"/>
          <w:szCs w:val="28"/>
          <w:highlight w:val="green"/>
        </w:rPr>
        <w:t>участки</w:t>
      </w:r>
      <w:r w:rsidRPr="00167399">
        <w:rPr>
          <w:rFonts w:ascii="Times New Roman" w:hAnsi="Times New Roman"/>
          <w:bCs/>
          <w:iCs/>
          <w:sz w:val="28"/>
          <w:szCs w:val="28"/>
          <w:highlight w:val="green"/>
        </w:rPr>
        <w:t xml:space="preserve"> проведения испытаний </w:t>
      </w:r>
      <w:r w:rsidR="00997AC9" w:rsidRPr="00167399">
        <w:rPr>
          <w:rFonts w:ascii="Times New Roman" w:hAnsi="Times New Roman"/>
          <w:bCs/>
          <w:iCs/>
          <w:sz w:val="28"/>
          <w:szCs w:val="28"/>
          <w:highlight w:val="green"/>
        </w:rPr>
        <w:t>долж</w:t>
      </w:r>
      <w:r w:rsidRPr="00167399">
        <w:rPr>
          <w:rFonts w:ascii="Times New Roman" w:hAnsi="Times New Roman"/>
          <w:bCs/>
          <w:iCs/>
          <w:sz w:val="28"/>
          <w:szCs w:val="28"/>
          <w:highlight w:val="green"/>
        </w:rPr>
        <w:t>ны:</w:t>
      </w:r>
    </w:p>
    <w:p w14:paraId="03C501A0" w14:textId="77777777" w:rsidR="00F357E9" w:rsidRPr="00167399" w:rsidRDefault="00F357E9" w:rsidP="00B144B1">
      <w:pPr>
        <w:numPr>
          <w:ilvl w:val="0"/>
          <w:numId w:val="5"/>
        </w:numPr>
        <w:spacing w:after="0" w:line="360" w:lineRule="auto"/>
        <w:ind w:left="0" w:firstLine="851"/>
        <w:jc w:val="both"/>
        <w:rPr>
          <w:rFonts w:ascii="Times New Roman" w:hAnsi="Times New Roman"/>
          <w:sz w:val="28"/>
          <w:szCs w:val="28"/>
          <w:highlight w:val="green"/>
        </w:rPr>
      </w:pPr>
      <w:r w:rsidRPr="00167399">
        <w:rPr>
          <w:rFonts w:ascii="Times New Roman" w:hAnsi="Times New Roman"/>
          <w:sz w:val="28"/>
          <w:szCs w:val="28"/>
          <w:highlight w:val="green"/>
        </w:rPr>
        <w:t xml:space="preserve">не иметь видимых </w:t>
      </w:r>
      <w:r w:rsidR="00D17CDC" w:rsidRPr="00167399">
        <w:rPr>
          <w:rFonts w:ascii="Times New Roman" w:hAnsi="Times New Roman"/>
          <w:sz w:val="28"/>
          <w:szCs w:val="28"/>
          <w:highlight w:val="green"/>
        </w:rPr>
        <w:t xml:space="preserve">дефектов </w:t>
      </w:r>
      <w:r w:rsidRPr="00167399">
        <w:rPr>
          <w:rFonts w:ascii="Times New Roman" w:hAnsi="Times New Roman"/>
          <w:sz w:val="28"/>
          <w:szCs w:val="28"/>
          <w:highlight w:val="green"/>
        </w:rPr>
        <w:t>поверхности покрытия (трещин, эрозии поверхности и т.п.);</w:t>
      </w:r>
    </w:p>
    <w:p w14:paraId="37DC1CBC" w14:textId="77777777" w:rsidR="00F357E9" w:rsidRPr="00167399" w:rsidRDefault="00F357E9" w:rsidP="00B144B1">
      <w:pPr>
        <w:numPr>
          <w:ilvl w:val="0"/>
          <w:numId w:val="5"/>
        </w:numPr>
        <w:spacing w:after="0" w:line="360" w:lineRule="auto"/>
        <w:ind w:left="0" w:firstLine="851"/>
        <w:jc w:val="both"/>
        <w:rPr>
          <w:rFonts w:ascii="Times New Roman" w:hAnsi="Times New Roman"/>
          <w:sz w:val="28"/>
          <w:szCs w:val="28"/>
          <w:highlight w:val="green"/>
        </w:rPr>
      </w:pPr>
      <w:r w:rsidRPr="00167399">
        <w:rPr>
          <w:rFonts w:ascii="Times New Roman" w:hAnsi="Times New Roman"/>
          <w:sz w:val="28"/>
          <w:szCs w:val="28"/>
          <w:highlight w:val="green"/>
        </w:rPr>
        <w:t xml:space="preserve">находиться в зонах приложения нагрузок </w:t>
      </w:r>
      <w:proofErr w:type="gramStart"/>
      <w:r w:rsidR="00EE7325" w:rsidRPr="00167399">
        <w:rPr>
          <w:rFonts w:ascii="Times New Roman" w:hAnsi="Times New Roman"/>
          <w:sz w:val="28"/>
          <w:szCs w:val="28"/>
          <w:highlight w:val="green"/>
        </w:rPr>
        <w:t>от основных опор</w:t>
      </w:r>
      <w:proofErr w:type="gramEnd"/>
      <w:r w:rsidRPr="00167399">
        <w:rPr>
          <w:rFonts w:ascii="Times New Roman" w:hAnsi="Times New Roman"/>
          <w:sz w:val="28"/>
          <w:szCs w:val="28"/>
          <w:highlight w:val="green"/>
        </w:rPr>
        <w:t xml:space="preserve"> </w:t>
      </w:r>
      <w:r w:rsidR="00CA71AA" w:rsidRPr="00167399">
        <w:rPr>
          <w:rFonts w:ascii="Times New Roman" w:hAnsi="Times New Roman"/>
          <w:sz w:val="28"/>
          <w:szCs w:val="28"/>
          <w:highlight w:val="green"/>
        </w:rPr>
        <w:t xml:space="preserve">эксплуатируемых </w:t>
      </w:r>
      <w:r w:rsidR="00A9015C" w:rsidRPr="00167399">
        <w:rPr>
          <w:rFonts w:ascii="Times New Roman" w:hAnsi="Times New Roman"/>
          <w:sz w:val="28"/>
          <w:szCs w:val="28"/>
          <w:highlight w:val="green"/>
        </w:rPr>
        <w:t>ВС</w:t>
      </w:r>
      <w:r w:rsidRPr="00167399">
        <w:rPr>
          <w:rFonts w:ascii="Times New Roman" w:hAnsi="Times New Roman"/>
          <w:sz w:val="28"/>
          <w:szCs w:val="28"/>
          <w:highlight w:val="green"/>
        </w:rPr>
        <w:t>.</w:t>
      </w:r>
    </w:p>
    <w:p w14:paraId="12472853" w14:textId="42C4677D" w:rsidR="00C60A6D" w:rsidRPr="00167399" w:rsidRDefault="00F357E9" w:rsidP="007E268F">
      <w:pPr>
        <w:spacing w:after="0" w:line="360" w:lineRule="auto"/>
        <w:ind w:firstLine="851"/>
        <w:jc w:val="both"/>
        <w:rPr>
          <w:rFonts w:ascii="Times New Roman" w:hAnsi="Times New Roman"/>
          <w:b/>
          <w:sz w:val="28"/>
          <w:szCs w:val="28"/>
          <w:highlight w:val="green"/>
        </w:rPr>
      </w:pPr>
      <w:r w:rsidRPr="00167399">
        <w:rPr>
          <w:rFonts w:ascii="Times New Roman" w:hAnsi="Times New Roman"/>
          <w:bCs/>
          <w:iCs/>
          <w:sz w:val="28"/>
          <w:szCs w:val="28"/>
          <w:highlight w:val="green"/>
        </w:rPr>
        <w:t xml:space="preserve">Количество мест проведения испытаний на элементах летного поля </w:t>
      </w:r>
      <w:r w:rsidR="00997AC9" w:rsidRPr="00167399">
        <w:rPr>
          <w:rFonts w:ascii="Times New Roman" w:hAnsi="Times New Roman"/>
          <w:bCs/>
          <w:iCs/>
          <w:sz w:val="28"/>
          <w:szCs w:val="28"/>
          <w:highlight w:val="green"/>
        </w:rPr>
        <w:t>долж</w:t>
      </w:r>
      <w:r w:rsidRPr="00167399">
        <w:rPr>
          <w:rFonts w:ascii="Times New Roman" w:hAnsi="Times New Roman"/>
          <w:bCs/>
          <w:iCs/>
          <w:sz w:val="28"/>
          <w:szCs w:val="28"/>
          <w:highlight w:val="green"/>
        </w:rPr>
        <w:t xml:space="preserve">но назначаться из условия обеспечения достоверности получаемых результатов, </w:t>
      </w:r>
      <w:r w:rsidR="00CA71AA" w:rsidRPr="00167399">
        <w:rPr>
          <w:rFonts w:ascii="Times New Roman" w:hAnsi="Times New Roman"/>
          <w:bCs/>
          <w:iCs/>
          <w:sz w:val="28"/>
          <w:szCs w:val="28"/>
          <w:highlight w:val="green"/>
        </w:rPr>
        <w:t>с учетом наличия участков с различными конструкциями.</w:t>
      </w:r>
      <w:r w:rsidR="00A36302" w:rsidRPr="00167399">
        <w:rPr>
          <w:rFonts w:ascii="Times New Roman" w:hAnsi="Times New Roman"/>
          <w:bCs/>
          <w:iCs/>
          <w:sz w:val="28"/>
          <w:szCs w:val="28"/>
          <w:highlight w:val="green"/>
        </w:rPr>
        <w:t xml:space="preserve"> Для </w:t>
      </w:r>
      <w:r w:rsidR="00A9015C" w:rsidRPr="00167399">
        <w:rPr>
          <w:rFonts w:ascii="Times New Roman" w:hAnsi="Times New Roman"/>
          <w:bCs/>
          <w:iCs/>
          <w:sz w:val="28"/>
          <w:szCs w:val="28"/>
          <w:highlight w:val="green"/>
        </w:rPr>
        <w:lastRenderedPageBreak/>
        <w:t>соединительных РД</w:t>
      </w:r>
      <w:r w:rsidR="00A36302" w:rsidRPr="00167399">
        <w:rPr>
          <w:rFonts w:ascii="Times New Roman" w:hAnsi="Times New Roman"/>
          <w:bCs/>
          <w:iCs/>
          <w:sz w:val="28"/>
          <w:szCs w:val="28"/>
          <w:highlight w:val="green"/>
        </w:rPr>
        <w:t xml:space="preserve"> и </w:t>
      </w:r>
      <w:r w:rsidR="00A9015C" w:rsidRPr="00167399">
        <w:rPr>
          <w:rFonts w:ascii="Times New Roman" w:hAnsi="Times New Roman"/>
          <w:bCs/>
          <w:iCs/>
          <w:sz w:val="28"/>
          <w:szCs w:val="28"/>
          <w:highlight w:val="green"/>
        </w:rPr>
        <w:t>МС</w:t>
      </w:r>
      <w:r w:rsidRPr="00167399">
        <w:rPr>
          <w:rFonts w:ascii="Times New Roman" w:hAnsi="Times New Roman"/>
          <w:bCs/>
          <w:iCs/>
          <w:sz w:val="28"/>
          <w:szCs w:val="28"/>
          <w:highlight w:val="green"/>
        </w:rPr>
        <w:t xml:space="preserve"> минимальное количество мест испытаний </w:t>
      </w:r>
      <w:r w:rsidR="00997AC9" w:rsidRPr="00167399">
        <w:rPr>
          <w:rFonts w:ascii="Times New Roman" w:hAnsi="Times New Roman"/>
          <w:bCs/>
          <w:iCs/>
          <w:sz w:val="28"/>
          <w:szCs w:val="28"/>
          <w:highlight w:val="green"/>
        </w:rPr>
        <w:t>долж</w:t>
      </w:r>
      <w:r w:rsidRPr="00167399">
        <w:rPr>
          <w:rFonts w:ascii="Times New Roman" w:hAnsi="Times New Roman"/>
          <w:bCs/>
          <w:iCs/>
          <w:sz w:val="28"/>
          <w:szCs w:val="28"/>
          <w:highlight w:val="green"/>
        </w:rPr>
        <w:t>но составлять не менее 3 в случае однотипного покрытия</w:t>
      </w:r>
      <w:r w:rsidR="00A9015C" w:rsidRPr="00167399">
        <w:rPr>
          <w:rFonts w:ascii="Times New Roman" w:hAnsi="Times New Roman"/>
          <w:bCs/>
          <w:iCs/>
          <w:sz w:val="28"/>
          <w:szCs w:val="28"/>
          <w:highlight w:val="green"/>
        </w:rPr>
        <w:t>, д</w:t>
      </w:r>
      <w:r w:rsidRPr="00167399">
        <w:rPr>
          <w:rFonts w:ascii="Times New Roman" w:hAnsi="Times New Roman"/>
          <w:bCs/>
          <w:iCs/>
          <w:sz w:val="28"/>
          <w:szCs w:val="28"/>
          <w:highlight w:val="green"/>
        </w:rPr>
        <w:t xml:space="preserve">ля </w:t>
      </w:r>
      <w:r w:rsidR="00A9015C" w:rsidRPr="00167399">
        <w:rPr>
          <w:rFonts w:ascii="Times New Roman" w:hAnsi="Times New Roman"/>
          <w:bCs/>
          <w:iCs/>
          <w:sz w:val="28"/>
          <w:szCs w:val="28"/>
          <w:highlight w:val="green"/>
        </w:rPr>
        <w:t>ВПП</w:t>
      </w:r>
      <w:r w:rsidR="0059547D" w:rsidRPr="00167399">
        <w:rPr>
          <w:rFonts w:ascii="Times New Roman" w:hAnsi="Times New Roman"/>
          <w:bCs/>
          <w:iCs/>
          <w:sz w:val="28"/>
          <w:szCs w:val="28"/>
          <w:highlight w:val="green"/>
        </w:rPr>
        <w:t xml:space="preserve"> и </w:t>
      </w:r>
      <w:r w:rsidR="00A9015C" w:rsidRPr="00167399">
        <w:rPr>
          <w:rFonts w:ascii="Times New Roman" w:hAnsi="Times New Roman"/>
          <w:bCs/>
          <w:iCs/>
          <w:sz w:val="28"/>
          <w:szCs w:val="28"/>
          <w:highlight w:val="green"/>
        </w:rPr>
        <w:t>МРД</w:t>
      </w:r>
      <w:r w:rsidRPr="00167399">
        <w:rPr>
          <w:rFonts w:ascii="Times New Roman" w:hAnsi="Times New Roman"/>
          <w:bCs/>
          <w:iCs/>
          <w:sz w:val="28"/>
          <w:szCs w:val="28"/>
          <w:highlight w:val="green"/>
        </w:rPr>
        <w:t xml:space="preserve"> – не менее </w:t>
      </w:r>
      <w:r w:rsidR="00CA71AA" w:rsidRPr="00167399">
        <w:rPr>
          <w:rFonts w:ascii="Times New Roman" w:hAnsi="Times New Roman"/>
          <w:bCs/>
          <w:iCs/>
          <w:sz w:val="28"/>
          <w:szCs w:val="28"/>
          <w:highlight w:val="green"/>
        </w:rPr>
        <w:t xml:space="preserve">9, в том числе не менее </w:t>
      </w:r>
      <w:r w:rsidRPr="00167399">
        <w:rPr>
          <w:rFonts w:ascii="Times New Roman" w:hAnsi="Times New Roman"/>
          <w:bCs/>
          <w:iCs/>
          <w:sz w:val="28"/>
          <w:szCs w:val="28"/>
          <w:highlight w:val="green"/>
        </w:rPr>
        <w:t>3 на среднем участке и не менее 3 на каждом из концевых участков.</w:t>
      </w:r>
    </w:p>
    <w:p w14:paraId="4EE2AB54" w14:textId="79DC3FB2" w:rsidR="00104967" w:rsidRPr="00764BBD" w:rsidRDefault="00A60B3E" w:rsidP="007E268F">
      <w:pPr>
        <w:spacing w:after="0" w:line="360" w:lineRule="auto"/>
        <w:ind w:firstLine="851"/>
        <w:jc w:val="both"/>
        <w:rPr>
          <w:rFonts w:ascii="Times New Roman" w:hAnsi="Times New Roman"/>
          <w:bCs/>
          <w:sz w:val="28"/>
          <w:szCs w:val="28"/>
          <w:lang w:val="en-US"/>
        </w:rPr>
      </w:pPr>
      <w:r w:rsidRPr="00167399">
        <w:rPr>
          <w:rFonts w:ascii="Times New Roman" w:hAnsi="Times New Roman"/>
          <w:bCs/>
          <w:sz w:val="28"/>
          <w:szCs w:val="28"/>
          <w:highlight w:val="green"/>
        </w:rPr>
        <w:t>7.2.7 Для оценки работы деформационных швов провод</w:t>
      </w:r>
      <w:r w:rsidR="00491DDA" w:rsidRPr="00167399">
        <w:rPr>
          <w:rFonts w:ascii="Times New Roman" w:hAnsi="Times New Roman"/>
          <w:bCs/>
          <w:sz w:val="28"/>
          <w:szCs w:val="28"/>
          <w:highlight w:val="green"/>
        </w:rPr>
        <w:t>я</w:t>
      </w:r>
      <w:r w:rsidRPr="00167399">
        <w:rPr>
          <w:rFonts w:ascii="Times New Roman" w:hAnsi="Times New Roman"/>
          <w:bCs/>
          <w:sz w:val="28"/>
          <w:szCs w:val="28"/>
          <w:highlight w:val="green"/>
        </w:rPr>
        <w:t xml:space="preserve">тся </w:t>
      </w:r>
      <w:r w:rsidR="00491DDA" w:rsidRPr="00167399">
        <w:rPr>
          <w:rFonts w:ascii="Times New Roman" w:hAnsi="Times New Roman"/>
          <w:bCs/>
          <w:sz w:val="28"/>
          <w:szCs w:val="28"/>
          <w:highlight w:val="green"/>
        </w:rPr>
        <w:t xml:space="preserve">замеры их фактической ширины, </w:t>
      </w:r>
      <w:r w:rsidRPr="00167399">
        <w:rPr>
          <w:rFonts w:ascii="Times New Roman" w:hAnsi="Times New Roman"/>
          <w:bCs/>
          <w:sz w:val="28"/>
          <w:szCs w:val="28"/>
          <w:highlight w:val="green"/>
        </w:rPr>
        <w:t xml:space="preserve">вскрытие с установлением фактической конструкции, а также, при </w:t>
      </w:r>
      <w:r w:rsidR="00997AC9" w:rsidRPr="00167399">
        <w:rPr>
          <w:rFonts w:ascii="Times New Roman" w:hAnsi="Times New Roman"/>
          <w:bCs/>
          <w:sz w:val="28"/>
          <w:szCs w:val="28"/>
          <w:highlight w:val="green"/>
        </w:rPr>
        <w:t>необходимо</w:t>
      </w:r>
      <w:r w:rsidRPr="00167399">
        <w:rPr>
          <w:rFonts w:ascii="Times New Roman" w:hAnsi="Times New Roman"/>
          <w:bCs/>
          <w:sz w:val="28"/>
          <w:szCs w:val="28"/>
          <w:highlight w:val="green"/>
        </w:rPr>
        <w:t>сти, контрольное бурение по шву на всю толщину покрытия.</w:t>
      </w:r>
    </w:p>
    <w:p w14:paraId="68D391AD" w14:textId="77777777" w:rsidR="00E035C5" w:rsidRPr="00290EDD" w:rsidRDefault="00E035C5" w:rsidP="007E268F">
      <w:pPr>
        <w:spacing w:after="0" w:line="360" w:lineRule="auto"/>
        <w:ind w:firstLine="851"/>
        <w:jc w:val="both"/>
        <w:rPr>
          <w:rFonts w:ascii="Times New Roman" w:hAnsi="Times New Roman"/>
          <w:b/>
          <w:sz w:val="28"/>
          <w:szCs w:val="28"/>
        </w:rPr>
      </w:pPr>
      <w:r w:rsidRPr="00290EDD">
        <w:rPr>
          <w:rFonts w:ascii="Times New Roman" w:hAnsi="Times New Roman"/>
          <w:b/>
          <w:sz w:val="28"/>
          <w:szCs w:val="28"/>
        </w:rPr>
        <w:t>7</w:t>
      </w:r>
      <w:r w:rsidR="00C60A6D">
        <w:rPr>
          <w:rFonts w:ascii="Times New Roman" w:hAnsi="Times New Roman"/>
          <w:b/>
          <w:sz w:val="28"/>
          <w:szCs w:val="28"/>
        </w:rPr>
        <w:t>.</w:t>
      </w:r>
      <w:r w:rsidR="007E268F">
        <w:rPr>
          <w:rFonts w:ascii="Times New Roman" w:hAnsi="Times New Roman"/>
          <w:b/>
          <w:sz w:val="28"/>
          <w:szCs w:val="28"/>
        </w:rPr>
        <w:t>3</w:t>
      </w:r>
      <w:r w:rsidRPr="00290EDD">
        <w:rPr>
          <w:rFonts w:ascii="Times New Roman" w:hAnsi="Times New Roman"/>
          <w:b/>
          <w:sz w:val="28"/>
          <w:szCs w:val="28"/>
        </w:rPr>
        <w:tab/>
      </w:r>
      <w:r w:rsidR="007C0F78">
        <w:rPr>
          <w:rFonts w:ascii="Times New Roman" w:hAnsi="Times New Roman"/>
          <w:b/>
          <w:sz w:val="28"/>
          <w:szCs w:val="28"/>
        </w:rPr>
        <w:t>И</w:t>
      </w:r>
      <w:r w:rsidRPr="00290EDD">
        <w:rPr>
          <w:rFonts w:ascii="Times New Roman" w:hAnsi="Times New Roman"/>
          <w:b/>
          <w:sz w:val="28"/>
          <w:szCs w:val="28"/>
        </w:rPr>
        <w:t xml:space="preserve">нженерно-геологические </w:t>
      </w:r>
      <w:r w:rsidR="007C0F78">
        <w:rPr>
          <w:rFonts w:ascii="Times New Roman" w:hAnsi="Times New Roman"/>
          <w:b/>
          <w:sz w:val="28"/>
          <w:szCs w:val="28"/>
        </w:rPr>
        <w:t xml:space="preserve">и геофизические </w:t>
      </w:r>
      <w:r w:rsidRPr="00290EDD">
        <w:rPr>
          <w:rFonts w:ascii="Times New Roman" w:hAnsi="Times New Roman"/>
          <w:b/>
          <w:sz w:val="28"/>
          <w:szCs w:val="28"/>
        </w:rPr>
        <w:t>работы при обследовании элементов летного поля</w:t>
      </w:r>
    </w:p>
    <w:p w14:paraId="178883B9" w14:textId="77777777" w:rsidR="0007285D" w:rsidRPr="00764BBD" w:rsidRDefault="005A1277" w:rsidP="008717ED">
      <w:pPr>
        <w:pStyle w:val="afffffd"/>
        <w:tabs>
          <w:tab w:val="left" w:pos="284"/>
        </w:tabs>
        <w:ind w:firstLine="851"/>
        <w:rPr>
          <w:sz w:val="28"/>
          <w:szCs w:val="28"/>
          <w:highlight w:val="green"/>
        </w:rPr>
      </w:pPr>
      <w:r w:rsidRPr="00764BBD">
        <w:rPr>
          <w:sz w:val="28"/>
          <w:szCs w:val="28"/>
          <w:highlight w:val="green"/>
        </w:rPr>
        <w:t>7.</w:t>
      </w:r>
      <w:r w:rsidR="007E268F" w:rsidRPr="00764BBD">
        <w:rPr>
          <w:sz w:val="28"/>
          <w:szCs w:val="28"/>
          <w:highlight w:val="green"/>
        </w:rPr>
        <w:t>3.1</w:t>
      </w:r>
      <w:r w:rsidR="008717ED" w:rsidRPr="00764BBD">
        <w:rPr>
          <w:sz w:val="28"/>
          <w:szCs w:val="28"/>
          <w:highlight w:val="green"/>
        </w:rPr>
        <w:t xml:space="preserve"> </w:t>
      </w:r>
      <w:r w:rsidR="0007285D" w:rsidRPr="00764BBD">
        <w:rPr>
          <w:sz w:val="28"/>
          <w:szCs w:val="28"/>
          <w:highlight w:val="green"/>
        </w:rPr>
        <w:t>При наличии материалов</w:t>
      </w:r>
      <w:r w:rsidR="00D17CDC" w:rsidRPr="00764BBD">
        <w:rPr>
          <w:sz w:val="28"/>
          <w:szCs w:val="28"/>
          <w:highlight w:val="green"/>
        </w:rPr>
        <w:t xml:space="preserve"> предыдущих</w:t>
      </w:r>
      <w:r w:rsidR="0007285D" w:rsidRPr="00764BBD">
        <w:rPr>
          <w:sz w:val="28"/>
          <w:szCs w:val="28"/>
          <w:highlight w:val="green"/>
        </w:rPr>
        <w:t xml:space="preserve"> инженерных изысканий </w:t>
      </w:r>
      <w:r w:rsidR="00402EF3" w:rsidRPr="00764BBD">
        <w:rPr>
          <w:sz w:val="28"/>
          <w:szCs w:val="28"/>
          <w:highlight w:val="green"/>
        </w:rPr>
        <w:t xml:space="preserve">на объекте </w:t>
      </w:r>
      <w:r w:rsidR="00D17CDC" w:rsidRPr="00764BBD">
        <w:rPr>
          <w:sz w:val="28"/>
          <w:szCs w:val="28"/>
          <w:highlight w:val="green"/>
        </w:rPr>
        <w:t xml:space="preserve">объем изыскательских работ сводится </w:t>
      </w:r>
      <w:r w:rsidR="0007285D" w:rsidRPr="00764BBD">
        <w:rPr>
          <w:snapToGrid/>
          <w:sz w:val="28"/>
          <w:szCs w:val="28"/>
          <w:highlight w:val="green"/>
          <w:lang w:eastAsia="en-US"/>
        </w:rPr>
        <w:t xml:space="preserve">к </w:t>
      </w:r>
      <w:r w:rsidR="00B264AC" w:rsidRPr="00764BBD">
        <w:rPr>
          <w:snapToGrid/>
          <w:sz w:val="28"/>
          <w:szCs w:val="28"/>
          <w:highlight w:val="green"/>
          <w:lang w:eastAsia="en-US"/>
        </w:rPr>
        <w:t>следующему</w:t>
      </w:r>
      <w:r w:rsidR="0007285D" w:rsidRPr="00764BBD">
        <w:rPr>
          <w:snapToGrid/>
          <w:sz w:val="28"/>
          <w:szCs w:val="28"/>
          <w:highlight w:val="green"/>
          <w:lang w:eastAsia="en-US"/>
        </w:rPr>
        <w:t>:</w:t>
      </w:r>
    </w:p>
    <w:p w14:paraId="6B321CEE" w14:textId="77777777" w:rsidR="0007285D" w:rsidRPr="00764BBD" w:rsidRDefault="0007285D"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подтверждение (проверка) общего инженерно-геологического</w:t>
      </w:r>
      <w:r w:rsidR="00D17CDC" w:rsidRPr="00764BBD">
        <w:rPr>
          <w:rFonts w:ascii="Times New Roman" w:hAnsi="Times New Roman"/>
          <w:sz w:val="28"/>
          <w:szCs w:val="28"/>
          <w:highlight w:val="green"/>
          <w:shd w:val="clear" w:color="auto" w:fill="FFFF00"/>
        </w:rPr>
        <w:t xml:space="preserve"> </w:t>
      </w:r>
      <w:r w:rsidR="00D17CDC" w:rsidRPr="00764BBD">
        <w:rPr>
          <w:rFonts w:ascii="Times New Roman" w:hAnsi="Times New Roman"/>
          <w:sz w:val="28"/>
          <w:szCs w:val="28"/>
          <w:highlight w:val="green"/>
        </w:rPr>
        <w:t xml:space="preserve">(геокриологического) </w:t>
      </w:r>
      <w:r w:rsidRPr="00764BBD">
        <w:rPr>
          <w:rFonts w:ascii="Times New Roman" w:hAnsi="Times New Roman"/>
          <w:sz w:val="28"/>
          <w:szCs w:val="28"/>
          <w:highlight w:val="green"/>
        </w:rPr>
        <w:t>строения района работ;</w:t>
      </w:r>
    </w:p>
    <w:p w14:paraId="7C8CD6A9" w14:textId="77777777" w:rsidR="0007285D" w:rsidRPr="00764BBD" w:rsidRDefault="0007285D"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определение распространения и глубины залегания грунтовых вод;</w:t>
      </w:r>
    </w:p>
    <w:p w14:paraId="42140981" w14:textId="77777777" w:rsidR="0007285D" w:rsidRPr="00764BBD" w:rsidRDefault="0007285D"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выявление изменений ф</w:t>
      </w:r>
      <w:r w:rsidR="00815121" w:rsidRPr="00764BBD">
        <w:rPr>
          <w:rFonts w:ascii="Times New Roman" w:hAnsi="Times New Roman"/>
          <w:sz w:val="28"/>
          <w:szCs w:val="28"/>
          <w:highlight w:val="green"/>
        </w:rPr>
        <w:t xml:space="preserve">изико-механических </w:t>
      </w:r>
      <w:r w:rsidRPr="00764BBD">
        <w:rPr>
          <w:rFonts w:ascii="Times New Roman" w:hAnsi="Times New Roman"/>
          <w:sz w:val="28"/>
          <w:szCs w:val="28"/>
          <w:highlight w:val="green"/>
        </w:rPr>
        <w:t>свойств грунтов.</w:t>
      </w:r>
    </w:p>
    <w:p w14:paraId="15BD7A4D" w14:textId="7D8E1098" w:rsidR="00815121" w:rsidRDefault="00815121" w:rsidP="007E268F">
      <w:pPr>
        <w:pStyle w:val="afffffd"/>
        <w:ind w:firstLine="851"/>
        <w:rPr>
          <w:sz w:val="28"/>
          <w:szCs w:val="28"/>
        </w:rPr>
      </w:pPr>
      <w:r w:rsidRPr="00764BBD">
        <w:rPr>
          <w:sz w:val="28"/>
          <w:szCs w:val="28"/>
          <w:highlight w:val="green"/>
        </w:rPr>
        <w:t>7</w:t>
      </w:r>
      <w:r w:rsidR="007E268F" w:rsidRPr="00764BBD">
        <w:rPr>
          <w:sz w:val="28"/>
          <w:szCs w:val="28"/>
          <w:highlight w:val="green"/>
        </w:rPr>
        <w:t>.3.2</w:t>
      </w:r>
      <w:r w:rsidRPr="00764BBD">
        <w:rPr>
          <w:sz w:val="28"/>
          <w:szCs w:val="28"/>
          <w:highlight w:val="green"/>
        </w:rPr>
        <w:t xml:space="preserve"> </w:t>
      </w:r>
      <w:r w:rsidR="0007285D" w:rsidRPr="00764BBD">
        <w:rPr>
          <w:sz w:val="28"/>
          <w:szCs w:val="28"/>
          <w:highlight w:val="green"/>
        </w:rPr>
        <w:t>Подтверждение (проверка) общего инженерно-геологического строения района ра</w:t>
      </w:r>
      <w:r w:rsidRPr="00764BBD">
        <w:rPr>
          <w:sz w:val="28"/>
          <w:szCs w:val="28"/>
          <w:highlight w:val="green"/>
        </w:rPr>
        <w:t xml:space="preserve">бот </w:t>
      </w:r>
      <w:r w:rsidR="00997AC9" w:rsidRPr="00764BBD">
        <w:rPr>
          <w:sz w:val="28"/>
          <w:szCs w:val="28"/>
          <w:highlight w:val="green"/>
        </w:rPr>
        <w:t>предусматр</w:t>
      </w:r>
      <w:r w:rsidRPr="00764BBD">
        <w:rPr>
          <w:sz w:val="28"/>
          <w:szCs w:val="28"/>
          <w:highlight w:val="green"/>
        </w:rPr>
        <w:t>ивает проходку 4</w:t>
      </w:r>
      <w:r w:rsidR="00502BBB" w:rsidRPr="00764BBD">
        <w:rPr>
          <w:sz w:val="28"/>
          <w:szCs w:val="28"/>
          <w:highlight w:val="green"/>
        </w:rPr>
        <w:t>–</w:t>
      </w:r>
      <w:r w:rsidR="0007285D" w:rsidRPr="00764BBD">
        <w:rPr>
          <w:sz w:val="28"/>
          <w:szCs w:val="28"/>
          <w:highlight w:val="green"/>
        </w:rPr>
        <w:t>5 опорных скважин при отсутствии ск</w:t>
      </w:r>
      <w:r w:rsidRPr="00764BBD">
        <w:rPr>
          <w:sz w:val="28"/>
          <w:szCs w:val="28"/>
          <w:highlight w:val="green"/>
        </w:rPr>
        <w:t>альных грунтов на глубину до 15,</w:t>
      </w:r>
      <w:r w:rsidR="0007285D" w:rsidRPr="00764BBD">
        <w:rPr>
          <w:sz w:val="28"/>
          <w:szCs w:val="28"/>
          <w:highlight w:val="green"/>
        </w:rPr>
        <w:t>0 м, при их наличии – с заглубле</w:t>
      </w:r>
      <w:r w:rsidRPr="00764BBD">
        <w:rPr>
          <w:sz w:val="28"/>
          <w:szCs w:val="28"/>
          <w:highlight w:val="green"/>
        </w:rPr>
        <w:t xml:space="preserve">нием в прочные скальные грунты </w:t>
      </w:r>
      <w:r w:rsidR="0007285D" w:rsidRPr="00764BBD">
        <w:rPr>
          <w:sz w:val="28"/>
          <w:szCs w:val="28"/>
          <w:highlight w:val="green"/>
        </w:rPr>
        <w:t xml:space="preserve">до 1 м. </w:t>
      </w:r>
      <w:r w:rsidRPr="00764BBD">
        <w:rPr>
          <w:rFonts w:hint="eastAsia"/>
          <w:sz w:val="28"/>
          <w:szCs w:val="28"/>
          <w:highlight w:val="green"/>
        </w:rPr>
        <w:t>Глубину</w:t>
      </w:r>
      <w:r w:rsidRPr="00764BBD">
        <w:rPr>
          <w:sz w:val="28"/>
          <w:szCs w:val="28"/>
          <w:highlight w:val="green"/>
        </w:rPr>
        <w:t xml:space="preserve"> </w:t>
      </w:r>
      <w:r w:rsidRPr="00764BBD">
        <w:rPr>
          <w:rFonts w:hint="eastAsia"/>
          <w:sz w:val="28"/>
          <w:szCs w:val="28"/>
          <w:highlight w:val="green"/>
        </w:rPr>
        <w:t>заложения</w:t>
      </w:r>
      <w:r w:rsidRPr="00764BBD">
        <w:rPr>
          <w:sz w:val="28"/>
          <w:szCs w:val="28"/>
          <w:highlight w:val="green"/>
        </w:rPr>
        <w:t xml:space="preserve"> </w:t>
      </w:r>
      <w:r w:rsidR="00A660B9" w:rsidRPr="00764BBD">
        <w:rPr>
          <w:rFonts w:hint="eastAsia"/>
          <w:sz w:val="28"/>
          <w:szCs w:val="28"/>
          <w:highlight w:val="green"/>
        </w:rPr>
        <w:t>скважин</w:t>
      </w:r>
      <w:r w:rsidRPr="00764BBD">
        <w:rPr>
          <w:sz w:val="28"/>
          <w:szCs w:val="28"/>
          <w:highlight w:val="green"/>
        </w:rPr>
        <w:t xml:space="preserve"> </w:t>
      </w:r>
      <w:r w:rsidRPr="00764BBD">
        <w:rPr>
          <w:rFonts w:hint="eastAsia"/>
          <w:sz w:val="28"/>
          <w:szCs w:val="28"/>
          <w:highlight w:val="green"/>
        </w:rPr>
        <w:t>назначают</w:t>
      </w:r>
      <w:r w:rsidRPr="00764BBD">
        <w:rPr>
          <w:sz w:val="28"/>
          <w:szCs w:val="28"/>
          <w:highlight w:val="green"/>
        </w:rPr>
        <w:t xml:space="preserve"> </w:t>
      </w:r>
      <w:r w:rsidRPr="00764BBD">
        <w:rPr>
          <w:rFonts w:hint="eastAsia"/>
          <w:sz w:val="28"/>
          <w:szCs w:val="28"/>
          <w:highlight w:val="green"/>
        </w:rPr>
        <w:t>исходя</w:t>
      </w:r>
      <w:r w:rsidRPr="00764BBD">
        <w:rPr>
          <w:sz w:val="28"/>
          <w:szCs w:val="28"/>
          <w:highlight w:val="green"/>
        </w:rPr>
        <w:t xml:space="preserve"> </w:t>
      </w:r>
      <w:r w:rsidRPr="00764BBD">
        <w:rPr>
          <w:rFonts w:hint="eastAsia"/>
          <w:sz w:val="28"/>
          <w:szCs w:val="28"/>
          <w:highlight w:val="green"/>
        </w:rPr>
        <w:t>из</w:t>
      </w:r>
      <w:r w:rsidRPr="00764BBD">
        <w:rPr>
          <w:sz w:val="28"/>
          <w:szCs w:val="28"/>
          <w:highlight w:val="green"/>
        </w:rPr>
        <w:t xml:space="preserve"> </w:t>
      </w:r>
      <w:r w:rsidRPr="00764BBD">
        <w:rPr>
          <w:rFonts w:hint="eastAsia"/>
          <w:sz w:val="28"/>
          <w:szCs w:val="28"/>
          <w:highlight w:val="green"/>
        </w:rPr>
        <w:t>глубины</w:t>
      </w:r>
      <w:r w:rsidRPr="00764BBD">
        <w:rPr>
          <w:sz w:val="28"/>
          <w:szCs w:val="28"/>
          <w:highlight w:val="green"/>
        </w:rPr>
        <w:t xml:space="preserve"> </w:t>
      </w:r>
      <w:r w:rsidRPr="00764BBD">
        <w:rPr>
          <w:rFonts w:hint="eastAsia"/>
          <w:sz w:val="28"/>
          <w:szCs w:val="28"/>
          <w:highlight w:val="green"/>
        </w:rPr>
        <w:t>активной</w:t>
      </w:r>
      <w:r w:rsidRPr="00764BBD">
        <w:rPr>
          <w:sz w:val="28"/>
          <w:szCs w:val="28"/>
          <w:highlight w:val="green"/>
        </w:rPr>
        <w:t xml:space="preserve"> </w:t>
      </w:r>
      <w:r w:rsidRPr="00764BBD">
        <w:rPr>
          <w:rFonts w:hint="eastAsia"/>
          <w:sz w:val="28"/>
          <w:szCs w:val="28"/>
          <w:highlight w:val="green"/>
        </w:rPr>
        <w:t>зоны</w:t>
      </w:r>
      <w:r w:rsidRPr="00764BBD">
        <w:rPr>
          <w:sz w:val="28"/>
          <w:szCs w:val="28"/>
          <w:highlight w:val="green"/>
        </w:rPr>
        <w:t xml:space="preserve"> </w:t>
      </w:r>
      <w:r w:rsidRPr="00764BBD">
        <w:rPr>
          <w:rFonts w:hint="eastAsia"/>
          <w:sz w:val="28"/>
          <w:szCs w:val="28"/>
          <w:highlight w:val="green"/>
        </w:rPr>
        <w:t>основания</w:t>
      </w:r>
      <w:r w:rsidRPr="00764BBD">
        <w:rPr>
          <w:sz w:val="28"/>
          <w:szCs w:val="28"/>
          <w:highlight w:val="green"/>
        </w:rPr>
        <w:t xml:space="preserve">, </w:t>
      </w:r>
      <w:r w:rsidRPr="00764BBD">
        <w:rPr>
          <w:rFonts w:hint="eastAsia"/>
          <w:sz w:val="28"/>
          <w:szCs w:val="28"/>
          <w:highlight w:val="green"/>
        </w:rPr>
        <w:t>конструкции покрытия и</w:t>
      </w:r>
      <w:r w:rsidRPr="00764BBD">
        <w:rPr>
          <w:sz w:val="28"/>
          <w:szCs w:val="28"/>
          <w:highlight w:val="green"/>
        </w:rPr>
        <w:t xml:space="preserve"> </w:t>
      </w:r>
      <w:r w:rsidRPr="00764BBD">
        <w:rPr>
          <w:rFonts w:hint="eastAsia"/>
          <w:sz w:val="28"/>
          <w:szCs w:val="28"/>
          <w:highlight w:val="green"/>
        </w:rPr>
        <w:t>сложности</w:t>
      </w:r>
      <w:r w:rsidRPr="00764BBD">
        <w:rPr>
          <w:sz w:val="28"/>
          <w:szCs w:val="28"/>
          <w:highlight w:val="green"/>
        </w:rPr>
        <w:t xml:space="preserve"> </w:t>
      </w:r>
      <w:r w:rsidR="00D419D3" w:rsidRPr="00764BBD">
        <w:rPr>
          <w:sz w:val="28"/>
          <w:szCs w:val="28"/>
          <w:highlight w:val="green"/>
        </w:rPr>
        <w:t>инженерно-</w:t>
      </w:r>
      <w:r w:rsidRPr="00764BBD">
        <w:rPr>
          <w:rFonts w:hint="eastAsia"/>
          <w:sz w:val="28"/>
          <w:szCs w:val="28"/>
          <w:highlight w:val="green"/>
        </w:rPr>
        <w:t>геологических</w:t>
      </w:r>
      <w:r w:rsidRPr="00764BBD">
        <w:rPr>
          <w:sz w:val="28"/>
          <w:szCs w:val="28"/>
          <w:highlight w:val="green"/>
        </w:rPr>
        <w:t xml:space="preserve"> </w:t>
      </w:r>
      <w:r w:rsidRPr="00764BBD">
        <w:rPr>
          <w:rFonts w:hint="eastAsia"/>
          <w:sz w:val="28"/>
          <w:szCs w:val="28"/>
          <w:highlight w:val="green"/>
        </w:rPr>
        <w:t>условий</w:t>
      </w:r>
      <w:r w:rsidRPr="00764BBD">
        <w:rPr>
          <w:sz w:val="28"/>
          <w:szCs w:val="28"/>
          <w:highlight w:val="green"/>
        </w:rPr>
        <w:t>.</w:t>
      </w:r>
    </w:p>
    <w:p w14:paraId="210986AF" w14:textId="225FAE20" w:rsidR="00815121" w:rsidRPr="00764BBD" w:rsidRDefault="00A660B9" w:rsidP="007E268F">
      <w:pPr>
        <w:pStyle w:val="afffffd"/>
        <w:ind w:firstLine="851"/>
        <w:rPr>
          <w:sz w:val="28"/>
          <w:szCs w:val="28"/>
        </w:rPr>
      </w:pPr>
      <w:r w:rsidRPr="00764BBD">
        <w:rPr>
          <w:rFonts w:hint="eastAsia"/>
          <w:sz w:val="28"/>
          <w:szCs w:val="28"/>
        </w:rPr>
        <w:t>Оборудование</w:t>
      </w:r>
      <w:r w:rsidRPr="00764BBD">
        <w:rPr>
          <w:sz w:val="28"/>
          <w:szCs w:val="28"/>
        </w:rPr>
        <w:t xml:space="preserve">, </w:t>
      </w:r>
      <w:r w:rsidRPr="00764BBD">
        <w:rPr>
          <w:rFonts w:hint="eastAsia"/>
          <w:sz w:val="28"/>
          <w:szCs w:val="28"/>
        </w:rPr>
        <w:t>способы</w:t>
      </w:r>
      <w:r w:rsidRPr="00764BBD">
        <w:rPr>
          <w:sz w:val="28"/>
          <w:szCs w:val="28"/>
        </w:rPr>
        <w:t xml:space="preserve"> </w:t>
      </w:r>
      <w:r w:rsidRPr="00764BBD">
        <w:rPr>
          <w:rFonts w:hint="eastAsia"/>
          <w:sz w:val="28"/>
          <w:szCs w:val="28"/>
        </w:rPr>
        <w:t>проходки</w:t>
      </w:r>
      <w:r w:rsidRPr="00764BBD">
        <w:rPr>
          <w:sz w:val="28"/>
          <w:szCs w:val="28"/>
        </w:rPr>
        <w:t xml:space="preserve"> </w:t>
      </w:r>
      <w:r w:rsidRPr="00764BBD">
        <w:rPr>
          <w:rFonts w:hint="eastAsia"/>
          <w:sz w:val="28"/>
          <w:szCs w:val="28"/>
        </w:rPr>
        <w:t>и</w:t>
      </w:r>
      <w:r w:rsidRPr="00764BBD">
        <w:rPr>
          <w:sz w:val="28"/>
          <w:szCs w:val="28"/>
        </w:rPr>
        <w:t xml:space="preserve"> </w:t>
      </w:r>
      <w:r w:rsidR="00997AC9" w:rsidRPr="00764BBD">
        <w:rPr>
          <w:sz w:val="28"/>
          <w:szCs w:val="28"/>
        </w:rPr>
        <w:t>необходимо</w:t>
      </w:r>
      <w:r w:rsidR="00D419D3" w:rsidRPr="00764BBD">
        <w:rPr>
          <w:sz w:val="28"/>
          <w:szCs w:val="28"/>
        </w:rPr>
        <w:t xml:space="preserve">сть </w:t>
      </w:r>
      <w:r w:rsidRPr="00764BBD">
        <w:rPr>
          <w:rFonts w:hint="eastAsia"/>
          <w:sz w:val="28"/>
          <w:szCs w:val="28"/>
        </w:rPr>
        <w:t>крепления</w:t>
      </w:r>
      <w:r w:rsidRPr="00764BBD">
        <w:rPr>
          <w:sz w:val="28"/>
          <w:szCs w:val="28"/>
        </w:rPr>
        <w:t xml:space="preserve"> </w:t>
      </w:r>
      <w:r w:rsidR="00D419D3" w:rsidRPr="00764BBD">
        <w:rPr>
          <w:sz w:val="28"/>
          <w:szCs w:val="28"/>
        </w:rPr>
        <w:t xml:space="preserve">стенок </w:t>
      </w:r>
      <w:r w:rsidR="00815121" w:rsidRPr="00764BBD">
        <w:rPr>
          <w:sz w:val="28"/>
          <w:szCs w:val="28"/>
        </w:rPr>
        <w:t>сква</w:t>
      </w:r>
      <w:r w:rsidRPr="00764BBD">
        <w:rPr>
          <w:sz w:val="28"/>
          <w:szCs w:val="28"/>
        </w:rPr>
        <w:t>жин определяю</w:t>
      </w:r>
      <w:r w:rsidR="00815121" w:rsidRPr="00764BBD">
        <w:rPr>
          <w:sz w:val="28"/>
          <w:szCs w:val="28"/>
        </w:rPr>
        <w:t>тся</w:t>
      </w:r>
      <w:r w:rsidR="0007285D" w:rsidRPr="00764BBD">
        <w:rPr>
          <w:sz w:val="28"/>
          <w:szCs w:val="28"/>
        </w:rPr>
        <w:t xml:space="preserve"> в зависимости от вида грунтов. </w:t>
      </w:r>
    </w:p>
    <w:p w14:paraId="0580AF96" w14:textId="32F4061E" w:rsidR="0007285D" w:rsidRPr="0076045A" w:rsidRDefault="0007285D" w:rsidP="007E268F">
      <w:pPr>
        <w:pStyle w:val="afffffd"/>
        <w:ind w:firstLine="851"/>
        <w:rPr>
          <w:sz w:val="28"/>
          <w:szCs w:val="28"/>
        </w:rPr>
      </w:pPr>
      <w:r w:rsidRPr="00764BBD">
        <w:rPr>
          <w:sz w:val="28"/>
          <w:szCs w:val="28"/>
        </w:rPr>
        <w:t xml:space="preserve">При </w:t>
      </w:r>
      <w:r w:rsidR="00997AC9" w:rsidRPr="00764BBD">
        <w:rPr>
          <w:sz w:val="28"/>
          <w:szCs w:val="28"/>
        </w:rPr>
        <w:t>необходимо</w:t>
      </w:r>
      <w:r w:rsidRPr="00764BBD">
        <w:rPr>
          <w:sz w:val="28"/>
          <w:szCs w:val="28"/>
        </w:rPr>
        <w:t>сти про</w:t>
      </w:r>
      <w:r w:rsidR="00D17CDC" w:rsidRPr="00764BBD">
        <w:rPr>
          <w:sz w:val="28"/>
          <w:szCs w:val="28"/>
        </w:rPr>
        <w:t>из</w:t>
      </w:r>
      <w:r w:rsidRPr="00764BBD">
        <w:rPr>
          <w:sz w:val="28"/>
          <w:szCs w:val="28"/>
        </w:rPr>
        <w:t xml:space="preserve">водится отбор проб грунта нарушенной и ненарушенной структуры для лабораторных исследований. Количество проб </w:t>
      </w:r>
      <w:r w:rsidR="00997AC9" w:rsidRPr="00764BBD">
        <w:rPr>
          <w:sz w:val="28"/>
          <w:szCs w:val="28"/>
        </w:rPr>
        <w:t>определяется</w:t>
      </w:r>
      <w:r w:rsidRPr="00764BBD">
        <w:rPr>
          <w:sz w:val="28"/>
          <w:szCs w:val="28"/>
        </w:rPr>
        <w:t xml:space="preserve"> с учетом полноты имеющихся материалов изысканий прошлых лет.</w:t>
      </w:r>
    </w:p>
    <w:p w14:paraId="34DCAFF6" w14:textId="1F94E1CA" w:rsidR="009A6395" w:rsidRPr="009A6395" w:rsidRDefault="0007285D" w:rsidP="007E268F">
      <w:pPr>
        <w:pStyle w:val="afffffd"/>
        <w:ind w:firstLine="851"/>
        <w:rPr>
          <w:sz w:val="28"/>
          <w:szCs w:val="28"/>
        </w:rPr>
      </w:pPr>
      <w:r w:rsidRPr="00764BBD">
        <w:rPr>
          <w:sz w:val="28"/>
          <w:szCs w:val="28"/>
          <w:highlight w:val="green"/>
        </w:rPr>
        <w:t xml:space="preserve">Определение распространения и глубины залегания грунтовых вод </w:t>
      </w:r>
      <w:r w:rsidR="00997AC9" w:rsidRPr="00764BBD">
        <w:rPr>
          <w:sz w:val="28"/>
          <w:szCs w:val="28"/>
          <w:highlight w:val="green"/>
        </w:rPr>
        <w:lastRenderedPageBreak/>
        <w:t>осуществляется</w:t>
      </w:r>
      <w:r w:rsidRPr="00764BBD">
        <w:rPr>
          <w:sz w:val="28"/>
          <w:szCs w:val="28"/>
          <w:highlight w:val="green"/>
        </w:rPr>
        <w:t xml:space="preserve"> фиксированием появившегося и установившегося уровней грунтовых вод по опорным и промежуточным инженерно-геологическим скважинам. Особое внимание уделя</w:t>
      </w:r>
      <w:r w:rsidR="00A660B9" w:rsidRPr="00764BBD">
        <w:rPr>
          <w:sz w:val="28"/>
          <w:szCs w:val="28"/>
          <w:highlight w:val="green"/>
        </w:rPr>
        <w:t>ется</w:t>
      </w:r>
      <w:r w:rsidRPr="00764BBD">
        <w:rPr>
          <w:sz w:val="28"/>
          <w:szCs w:val="28"/>
          <w:highlight w:val="green"/>
        </w:rPr>
        <w:t xml:space="preserve"> выявлению новообразованных (техногенных) горизонтов грунтовых вод, их распространению по площади и глубине, характеру взаимодействия с природными горизонтами и грунтами.</w:t>
      </w:r>
      <w:r w:rsidRPr="009A6395">
        <w:rPr>
          <w:sz w:val="28"/>
          <w:szCs w:val="28"/>
        </w:rPr>
        <w:t xml:space="preserve"> </w:t>
      </w:r>
    </w:p>
    <w:p w14:paraId="11573920" w14:textId="6838A816" w:rsidR="009A6395" w:rsidRPr="0071599D" w:rsidRDefault="0007285D" w:rsidP="007E268F">
      <w:pPr>
        <w:pStyle w:val="afffffd"/>
        <w:ind w:firstLine="851"/>
        <w:rPr>
          <w:sz w:val="28"/>
          <w:szCs w:val="28"/>
        </w:rPr>
      </w:pPr>
      <w:r w:rsidRPr="00764BBD">
        <w:rPr>
          <w:sz w:val="28"/>
          <w:szCs w:val="28"/>
          <w:highlight w:val="green"/>
        </w:rPr>
        <w:t xml:space="preserve">С целью определения изменений физико-механических свойств грунтов за период эксплуатации элементов летного поля проводится проходка </w:t>
      </w:r>
      <w:r w:rsidR="009A6395" w:rsidRPr="00764BBD">
        <w:rPr>
          <w:sz w:val="28"/>
          <w:szCs w:val="28"/>
          <w:highlight w:val="green"/>
        </w:rPr>
        <w:t>промежуточных инженерно-</w:t>
      </w:r>
      <w:r w:rsidRPr="00764BBD">
        <w:rPr>
          <w:sz w:val="28"/>
          <w:szCs w:val="28"/>
          <w:highlight w:val="green"/>
        </w:rPr>
        <w:t xml:space="preserve">геологических выработок с отбором проб грунта ненарушенной и нарушенной структуры для лабораторных исследований. </w:t>
      </w:r>
      <w:r w:rsidR="0071599D" w:rsidRPr="00764BBD">
        <w:rPr>
          <w:rFonts w:hint="eastAsia"/>
          <w:sz w:val="28"/>
          <w:szCs w:val="28"/>
          <w:highlight w:val="green"/>
        </w:rPr>
        <w:t>Отбор</w:t>
      </w:r>
      <w:r w:rsidR="0071599D" w:rsidRPr="00764BBD">
        <w:rPr>
          <w:sz w:val="28"/>
          <w:szCs w:val="28"/>
          <w:highlight w:val="green"/>
        </w:rPr>
        <w:t xml:space="preserve"> </w:t>
      </w:r>
      <w:r w:rsidR="0071599D" w:rsidRPr="00764BBD">
        <w:rPr>
          <w:rFonts w:hint="eastAsia"/>
          <w:sz w:val="28"/>
          <w:szCs w:val="28"/>
          <w:highlight w:val="green"/>
        </w:rPr>
        <w:t>образцов</w:t>
      </w:r>
      <w:r w:rsidR="0071599D" w:rsidRPr="00764BBD">
        <w:rPr>
          <w:sz w:val="28"/>
          <w:szCs w:val="28"/>
          <w:highlight w:val="green"/>
        </w:rPr>
        <w:t xml:space="preserve"> </w:t>
      </w:r>
      <w:r w:rsidR="0071599D" w:rsidRPr="00764BBD">
        <w:rPr>
          <w:rFonts w:hint="eastAsia"/>
          <w:sz w:val="28"/>
          <w:szCs w:val="28"/>
          <w:highlight w:val="green"/>
        </w:rPr>
        <w:t>грунта</w:t>
      </w:r>
      <w:r w:rsidR="0071599D" w:rsidRPr="00764BBD">
        <w:rPr>
          <w:sz w:val="28"/>
          <w:szCs w:val="28"/>
          <w:highlight w:val="green"/>
        </w:rPr>
        <w:t xml:space="preserve">, </w:t>
      </w:r>
      <w:r w:rsidR="0071599D" w:rsidRPr="00764BBD">
        <w:rPr>
          <w:rFonts w:hint="eastAsia"/>
          <w:sz w:val="28"/>
          <w:szCs w:val="28"/>
          <w:highlight w:val="green"/>
        </w:rPr>
        <w:t>их</w:t>
      </w:r>
      <w:r w:rsidR="0071599D" w:rsidRPr="00764BBD">
        <w:rPr>
          <w:sz w:val="28"/>
          <w:szCs w:val="28"/>
          <w:highlight w:val="green"/>
        </w:rPr>
        <w:t xml:space="preserve"> </w:t>
      </w:r>
      <w:r w:rsidR="0071599D" w:rsidRPr="00764BBD">
        <w:rPr>
          <w:rFonts w:hint="eastAsia"/>
          <w:sz w:val="28"/>
          <w:szCs w:val="28"/>
          <w:highlight w:val="green"/>
        </w:rPr>
        <w:t>упаковка</w:t>
      </w:r>
      <w:r w:rsidR="0071599D" w:rsidRPr="00764BBD">
        <w:rPr>
          <w:sz w:val="28"/>
          <w:szCs w:val="28"/>
          <w:highlight w:val="green"/>
        </w:rPr>
        <w:t xml:space="preserve">, </w:t>
      </w:r>
      <w:r w:rsidR="0071599D" w:rsidRPr="00764BBD">
        <w:rPr>
          <w:rFonts w:hint="eastAsia"/>
          <w:sz w:val="28"/>
          <w:szCs w:val="28"/>
          <w:highlight w:val="green"/>
        </w:rPr>
        <w:t>хранение</w:t>
      </w:r>
      <w:r w:rsidR="0071599D" w:rsidRPr="00764BBD">
        <w:rPr>
          <w:sz w:val="28"/>
          <w:szCs w:val="28"/>
          <w:highlight w:val="green"/>
        </w:rPr>
        <w:t xml:space="preserve"> </w:t>
      </w:r>
      <w:r w:rsidR="0071599D" w:rsidRPr="00764BBD">
        <w:rPr>
          <w:rFonts w:hint="eastAsia"/>
          <w:sz w:val="28"/>
          <w:szCs w:val="28"/>
          <w:highlight w:val="green"/>
        </w:rPr>
        <w:t>и</w:t>
      </w:r>
      <w:r w:rsidR="0071599D" w:rsidRPr="00764BBD">
        <w:rPr>
          <w:sz w:val="28"/>
          <w:szCs w:val="28"/>
          <w:highlight w:val="green"/>
        </w:rPr>
        <w:t xml:space="preserve"> </w:t>
      </w:r>
      <w:r w:rsidR="0071599D" w:rsidRPr="00764BBD">
        <w:rPr>
          <w:rFonts w:hint="eastAsia"/>
          <w:sz w:val="28"/>
          <w:szCs w:val="28"/>
          <w:highlight w:val="green"/>
        </w:rPr>
        <w:t>транспортирование</w:t>
      </w:r>
      <w:r w:rsidR="0071599D" w:rsidRPr="00764BBD">
        <w:rPr>
          <w:sz w:val="28"/>
          <w:szCs w:val="28"/>
          <w:highlight w:val="green"/>
        </w:rPr>
        <w:t xml:space="preserve"> проводится </w:t>
      </w:r>
      <w:r w:rsidR="0071599D" w:rsidRPr="00764BBD">
        <w:rPr>
          <w:rFonts w:hint="eastAsia"/>
          <w:sz w:val="28"/>
          <w:szCs w:val="28"/>
          <w:highlight w:val="green"/>
        </w:rPr>
        <w:t>в</w:t>
      </w:r>
      <w:r w:rsidR="0071599D" w:rsidRPr="00764BBD">
        <w:rPr>
          <w:sz w:val="28"/>
          <w:szCs w:val="28"/>
          <w:highlight w:val="green"/>
        </w:rPr>
        <w:t xml:space="preserve"> </w:t>
      </w:r>
      <w:r w:rsidR="0071599D" w:rsidRPr="00764BBD">
        <w:rPr>
          <w:rFonts w:hint="eastAsia"/>
          <w:sz w:val="28"/>
          <w:szCs w:val="28"/>
          <w:highlight w:val="green"/>
        </w:rPr>
        <w:t>соответствии</w:t>
      </w:r>
      <w:r w:rsidR="0071599D" w:rsidRPr="00764BBD">
        <w:rPr>
          <w:sz w:val="28"/>
          <w:szCs w:val="28"/>
          <w:highlight w:val="green"/>
        </w:rPr>
        <w:t xml:space="preserve"> </w:t>
      </w:r>
      <w:r w:rsidR="0071599D" w:rsidRPr="00764BBD">
        <w:rPr>
          <w:rFonts w:hint="eastAsia"/>
          <w:sz w:val="28"/>
          <w:szCs w:val="28"/>
          <w:highlight w:val="green"/>
        </w:rPr>
        <w:t>с</w:t>
      </w:r>
      <w:r w:rsidR="0071599D" w:rsidRPr="00764BBD">
        <w:rPr>
          <w:sz w:val="28"/>
          <w:szCs w:val="28"/>
          <w:highlight w:val="green"/>
        </w:rPr>
        <w:t xml:space="preserve"> </w:t>
      </w:r>
      <w:r w:rsidR="0071599D" w:rsidRPr="00764BBD">
        <w:rPr>
          <w:rFonts w:hint="eastAsia"/>
          <w:sz w:val="28"/>
          <w:szCs w:val="28"/>
          <w:highlight w:val="green"/>
        </w:rPr>
        <w:t>ГОСТ</w:t>
      </w:r>
      <w:r w:rsidR="0071599D" w:rsidRPr="00764BBD">
        <w:rPr>
          <w:sz w:val="28"/>
          <w:szCs w:val="28"/>
          <w:highlight w:val="green"/>
        </w:rPr>
        <w:t xml:space="preserve"> 12071.</w:t>
      </w:r>
      <w:r w:rsidR="00BF5A33" w:rsidRPr="00764BBD">
        <w:rPr>
          <w:rFonts w:hint="eastAsia"/>
          <w:sz w:val="28"/>
          <w:szCs w:val="28"/>
          <w:highlight w:val="green"/>
        </w:rPr>
        <w:t xml:space="preserve"> Число</w:t>
      </w:r>
      <w:r w:rsidR="00D419D3" w:rsidRPr="00764BBD">
        <w:rPr>
          <w:sz w:val="28"/>
          <w:szCs w:val="28"/>
          <w:highlight w:val="green"/>
        </w:rPr>
        <w:t>, объемы</w:t>
      </w:r>
      <w:r w:rsidR="00BF5A33" w:rsidRPr="00764BBD">
        <w:rPr>
          <w:sz w:val="28"/>
          <w:szCs w:val="28"/>
          <w:highlight w:val="green"/>
        </w:rPr>
        <w:t xml:space="preserve"> </w:t>
      </w:r>
      <w:r w:rsidR="00BF5A33" w:rsidRPr="00764BBD">
        <w:rPr>
          <w:rFonts w:hint="eastAsia"/>
          <w:sz w:val="28"/>
          <w:szCs w:val="28"/>
          <w:highlight w:val="green"/>
        </w:rPr>
        <w:t>и</w:t>
      </w:r>
      <w:r w:rsidR="00BF5A33" w:rsidRPr="00764BBD">
        <w:rPr>
          <w:sz w:val="28"/>
          <w:szCs w:val="28"/>
          <w:highlight w:val="green"/>
        </w:rPr>
        <w:t xml:space="preserve"> </w:t>
      </w:r>
      <w:r w:rsidR="00BF5A33" w:rsidRPr="00764BBD">
        <w:rPr>
          <w:rFonts w:hint="eastAsia"/>
          <w:sz w:val="28"/>
          <w:szCs w:val="28"/>
          <w:highlight w:val="green"/>
        </w:rPr>
        <w:t>размеры</w:t>
      </w:r>
      <w:r w:rsidR="00BF5A33" w:rsidRPr="00764BBD">
        <w:rPr>
          <w:sz w:val="28"/>
          <w:szCs w:val="28"/>
          <w:highlight w:val="green"/>
        </w:rPr>
        <w:t xml:space="preserve"> </w:t>
      </w:r>
      <w:r w:rsidR="00BF5A33" w:rsidRPr="00764BBD">
        <w:rPr>
          <w:rFonts w:hint="eastAsia"/>
          <w:sz w:val="28"/>
          <w:szCs w:val="28"/>
          <w:highlight w:val="green"/>
        </w:rPr>
        <w:t>образцов</w:t>
      </w:r>
      <w:r w:rsidR="00BF5A33" w:rsidRPr="00764BBD">
        <w:rPr>
          <w:sz w:val="28"/>
          <w:szCs w:val="28"/>
          <w:highlight w:val="green"/>
        </w:rPr>
        <w:t xml:space="preserve"> </w:t>
      </w:r>
      <w:r w:rsidR="00BF5A33" w:rsidRPr="00764BBD">
        <w:rPr>
          <w:rFonts w:hint="eastAsia"/>
          <w:sz w:val="28"/>
          <w:szCs w:val="28"/>
          <w:highlight w:val="green"/>
        </w:rPr>
        <w:t>грунта</w:t>
      </w:r>
      <w:r w:rsidR="00BF5A33" w:rsidRPr="00764BBD">
        <w:rPr>
          <w:sz w:val="28"/>
          <w:szCs w:val="28"/>
          <w:highlight w:val="green"/>
        </w:rPr>
        <w:t xml:space="preserve"> </w:t>
      </w:r>
      <w:r w:rsidR="00997AC9" w:rsidRPr="00764BBD">
        <w:rPr>
          <w:rFonts w:hint="eastAsia"/>
          <w:sz w:val="28"/>
          <w:szCs w:val="28"/>
          <w:highlight w:val="green"/>
        </w:rPr>
        <w:t>долж</w:t>
      </w:r>
      <w:r w:rsidR="00BF5A33" w:rsidRPr="00764BBD">
        <w:rPr>
          <w:rFonts w:hint="eastAsia"/>
          <w:sz w:val="28"/>
          <w:szCs w:val="28"/>
          <w:highlight w:val="green"/>
        </w:rPr>
        <w:t>ны</w:t>
      </w:r>
      <w:r w:rsidR="00BF5A33" w:rsidRPr="00764BBD">
        <w:rPr>
          <w:sz w:val="28"/>
          <w:szCs w:val="28"/>
          <w:highlight w:val="green"/>
        </w:rPr>
        <w:t xml:space="preserve"> </w:t>
      </w:r>
      <w:r w:rsidR="00BF5A33" w:rsidRPr="00764BBD">
        <w:rPr>
          <w:rFonts w:hint="eastAsia"/>
          <w:sz w:val="28"/>
          <w:szCs w:val="28"/>
          <w:highlight w:val="green"/>
        </w:rPr>
        <w:t>быть</w:t>
      </w:r>
      <w:r w:rsidR="00BF5A33" w:rsidRPr="00764BBD">
        <w:rPr>
          <w:sz w:val="28"/>
          <w:szCs w:val="28"/>
          <w:highlight w:val="green"/>
        </w:rPr>
        <w:t xml:space="preserve"> </w:t>
      </w:r>
      <w:r w:rsidR="00BF5A33" w:rsidRPr="00764BBD">
        <w:rPr>
          <w:rFonts w:hint="eastAsia"/>
          <w:sz w:val="28"/>
          <w:szCs w:val="28"/>
          <w:highlight w:val="green"/>
        </w:rPr>
        <w:t>достаточными</w:t>
      </w:r>
      <w:r w:rsidR="00BF5A33" w:rsidRPr="00764BBD">
        <w:rPr>
          <w:sz w:val="28"/>
          <w:szCs w:val="28"/>
          <w:highlight w:val="green"/>
        </w:rPr>
        <w:t xml:space="preserve"> </w:t>
      </w:r>
      <w:r w:rsidR="00BF5A33" w:rsidRPr="00764BBD">
        <w:rPr>
          <w:rFonts w:hint="eastAsia"/>
          <w:sz w:val="28"/>
          <w:szCs w:val="28"/>
          <w:highlight w:val="green"/>
        </w:rPr>
        <w:t>для</w:t>
      </w:r>
      <w:r w:rsidR="00BF5A33" w:rsidRPr="00764BBD">
        <w:rPr>
          <w:sz w:val="28"/>
          <w:szCs w:val="28"/>
          <w:highlight w:val="green"/>
        </w:rPr>
        <w:t xml:space="preserve"> </w:t>
      </w:r>
      <w:r w:rsidR="00BF5A33" w:rsidRPr="00764BBD">
        <w:rPr>
          <w:rFonts w:hint="eastAsia"/>
          <w:sz w:val="28"/>
          <w:szCs w:val="28"/>
          <w:highlight w:val="green"/>
        </w:rPr>
        <w:t>проведения</w:t>
      </w:r>
      <w:r w:rsidR="00BF5A33" w:rsidRPr="00764BBD">
        <w:rPr>
          <w:sz w:val="28"/>
          <w:szCs w:val="28"/>
          <w:highlight w:val="green"/>
        </w:rPr>
        <w:t xml:space="preserve"> </w:t>
      </w:r>
      <w:r w:rsidR="00BF5A33" w:rsidRPr="00764BBD">
        <w:rPr>
          <w:rFonts w:hint="eastAsia"/>
          <w:sz w:val="28"/>
          <w:szCs w:val="28"/>
          <w:highlight w:val="green"/>
        </w:rPr>
        <w:t>комплекса</w:t>
      </w:r>
      <w:r w:rsidR="00BF5A33" w:rsidRPr="00764BBD">
        <w:rPr>
          <w:sz w:val="28"/>
          <w:szCs w:val="28"/>
          <w:highlight w:val="green"/>
        </w:rPr>
        <w:t xml:space="preserve"> </w:t>
      </w:r>
      <w:r w:rsidR="00BF5A33" w:rsidRPr="00764BBD">
        <w:rPr>
          <w:rFonts w:hint="eastAsia"/>
          <w:sz w:val="28"/>
          <w:szCs w:val="28"/>
          <w:highlight w:val="green"/>
        </w:rPr>
        <w:t>лабораторных</w:t>
      </w:r>
      <w:r w:rsidR="00BF5A33" w:rsidRPr="00764BBD">
        <w:rPr>
          <w:sz w:val="28"/>
          <w:szCs w:val="28"/>
          <w:highlight w:val="green"/>
        </w:rPr>
        <w:t xml:space="preserve"> </w:t>
      </w:r>
      <w:r w:rsidR="00BF5A33" w:rsidRPr="00764BBD">
        <w:rPr>
          <w:rFonts w:hint="eastAsia"/>
          <w:sz w:val="28"/>
          <w:szCs w:val="28"/>
          <w:highlight w:val="green"/>
        </w:rPr>
        <w:t>испытаний</w:t>
      </w:r>
      <w:r w:rsidR="00BF5A33" w:rsidRPr="00764BBD">
        <w:rPr>
          <w:sz w:val="28"/>
          <w:szCs w:val="28"/>
          <w:highlight w:val="green"/>
        </w:rPr>
        <w:t xml:space="preserve"> </w:t>
      </w:r>
      <w:r w:rsidR="00BF5A33" w:rsidRPr="00764BBD">
        <w:rPr>
          <w:rFonts w:hint="eastAsia"/>
          <w:sz w:val="28"/>
          <w:szCs w:val="28"/>
          <w:highlight w:val="green"/>
        </w:rPr>
        <w:t>по</w:t>
      </w:r>
      <w:r w:rsidR="00BF5A33" w:rsidRPr="00764BBD">
        <w:rPr>
          <w:sz w:val="28"/>
          <w:szCs w:val="28"/>
          <w:highlight w:val="green"/>
        </w:rPr>
        <w:t xml:space="preserve"> </w:t>
      </w:r>
      <w:r w:rsidR="00BF5A33" w:rsidRPr="00764BBD">
        <w:rPr>
          <w:rFonts w:hint="eastAsia"/>
          <w:sz w:val="28"/>
          <w:szCs w:val="28"/>
          <w:highlight w:val="green"/>
        </w:rPr>
        <w:t>ГОСТ</w:t>
      </w:r>
      <w:r w:rsidR="00BF5A33" w:rsidRPr="00764BBD">
        <w:rPr>
          <w:sz w:val="28"/>
          <w:szCs w:val="28"/>
          <w:highlight w:val="green"/>
        </w:rPr>
        <w:t xml:space="preserve"> 30416.</w:t>
      </w:r>
    </w:p>
    <w:p w14:paraId="5A374269" w14:textId="77777777" w:rsidR="0007285D" w:rsidRPr="00A566D6" w:rsidRDefault="0007285D" w:rsidP="007E268F">
      <w:pPr>
        <w:pStyle w:val="afffffd"/>
        <w:ind w:firstLine="851"/>
        <w:rPr>
          <w:sz w:val="28"/>
          <w:szCs w:val="28"/>
        </w:rPr>
      </w:pPr>
      <w:r w:rsidRPr="00764BBD">
        <w:rPr>
          <w:sz w:val="28"/>
          <w:szCs w:val="28"/>
          <w:highlight w:val="green"/>
        </w:rPr>
        <w:t>Места заложения инженерно-геологических выработ</w:t>
      </w:r>
      <w:r w:rsidR="00A566D6" w:rsidRPr="00764BBD">
        <w:rPr>
          <w:sz w:val="28"/>
          <w:szCs w:val="28"/>
          <w:highlight w:val="green"/>
        </w:rPr>
        <w:t xml:space="preserve">ок согласовываются </w:t>
      </w:r>
      <w:r w:rsidR="007E268F" w:rsidRPr="00764BBD">
        <w:rPr>
          <w:sz w:val="28"/>
          <w:szCs w:val="28"/>
          <w:highlight w:val="green"/>
        </w:rPr>
        <w:t>заказчиком</w:t>
      </w:r>
      <w:r w:rsidRPr="00764BBD">
        <w:rPr>
          <w:sz w:val="28"/>
          <w:szCs w:val="28"/>
          <w:highlight w:val="green"/>
        </w:rPr>
        <w:t>, ответственные представители котор</w:t>
      </w:r>
      <w:r w:rsidR="00402EF3" w:rsidRPr="00764BBD">
        <w:rPr>
          <w:sz w:val="28"/>
          <w:szCs w:val="28"/>
          <w:highlight w:val="green"/>
        </w:rPr>
        <w:t>ого</w:t>
      </w:r>
      <w:r w:rsidRPr="00764BBD">
        <w:rPr>
          <w:sz w:val="28"/>
          <w:szCs w:val="28"/>
          <w:highlight w:val="green"/>
        </w:rPr>
        <w:t xml:space="preserve"> в письменной форме подтверждают согласование на производство работ.</w:t>
      </w:r>
    </w:p>
    <w:p w14:paraId="14FBA26B" w14:textId="4ACECB78" w:rsidR="0007285D" w:rsidRPr="00E85AC1" w:rsidRDefault="0007285D" w:rsidP="007E268F">
      <w:pPr>
        <w:pStyle w:val="afffffd"/>
        <w:ind w:firstLine="851"/>
        <w:rPr>
          <w:sz w:val="28"/>
          <w:szCs w:val="28"/>
        </w:rPr>
      </w:pPr>
      <w:r w:rsidRPr="00764BBD">
        <w:rPr>
          <w:sz w:val="28"/>
          <w:szCs w:val="28"/>
          <w:highlight w:val="green"/>
        </w:rPr>
        <w:t xml:space="preserve">Расположение скважин на </w:t>
      </w:r>
      <w:r w:rsidR="00DB6202" w:rsidRPr="00764BBD">
        <w:rPr>
          <w:sz w:val="28"/>
          <w:szCs w:val="28"/>
          <w:highlight w:val="green"/>
        </w:rPr>
        <w:t>ВПП</w:t>
      </w:r>
      <w:r w:rsidRPr="00764BBD">
        <w:rPr>
          <w:sz w:val="28"/>
          <w:szCs w:val="28"/>
          <w:highlight w:val="green"/>
        </w:rPr>
        <w:t xml:space="preserve"> </w:t>
      </w:r>
      <w:r w:rsidR="00997AC9" w:rsidRPr="00764BBD">
        <w:rPr>
          <w:sz w:val="28"/>
          <w:szCs w:val="28"/>
          <w:highlight w:val="green"/>
        </w:rPr>
        <w:t>следует</w:t>
      </w:r>
      <w:r w:rsidRPr="00764BBD">
        <w:rPr>
          <w:sz w:val="28"/>
          <w:szCs w:val="28"/>
          <w:highlight w:val="green"/>
        </w:rPr>
        <w:t xml:space="preserve"> проводить вдоль кромок </w:t>
      </w:r>
      <w:r w:rsidR="00DB6202" w:rsidRPr="00764BBD">
        <w:rPr>
          <w:sz w:val="28"/>
          <w:szCs w:val="28"/>
          <w:highlight w:val="green"/>
        </w:rPr>
        <w:t>на участках, определенных программой обследования</w:t>
      </w:r>
      <w:r w:rsidRPr="00764BBD">
        <w:rPr>
          <w:sz w:val="28"/>
          <w:szCs w:val="28"/>
          <w:highlight w:val="green"/>
        </w:rPr>
        <w:t>.</w:t>
      </w:r>
      <w:r w:rsidRPr="00E85AC1">
        <w:rPr>
          <w:sz w:val="28"/>
          <w:szCs w:val="28"/>
        </w:rPr>
        <w:t xml:space="preserve"> В случае </w:t>
      </w:r>
      <w:r w:rsidR="00997AC9" w:rsidRPr="00764BBD">
        <w:rPr>
          <w:sz w:val="28"/>
          <w:szCs w:val="28"/>
        </w:rPr>
        <w:t>необходимо</w:t>
      </w:r>
      <w:r w:rsidRPr="00764BBD">
        <w:rPr>
          <w:sz w:val="28"/>
          <w:szCs w:val="28"/>
        </w:rPr>
        <w:t>сти</w:t>
      </w:r>
      <w:r w:rsidRPr="00E85AC1">
        <w:rPr>
          <w:sz w:val="28"/>
          <w:szCs w:val="28"/>
        </w:rPr>
        <w:t xml:space="preserve"> по согласованию с заказчиком проводится также бурение скважин по оси </w:t>
      </w:r>
      <w:r w:rsidR="00402EF3">
        <w:rPr>
          <w:sz w:val="28"/>
          <w:szCs w:val="28"/>
        </w:rPr>
        <w:t xml:space="preserve">полосы </w:t>
      </w:r>
      <w:r w:rsidRPr="00E85AC1">
        <w:rPr>
          <w:sz w:val="28"/>
          <w:szCs w:val="28"/>
        </w:rPr>
        <w:t xml:space="preserve">и </w:t>
      </w:r>
      <w:r w:rsidR="00402EF3">
        <w:rPr>
          <w:sz w:val="28"/>
          <w:szCs w:val="28"/>
        </w:rPr>
        <w:t xml:space="preserve">ее </w:t>
      </w:r>
      <w:r w:rsidRPr="00E85AC1">
        <w:rPr>
          <w:sz w:val="28"/>
          <w:szCs w:val="28"/>
        </w:rPr>
        <w:t>поперечникам.</w:t>
      </w:r>
    </w:p>
    <w:p w14:paraId="1492A868" w14:textId="28394A93" w:rsidR="0007285D" w:rsidRPr="00E85AC1" w:rsidRDefault="0007285D" w:rsidP="007E268F">
      <w:pPr>
        <w:pStyle w:val="afffffd"/>
        <w:ind w:firstLine="851"/>
        <w:rPr>
          <w:sz w:val="28"/>
          <w:szCs w:val="28"/>
        </w:rPr>
      </w:pPr>
      <w:r w:rsidRPr="00764BBD">
        <w:rPr>
          <w:sz w:val="28"/>
          <w:szCs w:val="28"/>
          <w:highlight w:val="green"/>
        </w:rPr>
        <w:t xml:space="preserve">На групповых </w:t>
      </w:r>
      <w:r w:rsidR="00DB6202" w:rsidRPr="00764BBD">
        <w:rPr>
          <w:sz w:val="28"/>
          <w:szCs w:val="28"/>
          <w:highlight w:val="green"/>
        </w:rPr>
        <w:t>и</w:t>
      </w:r>
      <w:r w:rsidRPr="00764BBD">
        <w:rPr>
          <w:sz w:val="28"/>
          <w:szCs w:val="28"/>
          <w:highlight w:val="green"/>
        </w:rPr>
        <w:t xml:space="preserve"> индивидуальных </w:t>
      </w:r>
      <w:r w:rsidR="00DB6202" w:rsidRPr="00764BBD">
        <w:rPr>
          <w:sz w:val="28"/>
          <w:szCs w:val="28"/>
          <w:highlight w:val="green"/>
        </w:rPr>
        <w:t>МС,</w:t>
      </w:r>
      <w:r w:rsidR="00402EF3" w:rsidRPr="00764BBD">
        <w:rPr>
          <w:sz w:val="28"/>
          <w:szCs w:val="28"/>
          <w:highlight w:val="green"/>
        </w:rPr>
        <w:t xml:space="preserve"> площадках </w:t>
      </w:r>
      <w:r w:rsidR="00646C11" w:rsidRPr="00764BBD">
        <w:rPr>
          <w:sz w:val="28"/>
          <w:szCs w:val="28"/>
          <w:highlight w:val="green"/>
        </w:rPr>
        <w:t xml:space="preserve">специального назначения </w:t>
      </w:r>
      <w:r w:rsidRPr="00764BBD">
        <w:rPr>
          <w:sz w:val="28"/>
          <w:szCs w:val="28"/>
          <w:highlight w:val="green"/>
        </w:rPr>
        <w:t xml:space="preserve">и на </w:t>
      </w:r>
      <w:r w:rsidR="00DB6202" w:rsidRPr="00764BBD">
        <w:rPr>
          <w:sz w:val="28"/>
          <w:szCs w:val="28"/>
          <w:highlight w:val="green"/>
        </w:rPr>
        <w:t>РД</w:t>
      </w:r>
      <w:r w:rsidRPr="00764BBD">
        <w:rPr>
          <w:sz w:val="28"/>
          <w:szCs w:val="28"/>
          <w:highlight w:val="green"/>
        </w:rPr>
        <w:t xml:space="preserve"> количество выработок </w:t>
      </w:r>
      <w:r w:rsidR="00997AC9" w:rsidRPr="00764BBD">
        <w:rPr>
          <w:sz w:val="28"/>
          <w:szCs w:val="28"/>
          <w:highlight w:val="green"/>
        </w:rPr>
        <w:t>определяется</w:t>
      </w:r>
      <w:r w:rsidR="00DB6202" w:rsidRPr="00764BBD">
        <w:rPr>
          <w:sz w:val="28"/>
          <w:szCs w:val="28"/>
          <w:highlight w:val="green"/>
        </w:rPr>
        <w:t xml:space="preserve"> программой обследования</w:t>
      </w:r>
      <w:r w:rsidRPr="00764BBD">
        <w:rPr>
          <w:sz w:val="28"/>
          <w:szCs w:val="28"/>
          <w:highlight w:val="green"/>
        </w:rPr>
        <w:t xml:space="preserve"> в зависимости от </w:t>
      </w:r>
      <w:r w:rsidR="00D8114D" w:rsidRPr="00764BBD">
        <w:rPr>
          <w:sz w:val="28"/>
          <w:szCs w:val="28"/>
          <w:highlight w:val="green"/>
        </w:rPr>
        <w:t>сложности инженерно-геологических условий, но не менее 1 скважины</w:t>
      </w:r>
      <w:r w:rsidRPr="00764BBD">
        <w:rPr>
          <w:sz w:val="28"/>
          <w:szCs w:val="28"/>
          <w:highlight w:val="green"/>
        </w:rPr>
        <w:t xml:space="preserve"> на од</w:t>
      </w:r>
      <w:r w:rsidR="00402EF3" w:rsidRPr="00764BBD">
        <w:rPr>
          <w:sz w:val="28"/>
          <w:szCs w:val="28"/>
          <w:highlight w:val="green"/>
        </w:rPr>
        <w:t>ин элемент</w:t>
      </w:r>
      <w:r w:rsidR="007E268F" w:rsidRPr="00764BBD">
        <w:rPr>
          <w:sz w:val="28"/>
          <w:szCs w:val="28"/>
          <w:highlight w:val="green"/>
        </w:rPr>
        <w:t>.</w:t>
      </w:r>
    </w:p>
    <w:p w14:paraId="595366D6" w14:textId="77777777" w:rsidR="00A84B16" w:rsidRPr="00B364D4" w:rsidRDefault="0007285D" w:rsidP="007E268F">
      <w:pPr>
        <w:pStyle w:val="afffffd"/>
        <w:ind w:firstLine="851"/>
        <w:rPr>
          <w:color w:val="00B050"/>
          <w:spacing w:val="2"/>
          <w:sz w:val="28"/>
          <w:szCs w:val="28"/>
        </w:rPr>
      </w:pPr>
      <w:r w:rsidRPr="00764BBD">
        <w:rPr>
          <w:snapToGrid/>
          <w:sz w:val="28"/>
          <w:szCs w:val="28"/>
          <w:highlight w:val="green"/>
        </w:rPr>
        <w:t>С целью определени</w:t>
      </w:r>
      <w:r w:rsidR="007E268F" w:rsidRPr="00764BBD">
        <w:rPr>
          <w:snapToGrid/>
          <w:sz w:val="28"/>
          <w:szCs w:val="28"/>
          <w:highlight w:val="green"/>
        </w:rPr>
        <w:t>я</w:t>
      </w:r>
      <w:r w:rsidRPr="00764BBD">
        <w:rPr>
          <w:snapToGrid/>
          <w:sz w:val="28"/>
          <w:szCs w:val="28"/>
          <w:highlight w:val="green"/>
        </w:rPr>
        <w:t xml:space="preserve"> механических характеристик грунтов (коэффициент постели, модуль упругости) в естественных условиях залегания </w:t>
      </w:r>
      <w:r w:rsidRPr="00764BBD">
        <w:rPr>
          <w:sz w:val="28"/>
          <w:szCs w:val="28"/>
          <w:highlight w:val="green"/>
        </w:rPr>
        <w:t>проводятся штамповые испытания на обочинах покрытий (в шурфах и на поверхности) и</w:t>
      </w:r>
      <w:r w:rsidR="00A84B16" w:rsidRPr="00764BBD">
        <w:rPr>
          <w:sz w:val="28"/>
          <w:szCs w:val="28"/>
          <w:highlight w:val="green"/>
        </w:rPr>
        <w:t>л</w:t>
      </w:r>
      <w:r w:rsidR="00B364D4" w:rsidRPr="00764BBD">
        <w:rPr>
          <w:sz w:val="28"/>
          <w:szCs w:val="28"/>
          <w:highlight w:val="green"/>
        </w:rPr>
        <w:t>и испытания</w:t>
      </w:r>
      <w:r w:rsidRPr="00764BBD">
        <w:rPr>
          <w:sz w:val="28"/>
          <w:szCs w:val="28"/>
          <w:highlight w:val="green"/>
        </w:rPr>
        <w:t xml:space="preserve"> </w:t>
      </w:r>
      <w:r w:rsidR="00D419D3" w:rsidRPr="00764BBD">
        <w:rPr>
          <w:sz w:val="28"/>
          <w:szCs w:val="28"/>
          <w:highlight w:val="green"/>
        </w:rPr>
        <w:t>динамическ</w:t>
      </w:r>
      <w:r w:rsidR="00B364D4" w:rsidRPr="00764BBD">
        <w:rPr>
          <w:sz w:val="28"/>
          <w:szCs w:val="28"/>
          <w:highlight w:val="green"/>
        </w:rPr>
        <w:t>им</w:t>
      </w:r>
      <w:r w:rsidR="00D419D3" w:rsidRPr="00764BBD">
        <w:rPr>
          <w:sz w:val="28"/>
          <w:szCs w:val="28"/>
          <w:highlight w:val="green"/>
        </w:rPr>
        <w:t xml:space="preserve"> зондирование</w:t>
      </w:r>
      <w:r w:rsidR="00B364D4" w:rsidRPr="00764BBD">
        <w:rPr>
          <w:sz w:val="28"/>
          <w:szCs w:val="28"/>
          <w:highlight w:val="green"/>
        </w:rPr>
        <w:t>м</w:t>
      </w:r>
      <w:r w:rsidR="00D419D3" w:rsidRPr="00764BBD">
        <w:rPr>
          <w:sz w:val="28"/>
          <w:szCs w:val="28"/>
          <w:highlight w:val="green"/>
        </w:rPr>
        <w:t xml:space="preserve"> (</w:t>
      </w:r>
      <w:r w:rsidRPr="00764BBD">
        <w:rPr>
          <w:sz w:val="28"/>
          <w:szCs w:val="28"/>
          <w:highlight w:val="green"/>
        </w:rPr>
        <w:t>пенетрационные испытания</w:t>
      </w:r>
      <w:r w:rsidR="00D419D3" w:rsidRPr="00764BBD">
        <w:rPr>
          <w:sz w:val="28"/>
          <w:szCs w:val="28"/>
          <w:highlight w:val="green"/>
        </w:rPr>
        <w:t>)</w:t>
      </w:r>
      <w:r w:rsidRPr="00764BBD">
        <w:rPr>
          <w:sz w:val="28"/>
          <w:szCs w:val="28"/>
          <w:highlight w:val="green"/>
        </w:rPr>
        <w:t xml:space="preserve"> на обочинах или через отверстия в покрытии. Указанные </w:t>
      </w:r>
      <w:r w:rsidRPr="00764BBD">
        <w:rPr>
          <w:sz w:val="28"/>
          <w:szCs w:val="28"/>
          <w:highlight w:val="green"/>
        </w:rPr>
        <w:lastRenderedPageBreak/>
        <w:t>испытания проводятся в соответствии с ГОСТ 20276</w:t>
      </w:r>
      <w:r w:rsidR="00A84B16" w:rsidRPr="00764BBD">
        <w:rPr>
          <w:sz w:val="28"/>
          <w:szCs w:val="28"/>
          <w:highlight w:val="green"/>
        </w:rPr>
        <w:t xml:space="preserve"> и </w:t>
      </w:r>
      <w:r w:rsidR="00B364D4" w:rsidRPr="00764BBD">
        <w:rPr>
          <w:sz w:val="28"/>
          <w:szCs w:val="28"/>
          <w:highlight w:val="green"/>
        </w:rPr>
        <w:t>ГОСТ 19912</w:t>
      </w:r>
      <w:r w:rsidR="00A84B16" w:rsidRPr="00764BBD">
        <w:rPr>
          <w:sz w:val="28"/>
          <w:szCs w:val="28"/>
          <w:highlight w:val="green"/>
        </w:rPr>
        <w:t xml:space="preserve"> соответственно.</w:t>
      </w:r>
    </w:p>
    <w:p w14:paraId="6F9CFD66" w14:textId="73CE9A39" w:rsidR="0064612C" w:rsidRDefault="00D8114D" w:rsidP="007E268F">
      <w:pPr>
        <w:pStyle w:val="afffffd"/>
        <w:ind w:firstLine="851"/>
        <w:rPr>
          <w:sz w:val="28"/>
          <w:szCs w:val="28"/>
        </w:rPr>
      </w:pPr>
      <w:r w:rsidRPr="00764BBD">
        <w:rPr>
          <w:sz w:val="28"/>
          <w:szCs w:val="28"/>
          <w:highlight w:val="green"/>
        </w:rPr>
        <w:t>С</w:t>
      </w:r>
      <w:r w:rsidR="0007285D" w:rsidRPr="00764BBD">
        <w:rPr>
          <w:sz w:val="28"/>
          <w:szCs w:val="28"/>
          <w:highlight w:val="green"/>
        </w:rPr>
        <w:t>оставной частью изыскательских работ при обследовании элементов летного поля является определение распространения и глубины залегания грунтовых вод</w:t>
      </w:r>
      <w:r w:rsidR="00402EF3" w:rsidRPr="00764BBD">
        <w:rPr>
          <w:sz w:val="28"/>
          <w:szCs w:val="28"/>
          <w:highlight w:val="green"/>
        </w:rPr>
        <w:t xml:space="preserve">, </w:t>
      </w:r>
      <w:proofErr w:type="spellStart"/>
      <w:r w:rsidR="00402EF3" w:rsidRPr="00764BBD">
        <w:rPr>
          <w:sz w:val="28"/>
          <w:szCs w:val="28"/>
          <w:highlight w:val="green"/>
        </w:rPr>
        <w:t>таликовых</w:t>
      </w:r>
      <w:proofErr w:type="spellEnd"/>
      <w:r w:rsidR="00402EF3" w:rsidRPr="00764BBD">
        <w:rPr>
          <w:sz w:val="28"/>
          <w:szCs w:val="28"/>
          <w:highlight w:val="green"/>
        </w:rPr>
        <w:t xml:space="preserve"> зон, островной мерзлоты</w:t>
      </w:r>
      <w:r w:rsidR="0064612C" w:rsidRPr="00764BBD">
        <w:rPr>
          <w:sz w:val="28"/>
          <w:szCs w:val="28"/>
          <w:highlight w:val="green"/>
        </w:rPr>
        <w:t xml:space="preserve"> и т.п.</w:t>
      </w:r>
      <w:r w:rsidR="0007285D" w:rsidRPr="00764BBD">
        <w:rPr>
          <w:sz w:val="28"/>
          <w:szCs w:val="28"/>
          <w:highlight w:val="green"/>
        </w:rPr>
        <w:t xml:space="preserve"> и выявление участков, подвергшихся неблагоприятным геологическим процессам. Обследование в районе работ </w:t>
      </w:r>
      <w:r w:rsidR="00997AC9" w:rsidRPr="00764BBD">
        <w:rPr>
          <w:sz w:val="28"/>
          <w:szCs w:val="28"/>
          <w:highlight w:val="green"/>
        </w:rPr>
        <w:t>осуществляется</w:t>
      </w:r>
      <w:r w:rsidR="0007285D" w:rsidRPr="00764BBD">
        <w:rPr>
          <w:sz w:val="28"/>
          <w:szCs w:val="28"/>
          <w:highlight w:val="green"/>
        </w:rPr>
        <w:t xml:space="preserve"> на основе </w:t>
      </w:r>
      <w:r w:rsidR="00D17CDC" w:rsidRPr="00764BBD">
        <w:rPr>
          <w:sz w:val="28"/>
          <w:szCs w:val="28"/>
          <w:highlight w:val="green"/>
        </w:rPr>
        <w:t xml:space="preserve">топографического </w:t>
      </w:r>
      <w:r w:rsidR="002D794D" w:rsidRPr="00764BBD">
        <w:rPr>
          <w:sz w:val="28"/>
          <w:szCs w:val="28"/>
          <w:highlight w:val="green"/>
        </w:rPr>
        <w:t xml:space="preserve">плана </w:t>
      </w:r>
      <w:r w:rsidR="0007285D" w:rsidRPr="00764BBD">
        <w:rPr>
          <w:sz w:val="28"/>
          <w:szCs w:val="28"/>
          <w:highlight w:val="green"/>
        </w:rPr>
        <w:t>масштабом 1:5000 с нанесением на него пройденных геологических выработок и участков с неблагоприятными геологическими процессами и явлениями (заболачивание, засоление,</w:t>
      </w:r>
      <w:r w:rsidR="0063439E" w:rsidRPr="00764BBD">
        <w:rPr>
          <w:sz w:val="28"/>
          <w:szCs w:val="28"/>
          <w:highlight w:val="green"/>
        </w:rPr>
        <w:t xml:space="preserve"> карстово-суффозионные процессы</w:t>
      </w:r>
      <w:r w:rsidR="0063439E" w:rsidRPr="00764BBD">
        <w:rPr>
          <w:sz w:val="28"/>
          <w:szCs w:val="28"/>
          <w:highlight w:val="green"/>
        </w:rPr>
        <w:br/>
      </w:r>
      <w:r w:rsidR="0007285D" w:rsidRPr="00764BBD">
        <w:rPr>
          <w:sz w:val="28"/>
          <w:szCs w:val="28"/>
          <w:highlight w:val="green"/>
        </w:rPr>
        <w:t>и т. п.).</w:t>
      </w:r>
      <w:r w:rsidR="0064612C">
        <w:rPr>
          <w:sz w:val="28"/>
          <w:szCs w:val="28"/>
        </w:rPr>
        <w:t xml:space="preserve"> </w:t>
      </w:r>
    </w:p>
    <w:p w14:paraId="74B23434" w14:textId="77777777" w:rsidR="00A63ACE" w:rsidRPr="00764BBD" w:rsidRDefault="00DB6202" w:rsidP="00A63ACE">
      <w:pPr>
        <w:pStyle w:val="afffffd"/>
        <w:ind w:firstLine="851"/>
        <w:rPr>
          <w:sz w:val="28"/>
          <w:szCs w:val="28"/>
          <w:highlight w:val="green"/>
        </w:rPr>
      </w:pPr>
      <w:r w:rsidRPr="00764BBD">
        <w:rPr>
          <w:sz w:val="28"/>
          <w:szCs w:val="28"/>
          <w:highlight w:val="green"/>
        </w:rPr>
        <w:t>7.3.</w:t>
      </w:r>
      <w:r w:rsidR="00A63ACE" w:rsidRPr="00764BBD">
        <w:rPr>
          <w:sz w:val="28"/>
          <w:szCs w:val="28"/>
          <w:highlight w:val="green"/>
        </w:rPr>
        <w:t>3</w:t>
      </w:r>
      <w:r w:rsidRPr="00764BBD">
        <w:rPr>
          <w:sz w:val="28"/>
          <w:szCs w:val="28"/>
          <w:highlight w:val="green"/>
        </w:rPr>
        <w:t xml:space="preserve"> </w:t>
      </w:r>
      <w:r w:rsidR="00A63ACE" w:rsidRPr="00764BBD">
        <w:rPr>
          <w:sz w:val="28"/>
          <w:szCs w:val="28"/>
          <w:highlight w:val="green"/>
        </w:rPr>
        <w:t xml:space="preserve">Выбор методов геофизических исследований, состав и объемы работ устанавливаются программой обследования в зависимости от конструкции </w:t>
      </w:r>
      <w:r w:rsidR="0042176E" w:rsidRPr="00764BBD">
        <w:rPr>
          <w:sz w:val="28"/>
          <w:szCs w:val="28"/>
          <w:highlight w:val="green"/>
        </w:rPr>
        <w:t>аэродромных</w:t>
      </w:r>
      <w:r w:rsidR="00A63ACE" w:rsidRPr="00764BBD">
        <w:rPr>
          <w:sz w:val="28"/>
          <w:szCs w:val="28"/>
          <w:highlight w:val="green"/>
        </w:rPr>
        <w:t xml:space="preserve"> покрытий и сложности инженерно-геологических условий.</w:t>
      </w:r>
    </w:p>
    <w:p w14:paraId="73899C5C" w14:textId="77777777" w:rsidR="00DB6202" w:rsidRPr="00764BBD" w:rsidRDefault="00A63ACE" w:rsidP="00A63ACE">
      <w:pPr>
        <w:pStyle w:val="afffffd"/>
        <w:ind w:firstLine="851"/>
        <w:rPr>
          <w:sz w:val="28"/>
          <w:szCs w:val="28"/>
          <w:highlight w:val="green"/>
        </w:rPr>
      </w:pPr>
      <w:r w:rsidRPr="00764BBD">
        <w:rPr>
          <w:sz w:val="28"/>
          <w:szCs w:val="28"/>
          <w:highlight w:val="green"/>
        </w:rPr>
        <w:t xml:space="preserve">С применением геофизических методов </w:t>
      </w:r>
      <w:r w:rsidR="00200A55" w:rsidRPr="00764BBD">
        <w:rPr>
          <w:sz w:val="28"/>
          <w:szCs w:val="28"/>
          <w:highlight w:val="green"/>
        </w:rPr>
        <w:t>выполняют</w:t>
      </w:r>
      <w:r w:rsidRPr="00764BBD">
        <w:rPr>
          <w:sz w:val="28"/>
          <w:szCs w:val="28"/>
          <w:highlight w:val="green"/>
        </w:rPr>
        <w:t>:</w:t>
      </w:r>
    </w:p>
    <w:p w14:paraId="01405DCD" w14:textId="77777777" w:rsidR="00DB6202" w:rsidRPr="00764BBD" w:rsidRDefault="00DB6202"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 xml:space="preserve">изучение состава конструкции </w:t>
      </w:r>
      <w:r w:rsidR="0042176E" w:rsidRPr="00764BBD">
        <w:rPr>
          <w:rFonts w:ascii="Times New Roman" w:hAnsi="Times New Roman"/>
          <w:sz w:val="28"/>
          <w:szCs w:val="28"/>
          <w:highlight w:val="green"/>
        </w:rPr>
        <w:t>аэродромного</w:t>
      </w:r>
      <w:r w:rsidRPr="00764BBD">
        <w:rPr>
          <w:rFonts w:ascii="Times New Roman" w:hAnsi="Times New Roman"/>
          <w:sz w:val="28"/>
          <w:szCs w:val="28"/>
          <w:highlight w:val="green"/>
        </w:rPr>
        <w:t xml:space="preserve"> покрытия (определение толщин конструктивных слоев, характера армирования бетона);</w:t>
      </w:r>
    </w:p>
    <w:p w14:paraId="1D5B3600" w14:textId="77777777" w:rsidR="00DB6202" w:rsidRPr="00764BBD" w:rsidRDefault="00DB6202"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выявление пространственного положения геологических границ;</w:t>
      </w:r>
    </w:p>
    <w:p w14:paraId="4F335E24" w14:textId="77777777" w:rsidR="00DB6202" w:rsidRPr="00764BBD" w:rsidRDefault="00DB6202"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 xml:space="preserve">определение пространственного положения и свойств локальных неоднородностей в конструкциях и естественном основании (выявление внутренних деструкций слоев покрытия, обнаружение и оконтуривание участков изменения плотности грунтов, обводнения, зон повышенной трещиноватости, карстовых полостей, таликов, </w:t>
      </w:r>
      <w:proofErr w:type="spellStart"/>
      <w:r w:rsidRPr="00764BBD">
        <w:rPr>
          <w:rFonts w:ascii="Times New Roman" w:hAnsi="Times New Roman"/>
          <w:sz w:val="28"/>
          <w:szCs w:val="28"/>
          <w:highlight w:val="green"/>
        </w:rPr>
        <w:t>перелетков</w:t>
      </w:r>
      <w:proofErr w:type="spellEnd"/>
      <w:r w:rsidRPr="00764BBD">
        <w:rPr>
          <w:rFonts w:ascii="Times New Roman" w:hAnsi="Times New Roman"/>
          <w:sz w:val="28"/>
          <w:szCs w:val="28"/>
          <w:highlight w:val="green"/>
        </w:rPr>
        <w:t xml:space="preserve"> и мерзлых пород, отдельных ледяных включений и т.</w:t>
      </w:r>
      <w:r w:rsidR="00741121" w:rsidRPr="00764BBD">
        <w:rPr>
          <w:rFonts w:ascii="Times New Roman" w:hAnsi="Times New Roman"/>
          <w:sz w:val="28"/>
          <w:szCs w:val="28"/>
          <w:highlight w:val="green"/>
        </w:rPr>
        <w:t xml:space="preserve"> </w:t>
      </w:r>
      <w:r w:rsidRPr="00764BBD">
        <w:rPr>
          <w:rFonts w:ascii="Times New Roman" w:hAnsi="Times New Roman"/>
          <w:sz w:val="28"/>
          <w:szCs w:val="28"/>
          <w:highlight w:val="green"/>
        </w:rPr>
        <w:t>д.);</w:t>
      </w:r>
    </w:p>
    <w:p w14:paraId="00AF5CA4" w14:textId="77777777" w:rsidR="00DB6202" w:rsidRPr="00764BBD" w:rsidRDefault="00DB6202"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изучение гидрогеологических условий;</w:t>
      </w:r>
    </w:p>
    <w:p w14:paraId="6281BB5E" w14:textId="77777777" w:rsidR="00DB6202" w:rsidRPr="00764BBD" w:rsidRDefault="00DB6202"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изучение состава, состояния и свойств грунтов;</w:t>
      </w:r>
    </w:p>
    <w:p w14:paraId="25FE0368" w14:textId="77777777" w:rsidR="00DB6202" w:rsidRPr="00764BBD" w:rsidRDefault="00DB6202"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изучение инженерно-геологических процессов и их изменений;</w:t>
      </w:r>
    </w:p>
    <w:p w14:paraId="1CD56E32" w14:textId="77777777" w:rsidR="00DB6202" w:rsidRPr="00764BBD" w:rsidRDefault="00DB6202"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определение местоположения подземных коммуникаций.</w:t>
      </w:r>
    </w:p>
    <w:p w14:paraId="42F13D98" w14:textId="77777777" w:rsidR="0037422F" w:rsidRPr="00764BBD" w:rsidRDefault="0037422F" w:rsidP="0037422F">
      <w:pPr>
        <w:spacing w:after="0" w:line="360" w:lineRule="auto"/>
        <w:ind w:firstLine="851"/>
        <w:jc w:val="both"/>
        <w:rPr>
          <w:rFonts w:ascii="Times New Roman" w:hAnsi="Times New Roman"/>
          <w:bCs/>
          <w:iCs/>
          <w:sz w:val="28"/>
          <w:szCs w:val="28"/>
          <w:highlight w:val="green"/>
        </w:rPr>
      </w:pPr>
      <w:r w:rsidRPr="00764BBD">
        <w:rPr>
          <w:rFonts w:ascii="Times New Roman" w:hAnsi="Times New Roman"/>
          <w:bCs/>
          <w:iCs/>
          <w:sz w:val="28"/>
          <w:szCs w:val="28"/>
          <w:highlight w:val="green"/>
        </w:rPr>
        <w:lastRenderedPageBreak/>
        <w:t>В целях корректной интерпретации результатов геофизических исследований выполняется контрольное (</w:t>
      </w:r>
      <w:proofErr w:type="spellStart"/>
      <w:r w:rsidRPr="00764BBD">
        <w:rPr>
          <w:rFonts w:ascii="Times New Roman" w:hAnsi="Times New Roman"/>
          <w:bCs/>
          <w:iCs/>
          <w:sz w:val="28"/>
          <w:szCs w:val="28"/>
          <w:highlight w:val="green"/>
        </w:rPr>
        <w:t>заверочное</w:t>
      </w:r>
      <w:proofErr w:type="spellEnd"/>
      <w:r w:rsidRPr="00764BBD">
        <w:rPr>
          <w:rFonts w:ascii="Times New Roman" w:hAnsi="Times New Roman"/>
          <w:bCs/>
          <w:iCs/>
          <w:sz w:val="28"/>
          <w:szCs w:val="28"/>
          <w:highlight w:val="green"/>
        </w:rPr>
        <w:t>) бурение геологических скважин или проходка шурфов.</w:t>
      </w:r>
    </w:p>
    <w:p w14:paraId="3BD4CA5C" w14:textId="5B16BBFB" w:rsidR="00741121" w:rsidRPr="00764BBD" w:rsidRDefault="00DB6202" w:rsidP="00741121">
      <w:pPr>
        <w:spacing w:after="0" w:line="360" w:lineRule="auto"/>
        <w:ind w:firstLine="851"/>
        <w:jc w:val="both"/>
        <w:rPr>
          <w:rFonts w:ascii="Times New Roman" w:hAnsi="Times New Roman"/>
          <w:bCs/>
          <w:iCs/>
          <w:sz w:val="28"/>
          <w:szCs w:val="28"/>
          <w:highlight w:val="green"/>
        </w:rPr>
      </w:pPr>
      <w:r w:rsidRPr="00764BBD">
        <w:rPr>
          <w:rFonts w:ascii="Times New Roman" w:hAnsi="Times New Roman"/>
          <w:bCs/>
          <w:iCs/>
          <w:sz w:val="28"/>
          <w:szCs w:val="28"/>
          <w:highlight w:val="green"/>
        </w:rPr>
        <w:t xml:space="preserve">Используемая аппаратура </w:t>
      </w:r>
      <w:r w:rsidR="00997AC9" w:rsidRPr="00764BBD">
        <w:rPr>
          <w:rFonts w:ascii="Times New Roman" w:hAnsi="Times New Roman"/>
          <w:bCs/>
          <w:iCs/>
          <w:sz w:val="28"/>
          <w:szCs w:val="28"/>
          <w:highlight w:val="green"/>
        </w:rPr>
        <w:t>долж</w:t>
      </w:r>
      <w:r w:rsidRPr="00764BBD">
        <w:rPr>
          <w:rFonts w:ascii="Times New Roman" w:hAnsi="Times New Roman"/>
          <w:bCs/>
          <w:iCs/>
          <w:sz w:val="28"/>
          <w:szCs w:val="28"/>
          <w:highlight w:val="green"/>
        </w:rPr>
        <w:t>на иметь метрологическую аттестацию и проходить регулярный осмотр и обслуживание с учетом требований изготовителя.</w:t>
      </w:r>
    </w:p>
    <w:p w14:paraId="6D63F29A" w14:textId="504D33CD" w:rsidR="00E60ECF" w:rsidRPr="00741121" w:rsidRDefault="00D17CDC" w:rsidP="00741121">
      <w:pPr>
        <w:spacing w:after="0" w:line="360" w:lineRule="auto"/>
        <w:ind w:firstLine="851"/>
        <w:jc w:val="both"/>
        <w:rPr>
          <w:rFonts w:ascii="Times New Roman" w:hAnsi="Times New Roman"/>
          <w:sz w:val="28"/>
          <w:szCs w:val="28"/>
        </w:rPr>
      </w:pPr>
      <w:r w:rsidRPr="00764BBD">
        <w:rPr>
          <w:rFonts w:ascii="Times New Roman" w:hAnsi="Times New Roman"/>
          <w:sz w:val="28"/>
          <w:szCs w:val="28"/>
          <w:highlight w:val="green"/>
        </w:rPr>
        <w:t xml:space="preserve">Технические возможности и конструктивные особенности аппаратуры </w:t>
      </w:r>
      <w:r w:rsidR="00997AC9" w:rsidRPr="00764BBD">
        <w:rPr>
          <w:rFonts w:ascii="Times New Roman" w:hAnsi="Times New Roman"/>
          <w:sz w:val="28"/>
          <w:szCs w:val="28"/>
          <w:highlight w:val="green"/>
        </w:rPr>
        <w:t>долж</w:t>
      </w:r>
      <w:r w:rsidRPr="00764BBD">
        <w:rPr>
          <w:rFonts w:ascii="Times New Roman" w:hAnsi="Times New Roman"/>
          <w:sz w:val="28"/>
          <w:szCs w:val="28"/>
          <w:highlight w:val="green"/>
        </w:rPr>
        <w:t>ны соответствовать задачам, решаемым геофизическими методами.</w:t>
      </w:r>
    </w:p>
    <w:p w14:paraId="2E5EED37" w14:textId="77777777" w:rsidR="00D17CDC" w:rsidRDefault="00D17CDC" w:rsidP="005C69D9">
      <w:pPr>
        <w:spacing w:after="0" w:line="360" w:lineRule="auto"/>
        <w:ind w:firstLine="851"/>
        <w:jc w:val="both"/>
        <w:rPr>
          <w:rFonts w:ascii="Times New Roman" w:hAnsi="Times New Roman"/>
          <w:b/>
          <w:bCs/>
          <w:iCs/>
          <w:sz w:val="28"/>
          <w:szCs w:val="28"/>
        </w:rPr>
      </w:pPr>
    </w:p>
    <w:p w14:paraId="0ABF26C8" w14:textId="77777777" w:rsidR="0059547D" w:rsidRPr="008D141E" w:rsidRDefault="0059547D" w:rsidP="005C69D9">
      <w:pPr>
        <w:spacing w:after="0" w:line="360" w:lineRule="auto"/>
        <w:ind w:firstLine="851"/>
        <w:jc w:val="both"/>
        <w:rPr>
          <w:rFonts w:ascii="Times New Roman" w:hAnsi="Times New Roman"/>
          <w:bCs/>
          <w:iCs/>
          <w:sz w:val="28"/>
          <w:szCs w:val="28"/>
        </w:rPr>
      </w:pPr>
      <w:r w:rsidRPr="008D141E">
        <w:rPr>
          <w:rFonts w:ascii="Times New Roman" w:hAnsi="Times New Roman"/>
          <w:b/>
          <w:bCs/>
          <w:iCs/>
          <w:sz w:val="28"/>
          <w:szCs w:val="28"/>
        </w:rPr>
        <w:t>8</w:t>
      </w:r>
      <w:r w:rsidRPr="008D141E">
        <w:rPr>
          <w:rFonts w:ascii="Times New Roman" w:hAnsi="Times New Roman"/>
          <w:b/>
          <w:bCs/>
          <w:iCs/>
          <w:sz w:val="28"/>
          <w:szCs w:val="28"/>
        </w:rPr>
        <w:tab/>
        <w:t>Оценка технического состояния покрытий элементов летного поля аэродромов</w:t>
      </w:r>
    </w:p>
    <w:p w14:paraId="623F8B4A" w14:textId="77777777" w:rsidR="006E4F16" w:rsidRPr="00764BBD" w:rsidRDefault="006E4F16" w:rsidP="00F12B13">
      <w:pPr>
        <w:spacing w:after="0" w:line="360" w:lineRule="auto"/>
        <w:ind w:firstLine="851"/>
        <w:jc w:val="both"/>
        <w:rPr>
          <w:rFonts w:ascii="Times New Roman" w:hAnsi="Times New Roman"/>
          <w:bCs/>
          <w:iCs/>
          <w:sz w:val="28"/>
          <w:szCs w:val="28"/>
          <w:highlight w:val="green"/>
        </w:rPr>
      </w:pPr>
      <w:r w:rsidRPr="00764BBD">
        <w:rPr>
          <w:rFonts w:ascii="Times New Roman" w:hAnsi="Times New Roman"/>
          <w:bCs/>
          <w:iCs/>
          <w:sz w:val="28"/>
          <w:szCs w:val="28"/>
          <w:highlight w:val="green"/>
        </w:rPr>
        <w:t xml:space="preserve">8.1 Оценка технического состояния </w:t>
      </w:r>
      <w:r w:rsidR="00B93600" w:rsidRPr="00764BBD">
        <w:rPr>
          <w:rFonts w:ascii="Times New Roman" w:hAnsi="Times New Roman"/>
          <w:bCs/>
          <w:iCs/>
          <w:sz w:val="28"/>
          <w:szCs w:val="28"/>
          <w:highlight w:val="green"/>
        </w:rPr>
        <w:t xml:space="preserve">покрытий </w:t>
      </w:r>
      <w:r w:rsidRPr="00764BBD">
        <w:rPr>
          <w:rFonts w:ascii="Times New Roman" w:hAnsi="Times New Roman"/>
          <w:bCs/>
          <w:iCs/>
          <w:sz w:val="28"/>
          <w:szCs w:val="28"/>
          <w:highlight w:val="green"/>
        </w:rPr>
        <w:t xml:space="preserve">элементов летного поля аэродрома </w:t>
      </w:r>
      <w:r w:rsidR="00F12B13" w:rsidRPr="00764BBD">
        <w:rPr>
          <w:rFonts w:ascii="Times New Roman" w:hAnsi="Times New Roman"/>
          <w:bCs/>
          <w:iCs/>
          <w:sz w:val="28"/>
          <w:szCs w:val="28"/>
          <w:highlight w:val="green"/>
        </w:rPr>
        <w:t xml:space="preserve">в зависимости от целей и задач обследования </w:t>
      </w:r>
      <w:r w:rsidRPr="00764BBD">
        <w:rPr>
          <w:rFonts w:ascii="Times New Roman" w:hAnsi="Times New Roman"/>
          <w:bCs/>
          <w:iCs/>
          <w:sz w:val="28"/>
          <w:szCs w:val="28"/>
          <w:highlight w:val="green"/>
        </w:rPr>
        <w:t>включает:</w:t>
      </w:r>
    </w:p>
    <w:p w14:paraId="3ACF7E69" w14:textId="20F037C2" w:rsidR="006E4F16" w:rsidRPr="00764BBD" w:rsidRDefault="00E84C98" w:rsidP="00F12B13">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установление наличия или отсутствия дефектов на поверхности покрытий, включая не</w:t>
      </w:r>
      <w:r w:rsidR="00997AC9" w:rsidRPr="00764BBD">
        <w:rPr>
          <w:rFonts w:ascii="Times New Roman" w:hAnsi="Times New Roman"/>
          <w:sz w:val="28"/>
          <w:szCs w:val="28"/>
          <w:highlight w:val="green"/>
        </w:rPr>
        <w:t>допус</w:t>
      </w:r>
      <w:r w:rsidRPr="00764BBD">
        <w:rPr>
          <w:rFonts w:ascii="Times New Roman" w:hAnsi="Times New Roman"/>
          <w:sz w:val="28"/>
          <w:szCs w:val="28"/>
          <w:highlight w:val="green"/>
        </w:rPr>
        <w:t>тимые дефекты;</w:t>
      </w:r>
    </w:p>
    <w:p w14:paraId="45314488" w14:textId="77777777" w:rsidR="006E4F16" w:rsidRPr="00764BBD" w:rsidRDefault="006E4F16" w:rsidP="00F12B13">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определение количественных показателей</w:t>
      </w:r>
      <w:r w:rsidR="00501657" w:rsidRPr="00764BBD">
        <w:rPr>
          <w:rFonts w:ascii="Times New Roman" w:hAnsi="Times New Roman"/>
          <w:sz w:val="28"/>
          <w:szCs w:val="28"/>
          <w:highlight w:val="green"/>
        </w:rPr>
        <w:t>,</w:t>
      </w:r>
      <w:r w:rsidRPr="00764BBD">
        <w:rPr>
          <w:rFonts w:ascii="Times New Roman" w:hAnsi="Times New Roman"/>
          <w:sz w:val="28"/>
          <w:szCs w:val="28"/>
          <w:highlight w:val="green"/>
        </w:rPr>
        <w:t xml:space="preserve"> </w:t>
      </w:r>
      <w:r w:rsidR="00501657" w:rsidRPr="00764BBD">
        <w:rPr>
          <w:rFonts w:ascii="Times New Roman" w:hAnsi="Times New Roman"/>
          <w:sz w:val="28"/>
          <w:szCs w:val="28"/>
          <w:highlight w:val="green"/>
        </w:rPr>
        <w:t xml:space="preserve">характеризующих выявленные дефекты, </w:t>
      </w:r>
      <w:r w:rsidRPr="00764BBD">
        <w:rPr>
          <w:rFonts w:ascii="Times New Roman" w:hAnsi="Times New Roman"/>
          <w:sz w:val="28"/>
          <w:szCs w:val="28"/>
          <w:highlight w:val="green"/>
        </w:rPr>
        <w:t>и оценк</w:t>
      </w:r>
      <w:r w:rsidR="00D4541A" w:rsidRPr="00764BBD">
        <w:rPr>
          <w:rFonts w:ascii="Times New Roman" w:hAnsi="Times New Roman"/>
          <w:sz w:val="28"/>
          <w:szCs w:val="28"/>
          <w:highlight w:val="green"/>
        </w:rPr>
        <w:t>у</w:t>
      </w:r>
      <w:r w:rsidRPr="00764BBD">
        <w:rPr>
          <w:rFonts w:ascii="Times New Roman" w:hAnsi="Times New Roman"/>
          <w:sz w:val="28"/>
          <w:szCs w:val="28"/>
          <w:highlight w:val="green"/>
        </w:rPr>
        <w:t xml:space="preserve"> текущего технического состояния поверхности покрытий по результатам визуального </w:t>
      </w:r>
      <w:r w:rsidR="00E84C98" w:rsidRPr="00764BBD">
        <w:rPr>
          <w:rFonts w:ascii="Times New Roman" w:hAnsi="Times New Roman"/>
          <w:sz w:val="28"/>
          <w:szCs w:val="28"/>
          <w:highlight w:val="green"/>
        </w:rPr>
        <w:t xml:space="preserve">и инструментального </w:t>
      </w:r>
      <w:r w:rsidRPr="00764BBD">
        <w:rPr>
          <w:rFonts w:ascii="Times New Roman" w:hAnsi="Times New Roman"/>
          <w:sz w:val="28"/>
          <w:szCs w:val="28"/>
          <w:highlight w:val="green"/>
        </w:rPr>
        <w:t>обследовани</w:t>
      </w:r>
      <w:r w:rsidR="00E84C98" w:rsidRPr="00764BBD">
        <w:rPr>
          <w:rFonts w:ascii="Times New Roman" w:hAnsi="Times New Roman"/>
          <w:sz w:val="28"/>
          <w:szCs w:val="28"/>
          <w:highlight w:val="green"/>
        </w:rPr>
        <w:t>й</w:t>
      </w:r>
      <w:r w:rsidRPr="00764BBD">
        <w:rPr>
          <w:rFonts w:ascii="Times New Roman" w:hAnsi="Times New Roman"/>
          <w:sz w:val="28"/>
          <w:szCs w:val="28"/>
          <w:highlight w:val="green"/>
        </w:rPr>
        <w:t>;</w:t>
      </w:r>
    </w:p>
    <w:p w14:paraId="0E1EECB3" w14:textId="77777777" w:rsidR="006E4F16" w:rsidRPr="00764BBD" w:rsidRDefault="006E4F16"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 xml:space="preserve">определение несущей способности покрытий расчетными методами по результатам испытаний покрытий </w:t>
      </w:r>
      <w:r w:rsidR="00E84C98" w:rsidRPr="00764BBD">
        <w:rPr>
          <w:rFonts w:ascii="Times New Roman" w:hAnsi="Times New Roman"/>
          <w:sz w:val="28"/>
          <w:szCs w:val="28"/>
          <w:highlight w:val="green"/>
        </w:rPr>
        <w:t>статической нагрузкой</w:t>
      </w:r>
      <w:r w:rsidR="00F12B13" w:rsidRPr="00764BBD">
        <w:rPr>
          <w:rFonts w:ascii="Times New Roman" w:hAnsi="Times New Roman"/>
          <w:sz w:val="28"/>
          <w:szCs w:val="28"/>
          <w:highlight w:val="green"/>
        </w:rPr>
        <w:t>, по результатам отбора и испытаний образцов (кернов), по результатам визуального обследования</w:t>
      </w:r>
      <w:r w:rsidRPr="00764BBD">
        <w:rPr>
          <w:rFonts w:ascii="Times New Roman" w:hAnsi="Times New Roman"/>
          <w:sz w:val="28"/>
          <w:szCs w:val="28"/>
          <w:highlight w:val="green"/>
        </w:rPr>
        <w:t>;</w:t>
      </w:r>
    </w:p>
    <w:p w14:paraId="536B59F4" w14:textId="77777777" w:rsidR="006E4F16" w:rsidRPr="00764BBD" w:rsidRDefault="006E4F16"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установление эксплуатационной пригодности элементов летного поля по критериям, характеризующим состояние поверхности покры</w:t>
      </w:r>
      <w:r w:rsidR="00D4541A" w:rsidRPr="00764BBD">
        <w:rPr>
          <w:rFonts w:ascii="Times New Roman" w:hAnsi="Times New Roman"/>
          <w:sz w:val="28"/>
          <w:szCs w:val="28"/>
          <w:highlight w:val="green"/>
        </w:rPr>
        <w:t>тий данных элементов,</w:t>
      </w:r>
      <w:r w:rsidRPr="00764BBD">
        <w:rPr>
          <w:rFonts w:ascii="Times New Roman" w:hAnsi="Times New Roman"/>
          <w:sz w:val="28"/>
          <w:szCs w:val="28"/>
          <w:highlight w:val="green"/>
        </w:rPr>
        <w:t xml:space="preserve"> возможность осуществления на них безопасной эксплуатации </w:t>
      </w:r>
      <w:r w:rsidR="00501657" w:rsidRPr="00764BBD">
        <w:rPr>
          <w:rFonts w:ascii="Times New Roman" w:hAnsi="Times New Roman"/>
          <w:sz w:val="28"/>
          <w:szCs w:val="28"/>
          <w:highlight w:val="green"/>
        </w:rPr>
        <w:t>ВС</w:t>
      </w:r>
      <w:r w:rsidRPr="00764BBD">
        <w:rPr>
          <w:rFonts w:ascii="Times New Roman" w:hAnsi="Times New Roman"/>
          <w:sz w:val="28"/>
          <w:szCs w:val="28"/>
          <w:highlight w:val="green"/>
        </w:rPr>
        <w:t>, и критериям, характеризующим несущую способность покрытий;</w:t>
      </w:r>
    </w:p>
    <w:p w14:paraId="5866D80E" w14:textId="77777777" w:rsidR="001F57D6" w:rsidRPr="00764BBD" w:rsidRDefault="001F57D6"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определение обобщенной характеристики ровности продольных профилей ВПП;</w:t>
      </w:r>
    </w:p>
    <w:p w14:paraId="7C7B78EF" w14:textId="77777777" w:rsidR="00AD6853" w:rsidRPr="00764BBD" w:rsidRDefault="00AD6853"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lastRenderedPageBreak/>
        <w:t>установление категории разрушения покрытий (выполняется только для жестких покрытий в случае их планируемого усиления);</w:t>
      </w:r>
    </w:p>
    <w:p w14:paraId="27DB5F96" w14:textId="77777777" w:rsidR="006E4F16" w:rsidRPr="00764BBD" w:rsidRDefault="006E4F16" w:rsidP="00B144B1">
      <w:pPr>
        <w:numPr>
          <w:ilvl w:val="0"/>
          <w:numId w:val="5"/>
        </w:numPr>
        <w:spacing w:after="0" w:line="360" w:lineRule="auto"/>
        <w:ind w:left="0" w:firstLine="851"/>
        <w:jc w:val="both"/>
        <w:rPr>
          <w:rFonts w:ascii="Times New Roman" w:hAnsi="Times New Roman"/>
          <w:sz w:val="28"/>
          <w:szCs w:val="28"/>
          <w:highlight w:val="green"/>
        </w:rPr>
      </w:pPr>
      <w:r w:rsidRPr="00764BBD">
        <w:rPr>
          <w:rFonts w:ascii="Times New Roman" w:hAnsi="Times New Roman"/>
          <w:sz w:val="28"/>
          <w:szCs w:val="28"/>
          <w:highlight w:val="green"/>
        </w:rPr>
        <w:t>разработку предложений по дальнейшей эксплуатации элементов летного поля и мероприятиям, направленным на сохранение или восстановление их эксплуатационной пригодности.</w:t>
      </w:r>
    </w:p>
    <w:p w14:paraId="25EED396" w14:textId="6EF112D9" w:rsidR="00100239" w:rsidRPr="00764BBD" w:rsidRDefault="00100239" w:rsidP="00EE7325">
      <w:pPr>
        <w:spacing w:after="0" w:line="360" w:lineRule="auto"/>
        <w:ind w:firstLine="851"/>
        <w:jc w:val="both"/>
        <w:rPr>
          <w:rFonts w:ascii="Times New Roman" w:hAnsi="Times New Roman"/>
          <w:bCs/>
          <w:iCs/>
          <w:sz w:val="28"/>
          <w:szCs w:val="28"/>
          <w:highlight w:val="green"/>
        </w:rPr>
      </w:pPr>
      <w:r w:rsidRPr="00764BBD">
        <w:rPr>
          <w:rFonts w:ascii="Times New Roman" w:hAnsi="Times New Roman"/>
          <w:bCs/>
          <w:iCs/>
          <w:sz w:val="28"/>
          <w:szCs w:val="28"/>
          <w:highlight w:val="green"/>
        </w:rPr>
        <w:t xml:space="preserve">8.2 </w:t>
      </w:r>
      <w:r w:rsidR="00234E11" w:rsidRPr="00764BBD">
        <w:rPr>
          <w:rFonts w:ascii="Times New Roman" w:hAnsi="Times New Roman"/>
          <w:bCs/>
          <w:iCs/>
          <w:sz w:val="28"/>
          <w:szCs w:val="28"/>
          <w:highlight w:val="green"/>
        </w:rPr>
        <w:t>Установление</w:t>
      </w:r>
      <w:r w:rsidR="00501657" w:rsidRPr="00764BBD">
        <w:rPr>
          <w:rFonts w:ascii="Times New Roman" w:hAnsi="Times New Roman"/>
          <w:bCs/>
          <w:iCs/>
          <w:sz w:val="28"/>
          <w:szCs w:val="28"/>
          <w:highlight w:val="green"/>
        </w:rPr>
        <w:t xml:space="preserve"> наличия или отсутствия не</w:t>
      </w:r>
      <w:r w:rsidR="00997AC9" w:rsidRPr="00764BBD">
        <w:rPr>
          <w:rFonts w:ascii="Times New Roman" w:hAnsi="Times New Roman"/>
          <w:bCs/>
          <w:iCs/>
          <w:sz w:val="28"/>
          <w:szCs w:val="28"/>
          <w:highlight w:val="green"/>
        </w:rPr>
        <w:t>допус</w:t>
      </w:r>
      <w:r w:rsidR="00501657" w:rsidRPr="00764BBD">
        <w:rPr>
          <w:rFonts w:ascii="Times New Roman" w:hAnsi="Times New Roman"/>
          <w:bCs/>
          <w:iCs/>
          <w:sz w:val="28"/>
          <w:szCs w:val="28"/>
          <w:highlight w:val="green"/>
        </w:rPr>
        <w:t xml:space="preserve">тимых дефектов на поверхности </w:t>
      </w:r>
      <w:r w:rsidR="0042176E" w:rsidRPr="00764BBD">
        <w:rPr>
          <w:rFonts w:ascii="Times New Roman" w:hAnsi="Times New Roman"/>
          <w:bCs/>
          <w:iCs/>
          <w:sz w:val="28"/>
          <w:szCs w:val="28"/>
          <w:highlight w:val="green"/>
        </w:rPr>
        <w:t>аэродромных</w:t>
      </w:r>
      <w:r w:rsidR="00501657" w:rsidRPr="00764BBD">
        <w:rPr>
          <w:rFonts w:ascii="Times New Roman" w:hAnsi="Times New Roman"/>
          <w:bCs/>
          <w:iCs/>
          <w:sz w:val="28"/>
          <w:szCs w:val="28"/>
          <w:highlight w:val="green"/>
        </w:rPr>
        <w:t xml:space="preserve"> покрытий выполняется в соответствии с требованиями [</w:t>
      </w:r>
      <w:r w:rsidR="00B3604B" w:rsidRPr="00764BBD">
        <w:rPr>
          <w:rFonts w:ascii="Times New Roman" w:hAnsi="Times New Roman"/>
          <w:bCs/>
          <w:iCs/>
          <w:sz w:val="28"/>
          <w:szCs w:val="28"/>
          <w:highlight w:val="green"/>
        </w:rPr>
        <w:t>2</w:t>
      </w:r>
      <w:r w:rsidR="00501657" w:rsidRPr="00764BBD">
        <w:rPr>
          <w:rFonts w:ascii="Times New Roman" w:hAnsi="Times New Roman"/>
          <w:bCs/>
          <w:iCs/>
          <w:sz w:val="28"/>
          <w:szCs w:val="28"/>
          <w:highlight w:val="green"/>
        </w:rPr>
        <w:t>].</w:t>
      </w:r>
    </w:p>
    <w:p w14:paraId="5637F004" w14:textId="3D659AC8" w:rsidR="007C7465" w:rsidRPr="00A37FB1" w:rsidRDefault="000C6451" w:rsidP="00C13801">
      <w:pPr>
        <w:spacing w:after="0" w:line="360" w:lineRule="auto"/>
        <w:ind w:firstLine="851"/>
        <w:jc w:val="both"/>
        <w:rPr>
          <w:rFonts w:ascii="Times New Roman" w:hAnsi="Times New Roman"/>
          <w:bCs/>
          <w:iCs/>
          <w:sz w:val="28"/>
          <w:szCs w:val="28"/>
        </w:rPr>
      </w:pPr>
      <w:r w:rsidRPr="00764BBD">
        <w:rPr>
          <w:rFonts w:ascii="Times New Roman" w:hAnsi="Times New Roman"/>
          <w:bCs/>
          <w:iCs/>
          <w:sz w:val="28"/>
          <w:szCs w:val="28"/>
          <w:highlight w:val="green"/>
        </w:rPr>
        <w:t>О наличии выявленных н</w:t>
      </w:r>
      <w:r w:rsidR="00D75766" w:rsidRPr="00764BBD">
        <w:rPr>
          <w:rFonts w:ascii="Times New Roman" w:hAnsi="Times New Roman"/>
          <w:bCs/>
          <w:iCs/>
          <w:sz w:val="28"/>
          <w:szCs w:val="28"/>
          <w:highlight w:val="green"/>
        </w:rPr>
        <w:t>е</w:t>
      </w:r>
      <w:r w:rsidR="00997AC9" w:rsidRPr="00764BBD">
        <w:rPr>
          <w:rFonts w:ascii="Times New Roman" w:hAnsi="Times New Roman"/>
          <w:bCs/>
          <w:iCs/>
          <w:sz w:val="28"/>
          <w:szCs w:val="28"/>
          <w:highlight w:val="green"/>
        </w:rPr>
        <w:t>допус</w:t>
      </w:r>
      <w:r w:rsidR="00D75766" w:rsidRPr="00764BBD">
        <w:rPr>
          <w:rFonts w:ascii="Times New Roman" w:hAnsi="Times New Roman"/>
          <w:bCs/>
          <w:iCs/>
          <w:sz w:val="28"/>
          <w:szCs w:val="28"/>
          <w:highlight w:val="green"/>
        </w:rPr>
        <w:t>тимы</w:t>
      </w:r>
      <w:r w:rsidRPr="00764BBD">
        <w:rPr>
          <w:rFonts w:ascii="Times New Roman" w:hAnsi="Times New Roman"/>
          <w:bCs/>
          <w:iCs/>
          <w:sz w:val="28"/>
          <w:szCs w:val="28"/>
          <w:highlight w:val="green"/>
        </w:rPr>
        <w:t>х</w:t>
      </w:r>
      <w:r w:rsidR="00D75766" w:rsidRPr="00764BBD">
        <w:rPr>
          <w:rFonts w:ascii="Times New Roman" w:hAnsi="Times New Roman"/>
          <w:bCs/>
          <w:iCs/>
          <w:sz w:val="28"/>
          <w:szCs w:val="28"/>
          <w:highlight w:val="green"/>
        </w:rPr>
        <w:t xml:space="preserve"> дефект</w:t>
      </w:r>
      <w:r w:rsidRPr="00764BBD">
        <w:rPr>
          <w:rFonts w:ascii="Times New Roman" w:hAnsi="Times New Roman"/>
          <w:bCs/>
          <w:iCs/>
          <w:sz w:val="28"/>
          <w:szCs w:val="28"/>
          <w:highlight w:val="green"/>
        </w:rPr>
        <w:t>ов</w:t>
      </w:r>
      <w:r w:rsidR="00D75766" w:rsidRPr="00764BBD">
        <w:rPr>
          <w:rFonts w:ascii="Times New Roman" w:hAnsi="Times New Roman"/>
          <w:bCs/>
          <w:iCs/>
          <w:sz w:val="28"/>
          <w:szCs w:val="28"/>
          <w:highlight w:val="green"/>
        </w:rPr>
        <w:t xml:space="preserve"> на </w:t>
      </w:r>
      <w:r w:rsidR="007E543D" w:rsidRPr="00764BBD">
        <w:rPr>
          <w:rFonts w:ascii="Times New Roman" w:hAnsi="Times New Roman"/>
          <w:bCs/>
          <w:iCs/>
          <w:sz w:val="28"/>
          <w:szCs w:val="28"/>
          <w:highlight w:val="green"/>
        </w:rPr>
        <w:t xml:space="preserve">эксплуатируемых </w:t>
      </w:r>
      <w:r w:rsidR="00D75766" w:rsidRPr="00764BBD">
        <w:rPr>
          <w:rFonts w:ascii="Times New Roman" w:hAnsi="Times New Roman"/>
          <w:bCs/>
          <w:iCs/>
          <w:sz w:val="28"/>
          <w:szCs w:val="28"/>
          <w:highlight w:val="green"/>
        </w:rPr>
        <w:t>покрытиях, угрожающи</w:t>
      </w:r>
      <w:r w:rsidRPr="00764BBD">
        <w:rPr>
          <w:rFonts w:ascii="Times New Roman" w:hAnsi="Times New Roman"/>
          <w:bCs/>
          <w:iCs/>
          <w:sz w:val="28"/>
          <w:szCs w:val="28"/>
          <w:highlight w:val="green"/>
        </w:rPr>
        <w:t>х</w:t>
      </w:r>
      <w:r w:rsidR="00D75766" w:rsidRPr="00764BBD">
        <w:rPr>
          <w:rFonts w:ascii="Times New Roman" w:hAnsi="Times New Roman"/>
          <w:bCs/>
          <w:iCs/>
          <w:sz w:val="28"/>
          <w:szCs w:val="28"/>
          <w:highlight w:val="green"/>
        </w:rPr>
        <w:t xml:space="preserve"> безопас</w:t>
      </w:r>
      <w:r w:rsidR="007E543D" w:rsidRPr="00764BBD">
        <w:rPr>
          <w:rFonts w:ascii="Times New Roman" w:hAnsi="Times New Roman"/>
          <w:bCs/>
          <w:iCs/>
          <w:sz w:val="28"/>
          <w:szCs w:val="28"/>
          <w:highlight w:val="green"/>
        </w:rPr>
        <w:t>ности выполнения полетов</w:t>
      </w:r>
      <w:r w:rsidR="00D75766" w:rsidRPr="00764BBD">
        <w:rPr>
          <w:rFonts w:ascii="Times New Roman" w:hAnsi="Times New Roman"/>
          <w:bCs/>
          <w:iCs/>
          <w:sz w:val="28"/>
          <w:szCs w:val="28"/>
          <w:highlight w:val="green"/>
        </w:rPr>
        <w:t xml:space="preserve">, </w:t>
      </w:r>
      <w:r w:rsidRPr="00764BBD">
        <w:rPr>
          <w:rFonts w:ascii="Times New Roman" w:hAnsi="Times New Roman"/>
          <w:bCs/>
          <w:iCs/>
          <w:sz w:val="28"/>
          <w:szCs w:val="28"/>
          <w:highlight w:val="green"/>
        </w:rPr>
        <w:t xml:space="preserve">незамедлительно </w:t>
      </w:r>
      <w:r w:rsidR="00C13801" w:rsidRPr="00764BBD">
        <w:rPr>
          <w:rFonts w:ascii="Times New Roman" w:hAnsi="Times New Roman"/>
          <w:bCs/>
          <w:iCs/>
          <w:sz w:val="28"/>
          <w:szCs w:val="28"/>
          <w:highlight w:val="green"/>
        </w:rPr>
        <w:t>информируют</w:t>
      </w:r>
      <w:r w:rsidR="0050414F" w:rsidRPr="00764BBD">
        <w:rPr>
          <w:rFonts w:ascii="Times New Roman" w:hAnsi="Times New Roman"/>
          <w:bCs/>
          <w:iCs/>
          <w:sz w:val="28"/>
          <w:szCs w:val="28"/>
          <w:highlight w:val="green"/>
        </w:rPr>
        <w:t>, в том числе в письменном виде,</w:t>
      </w:r>
      <w:r w:rsidRPr="00764BBD">
        <w:rPr>
          <w:rFonts w:ascii="Times New Roman" w:hAnsi="Times New Roman"/>
          <w:bCs/>
          <w:iCs/>
          <w:sz w:val="28"/>
          <w:szCs w:val="28"/>
          <w:highlight w:val="green"/>
        </w:rPr>
        <w:t xml:space="preserve"> заказчика</w:t>
      </w:r>
      <w:r w:rsidR="0050414F" w:rsidRPr="00764BBD">
        <w:rPr>
          <w:rFonts w:ascii="Times New Roman" w:hAnsi="Times New Roman"/>
          <w:bCs/>
          <w:iCs/>
          <w:sz w:val="28"/>
          <w:szCs w:val="28"/>
          <w:highlight w:val="green"/>
        </w:rPr>
        <w:t xml:space="preserve"> работ, собственника объекта и эксплуатирующую организацию.</w:t>
      </w:r>
    </w:p>
    <w:p w14:paraId="3AFFB114" w14:textId="77777777" w:rsidR="006E4F16" w:rsidRPr="00110B9C" w:rsidRDefault="006E4F16" w:rsidP="00EE7325">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8</w:t>
      </w:r>
      <w:r w:rsidR="00501657" w:rsidRPr="00110B9C">
        <w:rPr>
          <w:rFonts w:ascii="Times New Roman" w:hAnsi="Times New Roman"/>
          <w:bCs/>
          <w:iCs/>
          <w:sz w:val="28"/>
          <w:szCs w:val="28"/>
          <w:highlight w:val="green"/>
        </w:rPr>
        <w:t>.3</w:t>
      </w:r>
      <w:r w:rsidRPr="00110B9C">
        <w:rPr>
          <w:rFonts w:ascii="Times New Roman" w:hAnsi="Times New Roman"/>
          <w:bCs/>
          <w:iCs/>
          <w:sz w:val="28"/>
          <w:szCs w:val="28"/>
          <w:highlight w:val="green"/>
        </w:rPr>
        <w:t xml:space="preserve"> Текущее техническое состояние поверхности покрытия обследуемого элемента летного поля оценивается по результатам визуального </w:t>
      </w:r>
      <w:r w:rsidR="00EA17B6" w:rsidRPr="00110B9C">
        <w:rPr>
          <w:rFonts w:ascii="Times New Roman" w:hAnsi="Times New Roman"/>
          <w:bCs/>
          <w:iCs/>
          <w:sz w:val="28"/>
          <w:szCs w:val="28"/>
          <w:highlight w:val="green"/>
        </w:rPr>
        <w:t xml:space="preserve">обследования </w:t>
      </w:r>
      <w:r w:rsidRPr="00110B9C">
        <w:rPr>
          <w:rFonts w:ascii="Times New Roman" w:hAnsi="Times New Roman"/>
          <w:bCs/>
          <w:iCs/>
          <w:sz w:val="28"/>
          <w:szCs w:val="28"/>
          <w:highlight w:val="green"/>
        </w:rPr>
        <w:t>покрытий и</w:t>
      </w:r>
      <w:r w:rsidR="00741121" w:rsidRPr="00110B9C">
        <w:rPr>
          <w:rFonts w:ascii="Times New Roman" w:hAnsi="Times New Roman"/>
          <w:bCs/>
          <w:iCs/>
          <w:sz w:val="28"/>
          <w:szCs w:val="28"/>
          <w:highlight w:val="green"/>
        </w:rPr>
        <w:t xml:space="preserve"> </w:t>
      </w:r>
      <w:r w:rsidRPr="00110B9C">
        <w:rPr>
          <w:rFonts w:ascii="Times New Roman" w:hAnsi="Times New Roman"/>
          <w:bCs/>
          <w:iCs/>
          <w:sz w:val="28"/>
          <w:szCs w:val="28"/>
          <w:highlight w:val="green"/>
        </w:rPr>
        <w:t>измерений</w:t>
      </w:r>
      <w:r w:rsidR="00741121" w:rsidRPr="00110B9C">
        <w:rPr>
          <w:rFonts w:ascii="Times New Roman" w:hAnsi="Times New Roman"/>
          <w:bCs/>
          <w:iCs/>
          <w:sz w:val="28"/>
          <w:szCs w:val="28"/>
          <w:highlight w:val="green"/>
        </w:rPr>
        <w:t xml:space="preserve"> </w:t>
      </w:r>
      <w:r w:rsidRPr="00110B9C">
        <w:rPr>
          <w:rFonts w:ascii="Times New Roman" w:hAnsi="Times New Roman"/>
          <w:bCs/>
          <w:iCs/>
          <w:sz w:val="28"/>
          <w:szCs w:val="28"/>
          <w:highlight w:val="green"/>
        </w:rPr>
        <w:t>параметров, характеризующих выявленные дефекты.</w:t>
      </w:r>
    </w:p>
    <w:p w14:paraId="7E392E1E" w14:textId="77777777" w:rsidR="006E4F16" w:rsidRPr="00110B9C" w:rsidRDefault="006E4F16" w:rsidP="00EE7325">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Для количественной оценки текущего технического состояния поверхности покрытий используются следующие критерии:</w:t>
      </w:r>
    </w:p>
    <w:p w14:paraId="72AB3DA4" w14:textId="77777777" w:rsidR="006E4F16" w:rsidRPr="00110B9C" w:rsidRDefault="006E4F16" w:rsidP="00B144B1">
      <w:pPr>
        <w:numPr>
          <w:ilvl w:val="0"/>
          <w:numId w:val="5"/>
        </w:numPr>
        <w:spacing w:after="0" w:line="360" w:lineRule="auto"/>
        <w:ind w:left="0" w:firstLine="851"/>
        <w:jc w:val="both"/>
        <w:rPr>
          <w:rFonts w:ascii="Times New Roman" w:hAnsi="Times New Roman"/>
          <w:bCs/>
          <w:iCs/>
          <w:sz w:val="28"/>
          <w:szCs w:val="28"/>
          <w:highlight w:val="green"/>
        </w:rPr>
      </w:pPr>
      <w:r w:rsidRPr="00110B9C">
        <w:rPr>
          <w:rFonts w:ascii="Times New Roman" w:hAnsi="Times New Roman"/>
          <w:sz w:val="28"/>
          <w:szCs w:val="28"/>
          <w:highlight w:val="green"/>
        </w:rPr>
        <w:t>индекс сохранения</w:t>
      </w:r>
      <w:r w:rsidRPr="00110B9C">
        <w:rPr>
          <w:rFonts w:ascii="Times New Roman" w:hAnsi="Times New Roman"/>
          <w:bCs/>
          <w:iCs/>
          <w:sz w:val="28"/>
          <w:szCs w:val="28"/>
          <w:highlight w:val="green"/>
        </w:rPr>
        <w:t xml:space="preserve"> покрытия </w:t>
      </w:r>
      <w:r w:rsidRPr="00110B9C">
        <w:rPr>
          <w:rFonts w:ascii="Times New Roman" w:hAnsi="Times New Roman"/>
          <w:bCs/>
          <w:i/>
          <w:iCs/>
          <w:sz w:val="28"/>
          <w:szCs w:val="28"/>
          <w:highlight w:val="green"/>
        </w:rPr>
        <w:t>MI</w:t>
      </w:r>
      <w:r w:rsidRPr="00110B9C">
        <w:rPr>
          <w:rFonts w:ascii="Times New Roman" w:hAnsi="Times New Roman"/>
          <w:bCs/>
          <w:iCs/>
          <w:sz w:val="28"/>
          <w:szCs w:val="28"/>
          <w:highlight w:val="green"/>
        </w:rPr>
        <w:t xml:space="preserve"> и</w:t>
      </w:r>
      <w:r w:rsidR="0048292D" w:rsidRPr="00110B9C">
        <w:rPr>
          <w:rFonts w:ascii="Times New Roman" w:hAnsi="Times New Roman"/>
          <w:bCs/>
          <w:iCs/>
          <w:sz w:val="28"/>
          <w:szCs w:val="28"/>
          <w:highlight w:val="green"/>
        </w:rPr>
        <w:t>ли</w:t>
      </w:r>
      <w:r w:rsidRPr="00110B9C">
        <w:rPr>
          <w:rFonts w:ascii="Times New Roman" w:hAnsi="Times New Roman"/>
          <w:bCs/>
          <w:iCs/>
          <w:sz w:val="28"/>
          <w:szCs w:val="28"/>
          <w:highlight w:val="green"/>
        </w:rPr>
        <w:t xml:space="preserve"> индекс качества </w:t>
      </w:r>
      <w:r w:rsidRPr="00110B9C">
        <w:rPr>
          <w:rFonts w:ascii="Times New Roman" w:hAnsi="Times New Roman"/>
          <w:bCs/>
          <w:i/>
          <w:iCs/>
          <w:sz w:val="28"/>
          <w:szCs w:val="28"/>
          <w:highlight w:val="green"/>
          <w:lang w:val="en-US"/>
        </w:rPr>
        <w:t>S</w:t>
      </w:r>
      <w:r w:rsidRPr="00110B9C">
        <w:rPr>
          <w:rFonts w:ascii="Times New Roman" w:hAnsi="Times New Roman"/>
          <w:bCs/>
          <w:i/>
          <w:iCs/>
          <w:sz w:val="28"/>
          <w:szCs w:val="28"/>
          <w:highlight w:val="green"/>
          <w:vertAlign w:val="subscript"/>
        </w:rPr>
        <w:t>к</w:t>
      </w:r>
      <w:r w:rsidRPr="00110B9C">
        <w:rPr>
          <w:rFonts w:ascii="Times New Roman" w:hAnsi="Times New Roman"/>
          <w:bCs/>
          <w:iCs/>
          <w:sz w:val="28"/>
          <w:szCs w:val="28"/>
          <w:highlight w:val="green"/>
        </w:rPr>
        <w:t xml:space="preserve"> </w:t>
      </w:r>
      <w:r w:rsidR="00CE2689" w:rsidRPr="00110B9C">
        <w:rPr>
          <w:rFonts w:ascii="Times New Roman" w:hAnsi="Times New Roman"/>
          <w:bCs/>
          <w:iCs/>
          <w:sz w:val="28"/>
          <w:szCs w:val="28"/>
          <w:highlight w:val="green"/>
        </w:rPr>
        <w:t>–</w:t>
      </w:r>
      <w:r w:rsidRPr="00110B9C">
        <w:rPr>
          <w:rFonts w:ascii="Times New Roman" w:hAnsi="Times New Roman"/>
          <w:bCs/>
          <w:iCs/>
          <w:sz w:val="28"/>
          <w:szCs w:val="28"/>
          <w:highlight w:val="green"/>
        </w:rPr>
        <w:t xml:space="preserve"> для жестких покрытий;</w:t>
      </w:r>
    </w:p>
    <w:p w14:paraId="2E68A973" w14:textId="77777777" w:rsidR="006E4F16" w:rsidRPr="00110B9C" w:rsidRDefault="006E4F16" w:rsidP="00B144B1">
      <w:pPr>
        <w:numPr>
          <w:ilvl w:val="0"/>
          <w:numId w:val="5"/>
        </w:numPr>
        <w:spacing w:after="0" w:line="360" w:lineRule="auto"/>
        <w:ind w:left="0"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индекс </w:t>
      </w:r>
      <w:r w:rsidRPr="00110B9C">
        <w:rPr>
          <w:rFonts w:ascii="Times New Roman" w:hAnsi="Times New Roman"/>
          <w:sz w:val="28"/>
          <w:szCs w:val="28"/>
          <w:highlight w:val="green"/>
        </w:rPr>
        <w:t>качества</w:t>
      </w:r>
      <w:r w:rsidRPr="00110B9C">
        <w:rPr>
          <w:rFonts w:ascii="Times New Roman" w:hAnsi="Times New Roman"/>
          <w:bCs/>
          <w:iCs/>
          <w:sz w:val="28"/>
          <w:szCs w:val="28"/>
          <w:highlight w:val="green"/>
        </w:rPr>
        <w:t xml:space="preserve"> покрытия </w:t>
      </w:r>
      <w:r w:rsidRPr="00110B9C">
        <w:rPr>
          <w:rFonts w:ascii="Times New Roman" w:hAnsi="Times New Roman"/>
          <w:bCs/>
          <w:i/>
          <w:iCs/>
          <w:sz w:val="28"/>
          <w:szCs w:val="28"/>
          <w:highlight w:val="green"/>
        </w:rPr>
        <w:t>P</w:t>
      </w:r>
      <w:r w:rsidRPr="00110B9C">
        <w:rPr>
          <w:rFonts w:ascii="Times New Roman" w:hAnsi="Times New Roman"/>
          <w:bCs/>
          <w:iCs/>
          <w:sz w:val="28"/>
          <w:szCs w:val="28"/>
          <w:highlight w:val="green"/>
          <w:vertAlign w:val="subscript"/>
        </w:rPr>
        <w:t>0</w:t>
      </w:r>
      <w:r w:rsidRPr="00110B9C">
        <w:rPr>
          <w:rFonts w:ascii="Times New Roman" w:hAnsi="Times New Roman"/>
          <w:bCs/>
          <w:iCs/>
          <w:sz w:val="28"/>
          <w:szCs w:val="28"/>
          <w:highlight w:val="green"/>
        </w:rPr>
        <w:t xml:space="preserve"> </w:t>
      </w:r>
      <w:r w:rsidR="00CE2689" w:rsidRPr="00110B9C">
        <w:rPr>
          <w:rFonts w:ascii="Times New Roman" w:hAnsi="Times New Roman"/>
          <w:bCs/>
          <w:iCs/>
          <w:sz w:val="28"/>
          <w:szCs w:val="28"/>
          <w:highlight w:val="green"/>
        </w:rPr>
        <w:t>–</w:t>
      </w:r>
      <w:r w:rsidRPr="00110B9C">
        <w:rPr>
          <w:rFonts w:ascii="Times New Roman" w:hAnsi="Times New Roman"/>
          <w:bCs/>
          <w:iCs/>
          <w:sz w:val="28"/>
          <w:szCs w:val="28"/>
          <w:highlight w:val="green"/>
        </w:rPr>
        <w:t xml:space="preserve"> для нежестких и смешанных покрытий.</w:t>
      </w:r>
    </w:p>
    <w:p w14:paraId="003977C6" w14:textId="77777777" w:rsidR="006E4F16" w:rsidRPr="00110B9C" w:rsidRDefault="006E4F16" w:rsidP="00EE7325">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Индекс сохранения покрытия </w:t>
      </w:r>
      <w:r w:rsidRPr="00110B9C">
        <w:rPr>
          <w:rFonts w:ascii="Times New Roman" w:hAnsi="Times New Roman"/>
          <w:bCs/>
          <w:i/>
          <w:iCs/>
          <w:sz w:val="28"/>
          <w:szCs w:val="28"/>
          <w:highlight w:val="green"/>
        </w:rPr>
        <w:t xml:space="preserve">MI </w:t>
      </w:r>
      <w:r w:rsidRPr="00110B9C">
        <w:rPr>
          <w:rFonts w:ascii="Times New Roman" w:hAnsi="Times New Roman"/>
          <w:bCs/>
          <w:iCs/>
          <w:sz w:val="28"/>
          <w:szCs w:val="28"/>
          <w:highlight w:val="green"/>
        </w:rPr>
        <w:t xml:space="preserve">и индекс качества </w:t>
      </w:r>
      <w:r w:rsidRPr="00110B9C">
        <w:rPr>
          <w:rFonts w:ascii="Times New Roman" w:hAnsi="Times New Roman"/>
          <w:bCs/>
          <w:i/>
          <w:iCs/>
          <w:sz w:val="28"/>
          <w:szCs w:val="28"/>
          <w:highlight w:val="green"/>
          <w:lang w:val="en-US"/>
        </w:rPr>
        <w:t>S</w:t>
      </w:r>
      <w:r w:rsidRPr="00110B9C">
        <w:rPr>
          <w:rFonts w:ascii="Times New Roman" w:hAnsi="Times New Roman"/>
          <w:bCs/>
          <w:i/>
          <w:iCs/>
          <w:sz w:val="28"/>
          <w:szCs w:val="28"/>
          <w:highlight w:val="green"/>
          <w:vertAlign w:val="subscript"/>
        </w:rPr>
        <w:t>к</w:t>
      </w:r>
      <w:r w:rsidRPr="00110B9C">
        <w:rPr>
          <w:rFonts w:ascii="Times New Roman" w:hAnsi="Times New Roman"/>
          <w:bCs/>
          <w:iCs/>
          <w:sz w:val="28"/>
          <w:szCs w:val="28"/>
          <w:highlight w:val="green"/>
        </w:rPr>
        <w:t xml:space="preserve"> устанавливаются в соответствии с </w:t>
      </w:r>
      <w:r w:rsidR="00200A55" w:rsidRPr="00110B9C">
        <w:rPr>
          <w:rFonts w:ascii="Times New Roman" w:hAnsi="Times New Roman"/>
          <w:bCs/>
          <w:iCs/>
          <w:sz w:val="28"/>
          <w:szCs w:val="28"/>
          <w:highlight w:val="green"/>
        </w:rPr>
        <w:t>п</w:t>
      </w:r>
      <w:r w:rsidRPr="00110B9C">
        <w:rPr>
          <w:rFonts w:ascii="Times New Roman" w:hAnsi="Times New Roman"/>
          <w:bCs/>
          <w:iCs/>
          <w:sz w:val="28"/>
          <w:szCs w:val="28"/>
          <w:highlight w:val="green"/>
        </w:rPr>
        <w:t xml:space="preserve">риложением </w:t>
      </w:r>
      <w:r w:rsidR="00EA17B6" w:rsidRPr="00110B9C">
        <w:rPr>
          <w:rFonts w:ascii="Times New Roman" w:hAnsi="Times New Roman"/>
          <w:bCs/>
          <w:iCs/>
          <w:sz w:val="28"/>
          <w:szCs w:val="28"/>
          <w:highlight w:val="green"/>
        </w:rPr>
        <w:t>В</w:t>
      </w:r>
      <w:r w:rsidRPr="00110B9C">
        <w:rPr>
          <w:rFonts w:ascii="Times New Roman" w:hAnsi="Times New Roman"/>
          <w:bCs/>
          <w:iCs/>
          <w:sz w:val="28"/>
          <w:szCs w:val="28"/>
          <w:highlight w:val="green"/>
        </w:rPr>
        <w:t xml:space="preserve">, индекс </w:t>
      </w:r>
      <w:r w:rsidRPr="00110B9C">
        <w:rPr>
          <w:rFonts w:ascii="Times New Roman" w:hAnsi="Times New Roman"/>
          <w:sz w:val="28"/>
          <w:szCs w:val="28"/>
          <w:highlight w:val="green"/>
        </w:rPr>
        <w:t xml:space="preserve">качества покрытия </w:t>
      </w:r>
      <w:r w:rsidRPr="00110B9C">
        <w:rPr>
          <w:rFonts w:ascii="Times New Roman" w:hAnsi="Times New Roman"/>
          <w:i/>
          <w:sz w:val="28"/>
          <w:szCs w:val="28"/>
          <w:highlight w:val="green"/>
          <w:lang w:val="en-US"/>
        </w:rPr>
        <w:t>P</w:t>
      </w:r>
      <w:r w:rsidRPr="00110B9C">
        <w:rPr>
          <w:rFonts w:ascii="Times New Roman" w:hAnsi="Times New Roman"/>
          <w:sz w:val="28"/>
          <w:szCs w:val="28"/>
          <w:highlight w:val="green"/>
          <w:vertAlign w:val="subscript"/>
        </w:rPr>
        <w:t>0</w:t>
      </w:r>
      <w:r w:rsidRPr="00110B9C">
        <w:rPr>
          <w:rFonts w:ascii="Times New Roman" w:hAnsi="Times New Roman"/>
          <w:bCs/>
          <w:iCs/>
          <w:sz w:val="28"/>
          <w:szCs w:val="28"/>
          <w:highlight w:val="green"/>
        </w:rPr>
        <w:t xml:space="preserve"> – в соответствии с </w:t>
      </w:r>
      <w:r w:rsidR="00200A55" w:rsidRPr="00110B9C">
        <w:rPr>
          <w:rFonts w:ascii="Times New Roman" w:hAnsi="Times New Roman"/>
          <w:bCs/>
          <w:iCs/>
          <w:sz w:val="28"/>
          <w:szCs w:val="28"/>
          <w:highlight w:val="green"/>
        </w:rPr>
        <w:t>п</w:t>
      </w:r>
      <w:r w:rsidRPr="00110B9C">
        <w:rPr>
          <w:rFonts w:ascii="Times New Roman" w:hAnsi="Times New Roman"/>
          <w:bCs/>
          <w:iCs/>
          <w:sz w:val="28"/>
          <w:szCs w:val="28"/>
          <w:highlight w:val="green"/>
        </w:rPr>
        <w:t xml:space="preserve">риложением </w:t>
      </w:r>
      <w:r w:rsidR="00EA17B6" w:rsidRPr="00110B9C">
        <w:rPr>
          <w:rFonts w:ascii="Times New Roman" w:hAnsi="Times New Roman"/>
          <w:bCs/>
          <w:iCs/>
          <w:sz w:val="28"/>
          <w:szCs w:val="28"/>
          <w:highlight w:val="green"/>
        </w:rPr>
        <w:t>Г</w:t>
      </w:r>
      <w:r w:rsidRPr="00110B9C">
        <w:rPr>
          <w:rFonts w:ascii="Times New Roman" w:hAnsi="Times New Roman"/>
          <w:bCs/>
          <w:iCs/>
          <w:sz w:val="28"/>
          <w:szCs w:val="28"/>
          <w:highlight w:val="green"/>
        </w:rPr>
        <w:t>.</w:t>
      </w:r>
    </w:p>
    <w:p w14:paraId="37B495FC" w14:textId="77777777" w:rsidR="006E4F16" w:rsidRDefault="006E4F16" w:rsidP="00EE7325">
      <w:pPr>
        <w:spacing w:after="0" w:line="360" w:lineRule="auto"/>
        <w:ind w:firstLine="851"/>
        <w:jc w:val="both"/>
        <w:rPr>
          <w:rFonts w:ascii="Times New Roman" w:hAnsi="Times New Roman"/>
          <w:sz w:val="28"/>
          <w:szCs w:val="28"/>
        </w:rPr>
      </w:pPr>
      <w:r w:rsidRPr="00110B9C">
        <w:rPr>
          <w:rFonts w:ascii="Times New Roman" w:hAnsi="Times New Roman"/>
          <w:sz w:val="28"/>
          <w:szCs w:val="28"/>
          <w:highlight w:val="green"/>
        </w:rPr>
        <w:t>Оценка текущего технического состояния поверхности покрытий</w:t>
      </w:r>
      <w:r w:rsidR="00AD6853" w:rsidRPr="00110B9C">
        <w:rPr>
          <w:rFonts w:ascii="Times New Roman" w:hAnsi="Times New Roman"/>
          <w:sz w:val="28"/>
          <w:szCs w:val="28"/>
          <w:highlight w:val="green"/>
        </w:rPr>
        <w:t>, а также назначение соответствующих мероприятий</w:t>
      </w:r>
      <w:r w:rsidRPr="00110B9C">
        <w:rPr>
          <w:rFonts w:ascii="Times New Roman" w:hAnsi="Times New Roman"/>
          <w:sz w:val="28"/>
          <w:szCs w:val="28"/>
          <w:highlight w:val="green"/>
        </w:rPr>
        <w:t xml:space="preserve"> </w:t>
      </w:r>
      <w:r w:rsidR="00AD6853" w:rsidRPr="00110B9C">
        <w:rPr>
          <w:rFonts w:ascii="Times New Roman" w:hAnsi="Times New Roman"/>
          <w:sz w:val="28"/>
          <w:szCs w:val="28"/>
          <w:highlight w:val="green"/>
        </w:rPr>
        <w:t>выполняется</w:t>
      </w:r>
      <w:r w:rsidRPr="00110B9C">
        <w:rPr>
          <w:rFonts w:ascii="Times New Roman" w:hAnsi="Times New Roman"/>
          <w:sz w:val="28"/>
          <w:szCs w:val="28"/>
          <w:highlight w:val="green"/>
        </w:rPr>
        <w:t xml:space="preserve"> в зависимости от величины индексов </w:t>
      </w:r>
      <w:r w:rsidRPr="00110B9C">
        <w:rPr>
          <w:rFonts w:ascii="Times New Roman" w:hAnsi="Times New Roman"/>
          <w:i/>
          <w:sz w:val="28"/>
          <w:szCs w:val="28"/>
          <w:highlight w:val="green"/>
        </w:rPr>
        <w:t>М</w:t>
      </w:r>
      <w:r w:rsidR="00CC55D3" w:rsidRPr="00110B9C">
        <w:rPr>
          <w:rFonts w:ascii="Times New Roman" w:hAnsi="Times New Roman"/>
          <w:i/>
          <w:sz w:val="28"/>
          <w:szCs w:val="28"/>
          <w:highlight w:val="green"/>
          <w:lang w:val="en-US"/>
        </w:rPr>
        <w:t>I</w:t>
      </w:r>
      <w:r w:rsidRPr="00110B9C">
        <w:rPr>
          <w:rFonts w:ascii="Times New Roman" w:hAnsi="Times New Roman"/>
          <w:i/>
          <w:sz w:val="28"/>
          <w:szCs w:val="28"/>
          <w:highlight w:val="green"/>
        </w:rPr>
        <w:t xml:space="preserve">, </w:t>
      </w:r>
      <w:r w:rsidRPr="00110B9C">
        <w:rPr>
          <w:rFonts w:ascii="Times New Roman" w:hAnsi="Times New Roman"/>
          <w:i/>
          <w:sz w:val="28"/>
          <w:szCs w:val="28"/>
          <w:highlight w:val="green"/>
          <w:lang w:val="en-US"/>
        </w:rPr>
        <w:t>S</w:t>
      </w:r>
      <w:r w:rsidRPr="00110B9C">
        <w:rPr>
          <w:rFonts w:ascii="Times New Roman" w:hAnsi="Times New Roman"/>
          <w:i/>
          <w:sz w:val="28"/>
          <w:szCs w:val="28"/>
          <w:highlight w:val="green"/>
          <w:vertAlign w:val="subscript"/>
        </w:rPr>
        <w:t>к</w:t>
      </w:r>
      <w:r w:rsidRPr="00110B9C">
        <w:rPr>
          <w:rFonts w:ascii="Times New Roman" w:hAnsi="Times New Roman"/>
          <w:sz w:val="28"/>
          <w:szCs w:val="28"/>
          <w:highlight w:val="green"/>
        </w:rPr>
        <w:t xml:space="preserve"> и </w:t>
      </w:r>
      <w:r w:rsidRPr="00110B9C">
        <w:rPr>
          <w:rFonts w:ascii="Times New Roman" w:hAnsi="Times New Roman"/>
          <w:i/>
          <w:sz w:val="28"/>
          <w:szCs w:val="28"/>
          <w:highlight w:val="green"/>
        </w:rPr>
        <w:t>Р</w:t>
      </w:r>
      <w:r w:rsidRPr="00110B9C">
        <w:rPr>
          <w:rFonts w:ascii="Times New Roman" w:hAnsi="Times New Roman"/>
          <w:sz w:val="28"/>
          <w:szCs w:val="28"/>
          <w:highlight w:val="green"/>
          <w:vertAlign w:val="subscript"/>
        </w:rPr>
        <w:t>0</w:t>
      </w:r>
      <w:r w:rsidRPr="00110B9C">
        <w:rPr>
          <w:rFonts w:ascii="Times New Roman" w:hAnsi="Times New Roman"/>
          <w:sz w:val="28"/>
          <w:szCs w:val="28"/>
          <w:highlight w:val="green"/>
        </w:rPr>
        <w:t xml:space="preserve"> по таблице </w:t>
      </w:r>
      <w:r w:rsidR="00100239" w:rsidRPr="00110B9C">
        <w:rPr>
          <w:rFonts w:ascii="Times New Roman" w:hAnsi="Times New Roman"/>
          <w:sz w:val="28"/>
          <w:szCs w:val="28"/>
          <w:highlight w:val="green"/>
        </w:rPr>
        <w:t>8.</w:t>
      </w:r>
      <w:r w:rsidRPr="00110B9C">
        <w:rPr>
          <w:rFonts w:ascii="Times New Roman" w:hAnsi="Times New Roman"/>
          <w:sz w:val="28"/>
          <w:szCs w:val="28"/>
          <w:highlight w:val="green"/>
        </w:rPr>
        <w:t>1.</w:t>
      </w:r>
    </w:p>
    <w:p w14:paraId="25EAC116" w14:textId="77777777" w:rsidR="00D06C77" w:rsidRDefault="00D06C77" w:rsidP="0063439E">
      <w:pPr>
        <w:tabs>
          <w:tab w:val="left" w:pos="2340"/>
        </w:tabs>
        <w:spacing w:after="0" w:line="360" w:lineRule="auto"/>
        <w:ind w:firstLine="851"/>
        <w:jc w:val="both"/>
        <w:rPr>
          <w:rFonts w:ascii="Times New Roman" w:hAnsi="Times New Roman"/>
          <w:sz w:val="28"/>
          <w:szCs w:val="28"/>
        </w:rPr>
      </w:pPr>
    </w:p>
    <w:p w14:paraId="39FE375E" w14:textId="77777777" w:rsidR="0063439E" w:rsidRDefault="0063439E" w:rsidP="0063439E">
      <w:pPr>
        <w:tabs>
          <w:tab w:val="left" w:pos="2340"/>
        </w:tabs>
        <w:spacing w:after="0" w:line="360" w:lineRule="auto"/>
        <w:ind w:firstLine="851"/>
        <w:jc w:val="both"/>
        <w:rPr>
          <w:rFonts w:ascii="Times New Roman" w:hAnsi="Times New Roman"/>
          <w:sz w:val="28"/>
          <w:szCs w:val="28"/>
        </w:rPr>
      </w:pPr>
    </w:p>
    <w:p w14:paraId="689EEAD6" w14:textId="77777777" w:rsidR="003C5382" w:rsidRPr="00110B9C" w:rsidRDefault="006E4F16" w:rsidP="00DD0F7A">
      <w:pPr>
        <w:pStyle w:val="8"/>
        <w:numPr>
          <w:ilvl w:val="0"/>
          <w:numId w:val="0"/>
        </w:numPr>
        <w:spacing w:before="0" w:after="0" w:line="360" w:lineRule="auto"/>
        <w:ind w:left="22" w:hanging="22"/>
        <w:rPr>
          <w:rFonts w:ascii="Times New Roman" w:hAnsi="Times New Roman"/>
          <w:b/>
          <w:i w:val="0"/>
          <w:sz w:val="28"/>
          <w:szCs w:val="28"/>
          <w:highlight w:val="green"/>
        </w:rPr>
      </w:pPr>
      <w:r w:rsidRPr="00110B9C">
        <w:rPr>
          <w:rFonts w:ascii="Times New Roman" w:hAnsi="Times New Roman"/>
          <w:i w:val="0"/>
          <w:spacing w:val="40"/>
          <w:sz w:val="28"/>
          <w:szCs w:val="28"/>
          <w:highlight w:val="green"/>
        </w:rPr>
        <w:lastRenderedPageBreak/>
        <w:t>Таблица</w:t>
      </w:r>
      <w:r w:rsidRPr="00110B9C">
        <w:rPr>
          <w:rFonts w:ascii="Times New Roman" w:hAnsi="Times New Roman"/>
          <w:i w:val="0"/>
          <w:sz w:val="28"/>
          <w:szCs w:val="28"/>
          <w:highlight w:val="green"/>
        </w:rPr>
        <w:t xml:space="preserve"> 8.1</w:t>
      </w:r>
      <w:r w:rsidR="00100239" w:rsidRPr="00110B9C">
        <w:rPr>
          <w:rFonts w:ascii="Times New Roman" w:hAnsi="Times New Roman"/>
          <w:i w:val="0"/>
          <w:sz w:val="28"/>
          <w:szCs w:val="28"/>
          <w:highlight w:val="green"/>
        </w:rPr>
        <w:t xml:space="preserve"> – </w:t>
      </w:r>
      <w:r w:rsidR="00100239" w:rsidRPr="00110B9C">
        <w:rPr>
          <w:rFonts w:ascii="Times New Roman" w:hAnsi="Times New Roman"/>
          <w:b/>
          <w:i w:val="0"/>
          <w:sz w:val="28"/>
          <w:szCs w:val="28"/>
          <w:highlight w:val="green"/>
        </w:rPr>
        <w:t xml:space="preserve">Оценка технического состояния </w:t>
      </w:r>
      <w:r w:rsidR="00432470" w:rsidRPr="00110B9C">
        <w:rPr>
          <w:rFonts w:ascii="Times New Roman" w:hAnsi="Times New Roman"/>
          <w:b/>
          <w:i w:val="0"/>
          <w:sz w:val="28"/>
          <w:szCs w:val="28"/>
          <w:highlight w:val="green"/>
        </w:rPr>
        <w:t xml:space="preserve">поверхности </w:t>
      </w:r>
      <w:r w:rsidR="00100239" w:rsidRPr="00110B9C">
        <w:rPr>
          <w:rFonts w:ascii="Times New Roman" w:hAnsi="Times New Roman"/>
          <w:b/>
          <w:i w:val="0"/>
          <w:sz w:val="28"/>
          <w:szCs w:val="28"/>
          <w:highlight w:val="green"/>
        </w:rPr>
        <w:t xml:space="preserve">покрытия и </w:t>
      </w:r>
    </w:p>
    <w:p w14:paraId="33A3FDD7" w14:textId="2E7E4D60" w:rsidR="006E4F16" w:rsidRPr="00110B9C" w:rsidRDefault="003C5382" w:rsidP="00DD0F7A">
      <w:pPr>
        <w:pStyle w:val="8"/>
        <w:numPr>
          <w:ilvl w:val="0"/>
          <w:numId w:val="0"/>
        </w:numPr>
        <w:spacing w:before="0" w:after="0" w:line="360" w:lineRule="auto"/>
        <w:ind w:left="22" w:hanging="22"/>
        <w:rPr>
          <w:rFonts w:ascii="Times New Roman" w:hAnsi="Times New Roman"/>
          <w:b/>
          <w:i w:val="0"/>
          <w:sz w:val="28"/>
          <w:szCs w:val="28"/>
          <w:highlight w:val="green"/>
        </w:rPr>
      </w:pPr>
      <w:r w:rsidRPr="00110B9C">
        <w:rPr>
          <w:rFonts w:ascii="Times New Roman" w:hAnsi="Times New Roman"/>
          <w:b/>
          <w:i w:val="0"/>
          <w:sz w:val="28"/>
          <w:szCs w:val="28"/>
          <w:highlight w:val="green"/>
        </w:rPr>
        <w:t xml:space="preserve">                             </w:t>
      </w:r>
      <w:r w:rsidR="00997AC9" w:rsidRPr="00110B9C">
        <w:rPr>
          <w:rFonts w:ascii="Times New Roman" w:hAnsi="Times New Roman"/>
          <w:b/>
          <w:i w:val="0"/>
          <w:sz w:val="28"/>
          <w:szCs w:val="28"/>
          <w:highlight w:val="green"/>
        </w:rPr>
        <w:t>рекоменд</w:t>
      </w:r>
      <w:r w:rsidR="00100239" w:rsidRPr="00110B9C">
        <w:rPr>
          <w:rFonts w:ascii="Times New Roman" w:hAnsi="Times New Roman"/>
          <w:b/>
          <w:i w:val="0"/>
          <w:sz w:val="28"/>
          <w:szCs w:val="28"/>
          <w:highlight w:val="green"/>
        </w:rPr>
        <w:t>уемые мероприятия</w:t>
      </w:r>
    </w:p>
    <w:tbl>
      <w:tblPr>
        <w:tblW w:w="0" w:type="auto"/>
        <w:jc w:val="center"/>
        <w:tblLayout w:type="fixed"/>
        <w:tblCellMar>
          <w:left w:w="40" w:type="dxa"/>
          <w:right w:w="40" w:type="dxa"/>
        </w:tblCellMar>
        <w:tblLook w:val="04A0" w:firstRow="1" w:lastRow="0" w:firstColumn="1" w:lastColumn="0" w:noHBand="0" w:noVBand="1"/>
      </w:tblPr>
      <w:tblGrid>
        <w:gridCol w:w="1789"/>
        <w:gridCol w:w="1559"/>
        <w:gridCol w:w="2552"/>
        <w:gridCol w:w="3628"/>
      </w:tblGrid>
      <w:tr w:rsidR="008D44A8" w:rsidRPr="00110B9C" w14:paraId="31B12198" w14:textId="77777777" w:rsidTr="002005AF">
        <w:trPr>
          <w:trHeight w:hRule="exact" w:val="1619"/>
          <w:jc w:val="center"/>
        </w:trPr>
        <w:tc>
          <w:tcPr>
            <w:tcW w:w="1789" w:type="dxa"/>
            <w:tcBorders>
              <w:top w:val="single" w:sz="6" w:space="0" w:color="auto"/>
              <w:left w:val="single" w:sz="6" w:space="0" w:color="auto"/>
              <w:bottom w:val="single" w:sz="4" w:space="0" w:color="auto"/>
              <w:right w:val="single" w:sz="6" w:space="0" w:color="auto"/>
            </w:tcBorders>
            <w:vAlign w:val="center"/>
            <w:hideMark/>
          </w:tcPr>
          <w:p w14:paraId="354E02BD" w14:textId="77777777" w:rsidR="008D44A8" w:rsidRPr="00110B9C" w:rsidRDefault="008D44A8" w:rsidP="007F6F0F">
            <w:pPr>
              <w:spacing w:after="0" w:line="240" w:lineRule="auto"/>
              <w:jc w:val="center"/>
              <w:rPr>
                <w:rFonts w:ascii="Times New Roman" w:hAnsi="Times New Roman"/>
                <w:sz w:val="24"/>
                <w:szCs w:val="24"/>
                <w:highlight w:val="green"/>
                <w:vertAlign w:val="subscript"/>
              </w:rPr>
            </w:pPr>
            <w:r w:rsidRPr="00110B9C">
              <w:rPr>
                <w:rFonts w:ascii="Times New Roman" w:hAnsi="Times New Roman"/>
                <w:sz w:val="24"/>
                <w:szCs w:val="24"/>
                <w:highlight w:val="green"/>
              </w:rPr>
              <w:t xml:space="preserve">Индексы </w:t>
            </w:r>
            <w:r w:rsidRPr="00110B9C">
              <w:rPr>
                <w:rFonts w:ascii="Times New Roman" w:hAnsi="Times New Roman"/>
                <w:i/>
                <w:sz w:val="24"/>
                <w:szCs w:val="24"/>
                <w:highlight w:val="green"/>
              </w:rPr>
              <w:t>М</w:t>
            </w:r>
            <w:r w:rsidRPr="00110B9C">
              <w:rPr>
                <w:rFonts w:ascii="Times New Roman" w:hAnsi="Times New Roman"/>
                <w:i/>
                <w:sz w:val="24"/>
                <w:szCs w:val="24"/>
                <w:highlight w:val="green"/>
                <w:lang w:val="en-US"/>
              </w:rPr>
              <w:t>I</w:t>
            </w:r>
            <w:r w:rsidRPr="00110B9C">
              <w:rPr>
                <w:rFonts w:ascii="Times New Roman" w:hAnsi="Times New Roman"/>
                <w:sz w:val="24"/>
                <w:szCs w:val="24"/>
                <w:highlight w:val="green"/>
              </w:rPr>
              <w:t xml:space="preserve">, </w:t>
            </w:r>
            <w:r w:rsidRPr="00110B9C">
              <w:rPr>
                <w:rFonts w:ascii="Times New Roman" w:hAnsi="Times New Roman"/>
                <w:i/>
                <w:sz w:val="24"/>
                <w:szCs w:val="24"/>
                <w:highlight w:val="green"/>
                <w:lang w:val="en-US"/>
              </w:rPr>
              <w:t>S</w:t>
            </w:r>
            <w:r w:rsidRPr="00110B9C">
              <w:rPr>
                <w:rFonts w:ascii="Times New Roman" w:hAnsi="Times New Roman"/>
                <w:i/>
                <w:sz w:val="24"/>
                <w:szCs w:val="24"/>
                <w:highlight w:val="green"/>
                <w:vertAlign w:val="subscript"/>
              </w:rPr>
              <w:t>к</w:t>
            </w:r>
          </w:p>
          <w:p w14:paraId="0CCBDA24" w14:textId="77777777" w:rsidR="008D44A8" w:rsidRPr="00110B9C" w:rsidRDefault="008D44A8" w:rsidP="007F6F0F">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для жестких покрытий</w:t>
            </w:r>
          </w:p>
        </w:tc>
        <w:tc>
          <w:tcPr>
            <w:tcW w:w="1559" w:type="dxa"/>
            <w:tcBorders>
              <w:top w:val="single" w:sz="6" w:space="0" w:color="auto"/>
              <w:left w:val="single" w:sz="6" w:space="0" w:color="auto"/>
              <w:bottom w:val="single" w:sz="4" w:space="0" w:color="auto"/>
              <w:right w:val="single" w:sz="6" w:space="0" w:color="auto"/>
            </w:tcBorders>
            <w:vAlign w:val="center"/>
            <w:hideMark/>
          </w:tcPr>
          <w:p w14:paraId="037C4384" w14:textId="77777777" w:rsidR="008D44A8" w:rsidRPr="00110B9C" w:rsidRDefault="008D44A8" w:rsidP="007F6F0F">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 xml:space="preserve">Индекс </w:t>
            </w:r>
            <w:r w:rsidRPr="00110B9C">
              <w:rPr>
                <w:rFonts w:ascii="Times New Roman" w:hAnsi="Times New Roman"/>
                <w:i/>
                <w:sz w:val="24"/>
                <w:szCs w:val="24"/>
                <w:highlight w:val="green"/>
              </w:rPr>
              <w:t>Р</w:t>
            </w:r>
            <w:r w:rsidRPr="00110B9C">
              <w:rPr>
                <w:rFonts w:ascii="Times New Roman" w:hAnsi="Times New Roman"/>
                <w:sz w:val="24"/>
                <w:szCs w:val="24"/>
                <w:highlight w:val="green"/>
                <w:vertAlign w:val="subscript"/>
              </w:rPr>
              <w:t>0</w:t>
            </w:r>
            <w:r w:rsidRPr="00110B9C">
              <w:rPr>
                <w:rFonts w:ascii="Times New Roman" w:hAnsi="Times New Roman"/>
                <w:sz w:val="24"/>
                <w:szCs w:val="24"/>
                <w:highlight w:val="green"/>
              </w:rPr>
              <w:t xml:space="preserve"> </w:t>
            </w:r>
          </w:p>
          <w:p w14:paraId="5136C76A" w14:textId="77777777" w:rsidR="008D44A8" w:rsidRPr="00110B9C" w:rsidRDefault="008D44A8" w:rsidP="007F6F0F">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для нежестких и смешанных покрытий</w:t>
            </w:r>
          </w:p>
        </w:tc>
        <w:tc>
          <w:tcPr>
            <w:tcW w:w="2552" w:type="dxa"/>
            <w:tcBorders>
              <w:top w:val="single" w:sz="6" w:space="0" w:color="auto"/>
              <w:left w:val="single" w:sz="6" w:space="0" w:color="auto"/>
              <w:bottom w:val="single" w:sz="4" w:space="0" w:color="auto"/>
              <w:right w:val="single" w:sz="6" w:space="0" w:color="auto"/>
            </w:tcBorders>
            <w:vAlign w:val="center"/>
            <w:hideMark/>
          </w:tcPr>
          <w:p w14:paraId="3D8D0AA5" w14:textId="77777777" w:rsidR="008D44A8" w:rsidRPr="00110B9C" w:rsidRDefault="008D44A8" w:rsidP="007F6F0F">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Техническое</w:t>
            </w:r>
          </w:p>
          <w:p w14:paraId="66DE2D50" w14:textId="77777777" w:rsidR="008D44A8" w:rsidRPr="00110B9C" w:rsidRDefault="008D44A8" w:rsidP="007F6F0F">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состояние поверхности</w:t>
            </w:r>
          </w:p>
          <w:p w14:paraId="747D39F0" w14:textId="77777777" w:rsidR="008D44A8" w:rsidRPr="00110B9C" w:rsidRDefault="008D44A8" w:rsidP="007F6F0F">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покрытия</w:t>
            </w:r>
          </w:p>
        </w:tc>
        <w:tc>
          <w:tcPr>
            <w:tcW w:w="3628" w:type="dxa"/>
            <w:tcBorders>
              <w:top w:val="single" w:sz="6" w:space="0" w:color="auto"/>
              <w:left w:val="single" w:sz="6" w:space="0" w:color="auto"/>
              <w:bottom w:val="single" w:sz="4" w:space="0" w:color="auto"/>
              <w:right w:val="single" w:sz="6" w:space="0" w:color="auto"/>
            </w:tcBorders>
            <w:vAlign w:val="center"/>
            <w:hideMark/>
          </w:tcPr>
          <w:p w14:paraId="0324B144" w14:textId="3206DE82" w:rsidR="008D44A8" w:rsidRPr="00110B9C" w:rsidRDefault="00997AC9" w:rsidP="007F6F0F">
            <w:pPr>
              <w:spacing w:after="0" w:line="240" w:lineRule="auto"/>
              <w:jc w:val="center"/>
              <w:rPr>
                <w:rFonts w:ascii="Times New Roman" w:hAnsi="Times New Roman"/>
                <w:sz w:val="24"/>
                <w:szCs w:val="24"/>
                <w:highlight w:val="green"/>
              </w:rPr>
            </w:pPr>
            <w:r w:rsidRPr="00110B9C">
              <w:rPr>
                <w:rFonts w:ascii="Times New Roman" w:hAnsi="Times New Roman"/>
                <w:b/>
                <w:sz w:val="24"/>
                <w:szCs w:val="24"/>
                <w:highlight w:val="green"/>
              </w:rPr>
              <w:t>Рекоменд</w:t>
            </w:r>
            <w:r w:rsidR="008D44A8" w:rsidRPr="00110B9C">
              <w:rPr>
                <w:rFonts w:ascii="Times New Roman" w:hAnsi="Times New Roman"/>
                <w:sz w:val="24"/>
                <w:szCs w:val="24"/>
                <w:highlight w:val="green"/>
              </w:rPr>
              <w:t>уемые мероприятия</w:t>
            </w:r>
          </w:p>
        </w:tc>
      </w:tr>
      <w:tr w:rsidR="008D44A8" w:rsidRPr="00110B9C" w14:paraId="3B36164D" w14:textId="77777777" w:rsidTr="002005AF">
        <w:trPr>
          <w:trHeight w:val="414"/>
          <w:jc w:val="center"/>
        </w:trPr>
        <w:tc>
          <w:tcPr>
            <w:tcW w:w="1789" w:type="dxa"/>
            <w:tcBorders>
              <w:top w:val="single" w:sz="4" w:space="0" w:color="auto"/>
              <w:left w:val="single" w:sz="6" w:space="0" w:color="auto"/>
              <w:bottom w:val="single" w:sz="6" w:space="0" w:color="auto"/>
              <w:right w:val="single" w:sz="6" w:space="0" w:color="auto"/>
            </w:tcBorders>
            <w:vAlign w:val="center"/>
            <w:hideMark/>
          </w:tcPr>
          <w:p w14:paraId="73629E48" w14:textId="77777777" w:rsidR="008D44A8" w:rsidRPr="00110B9C" w:rsidRDefault="008D44A8" w:rsidP="007F6F0F">
            <w:pPr>
              <w:spacing w:after="0" w:line="360" w:lineRule="auto"/>
              <w:jc w:val="center"/>
              <w:rPr>
                <w:rFonts w:ascii="Times New Roman" w:hAnsi="Times New Roman"/>
                <w:sz w:val="24"/>
                <w:szCs w:val="24"/>
                <w:highlight w:val="green"/>
              </w:rPr>
            </w:pPr>
            <w:r w:rsidRPr="00110B9C">
              <w:rPr>
                <w:rFonts w:ascii="Times New Roman" w:hAnsi="Times New Roman"/>
                <w:sz w:val="24"/>
                <w:szCs w:val="24"/>
                <w:highlight w:val="green"/>
              </w:rPr>
              <w:t>4,5 – 5,0</w:t>
            </w:r>
          </w:p>
        </w:tc>
        <w:tc>
          <w:tcPr>
            <w:tcW w:w="1559" w:type="dxa"/>
            <w:tcBorders>
              <w:top w:val="single" w:sz="4" w:space="0" w:color="auto"/>
              <w:left w:val="single" w:sz="6" w:space="0" w:color="auto"/>
              <w:bottom w:val="single" w:sz="6" w:space="0" w:color="auto"/>
              <w:right w:val="single" w:sz="6" w:space="0" w:color="auto"/>
            </w:tcBorders>
            <w:vAlign w:val="center"/>
            <w:hideMark/>
          </w:tcPr>
          <w:p w14:paraId="295F2DBD" w14:textId="77777777" w:rsidR="008D44A8" w:rsidRPr="00110B9C" w:rsidRDefault="008D44A8" w:rsidP="007F6F0F">
            <w:pPr>
              <w:spacing w:after="0" w:line="360" w:lineRule="auto"/>
              <w:jc w:val="center"/>
              <w:rPr>
                <w:rFonts w:ascii="Times New Roman" w:hAnsi="Times New Roman"/>
                <w:sz w:val="24"/>
                <w:szCs w:val="24"/>
                <w:highlight w:val="green"/>
              </w:rPr>
            </w:pPr>
            <w:r w:rsidRPr="00110B9C">
              <w:rPr>
                <w:rFonts w:ascii="Times New Roman" w:hAnsi="Times New Roman"/>
                <w:sz w:val="24"/>
                <w:szCs w:val="24"/>
                <w:highlight w:val="green"/>
              </w:rPr>
              <w:t>0 – 19</w:t>
            </w:r>
          </w:p>
        </w:tc>
        <w:tc>
          <w:tcPr>
            <w:tcW w:w="2552" w:type="dxa"/>
            <w:tcBorders>
              <w:top w:val="single" w:sz="4" w:space="0" w:color="auto"/>
              <w:left w:val="single" w:sz="6" w:space="0" w:color="auto"/>
              <w:bottom w:val="single" w:sz="6" w:space="0" w:color="auto"/>
              <w:right w:val="single" w:sz="6" w:space="0" w:color="auto"/>
            </w:tcBorders>
            <w:vAlign w:val="center"/>
            <w:hideMark/>
          </w:tcPr>
          <w:p w14:paraId="436A6F9F" w14:textId="77777777" w:rsidR="008D44A8" w:rsidRPr="00110B9C" w:rsidRDefault="005C27B0" w:rsidP="007F6F0F">
            <w:pPr>
              <w:spacing w:after="0" w:line="360" w:lineRule="auto"/>
              <w:jc w:val="center"/>
              <w:rPr>
                <w:rFonts w:ascii="Times New Roman" w:hAnsi="Times New Roman"/>
                <w:sz w:val="24"/>
                <w:szCs w:val="24"/>
                <w:highlight w:val="green"/>
              </w:rPr>
            </w:pPr>
            <w:r w:rsidRPr="00110B9C">
              <w:rPr>
                <w:rFonts w:ascii="Times New Roman" w:hAnsi="Times New Roman"/>
                <w:sz w:val="24"/>
                <w:szCs w:val="24"/>
                <w:highlight w:val="green"/>
              </w:rPr>
              <w:t>О</w:t>
            </w:r>
            <w:r w:rsidR="008D44A8" w:rsidRPr="00110B9C">
              <w:rPr>
                <w:rFonts w:ascii="Times New Roman" w:hAnsi="Times New Roman"/>
                <w:sz w:val="24"/>
                <w:szCs w:val="24"/>
                <w:highlight w:val="green"/>
              </w:rPr>
              <w:t>тличное</w:t>
            </w:r>
          </w:p>
        </w:tc>
        <w:tc>
          <w:tcPr>
            <w:tcW w:w="3628" w:type="dxa"/>
            <w:tcBorders>
              <w:top w:val="single" w:sz="4" w:space="0" w:color="auto"/>
              <w:left w:val="single" w:sz="6" w:space="0" w:color="auto"/>
              <w:bottom w:val="single" w:sz="6" w:space="0" w:color="auto"/>
              <w:right w:val="single" w:sz="6" w:space="0" w:color="auto"/>
            </w:tcBorders>
          </w:tcPr>
          <w:p w14:paraId="6548F6EF" w14:textId="77777777" w:rsidR="008D44A8" w:rsidRPr="00110B9C" w:rsidRDefault="008D44A8" w:rsidP="00741121">
            <w:pPr>
              <w:spacing w:before="120" w:after="120" w:line="240" w:lineRule="atLeast"/>
              <w:rPr>
                <w:rFonts w:ascii="Times New Roman" w:hAnsi="Times New Roman"/>
                <w:sz w:val="24"/>
                <w:szCs w:val="24"/>
                <w:highlight w:val="green"/>
              </w:rPr>
            </w:pPr>
            <w:r w:rsidRPr="00110B9C">
              <w:rPr>
                <w:rFonts w:ascii="Times New Roman" w:hAnsi="Times New Roman"/>
                <w:sz w:val="24"/>
                <w:szCs w:val="24"/>
                <w:highlight w:val="green"/>
              </w:rPr>
              <w:t>Устранять отдельные дефекты. Проводить профилактические работы по обработке поверхности покрытий защитными пропиточными составами для повышения устойчивости поверхностного слоя к воздействию климатических и эксплуатационных факторов</w:t>
            </w:r>
          </w:p>
        </w:tc>
      </w:tr>
      <w:tr w:rsidR="008D44A8" w:rsidRPr="00110B9C" w14:paraId="62FE635C" w14:textId="77777777" w:rsidTr="007F6F0F">
        <w:trPr>
          <w:trHeight w:val="414"/>
          <w:jc w:val="center"/>
        </w:trPr>
        <w:tc>
          <w:tcPr>
            <w:tcW w:w="1789" w:type="dxa"/>
            <w:tcBorders>
              <w:top w:val="single" w:sz="6" w:space="0" w:color="auto"/>
              <w:left w:val="single" w:sz="6" w:space="0" w:color="auto"/>
              <w:bottom w:val="single" w:sz="6" w:space="0" w:color="auto"/>
              <w:right w:val="single" w:sz="6" w:space="0" w:color="auto"/>
            </w:tcBorders>
            <w:vAlign w:val="center"/>
            <w:hideMark/>
          </w:tcPr>
          <w:p w14:paraId="25025BE5" w14:textId="77777777" w:rsidR="008D44A8" w:rsidRPr="00110B9C" w:rsidRDefault="008D44A8" w:rsidP="007F6F0F">
            <w:pPr>
              <w:spacing w:after="0" w:line="360" w:lineRule="auto"/>
              <w:jc w:val="center"/>
              <w:rPr>
                <w:rFonts w:ascii="Times New Roman" w:hAnsi="Times New Roman"/>
                <w:sz w:val="24"/>
                <w:szCs w:val="24"/>
                <w:highlight w:val="green"/>
              </w:rPr>
            </w:pPr>
            <w:r w:rsidRPr="00110B9C">
              <w:rPr>
                <w:rFonts w:ascii="Times New Roman" w:hAnsi="Times New Roman"/>
                <w:sz w:val="24"/>
                <w:szCs w:val="24"/>
                <w:highlight w:val="green"/>
              </w:rPr>
              <w:t>3,5 – 4,5</w:t>
            </w:r>
          </w:p>
        </w:tc>
        <w:tc>
          <w:tcPr>
            <w:tcW w:w="1559" w:type="dxa"/>
            <w:tcBorders>
              <w:top w:val="single" w:sz="6" w:space="0" w:color="auto"/>
              <w:left w:val="single" w:sz="6" w:space="0" w:color="auto"/>
              <w:bottom w:val="single" w:sz="6" w:space="0" w:color="auto"/>
              <w:right w:val="single" w:sz="6" w:space="0" w:color="auto"/>
            </w:tcBorders>
            <w:vAlign w:val="center"/>
            <w:hideMark/>
          </w:tcPr>
          <w:p w14:paraId="668C2473" w14:textId="77777777" w:rsidR="008D44A8" w:rsidRPr="00110B9C" w:rsidRDefault="008D44A8" w:rsidP="007F6F0F">
            <w:pPr>
              <w:spacing w:after="0" w:line="360" w:lineRule="auto"/>
              <w:jc w:val="center"/>
              <w:rPr>
                <w:rFonts w:ascii="Times New Roman" w:hAnsi="Times New Roman"/>
                <w:sz w:val="24"/>
                <w:szCs w:val="24"/>
                <w:highlight w:val="green"/>
              </w:rPr>
            </w:pPr>
            <w:r w:rsidRPr="00110B9C">
              <w:rPr>
                <w:rFonts w:ascii="Times New Roman" w:hAnsi="Times New Roman"/>
                <w:sz w:val="24"/>
                <w:szCs w:val="24"/>
                <w:highlight w:val="green"/>
              </w:rPr>
              <w:t>20 – 39</w:t>
            </w:r>
          </w:p>
        </w:tc>
        <w:tc>
          <w:tcPr>
            <w:tcW w:w="2552" w:type="dxa"/>
            <w:tcBorders>
              <w:top w:val="single" w:sz="6" w:space="0" w:color="auto"/>
              <w:left w:val="single" w:sz="6" w:space="0" w:color="auto"/>
              <w:bottom w:val="single" w:sz="6" w:space="0" w:color="auto"/>
              <w:right w:val="single" w:sz="6" w:space="0" w:color="auto"/>
            </w:tcBorders>
            <w:vAlign w:val="center"/>
            <w:hideMark/>
          </w:tcPr>
          <w:p w14:paraId="295F3BD3" w14:textId="77777777" w:rsidR="008D44A8" w:rsidRPr="00110B9C" w:rsidRDefault="005C27B0" w:rsidP="007F6F0F">
            <w:pPr>
              <w:spacing w:after="0" w:line="360" w:lineRule="auto"/>
              <w:jc w:val="center"/>
              <w:rPr>
                <w:rFonts w:ascii="Times New Roman" w:hAnsi="Times New Roman"/>
                <w:sz w:val="24"/>
                <w:szCs w:val="24"/>
                <w:highlight w:val="green"/>
              </w:rPr>
            </w:pPr>
            <w:r w:rsidRPr="00110B9C">
              <w:rPr>
                <w:rFonts w:ascii="Times New Roman" w:hAnsi="Times New Roman"/>
                <w:sz w:val="24"/>
                <w:szCs w:val="24"/>
                <w:highlight w:val="green"/>
              </w:rPr>
              <w:t>Х</w:t>
            </w:r>
            <w:r w:rsidR="008D44A8" w:rsidRPr="00110B9C">
              <w:rPr>
                <w:rFonts w:ascii="Times New Roman" w:hAnsi="Times New Roman"/>
                <w:sz w:val="24"/>
                <w:szCs w:val="24"/>
                <w:highlight w:val="green"/>
              </w:rPr>
              <w:t>орошее</w:t>
            </w:r>
          </w:p>
        </w:tc>
        <w:tc>
          <w:tcPr>
            <w:tcW w:w="3628" w:type="dxa"/>
            <w:tcBorders>
              <w:top w:val="single" w:sz="6" w:space="0" w:color="auto"/>
              <w:left w:val="single" w:sz="6" w:space="0" w:color="auto"/>
              <w:bottom w:val="single" w:sz="6" w:space="0" w:color="auto"/>
              <w:right w:val="single" w:sz="6" w:space="0" w:color="auto"/>
            </w:tcBorders>
          </w:tcPr>
          <w:p w14:paraId="4586E4A5" w14:textId="77777777" w:rsidR="008D44A8" w:rsidRPr="00110B9C" w:rsidRDefault="008D44A8" w:rsidP="007F6F0F">
            <w:pPr>
              <w:spacing w:before="120" w:after="120" w:line="240" w:lineRule="atLeast"/>
              <w:rPr>
                <w:rFonts w:ascii="Times New Roman" w:hAnsi="Times New Roman"/>
                <w:sz w:val="24"/>
                <w:szCs w:val="24"/>
                <w:highlight w:val="green"/>
              </w:rPr>
            </w:pPr>
            <w:r w:rsidRPr="00110B9C">
              <w:rPr>
                <w:rFonts w:ascii="Times New Roman" w:hAnsi="Times New Roman"/>
                <w:sz w:val="24"/>
                <w:szCs w:val="24"/>
                <w:highlight w:val="green"/>
              </w:rPr>
              <w:t>Проводить текущий ремонт с целью поддержания технического состояния покрытий в предел</w:t>
            </w:r>
            <w:r w:rsidR="005C27B0" w:rsidRPr="00110B9C">
              <w:rPr>
                <w:rFonts w:ascii="Times New Roman" w:hAnsi="Times New Roman"/>
                <w:sz w:val="24"/>
                <w:szCs w:val="24"/>
                <w:highlight w:val="green"/>
              </w:rPr>
              <w:t>ах ранее установленных индексов</w:t>
            </w:r>
          </w:p>
        </w:tc>
      </w:tr>
      <w:tr w:rsidR="008D44A8" w:rsidRPr="00110B9C" w14:paraId="79777DAD" w14:textId="77777777" w:rsidTr="007F6F0F">
        <w:trPr>
          <w:trHeight w:val="414"/>
          <w:jc w:val="center"/>
        </w:trPr>
        <w:tc>
          <w:tcPr>
            <w:tcW w:w="1789" w:type="dxa"/>
            <w:tcBorders>
              <w:top w:val="single" w:sz="6" w:space="0" w:color="auto"/>
              <w:left w:val="single" w:sz="6" w:space="0" w:color="auto"/>
              <w:bottom w:val="single" w:sz="6" w:space="0" w:color="auto"/>
              <w:right w:val="single" w:sz="6" w:space="0" w:color="auto"/>
            </w:tcBorders>
            <w:vAlign w:val="center"/>
            <w:hideMark/>
          </w:tcPr>
          <w:p w14:paraId="54369CF5" w14:textId="77777777" w:rsidR="008D44A8" w:rsidRPr="00110B9C" w:rsidRDefault="008D44A8" w:rsidP="007F6F0F">
            <w:pPr>
              <w:spacing w:after="0" w:line="360" w:lineRule="auto"/>
              <w:jc w:val="center"/>
              <w:rPr>
                <w:rFonts w:ascii="Times New Roman" w:hAnsi="Times New Roman"/>
                <w:sz w:val="24"/>
                <w:szCs w:val="24"/>
                <w:highlight w:val="green"/>
              </w:rPr>
            </w:pPr>
            <w:r w:rsidRPr="00110B9C">
              <w:rPr>
                <w:rFonts w:ascii="Times New Roman" w:hAnsi="Times New Roman"/>
                <w:sz w:val="24"/>
                <w:szCs w:val="24"/>
                <w:highlight w:val="green"/>
              </w:rPr>
              <w:t>2,5 – 3,5</w:t>
            </w:r>
          </w:p>
        </w:tc>
        <w:tc>
          <w:tcPr>
            <w:tcW w:w="1559" w:type="dxa"/>
            <w:tcBorders>
              <w:top w:val="single" w:sz="6" w:space="0" w:color="auto"/>
              <w:left w:val="single" w:sz="6" w:space="0" w:color="auto"/>
              <w:bottom w:val="single" w:sz="6" w:space="0" w:color="auto"/>
              <w:right w:val="single" w:sz="6" w:space="0" w:color="auto"/>
            </w:tcBorders>
            <w:vAlign w:val="center"/>
            <w:hideMark/>
          </w:tcPr>
          <w:p w14:paraId="4E30495B" w14:textId="77777777" w:rsidR="008D44A8" w:rsidRPr="00110B9C" w:rsidRDefault="008D44A8" w:rsidP="007F6F0F">
            <w:pPr>
              <w:spacing w:after="0" w:line="360" w:lineRule="auto"/>
              <w:jc w:val="center"/>
              <w:rPr>
                <w:rFonts w:ascii="Times New Roman" w:hAnsi="Times New Roman"/>
                <w:sz w:val="24"/>
                <w:szCs w:val="24"/>
                <w:highlight w:val="green"/>
              </w:rPr>
            </w:pPr>
            <w:r w:rsidRPr="00110B9C">
              <w:rPr>
                <w:rFonts w:ascii="Times New Roman" w:hAnsi="Times New Roman"/>
                <w:sz w:val="24"/>
                <w:szCs w:val="24"/>
                <w:highlight w:val="green"/>
              </w:rPr>
              <w:t>40 – 69</w:t>
            </w:r>
          </w:p>
        </w:tc>
        <w:tc>
          <w:tcPr>
            <w:tcW w:w="2552" w:type="dxa"/>
            <w:tcBorders>
              <w:top w:val="single" w:sz="6" w:space="0" w:color="auto"/>
              <w:left w:val="single" w:sz="6" w:space="0" w:color="auto"/>
              <w:bottom w:val="single" w:sz="6" w:space="0" w:color="auto"/>
              <w:right w:val="single" w:sz="6" w:space="0" w:color="auto"/>
            </w:tcBorders>
            <w:vAlign w:val="center"/>
            <w:hideMark/>
          </w:tcPr>
          <w:p w14:paraId="2D7B068B" w14:textId="77777777" w:rsidR="008D44A8" w:rsidRPr="00110B9C" w:rsidRDefault="005C27B0" w:rsidP="007F6F0F">
            <w:pPr>
              <w:spacing w:after="0" w:line="360" w:lineRule="auto"/>
              <w:jc w:val="center"/>
              <w:rPr>
                <w:rFonts w:ascii="Times New Roman" w:hAnsi="Times New Roman"/>
                <w:sz w:val="24"/>
                <w:szCs w:val="24"/>
                <w:highlight w:val="green"/>
              </w:rPr>
            </w:pPr>
            <w:r w:rsidRPr="00110B9C">
              <w:rPr>
                <w:rFonts w:ascii="Times New Roman" w:hAnsi="Times New Roman"/>
                <w:sz w:val="24"/>
                <w:szCs w:val="24"/>
                <w:highlight w:val="green"/>
              </w:rPr>
              <w:t>У</w:t>
            </w:r>
            <w:r w:rsidR="008D44A8" w:rsidRPr="00110B9C">
              <w:rPr>
                <w:rFonts w:ascii="Times New Roman" w:hAnsi="Times New Roman"/>
                <w:sz w:val="24"/>
                <w:szCs w:val="24"/>
                <w:highlight w:val="green"/>
              </w:rPr>
              <w:t>довлетворительное</w:t>
            </w:r>
          </w:p>
        </w:tc>
        <w:tc>
          <w:tcPr>
            <w:tcW w:w="3628" w:type="dxa"/>
            <w:tcBorders>
              <w:top w:val="single" w:sz="6" w:space="0" w:color="auto"/>
              <w:left w:val="single" w:sz="6" w:space="0" w:color="auto"/>
              <w:bottom w:val="single" w:sz="6" w:space="0" w:color="auto"/>
              <w:right w:val="single" w:sz="6" w:space="0" w:color="auto"/>
            </w:tcBorders>
          </w:tcPr>
          <w:p w14:paraId="63B6DE35" w14:textId="77777777" w:rsidR="008D44A8" w:rsidRPr="00110B9C" w:rsidRDefault="008D44A8" w:rsidP="00741121">
            <w:pPr>
              <w:spacing w:before="120" w:after="120" w:line="240" w:lineRule="atLeast"/>
              <w:jc w:val="both"/>
              <w:rPr>
                <w:rFonts w:ascii="Times New Roman" w:hAnsi="Times New Roman"/>
                <w:sz w:val="24"/>
                <w:szCs w:val="24"/>
                <w:highlight w:val="green"/>
              </w:rPr>
            </w:pPr>
            <w:r w:rsidRPr="00110B9C">
              <w:rPr>
                <w:rFonts w:ascii="Times New Roman" w:hAnsi="Times New Roman"/>
                <w:sz w:val="24"/>
                <w:szCs w:val="24"/>
                <w:highlight w:val="green"/>
              </w:rPr>
              <w:t>Проводить текущий ремонт в объемах, необходимых для поддержания технического состояния покрытий, снижения динамики развития дефектов и подготовки материальных ре</w:t>
            </w:r>
            <w:r w:rsidR="005C27B0" w:rsidRPr="00110B9C">
              <w:rPr>
                <w:rFonts w:ascii="Times New Roman" w:hAnsi="Times New Roman"/>
                <w:sz w:val="24"/>
                <w:szCs w:val="24"/>
                <w:highlight w:val="green"/>
              </w:rPr>
              <w:t>сурсов для капитального ремонта</w:t>
            </w:r>
          </w:p>
        </w:tc>
      </w:tr>
      <w:tr w:rsidR="008D44A8" w:rsidRPr="00110B9C" w14:paraId="76483ACC" w14:textId="77777777" w:rsidTr="007F6F0F">
        <w:trPr>
          <w:trHeight w:val="414"/>
          <w:jc w:val="center"/>
        </w:trPr>
        <w:tc>
          <w:tcPr>
            <w:tcW w:w="1789" w:type="dxa"/>
            <w:tcBorders>
              <w:top w:val="single" w:sz="6" w:space="0" w:color="auto"/>
              <w:left w:val="single" w:sz="6" w:space="0" w:color="auto"/>
              <w:bottom w:val="single" w:sz="6" w:space="0" w:color="auto"/>
              <w:right w:val="single" w:sz="6" w:space="0" w:color="auto"/>
            </w:tcBorders>
            <w:vAlign w:val="center"/>
            <w:hideMark/>
          </w:tcPr>
          <w:p w14:paraId="781D61A9" w14:textId="77777777" w:rsidR="008D44A8" w:rsidRPr="00110B9C" w:rsidRDefault="005C27B0" w:rsidP="007F6F0F">
            <w:pPr>
              <w:spacing w:after="0" w:line="360" w:lineRule="auto"/>
              <w:jc w:val="center"/>
              <w:rPr>
                <w:rFonts w:ascii="Times New Roman" w:hAnsi="Times New Roman"/>
                <w:sz w:val="24"/>
                <w:szCs w:val="24"/>
                <w:highlight w:val="green"/>
              </w:rPr>
            </w:pPr>
            <w:r w:rsidRPr="00110B9C">
              <w:rPr>
                <w:rFonts w:ascii="Times New Roman" w:hAnsi="Times New Roman"/>
                <w:sz w:val="24"/>
                <w:szCs w:val="24"/>
                <w:highlight w:val="green"/>
              </w:rPr>
              <w:t>М</w:t>
            </w:r>
            <w:r w:rsidR="008D44A8" w:rsidRPr="00110B9C">
              <w:rPr>
                <w:rFonts w:ascii="Times New Roman" w:hAnsi="Times New Roman"/>
                <w:sz w:val="24"/>
                <w:szCs w:val="24"/>
                <w:highlight w:val="green"/>
              </w:rPr>
              <w:t>енее 2,5</w:t>
            </w:r>
          </w:p>
        </w:tc>
        <w:tc>
          <w:tcPr>
            <w:tcW w:w="1559" w:type="dxa"/>
            <w:tcBorders>
              <w:top w:val="single" w:sz="6" w:space="0" w:color="auto"/>
              <w:left w:val="single" w:sz="6" w:space="0" w:color="auto"/>
              <w:bottom w:val="single" w:sz="6" w:space="0" w:color="auto"/>
              <w:right w:val="single" w:sz="6" w:space="0" w:color="auto"/>
            </w:tcBorders>
            <w:vAlign w:val="center"/>
            <w:hideMark/>
          </w:tcPr>
          <w:p w14:paraId="1A388E80" w14:textId="77777777" w:rsidR="008D44A8" w:rsidRPr="00110B9C" w:rsidRDefault="008D44A8" w:rsidP="007F6F0F">
            <w:pPr>
              <w:spacing w:after="0" w:line="360" w:lineRule="auto"/>
              <w:jc w:val="center"/>
              <w:rPr>
                <w:rFonts w:ascii="Times New Roman" w:hAnsi="Times New Roman"/>
                <w:sz w:val="24"/>
                <w:szCs w:val="24"/>
                <w:highlight w:val="green"/>
              </w:rPr>
            </w:pPr>
            <w:r w:rsidRPr="00110B9C">
              <w:rPr>
                <w:rFonts w:ascii="Times New Roman" w:hAnsi="Times New Roman"/>
                <w:sz w:val="24"/>
                <w:szCs w:val="24"/>
                <w:highlight w:val="green"/>
              </w:rPr>
              <w:t>70 и более</w:t>
            </w:r>
          </w:p>
        </w:tc>
        <w:tc>
          <w:tcPr>
            <w:tcW w:w="2552" w:type="dxa"/>
            <w:tcBorders>
              <w:top w:val="single" w:sz="6" w:space="0" w:color="auto"/>
              <w:left w:val="single" w:sz="6" w:space="0" w:color="auto"/>
              <w:bottom w:val="single" w:sz="6" w:space="0" w:color="auto"/>
              <w:right w:val="single" w:sz="6" w:space="0" w:color="auto"/>
            </w:tcBorders>
            <w:vAlign w:val="center"/>
            <w:hideMark/>
          </w:tcPr>
          <w:p w14:paraId="06BF92F4" w14:textId="77777777" w:rsidR="008D44A8" w:rsidRPr="00110B9C" w:rsidRDefault="005C27B0" w:rsidP="007F6F0F">
            <w:pPr>
              <w:spacing w:after="0" w:line="360" w:lineRule="auto"/>
              <w:jc w:val="center"/>
              <w:rPr>
                <w:rFonts w:ascii="Times New Roman" w:hAnsi="Times New Roman"/>
                <w:sz w:val="24"/>
                <w:szCs w:val="24"/>
                <w:highlight w:val="green"/>
              </w:rPr>
            </w:pPr>
            <w:r w:rsidRPr="00110B9C">
              <w:rPr>
                <w:rFonts w:ascii="Times New Roman" w:hAnsi="Times New Roman"/>
                <w:sz w:val="24"/>
                <w:szCs w:val="24"/>
                <w:highlight w:val="green"/>
              </w:rPr>
              <w:t>Н</w:t>
            </w:r>
            <w:r w:rsidR="008D44A8" w:rsidRPr="00110B9C">
              <w:rPr>
                <w:rFonts w:ascii="Times New Roman" w:hAnsi="Times New Roman"/>
                <w:sz w:val="24"/>
                <w:szCs w:val="24"/>
                <w:highlight w:val="green"/>
              </w:rPr>
              <w:t>еудовлетворительное</w:t>
            </w:r>
          </w:p>
        </w:tc>
        <w:tc>
          <w:tcPr>
            <w:tcW w:w="3628" w:type="dxa"/>
            <w:tcBorders>
              <w:top w:val="single" w:sz="6" w:space="0" w:color="auto"/>
              <w:left w:val="single" w:sz="6" w:space="0" w:color="auto"/>
              <w:bottom w:val="single" w:sz="6" w:space="0" w:color="auto"/>
              <w:right w:val="single" w:sz="6" w:space="0" w:color="auto"/>
            </w:tcBorders>
          </w:tcPr>
          <w:p w14:paraId="7E7554EE" w14:textId="64E6669C" w:rsidR="008D44A8" w:rsidRPr="00110B9C" w:rsidRDefault="008D44A8" w:rsidP="007F6F0F">
            <w:pPr>
              <w:spacing w:before="120" w:after="120" w:line="240" w:lineRule="atLeast"/>
              <w:jc w:val="both"/>
              <w:rPr>
                <w:rFonts w:ascii="Times New Roman" w:hAnsi="Times New Roman"/>
                <w:sz w:val="24"/>
                <w:szCs w:val="24"/>
                <w:highlight w:val="green"/>
              </w:rPr>
            </w:pPr>
            <w:r w:rsidRPr="00110B9C">
              <w:rPr>
                <w:rFonts w:ascii="Times New Roman" w:hAnsi="Times New Roman"/>
                <w:sz w:val="24"/>
                <w:szCs w:val="24"/>
                <w:highlight w:val="green"/>
              </w:rPr>
              <w:t>Выполнение капитального ремонта или реконструкци</w:t>
            </w:r>
            <w:r w:rsidR="00C913DD" w:rsidRPr="00110B9C">
              <w:rPr>
                <w:rFonts w:ascii="Times New Roman" w:hAnsi="Times New Roman"/>
                <w:sz w:val="24"/>
                <w:szCs w:val="24"/>
                <w:highlight w:val="green"/>
              </w:rPr>
              <w:t>я</w:t>
            </w:r>
            <w:r w:rsidRPr="00110B9C">
              <w:rPr>
                <w:rFonts w:ascii="Times New Roman" w:hAnsi="Times New Roman"/>
                <w:sz w:val="24"/>
                <w:szCs w:val="24"/>
                <w:highlight w:val="green"/>
              </w:rPr>
              <w:t xml:space="preserve"> </w:t>
            </w:r>
            <w:r w:rsidR="00C913DD" w:rsidRPr="00110B9C">
              <w:rPr>
                <w:rFonts w:ascii="Times New Roman" w:hAnsi="Times New Roman"/>
                <w:sz w:val="24"/>
                <w:szCs w:val="24"/>
                <w:highlight w:val="green"/>
              </w:rPr>
              <w:t xml:space="preserve">покрытий (при </w:t>
            </w:r>
            <w:r w:rsidR="00997AC9" w:rsidRPr="00110B9C">
              <w:rPr>
                <w:rFonts w:ascii="Times New Roman" w:hAnsi="Times New Roman"/>
                <w:sz w:val="24"/>
                <w:szCs w:val="24"/>
                <w:highlight w:val="green"/>
              </w:rPr>
              <w:t>необходимо</w:t>
            </w:r>
            <w:r w:rsidR="00C913DD" w:rsidRPr="00110B9C">
              <w:rPr>
                <w:rFonts w:ascii="Times New Roman" w:hAnsi="Times New Roman"/>
                <w:sz w:val="24"/>
                <w:szCs w:val="24"/>
                <w:highlight w:val="green"/>
              </w:rPr>
              <w:t xml:space="preserve">сти – ВДС) </w:t>
            </w:r>
            <w:r w:rsidR="005C27B0" w:rsidRPr="00110B9C">
              <w:rPr>
                <w:rFonts w:ascii="Times New Roman" w:hAnsi="Times New Roman"/>
                <w:sz w:val="24"/>
                <w:szCs w:val="24"/>
                <w:highlight w:val="green"/>
              </w:rPr>
              <w:t>элемента аэродрома</w:t>
            </w:r>
          </w:p>
        </w:tc>
      </w:tr>
    </w:tbl>
    <w:p w14:paraId="4C04AC8E" w14:textId="77777777" w:rsidR="00DD20F8" w:rsidRPr="00110B9C" w:rsidRDefault="00DD20F8" w:rsidP="00EE7325">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8.4</w:t>
      </w:r>
      <w:r w:rsidR="00421DEB" w:rsidRPr="00110B9C">
        <w:rPr>
          <w:rFonts w:ascii="Times New Roman" w:hAnsi="Times New Roman"/>
          <w:bCs/>
          <w:iCs/>
          <w:sz w:val="28"/>
          <w:szCs w:val="28"/>
          <w:highlight w:val="green"/>
        </w:rPr>
        <w:t xml:space="preserve"> Оценка несущей способности покрытий элементов летного поля выполняется с учето</w:t>
      </w:r>
      <w:r w:rsidR="00E40B8D" w:rsidRPr="00110B9C">
        <w:rPr>
          <w:rFonts w:ascii="Times New Roman" w:hAnsi="Times New Roman"/>
          <w:bCs/>
          <w:iCs/>
          <w:sz w:val="28"/>
          <w:szCs w:val="28"/>
          <w:highlight w:val="green"/>
        </w:rPr>
        <w:t>м</w:t>
      </w:r>
      <w:r w:rsidR="00421DEB" w:rsidRPr="00110B9C">
        <w:rPr>
          <w:rFonts w:ascii="Times New Roman" w:hAnsi="Times New Roman"/>
          <w:bCs/>
          <w:iCs/>
          <w:sz w:val="28"/>
          <w:szCs w:val="28"/>
          <w:highlight w:val="green"/>
        </w:rPr>
        <w:t xml:space="preserve"> полученных</w:t>
      </w:r>
      <w:r w:rsidR="00E40B8D" w:rsidRPr="00110B9C">
        <w:rPr>
          <w:rFonts w:ascii="Times New Roman" w:hAnsi="Times New Roman"/>
          <w:bCs/>
          <w:iCs/>
          <w:sz w:val="28"/>
          <w:szCs w:val="28"/>
          <w:highlight w:val="green"/>
        </w:rPr>
        <w:t xml:space="preserve"> при </w:t>
      </w:r>
      <w:r w:rsidR="000B70B2" w:rsidRPr="00110B9C">
        <w:rPr>
          <w:rFonts w:ascii="Times New Roman" w:hAnsi="Times New Roman"/>
          <w:bCs/>
          <w:iCs/>
          <w:sz w:val="28"/>
          <w:szCs w:val="28"/>
          <w:highlight w:val="green"/>
        </w:rPr>
        <w:t xml:space="preserve">инструментальном </w:t>
      </w:r>
      <w:r w:rsidR="00E40B8D" w:rsidRPr="00110B9C">
        <w:rPr>
          <w:rFonts w:ascii="Times New Roman" w:hAnsi="Times New Roman"/>
          <w:bCs/>
          <w:iCs/>
          <w:sz w:val="28"/>
          <w:szCs w:val="28"/>
          <w:highlight w:val="green"/>
        </w:rPr>
        <w:t xml:space="preserve">обследовании данных (о фактической конструкции покрытия, прочности материалов слоев, </w:t>
      </w:r>
      <w:r w:rsidR="000B70B2" w:rsidRPr="00110B9C">
        <w:rPr>
          <w:rFonts w:ascii="Times New Roman" w:hAnsi="Times New Roman"/>
          <w:bCs/>
          <w:iCs/>
          <w:sz w:val="28"/>
          <w:szCs w:val="28"/>
          <w:highlight w:val="green"/>
        </w:rPr>
        <w:t xml:space="preserve">геологическом строении и </w:t>
      </w:r>
      <w:r w:rsidR="00E40B8D" w:rsidRPr="00110B9C">
        <w:rPr>
          <w:rFonts w:ascii="Times New Roman" w:hAnsi="Times New Roman"/>
          <w:bCs/>
          <w:iCs/>
          <w:sz w:val="28"/>
          <w:szCs w:val="28"/>
          <w:highlight w:val="green"/>
        </w:rPr>
        <w:t>гидрогеологических условиях</w:t>
      </w:r>
      <w:r w:rsidR="000B70B2" w:rsidRPr="00110B9C">
        <w:rPr>
          <w:rFonts w:ascii="Times New Roman" w:hAnsi="Times New Roman"/>
          <w:bCs/>
          <w:iCs/>
          <w:sz w:val="28"/>
          <w:szCs w:val="28"/>
          <w:highlight w:val="green"/>
        </w:rPr>
        <w:t xml:space="preserve"> и др.</w:t>
      </w:r>
      <w:r w:rsidR="00E40B8D" w:rsidRPr="00110B9C">
        <w:rPr>
          <w:rFonts w:ascii="Times New Roman" w:hAnsi="Times New Roman"/>
          <w:bCs/>
          <w:iCs/>
          <w:sz w:val="28"/>
          <w:szCs w:val="28"/>
          <w:highlight w:val="green"/>
        </w:rPr>
        <w:t>) в соответствии с требованиями СП 121.13330.</w:t>
      </w:r>
    </w:p>
    <w:p w14:paraId="6A5C9495" w14:textId="7E53D4CE" w:rsidR="006E4F16" w:rsidRPr="00110B9C" w:rsidRDefault="00E40B8D" w:rsidP="00EE7325">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8.5 </w:t>
      </w:r>
      <w:r w:rsidR="006E4F16" w:rsidRPr="00110B9C">
        <w:rPr>
          <w:rFonts w:ascii="Times New Roman" w:hAnsi="Times New Roman"/>
          <w:bCs/>
          <w:iCs/>
          <w:sz w:val="28"/>
          <w:szCs w:val="28"/>
          <w:highlight w:val="green"/>
        </w:rPr>
        <w:t xml:space="preserve">Оценка пригодности покрытий элементов летного поля к эксплуатации </w:t>
      </w:r>
      <w:r w:rsidR="000A6E81" w:rsidRPr="00110B9C">
        <w:rPr>
          <w:rFonts w:ascii="Times New Roman" w:hAnsi="Times New Roman"/>
          <w:bCs/>
          <w:iCs/>
          <w:sz w:val="28"/>
          <w:szCs w:val="28"/>
          <w:highlight w:val="green"/>
        </w:rPr>
        <w:t>различными типами</w:t>
      </w:r>
      <w:r w:rsidR="006E4F16" w:rsidRPr="00110B9C">
        <w:rPr>
          <w:rFonts w:ascii="Times New Roman" w:hAnsi="Times New Roman"/>
          <w:bCs/>
          <w:iCs/>
          <w:sz w:val="28"/>
          <w:szCs w:val="28"/>
          <w:highlight w:val="green"/>
        </w:rPr>
        <w:t xml:space="preserve"> </w:t>
      </w:r>
      <w:r w:rsidR="00B264AC" w:rsidRPr="00110B9C">
        <w:rPr>
          <w:rFonts w:ascii="Times New Roman" w:hAnsi="Times New Roman"/>
          <w:bCs/>
          <w:iCs/>
          <w:sz w:val="28"/>
          <w:szCs w:val="28"/>
          <w:highlight w:val="green"/>
        </w:rPr>
        <w:t>ВС</w:t>
      </w:r>
      <w:r w:rsidR="006E4F16" w:rsidRPr="00110B9C">
        <w:rPr>
          <w:rFonts w:ascii="Times New Roman" w:hAnsi="Times New Roman"/>
          <w:bCs/>
          <w:iCs/>
          <w:sz w:val="28"/>
          <w:szCs w:val="28"/>
          <w:highlight w:val="green"/>
        </w:rPr>
        <w:t xml:space="preserve"> </w:t>
      </w:r>
      <w:r w:rsidR="00997AC9" w:rsidRPr="00110B9C">
        <w:rPr>
          <w:rFonts w:ascii="Times New Roman" w:hAnsi="Times New Roman"/>
          <w:bCs/>
          <w:iCs/>
          <w:sz w:val="28"/>
          <w:szCs w:val="28"/>
          <w:highlight w:val="green"/>
        </w:rPr>
        <w:t>осуществляется</w:t>
      </w:r>
      <w:r w:rsidR="006E4F16" w:rsidRPr="00110B9C">
        <w:rPr>
          <w:rFonts w:ascii="Times New Roman" w:hAnsi="Times New Roman"/>
          <w:bCs/>
          <w:iCs/>
          <w:sz w:val="28"/>
          <w:szCs w:val="28"/>
          <w:highlight w:val="green"/>
        </w:rPr>
        <w:t xml:space="preserve"> в соответствии с требованиями [</w:t>
      </w:r>
      <w:r w:rsidR="00B3604B" w:rsidRPr="00110B9C">
        <w:rPr>
          <w:rFonts w:ascii="Times New Roman" w:hAnsi="Times New Roman"/>
          <w:bCs/>
          <w:iCs/>
          <w:sz w:val="28"/>
          <w:szCs w:val="28"/>
          <w:highlight w:val="green"/>
        </w:rPr>
        <w:t>2</w:t>
      </w:r>
      <w:r w:rsidR="006E4F16" w:rsidRPr="00110B9C">
        <w:rPr>
          <w:rFonts w:ascii="Times New Roman" w:hAnsi="Times New Roman"/>
          <w:bCs/>
          <w:iCs/>
          <w:sz w:val="28"/>
          <w:szCs w:val="28"/>
          <w:highlight w:val="green"/>
        </w:rPr>
        <w:t xml:space="preserve">] путем сопоставления значений классификационных чисел </w:t>
      </w:r>
      <w:r w:rsidR="006E4F16" w:rsidRPr="00110B9C">
        <w:rPr>
          <w:rFonts w:ascii="Times New Roman" w:hAnsi="Times New Roman"/>
          <w:bCs/>
          <w:iCs/>
          <w:sz w:val="28"/>
          <w:szCs w:val="28"/>
          <w:highlight w:val="green"/>
        </w:rPr>
        <w:lastRenderedPageBreak/>
        <w:t xml:space="preserve">покрытий </w:t>
      </w:r>
      <w:r w:rsidR="006E4F16" w:rsidRPr="00110B9C">
        <w:rPr>
          <w:rFonts w:ascii="Times New Roman" w:hAnsi="Times New Roman"/>
          <w:bCs/>
          <w:i/>
          <w:iCs/>
          <w:sz w:val="28"/>
          <w:szCs w:val="28"/>
          <w:highlight w:val="green"/>
        </w:rPr>
        <w:t>РСN</w:t>
      </w:r>
      <w:r w:rsidR="006E4F16" w:rsidRPr="00110B9C">
        <w:rPr>
          <w:rFonts w:ascii="Times New Roman" w:hAnsi="Times New Roman"/>
          <w:bCs/>
          <w:iCs/>
          <w:sz w:val="28"/>
          <w:szCs w:val="28"/>
          <w:highlight w:val="green"/>
        </w:rPr>
        <w:t xml:space="preserve"> и классификационных чисел воздушных судов </w:t>
      </w:r>
      <w:r w:rsidR="006E4F16" w:rsidRPr="00110B9C">
        <w:rPr>
          <w:rFonts w:ascii="Times New Roman" w:hAnsi="Times New Roman"/>
          <w:bCs/>
          <w:i/>
          <w:iCs/>
          <w:sz w:val="28"/>
          <w:szCs w:val="28"/>
          <w:highlight w:val="green"/>
        </w:rPr>
        <w:t>АСN</w:t>
      </w:r>
      <w:r w:rsidR="006E4F16" w:rsidRPr="00110B9C">
        <w:rPr>
          <w:rFonts w:ascii="Times New Roman" w:hAnsi="Times New Roman"/>
          <w:bCs/>
          <w:iCs/>
          <w:sz w:val="28"/>
          <w:szCs w:val="28"/>
          <w:highlight w:val="green"/>
        </w:rPr>
        <w:t xml:space="preserve"> при одной и той же категории прочности основания.</w:t>
      </w:r>
    </w:p>
    <w:p w14:paraId="7CBCFF87" w14:textId="2D5DADD8" w:rsidR="006E4F16" w:rsidRPr="00110B9C" w:rsidRDefault="006E4F16" w:rsidP="00EE7325">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Определение числа </w:t>
      </w:r>
      <w:r w:rsidRPr="00110B9C">
        <w:rPr>
          <w:rFonts w:ascii="Times New Roman" w:hAnsi="Times New Roman"/>
          <w:bCs/>
          <w:i/>
          <w:iCs/>
          <w:sz w:val="28"/>
          <w:szCs w:val="28"/>
          <w:highlight w:val="green"/>
        </w:rPr>
        <w:t>РСN</w:t>
      </w:r>
      <w:r w:rsidRPr="00110B9C">
        <w:rPr>
          <w:rFonts w:ascii="Times New Roman" w:hAnsi="Times New Roman"/>
          <w:bCs/>
          <w:iCs/>
          <w:sz w:val="28"/>
          <w:szCs w:val="28"/>
          <w:highlight w:val="green"/>
        </w:rPr>
        <w:t xml:space="preserve"> </w:t>
      </w:r>
      <w:r w:rsidR="00997AC9" w:rsidRPr="00110B9C">
        <w:rPr>
          <w:rFonts w:ascii="Times New Roman" w:hAnsi="Times New Roman"/>
          <w:bCs/>
          <w:iCs/>
          <w:sz w:val="28"/>
          <w:szCs w:val="28"/>
          <w:highlight w:val="green"/>
        </w:rPr>
        <w:t>следует</w:t>
      </w:r>
      <w:r w:rsidRPr="00110B9C">
        <w:rPr>
          <w:rFonts w:ascii="Times New Roman" w:hAnsi="Times New Roman"/>
          <w:bCs/>
          <w:iCs/>
          <w:sz w:val="28"/>
          <w:szCs w:val="28"/>
          <w:highlight w:val="green"/>
        </w:rPr>
        <w:t xml:space="preserve"> осуществлять с учетом результатов </w:t>
      </w:r>
      <w:r w:rsidR="00A0674E" w:rsidRPr="00110B9C">
        <w:rPr>
          <w:rFonts w:ascii="Times New Roman" w:hAnsi="Times New Roman"/>
          <w:bCs/>
          <w:iCs/>
          <w:sz w:val="28"/>
          <w:szCs w:val="28"/>
          <w:highlight w:val="green"/>
        </w:rPr>
        <w:t>испытаний</w:t>
      </w:r>
      <w:r w:rsidRPr="00110B9C">
        <w:rPr>
          <w:rFonts w:ascii="Times New Roman" w:hAnsi="Times New Roman"/>
          <w:bCs/>
          <w:iCs/>
          <w:sz w:val="28"/>
          <w:szCs w:val="28"/>
          <w:highlight w:val="green"/>
        </w:rPr>
        <w:t xml:space="preserve"> покрытий </w:t>
      </w:r>
      <w:r w:rsidR="00A0674E" w:rsidRPr="00110B9C">
        <w:rPr>
          <w:rFonts w:ascii="Times New Roman" w:hAnsi="Times New Roman"/>
          <w:bCs/>
          <w:iCs/>
          <w:sz w:val="28"/>
          <w:szCs w:val="28"/>
          <w:highlight w:val="green"/>
        </w:rPr>
        <w:t>статической нагрузкой</w:t>
      </w:r>
      <w:r w:rsidRPr="00110B9C">
        <w:rPr>
          <w:rFonts w:ascii="Times New Roman" w:hAnsi="Times New Roman"/>
          <w:bCs/>
          <w:iCs/>
          <w:sz w:val="28"/>
          <w:szCs w:val="28"/>
          <w:highlight w:val="green"/>
        </w:rPr>
        <w:t>, выполн</w:t>
      </w:r>
      <w:r w:rsidR="00A0674E" w:rsidRPr="00110B9C">
        <w:rPr>
          <w:rFonts w:ascii="Times New Roman" w:hAnsi="Times New Roman"/>
          <w:bCs/>
          <w:iCs/>
          <w:sz w:val="28"/>
          <w:szCs w:val="28"/>
          <w:highlight w:val="green"/>
        </w:rPr>
        <w:t>яемых</w:t>
      </w:r>
      <w:r w:rsidRPr="00110B9C">
        <w:rPr>
          <w:rFonts w:ascii="Times New Roman" w:hAnsi="Times New Roman"/>
          <w:bCs/>
          <w:iCs/>
          <w:sz w:val="28"/>
          <w:szCs w:val="28"/>
          <w:highlight w:val="green"/>
        </w:rPr>
        <w:t xml:space="preserve"> в соответствии с указаниями </w:t>
      </w:r>
      <w:r w:rsidR="007A334E" w:rsidRPr="00110B9C">
        <w:rPr>
          <w:rFonts w:ascii="Times New Roman" w:hAnsi="Times New Roman"/>
          <w:bCs/>
          <w:iCs/>
          <w:sz w:val="28"/>
          <w:szCs w:val="28"/>
          <w:highlight w:val="green"/>
        </w:rPr>
        <w:t>под</w:t>
      </w:r>
      <w:r w:rsidRPr="00110B9C">
        <w:rPr>
          <w:rFonts w:ascii="Times New Roman" w:hAnsi="Times New Roman"/>
          <w:bCs/>
          <w:iCs/>
          <w:sz w:val="28"/>
          <w:szCs w:val="28"/>
          <w:highlight w:val="green"/>
        </w:rPr>
        <w:t>раздела 7</w:t>
      </w:r>
      <w:r w:rsidR="00A0674E" w:rsidRPr="00110B9C">
        <w:rPr>
          <w:rFonts w:ascii="Times New Roman" w:hAnsi="Times New Roman"/>
          <w:bCs/>
          <w:iCs/>
          <w:sz w:val="28"/>
          <w:szCs w:val="28"/>
          <w:highlight w:val="green"/>
        </w:rPr>
        <w:t>.2</w:t>
      </w:r>
      <w:r w:rsidRPr="00110B9C">
        <w:rPr>
          <w:rFonts w:ascii="Times New Roman" w:hAnsi="Times New Roman"/>
          <w:bCs/>
          <w:iCs/>
          <w:sz w:val="28"/>
          <w:szCs w:val="28"/>
          <w:highlight w:val="green"/>
        </w:rPr>
        <w:t>.</w:t>
      </w:r>
    </w:p>
    <w:p w14:paraId="79A3D15B" w14:textId="71FEB18E" w:rsidR="0009658C" w:rsidRPr="00110B9C" w:rsidRDefault="00997AC9" w:rsidP="00755A0B">
      <w:pPr>
        <w:spacing w:after="0" w:line="360" w:lineRule="auto"/>
        <w:ind w:firstLine="851"/>
        <w:jc w:val="both"/>
        <w:rPr>
          <w:rFonts w:ascii="Times New Roman" w:hAnsi="Times New Roman"/>
          <w:color w:val="0070C0"/>
          <w:sz w:val="28"/>
          <w:szCs w:val="28"/>
          <w:highlight w:val="green"/>
        </w:rPr>
      </w:pPr>
      <w:r w:rsidRPr="00110B9C">
        <w:rPr>
          <w:rFonts w:ascii="Times New Roman" w:hAnsi="Times New Roman"/>
          <w:bCs/>
          <w:iCs/>
          <w:sz w:val="28"/>
          <w:szCs w:val="28"/>
          <w:highlight w:val="green"/>
        </w:rPr>
        <w:t>Допус</w:t>
      </w:r>
      <w:r w:rsidR="00A0674E" w:rsidRPr="00110B9C">
        <w:rPr>
          <w:rFonts w:ascii="Times New Roman" w:hAnsi="Times New Roman"/>
          <w:bCs/>
          <w:iCs/>
          <w:sz w:val="28"/>
          <w:szCs w:val="28"/>
          <w:highlight w:val="green"/>
        </w:rPr>
        <w:t xml:space="preserve">кается определять классификационное число </w:t>
      </w:r>
      <w:r w:rsidR="00A0674E" w:rsidRPr="00110B9C">
        <w:rPr>
          <w:rFonts w:ascii="Times New Roman" w:hAnsi="Times New Roman"/>
          <w:bCs/>
          <w:i/>
          <w:iCs/>
          <w:sz w:val="28"/>
          <w:szCs w:val="28"/>
          <w:highlight w:val="green"/>
        </w:rPr>
        <w:t>РСN</w:t>
      </w:r>
      <w:r w:rsidR="00A0674E" w:rsidRPr="00110B9C">
        <w:rPr>
          <w:rFonts w:ascii="Times New Roman" w:hAnsi="Times New Roman"/>
          <w:bCs/>
          <w:iCs/>
          <w:sz w:val="28"/>
          <w:szCs w:val="28"/>
          <w:highlight w:val="green"/>
        </w:rPr>
        <w:t xml:space="preserve"> расчетно-теоретическим способом только при наличии достоверных данных по конструкциям </w:t>
      </w:r>
      <w:r w:rsidR="0042176E" w:rsidRPr="00110B9C">
        <w:rPr>
          <w:rFonts w:ascii="Times New Roman" w:hAnsi="Times New Roman"/>
          <w:bCs/>
          <w:iCs/>
          <w:sz w:val="28"/>
          <w:szCs w:val="28"/>
          <w:highlight w:val="green"/>
        </w:rPr>
        <w:t>аэродромных</w:t>
      </w:r>
      <w:r w:rsidR="00A0674E" w:rsidRPr="00110B9C">
        <w:rPr>
          <w:rFonts w:ascii="Times New Roman" w:hAnsi="Times New Roman"/>
          <w:bCs/>
          <w:iCs/>
          <w:sz w:val="28"/>
          <w:szCs w:val="28"/>
          <w:highlight w:val="green"/>
        </w:rPr>
        <w:t xml:space="preserve"> покрытий, результатов инженерно-геологических и гидрогеологических изысканий в районе аэродрома</w:t>
      </w:r>
      <w:r w:rsidR="00936BD4" w:rsidRPr="00110B9C">
        <w:rPr>
          <w:rFonts w:ascii="Times New Roman" w:hAnsi="Times New Roman"/>
          <w:bCs/>
          <w:iCs/>
          <w:sz w:val="28"/>
          <w:szCs w:val="28"/>
          <w:highlight w:val="green"/>
        </w:rPr>
        <w:t>, а также по результатам испытаний образцов</w:t>
      </w:r>
      <w:r w:rsidR="00B60BBD" w:rsidRPr="00110B9C">
        <w:rPr>
          <w:rFonts w:ascii="Times New Roman" w:hAnsi="Times New Roman"/>
          <w:bCs/>
          <w:iCs/>
          <w:sz w:val="28"/>
          <w:szCs w:val="28"/>
          <w:highlight w:val="green"/>
        </w:rPr>
        <w:t xml:space="preserve"> бетона на прочность</w:t>
      </w:r>
      <w:r w:rsidR="00A0674E" w:rsidRPr="00110B9C">
        <w:rPr>
          <w:rFonts w:ascii="Times New Roman" w:hAnsi="Times New Roman"/>
          <w:bCs/>
          <w:iCs/>
          <w:sz w:val="28"/>
          <w:szCs w:val="28"/>
          <w:highlight w:val="green"/>
        </w:rPr>
        <w:t xml:space="preserve">. </w:t>
      </w:r>
    </w:p>
    <w:p w14:paraId="1CA37EE1" w14:textId="266A1426" w:rsidR="006E4F16" w:rsidRPr="00110B9C" w:rsidRDefault="00F81A93" w:rsidP="00EE7325">
      <w:pPr>
        <w:spacing w:after="0" w:line="360" w:lineRule="auto"/>
        <w:ind w:firstLine="851"/>
        <w:jc w:val="both"/>
        <w:rPr>
          <w:rFonts w:ascii="Times New Roman" w:hAnsi="Times New Roman"/>
          <w:sz w:val="28"/>
          <w:szCs w:val="28"/>
          <w:highlight w:val="green"/>
        </w:rPr>
      </w:pPr>
      <w:r w:rsidRPr="00110B9C">
        <w:rPr>
          <w:rFonts w:ascii="Times New Roman" w:hAnsi="Times New Roman"/>
          <w:sz w:val="28"/>
          <w:szCs w:val="28"/>
          <w:highlight w:val="green"/>
        </w:rPr>
        <w:t xml:space="preserve">8.6 </w:t>
      </w:r>
      <w:r w:rsidR="006E4F16" w:rsidRPr="00110B9C">
        <w:rPr>
          <w:rFonts w:ascii="Times New Roman" w:hAnsi="Times New Roman"/>
          <w:sz w:val="28"/>
          <w:szCs w:val="28"/>
          <w:highlight w:val="green"/>
        </w:rPr>
        <w:t>Остаточный срок службы покрыти</w:t>
      </w:r>
      <w:r w:rsidR="005D1EFF" w:rsidRPr="00110B9C">
        <w:rPr>
          <w:rFonts w:ascii="Times New Roman" w:hAnsi="Times New Roman"/>
          <w:sz w:val="28"/>
          <w:szCs w:val="28"/>
          <w:highlight w:val="green"/>
        </w:rPr>
        <w:t>я</w:t>
      </w:r>
      <w:r w:rsidR="006E4F16" w:rsidRPr="00110B9C">
        <w:rPr>
          <w:rFonts w:ascii="Times New Roman" w:hAnsi="Times New Roman"/>
          <w:sz w:val="28"/>
          <w:szCs w:val="28"/>
          <w:highlight w:val="green"/>
        </w:rPr>
        <w:t xml:space="preserve"> </w:t>
      </w:r>
      <w:r w:rsidR="005D1EFF" w:rsidRPr="00110B9C">
        <w:rPr>
          <w:rFonts w:ascii="Times New Roman" w:hAnsi="Times New Roman"/>
          <w:sz w:val="28"/>
          <w:szCs w:val="28"/>
          <w:highlight w:val="green"/>
        </w:rPr>
        <w:t>по состоянию его поверхности</w:t>
      </w:r>
      <w:r w:rsidR="005D1EFF" w:rsidRPr="00110B9C">
        <w:rPr>
          <w:rFonts w:ascii="Times New Roman" w:hAnsi="Times New Roman"/>
          <w:color w:val="FF0000"/>
          <w:sz w:val="28"/>
          <w:szCs w:val="28"/>
          <w:highlight w:val="green"/>
        </w:rPr>
        <w:t xml:space="preserve"> </w:t>
      </w:r>
      <w:r w:rsidR="00997AC9" w:rsidRPr="00110B9C">
        <w:rPr>
          <w:rFonts w:ascii="Times New Roman" w:hAnsi="Times New Roman"/>
          <w:sz w:val="28"/>
          <w:szCs w:val="28"/>
          <w:highlight w:val="green"/>
        </w:rPr>
        <w:t>определяется</w:t>
      </w:r>
      <w:r w:rsidR="006E4F16" w:rsidRPr="00110B9C">
        <w:rPr>
          <w:rFonts w:ascii="Times New Roman" w:hAnsi="Times New Roman"/>
          <w:sz w:val="28"/>
          <w:szCs w:val="28"/>
          <w:highlight w:val="green"/>
        </w:rPr>
        <w:t xml:space="preserve"> при условии, что покрытие не достигло </w:t>
      </w:r>
      <w:r w:rsidR="00100239" w:rsidRPr="00110B9C">
        <w:rPr>
          <w:rFonts w:ascii="Times New Roman" w:hAnsi="Times New Roman"/>
          <w:sz w:val="28"/>
          <w:szCs w:val="28"/>
          <w:highlight w:val="green"/>
        </w:rPr>
        <w:t>стадии не</w:t>
      </w:r>
      <w:r w:rsidR="00997AC9" w:rsidRPr="00110B9C">
        <w:rPr>
          <w:rFonts w:ascii="Times New Roman" w:hAnsi="Times New Roman"/>
          <w:sz w:val="28"/>
          <w:szCs w:val="28"/>
          <w:highlight w:val="green"/>
        </w:rPr>
        <w:t>допус</w:t>
      </w:r>
      <w:r w:rsidR="00100239" w:rsidRPr="00110B9C">
        <w:rPr>
          <w:rFonts w:ascii="Times New Roman" w:hAnsi="Times New Roman"/>
          <w:sz w:val="28"/>
          <w:szCs w:val="28"/>
          <w:highlight w:val="green"/>
        </w:rPr>
        <w:t>тимых разрушений (</w:t>
      </w:r>
      <w:r w:rsidR="006E4F16" w:rsidRPr="00110B9C">
        <w:rPr>
          <w:rFonts w:ascii="Times New Roman" w:hAnsi="Times New Roman"/>
          <w:sz w:val="28"/>
          <w:szCs w:val="28"/>
          <w:highlight w:val="green"/>
        </w:rPr>
        <w:t xml:space="preserve">значение индекса сохранения </w:t>
      </w:r>
      <w:r w:rsidR="006E4F16" w:rsidRPr="00110B9C">
        <w:rPr>
          <w:rFonts w:ascii="Times New Roman" w:hAnsi="Times New Roman"/>
          <w:i/>
          <w:sz w:val="28"/>
          <w:szCs w:val="28"/>
          <w:highlight w:val="green"/>
        </w:rPr>
        <w:t>MI</w:t>
      </w:r>
      <w:r w:rsidR="006E4F16" w:rsidRPr="00110B9C">
        <w:rPr>
          <w:rFonts w:ascii="Times New Roman" w:hAnsi="Times New Roman"/>
          <w:sz w:val="28"/>
          <w:szCs w:val="28"/>
          <w:highlight w:val="green"/>
        </w:rPr>
        <w:t xml:space="preserve"> для жестких покрытий </w:t>
      </w:r>
      <w:r w:rsidR="00114058" w:rsidRPr="00110B9C">
        <w:rPr>
          <w:rFonts w:ascii="Times New Roman" w:hAnsi="Times New Roman"/>
          <w:sz w:val="28"/>
          <w:szCs w:val="28"/>
          <w:highlight w:val="green"/>
        </w:rPr>
        <w:t>менее</w:t>
      </w:r>
      <w:r w:rsidR="00EA17B6" w:rsidRPr="00110B9C">
        <w:rPr>
          <w:rFonts w:ascii="Times New Roman" w:hAnsi="Times New Roman"/>
          <w:sz w:val="28"/>
          <w:szCs w:val="28"/>
          <w:highlight w:val="green"/>
        </w:rPr>
        <w:t xml:space="preserve"> </w:t>
      </w:r>
      <w:r w:rsidR="00100239" w:rsidRPr="00110B9C">
        <w:rPr>
          <w:rFonts w:ascii="Times New Roman" w:hAnsi="Times New Roman"/>
          <w:sz w:val="28"/>
          <w:szCs w:val="28"/>
          <w:highlight w:val="green"/>
        </w:rPr>
        <w:t>2,</w:t>
      </w:r>
      <w:r w:rsidR="006E4F16" w:rsidRPr="00110B9C">
        <w:rPr>
          <w:rFonts w:ascii="Times New Roman" w:hAnsi="Times New Roman"/>
          <w:sz w:val="28"/>
          <w:szCs w:val="28"/>
          <w:highlight w:val="green"/>
        </w:rPr>
        <w:t xml:space="preserve">5 и значение индекса качества </w:t>
      </w:r>
      <w:r w:rsidR="006E4F16" w:rsidRPr="00110B9C">
        <w:rPr>
          <w:rFonts w:ascii="Times New Roman" w:hAnsi="Times New Roman"/>
          <w:i/>
          <w:sz w:val="28"/>
          <w:szCs w:val="28"/>
          <w:highlight w:val="green"/>
        </w:rPr>
        <w:t>Р</w:t>
      </w:r>
      <w:r w:rsidR="006E4F16" w:rsidRPr="00110B9C">
        <w:rPr>
          <w:rFonts w:ascii="Times New Roman" w:hAnsi="Times New Roman"/>
          <w:sz w:val="28"/>
          <w:szCs w:val="28"/>
          <w:highlight w:val="green"/>
          <w:vertAlign w:val="subscript"/>
        </w:rPr>
        <w:t>0</w:t>
      </w:r>
      <w:r w:rsidR="006E4F16" w:rsidRPr="00110B9C">
        <w:rPr>
          <w:rFonts w:ascii="Times New Roman" w:hAnsi="Times New Roman"/>
          <w:sz w:val="28"/>
          <w:szCs w:val="28"/>
          <w:highlight w:val="green"/>
        </w:rPr>
        <w:t xml:space="preserve"> для нежестких и смешанных покрытий </w:t>
      </w:r>
      <w:r w:rsidR="00114058" w:rsidRPr="00110B9C">
        <w:rPr>
          <w:rFonts w:ascii="Times New Roman" w:hAnsi="Times New Roman"/>
          <w:sz w:val="28"/>
          <w:szCs w:val="28"/>
          <w:highlight w:val="green"/>
        </w:rPr>
        <w:t>более</w:t>
      </w:r>
      <w:r w:rsidR="00EA17B6" w:rsidRPr="00110B9C">
        <w:rPr>
          <w:rFonts w:ascii="Times New Roman" w:hAnsi="Times New Roman"/>
          <w:sz w:val="28"/>
          <w:szCs w:val="28"/>
          <w:highlight w:val="green"/>
        </w:rPr>
        <w:t xml:space="preserve"> </w:t>
      </w:r>
      <w:r w:rsidR="006E4F16" w:rsidRPr="00110B9C">
        <w:rPr>
          <w:rFonts w:ascii="Times New Roman" w:hAnsi="Times New Roman"/>
          <w:sz w:val="28"/>
          <w:szCs w:val="28"/>
          <w:highlight w:val="green"/>
        </w:rPr>
        <w:t>70</w:t>
      </w:r>
      <w:r w:rsidR="00100239" w:rsidRPr="00110B9C">
        <w:rPr>
          <w:rFonts w:ascii="Times New Roman" w:hAnsi="Times New Roman"/>
          <w:sz w:val="28"/>
          <w:szCs w:val="28"/>
          <w:highlight w:val="green"/>
        </w:rPr>
        <w:t>)</w:t>
      </w:r>
      <w:r w:rsidR="006E4F16" w:rsidRPr="00110B9C">
        <w:rPr>
          <w:rFonts w:ascii="Times New Roman" w:hAnsi="Times New Roman"/>
          <w:sz w:val="28"/>
          <w:szCs w:val="28"/>
          <w:highlight w:val="green"/>
        </w:rPr>
        <w:t>.</w:t>
      </w:r>
    </w:p>
    <w:p w14:paraId="47474A17" w14:textId="4BB82C5D" w:rsidR="00BE1170" w:rsidRPr="00110B9C" w:rsidRDefault="00BE1170" w:rsidP="00BE1170">
      <w:pPr>
        <w:spacing w:after="0" w:line="360" w:lineRule="auto"/>
        <w:ind w:firstLine="851"/>
        <w:jc w:val="both"/>
        <w:rPr>
          <w:rFonts w:ascii="Times New Roman" w:hAnsi="Times New Roman"/>
          <w:sz w:val="28"/>
          <w:szCs w:val="28"/>
          <w:highlight w:val="green"/>
        </w:rPr>
      </w:pPr>
      <w:r w:rsidRPr="00110B9C">
        <w:rPr>
          <w:rFonts w:ascii="Times New Roman" w:hAnsi="Times New Roman"/>
          <w:sz w:val="28"/>
          <w:szCs w:val="28"/>
          <w:highlight w:val="green"/>
        </w:rPr>
        <w:t xml:space="preserve">Остаточный срок службы покрытия </w:t>
      </w:r>
      <w:r w:rsidR="00997AC9" w:rsidRPr="00110B9C">
        <w:rPr>
          <w:rFonts w:ascii="Times New Roman" w:hAnsi="Times New Roman"/>
          <w:sz w:val="28"/>
          <w:szCs w:val="28"/>
          <w:highlight w:val="green"/>
        </w:rPr>
        <w:t>определяется</w:t>
      </w:r>
      <w:r w:rsidRPr="00110B9C">
        <w:rPr>
          <w:rFonts w:ascii="Times New Roman" w:hAnsi="Times New Roman"/>
          <w:sz w:val="28"/>
          <w:szCs w:val="28"/>
          <w:highlight w:val="green"/>
        </w:rPr>
        <w:t xml:space="preserve"> по формуле</w:t>
      </w:r>
    </w:p>
    <w:tbl>
      <w:tblPr>
        <w:tblW w:w="0" w:type="auto"/>
        <w:tblLook w:val="04A0" w:firstRow="1" w:lastRow="0" w:firstColumn="1" w:lastColumn="0" w:noHBand="0" w:noVBand="1"/>
      </w:tblPr>
      <w:tblGrid>
        <w:gridCol w:w="3197"/>
        <w:gridCol w:w="3209"/>
        <w:gridCol w:w="3231"/>
      </w:tblGrid>
      <w:tr w:rsidR="00BE1170" w:rsidRPr="00110B9C" w14:paraId="7937EC1B" w14:textId="77777777" w:rsidTr="000B173D">
        <w:tc>
          <w:tcPr>
            <w:tcW w:w="3197" w:type="dxa"/>
            <w:shd w:val="clear" w:color="auto" w:fill="auto"/>
          </w:tcPr>
          <w:p w14:paraId="14F231B8" w14:textId="77777777" w:rsidR="00BE1170" w:rsidRPr="00110B9C" w:rsidRDefault="00BE1170" w:rsidP="000B173D">
            <w:pPr>
              <w:spacing w:after="0" w:line="360" w:lineRule="auto"/>
              <w:ind w:firstLine="851"/>
              <w:jc w:val="both"/>
              <w:rPr>
                <w:rFonts w:ascii="Times New Roman" w:hAnsi="Times New Roman"/>
                <w:sz w:val="28"/>
                <w:szCs w:val="28"/>
                <w:highlight w:val="green"/>
              </w:rPr>
            </w:pPr>
          </w:p>
        </w:tc>
        <w:tc>
          <w:tcPr>
            <w:tcW w:w="3209" w:type="dxa"/>
            <w:shd w:val="clear" w:color="auto" w:fill="auto"/>
          </w:tcPr>
          <w:p w14:paraId="2A6A1FC2" w14:textId="77777777" w:rsidR="00BE1170" w:rsidRPr="00110B9C" w:rsidRDefault="00110B9C" w:rsidP="000B173D">
            <w:pPr>
              <w:spacing w:after="0" w:line="360" w:lineRule="auto"/>
              <w:jc w:val="center"/>
              <w:rPr>
                <w:rFonts w:ascii="Times New Roman" w:hAnsi="Times New Roman"/>
                <w:sz w:val="28"/>
                <w:szCs w:val="28"/>
                <w:highlight w:val="green"/>
              </w:rPr>
            </w:pPr>
            <m:oMathPara>
              <m:oMath>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ост</m:t>
                    </m:r>
                  </m:sub>
                </m:sSub>
                <m:r>
                  <w:rPr>
                    <w:rFonts w:ascii="Cambria Math" w:hAnsi="Cambria Math"/>
                    <w:sz w:val="28"/>
                    <w:szCs w:val="28"/>
                    <w:highlight w:val="green"/>
                  </w:rPr>
                  <m:t>=</m:t>
                </m:r>
                <m:sSub>
                  <m:sSubPr>
                    <m:ctrlPr>
                      <w:rPr>
                        <w:rFonts w:ascii="Cambria Math" w:hAnsi="Cambria Math"/>
                        <w:i/>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р</m:t>
                    </m:r>
                  </m:sub>
                </m:sSub>
                <m:r>
                  <w:rPr>
                    <w:rFonts w:ascii="Cambria Math" w:hAnsi="Cambria Math"/>
                    <w:sz w:val="28"/>
                    <w:szCs w:val="28"/>
                    <w:highlight w:val="green"/>
                  </w:rPr>
                  <m:t>-</m:t>
                </m:r>
                <m:sSub>
                  <m:sSubPr>
                    <m:ctrlPr>
                      <w:rPr>
                        <w:rFonts w:ascii="Cambria Math" w:hAnsi="Cambria Math"/>
                        <w:i/>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ф</m:t>
                    </m:r>
                  </m:sub>
                </m:sSub>
                <m:r>
                  <w:rPr>
                    <w:rFonts w:ascii="Cambria Math" w:hAnsi="Cambria Math"/>
                    <w:sz w:val="28"/>
                    <w:szCs w:val="28"/>
                    <w:highlight w:val="green"/>
                  </w:rPr>
                  <m:t>,</m:t>
                </m:r>
              </m:oMath>
            </m:oMathPara>
          </w:p>
        </w:tc>
        <w:tc>
          <w:tcPr>
            <w:tcW w:w="3231" w:type="dxa"/>
            <w:shd w:val="clear" w:color="auto" w:fill="auto"/>
          </w:tcPr>
          <w:p w14:paraId="44512CFE" w14:textId="77777777" w:rsidR="00BE1170" w:rsidRPr="00110B9C" w:rsidRDefault="00BE1170" w:rsidP="000B173D">
            <w:pPr>
              <w:spacing w:after="0" w:line="360" w:lineRule="auto"/>
              <w:ind w:firstLine="851"/>
              <w:jc w:val="right"/>
              <w:rPr>
                <w:rFonts w:ascii="Times New Roman" w:hAnsi="Times New Roman"/>
                <w:sz w:val="28"/>
                <w:szCs w:val="28"/>
                <w:highlight w:val="green"/>
              </w:rPr>
            </w:pPr>
            <w:r w:rsidRPr="00110B9C">
              <w:rPr>
                <w:rFonts w:ascii="Times New Roman" w:hAnsi="Times New Roman"/>
                <w:sz w:val="28"/>
                <w:szCs w:val="28"/>
                <w:highlight w:val="green"/>
              </w:rPr>
              <w:t>(</w:t>
            </w:r>
            <w:r w:rsidR="000F2D36" w:rsidRPr="00110B9C">
              <w:rPr>
                <w:rFonts w:ascii="Times New Roman" w:hAnsi="Times New Roman"/>
                <w:sz w:val="28"/>
                <w:szCs w:val="28"/>
                <w:highlight w:val="green"/>
              </w:rPr>
              <w:t>8.</w:t>
            </w:r>
            <w:r w:rsidRPr="00110B9C">
              <w:rPr>
                <w:rFonts w:ascii="Times New Roman" w:hAnsi="Times New Roman"/>
                <w:sz w:val="28"/>
                <w:szCs w:val="28"/>
                <w:highlight w:val="green"/>
              </w:rPr>
              <w:t>1)</w:t>
            </w:r>
          </w:p>
        </w:tc>
      </w:tr>
    </w:tbl>
    <w:p w14:paraId="7169ADDC" w14:textId="77777777" w:rsidR="00BE1170" w:rsidRPr="00110B9C" w:rsidRDefault="00BE1170" w:rsidP="003D5460">
      <w:pPr>
        <w:pStyle w:val="afa"/>
        <w:spacing w:before="0" w:line="360" w:lineRule="auto"/>
        <w:ind w:firstLine="0"/>
        <w:rPr>
          <w:sz w:val="28"/>
          <w:szCs w:val="28"/>
          <w:highlight w:val="green"/>
        </w:rPr>
      </w:pPr>
      <w:r w:rsidRPr="00110B9C">
        <w:rPr>
          <w:sz w:val="28"/>
          <w:szCs w:val="28"/>
          <w:highlight w:val="green"/>
        </w:rPr>
        <w:t>где</w:t>
      </w:r>
      <w:r w:rsidRPr="00110B9C">
        <w:rPr>
          <w:sz w:val="28"/>
          <w:szCs w:val="28"/>
          <w:highlight w:val="green"/>
        </w:rPr>
        <w:tab/>
      </w:r>
      <m:oMath>
        <m:sSub>
          <m:sSubPr>
            <m:ctrlPr>
              <w:rPr>
                <w:rFonts w:ascii="Cambria Math" w:hAnsi="Cambria Math"/>
                <w:i/>
                <w:sz w:val="28"/>
                <w:szCs w:val="28"/>
                <w:highlight w:val="green"/>
                <w:lang w:eastAsia="en-US"/>
              </w:rPr>
            </m:ctrlPr>
          </m:sSubPr>
          <m:e>
            <m:r>
              <w:rPr>
                <w:rFonts w:ascii="Cambria Math" w:hAnsi="Cambria Math"/>
                <w:sz w:val="28"/>
                <w:szCs w:val="28"/>
                <w:highlight w:val="green"/>
              </w:rPr>
              <m:t>T</m:t>
            </m:r>
          </m:e>
          <m:sub>
            <m:r>
              <w:rPr>
                <w:rFonts w:ascii="Cambria Math" w:hAnsi="Cambria Math"/>
                <w:sz w:val="28"/>
                <w:szCs w:val="28"/>
                <w:highlight w:val="green"/>
              </w:rPr>
              <m:t>р</m:t>
            </m:r>
          </m:sub>
        </m:sSub>
      </m:oMath>
      <w:r w:rsidRPr="00110B9C">
        <w:rPr>
          <w:sz w:val="28"/>
          <w:szCs w:val="28"/>
          <w:highlight w:val="green"/>
        </w:rPr>
        <w:t xml:space="preserve"> – расчетное время наступления неудовлетворительного технического состояния;</w:t>
      </w:r>
    </w:p>
    <w:p w14:paraId="7E3FBA0B" w14:textId="77777777" w:rsidR="00BE1170" w:rsidRPr="00110B9C" w:rsidRDefault="00110B9C" w:rsidP="00BE1170">
      <w:pPr>
        <w:spacing w:after="0" w:line="360" w:lineRule="auto"/>
        <w:ind w:firstLine="851"/>
        <w:jc w:val="both"/>
        <w:rPr>
          <w:rFonts w:ascii="Times New Roman" w:hAnsi="Times New Roman"/>
          <w:sz w:val="28"/>
          <w:szCs w:val="28"/>
          <w:highlight w:val="green"/>
          <w:lang w:eastAsia="ru-RU"/>
        </w:rPr>
      </w:pPr>
      <m:oMath>
        <m:sSub>
          <m:sSubPr>
            <m:ctrlPr>
              <w:rPr>
                <w:rFonts w:ascii="Cambria Math" w:hAnsi="Cambria Math"/>
                <w:sz w:val="28"/>
                <w:szCs w:val="28"/>
                <w:highlight w:val="green"/>
                <w:lang w:eastAsia="ru-RU"/>
              </w:rPr>
            </m:ctrlPr>
          </m:sSubPr>
          <m:e>
            <m:r>
              <w:rPr>
                <w:rFonts w:ascii="Cambria Math" w:hAnsi="Cambria Math"/>
                <w:sz w:val="28"/>
                <w:szCs w:val="28"/>
                <w:highlight w:val="green"/>
                <w:lang w:eastAsia="ru-RU"/>
              </w:rPr>
              <m:t>T</m:t>
            </m:r>
          </m:e>
          <m:sub>
            <m:r>
              <m:rPr>
                <m:sty m:val="p"/>
              </m:rPr>
              <w:rPr>
                <w:rFonts w:ascii="Cambria Math" w:hAnsi="Cambria Math"/>
                <w:sz w:val="28"/>
                <w:szCs w:val="28"/>
                <w:highlight w:val="green"/>
                <w:lang w:eastAsia="ru-RU"/>
              </w:rPr>
              <m:t>ф</m:t>
            </m:r>
          </m:sub>
        </m:sSub>
      </m:oMath>
      <w:r w:rsidR="00BE1170" w:rsidRPr="00110B9C">
        <w:rPr>
          <w:rFonts w:ascii="Times New Roman" w:hAnsi="Times New Roman"/>
          <w:sz w:val="28"/>
          <w:szCs w:val="28"/>
          <w:highlight w:val="green"/>
          <w:lang w:eastAsia="ru-RU"/>
        </w:rPr>
        <w:t xml:space="preserve"> – фактический срок службы покрытия на момент его обследования и оценки технического состояния.</w:t>
      </w:r>
    </w:p>
    <w:p w14:paraId="6DD13234" w14:textId="2E73154C" w:rsidR="00BE1170" w:rsidRPr="00110B9C" w:rsidRDefault="00BE1170" w:rsidP="00BE1170">
      <w:pPr>
        <w:spacing w:after="0" w:line="360" w:lineRule="auto"/>
        <w:ind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Расчетное время наступления неудовлетворительного технического состояния </w:t>
      </w:r>
      <w:r w:rsidR="00997AC9" w:rsidRPr="00110B9C">
        <w:rPr>
          <w:rFonts w:ascii="Times New Roman" w:hAnsi="Times New Roman"/>
          <w:sz w:val="28"/>
          <w:szCs w:val="28"/>
          <w:highlight w:val="green"/>
        </w:rPr>
        <w:t>определяется</w:t>
      </w:r>
      <w:r w:rsidRPr="00110B9C">
        <w:rPr>
          <w:rFonts w:ascii="Times New Roman" w:hAnsi="Times New Roman"/>
          <w:sz w:val="28"/>
          <w:szCs w:val="28"/>
          <w:highlight w:val="green"/>
        </w:rPr>
        <w:t xml:space="preserve"> по формулам </w:t>
      </w:r>
    </w:p>
    <w:p w14:paraId="0D7FD8A0" w14:textId="77777777" w:rsidR="00BE1170" w:rsidRPr="00110B9C" w:rsidRDefault="003D5460" w:rsidP="003D5460">
      <w:pPr>
        <w:spacing w:after="0" w:line="240" w:lineRule="auto"/>
        <w:ind w:left="851"/>
        <w:jc w:val="both"/>
        <w:rPr>
          <w:rFonts w:ascii="Times New Roman" w:hAnsi="Times New Roman"/>
          <w:sz w:val="28"/>
          <w:szCs w:val="28"/>
          <w:highlight w:val="green"/>
        </w:rPr>
      </w:pPr>
      <w:r w:rsidRPr="00110B9C">
        <w:rPr>
          <w:rFonts w:ascii="Times New Roman" w:hAnsi="Times New Roman"/>
          <w:sz w:val="28"/>
          <w:szCs w:val="28"/>
          <w:highlight w:val="green"/>
        </w:rPr>
        <w:t xml:space="preserve">- </w:t>
      </w:r>
      <w:r w:rsidR="00BE1170" w:rsidRPr="00110B9C">
        <w:rPr>
          <w:rFonts w:ascii="Times New Roman" w:hAnsi="Times New Roman"/>
          <w:sz w:val="28"/>
          <w:szCs w:val="28"/>
          <w:highlight w:val="green"/>
        </w:rPr>
        <w:t xml:space="preserve">для жестких покрытий </w:t>
      </w:r>
    </w:p>
    <w:tbl>
      <w:tblPr>
        <w:tblW w:w="0" w:type="auto"/>
        <w:tblLook w:val="04A0" w:firstRow="1" w:lastRow="0" w:firstColumn="1" w:lastColumn="0" w:noHBand="0" w:noVBand="1"/>
      </w:tblPr>
      <w:tblGrid>
        <w:gridCol w:w="2376"/>
        <w:gridCol w:w="4962"/>
        <w:gridCol w:w="2515"/>
      </w:tblGrid>
      <w:tr w:rsidR="00BE1170" w:rsidRPr="00110B9C" w14:paraId="3CFA6F05" w14:textId="77777777" w:rsidTr="000B173D">
        <w:tc>
          <w:tcPr>
            <w:tcW w:w="2376" w:type="dxa"/>
            <w:shd w:val="clear" w:color="auto" w:fill="auto"/>
          </w:tcPr>
          <w:p w14:paraId="7CA61C9B" w14:textId="77777777" w:rsidR="00BE1170" w:rsidRPr="00110B9C" w:rsidRDefault="00BE1170" w:rsidP="000B173D">
            <w:pPr>
              <w:spacing w:after="0" w:line="240" w:lineRule="auto"/>
              <w:ind w:firstLine="851"/>
              <w:jc w:val="both"/>
              <w:rPr>
                <w:rFonts w:ascii="Times New Roman" w:hAnsi="Times New Roman"/>
                <w:sz w:val="28"/>
                <w:szCs w:val="28"/>
                <w:highlight w:val="green"/>
              </w:rPr>
            </w:pPr>
          </w:p>
        </w:tc>
        <w:tc>
          <w:tcPr>
            <w:tcW w:w="4962" w:type="dxa"/>
            <w:shd w:val="clear" w:color="auto" w:fill="auto"/>
          </w:tcPr>
          <w:p w14:paraId="0BA46624" w14:textId="77777777" w:rsidR="00BE1170" w:rsidRPr="00110B9C" w:rsidRDefault="00110B9C" w:rsidP="000B173D">
            <w:pPr>
              <w:spacing w:after="0" w:line="360" w:lineRule="auto"/>
              <w:ind w:firstLine="851"/>
              <w:jc w:val="both"/>
              <w:rPr>
                <w:rFonts w:ascii="Times New Roman" w:hAnsi="Times New Roman"/>
                <w:sz w:val="28"/>
                <w:szCs w:val="28"/>
                <w:highlight w:val="green"/>
              </w:rPr>
            </w:pPr>
            <m:oMathPara>
              <m:oMath>
                <m:sSub>
                  <m:sSubPr>
                    <m:ctrlPr>
                      <w:rPr>
                        <w:rFonts w:ascii="Cambria Math" w:hAnsi="Cambria Math"/>
                        <w:i/>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р</m:t>
                    </m:r>
                  </m:sub>
                </m:sSub>
                <m:r>
                  <w:rPr>
                    <w:rFonts w:ascii="Cambria Math" w:hAnsi="Cambria Math"/>
                    <w:sz w:val="28"/>
                    <w:szCs w:val="28"/>
                    <w:highlight w:val="green"/>
                  </w:rPr>
                  <m:t>=</m:t>
                </m:r>
                <m:f>
                  <m:fPr>
                    <m:ctrlPr>
                      <w:rPr>
                        <w:rFonts w:ascii="Cambria Math" w:hAnsi="Cambria Math"/>
                        <w:i/>
                        <w:sz w:val="28"/>
                        <w:szCs w:val="28"/>
                        <w:highlight w:val="green"/>
                      </w:rPr>
                    </m:ctrlPr>
                  </m:fPr>
                  <m:num>
                    <m:r>
                      <w:rPr>
                        <w:rFonts w:ascii="Cambria Math" w:hAnsi="Cambria Math"/>
                        <w:sz w:val="28"/>
                        <w:szCs w:val="28"/>
                        <w:highlight w:val="green"/>
                      </w:rPr>
                      <m:t>2,5</m:t>
                    </m:r>
                  </m:num>
                  <m:den>
                    <m:r>
                      <w:rPr>
                        <w:rFonts w:ascii="Cambria Math" w:hAnsi="Cambria Math"/>
                        <w:sz w:val="28"/>
                        <w:szCs w:val="28"/>
                        <w:highlight w:val="green"/>
                      </w:rPr>
                      <m:t>5-</m:t>
                    </m:r>
                    <m:r>
                      <w:rPr>
                        <w:rFonts w:ascii="Cambria Math" w:hAnsi="Cambria Math"/>
                        <w:sz w:val="28"/>
                        <w:szCs w:val="28"/>
                        <w:highlight w:val="green"/>
                        <w:lang w:val="en-US"/>
                      </w:rPr>
                      <m:t>MI</m:t>
                    </m:r>
                  </m:den>
                </m:f>
                <m:r>
                  <w:rPr>
                    <w:rFonts w:ascii="Cambria Math" w:hAnsi="Cambria Math"/>
                    <w:sz w:val="28"/>
                    <w:szCs w:val="28"/>
                    <w:highlight w:val="green"/>
                  </w:rPr>
                  <m:t>∙</m:t>
                </m:r>
                <m:sSub>
                  <m:sSubPr>
                    <m:ctrlPr>
                      <w:rPr>
                        <w:rFonts w:ascii="Cambria Math" w:hAnsi="Cambria Math"/>
                        <w:i/>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ф</m:t>
                    </m:r>
                  </m:sub>
                </m:sSub>
                <m:r>
                  <w:rPr>
                    <w:rFonts w:ascii="Cambria Math" w:hAnsi="Cambria Math"/>
                    <w:sz w:val="28"/>
                    <w:szCs w:val="28"/>
                    <w:highlight w:val="green"/>
                  </w:rPr>
                  <m:t>,</m:t>
                </m:r>
              </m:oMath>
            </m:oMathPara>
          </w:p>
        </w:tc>
        <w:tc>
          <w:tcPr>
            <w:tcW w:w="2515" w:type="dxa"/>
            <w:shd w:val="clear" w:color="auto" w:fill="auto"/>
            <w:vAlign w:val="center"/>
          </w:tcPr>
          <w:p w14:paraId="3CEF220F" w14:textId="77777777" w:rsidR="00BE1170" w:rsidRPr="00110B9C" w:rsidRDefault="00BE1170" w:rsidP="000B173D">
            <w:pPr>
              <w:spacing w:after="0" w:line="240" w:lineRule="auto"/>
              <w:ind w:firstLine="851"/>
              <w:jc w:val="right"/>
              <w:rPr>
                <w:rFonts w:ascii="Times New Roman" w:hAnsi="Times New Roman"/>
                <w:sz w:val="28"/>
                <w:szCs w:val="28"/>
                <w:highlight w:val="green"/>
              </w:rPr>
            </w:pPr>
            <w:r w:rsidRPr="00110B9C">
              <w:rPr>
                <w:rFonts w:ascii="Times New Roman" w:hAnsi="Times New Roman"/>
                <w:sz w:val="28"/>
                <w:szCs w:val="28"/>
                <w:highlight w:val="green"/>
              </w:rPr>
              <w:t>(</w:t>
            </w:r>
            <w:r w:rsidR="000F2D36" w:rsidRPr="00110B9C">
              <w:rPr>
                <w:rFonts w:ascii="Times New Roman" w:hAnsi="Times New Roman"/>
                <w:sz w:val="28"/>
                <w:szCs w:val="28"/>
                <w:highlight w:val="green"/>
              </w:rPr>
              <w:t>8.</w:t>
            </w:r>
            <w:r w:rsidRPr="00110B9C">
              <w:rPr>
                <w:rFonts w:ascii="Times New Roman" w:hAnsi="Times New Roman"/>
                <w:sz w:val="28"/>
                <w:szCs w:val="28"/>
                <w:highlight w:val="green"/>
              </w:rPr>
              <w:t>2)</w:t>
            </w:r>
          </w:p>
        </w:tc>
      </w:tr>
    </w:tbl>
    <w:p w14:paraId="6E81D6EC" w14:textId="77777777" w:rsidR="00BE1170" w:rsidRPr="00110B9C" w:rsidRDefault="003D5460" w:rsidP="003D5460">
      <w:pPr>
        <w:spacing w:after="0" w:line="360" w:lineRule="auto"/>
        <w:ind w:left="851"/>
        <w:jc w:val="both"/>
        <w:rPr>
          <w:rFonts w:ascii="Times New Roman" w:hAnsi="Times New Roman"/>
          <w:sz w:val="28"/>
          <w:szCs w:val="28"/>
          <w:highlight w:val="green"/>
        </w:rPr>
      </w:pPr>
      <w:r w:rsidRPr="00110B9C">
        <w:rPr>
          <w:rFonts w:ascii="Times New Roman" w:hAnsi="Times New Roman"/>
          <w:sz w:val="28"/>
          <w:szCs w:val="28"/>
          <w:highlight w:val="green"/>
        </w:rPr>
        <w:t xml:space="preserve">- </w:t>
      </w:r>
      <w:r w:rsidR="00BE1170" w:rsidRPr="00110B9C">
        <w:rPr>
          <w:rFonts w:ascii="Times New Roman" w:hAnsi="Times New Roman"/>
          <w:sz w:val="28"/>
          <w:szCs w:val="28"/>
          <w:highlight w:val="green"/>
        </w:rPr>
        <w:t>для нежестких и смешанных покрытий</w:t>
      </w:r>
    </w:p>
    <w:tbl>
      <w:tblPr>
        <w:tblW w:w="0" w:type="auto"/>
        <w:tblLook w:val="04A0" w:firstRow="1" w:lastRow="0" w:firstColumn="1" w:lastColumn="0" w:noHBand="0" w:noVBand="1"/>
      </w:tblPr>
      <w:tblGrid>
        <w:gridCol w:w="2376"/>
        <w:gridCol w:w="4962"/>
        <w:gridCol w:w="2515"/>
      </w:tblGrid>
      <w:tr w:rsidR="00BE1170" w:rsidRPr="00110B9C" w14:paraId="456A22FF" w14:textId="77777777" w:rsidTr="000B173D">
        <w:tc>
          <w:tcPr>
            <w:tcW w:w="2376" w:type="dxa"/>
            <w:shd w:val="clear" w:color="auto" w:fill="auto"/>
          </w:tcPr>
          <w:p w14:paraId="061F2036" w14:textId="77777777" w:rsidR="00BE1170" w:rsidRPr="00110B9C" w:rsidRDefault="00BE1170" w:rsidP="000B173D">
            <w:pPr>
              <w:spacing w:after="0" w:line="360" w:lineRule="auto"/>
              <w:ind w:firstLine="851"/>
              <w:jc w:val="both"/>
              <w:rPr>
                <w:rFonts w:ascii="Times New Roman" w:hAnsi="Times New Roman"/>
                <w:sz w:val="28"/>
                <w:szCs w:val="28"/>
                <w:highlight w:val="green"/>
              </w:rPr>
            </w:pPr>
          </w:p>
        </w:tc>
        <w:tc>
          <w:tcPr>
            <w:tcW w:w="4962" w:type="dxa"/>
            <w:shd w:val="clear" w:color="auto" w:fill="auto"/>
            <w:vAlign w:val="center"/>
          </w:tcPr>
          <w:p w14:paraId="7323707C" w14:textId="77777777" w:rsidR="00BE1170" w:rsidRPr="00110B9C" w:rsidRDefault="00110B9C" w:rsidP="000B173D">
            <w:pPr>
              <w:spacing w:after="0" w:line="360" w:lineRule="auto"/>
              <w:ind w:firstLine="851"/>
              <w:jc w:val="center"/>
              <w:rPr>
                <w:rFonts w:ascii="Times New Roman" w:hAnsi="Times New Roman"/>
                <w:sz w:val="28"/>
                <w:szCs w:val="28"/>
                <w:highlight w:val="green"/>
                <w:lang w:eastAsia="ru-RU"/>
              </w:rPr>
            </w:pPr>
            <m:oMathPara>
              <m:oMath>
                <m:sSub>
                  <m:sSubPr>
                    <m:ctrlPr>
                      <w:rPr>
                        <w:rFonts w:ascii="Cambria Math" w:hAnsi="Cambria Math"/>
                        <w:i/>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р</m:t>
                    </m:r>
                  </m:sub>
                </m:sSub>
                <m:r>
                  <w:rPr>
                    <w:rFonts w:ascii="Cambria Math" w:hAnsi="Cambria Math"/>
                    <w:sz w:val="28"/>
                    <w:szCs w:val="28"/>
                    <w:highlight w:val="green"/>
                  </w:rPr>
                  <m:t>=</m:t>
                </m:r>
                <m:f>
                  <m:fPr>
                    <m:ctrlPr>
                      <w:rPr>
                        <w:rFonts w:ascii="Cambria Math" w:hAnsi="Cambria Math"/>
                        <w:i/>
                        <w:sz w:val="28"/>
                        <w:szCs w:val="28"/>
                        <w:highlight w:val="green"/>
                      </w:rPr>
                    </m:ctrlPr>
                  </m:fPr>
                  <m:num>
                    <m:r>
                      <w:rPr>
                        <w:rFonts w:ascii="Cambria Math" w:hAnsi="Cambria Math"/>
                        <w:sz w:val="28"/>
                        <w:szCs w:val="28"/>
                        <w:highlight w:val="green"/>
                      </w:rPr>
                      <m:t>70</m:t>
                    </m:r>
                  </m:num>
                  <m:den>
                    <m:sSub>
                      <m:sSubPr>
                        <m:ctrlPr>
                          <w:rPr>
                            <w:rFonts w:ascii="Cambria Math" w:hAnsi="Cambria Math"/>
                            <w:i/>
                            <w:sz w:val="28"/>
                            <w:szCs w:val="28"/>
                            <w:highlight w:val="green"/>
                          </w:rPr>
                        </m:ctrlPr>
                      </m:sSubPr>
                      <m:e>
                        <m:r>
                          <w:rPr>
                            <w:rFonts w:ascii="Cambria Math" w:hAnsi="Cambria Math"/>
                            <w:sz w:val="28"/>
                            <w:szCs w:val="28"/>
                            <w:highlight w:val="green"/>
                            <w:lang w:val="en-US"/>
                          </w:rPr>
                          <m:t>P</m:t>
                        </m:r>
                      </m:e>
                      <m:sub>
                        <m:r>
                          <w:rPr>
                            <w:rFonts w:ascii="Cambria Math" w:hAnsi="Cambria Math"/>
                            <w:sz w:val="28"/>
                            <w:szCs w:val="28"/>
                            <w:highlight w:val="green"/>
                          </w:rPr>
                          <m:t>0</m:t>
                        </m:r>
                      </m:sub>
                    </m:sSub>
                  </m:den>
                </m:f>
                <m:sSub>
                  <m:sSubPr>
                    <m:ctrlPr>
                      <w:rPr>
                        <w:rFonts w:ascii="Cambria Math" w:hAnsi="Cambria Math"/>
                        <w:i/>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ф</m:t>
                    </m:r>
                  </m:sub>
                </m:sSub>
                <m:r>
                  <w:rPr>
                    <w:rFonts w:ascii="Cambria Math" w:hAnsi="Cambria Math"/>
                    <w:sz w:val="28"/>
                    <w:szCs w:val="28"/>
                    <w:highlight w:val="green"/>
                  </w:rPr>
                  <m:t>,</m:t>
                </m:r>
              </m:oMath>
            </m:oMathPara>
          </w:p>
        </w:tc>
        <w:tc>
          <w:tcPr>
            <w:tcW w:w="2515" w:type="dxa"/>
            <w:shd w:val="clear" w:color="auto" w:fill="auto"/>
            <w:vAlign w:val="center"/>
          </w:tcPr>
          <w:p w14:paraId="319F4015" w14:textId="77777777" w:rsidR="00BE1170" w:rsidRPr="00110B9C" w:rsidRDefault="00BE1170" w:rsidP="000B173D">
            <w:pPr>
              <w:spacing w:after="0" w:line="360" w:lineRule="auto"/>
              <w:ind w:firstLine="851"/>
              <w:jc w:val="right"/>
              <w:rPr>
                <w:rFonts w:ascii="Times New Roman" w:hAnsi="Times New Roman"/>
                <w:sz w:val="28"/>
                <w:szCs w:val="28"/>
                <w:highlight w:val="green"/>
              </w:rPr>
            </w:pPr>
            <w:r w:rsidRPr="00110B9C">
              <w:rPr>
                <w:rFonts w:ascii="Times New Roman" w:hAnsi="Times New Roman"/>
                <w:sz w:val="28"/>
                <w:szCs w:val="28"/>
                <w:highlight w:val="green"/>
              </w:rPr>
              <w:t>(</w:t>
            </w:r>
            <w:r w:rsidR="000F2D36" w:rsidRPr="00110B9C">
              <w:rPr>
                <w:rFonts w:ascii="Times New Roman" w:hAnsi="Times New Roman"/>
                <w:sz w:val="28"/>
                <w:szCs w:val="28"/>
                <w:highlight w:val="green"/>
              </w:rPr>
              <w:t>8.</w:t>
            </w:r>
            <w:r w:rsidRPr="00110B9C">
              <w:rPr>
                <w:rFonts w:ascii="Times New Roman" w:hAnsi="Times New Roman"/>
                <w:sz w:val="28"/>
                <w:szCs w:val="28"/>
                <w:highlight w:val="green"/>
              </w:rPr>
              <w:t>3)</w:t>
            </w:r>
          </w:p>
        </w:tc>
      </w:tr>
    </w:tbl>
    <w:p w14:paraId="13CD616A" w14:textId="77777777" w:rsidR="00BE1170" w:rsidRPr="00110B9C" w:rsidRDefault="00BE1170" w:rsidP="003D5460">
      <w:pPr>
        <w:pStyle w:val="afa"/>
        <w:spacing w:before="0" w:line="360" w:lineRule="auto"/>
        <w:ind w:firstLine="0"/>
        <w:rPr>
          <w:sz w:val="28"/>
          <w:szCs w:val="28"/>
          <w:highlight w:val="green"/>
        </w:rPr>
      </w:pPr>
      <w:r w:rsidRPr="00110B9C">
        <w:rPr>
          <w:sz w:val="28"/>
          <w:szCs w:val="28"/>
          <w:highlight w:val="green"/>
        </w:rPr>
        <w:lastRenderedPageBreak/>
        <w:t>где</w:t>
      </w:r>
      <w:r w:rsidRPr="00110B9C">
        <w:rPr>
          <w:sz w:val="28"/>
          <w:szCs w:val="28"/>
          <w:highlight w:val="green"/>
        </w:rPr>
        <w:tab/>
      </w:r>
      <m:oMath>
        <m:r>
          <w:rPr>
            <w:rFonts w:ascii="Cambria Math" w:hAnsi="Cambria Math"/>
            <w:sz w:val="28"/>
            <w:szCs w:val="28"/>
            <w:highlight w:val="green"/>
            <w:lang w:val="en-US"/>
          </w:rPr>
          <m:t>MI</m:t>
        </m:r>
      </m:oMath>
      <w:r w:rsidRPr="00110B9C">
        <w:rPr>
          <w:sz w:val="28"/>
          <w:szCs w:val="28"/>
          <w:highlight w:val="green"/>
        </w:rPr>
        <w:t xml:space="preserve">, </w:t>
      </w:r>
      <m:oMath>
        <m:sSub>
          <m:sSubPr>
            <m:ctrlPr>
              <w:rPr>
                <w:rFonts w:ascii="Cambria Math" w:hAnsi="Cambria Math"/>
                <w:i/>
                <w:sz w:val="28"/>
                <w:szCs w:val="28"/>
                <w:highlight w:val="green"/>
                <w:lang w:eastAsia="en-US"/>
              </w:rPr>
            </m:ctrlPr>
          </m:sSubPr>
          <m:e>
            <m:r>
              <w:rPr>
                <w:rFonts w:ascii="Cambria Math" w:hAnsi="Cambria Math"/>
                <w:sz w:val="28"/>
                <w:szCs w:val="28"/>
                <w:highlight w:val="green"/>
                <w:lang w:val="en-US"/>
              </w:rPr>
              <m:t>P</m:t>
            </m:r>
          </m:e>
          <m:sub>
            <m:r>
              <w:rPr>
                <w:rFonts w:ascii="Cambria Math" w:hAnsi="Cambria Math"/>
                <w:sz w:val="28"/>
                <w:szCs w:val="28"/>
                <w:highlight w:val="green"/>
              </w:rPr>
              <m:t>0</m:t>
            </m:r>
          </m:sub>
        </m:sSub>
      </m:oMath>
      <w:r w:rsidRPr="00110B9C">
        <w:rPr>
          <w:sz w:val="28"/>
          <w:szCs w:val="28"/>
          <w:highlight w:val="green"/>
          <w:lang w:eastAsia="en-US"/>
        </w:rPr>
        <w:t xml:space="preserve"> </w:t>
      </w:r>
      <w:r w:rsidRPr="00110B9C">
        <w:rPr>
          <w:sz w:val="28"/>
          <w:szCs w:val="28"/>
          <w:highlight w:val="green"/>
        </w:rPr>
        <w:t xml:space="preserve">– индекс сохранения и индекс качества поверхности покрытия на момент обследования покрытия </w:t>
      </w:r>
      <m:oMath>
        <m:sSub>
          <m:sSubPr>
            <m:ctrlPr>
              <w:rPr>
                <w:rFonts w:ascii="Cambria Math" w:hAnsi="Cambria Math"/>
                <w:i/>
                <w:sz w:val="28"/>
                <w:szCs w:val="28"/>
                <w:highlight w:val="green"/>
                <w:lang w:eastAsia="en-US"/>
              </w:rPr>
            </m:ctrlPr>
          </m:sSubPr>
          <m:e>
            <m:r>
              <w:rPr>
                <w:rFonts w:ascii="Cambria Math" w:hAnsi="Cambria Math"/>
                <w:sz w:val="28"/>
                <w:szCs w:val="28"/>
                <w:highlight w:val="green"/>
              </w:rPr>
              <m:t>T</m:t>
            </m:r>
          </m:e>
          <m:sub>
            <m:r>
              <w:rPr>
                <w:rFonts w:ascii="Cambria Math" w:hAnsi="Cambria Math"/>
                <w:sz w:val="28"/>
                <w:szCs w:val="28"/>
                <w:highlight w:val="green"/>
              </w:rPr>
              <m:t>ф</m:t>
            </m:r>
          </m:sub>
        </m:sSub>
      </m:oMath>
      <w:r w:rsidRPr="00110B9C">
        <w:rPr>
          <w:sz w:val="28"/>
          <w:szCs w:val="28"/>
          <w:highlight w:val="green"/>
        </w:rPr>
        <w:t>.</w:t>
      </w:r>
    </w:p>
    <w:p w14:paraId="491ECBA4" w14:textId="2472437D" w:rsidR="009C468F" w:rsidRPr="00110B9C" w:rsidRDefault="009C468F" w:rsidP="009C468F">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Остаточный срок службы аэродромного покрытия также </w:t>
      </w:r>
      <w:r w:rsidR="00997AC9" w:rsidRPr="00110B9C">
        <w:rPr>
          <w:rFonts w:ascii="Times New Roman" w:hAnsi="Times New Roman"/>
          <w:bCs/>
          <w:iCs/>
          <w:sz w:val="28"/>
          <w:szCs w:val="28"/>
          <w:highlight w:val="green"/>
        </w:rPr>
        <w:t>определяется</w:t>
      </w:r>
      <w:r w:rsidRPr="00110B9C">
        <w:rPr>
          <w:rFonts w:ascii="Times New Roman" w:hAnsi="Times New Roman"/>
          <w:bCs/>
          <w:iCs/>
          <w:sz w:val="28"/>
          <w:szCs w:val="28"/>
          <w:highlight w:val="green"/>
        </w:rPr>
        <w:t xml:space="preserve"> на основании статистической информации, характеризующей динамику изменения текущего технического состояния покрытия по годам эксплуатации.</w:t>
      </w:r>
    </w:p>
    <w:p w14:paraId="3D772BE5" w14:textId="77777777" w:rsidR="009C468F" w:rsidRPr="00110B9C" w:rsidRDefault="009C468F" w:rsidP="009C468F">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На основании результатов ежегодных обследований (мониторинга) покрытия строится график зависимости значений индекса качества (</w:t>
      </w:r>
      <w:r w:rsidRPr="00110B9C">
        <w:rPr>
          <w:rFonts w:ascii="Times New Roman" w:hAnsi="Times New Roman"/>
          <w:bCs/>
          <w:i/>
          <w:iCs/>
          <w:sz w:val="28"/>
          <w:szCs w:val="28"/>
          <w:highlight w:val="green"/>
          <w:lang w:val="en-US"/>
        </w:rPr>
        <w:t>S</w:t>
      </w:r>
      <w:proofErr w:type="gramStart"/>
      <w:r w:rsidRPr="00110B9C">
        <w:rPr>
          <w:rFonts w:ascii="Times New Roman" w:hAnsi="Times New Roman"/>
          <w:bCs/>
          <w:i/>
          <w:iCs/>
          <w:sz w:val="28"/>
          <w:szCs w:val="28"/>
          <w:highlight w:val="green"/>
          <w:vertAlign w:val="subscript"/>
        </w:rPr>
        <w:t>к</w:t>
      </w:r>
      <w:r w:rsidR="00783179" w:rsidRPr="00110B9C">
        <w:rPr>
          <w:rFonts w:ascii="Times New Roman" w:hAnsi="Times New Roman"/>
          <w:bCs/>
          <w:i/>
          <w:iCs/>
          <w:sz w:val="28"/>
          <w:szCs w:val="28"/>
          <w:highlight w:val="green"/>
          <w:vertAlign w:val="subscript"/>
        </w:rPr>
        <w:t>.</w:t>
      </w:r>
      <w:proofErr w:type="spellStart"/>
      <w:r w:rsidRPr="00110B9C">
        <w:rPr>
          <w:rFonts w:ascii="Times New Roman" w:hAnsi="Times New Roman"/>
          <w:bCs/>
          <w:i/>
          <w:iCs/>
          <w:sz w:val="28"/>
          <w:szCs w:val="28"/>
          <w:highlight w:val="green"/>
          <w:vertAlign w:val="subscript"/>
          <w:lang w:val="en-US"/>
        </w:rPr>
        <w:t>i</w:t>
      </w:r>
      <w:proofErr w:type="spellEnd"/>
      <w:proofErr w:type="gramEnd"/>
      <w:r w:rsidRPr="00110B9C">
        <w:rPr>
          <w:rFonts w:ascii="Times New Roman" w:hAnsi="Times New Roman"/>
          <w:bCs/>
          <w:i/>
          <w:iCs/>
          <w:sz w:val="28"/>
          <w:szCs w:val="28"/>
          <w:highlight w:val="green"/>
          <w:vertAlign w:val="subscript"/>
        </w:rPr>
        <w:t xml:space="preserve">  </w:t>
      </w:r>
      <w:r w:rsidRPr="00110B9C">
        <w:rPr>
          <w:rFonts w:ascii="Times New Roman" w:hAnsi="Times New Roman"/>
          <w:bCs/>
          <w:iCs/>
          <w:sz w:val="28"/>
          <w:szCs w:val="28"/>
          <w:highlight w:val="green"/>
        </w:rPr>
        <w:t xml:space="preserve">или </w:t>
      </w:r>
      <w:r w:rsidRPr="00110B9C">
        <w:rPr>
          <w:rFonts w:ascii="Times New Roman" w:hAnsi="Times New Roman"/>
          <w:bCs/>
          <w:i/>
          <w:iCs/>
          <w:sz w:val="28"/>
          <w:szCs w:val="28"/>
          <w:highlight w:val="green"/>
          <w:vertAlign w:val="subscript"/>
        </w:rPr>
        <w:t xml:space="preserve"> </w:t>
      </w:r>
      <w:r w:rsidRPr="00110B9C">
        <w:rPr>
          <w:rFonts w:ascii="Times New Roman" w:hAnsi="Times New Roman"/>
          <w:i/>
          <w:sz w:val="24"/>
          <w:szCs w:val="24"/>
          <w:highlight w:val="green"/>
        </w:rPr>
        <w:t>Р</w:t>
      </w:r>
      <w:r w:rsidR="007A6167" w:rsidRPr="00110B9C">
        <w:rPr>
          <w:rFonts w:ascii="Times New Roman" w:hAnsi="Times New Roman"/>
          <w:sz w:val="24"/>
          <w:szCs w:val="24"/>
          <w:highlight w:val="green"/>
          <w:vertAlign w:val="subscript"/>
        </w:rPr>
        <w:t>0</w:t>
      </w:r>
      <w:r w:rsidRPr="00110B9C">
        <w:rPr>
          <w:rFonts w:ascii="Times New Roman" w:hAnsi="Times New Roman"/>
          <w:sz w:val="24"/>
          <w:szCs w:val="24"/>
          <w:highlight w:val="green"/>
        </w:rPr>
        <w:t xml:space="preserve">) </w:t>
      </w:r>
      <w:r w:rsidRPr="00110B9C">
        <w:rPr>
          <w:rFonts w:ascii="Times New Roman" w:hAnsi="Times New Roman"/>
          <w:bCs/>
          <w:iCs/>
          <w:sz w:val="28"/>
          <w:szCs w:val="28"/>
          <w:highlight w:val="green"/>
        </w:rPr>
        <w:t>от времени эксплуатации покрытия (</w:t>
      </w:r>
      <m:oMath>
        <m:sSub>
          <m:sSubPr>
            <m:ctrlPr>
              <w:rPr>
                <w:rFonts w:ascii="Cambria Math" w:hAnsi="Cambria Math"/>
                <w:i/>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i</m:t>
            </m:r>
          </m:sub>
        </m:sSub>
      </m:oMath>
      <w:r w:rsidRPr="00110B9C">
        <w:rPr>
          <w:rFonts w:ascii="Times New Roman" w:hAnsi="Times New Roman"/>
          <w:bCs/>
          <w:iCs/>
          <w:sz w:val="28"/>
          <w:szCs w:val="28"/>
          <w:highlight w:val="green"/>
        </w:rPr>
        <w:t>, годы) – функция износа. Посредством экстраполяции функции износа прогнозируется дальнейшее техническое состоян</w:t>
      </w:r>
      <w:proofErr w:type="spellStart"/>
      <w:r w:rsidRPr="00110B9C">
        <w:rPr>
          <w:rFonts w:ascii="Times New Roman" w:hAnsi="Times New Roman"/>
          <w:bCs/>
          <w:iCs/>
          <w:sz w:val="28"/>
          <w:szCs w:val="28"/>
          <w:highlight w:val="green"/>
        </w:rPr>
        <w:t>ие</w:t>
      </w:r>
      <w:proofErr w:type="spellEnd"/>
      <w:r w:rsidRPr="00110B9C">
        <w:rPr>
          <w:rFonts w:ascii="Times New Roman" w:hAnsi="Times New Roman"/>
          <w:bCs/>
          <w:iCs/>
          <w:sz w:val="28"/>
          <w:szCs w:val="28"/>
          <w:highlight w:val="green"/>
        </w:rPr>
        <w:t xml:space="preserve"> покрытия и его срок службы. Порядок </w:t>
      </w:r>
      <w:r w:rsidR="00FD1E67" w:rsidRPr="00110B9C">
        <w:rPr>
          <w:rFonts w:ascii="Times New Roman" w:hAnsi="Times New Roman"/>
          <w:bCs/>
          <w:iCs/>
          <w:sz w:val="28"/>
          <w:szCs w:val="28"/>
          <w:highlight w:val="green"/>
        </w:rPr>
        <w:t>определения</w:t>
      </w:r>
      <w:r w:rsidRPr="00110B9C">
        <w:rPr>
          <w:rFonts w:ascii="Times New Roman" w:hAnsi="Times New Roman"/>
          <w:bCs/>
          <w:iCs/>
          <w:sz w:val="28"/>
          <w:szCs w:val="28"/>
          <w:highlight w:val="green"/>
        </w:rPr>
        <w:t xml:space="preserve"> остаточного срока службы аэродромного покрытия с использованием функции износа представлен в </w:t>
      </w:r>
      <w:r w:rsidR="0011528A" w:rsidRPr="00110B9C">
        <w:rPr>
          <w:rFonts w:ascii="Times New Roman" w:hAnsi="Times New Roman"/>
          <w:bCs/>
          <w:iCs/>
          <w:sz w:val="28"/>
          <w:szCs w:val="28"/>
          <w:highlight w:val="green"/>
        </w:rPr>
        <w:t>п</w:t>
      </w:r>
      <w:r w:rsidRPr="00110B9C">
        <w:rPr>
          <w:rFonts w:ascii="Times New Roman" w:hAnsi="Times New Roman"/>
          <w:bCs/>
          <w:iCs/>
          <w:sz w:val="28"/>
          <w:szCs w:val="28"/>
          <w:highlight w:val="green"/>
        </w:rPr>
        <w:t xml:space="preserve">риложении Е. </w:t>
      </w:r>
    </w:p>
    <w:p w14:paraId="1FDBB773" w14:textId="17E192B5" w:rsidR="006E4F16" w:rsidRPr="00110B9C" w:rsidRDefault="00F81A93" w:rsidP="00EE7325">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8.7 </w:t>
      </w:r>
      <w:r w:rsidR="00EA17B6" w:rsidRPr="00110B9C">
        <w:rPr>
          <w:rFonts w:ascii="Times New Roman" w:hAnsi="Times New Roman"/>
          <w:bCs/>
          <w:iCs/>
          <w:sz w:val="28"/>
          <w:szCs w:val="28"/>
          <w:highlight w:val="green"/>
        </w:rPr>
        <w:t>П</w:t>
      </w:r>
      <w:r w:rsidR="00C62233" w:rsidRPr="00110B9C">
        <w:rPr>
          <w:rFonts w:ascii="Times New Roman" w:hAnsi="Times New Roman"/>
          <w:bCs/>
          <w:iCs/>
          <w:sz w:val="28"/>
          <w:szCs w:val="28"/>
          <w:highlight w:val="green"/>
        </w:rPr>
        <w:t>ри эксплуатации</w:t>
      </w:r>
      <w:r w:rsidR="00EA17B6" w:rsidRPr="00110B9C">
        <w:rPr>
          <w:rFonts w:ascii="Times New Roman" w:hAnsi="Times New Roman"/>
          <w:bCs/>
          <w:iCs/>
          <w:sz w:val="28"/>
          <w:szCs w:val="28"/>
          <w:highlight w:val="green"/>
        </w:rPr>
        <w:t xml:space="preserve"> аэродромных</w:t>
      </w:r>
      <w:r w:rsidR="00C62233" w:rsidRPr="00110B9C">
        <w:rPr>
          <w:rFonts w:ascii="Times New Roman" w:hAnsi="Times New Roman"/>
          <w:bCs/>
          <w:iCs/>
          <w:sz w:val="28"/>
          <w:szCs w:val="28"/>
          <w:highlight w:val="green"/>
        </w:rPr>
        <w:t xml:space="preserve"> покрытий сверхнормативными нагрузками п</w:t>
      </w:r>
      <w:r w:rsidR="006E4F16" w:rsidRPr="00110B9C">
        <w:rPr>
          <w:rFonts w:ascii="Times New Roman" w:hAnsi="Times New Roman"/>
          <w:bCs/>
          <w:iCs/>
          <w:sz w:val="28"/>
          <w:szCs w:val="28"/>
          <w:highlight w:val="green"/>
        </w:rPr>
        <w:t xml:space="preserve">ериодичность выполнения обследований </w:t>
      </w:r>
      <w:r w:rsidR="00997AC9" w:rsidRPr="00110B9C">
        <w:rPr>
          <w:rFonts w:ascii="Times New Roman" w:hAnsi="Times New Roman"/>
          <w:bCs/>
          <w:iCs/>
          <w:sz w:val="28"/>
          <w:szCs w:val="28"/>
          <w:highlight w:val="green"/>
        </w:rPr>
        <w:t>определяется</w:t>
      </w:r>
      <w:r w:rsidR="006E4F16" w:rsidRPr="00110B9C">
        <w:rPr>
          <w:rFonts w:ascii="Times New Roman" w:hAnsi="Times New Roman"/>
          <w:bCs/>
          <w:iCs/>
          <w:sz w:val="28"/>
          <w:szCs w:val="28"/>
          <w:highlight w:val="green"/>
        </w:rPr>
        <w:t xml:space="preserve"> в зависимости от соотношения </w:t>
      </w:r>
      <w:r w:rsidR="006E4F16" w:rsidRPr="00110B9C">
        <w:rPr>
          <w:rFonts w:ascii="Times New Roman" w:hAnsi="Times New Roman"/>
          <w:bCs/>
          <w:i/>
          <w:iCs/>
          <w:sz w:val="28"/>
          <w:szCs w:val="28"/>
          <w:highlight w:val="green"/>
        </w:rPr>
        <w:t>АСN/</w:t>
      </w:r>
      <w:r w:rsidR="006E4F16" w:rsidRPr="00110B9C">
        <w:rPr>
          <w:rFonts w:ascii="Times New Roman" w:hAnsi="Times New Roman"/>
          <w:bCs/>
          <w:i/>
          <w:iCs/>
          <w:sz w:val="28"/>
          <w:szCs w:val="28"/>
          <w:highlight w:val="green"/>
          <w:lang w:val="en-US"/>
        </w:rPr>
        <w:t>PCN</w:t>
      </w:r>
      <w:r w:rsidR="006E4F16" w:rsidRPr="00110B9C">
        <w:rPr>
          <w:rFonts w:ascii="Times New Roman" w:hAnsi="Times New Roman"/>
          <w:bCs/>
          <w:i/>
          <w:iCs/>
          <w:sz w:val="28"/>
          <w:szCs w:val="28"/>
          <w:highlight w:val="green"/>
        </w:rPr>
        <w:t xml:space="preserve"> </w:t>
      </w:r>
      <w:r w:rsidR="006E4F16" w:rsidRPr="00110B9C">
        <w:rPr>
          <w:rFonts w:ascii="Times New Roman" w:hAnsi="Times New Roman"/>
          <w:bCs/>
          <w:iCs/>
          <w:sz w:val="28"/>
          <w:szCs w:val="28"/>
          <w:highlight w:val="green"/>
        </w:rPr>
        <w:t xml:space="preserve">в соответствии с таблицей </w:t>
      </w:r>
      <w:r w:rsidR="00A0674E" w:rsidRPr="00110B9C">
        <w:rPr>
          <w:rFonts w:ascii="Times New Roman" w:hAnsi="Times New Roman"/>
          <w:bCs/>
          <w:iCs/>
          <w:sz w:val="28"/>
          <w:szCs w:val="28"/>
          <w:highlight w:val="green"/>
        </w:rPr>
        <w:t>8.</w:t>
      </w:r>
      <w:r w:rsidR="00755A0B" w:rsidRPr="00110B9C">
        <w:rPr>
          <w:rFonts w:ascii="Times New Roman" w:hAnsi="Times New Roman"/>
          <w:bCs/>
          <w:iCs/>
          <w:sz w:val="28"/>
          <w:szCs w:val="28"/>
          <w:highlight w:val="green"/>
        </w:rPr>
        <w:t>2</w:t>
      </w:r>
      <w:r w:rsidR="006E4F16" w:rsidRPr="00110B9C">
        <w:rPr>
          <w:rFonts w:ascii="Times New Roman" w:hAnsi="Times New Roman"/>
          <w:bCs/>
          <w:iCs/>
          <w:sz w:val="28"/>
          <w:szCs w:val="28"/>
          <w:highlight w:val="green"/>
        </w:rPr>
        <w:t>.</w:t>
      </w:r>
    </w:p>
    <w:p w14:paraId="4B1986A7" w14:textId="77777777" w:rsidR="006E4F16" w:rsidRPr="00110B9C" w:rsidRDefault="006E4F16" w:rsidP="007A6167">
      <w:pPr>
        <w:spacing w:after="0" w:line="360" w:lineRule="auto"/>
        <w:jc w:val="both"/>
        <w:rPr>
          <w:rFonts w:ascii="Times New Roman" w:hAnsi="Times New Roman"/>
          <w:bCs/>
          <w:iCs/>
          <w:sz w:val="28"/>
          <w:szCs w:val="28"/>
          <w:highlight w:val="green"/>
        </w:rPr>
      </w:pPr>
      <w:r w:rsidRPr="00110B9C">
        <w:rPr>
          <w:rFonts w:ascii="Times New Roman" w:hAnsi="Times New Roman"/>
          <w:spacing w:val="40"/>
          <w:sz w:val="28"/>
          <w:szCs w:val="28"/>
          <w:highlight w:val="green"/>
          <w:lang w:eastAsia="ru-RU"/>
        </w:rPr>
        <w:t xml:space="preserve">Таблица </w:t>
      </w:r>
      <w:r w:rsidRPr="00110B9C">
        <w:rPr>
          <w:rFonts w:ascii="Times New Roman" w:hAnsi="Times New Roman"/>
          <w:bCs/>
          <w:iCs/>
          <w:sz w:val="28"/>
          <w:szCs w:val="28"/>
          <w:highlight w:val="green"/>
        </w:rPr>
        <w:t>8.</w:t>
      </w:r>
      <w:r w:rsidR="00755A0B" w:rsidRPr="00110B9C">
        <w:rPr>
          <w:rFonts w:ascii="Times New Roman" w:hAnsi="Times New Roman"/>
          <w:bCs/>
          <w:iCs/>
          <w:sz w:val="28"/>
          <w:szCs w:val="28"/>
          <w:highlight w:val="green"/>
        </w:rPr>
        <w:t>2</w:t>
      </w:r>
      <w:r w:rsidR="00852B83" w:rsidRPr="00110B9C">
        <w:rPr>
          <w:rFonts w:ascii="Times New Roman" w:hAnsi="Times New Roman"/>
          <w:bCs/>
          <w:iCs/>
          <w:sz w:val="28"/>
          <w:szCs w:val="28"/>
          <w:highlight w:val="green"/>
        </w:rPr>
        <w:t xml:space="preserve"> – </w:t>
      </w:r>
      <w:r w:rsidR="00852B83" w:rsidRPr="00110B9C">
        <w:rPr>
          <w:rFonts w:ascii="Times New Roman" w:hAnsi="Times New Roman"/>
          <w:b/>
          <w:bCs/>
          <w:iCs/>
          <w:sz w:val="28"/>
          <w:szCs w:val="28"/>
          <w:highlight w:val="green"/>
        </w:rPr>
        <w:t>Периодичность выполнения обследований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8"/>
        <w:gridCol w:w="4927"/>
      </w:tblGrid>
      <w:tr w:rsidR="006E4F16" w:rsidRPr="00110B9C" w14:paraId="7A930D9C" w14:textId="77777777" w:rsidTr="007A6167">
        <w:tc>
          <w:tcPr>
            <w:tcW w:w="4818" w:type="dxa"/>
            <w:tcBorders>
              <w:bottom w:val="single" w:sz="4" w:space="0" w:color="auto"/>
            </w:tcBorders>
            <w:shd w:val="clear" w:color="auto" w:fill="auto"/>
          </w:tcPr>
          <w:p w14:paraId="2D4F8046" w14:textId="77777777" w:rsidR="006E4F16" w:rsidRPr="00110B9C" w:rsidRDefault="006E4F16" w:rsidP="00F77D1B">
            <w:pPr>
              <w:spacing w:after="0" w:line="240" w:lineRule="auto"/>
              <w:jc w:val="center"/>
              <w:rPr>
                <w:rFonts w:ascii="Times New Roman" w:hAnsi="Times New Roman"/>
                <w:bCs/>
                <w:iCs/>
                <w:sz w:val="28"/>
                <w:szCs w:val="28"/>
                <w:highlight w:val="green"/>
              </w:rPr>
            </w:pPr>
            <w:r w:rsidRPr="00110B9C">
              <w:rPr>
                <w:rFonts w:ascii="Times New Roman" w:hAnsi="Times New Roman"/>
                <w:bCs/>
                <w:iCs/>
                <w:sz w:val="28"/>
                <w:szCs w:val="28"/>
                <w:highlight w:val="green"/>
              </w:rPr>
              <w:t xml:space="preserve">Соотношение </w:t>
            </w:r>
            <w:r w:rsidRPr="00110B9C">
              <w:rPr>
                <w:rFonts w:ascii="Times New Roman" w:hAnsi="Times New Roman"/>
                <w:bCs/>
                <w:i/>
                <w:iCs/>
                <w:sz w:val="28"/>
                <w:szCs w:val="28"/>
                <w:highlight w:val="green"/>
              </w:rPr>
              <w:t>АСN/</w:t>
            </w:r>
            <w:r w:rsidRPr="00110B9C">
              <w:rPr>
                <w:rFonts w:ascii="Times New Roman" w:hAnsi="Times New Roman"/>
                <w:bCs/>
                <w:i/>
                <w:iCs/>
                <w:sz w:val="28"/>
                <w:szCs w:val="28"/>
                <w:highlight w:val="green"/>
                <w:lang w:val="en-US"/>
              </w:rPr>
              <w:t>PCN</w:t>
            </w:r>
          </w:p>
        </w:tc>
        <w:tc>
          <w:tcPr>
            <w:tcW w:w="4927" w:type="dxa"/>
            <w:tcBorders>
              <w:bottom w:val="single" w:sz="4" w:space="0" w:color="auto"/>
            </w:tcBorders>
            <w:shd w:val="clear" w:color="auto" w:fill="auto"/>
          </w:tcPr>
          <w:p w14:paraId="5DF8BB78" w14:textId="77777777" w:rsidR="006E4F16" w:rsidRPr="00110B9C" w:rsidRDefault="006E4F16" w:rsidP="00F77D1B">
            <w:pPr>
              <w:spacing w:after="0" w:line="240" w:lineRule="auto"/>
              <w:jc w:val="center"/>
              <w:rPr>
                <w:rFonts w:ascii="Times New Roman" w:hAnsi="Times New Roman"/>
                <w:bCs/>
                <w:iCs/>
                <w:sz w:val="28"/>
                <w:szCs w:val="28"/>
                <w:highlight w:val="green"/>
              </w:rPr>
            </w:pPr>
            <w:r w:rsidRPr="00110B9C">
              <w:rPr>
                <w:rFonts w:ascii="Times New Roman" w:hAnsi="Times New Roman"/>
                <w:bCs/>
                <w:iCs/>
                <w:sz w:val="28"/>
                <w:szCs w:val="28"/>
                <w:highlight w:val="green"/>
              </w:rPr>
              <w:t>Периодичность обследований</w:t>
            </w:r>
            <w:r w:rsidR="00234297" w:rsidRPr="00110B9C">
              <w:rPr>
                <w:rFonts w:ascii="Times New Roman" w:hAnsi="Times New Roman"/>
                <w:bCs/>
                <w:iCs/>
                <w:sz w:val="28"/>
                <w:szCs w:val="28"/>
                <w:highlight w:val="green"/>
              </w:rPr>
              <w:t>,</w:t>
            </w:r>
          </w:p>
          <w:p w14:paraId="2A3CD3B8" w14:textId="77777777" w:rsidR="006E4F16" w:rsidRPr="00110B9C" w:rsidRDefault="006E4F16" w:rsidP="00F77D1B">
            <w:pPr>
              <w:spacing w:after="0" w:line="240" w:lineRule="auto"/>
              <w:jc w:val="center"/>
              <w:rPr>
                <w:rFonts w:ascii="Times New Roman" w:hAnsi="Times New Roman"/>
                <w:bCs/>
                <w:iCs/>
                <w:sz w:val="28"/>
                <w:szCs w:val="28"/>
                <w:highlight w:val="green"/>
              </w:rPr>
            </w:pPr>
            <w:r w:rsidRPr="00110B9C">
              <w:rPr>
                <w:rFonts w:ascii="Times New Roman" w:hAnsi="Times New Roman"/>
                <w:bCs/>
                <w:iCs/>
                <w:sz w:val="28"/>
                <w:szCs w:val="28"/>
                <w:highlight w:val="green"/>
              </w:rPr>
              <w:t>раз в год</w:t>
            </w:r>
            <w:r w:rsidR="00741121" w:rsidRPr="00110B9C">
              <w:rPr>
                <w:rFonts w:ascii="Times New Roman" w:hAnsi="Times New Roman"/>
                <w:bCs/>
                <w:iCs/>
                <w:sz w:val="28"/>
                <w:szCs w:val="28"/>
                <w:highlight w:val="green"/>
              </w:rPr>
              <w:t>, не менее</w:t>
            </w:r>
          </w:p>
        </w:tc>
      </w:tr>
      <w:tr w:rsidR="006E4F16" w:rsidRPr="00110B9C" w14:paraId="0487D58B" w14:textId="77777777" w:rsidTr="007A6167">
        <w:tc>
          <w:tcPr>
            <w:tcW w:w="4818" w:type="dxa"/>
            <w:tcBorders>
              <w:top w:val="single" w:sz="4" w:space="0" w:color="auto"/>
            </w:tcBorders>
            <w:shd w:val="clear" w:color="auto" w:fill="auto"/>
          </w:tcPr>
          <w:p w14:paraId="767E1CB8" w14:textId="77777777" w:rsidR="006E4F16" w:rsidRPr="00110B9C" w:rsidRDefault="006E4F16" w:rsidP="00F77D1B">
            <w:pPr>
              <w:spacing w:after="0" w:line="240" w:lineRule="auto"/>
              <w:jc w:val="center"/>
              <w:rPr>
                <w:rFonts w:ascii="Times New Roman" w:hAnsi="Times New Roman"/>
                <w:bCs/>
                <w:iCs/>
                <w:sz w:val="28"/>
                <w:szCs w:val="28"/>
                <w:highlight w:val="green"/>
              </w:rPr>
            </w:pPr>
            <w:r w:rsidRPr="00110B9C">
              <w:rPr>
                <w:rFonts w:ascii="Times New Roman" w:hAnsi="Times New Roman"/>
                <w:bCs/>
                <w:iCs/>
                <w:sz w:val="28"/>
                <w:szCs w:val="28"/>
                <w:highlight w:val="green"/>
              </w:rPr>
              <w:t>1,0 и менее</w:t>
            </w:r>
          </w:p>
        </w:tc>
        <w:tc>
          <w:tcPr>
            <w:tcW w:w="4927" w:type="dxa"/>
            <w:tcBorders>
              <w:top w:val="single" w:sz="4" w:space="0" w:color="auto"/>
            </w:tcBorders>
            <w:shd w:val="clear" w:color="auto" w:fill="auto"/>
          </w:tcPr>
          <w:p w14:paraId="5F20B335" w14:textId="77777777" w:rsidR="006E4F16" w:rsidRPr="00110B9C" w:rsidRDefault="006E4F16" w:rsidP="00F77D1B">
            <w:pPr>
              <w:spacing w:after="0" w:line="240" w:lineRule="auto"/>
              <w:jc w:val="center"/>
              <w:rPr>
                <w:rFonts w:ascii="Times New Roman" w:hAnsi="Times New Roman"/>
                <w:bCs/>
                <w:iCs/>
                <w:sz w:val="28"/>
                <w:szCs w:val="28"/>
                <w:highlight w:val="green"/>
              </w:rPr>
            </w:pPr>
            <w:r w:rsidRPr="00110B9C">
              <w:rPr>
                <w:rFonts w:ascii="Times New Roman" w:hAnsi="Times New Roman"/>
                <w:bCs/>
                <w:iCs/>
                <w:sz w:val="28"/>
                <w:szCs w:val="28"/>
                <w:highlight w:val="green"/>
              </w:rPr>
              <w:t>1</w:t>
            </w:r>
          </w:p>
        </w:tc>
      </w:tr>
      <w:tr w:rsidR="006E4F16" w:rsidRPr="00110B9C" w14:paraId="6A757F65" w14:textId="77777777" w:rsidTr="00395905">
        <w:tc>
          <w:tcPr>
            <w:tcW w:w="4818" w:type="dxa"/>
            <w:tcBorders>
              <w:bottom w:val="single" w:sz="4" w:space="0" w:color="auto"/>
            </w:tcBorders>
            <w:shd w:val="clear" w:color="auto" w:fill="auto"/>
          </w:tcPr>
          <w:p w14:paraId="6A17EE70" w14:textId="77777777" w:rsidR="006E4F16" w:rsidRPr="00110B9C" w:rsidRDefault="006E4F16" w:rsidP="00F77D1B">
            <w:pPr>
              <w:spacing w:after="0" w:line="240" w:lineRule="auto"/>
              <w:jc w:val="center"/>
              <w:rPr>
                <w:rFonts w:ascii="Times New Roman" w:hAnsi="Times New Roman"/>
                <w:bCs/>
                <w:iCs/>
                <w:sz w:val="28"/>
                <w:szCs w:val="28"/>
                <w:highlight w:val="green"/>
              </w:rPr>
            </w:pPr>
            <w:r w:rsidRPr="00110B9C">
              <w:rPr>
                <w:rFonts w:ascii="Times New Roman" w:hAnsi="Times New Roman"/>
                <w:bCs/>
                <w:iCs/>
                <w:sz w:val="28"/>
                <w:szCs w:val="28"/>
                <w:highlight w:val="green"/>
              </w:rPr>
              <w:t>1,0</w:t>
            </w:r>
            <w:r w:rsidR="006732AA" w:rsidRPr="00110B9C">
              <w:rPr>
                <w:rFonts w:ascii="Times New Roman" w:hAnsi="Times New Roman"/>
                <w:bCs/>
                <w:iCs/>
                <w:sz w:val="28"/>
                <w:szCs w:val="28"/>
                <w:highlight w:val="green"/>
              </w:rPr>
              <w:t xml:space="preserve"> – </w:t>
            </w:r>
            <w:r w:rsidRPr="00110B9C">
              <w:rPr>
                <w:rFonts w:ascii="Times New Roman" w:hAnsi="Times New Roman"/>
                <w:bCs/>
                <w:iCs/>
                <w:sz w:val="28"/>
                <w:szCs w:val="28"/>
                <w:highlight w:val="green"/>
              </w:rPr>
              <w:t>1,25</w:t>
            </w:r>
          </w:p>
        </w:tc>
        <w:tc>
          <w:tcPr>
            <w:tcW w:w="4927" w:type="dxa"/>
            <w:tcBorders>
              <w:bottom w:val="single" w:sz="4" w:space="0" w:color="auto"/>
            </w:tcBorders>
            <w:shd w:val="clear" w:color="auto" w:fill="auto"/>
          </w:tcPr>
          <w:p w14:paraId="332340B0" w14:textId="77777777" w:rsidR="006E4F16" w:rsidRPr="00110B9C" w:rsidRDefault="006E4F16" w:rsidP="00F77D1B">
            <w:pPr>
              <w:spacing w:after="0" w:line="240" w:lineRule="auto"/>
              <w:jc w:val="center"/>
              <w:rPr>
                <w:rFonts w:ascii="Times New Roman" w:hAnsi="Times New Roman"/>
                <w:bCs/>
                <w:iCs/>
                <w:sz w:val="28"/>
                <w:szCs w:val="28"/>
                <w:highlight w:val="green"/>
              </w:rPr>
            </w:pPr>
            <w:r w:rsidRPr="00110B9C">
              <w:rPr>
                <w:rFonts w:ascii="Times New Roman" w:hAnsi="Times New Roman"/>
                <w:bCs/>
                <w:iCs/>
                <w:sz w:val="28"/>
                <w:szCs w:val="28"/>
                <w:highlight w:val="green"/>
              </w:rPr>
              <w:t>2</w:t>
            </w:r>
          </w:p>
        </w:tc>
      </w:tr>
      <w:tr w:rsidR="006E4F16" w:rsidRPr="00110B9C" w14:paraId="5BFC93B1" w14:textId="77777777" w:rsidTr="00395905">
        <w:tc>
          <w:tcPr>
            <w:tcW w:w="4818" w:type="dxa"/>
            <w:tcBorders>
              <w:bottom w:val="single" w:sz="4" w:space="0" w:color="auto"/>
            </w:tcBorders>
            <w:shd w:val="clear" w:color="auto" w:fill="auto"/>
          </w:tcPr>
          <w:p w14:paraId="38A52F44" w14:textId="77777777" w:rsidR="006E4F16" w:rsidRPr="00110B9C" w:rsidRDefault="00D26538" w:rsidP="00F77D1B">
            <w:pPr>
              <w:spacing w:after="0" w:line="240" w:lineRule="auto"/>
              <w:jc w:val="center"/>
              <w:rPr>
                <w:rFonts w:ascii="Times New Roman" w:hAnsi="Times New Roman"/>
                <w:bCs/>
                <w:iCs/>
                <w:sz w:val="28"/>
                <w:szCs w:val="28"/>
                <w:highlight w:val="green"/>
              </w:rPr>
            </w:pPr>
            <w:r w:rsidRPr="00110B9C">
              <w:rPr>
                <w:rFonts w:ascii="Times New Roman" w:hAnsi="Times New Roman"/>
                <w:bCs/>
                <w:iCs/>
                <w:sz w:val="28"/>
                <w:szCs w:val="28"/>
                <w:highlight w:val="green"/>
              </w:rPr>
              <w:t>Б</w:t>
            </w:r>
            <w:r w:rsidR="006E4F16" w:rsidRPr="00110B9C">
              <w:rPr>
                <w:rFonts w:ascii="Times New Roman" w:hAnsi="Times New Roman"/>
                <w:bCs/>
                <w:iCs/>
                <w:sz w:val="28"/>
                <w:szCs w:val="28"/>
                <w:highlight w:val="green"/>
              </w:rPr>
              <w:t>олее 1,25</w:t>
            </w:r>
          </w:p>
        </w:tc>
        <w:tc>
          <w:tcPr>
            <w:tcW w:w="4927" w:type="dxa"/>
            <w:tcBorders>
              <w:bottom w:val="single" w:sz="4" w:space="0" w:color="auto"/>
            </w:tcBorders>
            <w:shd w:val="clear" w:color="auto" w:fill="auto"/>
          </w:tcPr>
          <w:p w14:paraId="34131AEC" w14:textId="77777777" w:rsidR="006E4F16" w:rsidRPr="00110B9C" w:rsidRDefault="006E4F16" w:rsidP="00F77D1B">
            <w:pPr>
              <w:spacing w:after="0" w:line="240" w:lineRule="auto"/>
              <w:jc w:val="center"/>
              <w:rPr>
                <w:rFonts w:ascii="Times New Roman" w:hAnsi="Times New Roman"/>
                <w:bCs/>
                <w:iCs/>
                <w:sz w:val="28"/>
                <w:szCs w:val="28"/>
                <w:highlight w:val="green"/>
              </w:rPr>
            </w:pPr>
            <w:r w:rsidRPr="00110B9C">
              <w:rPr>
                <w:rFonts w:ascii="Times New Roman" w:hAnsi="Times New Roman"/>
                <w:bCs/>
                <w:iCs/>
                <w:sz w:val="28"/>
                <w:szCs w:val="28"/>
                <w:highlight w:val="green"/>
              </w:rPr>
              <w:t>4</w:t>
            </w:r>
          </w:p>
        </w:tc>
      </w:tr>
    </w:tbl>
    <w:p w14:paraId="03BAE3D7" w14:textId="77777777" w:rsidR="007A6167" w:rsidRPr="00110B9C" w:rsidRDefault="007A6167" w:rsidP="00EE7325">
      <w:pPr>
        <w:spacing w:after="0" w:line="360" w:lineRule="auto"/>
        <w:ind w:firstLine="851"/>
        <w:jc w:val="both"/>
        <w:rPr>
          <w:rFonts w:ascii="Times New Roman" w:hAnsi="Times New Roman"/>
          <w:bCs/>
          <w:iCs/>
          <w:sz w:val="28"/>
          <w:szCs w:val="28"/>
          <w:highlight w:val="green"/>
        </w:rPr>
      </w:pPr>
    </w:p>
    <w:p w14:paraId="33C37038" w14:textId="0C412831" w:rsidR="00531083" w:rsidRPr="00110B9C" w:rsidRDefault="00F81A93" w:rsidP="00EE7325">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8.8 </w:t>
      </w:r>
      <w:r w:rsidR="001F57D6" w:rsidRPr="00110B9C">
        <w:rPr>
          <w:rFonts w:ascii="Times New Roman" w:hAnsi="Times New Roman"/>
          <w:bCs/>
          <w:iCs/>
          <w:sz w:val="28"/>
          <w:szCs w:val="28"/>
          <w:highlight w:val="green"/>
        </w:rPr>
        <w:t xml:space="preserve">Обобщенная характеристика ровности </w:t>
      </w:r>
      <w:r w:rsidR="0042176E" w:rsidRPr="00110B9C">
        <w:rPr>
          <w:rFonts w:ascii="Times New Roman" w:hAnsi="Times New Roman"/>
          <w:bCs/>
          <w:iCs/>
          <w:sz w:val="28"/>
          <w:szCs w:val="28"/>
          <w:highlight w:val="green"/>
        </w:rPr>
        <w:t>аэродромных</w:t>
      </w:r>
      <w:r w:rsidR="001F57D6" w:rsidRPr="00110B9C">
        <w:rPr>
          <w:rFonts w:ascii="Times New Roman" w:hAnsi="Times New Roman"/>
          <w:bCs/>
          <w:iCs/>
          <w:sz w:val="28"/>
          <w:szCs w:val="28"/>
          <w:highlight w:val="green"/>
        </w:rPr>
        <w:t xml:space="preserve"> покрытий ВПП, определенная в соответствии с указаниями 7.2, </w:t>
      </w:r>
      <w:r w:rsidR="00997AC9" w:rsidRPr="00110B9C">
        <w:rPr>
          <w:rFonts w:ascii="Times New Roman" w:hAnsi="Times New Roman"/>
          <w:bCs/>
          <w:iCs/>
          <w:sz w:val="28"/>
          <w:szCs w:val="28"/>
          <w:highlight w:val="green"/>
        </w:rPr>
        <w:t>долж</w:t>
      </w:r>
      <w:r w:rsidR="001F57D6" w:rsidRPr="00110B9C">
        <w:rPr>
          <w:rFonts w:ascii="Times New Roman" w:hAnsi="Times New Roman"/>
          <w:bCs/>
          <w:iCs/>
          <w:sz w:val="28"/>
          <w:szCs w:val="28"/>
          <w:highlight w:val="green"/>
        </w:rPr>
        <w:t>на иметь значение не менее 2,0</w:t>
      </w:r>
      <w:r w:rsidR="007B56B0" w:rsidRPr="00110B9C">
        <w:rPr>
          <w:rFonts w:ascii="Times New Roman" w:hAnsi="Times New Roman"/>
          <w:bCs/>
          <w:iCs/>
          <w:sz w:val="28"/>
          <w:szCs w:val="28"/>
          <w:highlight w:val="green"/>
        </w:rPr>
        <w:t xml:space="preserve"> согласно требованиям [</w:t>
      </w:r>
      <w:r w:rsidR="00B3604B" w:rsidRPr="00110B9C">
        <w:rPr>
          <w:rFonts w:ascii="Times New Roman" w:hAnsi="Times New Roman"/>
          <w:bCs/>
          <w:iCs/>
          <w:sz w:val="28"/>
          <w:szCs w:val="28"/>
          <w:highlight w:val="green"/>
        </w:rPr>
        <w:t>2</w:t>
      </w:r>
      <w:r w:rsidR="007B56B0" w:rsidRPr="00110B9C">
        <w:rPr>
          <w:rFonts w:ascii="Times New Roman" w:hAnsi="Times New Roman"/>
          <w:bCs/>
          <w:iCs/>
          <w:sz w:val="28"/>
          <w:szCs w:val="28"/>
          <w:highlight w:val="green"/>
        </w:rPr>
        <w:t>]</w:t>
      </w:r>
      <w:r w:rsidR="001F57D6" w:rsidRPr="00110B9C">
        <w:rPr>
          <w:rFonts w:ascii="Times New Roman" w:hAnsi="Times New Roman"/>
          <w:bCs/>
          <w:iCs/>
          <w:sz w:val="28"/>
          <w:szCs w:val="28"/>
          <w:highlight w:val="green"/>
        </w:rPr>
        <w:t>.</w:t>
      </w:r>
    </w:p>
    <w:p w14:paraId="6BB4E843" w14:textId="77777777" w:rsidR="00852B83" w:rsidRPr="00110B9C" w:rsidRDefault="00F81A93" w:rsidP="00EE7325">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8.9 </w:t>
      </w:r>
      <w:r w:rsidR="00AD6853" w:rsidRPr="00110B9C">
        <w:rPr>
          <w:rFonts w:ascii="Times New Roman" w:hAnsi="Times New Roman"/>
          <w:bCs/>
          <w:iCs/>
          <w:sz w:val="28"/>
          <w:szCs w:val="28"/>
          <w:highlight w:val="green"/>
        </w:rPr>
        <w:t xml:space="preserve">Установление категории разрушения плит жестких покрытий в случае их планируемого усиления выполняется в соответствии с </w:t>
      </w:r>
      <w:r w:rsidR="007A6167" w:rsidRPr="00110B9C">
        <w:rPr>
          <w:rFonts w:ascii="Times New Roman" w:hAnsi="Times New Roman"/>
          <w:bCs/>
          <w:iCs/>
          <w:sz w:val="28"/>
          <w:szCs w:val="28"/>
          <w:highlight w:val="green"/>
        </w:rPr>
        <w:t xml:space="preserve">пунктом </w:t>
      </w:r>
      <w:r w:rsidR="00AD6853" w:rsidRPr="00110B9C">
        <w:rPr>
          <w:rFonts w:ascii="Times New Roman" w:hAnsi="Times New Roman"/>
          <w:bCs/>
          <w:iCs/>
          <w:sz w:val="28"/>
          <w:szCs w:val="28"/>
          <w:highlight w:val="green"/>
        </w:rPr>
        <w:t>7.6.3 СП</w:t>
      </w:r>
      <w:r w:rsidR="00781BBD" w:rsidRPr="00110B9C">
        <w:rPr>
          <w:rFonts w:ascii="Times New Roman" w:hAnsi="Times New Roman"/>
          <w:bCs/>
          <w:iCs/>
          <w:sz w:val="28"/>
          <w:szCs w:val="28"/>
          <w:highlight w:val="green"/>
        </w:rPr>
        <w:t> </w:t>
      </w:r>
      <w:r w:rsidR="00AD6853" w:rsidRPr="00110B9C">
        <w:rPr>
          <w:rFonts w:ascii="Times New Roman" w:hAnsi="Times New Roman"/>
          <w:bCs/>
          <w:iCs/>
          <w:sz w:val="28"/>
          <w:szCs w:val="28"/>
          <w:highlight w:val="green"/>
        </w:rPr>
        <w:t>121.13330.</w:t>
      </w:r>
      <w:r w:rsidR="00781BBD" w:rsidRPr="00110B9C">
        <w:rPr>
          <w:rFonts w:ascii="Times New Roman" w:hAnsi="Times New Roman"/>
          <w:bCs/>
          <w:iCs/>
          <w:sz w:val="28"/>
          <w:szCs w:val="28"/>
          <w:highlight w:val="green"/>
        </w:rPr>
        <w:t>2019</w:t>
      </w:r>
      <w:r w:rsidR="00C07560" w:rsidRPr="00110B9C">
        <w:rPr>
          <w:rFonts w:ascii="Times New Roman" w:hAnsi="Times New Roman"/>
          <w:bCs/>
          <w:iCs/>
          <w:sz w:val="28"/>
          <w:szCs w:val="28"/>
          <w:highlight w:val="green"/>
        </w:rPr>
        <w:t>.</w:t>
      </w:r>
    </w:p>
    <w:p w14:paraId="163F3CF7" w14:textId="0966E908" w:rsidR="008D44A8" w:rsidRPr="00110B9C" w:rsidRDefault="008D44A8" w:rsidP="00EE7325">
      <w:pPr>
        <w:spacing w:after="0" w:line="360" w:lineRule="auto"/>
        <w:ind w:firstLine="851"/>
        <w:jc w:val="both"/>
        <w:rPr>
          <w:rFonts w:ascii="Times New Roman" w:hAnsi="Times New Roman"/>
          <w:sz w:val="28"/>
          <w:szCs w:val="28"/>
          <w:highlight w:val="green"/>
        </w:rPr>
      </w:pPr>
      <w:r w:rsidRPr="00110B9C">
        <w:rPr>
          <w:rFonts w:ascii="Times New Roman" w:hAnsi="Times New Roman"/>
          <w:bCs/>
          <w:iCs/>
          <w:sz w:val="28"/>
          <w:szCs w:val="28"/>
          <w:highlight w:val="green"/>
        </w:rPr>
        <w:t>8.</w:t>
      </w:r>
      <w:r w:rsidR="00F81A93" w:rsidRPr="00110B9C">
        <w:rPr>
          <w:rFonts w:ascii="Times New Roman" w:hAnsi="Times New Roman"/>
          <w:bCs/>
          <w:iCs/>
          <w:sz w:val="28"/>
          <w:szCs w:val="28"/>
          <w:highlight w:val="green"/>
        </w:rPr>
        <w:t xml:space="preserve">10 </w:t>
      </w:r>
      <w:r w:rsidR="0084607D" w:rsidRPr="00110B9C">
        <w:rPr>
          <w:rFonts w:ascii="Times New Roman" w:hAnsi="Times New Roman"/>
          <w:bCs/>
          <w:iCs/>
          <w:sz w:val="28"/>
          <w:szCs w:val="28"/>
          <w:highlight w:val="green"/>
        </w:rPr>
        <w:t>Р</w:t>
      </w:r>
      <w:r w:rsidR="00DD5DBA" w:rsidRPr="00110B9C">
        <w:rPr>
          <w:rFonts w:ascii="Times New Roman" w:hAnsi="Times New Roman"/>
          <w:sz w:val="28"/>
          <w:szCs w:val="28"/>
          <w:highlight w:val="green"/>
        </w:rPr>
        <w:t>азработк</w:t>
      </w:r>
      <w:r w:rsidR="0084607D" w:rsidRPr="00110B9C">
        <w:rPr>
          <w:rFonts w:ascii="Times New Roman" w:hAnsi="Times New Roman"/>
          <w:sz w:val="28"/>
          <w:szCs w:val="28"/>
          <w:highlight w:val="green"/>
        </w:rPr>
        <w:t>у</w:t>
      </w:r>
      <w:r w:rsidR="00DD5DBA" w:rsidRPr="00110B9C">
        <w:rPr>
          <w:rFonts w:ascii="Times New Roman" w:hAnsi="Times New Roman"/>
          <w:sz w:val="28"/>
          <w:szCs w:val="28"/>
          <w:highlight w:val="green"/>
        </w:rPr>
        <w:t xml:space="preserve"> предложений по дальнейшей эксплуатации </w:t>
      </w:r>
      <w:r w:rsidR="00FC342F" w:rsidRPr="00110B9C">
        <w:rPr>
          <w:rFonts w:ascii="Times New Roman" w:hAnsi="Times New Roman"/>
          <w:sz w:val="28"/>
          <w:szCs w:val="28"/>
          <w:highlight w:val="green"/>
        </w:rPr>
        <w:t xml:space="preserve">покрытий </w:t>
      </w:r>
      <w:r w:rsidR="00DD5DBA" w:rsidRPr="00110B9C">
        <w:rPr>
          <w:rFonts w:ascii="Times New Roman" w:hAnsi="Times New Roman"/>
          <w:sz w:val="28"/>
          <w:szCs w:val="28"/>
          <w:highlight w:val="green"/>
        </w:rPr>
        <w:t xml:space="preserve">элементов летного поля и мероприятиям, направленным на сохранение или восстановление их эксплуатационной пригодности, </w:t>
      </w:r>
      <w:r w:rsidR="00997AC9" w:rsidRPr="00110B9C">
        <w:rPr>
          <w:rFonts w:ascii="Times New Roman" w:hAnsi="Times New Roman"/>
          <w:sz w:val="28"/>
          <w:szCs w:val="28"/>
          <w:highlight w:val="green"/>
        </w:rPr>
        <w:t>следует</w:t>
      </w:r>
      <w:r w:rsidR="00DD5DBA" w:rsidRPr="00110B9C">
        <w:rPr>
          <w:rFonts w:ascii="Times New Roman" w:hAnsi="Times New Roman"/>
          <w:sz w:val="28"/>
          <w:szCs w:val="28"/>
          <w:highlight w:val="green"/>
        </w:rPr>
        <w:t xml:space="preserve"> </w:t>
      </w:r>
      <w:r w:rsidR="0084607D" w:rsidRPr="00110B9C">
        <w:rPr>
          <w:rFonts w:ascii="Times New Roman" w:hAnsi="Times New Roman"/>
          <w:sz w:val="28"/>
          <w:szCs w:val="28"/>
          <w:highlight w:val="green"/>
        </w:rPr>
        <w:t xml:space="preserve">выполнять </w:t>
      </w:r>
      <w:r w:rsidR="00380847" w:rsidRPr="00110B9C">
        <w:rPr>
          <w:rFonts w:ascii="Times New Roman" w:hAnsi="Times New Roman"/>
          <w:sz w:val="28"/>
          <w:szCs w:val="28"/>
          <w:highlight w:val="green"/>
        </w:rPr>
        <w:t xml:space="preserve">на </w:t>
      </w:r>
      <w:r w:rsidR="00380847" w:rsidRPr="00110B9C">
        <w:rPr>
          <w:rFonts w:ascii="Times New Roman" w:hAnsi="Times New Roman"/>
          <w:sz w:val="28"/>
          <w:szCs w:val="28"/>
          <w:highlight w:val="green"/>
        </w:rPr>
        <w:lastRenderedPageBreak/>
        <w:t xml:space="preserve">основании </w:t>
      </w:r>
      <w:r w:rsidR="00DA4829" w:rsidRPr="00110B9C">
        <w:rPr>
          <w:rFonts w:ascii="Times New Roman" w:hAnsi="Times New Roman"/>
          <w:sz w:val="28"/>
          <w:szCs w:val="28"/>
          <w:highlight w:val="green"/>
        </w:rPr>
        <w:t>проведенной оценки технического сост</w:t>
      </w:r>
      <w:r w:rsidR="00B93600" w:rsidRPr="00110B9C">
        <w:rPr>
          <w:rFonts w:ascii="Times New Roman" w:hAnsi="Times New Roman"/>
          <w:sz w:val="28"/>
          <w:szCs w:val="28"/>
          <w:highlight w:val="green"/>
        </w:rPr>
        <w:t>о</w:t>
      </w:r>
      <w:r w:rsidR="00DA4829" w:rsidRPr="00110B9C">
        <w:rPr>
          <w:rFonts w:ascii="Times New Roman" w:hAnsi="Times New Roman"/>
          <w:sz w:val="28"/>
          <w:szCs w:val="28"/>
          <w:highlight w:val="green"/>
        </w:rPr>
        <w:t>яния</w:t>
      </w:r>
      <w:r w:rsidR="00B93600" w:rsidRPr="00110B9C">
        <w:rPr>
          <w:rFonts w:ascii="Times New Roman" w:hAnsi="Times New Roman"/>
          <w:sz w:val="28"/>
          <w:szCs w:val="28"/>
          <w:highlight w:val="green"/>
        </w:rPr>
        <w:t xml:space="preserve"> покрытий</w:t>
      </w:r>
      <w:r w:rsidR="00DA4829" w:rsidRPr="00110B9C">
        <w:rPr>
          <w:rFonts w:ascii="Times New Roman" w:hAnsi="Times New Roman"/>
          <w:sz w:val="28"/>
          <w:szCs w:val="28"/>
          <w:highlight w:val="green"/>
        </w:rPr>
        <w:t xml:space="preserve">, а также </w:t>
      </w:r>
      <w:r w:rsidR="0084607D" w:rsidRPr="00110B9C">
        <w:rPr>
          <w:rFonts w:ascii="Times New Roman" w:hAnsi="Times New Roman"/>
          <w:sz w:val="28"/>
          <w:szCs w:val="28"/>
          <w:highlight w:val="green"/>
        </w:rPr>
        <w:t xml:space="preserve">с учетом материалов инструментального обследования, </w:t>
      </w:r>
      <w:r w:rsidR="00803525" w:rsidRPr="00110B9C">
        <w:rPr>
          <w:rFonts w:ascii="Times New Roman" w:hAnsi="Times New Roman"/>
          <w:sz w:val="28"/>
          <w:szCs w:val="28"/>
          <w:highlight w:val="green"/>
        </w:rPr>
        <w:t>в том числе</w:t>
      </w:r>
      <w:r w:rsidR="00FC342F" w:rsidRPr="00110B9C">
        <w:rPr>
          <w:rFonts w:ascii="Times New Roman" w:hAnsi="Times New Roman"/>
          <w:sz w:val="28"/>
          <w:szCs w:val="28"/>
          <w:highlight w:val="green"/>
        </w:rPr>
        <w:t>:</w:t>
      </w:r>
    </w:p>
    <w:p w14:paraId="1312957E" w14:textId="77777777" w:rsidR="00FC342F" w:rsidRPr="00110B9C" w:rsidRDefault="004E7B8B" w:rsidP="004E7B8B">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фактическ</w:t>
      </w:r>
      <w:r w:rsidR="0084607D" w:rsidRPr="00110B9C">
        <w:rPr>
          <w:rFonts w:ascii="Times New Roman" w:hAnsi="Times New Roman"/>
          <w:sz w:val="28"/>
          <w:szCs w:val="28"/>
          <w:highlight w:val="green"/>
        </w:rPr>
        <w:t>ой</w:t>
      </w:r>
      <w:r w:rsidRPr="00110B9C">
        <w:rPr>
          <w:rFonts w:ascii="Times New Roman" w:hAnsi="Times New Roman"/>
          <w:sz w:val="28"/>
          <w:szCs w:val="28"/>
          <w:highlight w:val="green"/>
        </w:rPr>
        <w:t xml:space="preserve"> морозостойкост</w:t>
      </w:r>
      <w:r w:rsidR="0084607D" w:rsidRPr="00110B9C">
        <w:rPr>
          <w:rFonts w:ascii="Times New Roman" w:hAnsi="Times New Roman"/>
          <w:sz w:val="28"/>
          <w:szCs w:val="28"/>
          <w:highlight w:val="green"/>
        </w:rPr>
        <w:t>и</w:t>
      </w:r>
      <w:r w:rsidRPr="00110B9C">
        <w:rPr>
          <w:rFonts w:ascii="Times New Roman" w:hAnsi="Times New Roman"/>
          <w:sz w:val="28"/>
          <w:szCs w:val="28"/>
          <w:highlight w:val="green"/>
        </w:rPr>
        <w:t>, водостойкост</w:t>
      </w:r>
      <w:r w:rsidR="0084607D" w:rsidRPr="00110B9C">
        <w:rPr>
          <w:rFonts w:ascii="Times New Roman" w:hAnsi="Times New Roman"/>
          <w:sz w:val="28"/>
          <w:szCs w:val="28"/>
          <w:highlight w:val="green"/>
        </w:rPr>
        <w:t>и</w:t>
      </w:r>
      <w:r w:rsidRPr="00110B9C">
        <w:rPr>
          <w:rFonts w:ascii="Times New Roman" w:hAnsi="Times New Roman"/>
          <w:sz w:val="28"/>
          <w:szCs w:val="28"/>
          <w:highlight w:val="green"/>
        </w:rPr>
        <w:t>, коррозионн</w:t>
      </w:r>
      <w:r w:rsidR="0084607D" w:rsidRPr="00110B9C">
        <w:rPr>
          <w:rFonts w:ascii="Times New Roman" w:hAnsi="Times New Roman"/>
          <w:sz w:val="28"/>
          <w:szCs w:val="28"/>
          <w:highlight w:val="green"/>
        </w:rPr>
        <w:t>ой</w:t>
      </w:r>
      <w:r w:rsidRPr="00110B9C">
        <w:rPr>
          <w:rFonts w:ascii="Times New Roman" w:hAnsi="Times New Roman"/>
          <w:sz w:val="28"/>
          <w:szCs w:val="28"/>
          <w:highlight w:val="green"/>
        </w:rPr>
        <w:t xml:space="preserve"> стойкост</w:t>
      </w:r>
      <w:r w:rsidR="0084607D" w:rsidRPr="00110B9C">
        <w:rPr>
          <w:rFonts w:ascii="Times New Roman" w:hAnsi="Times New Roman"/>
          <w:sz w:val="28"/>
          <w:szCs w:val="28"/>
          <w:highlight w:val="green"/>
        </w:rPr>
        <w:t>и</w:t>
      </w:r>
      <w:r w:rsidRPr="00110B9C">
        <w:rPr>
          <w:rFonts w:ascii="Times New Roman" w:hAnsi="Times New Roman"/>
          <w:sz w:val="28"/>
          <w:szCs w:val="28"/>
          <w:highlight w:val="green"/>
        </w:rPr>
        <w:t xml:space="preserve"> и други</w:t>
      </w:r>
      <w:r w:rsidR="0084607D" w:rsidRPr="00110B9C">
        <w:rPr>
          <w:rFonts w:ascii="Times New Roman" w:hAnsi="Times New Roman"/>
          <w:sz w:val="28"/>
          <w:szCs w:val="28"/>
          <w:highlight w:val="green"/>
        </w:rPr>
        <w:t>х</w:t>
      </w:r>
      <w:r w:rsidRPr="00110B9C">
        <w:rPr>
          <w:rFonts w:ascii="Times New Roman" w:hAnsi="Times New Roman"/>
          <w:sz w:val="28"/>
          <w:szCs w:val="28"/>
          <w:highlight w:val="green"/>
        </w:rPr>
        <w:t xml:space="preserve"> характеристик материалов слоев покрытия</w:t>
      </w:r>
      <w:r w:rsidR="0084607D" w:rsidRPr="00110B9C">
        <w:rPr>
          <w:rFonts w:ascii="Times New Roman" w:hAnsi="Times New Roman"/>
          <w:sz w:val="28"/>
          <w:szCs w:val="28"/>
          <w:highlight w:val="green"/>
        </w:rPr>
        <w:t>;</w:t>
      </w:r>
    </w:p>
    <w:p w14:paraId="4AFDBA5F" w14:textId="77777777" w:rsidR="004E7B8B" w:rsidRPr="00110B9C" w:rsidRDefault="004E7B8B" w:rsidP="004E7B8B">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геологическо</w:t>
      </w:r>
      <w:r w:rsidR="0084607D" w:rsidRPr="00110B9C">
        <w:rPr>
          <w:rFonts w:ascii="Times New Roman" w:hAnsi="Times New Roman"/>
          <w:sz w:val="28"/>
          <w:szCs w:val="28"/>
          <w:highlight w:val="green"/>
        </w:rPr>
        <w:t>го</w:t>
      </w:r>
      <w:r w:rsidRPr="00110B9C">
        <w:rPr>
          <w:rFonts w:ascii="Times New Roman" w:hAnsi="Times New Roman"/>
          <w:sz w:val="28"/>
          <w:szCs w:val="28"/>
          <w:highlight w:val="green"/>
        </w:rPr>
        <w:t xml:space="preserve"> строени</w:t>
      </w:r>
      <w:r w:rsidR="0084607D" w:rsidRPr="00110B9C">
        <w:rPr>
          <w:rFonts w:ascii="Times New Roman" w:hAnsi="Times New Roman"/>
          <w:sz w:val="28"/>
          <w:szCs w:val="28"/>
          <w:highlight w:val="green"/>
        </w:rPr>
        <w:t>я</w:t>
      </w:r>
      <w:r w:rsidRPr="00110B9C">
        <w:rPr>
          <w:rFonts w:ascii="Times New Roman" w:hAnsi="Times New Roman"/>
          <w:sz w:val="28"/>
          <w:szCs w:val="28"/>
          <w:highlight w:val="green"/>
        </w:rPr>
        <w:t xml:space="preserve"> и гидрогеологически</w:t>
      </w:r>
      <w:r w:rsidR="0084607D" w:rsidRPr="00110B9C">
        <w:rPr>
          <w:rFonts w:ascii="Times New Roman" w:hAnsi="Times New Roman"/>
          <w:sz w:val="28"/>
          <w:szCs w:val="28"/>
          <w:highlight w:val="green"/>
        </w:rPr>
        <w:t>х</w:t>
      </w:r>
      <w:r w:rsidRPr="00110B9C">
        <w:rPr>
          <w:rFonts w:ascii="Times New Roman" w:hAnsi="Times New Roman"/>
          <w:sz w:val="28"/>
          <w:szCs w:val="28"/>
          <w:highlight w:val="green"/>
        </w:rPr>
        <w:t xml:space="preserve"> услови</w:t>
      </w:r>
      <w:r w:rsidR="0084607D" w:rsidRPr="00110B9C">
        <w:rPr>
          <w:rFonts w:ascii="Times New Roman" w:hAnsi="Times New Roman"/>
          <w:sz w:val="28"/>
          <w:szCs w:val="28"/>
          <w:highlight w:val="green"/>
        </w:rPr>
        <w:t>й</w:t>
      </w:r>
      <w:r w:rsidR="003314BA" w:rsidRPr="00110B9C">
        <w:rPr>
          <w:rFonts w:ascii="Times New Roman" w:hAnsi="Times New Roman"/>
          <w:sz w:val="28"/>
          <w:szCs w:val="28"/>
          <w:highlight w:val="green"/>
        </w:rPr>
        <w:t xml:space="preserve"> площадки аэродрома;</w:t>
      </w:r>
      <w:r w:rsidRPr="00110B9C">
        <w:rPr>
          <w:rFonts w:ascii="Times New Roman" w:hAnsi="Times New Roman"/>
          <w:sz w:val="28"/>
          <w:szCs w:val="28"/>
          <w:highlight w:val="green"/>
        </w:rPr>
        <w:t xml:space="preserve"> </w:t>
      </w:r>
    </w:p>
    <w:p w14:paraId="02E39FD0" w14:textId="77777777" w:rsidR="00FB08DE" w:rsidRPr="00110B9C" w:rsidRDefault="00FB08DE" w:rsidP="004E7B8B">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фактическо</w:t>
      </w:r>
      <w:r w:rsidR="003314BA" w:rsidRPr="00110B9C">
        <w:rPr>
          <w:rFonts w:ascii="Times New Roman" w:hAnsi="Times New Roman"/>
          <w:sz w:val="28"/>
          <w:szCs w:val="28"/>
          <w:highlight w:val="green"/>
        </w:rPr>
        <w:t>го</w:t>
      </w:r>
      <w:r w:rsidRPr="00110B9C">
        <w:rPr>
          <w:rFonts w:ascii="Times New Roman" w:hAnsi="Times New Roman"/>
          <w:sz w:val="28"/>
          <w:szCs w:val="28"/>
          <w:highlight w:val="green"/>
        </w:rPr>
        <w:t xml:space="preserve"> состояни</w:t>
      </w:r>
      <w:r w:rsidR="003314BA" w:rsidRPr="00110B9C">
        <w:rPr>
          <w:rFonts w:ascii="Times New Roman" w:hAnsi="Times New Roman"/>
          <w:sz w:val="28"/>
          <w:szCs w:val="28"/>
          <w:highlight w:val="green"/>
        </w:rPr>
        <w:t>я</w:t>
      </w:r>
      <w:r w:rsidRPr="00110B9C">
        <w:rPr>
          <w:rFonts w:ascii="Times New Roman" w:hAnsi="Times New Roman"/>
          <w:sz w:val="28"/>
          <w:szCs w:val="28"/>
          <w:highlight w:val="green"/>
        </w:rPr>
        <w:t xml:space="preserve"> и работоспособност</w:t>
      </w:r>
      <w:r w:rsidR="003314BA" w:rsidRPr="00110B9C">
        <w:rPr>
          <w:rFonts w:ascii="Times New Roman" w:hAnsi="Times New Roman"/>
          <w:sz w:val="28"/>
          <w:szCs w:val="28"/>
          <w:highlight w:val="green"/>
        </w:rPr>
        <w:t>и</w:t>
      </w:r>
      <w:r w:rsidRPr="00110B9C">
        <w:rPr>
          <w:rFonts w:ascii="Times New Roman" w:hAnsi="Times New Roman"/>
          <w:sz w:val="28"/>
          <w:szCs w:val="28"/>
          <w:highlight w:val="green"/>
        </w:rPr>
        <w:t xml:space="preserve"> элементов ВДС;</w:t>
      </w:r>
    </w:p>
    <w:p w14:paraId="7176A51C" w14:textId="77777777" w:rsidR="00FB08DE" w:rsidRPr="00110B9C" w:rsidRDefault="003314BA" w:rsidP="004E7B8B">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 xml:space="preserve">фактического состояния деформационных </w:t>
      </w:r>
      <w:r w:rsidR="003F05F7" w:rsidRPr="00110B9C">
        <w:rPr>
          <w:rFonts w:ascii="Times New Roman" w:hAnsi="Times New Roman"/>
          <w:sz w:val="28"/>
          <w:szCs w:val="28"/>
          <w:highlight w:val="green"/>
        </w:rPr>
        <w:t>швов.</w:t>
      </w:r>
    </w:p>
    <w:p w14:paraId="6FA90601" w14:textId="77777777" w:rsidR="0059547D" w:rsidRPr="0011528A" w:rsidRDefault="002C2F8A" w:rsidP="00333934">
      <w:pPr>
        <w:spacing w:after="0" w:line="360" w:lineRule="auto"/>
        <w:ind w:firstLine="709"/>
        <w:jc w:val="both"/>
        <w:rPr>
          <w:rFonts w:ascii="Times New Roman" w:hAnsi="Times New Roman"/>
          <w:bCs/>
          <w:iCs/>
          <w:sz w:val="28"/>
          <w:szCs w:val="28"/>
        </w:rPr>
      </w:pPr>
      <w:r w:rsidRPr="0011528A">
        <w:rPr>
          <w:rFonts w:ascii="Times New Roman" w:hAnsi="Times New Roman"/>
          <w:b/>
          <w:bCs/>
          <w:iCs/>
          <w:sz w:val="28"/>
          <w:szCs w:val="28"/>
        </w:rPr>
        <w:t>9</w:t>
      </w:r>
      <w:r w:rsidR="0059547D" w:rsidRPr="0011528A">
        <w:rPr>
          <w:rFonts w:ascii="Times New Roman" w:hAnsi="Times New Roman"/>
          <w:b/>
          <w:bCs/>
          <w:iCs/>
          <w:sz w:val="28"/>
          <w:szCs w:val="28"/>
        </w:rPr>
        <w:tab/>
        <w:t>Обследование водоотводных и дренажных систем</w:t>
      </w:r>
    </w:p>
    <w:p w14:paraId="4258353F" w14:textId="77777777" w:rsidR="0059547D" w:rsidRPr="00110B9C" w:rsidRDefault="0059547D" w:rsidP="00852B83">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9.1 </w:t>
      </w:r>
      <w:r w:rsidR="002C2F8A" w:rsidRPr="00110B9C">
        <w:rPr>
          <w:rFonts w:ascii="Times New Roman" w:hAnsi="Times New Roman"/>
          <w:bCs/>
          <w:iCs/>
          <w:sz w:val="28"/>
          <w:szCs w:val="28"/>
          <w:highlight w:val="green"/>
        </w:rPr>
        <w:t>Обследование элементов ВДС аэродромов начинают с установления действительной схемы ВДС и соответствия ее проектным решениям на основании данных, представленных</w:t>
      </w:r>
      <w:r w:rsidR="00892C08" w:rsidRPr="00110B9C">
        <w:rPr>
          <w:rFonts w:ascii="Times New Roman" w:hAnsi="Times New Roman"/>
          <w:bCs/>
          <w:iCs/>
          <w:sz w:val="28"/>
          <w:szCs w:val="28"/>
          <w:highlight w:val="green"/>
        </w:rPr>
        <w:t xml:space="preserve"> заказчиком.</w:t>
      </w:r>
    </w:p>
    <w:p w14:paraId="4CFF867B" w14:textId="77777777" w:rsidR="0059547D" w:rsidRPr="00110B9C" w:rsidRDefault="0059547D" w:rsidP="00852B83">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9.2 Все обнаруженные при обследовании </w:t>
      </w:r>
      <w:proofErr w:type="spellStart"/>
      <w:r w:rsidRPr="00110B9C">
        <w:rPr>
          <w:rFonts w:ascii="Times New Roman" w:hAnsi="Times New Roman"/>
          <w:bCs/>
          <w:iCs/>
          <w:sz w:val="28"/>
          <w:szCs w:val="28"/>
          <w:highlight w:val="green"/>
        </w:rPr>
        <w:t>дождеприемные</w:t>
      </w:r>
      <w:proofErr w:type="spellEnd"/>
      <w:r w:rsidRPr="00110B9C">
        <w:rPr>
          <w:rFonts w:ascii="Times New Roman" w:hAnsi="Times New Roman"/>
          <w:bCs/>
          <w:iCs/>
          <w:sz w:val="28"/>
          <w:szCs w:val="28"/>
          <w:highlight w:val="green"/>
        </w:rPr>
        <w:t xml:space="preserve">, смотровые и </w:t>
      </w:r>
      <w:proofErr w:type="spellStart"/>
      <w:r w:rsidRPr="00110B9C">
        <w:rPr>
          <w:rFonts w:ascii="Times New Roman" w:hAnsi="Times New Roman"/>
          <w:bCs/>
          <w:iCs/>
          <w:sz w:val="28"/>
          <w:szCs w:val="28"/>
          <w:highlight w:val="green"/>
        </w:rPr>
        <w:t>тальвежные</w:t>
      </w:r>
      <w:proofErr w:type="spellEnd"/>
      <w:r w:rsidRPr="00110B9C">
        <w:rPr>
          <w:rFonts w:ascii="Times New Roman" w:hAnsi="Times New Roman"/>
          <w:bCs/>
          <w:iCs/>
          <w:sz w:val="28"/>
          <w:szCs w:val="28"/>
          <w:highlight w:val="green"/>
        </w:rPr>
        <w:t xml:space="preserve"> колодцы</w:t>
      </w:r>
      <w:r w:rsidR="00892C08" w:rsidRPr="00110B9C">
        <w:rPr>
          <w:rFonts w:ascii="Times New Roman" w:hAnsi="Times New Roman"/>
          <w:bCs/>
          <w:iCs/>
          <w:sz w:val="28"/>
          <w:szCs w:val="28"/>
          <w:highlight w:val="green"/>
        </w:rPr>
        <w:t>,</w:t>
      </w:r>
      <w:r w:rsidRPr="00110B9C">
        <w:rPr>
          <w:rFonts w:ascii="Times New Roman" w:hAnsi="Times New Roman"/>
          <w:bCs/>
          <w:iCs/>
          <w:sz w:val="28"/>
          <w:szCs w:val="28"/>
          <w:highlight w:val="green"/>
        </w:rPr>
        <w:t xml:space="preserve"> и устьевые сооружения </w:t>
      </w:r>
      <w:r w:rsidR="00892C08" w:rsidRPr="00110B9C">
        <w:rPr>
          <w:rFonts w:ascii="Times New Roman" w:hAnsi="Times New Roman"/>
          <w:bCs/>
          <w:iCs/>
          <w:sz w:val="28"/>
          <w:szCs w:val="28"/>
          <w:highlight w:val="green"/>
        </w:rPr>
        <w:t>наносятся на схему и нумеруются,</w:t>
      </w:r>
      <w:r w:rsidRPr="00110B9C">
        <w:rPr>
          <w:rFonts w:ascii="Times New Roman" w:hAnsi="Times New Roman"/>
          <w:bCs/>
          <w:iCs/>
          <w:sz w:val="28"/>
          <w:szCs w:val="28"/>
          <w:highlight w:val="green"/>
        </w:rPr>
        <w:t xml:space="preserve"> по каждому колодцу составляется краткое описание с указанием размеров, диаметра входящих и выходящих труб, конструкции, состояния отмостки, наличия и состояния крышек.</w:t>
      </w:r>
    </w:p>
    <w:p w14:paraId="01D6F94D" w14:textId="44D752BA" w:rsidR="0059547D" w:rsidRPr="00110B9C" w:rsidRDefault="0059547D" w:rsidP="00892C08">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При </w:t>
      </w:r>
      <w:r w:rsidR="00997AC9" w:rsidRPr="00110B9C">
        <w:rPr>
          <w:rFonts w:ascii="Times New Roman" w:hAnsi="Times New Roman"/>
          <w:bCs/>
          <w:iCs/>
          <w:sz w:val="28"/>
          <w:szCs w:val="28"/>
          <w:highlight w:val="green"/>
        </w:rPr>
        <w:t>необходимо</w:t>
      </w:r>
      <w:r w:rsidRPr="00110B9C">
        <w:rPr>
          <w:rFonts w:ascii="Times New Roman" w:hAnsi="Times New Roman"/>
          <w:bCs/>
          <w:iCs/>
          <w:sz w:val="28"/>
          <w:szCs w:val="28"/>
          <w:highlight w:val="green"/>
        </w:rPr>
        <w:t>сти колодцы очищаются для последующего определения отметок лотков труб и проверки состояния и работоспособности коллекторов и перепусков.</w:t>
      </w:r>
    </w:p>
    <w:p w14:paraId="2F269F91" w14:textId="7D4FF559" w:rsidR="0059547D" w:rsidRPr="00110B9C" w:rsidRDefault="0059547D" w:rsidP="00892C08">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Трассы линейных элементов сети (коллекторы, дренажно-осушительная сеть, водоотводные и нагорные канавы, грунтовые лотки) на схеме </w:t>
      </w:r>
      <w:r w:rsidR="00997AC9" w:rsidRPr="00110B9C">
        <w:rPr>
          <w:rFonts w:ascii="Times New Roman" w:hAnsi="Times New Roman"/>
          <w:bCs/>
          <w:iCs/>
          <w:sz w:val="28"/>
          <w:szCs w:val="28"/>
          <w:highlight w:val="green"/>
        </w:rPr>
        <w:t>долж</w:t>
      </w:r>
      <w:r w:rsidRPr="00110B9C">
        <w:rPr>
          <w:rFonts w:ascii="Times New Roman" w:hAnsi="Times New Roman"/>
          <w:bCs/>
          <w:iCs/>
          <w:sz w:val="28"/>
          <w:szCs w:val="28"/>
          <w:highlight w:val="green"/>
        </w:rPr>
        <w:t>ны быть привязаны к пикетажу и контурам покрытий элементов летного поля или к опорной геодезической сети аэродрома.</w:t>
      </w:r>
    </w:p>
    <w:p w14:paraId="77C4580A" w14:textId="77777777" w:rsidR="0059547D" w:rsidRPr="00110B9C" w:rsidRDefault="0059547D" w:rsidP="00892C08">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9.3 Дефекты открытых элементов водосточно-дренажной сети выявляются путем сплошного визуального осмотра, наиболее характерные из них фиксируются путем фотографирования. </w:t>
      </w:r>
      <w:r w:rsidR="00B264AC" w:rsidRPr="00110B9C">
        <w:rPr>
          <w:rFonts w:ascii="Times New Roman" w:hAnsi="Times New Roman"/>
          <w:bCs/>
          <w:iCs/>
          <w:sz w:val="28"/>
          <w:szCs w:val="28"/>
          <w:highlight w:val="green"/>
        </w:rPr>
        <w:t>П</w:t>
      </w:r>
      <w:r w:rsidRPr="00110B9C">
        <w:rPr>
          <w:rFonts w:ascii="Times New Roman" w:hAnsi="Times New Roman"/>
          <w:bCs/>
          <w:iCs/>
          <w:sz w:val="28"/>
          <w:szCs w:val="28"/>
          <w:highlight w:val="green"/>
        </w:rPr>
        <w:t>одвергается осмотру поверхность грунта и покрытий над заглубленными элементами и сооружениями сети.</w:t>
      </w:r>
    </w:p>
    <w:p w14:paraId="42726AB9" w14:textId="77777777" w:rsidR="0059547D" w:rsidRPr="00110B9C" w:rsidRDefault="0059547D" w:rsidP="00892C08">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lastRenderedPageBreak/>
        <w:t xml:space="preserve">При выявлении дефектов элементов водосточно-дренажной сети, а также установлении возможных причин их появления руководствуются </w:t>
      </w:r>
      <w:r w:rsidR="00C07560" w:rsidRPr="00110B9C">
        <w:rPr>
          <w:rFonts w:ascii="Times New Roman" w:hAnsi="Times New Roman"/>
          <w:bCs/>
          <w:iCs/>
          <w:sz w:val="28"/>
          <w:szCs w:val="28"/>
          <w:highlight w:val="green"/>
        </w:rPr>
        <w:t>п</w:t>
      </w:r>
      <w:r w:rsidRPr="00110B9C">
        <w:rPr>
          <w:rFonts w:ascii="Times New Roman" w:hAnsi="Times New Roman"/>
          <w:bCs/>
          <w:iCs/>
          <w:sz w:val="28"/>
          <w:szCs w:val="28"/>
          <w:highlight w:val="green"/>
        </w:rPr>
        <w:t xml:space="preserve">риложением </w:t>
      </w:r>
      <w:r w:rsidR="00EA17B6" w:rsidRPr="00110B9C">
        <w:rPr>
          <w:rFonts w:ascii="Times New Roman" w:hAnsi="Times New Roman"/>
          <w:bCs/>
          <w:iCs/>
          <w:sz w:val="28"/>
          <w:szCs w:val="28"/>
          <w:highlight w:val="green"/>
        </w:rPr>
        <w:t>Е</w:t>
      </w:r>
      <w:r w:rsidRPr="00110B9C">
        <w:rPr>
          <w:rFonts w:ascii="Times New Roman" w:hAnsi="Times New Roman"/>
          <w:bCs/>
          <w:iCs/>
          <w:sz w:val="28"/>
          <w:szCs w:val="28"/>
          <w:highlight w:val="green"/>
        </w:rPr>
        <w:t>.</w:t>
      </w:r>
    </w:p>
    <w:p w14:paraId="3A75150C" w14:textId="77777777" w:rsidR="0059547D" w:rsidRPr="00110B9C" w:rsidRDefault="0059547D" w:rsidP="00892C08">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9.4 Величины просадок и выпирания </w:t>
      </w:r>
      <w:proofErr w:type="spellStart"/>
      <w:r w:rsidRPr="00110B9C">
        <w:rPr>
          <w:rFonts w:ascii="Times New Roman" w:hAnsi="Times New Roman"/>
          <w:bCs/>
          <w:iCs/>
          <w:sz w:val="28"/>
          <w:szCs w:val="28"/>
          <w:highlight w:val="green"/>
        </w:rPr>
        <w:t>дождеприемных</w:t>
      </w:r>
      <w:proofErr w:type="spellEnd"/>
      <w:r w:rsidRPr="00110B9C">
        <w:rPr>
          <w:rFonts w:ascii="Times New Roman" w:hAnsi="Times New Roman"/>
          <w:bCs/>
          <w:iCs/>
          <w:sz w:val="28"/>
          <w:szCs w:val="28"/>
          <w:highlight w:val="green"/>
        </w:rPr>
        <w:t xml:space="preserve"> колодцев, просадок грунта вокруг смотровых и </w:t>
      </w:r>
      <w:proofErr w:type="spellStart"/>
      <w:r w:rsidRPr="00110B9C">
        <w:rPr>
          <w:rFonts w:ascii="Times New Roman" w:hAnsi="Times New Roman"/>
          <w:bCs/>
          <w:iCs/>
          <w:sz w:val="28"/>
          <w:szCs w:val="28"/>
          <w:highlight w:val="green"/>
        </w:rPr>
        <w:t>тальвежных</w:t>
      </w:r>
      <w:proofErr w:type="spellEnd"/>
      <w:r w:rsidRPr="00110B9C">
        <w:rPr>
          <w:rFonts w:ascii="Times New Roman" w:hAnsi="Times New Roman"/>
          <w:bCs/>
          <w:iCs/>
          <w:sz w:val="28"/>
          <w:szCs w:val="28"/>
          <w:highlight w:val="green"/>
        </w:rPr>
        <w:t xml:space="preserve"> колодцев, перепадов между лотками труб и дном водоотводных канав в выходных оголовках измеряют </w:t>
      </w:r>
      <w:r w:rsidR="00E84C98" w:rsidRPr="00110B9C">
        <w:rPr>
          <w:rFonts w:ascii="Times New Roman" w:hAnsi="Times New Roman"/>
          <w:bCs/>
          <w:iCs/>
          <w:sz w:val="28"/>
          <w:szCs w:val="28"/>
          <w:highlight w:val="green"/>
        </w:rPr>
        <w:t xml:space="preserve">геодезическими методами, а также </w:t>
      </w:r>
      <w:r w:rsidRPr="00110B9C">
        <w:rPr>
          <w:rFonts w:ascii="Times New Roman" w:hAnsi="Times New Roman"/>
          <w:bCs/>
          <w:iCs/>
          <w:sz w:val="28"/>
          <w:szCs w:val="28"/>
          <w:highlight w:val="green"/>
        </w:rPr>
        <w:t>стальными линейками, поперечные размеры лотков и канав, диаметр труб – стальными лентами или рулетками.</w:t>
      </w:r>
    </w:p>
    <w:p w14:paraId="38B53F08" w14:textId="33F56B11" w:rsidR="0059547D" w:rsidRPr="00892C08" w:rsidRDefault="0059547D" w:rsidP="00163073">
      <w:pPr>
        <w:spacing w:after="0" w:line="360" w:lineRule="auto"/>
        <w:ind w:firstLine="851"/>
        <w:jc w:val="both"/>
        <w:rPr>
          <w:rFonts w:ascii="Times New Roman" w:hAnsi="Times New Roman"/>
          <w:bCs/>
          <w:iCs/>
          <w:sz w:val="28"/>
          <w:szCs w:val="28"/>
        </w:rPr>
      </w:pPr>
      <w:r w:rsidRPr="00110B9C">
        <w:rPr>
          <w:rFonts w:ascii="Times New Roman" w:hAnsi="Times New Roman"/>
          <w:bCs/>
          <w:iCs/>
          <w:sz w:val="28"/>
          <w:szCs w:val="28"/>
          <w:highlight w:val="green"/>
        </w:rPr>
        <w:t xml:space="preserve">9.5 С целью установления причин притока ливневых и талых вод к покрытиям элементов летного поля, выявления замкнутых понижений на грунтовой части летной полосы, определения площадей водосбора и т.п. </w:t>
      </w:r>
      <w:r w:rsidR="00997AC9" w:rsidRPr="00110B9C">
        <w:rPr>
          <w:rFonts w:ascii="Times New Roman" w:hAnsi="Times New Roman"/>
          <w:bCs/>
          <w:iCs/>
          <w:sz w:val="28"/>
          <w:szCs w:val="28"/>
          <w:highlight w:val="green"/>
        </w:rPr>
        <w:t>следует</w:t>
      </w:r>
      <w:r w:rsidRPr="00110B9C">
        <w:rPr>
          <w:rFonts w:ascii="Times New Roman" w:hAnsi="Times New Roman"/>
          <w:bCs/>
          <w:iCs/>
          <w:sz w:val="28"/>
          <w:szCs w:val="28"/>
          <w:highlight w:val="green"/>
        </w:rPr>
        <w:t xml:space="preserve"> выполнять </w:t>
      </w:r>
      <w:r w:rsidR="002C2F8A" w:rsidRPr="00110B9C">
        <w:rPr>
          <w:rFonts w:ascii="Times New Roman" w:hAnsi="Times New Roman"/>
          <w:bCs/>
          <w:iCs/>
          <w:sz w:val="28"/>
          <w:szCs w:val="28"/>
          <w:highlight w:val="green"/>
        </w:rPr>
        <w:t>геометрическое</w:t>
      </w:r>
      <w:r w:rsidRPr="00110B9C">
        <w:rPr>
          <w:rFonts w:ascii="Times New Roman" w:hAnsi="Times New Roman"/>
          <w:bCs/>
          <w:iCs/>
          <w:sz w:val="28"/>
          <w:szCs w:val="28"/>
          <w:highlight w:val="green"/>
        </w:rPr>
        <w:t xml:space="preserve"> нивелирование поверхности грунтовых участков летного поля.</w:t>
      </w:r>
    </w:p>
    <w:p w14:paraId="1C3FEF4C" w14:textId="3661AB8B" w:rsidR="0059547D" w:rsidRPr="00892C08" w:rsidRDefault="0059547D" w:rsidP="00163073">
      <w:pPr>
        <w:spacing w:after="0" w:line="360" w:lineRule="auto"/>
        <w:ind w:firstLine="851"/>
        <w:jc w:val="both"/>
        <w:rPr>
          <w:rFonts w:ascii="Times New Roman" w:hAnsi="Times New Roman"/>
          <w:bCs/>
          <w:iCs/>
          <w:sz w:val="28"/>
          <w:szCs w:val="28"/>
        </w:rPr>
      </w:pPr>
      <w:r w:rsidRPr="00110B9C">
        <w:rPr>
          <w:rFonts w:ascii="Times New Roman" w:hAnsi="Times New Roman"/>
          <w:bCs/>
          <w:iCs/>
          <w:sz w:val="28"/>
          <w:szCs w:val="28"/>
          <w:highlight w:val="green"/>
        </w:rPr>
        <w:t>9.6 Продольные уклоны водоотвод</w:t>
      </w:r>
      <w:r w:rsidR="00892C08" w:rsidRPr="00110B9C">
        <w:rPr>
          <w:rFonts w:ascii="Times New Roman" w:hAnsi="Times New Roman"/>
          <w:bCs/>
          <w:iCs/>
          <w:sz w:val="28"/>
          <w:szCs w:val="28"/>
          <w:highlight w:val="green"/>
        </w:rPr>
        <w:t>ных канав</w:t>
      </w:r>
      <w:r w:rsidRPr="00110B9C">
        <w:rPr>
          <w:rFonts w:ascii="Times New Roman" w:hAnsi="Times New Roman"/>
          <w:bCs/>
          <w:iCs/>
          <w:sz w:val="28"/>
          <w:szCs w:val="28"/>
          <w:highlight w:val="green"/>
        </w:rPr>
        <w:t>, грунтовых лотков и лотков на кр</w:t>
      </w:r>
      <w:r w:rsidR="00892C08" w:rsidRPr="00110B9C">
        <w:rPr>
          <w:rFonts w:ascii="Times New Roman" w:hAnsi="Times New Roman"/>
          <w:bCs/>
          <w:iCs/>
          <w:sz w:val="28"/>
          <w:szCs w:val="28"/>
          <w:highlight w:val="green"/>
        </w:rPr>
        <w:t>омках покрытий</w:t>
      </w:r>
      <w:r w:rsidRPr="00110B9C">
        <w:rPr>
          <w:rFonts w:ascii="Times New Roman" w:hAnsi="Times New Roman"/>
          <w:bCs/>
          <w:iCs/>
          <w:sz w:val="28"/>
          <w:szCs w:val="28"/>
          <w:highlight w:val="green"/>
        </w:rPr>
        <w:t>,</w:t>
      </w:r>
      <w:r w:rsidR="00892C08" w:rsidRPr="00110B9C">
        <w:rPr>
          <w:rFonts w:ascii="Times New Roman" w:hAnsi="Times New Roman"/>
          <w:bCs/>
          <w:iCs/>
          <w:sz w:val="28"/>
          <w:szCs w:val="28"/>
          <w:highlight w:val="green"/>
        </w:rPr>
        <w:t xml:space="preserve"> </w:t>
      </w:r>
      <w:r w:rsidRPr="00110B9C">
        <w:rPr>
          <w:rFonts w:ascii="Times New Roman" w:hAnsi="Times New Roman"/>
          <w:bCs/>
          <w:iCs/>
          <w:sz w:val="28"/>
          <w:szCs w:val="28"/>
          <w:highlight w:val="green"/>
        </w:rPr>
        <w:t>участков коллекторов и перепусков определяются по разнице высотных отметок</w:t>
      </w:r>
      <w:r w:rsidR="00892C08" w:rsidRPr="00110B9C">
        <w:rPr>
          <w:rFonts w:ascii="Times New Roman" w:hAnsi="Times New Roman"/>
          <w:bCs/>
          <w:iCs/>
          <w:sz w:val="28"/>
          <w:szCs w:val="28"/>
          <w:highlight w:val="green"/>
        </w:rPr>
        <w:t>,</w:t>
      </w:r>
      <w:r w:rsidRPr="00110B9C">
        <w:rPr>
          <w:rFonts w:ascii="Times New Roman" w:hAnsi="Times New Roman"/>
          <w:bCs/>
          <w:iCs/>
          <w:sz w:val="28"/>
          <w:szCs w:val="28"/>
          <w:highlight w:val="green"/>
        </w:rPr>
        <w:t xml:space="preserve"> полученных путем </w:t>
      </w:r>
      <w:r w:rsidR="002C2F8A" w:rsidRPr="00110B9C">
        <w:rPr>
          <w:rFonts w:ascii="Times New Roman" w:hAnsi="Times New Roman"/>
          <w:bCs/>
          <w:iCs/>
          <w:sz w:val="28"/>
          <w:szCs w:val="28"/>
          <w:highlight w:val="green"/>
        </w:rPr>
        <w:t>геометрического</w:t>
      </w:r>
      <w:r w:rsidR="00892C08" w:rsidRPr="00110B9C">
        <w:rPr>
          <w:rFonts w:ascii="Times New Roman" w:hAnsi="Times New Roman"/>
          <w:bCs/>
          <w:iCs/>
          <w:sz w:val="28"/>
          <w:szCs w:val="28"/>
          <w:highlight w:val="green"/>
        </w:rPr>
        <w:t xml:space="preserve"> нивелирования</w:t>
      </w:r>
      <w:r w:rsidRPr="00110B9C">
        <w:rPr>
          <w:rFonts w:ascii="Times New Roman" w:hAnsi="Times New Roman"/>
          <w:bCs/>
          <w:iCs/>
          <w:sz w:val="28"/>
          <w:szCs w:val="28"/>
          <w:highlight w:val="green"/>
        </w:rPr>
        <w:t>.</w:t>
      </w:r>
      <w:r w:rsidRPr="00892C08">
        <w:rPr>
          <w:rFonts w:ascii="Times New Roman" w:hAnsi="Times New Roman"/>
          <w:bCs/>
          <w:iCs/>
          <w:sz w:val="28"/>
          <w:szCs w:val="28"/>
        </w:rPr>
        <w:t xml:space="preserve"> При </w:t>
      </w:r>
      <w:r w:rsidR="00997AC9" w:rsidRPr="00110B9C">
        <w:rPr>
          <w:rFonts w:ascii="Times New Roman" w:hAnsi="Times New Roman"/>
          <w:bCs/>
          <w:iCs/>
          <w:sz w:val="28"/>
          <w:szCs w:val="28"/>
        </w:rPr>
        <w:t>необходимо</w:t>
      </w:r>
      <w:r w:rsidRPr="00110B9C">
        <w:rPr>
          <w:rFonts w:ascii="Times New Roman" w:hAnsi="Times New Roman"/>
          <w:bCs/>
          <w:iCs/>
          <w:sz w:val="28"/>
          <w:szCs w:val="28"/>
        </w:rPr>
        <w:t>сти</w:t>
      </w:r>
      <w:r w:rsidRPr="00892C08">
        <w:rPr>
          <w:rFonts w:ascii="Times New Roman" w:hAnsi="Times New Roman"/>
          <w:bCs/>
          <w:iCs/>
          <w:sz w:val="28"/>
          <w:szCs w:val="28"/>
        </w:rPr>
        <w:t xml:space="preserve"> выполняется нивелирование дна колодцев.</w:t>
      </w:r>
    </w:p>
    <w:p w14:paraId="5BCC04D5" w14:textId="77777777" w:rsidR="004C15D8" w:rsidRPr="00110B9C" w:rsidRDefault="0059547D" w:rsidP="00163073">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9.7 </w:t>
      </w:r>
      <w:r w:rsidR="004C15D8" w:rsidRPr="00110B9C">
        <w:rPr>
          <w:rFonts w:ascii="Times New Roman" w:hAnsi="Times New Roman"/>
          <w:bCs/>
          <w:iCs/>
          <w:sz w:val="28"/>
          <w:szCs w:val="28"/>
          <w:highlight w:val="green"/>
        </w:rPr>
        <w:t>Техническое состояние и работоспособность коллекторов и перепусков проверяется с помощью зеркала и фонаря или путем подачи в них воды под напором</w:t>
      </w:r>
      <w:r w:rsidR="00877BB2" w:rsidRPr="00110B9C">
        <w:rPr>
          <w:rFonts w:ascii="Times New Roman" w:hAnsi="Times New Roman"/>
          <w:bCs/>
          <w:iCs/>
          <w:sz w:val="28"/>
          <w:szCs w:val="28"/>
          <w:highlight w:val="green"/>
        </w:rPr>
        <w:t>.</w:t>
      </w:r>
    </w:p>
    <w:p w14:paraId="3CE2517F" w14:textId="77777777" w:rsidR="004C15D8" w:rsidRPr="00110B9C" w:rsidRDefault="004C15D8" w:rsidP="00163073">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В первом случае в смежных смотровых колодцах устанавливают зеркало и фонарь, свет фонаря направляют на зеркало через осматриваемую трубу. По отражению в зеркале </w:t>
      </w:r>
      <w:r w:rsidR="00B264AC" w:rsidRPr="00110B9C">
        <w:rPr>
          <w:rFonts w:ascii="Times New Roman" w:hAnsi="Times New Roman"/>
          <w:bCs/>
          <w:iCs/>
          <w:sz w:val="28"/>
          <w:szCs w:val="28"/>
          <w:highlight w:val="green"/>
        </w:rPr>
        <w:t>выявляют</w:t>
      </w:r>
      <w:r w:rsidRPr="00110B9C">
        <w:rPr>
          <w:rFonts w:ascii="Times New Roman" w:hAnsi="Times New Roman"/>
          <w:bCs/>
          <w:iCs/>
          <w:sz w:val="28"/>
          <w:szCs w:val="28"/>
          <w:highlight w:val="green"/>
        </w:rPr>
        <w:t xml:space="preserve"> </w:t>
      </w:r>
      <w:r w:rsidR="00B264AC" w:rsidRPr="00110B9C">
        <w:rPr>
          <w:rFonts w:ascii="Times New Roman" w:hAnsi="Times New Roman"/>
          <w:bCs/>
          <w:iCs/>
          <w:sz w:val="28"/>
          <w:szCs w:val="28"/>
          <w:highlight w:val="green"/>
        </w:rPr>
        <w:t>заиливание, засорение</w:t>
      </w:r>
      <w:r w:rsidRPr="00110B9C">
        <w:rPr>
          <w:rFonts w:ascii="Times New Roman" w:hAnsi="Times New Roman"/>
          <w:bCs/>
          <w:iCs/>
          <w:sz w:val="28"/>
          <w:szCs w:val="28"/>
          <w:highlight w:val="green"/>
        </w:rPr>
        <w:t xml:space="preserve"> или</w:t>
      </w:r>
      <w:r w:rsidR="00B264AC" w:rsidRPr="00110B9C">
        <w:rPr>
          <w:rFonts w:ascii="Times New Roman" w:hAnsi="Times New Roman"/>
          <w:bCs/>
          <w:iCs/>
          <w:sz w:val="28"/>
          <w:szCs w:val="28"/>
          <w:highlight w:val="green"/>
        </w:rPr>
        <w:t xml:space="preserve"> повреждение (просадку</w:t>
      </w:r>
      <w:r w:rsidRPr="00110B9C">
        <w:rPr>
          <w:rFonts w:ascii="Times New Roman" w:hAnsi="Times New Roman"/>
          <w:bCs/>
          <w:iCs/>
          <w:sz w:val="28"/>
          <w:szCs w:val="28"/>
          <w:highlight w:val="green"/>
        </w:rPr>
        <w:t>) труб.</w:t>
      </w:r>
    </w:p>
    <w:p w14:paraId="515D411D" w14:textId="40D328B7" w:rsidR="006A13B7" w:rsidRPr="00446D9A" w:rsidRDefault="004C15D8" w:rsidP="00163073">
      <w:pPr>
        <w:spacing w:after="0" w:line="360" w:lineRule="auto"/>
        <w:ind w:firstLine="851"/>
        <w:jc w:val="both"/>
        <w:rPr>
          <w:rFonts w:ascii="Times New Roman" w:hAnsi="Times New Roman"/>
          <w:bCs/>
          <w:iCs/>
          <w:sz w:val="28"/>
          <w:szCs w:val="28"/>
        </w:rPr>
      </w:pPr>
      <w:r w:rsidRPr="00110B9C">
        <w:rPr>
          <w:rFonts w:ascii="Times New Roman" w:hAnsi="Times New Roman"/>
          <w:bCs/>
          <w:iCs/>
          <w:sz w:val="28"/>
          <w:szCs w:val="28"/>
          <w:highlight w:val="green"/>
        </w:rPr>
        <w:t xml:space="preserve">Во втором случае проверка коллекторов и перепусков путем подачи воды </w:t>
      </w:r>
      <w:r w:rsidR="00997AC9" w:rsidRPr="00110B9C">
        <w:rPr>
          <w:rFonts w:ascii="Times New Roman" w:hAnsi="Times New Roman"/>
          <w:bCs/>
          <w:iCs/>
          <w:sz w:val="28"/>
          <w:szCs w:val="28"/>
          <w:highlight w:val="green"/>
        </w:rPr>
        <w:t>осуществляется</w:t>
      </w:r>
      <w:r w:rsidRPr="00110B9C">
        <w:rPr>
          <w:rFonts w:ascii="Times New Roman" w:hAnsi="Times New Roman"/>
          <w:bCs/>
          <w:iCs/>
          <w:sz w:val="28"/>
          <w:szCs w:val="28"/>
          <w:highlight w:val="green"/>
        </w:rPr>
        <w:t xml:space="preserve"> при помощи поливомоечной машины или иными техническими средствами. Подача воды по шлангам непосредственно в трубы проводится в колодцах. В процессе испытаний </w:t>
      </w:r>
      <w:r w:rsidR="00997AC9" w:rsidRPr="00110B9C">
        <w:rPr>
          <w:rFonts w:ascii="Times New Roman" w:hAnsi="Times New Roman"/>
          <w:bCs/>
          <w:iCs/>
          <w:sz w:val="28"/>
          <w:szCs w:val="28"/>
          <w:highlight w:val="green"/>
        </w:rPr>
        <w:t>осуществляется</w:t>
      </w:r>
      <w:r w:rsidRPr="00110B9C">
        <w:rPr>
          <w:rFonts w:ascii="Times New Roman" w:hAnsi="Times New Roman"/>
          <w:bCs/>
          <w:iCs/>
          <w:sz w:val="28"/>
          <w:szCs w:val="28"/>
          <w:highlight w:val="green"/>
        </w:rPr>
        <w:t xml:space="preserve"> контроль за прохождением воды через промежуточные смотровые колодцы и выходом ее </w:t>
      </w:r>
      <w:r w:rsidRPr="00110B9C">
        <w:rPr>
          <w:rFonts w:ascii="Times New Roman" w:hAnsi="Times New Roman"/>
          <w:bCs/>
          <w:iCs/>
          <w:sz w:val="28"/>
          <w:szCs w:val="28"/>
          <w:highlight w:val="green"/>
        </w:rPr>
        <w:lastRenderedPageBreak/>
        <w:t>через выходной оголовок.</w:t>
      </w:r>
      <w:r w:rsidR="002D3B1A" w:rsidRPr="00110B9C">
        <w:rPr>
          <w:rFonts w:ascii="Times New Roman" w:hAnsi="Times New Roman"/>
          <w:bCs/>
          <w:iCs/>
          <w:sz w:val="28"/>
          <w:szCs w:val="28"/>
          <w:highlight w:val="green"/>
        </w:rPr>
        <w:t xml:space="preserve"> </w:t>
      </w:r>
      <w:r w:rsidR="002D3B1A" w:rsidRPr="00110B9C">
        <w:rPr>
          <w:rFonts w:ascii="Times New Roman" w:hAnsi="Times New Roman"/>
          <w:iCs/>
          <w:sz w:val="28"/>
          <w:szCs w:val="28"/>
          <w:highlight w:val="green"/>
        </w:rPr>
        <w:t>Испытания коллекторов выполняются в соответствии с требованиями раздела 10 СП 129.13330.2019.</w:t>
      </w:r>
    </w:p>
    <w:p w14:paraId="0197D66C" w14:textId="05DBE5C6" w:rsidR="004C15D8" w:rsidRPr="000C709B" w:rsidRDefault="0059547D" w:rsidP="00AE5AE1">
      <w:pPr>
        <w:spacing w:after="0" w:line="360" w:lineRule="auto"/>
        <w:ind w:firstLine="851"/>
        <w:jc w:val="both"/>
        <w:rPr>
          <w:rFonts w:ascii="Times New Roman" w:hAnsi="Times New Roman"/>
          <w:bCs/>
          <w:iCs/>
          <w:sz w:val="28"/>
          <w:szCs w:val="28"/>
        </w:rPr>
      </w:pPr>
      <w:r w:rsidRPr="00110B9C">
        <w:rPr>
          <w:rFonts w:ascii="Times New Roman" w:hAnsi="Times New Roman"/>
          <w:bCs/>
          <w:iCs/>
          <w:sz w:val="28"/>
          <w:szCs w:val="28"/>
          <w:highlight w:val="green"/>
        </w:rPr>
        <w:t xml:space="preserve">9.8 </w:t>
      </w:r>
      <w:r w:rsidR="004C15D8" w:rsidRPr="00110B9C">
        <w:rPr>
          <w:rFonts w:ascii="Times New Roman" w:hAnsi="Times New Roman"/>
          <w:bCs/>
          <w:iCs/>
          <w:sz w:val="28"/>
          <w:szCs w:val="28"/>
          <w:highlight w:val="green"/>
        </w:rPr>
        <w:t xml:space="preserve">Для определения технического состояния коллекторов диаметром более 150 мм </w:t>
      </w:r>
      <w:r w:rsidR="00997AC9" w:rsidRPr="00110B9C">
        <w:rPr>
          <w:rFonts w:ascii="Times New Roman" w:hAnsi="Times New Roman"/>
          <w:bCs/>
          <w:iCs/>
          <w:sz w:val="28"/>
          <w:szCs w:val="28"/>
          <w:highlight w:val="green"/>
        </w:rPr>
        <w:t>следует</w:t>
      </w:r>
      <w:r w:rsidR="004C15D8" w:rsidRPr="00110B9C">
        <w:rPr>
          <w:rFonts w:ascii="Times New Roman" w:hAnsi="Times New Roman"/>
          <w:bCs/>
          <w:iCs/>
          <w:sz w:val="28"/>
          <w:szCs w:val="28"/>
          <w:highlight w:val="green"/>
        </w:rPr>
        <w:t xml:space="preserve"> проводить их </w:t>
      </w:r>
      <w:r w:rsidR="00184208" w:rsidRPr="00110B9C">
        <w:rPr>
          <w:rFonts w:ascii="Times New Roman" w:hAnsi="Times New Roman"/>
          <w:bCs/>
          <w:iCs/>
          <w:sz w:val="28"/>
          <w:szCs w:val="28"/>
          <w:highlight w:val="green"/>
        </w:rPr>
        <w:t>обследование</w:t>
      </w:r>
      <w:r w:rsidR="004C15D8" w:rsidRPr="00110B9C">
        <w:rPr>
          <w:rFonts w:ascii="Times New Roman" w:hAnsi="Times New Roman"/>
          <w:bCs/>
          <w:iCs/>
          <w:sz w:val="28"/>
          <w:szCs w:val="28"/>
          <w:highlight w:val="green"/>
        </w:rPr>
        <w:t xml:space="preserve"> с использованием проталкиваемых камер или самоходных роботизированных систем.</w:t>
      </w:r>
    </w:p>
    <w:p w14:paraId="39099B64" w14:textId="35941DDC" w:rsidR="001A54F3" w:rsidRDefault="004C15D8" w:rsidP="00AE5AE1">
      <w:pPr>
        <w:spacing w:line="360" w:lineRule="auto"/>
        <w:ind w:firstLine="851"/>
        <w:jc w:val="both"/>
        <w:rPr>
          <w:rFonts w:ascii="Times New Roman" w:hAnsi="Times New Roman"/>
          <w:bCs/>
          <w:iCs/>
          <w:sz w:val="28"/>
          <w:szCs w:val="28"/>
        </w:rPr>
      </w:pPr>
      <w:r w:rsidRPr="000C709B">
        <w:rPr>
          <w:rFonts w:ascii="Times New Roman" w:hAnsi="Times New Roman"/>
          <w:bCs/>
          <w:iCs/>
          <w:sz w:val="28"/>
          <w:szCs w:val="28"/>
        </w:rPr>
        <w:t>Коллекторы больших размеров (ди</w:t>
      </w:r>
      <w:r w:rsidRPr="00A37FB1">
        <w:rPr>
          <w:rFonts w:ascii="Times New Roman" w:hAnsi="Times New Roman"/>
          <w:bCs/>
          <w:iCs/>
          <w:sz w:val="28"/>
          <w:szCs w:val="28"/>
        </w:rPr>
        <w:t xml:space="preserve">аметром более </w:t>
      </w:r>
      <w:r w:rsidR="001A54F3" w:rsidRPr="00A37FB1">
        <w:rPr>
          <w:rFonts w:ascii="Times New Roman" w:hAnsi="Times New Roman"/>
          <w:iCs/>
          <w:sz w:val="28"/>
          <w:szCs w:val="28"/>
        </w:rPr>
        <w:t xml:space="preserve">800 </w:t>
      </w:r>
      <w:r w:rsidRPr="000C709B">
        <w:rPr>
          <w:rFonts w:ascii="Times New Roman" w:hAnsi="Times New Roman"/>
          <w:bCs/>
          <w:iCs/>
          <w:sz w:val="28"/>
          <w:szCs w:val="28"/>
        </w:rPr>
        <w:t>мм)</w:t>
      </w:r>
      <w:r w:rsidR="005D0894">
        <w:rPr>
          <w:rFonts w:ascii="Times New Roman" w:hAnsi="Times New Roman"/>
          <w:bCs/>
          <w:iCs/>
          <w:sz w:val="28"/>
          <w:szCs w:val="28"/>
        </w:rPr>
        <w:t xml:space="preserve"> </w:t>
      </w:r>
      <w:r w:rsidR="00997AC9" w:rsidRPr="00997AC9">
        <w:rPr>
          <w:rFonts w:ascii="Times New Roman" w:hAnsi="Times New Roman"/>
          <w:b/>
          <w:bCs/>
          <w:iCs/>
          <w:sz w:val="28"/>
          <w:szCs w:val="28"/>
        </w:rPr>
        <w:t>могут</w:t>
      </w:r>
      <w:r w:rsidR="005D0894">
        <w:rPr>
          <w:rFonts w:ascii="Times New Roman" w:hAnsi="Times New Roman"/>
          <w:bCs/>
          <w:iCs/>
          <w:sz w:val="28"/>
          <w:szCs w:val="28"/>
        </w:rPr>
        <w:t xml:space="preserve"> обследоваться</w:t>
      </w:r>
      <w:r>
        <w:rPr>
          <w:rFonts w:ascii="Times New Roman" w:hAnsi="Times New Roman"/>
          <w:bCs/>
          <w:iCs/>
          <w:sz w:val="28"/>
          <w:szCs w:val="28"/>
        </w:rPr>
        <w:t xml:space="preserve"> визуально</w:t>
      </w:r>
      <w:r w:rsidRPr="000C709B">
        <w:rPr>
          <w:rFonts w:ascii="Times New Roman" w:hAnsi="Times New Roman"/>
          <w:bCs/>
          <w:iCs/>
          <w:sz w:val="28"/>
          <w:szCs w:val="28"/>
        </w:rPr>
        <w:t>.</w:t>
      </w:r>
    </w:p>
    <w:p w14:paraId="409B20F9" w14:textId="77777777" w:rsidR="0059547D" w:rsidRPr="00110B9C" w:rsidRDefault="0059547D" w:rsidP="00892C08">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9.9 При обследовании водоприемников нивелированием определяют перепад высот между лотком трубы выходного оголовка или дном водоотводной канавы в месте примыкания ее к водоприемнику и урезом воды в водоприемнике. Полученная величина сопоставляется с высотой подъема уровня воды в водоприемнике во время паводков или затяжных ливневых дождей. Путем сравнения указанных величин устанавливается возможность застоя воды в устьевых сооружениях и сети в целом во время паводка или ливневых дождей.</w:t>
      </w:r>
    </w:p>
    <w:p w14:paraId="1A4CC700" w14:textId="77777777" w:rsidR="0059547D" w:rsidRPr="00892C08" w:rsidRDefault="0059547D" w:rsidP="00892C08">
      <w:pPr>
        <w:spacing w:after="0" w:line="360" w:lineRule="auto"/>
        <w:ind w:firstLine="851"/>
        <w:jc w:val="both"/>
        <w:rPr>
          <w:rFonts w:ascii="Times New Roman" w:hAnsi="Times New Roman"/>
          <w:bCs/>
          <w:iCs/>
          <w:sz w:val="28"/>
          <w:szCs w:val="28"/>
        </w:rPr>
      </w:pPr>
      <w:r w:rsidRPr="00110B9C">
        <w:rPr>
          <w:rFonts w:ascii="Times New Roman" w:hAnsi="Times New Roman"/>
          <w:bCs/>
          <w:iCs/>
          <w:sz w:val="28"/>
          <w:szCs w:val="28"/>
          <w:highlight w:val="green"/>
        </w:rPr>
        <w:t xml:space="preserve">9.10 </w:t>
      </w:r>
      <w:r w:rsidR="00163073"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 xml:space="preserve">ля выявления </w:t>
      </w:r>
      <w:r w:rsidR="00A41A0E" w:rsidRPr="00110B9C">
        <w:rPr>
          <w:rFonts w:ascii="Times New Roman" w:hAnsi="Times New Roman"/>
          <w:bCs/>
          <w:iCs/>
          <w:sz w:val="28"/>
          <w:szCs w:val="28"/>
          <w:highlight w:val="green"/>
        </w:rPr>
        <w:t xml:space="preserve">заглубленных элементов ВДС, отсутствующих на предоставленных заказчиком схемах, а также для выявления </w:t>
      </w:r>
      <w:r w:rsidRPr="00110B9C">
        <w:rPr>
          <w:rFonts w:ascii="Times New Roman" w:hAnsi="Times New Roman"/>
          <w:bCs/>
          <w:iCs/>
          <w:sz w:val="28"/>
          <w:szCs w:val="28"/>
          <w:highlight w:val="green"/>
        </w:rPr>
        <w:t>скрытых дефектов проводится геофизическое обследование ВДС аэродрома.</w:t>
      </w:r>
    </w:p>
    <w:p w14:paraId="0E7B1CFA" w14:textId="77777777" w:rsidR="0059547D" w:rsidRPr="00110B9C" w:rsidRDefault="0059547D" w:rsidP="004C15D8">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9.11 </w:t>
      </w:r>
      <w:r w:rsidR="005B4B25" w:rsidRPr="00110B9C">
        <w:rPr>
          <w:rFonts w:ascii="Times New Roman" w:hAnsi="Times New Roman"/>
          <w:bCs/>
          <w:iCs/>
          <w:sz w:val="28"/>
          <w:szCs w:val="28"/>
          <w:highlight w:val="green"/>
        </w:rPr>
        <w:t>Инженерно-геологические работы</w:t>
      </w:r>
      <w:r w:rsidRPr="00110B9C">
        <w:rPr>
          <w:rFonts w:ascii="Times New Roman" w:hAnsi="Times New Roman"/>
          <w:bCs/>
          <w:iCs/>
          <w:sz w:val="28"/>
          <w:szCs w:val="28"/>
          <w:highlight w:val="green"/>
        </w:rPr>
        <w:t xml:space="preserve"> при обследовании ВДС проводятся в соответс</w:t>
      </w:r>
      <w:r w:rsidR="004C15D8" w:rsidRPr="00110B9C">
        <w:rPr>
          <w:rFonts w:ascii="Times New Roman" w:hAnsi="Times New Roman"/>
          <w:bCs/>
          <w:iCs/>
          <w:sz w:val="28"/>
          <w:szCs w:val="28"/>
          <w:highlight w:val="green"/>
        </w:rPr>
        <w:t>твии с требованиями СП 47.13330, СП 446.1325800.</w:t>
      </w:r>
    </w:p>
    <w:p w14:paraId="24134B5C" w14:textId="77777777" w:rsidR="004C15D8" w:rsidRPr="00110B9C" w:rsidRDefault="0059547D" w:rsidP="00892C08">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9.12 По результатам обследования элементов ВДС составляются фактическая схема их расположения и ведомость дефектов, в которой указываются тип и номер элемента, конструкция, характерные размеры, выявленные дефекты</w:t>
      </w:r>
      <w:r w:rsidR="004D0048" w:rsidRPr="00110B9C">
        <w:rPr>
          <w:rFonts w:ascii="Times New Roman" w:hAnsi="Times New Roman"/>
          <w:sz w:val="28"/>
          <w:szCs w:val="28"/>
          <w:highlight w:val="green"/>
        </w:rPr>
        <w:t xml:space="preserve"> </w:t>
      </w:r>
      <w:r w:rsidR="00892C08" w:rsidRPr="00110B9C">
        <w:rPr>
          <w:rFonts w:ascii="Times New Roman" w:hAnsi="Times New Roman"/>
          <w:bCs/>
          <w:iCs/>
          <w:sz w:val="28"/>
          <w:szCs w:val="28"/>
          <w:highlight w:val="green"/>
        </w:rPr>
        <w:t>и их</w:t>
      </w:r>
      <w:r w:rsidRPr="00110B9C">
        <w:rPr>
          <w:rFonts w:ascii="Times New Roman" w:hAnsi="Times New Roman"/>
          <w:bCs/>
          <w:iCs/>
          <w:sz w:val="28"/>
          <w:szCs w:val="28"/>
          <w:highlight w:val="green"/>
        </w:rPr>
        <w:t xml:space="preserve"> параметры</w:t>
      </w:r>
      <w:r w:rsidR="004C15D8" w:rsidRPr="00110B9C">
        <w:rPr>
          <w:rFonts w:ascii="Times New Roman" w:hAnsi="Times New Roman"/>
          <w:bCs/>
          <w:iCs/>
          <w:sz w:val="28"/>
          <w:szCs w:val="28"/>
          <w:highlight w:val="green"/>
        </w:rPr>
        <w:t>,</w:t>
      </w:r>
      <w:r w:rsidRPr="00110B9C">
        <w:rPr>
          <w:rFonts w:ascii="Times New Roman" w:hAnsi="Times New Roman"/>
          <w:bCs/>
          <w:iCs/>
          <w:sz w:val="28"/>
          <w:szCs w:val="28"/>
          <w:highlight w:val="green"/>
        </w:rPr>
        <w:t xml:space="preserve"> </w:t>
      </w:r>
      <w:r w:rsidR="0033078A" w:rsidRPr="00110B9C">
        <w:rPr>
          <w:rFonts w:ascii="Times New Roman" w:hAnsi="Times New Roman"/>
          <w:bCs/>
          <w:iCs/>
          <w:sz w:val="28"/>
          <w:szCs w:val="28"/>
          <w:highlight w:val="green"/>
        </w:rPr>
        <w:t>а также оценивается работоспособность отдельных элементов и ВДС в целом.</w:t>
      </w:r>
    </w:p>
    <w:p w14:paraId="133EC62A" w14:textId="3A8ED130" w:rsidR="0059547D" w:rsidRPr="00A37FB1" w:rsidRDefault="004C15D8" w:rsidP="00892C08">
      <w:pPr>
        <w:spacing w:after="0" w:line="360" w:lineRule="auto"/>
        <w:ind w:firstLine="851"/>
        <w:jc w:val="both"/>
        <w:rPr>
          <w:rFonts w:ascii="Times New Roman" w:hAnsi="Times New Roman"/>
          <w:bCs/>
          <w:iCs/>
          <w:sz w:val="28"/>
          <w:szCs w:val="28"/>
        </w:rPr>
      </w:pPr>
      <w:r w:rsidRPr="00110B9C">
        <w:rPr>
          <w:rFonts w:ascii="Times New Roman" w:hAnsi="Times New Roman"/>
          <w:bCs/>
          <w:iCs/>
          <w:sz w:val="28"/>
          <w:szCs w:val="28"/>
          <w:highlight w:val="green"/>
        </w:rPr>
        <w:t xml:space="preserve">По результатам обследования </w:t>
      </w:r>
      <w:r w:rsidR="00997AC9" w:rsidRPr="00110B9C">
        <w:rPr>
          <w:rFonts w:ascii="Times New Roman" w:hAnsi="Times New Roman"/>
          <w:bCs/>
          <w:iCs/>
          <w:sz w:val="28"/>
          <w:szCs w:val="28"/>
          <w:highlight w:val="green"/>
        </w:rPr>
        <w:t>долж</w:t>
      </w:r>
      <w:r w:rsidRPr="00110B9C">
        <w:rPr>
          <w:rFonts w:ascii="Times New Roman" w:hAnsi="Times New Roman"/>
          <w:bCs/>
          <w:iCs/>
          <w:sz w:val="28"/>
          <w:szCs w:val="28"/>
          <w:highlight w:val="green"/>
        </w:rPr>
        <w:t xml:space="preserve">ны быть установлены вероятные причины развития дефектов и даны </w:t>
      </w:r>
      <w:r w:rsidR="00997AC9" w:rsidRPr="00110B9C">
        <w:rPr>
          <w:rFonts w:ascii="Times New Roman" w:hAnsi="Times New Roman"/>
          <w:b/>
          <w:bCs/>
          <w:iCs/>
          <w:sz w:val="28"/>
          <w:szCs w:val="28"/>
          <w:highlight w:val="green"/>
        </w:rPr>
        <w:t>рекоменд</w:t>
      </w:r>
      <w:r w:rsidRPr="00110B9C">
        <w:rPr>
          <w:rFonts w:ascii="Times New Roman" w:hAnsi="Times New Roman"/>
          <w:bCs/>
          <w:iCs/>
          <w:sz w:val="28"/>
          <w:szCs w:val="28"/>
          <w:highlight w:val="green"/>
        </w:rPr>
        <w:t>ации по ремонту, реконструкции и эксплуатации элементов ВДС аэродрома.</w:t>
      </w:r>
    </w:p>
    <w:p w14:paraId="6A450682" w14:textId="0DE5D364" w:rsidR="0059547D" w:rsidRPr="00110B9C" w:rsidRDefault="0059547D" w:rsidP="00892C08">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lastRenderedPageBreak/>
        <w:t xml:space="preserve">9.13 При проведении обследования </w:t>
      </w:r>
      <w:r w:rsidR="004C15D8" w:rsidRPr="00110B9C">
        <w:rPr>
          <w:rFonts w:ascii="Times New Roman" w:hAnsi="Times New Roman"/>
          <w:bCs/>
          <w:iCs/>
          <w:sz w:val="28"/>
          <w:szCs w:val="28"/>
          <w:highlight w:val="green"/>
        </w:rPr>
        <w:t>ВДС</w:t>
      </w:r>
      <w:r w:rsidRPr="00110B9C">
        <w:rPr>
          <w:rFonts w:ascii="Times New Roman" w:hAnsi="Times New Roman"/>
          <w:bCs/>
          <w:iCs/>
          <w:sz w:val="28"/>
          <w:szCs w:val="28"/>
          <w:highlight w:val="green"/>
        </w:rPr>
        <w:t xml:space="preserve"> аэродрома, располагающегося в районе со сложными инженерно-геологическими условиями, </w:t>
      </w:r>
      <w:r w:rsidR="00997AC9" w:rsidRPr="00110B9C">
        <w:rPr>
          <w:rFonts w:ascii="Times New Roman" w:hAnsi="Times New Roman"/>
          <w:bCs/>
          <w:iCs/>
          <w:sz w:val="28"/>
          <w:szCs w:val="28"/>
          <w:highlight w:val="green"/>
        </w:rPr>
        <w:t>следует</w:t>
      </w:r>
      <w:r w:rsidRPr="00110B9C">
        <w:rPr>
          <w:rFonts w:ascii="Times New Roman" w:hAnsi="Times New Roman"/>
          <w:bCs/>
          <w:iCs/>
          <w:sz w:val="28"/>
          <w:szCs w:val="28"/>
          <w:highlight w:val="green"/>
        </w:rPr>
        <w:t xml:space="preserve"> учитывать особенности проектных решений по водоотводу и требования нормативных документов к конструкциям элементов систем в данных условиях.</w:t>
      </w:r>
    </w:p>
    <w:p w14:paraId="75178D7A" w14:textId="56A58A1B" w:rsidR="0059547D" w:rsidRPr="00892C08" w:rsidRDefault="004C15D8" w:rsidP="00892C08">
      <w:pPr>
        <w:spacing w:after="0" w:line="360" w:lineRule="auto"/>
        <w:ind w:firstLine="851"/>
        <w:jc w:val="both"/>
        <w:rPr>
          <w:rFonts w:ascii="Times New Roman" w:hAnsi="Times New Roman"/>
          <w:bCs/>
          <w:iCs/>
          <w:sz w:val="28"/>
          <w:szCs w:val="28"/>
        </w:rPr>
      </w:pPr>
      <w:r w:rsidRPr="00110B9C">
        <w:rPr>
          <w:rFonts w:ascii="Times New Roman" w:hAnsi="Times New Roman"/>
          <w:bCs/>
          <w:iCs/>
          <w:sz w:val="28"/>
          <w:szCs w:val="28"/>
          <w:highlight w:val="green"/>
        </w:rPr>
        <w:t>9.14</w:t>
      </w:r>
      <w:r w:rsidR="0059547D" w:rsidRPr="00110B9C">
        <w:rPr>
          <w:rFonts w:ascii="Times New Roman" w:hAnsi="Times New Roman"/>
          <w:bCs/>
          <w:iCs/>
          <w:sz w:val="28"/>
          <w:szCs w:val="28"/>
          <w:highlight w:val="green"/>
        </w:rPr>
        <w:t xml:space="preserve"> </w:t>
      </w:r>
      <w:r w:rsidRPr="00110B9C">
        <w:rPr>
          <w:rFonts w:ascii="Times New Roman" w:hAnsi="Times New Roman"/>
          <w:bCs/>
          <w:iCs/>
          <w:sz w:val="28"/>
          <w:szCs w:val="28"/>
          <w:highlight w:val="green"/>
        </w:rPr>
        <w:t xml:space="preserve">В процессе обследования </w:t>
      </w:r>
      <w:r w:rsidR="00997AC9" w:rsidRPr="00110B9C">
        <w:rPr>
          <w:rFonts w:ascii="Times New Roman" w:hAnsi="Times New Roman"/>
          <w:bCs/>
          <w:iCs/>
          <w:sz w:val="28"/>
          <w:szCs w:val="28"/>
          <w:highlight w:val="green"/>
        </w:rPr>
        <w:t>необходимо</w:t>
      </w:r>
      <w:r w:rsidRPr="00110B9C">
        <w:rPr>
          <w:rFonts w:ascii="Times New Roman" w:hAnsi="Times New Roman"/>
          <w:bCs/>
          <w:iCs/>
          <w:sz w:val="28"/>
          <w:szCs w:val="28"/>
          <w:highlight w:val="green"/>
        </w:rPr>
        <w:t xml:space="preserve"> оценивать выполнение соответствующими службами аэропорта мероприятий по эксплуатационному содержанию элементов водосточно-дренажной сети с целью установления причин развития дефектов и последующей разработки комплекса предложений по ремонту и реконструкции водосточно-дренажной сети аэродрома.</w:t>
      </w:r>
    </w:p>
    <w:p w14:paraId="239B82E0" w14:textId="77777777" w:rsidR="008330D8" w:rsidRPr="00110B9C" w:rsidRDefault="00892C08" w:rsidP="00741121">
      <w:pPr>
        <w:spacing w:after="0" w:line="240" w:lineRule="auto"/>
        <w:jc w:val="center"/>
        <w:rPr>
          <w:rFonts w:ascii="Times New Roman" w:hAnsi="Times New Roman"/>
          <w:b/>
          <w:sz w:val="28"/>
          <w:szCs w:val="28"/>
          <w:highlight w:val="green"/>
        </w:rPr>
      </w:pPr>
      <w:r>
        <w:br w:type="page"/>
      </w:r>
      <w:r w:rsidR="008330D8" w:rsidRPr="00110B9C">
        <w:rPr>
          <w:rFonts w:ascii="Times New Roman" w:hAnsi="Times New Roman"/>
          <w:b/>
          <w:sz w:val="28"/>
          <w:szCs w:val="28"/>
          <w:highlight w:val="green"/>
        </w:rPr>
        <w:lastRenderedPageBreak/>
        <w:t xml:space="preserve">Приложение </w:t>
      </w:r>
      <w:r w:rsidR="000D7AD5" w:rsidRPr="00110B9C">
        <w:rPr>
          <w:rFonts w:ascii="Times New Roman" w:hAnsi="Times New Roman"/>
          <w:b/>
          <w:sz w:val="28"/>
          <w:szCs w:val="28"/>
          <w:highlight w:val="green"/>
        </w:rPr>
        <w:t>А</w:t>
      </w:r>
    </w:p>
    <w:p w14:paraId="1FF8811A" w14:textId="77777777" w:rsidR="008330D8" w:rsidRPr="00110B9C" w:rsidRDefault="008330D8" w:rsidP="00E74AC3">
      <w:pPr>
        <w:spacing w:after="0" w:line="240" w:lineRule="auto"/>
        <w:jc w:val="center"/>
        <w:rPr>
          <w:rFonts w:ascii="Times New Roman" w:hAnsi="Times New Roman"/>
          <w:b/>
          <w:sz w:val="28"/>
          <w:szCs w:val="28"/>
          <w:highlight w:val="green"/>
        </w:rPr>
      </w:pPr>
      <w:r w:rsidRPr="00110B9C">
        <w:rPr>
          <w:rFonts w:ascii="Times New Roman" w:hAnsi="Times New Roman"/>
          <w:b/>
          <w:sz w:val="28"/>
          <w:szCs w:val="28"/>
          <w:highlight w:val="green"/>
        </w:rPr>
        <w:t>Классификация и возможные причины возникновения</w:t>
      </w:r>
    </w:p>
    <w:p w14:paraId="1B7D7EFD" w14:textId="77777777" w:rsidR="008330D8" w:rsidRPr="00110B9C" w:rsidRDefault="008330D8" w:rsidP="0084529A">
      <w:pPr>
        <w:spacing w:after="0" w:line="360" w:lineRule="auto"/>
        <w:jc w:val="center"/>
        <w:rPr>
          <w:rFonts w:ascii="Times New Roman" w:hAnsi="Times New Roman"/>
          <w:b/>
          <w:sz w:val="28"/>
          <w:szCs w:val="28"/>
          <w:highlight w:val="green"/>
        </w:rPr>
      </w:pPr>
      <w:r w:rsidRPr="00110B9C">
        <w:rPr>
          <w:rFonts w:ascii="Times New Roman" w:hAnsi="Times New Roman"/>
          <w:b/>
          <w:sz w:val="28"/>
          <w:szCs w:val="28"/>
          <w:highlight w:val="green"/>
        </w:rPr>
        <w:t xml:space="preserve">дефектов </w:t>
      </w:r>
      <w:r w:rsidR="0042176E" w:rsidRPr="00110B9C">
        <w:rPr>
          <w:rFonts w:ascii="Times New Roman" w:hAnsi="Times New Roman"/>
          <w:b/>
          <w:bCs/>
          <w:iCs/>
          <w:sz w:val="28"/>
          <w:szCs w:val="28"/>
          <w:highlight w:val="green"/>
        </w:rPr>
        <w:t>аэродромных</w:t>
      </w:r>
      <w:r w:rsidRPr="00110B9C">
        <w:rPr>
          <w:rFonts w:ascii="Times New Roman" w:hAnsi="Times New Roman"/>
          <w:b/>
          <w:sz w:val="28"/>
          <w:szCs w:val="28"/>
          <w:highlight w:val="green"/>
        </w:rPr>
        <w:t xml:space="preserve"> покрытий</w:t>
      </w:r>
    </w:p>
    <w:p w14:paraId="387D80C2" w14:textId="77777777" w:rsidR="0059547D" w:rsidRPr="00110B9C" w:rsidRDefault="0059547D" w:rsidP="0084529A">
      <w:pPr>
        <w:spacing w:after="0" w:line="360" w:lineRule="auto"/>
        <w:jc w:val="center"/>
        <w:rPr>
          <w:rFonts w:ascii="Times New Roman" w:hAnsi="Times New Roman"/>
          <w:bCs/>
          <w:iCs/>
          <w:sz w:val="28"/>
          <w:szCs w:val="28"/>
          <w:highlight w:val="green"/>
        </w:rPr>
      </w:pPr>
    </w:p>
    <w:p w14:paraId="41C16BF1" w14:textId="77777777" w:rsidR="002C2F8A" w:rsidRPr="00110B9C" w:rsidRDefault="008512BA" w:rsidP="0084529A">
      <w:pPr>
        <w:spacing w:after="0" w:line="360" w:lineRule="auto"/>
        <w:ind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А.1 </w:t>
      </w:r>
      <w:r w:rsidR="002C2F8A" w:rsidRPr="00110B9C">
        <w:rPr>
          <w:rFonts w:ascii="Times New Roman" w:hAnsi="Times New Roman"/>
          <w:sz w:val="28"/>
          <w:szCs w:val="28"/>
          <w:highlight w:val="green"/>
        </w:rPr>
        <w:t xml:space="preserve">Характерными дефектами </w:t>
      </w:r>
      <w:r w:rsidR="0042176E" w:rsidRPr="00110B9C">
        <w:rPr>
          <w:rFonts w:ascii="Times New Roman" w:hAnsi="Times New Roman"/>
          <w:bCs/>
          <w:iCs/>
          <w:sz w:val="28"/>
          <w:szCs w:val="28"/>
          <w:highlight w:val="green"/>
        </w:rPr>
        <w:t>аэродромных</w:t>
      </w:r>
      <w:r w:rsidR="002C2F8A" w:rsidRPr="00110B9C">
        <w:rPr>
          <w:rFonts w:ascii="Times New Roman" w:hAnsi="Times New Roman"/>
          <w:sz w:val="28"/>
          <w:szCs w:val="28"/>
          <w:highlight w:val="green"/>
        </w:rPr>
        <w:t xml:space="preserve"> покрытий </w:t>
      </w:r>
      <w:r w:rsidR="006D7BBE" w:rsidRPr="00110B9C">
        <w:rPr>
          <w:rFonts w:ascii="Times New Roman" w:hAnsi="Times New Roman"/>
          <w:sz w:val="28"/>
          <w:szCs w:val="28"/>
          <w:highlight w:val="green"/>
        </w:rPr>
        <w:t xml:space="preserve">из </w:t>
      </w:r>
      <w:proofErr w:type="spellStart"/>
      <w:r w:rsidR="006D7BBE" w:rsidRPr="00110B9C">
        <w:rPr>
          <w:rFonts w:ascii="Times New Roman" w:hAnsi="Times New Roman"/>
          <w:sz w:val="28"/>
          <w:szCs w:val="28"/>
          <w:highlight w:val="green"/>
        </w:rPr>
        <w:t>цементобетона</w:t>
      </w:r>
      <w:proofErr w:type="spellEnd"/>
      <w:r w:rsidR="006D7BBE" w:rsidRPr="00110B9C">
        <w:rPr>
          <w:rFonts w:ascii="Times New Roman" w:hAnsi="Times New Roman"/>
          <w:sz w:val="28"/>
          <w:szCs w:val="28"/>
          <w:highlight w:val="green"/>
        </w:rPr>
        <w:t xml:space="preserve"> (</w:t>
      </w:r>
      <w:proofErr w:type="spellStart"/>
      <w:r w:rsidR="006D7BBE" w:rsidRPr="00110B9C">
        <w:rPr>
          <w:rFonts w:ascii="Times New Roman" w:hAnsi="Times New Roman"/>
          <w:sz w:val="28"/>
          <w:szCs w:val="28"/>
          <w:highlight w:val="green"/>
        </w:rPr>
        <w:t>армобетона</w:t>
      </w:r>
      <w:proofErr w:type="spellEnd"/>
      <w:r w:rsidR="006D7BBE" w:rsidRPr="00110B9C">
        <w:rPr>
          <w:rFonts w:ascii="Times New Roman" w:hAnsi="Times New Roman"/>
          <w:sz w:val="28"/>
          <w:szCs w:val="28"/>
          <w:highlight w:val="green"/>
        </w:rPr>
        <w:t xml:space="preserve">, железобетона) </w:t>
      </w:r>
      <w:r w:rsidR="002C2F8A" w:rsidRPr="00110B9C">
        <w:rPr>
          <w:rFonts w:ascii="Times New Roman" w:hAnsi="Times New Roman"/>
          <w:sz w:val="28"/>
          <w:szCs w:val="28"/>
          <w:highlight w:val="green"/>
        </w:rPr>
        <w:t>являются:</w:t>
      </w:r>
    </w:p>
    <w:p w14:paraId="3456D1BF"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трещины продольные, поперечные, угловые, со сколами кромок и без, раскрытые и нераскрытые (волосяные);</w:t>
      </w:r>
    </w:p>
    <w:p w14:paraId="01B95406"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сколы углов и кромок плит;</w:t>
      </w:r>
    </w:p>
    <w:p w14:paraId="3DD9102B"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шелушение</w:t>
      </w:r>
      <w:r w:rsidR="00A37FB1" w:rsidRPr="00110B9C">
        <w:rPr>
          <w:rFonts w:ascii="Times New Roman" w:hAnsi="Times New Roman"/>
          <w:sz w:val="28"/>
          <w:szCs w:val="28"/>
          <w:highlight w:val="green"/>
        </w:rPr>
        <w:t>;</w:t>
      </w:r>
    </w:p>
    <w:p w14:paraId="4B4E1EFC" w14:textId="77777777" w:rsidR="002C2F8A" w:rsidRPr="00110B9C" w:rsidRDefault="005B6906"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сетка трещин</w:t>
      </w:r>
      <w:r w:rsidR="002C2F8A" w:rsidRPr="00110B9C">
        <w:rPr>
          <w:rFonts w:ascii="Times New Roman" w:hAnsi="Times New Roman"/>
          <w:sz w:val="28"/>
          <w:szCs w:val="28"/>
          <w:highlight w:val="green"/>
        </w:rPr>
        <w:t>;</w:t>
      </w:r>
    </w:p>
    <w:p w14:paraId="0F078078"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D-образное растрескивание;</w:t>
      </w:r>
    </w:p>
    <w:p w14:paraId="2DD823AF" w14:textId="77777777" w:rsidR="004E35FE" w:rsidRPr="00110B9C" w:rsidRDefault="00D174C8"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п</w:t>
      </w:r>
      <w:r w:rsidR="004E35FE" w:rsidRPr="00110B9C">
        <w:rPr>
          <w:rFonts w:ascii="Times New Roman" w:hAnsi="Times New Roman"/>
          <w:sz w:val="28"/>
          <w:szCs w:val="28"/>
          <w:highlight w:val="green"/>
        </w:rPr>
        <w:t>росадка плит</w:t>
      </w:r>
      <w:r w:rsidRPr="00110B9C">
        <w:rPr>
          <w:rFonts w:ascii="Times New Roman" w:hAnsi="Times New Roman"/>
          <w:sz w:val="28"/>
          <w:szCs w:val="28"/>
          <w:highlight w:val="green"/>
        </w:rPr>
        <w:t>;</w:t>
      </w:r>
    </w:p>
    <w:p w14:paraId="57DDAADE"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 xml:space="preserve">уступы кромок плит; </w:t>
      </w:r>
    </w:p>
    <w:p w14:paraId="6DF0ECA0"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коробление;</w:t>
      </w:r>
    </w:p>
    <w:p w14:paraId="4EB29821"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выбоины;</w:t>
      </w:r>
    </w:p>
    <w:p w14:paraId="34831A4F"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раковины;</w:t>
      </w:r>
    </w:p>
    <w:p w14:paraId="249506E4"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оголение арматуры;</w:t>
      </w:r>
    </w:p>
    <w:p w14:paraId="04362988"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нарушение герметизации швов;</w:t>
      </w:r>
    </w:p>
    <w:p w14:paraId="2CE3EB92"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разрушенные плиты (плиты, разделенные сквозными трещинами на несколько частей, блоков, размером менее 3,75</w:t>
      </w:r>
      <w:r w:rsidR="0011528A" w:rsidRPr="00110B9C">
        <w:rPr>
          <w:rFonts w:ascii="Times New Roman" w:hAnsi="Times New Roman"/>
          <w:sz w:val="28"/>
          <w:szCs w:val="28"/>
          <w:highlight w:val="green"/>
        </w:rPr>
        <w:t xml:space="preserve"> </w:t>
      </w:r>
      <w:r w:rsidR="00064449" w:rsidRPr="00110B9C">
        <w:rPr>
          <w:rFonts w:ascii="Times New Roman" w:hAnsi="Times New Roman"/>
          <w:sz w:val="28"/>
          <w:szCs w:val="28"/>
          <w:highlight w:val="green"/>
        </w:rPr>
        <w:t>×</w:t>
      </w:r>
      <w:r w:rsidR="0011528A" w:rsidRPr="00110B9C">
        <w:rPr>
          <w:rFonts w:ascii="Times New Roman" w:hAnsi="Times New Roman"/>
          <w:sz w:val="28"/>
          <w:szCs w:val="28"/>
          <w:highlight w:val="green"/>
        </w:rPr>
        <w:t xml:space="preserve"> </w:t>
      </w:r>
      <w:r w:rsidRPr="00110B9C">
        <w:rPr>
          <w:rFonts w:ascii="Times New Roman" w:hAnsi="Times New Roman"/>
          <w:sz w:val="28"/>
          <w:szCs w:val="28"/>
          <w:highlight w:val="green"/>
        </w:rPr>
        <w:t>3,75 м)</w:t>
      </w:r>
      <w:r w:rsidR="005B6906" w:rsidRPr="00110B9C">
        <w:rPr>
          <w:rFonts w:ascii="Times New Roman" w:hAnsi="Times New Roman"/>
          <w:sz w:val="28"/>
          <w:szCs w:val="28"/>
          <w:highlight w:val="green"/>
        </w:rPr>
        <w:t>;</w:t>
      </w:r>
    </w:p>
    <w:p w14:paraId="3ED11D7A" w14:textId="77777777" w:rsidR="007B3081" w:rsidRPr="00110B9C" w:rsidRDefault="007B3081"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разрушенный участок ремонта.</w:t>
      </w:r>
    </w:p>
    <w:p w14:paraId="77649833" w14:textId="77777777" w:rsidR="00B306BB" w:rsidRPr="00110B9C" w:rsidRDefault="00B306BB" w:rsidP="002C2F8A">
      <w:pPr>
        <w:spacing w:after="0" w:line="360" w:lineRule="auto"/>
        <w:ind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Виды дефектов с указанием возможных причин их возникновения и характером проявления </w:t>
      </w:r>
      <w:r w:rsidR="005B6D1F" w:rsidRPr="00110B9C">
        <w:rPr>
          <w:rFonts w:ascii="Times New Roman" w:hAnsi="Times New Roman"/>
          <w:sz w:val="28"/>
          <w:szCs w:val="28"/>
          <w:highlight w:val="green"/>
        </w:rPr>
        <w:t>приведены</w:t>
      </w:r>
      <w:r w:rsidRPr="00110B9C">
        <w:rPr>
          <w:rFonts w:ascii="Times New Roman" w:hAnsi="Times New Roman"/>
          <w:sz w:val="28"/>
          <w:szCs w:val="28"/>
          <w:highlight w:val="green"/>
        </w:rPr>
        <w:t xml:space="preserve"> в таблице </w:t>
      </w:r>
      <w:r w:rsidR="008512BA" w:rsidRPr="00110B9C">
        <w:rPr>
          <w:rFonts w:ascii="Times New Roman" w:hAnsi="Times New Roman"/>
          <w:sz w:val="28"/>
          <w:szCs w:val="28"/>
          <w:highlight w:val="green"/>
        </w:rPr>
        <w:t>А</w:t>
      </w:r>
      <w:r w:rsidRPr="00110B9C">
        <w:rPr>
          <w:rFonts w:ascii="Times New Roman" w:hAnsi="Times New Roman"/>
          <w:sz w:val="28"/>
          <w:szCs w:val="28"/>
          <w:highlight w:val="green"/>
        </w:rPr>
        <w:t>.1</w:t>
      </w:r>
      <w:r w:rsidR="005B6D1F" w:rsidRPr="00110B9C">
        <w:rPr>
          <w:rFonts w:ascii="Times New Roman" w:hAnsi="Times New Roman"/>
          <w:sz w:val="28"/>
          <w:szCs w:val="28"/>
          <w:highlight w:val="green"/>
        </w:rPr>
        <w:t>.</w:t>
      </w:r>
    </w:p>
    <w:p w14:paraId="692FD649" w14:textId="77777777" w:rsidR="00B306BB" w:rsidRPr="00110B9C" w:rsidRDefault="00B306BB" w:rsidP="002C2F8A">
      <w:pPr>
        <w:spacing w:after="0" w:line="360" w:lineRule="auto"/>
        <w:ind w:firstLine="709"/>
        <w:jc w:val="both"/>
        <w:rPr>
          <w:rFonts w:ascii="Times New Roman" w:hAnsi="Times New Roman"/>
          <w:sz w:val="28"/>
          <w:szCs w:val="28"/>
          <w:highlight w:val="green"/>
        </w:rPr>
      </w:pPr>
    </w:p>
    <w:p w14:paraId="6B3C8ECD" w14:textId="77777777" w:rsidR="00B306BB" w:rsidRPr="00110B9C" w:rsidRDefault="00B306BB" w:rsidP="002C2F8A">
      <w:pPr>
        <w:spacing w:after="0" w:line="360" w:lineRule="auto"/>
        <w:ind w:firstLine="709"/>
        <w:jc w:val="both"/>
        <w:rPr>
          <w:rFonts w:ascii="Times New Roman" w:hAnsi="Times New Roman"/>
          <w:sz w:val="28"/>
          <w:szCs w:val="28"/>
          <w:highlight w:val="green"/>
        </w:rPr>
      </w:pPr>
    </w:p>
    <w:p w14:paraId="0D3F37FA" w14:textId="77777777" w:rsidR="00B306BB" w:rsidRPr="00110B9C" w:rsidRDefault="00B306BB" w:rsidP="002C2F8A">
      <w:pPr>
        <w:spacing w:after="0" w:line="360" w:lineRule="auto"/>
        <w:ind w:firstLine="709"/>
        <w:jc w:val="both"/>
        <w:rPr>
          <w:rFonts w:ascii="Times New Roman" w:hAnsi="Times New Roman"/>
          <w:sz w:val="28"/>
          <w:szCs w:val="28"/>
          <w:highlight w:val="green"/>
        </w:rPr>
      </w:pPr>
    </w:p>
    <w:p w14:paraId="4D531BB4" w14:textId="77777777" w:rsidR="00B306BB" w:rsidRPr="00110B9C" w:rsidRDefault="00B306BB" w:rsidP="002C2F8A">
      <w:pPr>
        <w:spacing w:after="0" w:line="360" w:lineRule="auto"/>
        <w:ind w:firstLine="709"/>
        <w:jc w:val="both"/>
        <w:rPr>
          <w:rFonts w:ascii="Times New Roman" w:hAnsi="Times New Roman"/>
          <w:sz w:val="28"/>
          <w:szCs w:val="28"/>
          <w:highlight w:val="green"/>
        </w:rPr>
      </w:pPr>
    </w:p>
    <w:p w14:paraId="085AB6D7" w14:textId="77777777" w:rsidR="002C2F8A" w:rsidRPr="00110B9C" w:rsidRDefault="002C2F8A" w:rsidP="00B306BB">
      <w:pPr>
        <w:spacing w:after="0" w:line="360" w:lineRule="auto"/>
        <w:ind w:firstLine="709"/>
        <w:jc w:val="both"/>
        <w:rPr>
          <w:rFonts w:ascii="Times New Roman" w:hAnsi="Times New Roman"/>
          <w:sz w:val="28"/>
          <w:szCs w:val="28"/>
          <w:highlight w:val="green"/>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3969"/>
        <w:gridCol w:w="3407"/>
      </w:tblGrid>
      <w:tr w:rsidR="00A37FB1" w:rsidRPr="00110B9C" w14:paraId="753FD869" w14:textId="77777777" w:rsidTr="006F28D5">
        <w:trPr>
          <w:trHeight w:val="159"/>
          <w:tblHeader/>
        </w:trPr>
        <w:tc>
          <w:tcPr>
            <w:tcW w:w="9639" w:type="dxa"/>
            <w:gridSpan w:val="3"/>
            <w:tcBorders>
              <w:top w:val="nil"/>
              <w:left w:val="nil"/>
              <w:bottom w:val="single" w:sz="4" w:space="0" w:color="auto"/>
              <w:right w:val="nil"/>
            </w:tcBorders>
            <w:vAlign w:val="center"/>
          </w:tcPr>
          <w:p w14:paraId="1B24FF8B" w14:textId="77777777" w:rsidR="00064449" w:rsidRPr="00110B9C" w:rsidRDefault="00A37FB1" w:rsidP="00064449">
            <w:pPr>
              <w:spacing w:after="0" w:line="240" w:lineRule="auto"/>
              <w:rPr>
                <w:rFonts w:ascii="Times New Roman" w:hAnsi="Times New Roman"/>
                <w:b/>
                <w:sz w:val="28"/>
                <w:szCs w:val="28"/>
                <w:highlight w:val="green"/>
              </w:rPr>
            </w:pPr>
            <w:r w:rsidRPr="00110B9C">
              <w:rPr>
                <w:rFonts w:ascii="Times New Roman" w:hAnsi="Times New Roman"/>
                <w:spacing w:val="40"/>
                <w:sz w:val="28"/>
                <w:szCs w:val="28"/>
                <w:highlight w:val="green"/>
                <w:lang w:eastAsia="ru-RU"/>
              </w:rPr>
              <w:lastRenderedPageBreak/>
              <w:t>Таблица</w:t>
            </w:r>
            <w:r w:rsidRPr="00110B9C">
              <w:rPr>
                <w:rFonts w:ascii="Times New Roman" w:hAnsi="Times New Roman"/>
                <w:sz w:val="28"/>
                <w:szCs w:val="28"/>
                <w:highlight w:val="green"/>
              </w:rPr>
              <w:t xml:space="preserve"> </w:t>
            </w:r>
            <w:r w:rsidR="008512BA" w:rsidRPr="00110B9C">
              <w:rPr>
                <w:rFonts w:ascii="Times New Roman" w:hAnsi="Times New Roman"/>
                <w:sz w:val="28"/>
                <w:szCs w:val="28"/>
                <w:highlight w:val="green"/>
              </w:rPr>
              <w:t>А</w:t>
            </w:r>
            <w:r w:rsidRPr="00110B9C">
              <w:rPr>
                <w:rFonts w:ascii="Times New Roman" w:hAnsi="Times New Roman"/>
                <w:sz w:val="28"/>
                <w:szCs w:val="28"/>
                <w:highlight w:val="green"/>
              </w:rPr>
              <w:t xml:space="preserve">.1 – </w:t>
            </w:r>
            <w:r w:rsidRPr="00110B9C">
              <w:rPr>
                <w:rFonts w:ascii="Times New Roman" w:hAnsi="Times New Roman"/>
                <w:b/>
                <w:sz w:val="28"/>
                <w:szCs w:val="28"/>
                <w:highlight w:val="green"/>
              </w:rPr>
              <w:t xml:space="preserve">Виды дефектов </w:t>
            </w:r>
            <w:r w:rsidRPr="00110B9C">
              <w:rPr>
                <w:rFonts w:ascii="Times New Roman" w:hAnsi="Times New Roman"/>
                <w:b/>
                <w:bCs/>
                <w:iCs/>
                <w:sz w:val="28"/>
                <w:szCs w:val="28"/>
                <w:highlight w:val="green"/>
              </w:rPr>
              <w:t>аэродромных</w:t>
            </w:r>
            <w:r w:rsidRPr="00110B9C">
              <w:rPr>
                <w:rFonts w:ascii="Times New Roman" w:hAnsi="Times New Roman"/>
                <w:b/>
                <w:sz w:val="28"/>
                <w:szCs w:val="28"/>
                <w:highlight w:val="green"/>
              </w:rPr>
              <w:t xml:space="preserve"> покрытий </w:t>
            </w:r>
          </w:p>
          <w:p w14:paraId="756C3C21" w14:textId="77777777" w:rsidR="00A37FB1" w:rsidRPr="00110B9C" w:rsidRDefault="00064449" w:rsidP="00064449">
            <w:pPr>
              <w:spacing w:after="0" w:line="240" w:lineRule="auto"/>
              <w:rPr>
                <w:rFonts w:ascii="Times New Roman" w:hAnsi="Times New Roman"/>
                <w:b/>
                <w:sz w:val="28"/>
                <w:szCs w:val="28"/>
                <w:highlight w:val="green"/>
              </w:rPr>
            </w:pPr>
            <w:r w:rsidRPr="00110B9C">
              <w:rPr>
                <w:rFonts w:ascii="Times New Roman" w:hAnsi="Times New Roman"/>
                <w:b/>
                <w:sz w:val="28"/>
                <w:szCs w:val="28"/>
                <w:highlight w:val="green"/>
              </w:rPr>
              <w:t xml:space="preserve">                             </w:t>
            </w:r>
            <w:r w:rsidR="00A37FB1" w:rsidRPr="00110B9C">
              <w:rPr>
                <w:rFonts w:ascii="Times New Roman" w:hAnsi="Times New Roman"/>
                <w:b/>
                <w:sz w:val="28"/>
                <w:szCs w:val="28"/>
                <w:highlight w:val="green"/>
              </w:rPr>
              <w:t xml:space="preserve">из </w:t>
            </w:r>
            <w:proofErr w:type="spellStart"/>
            <w:r w:rsidR="00A37FB1" w:rsidRPr="00110B9C">
              <w:rPr>
                <w:rFonts w:ascii="Times New Roman" w:hAnsi="Times New Roman"/>
                <w:b/>
                <w:sz w:val="28"/>
                <w:szCs w:val="28"/>
                <w:highlight w:val="green"/>
              </w:rPr>
              <w:t>цементобетона</w:t>
            </w:r>
            <w:proofErr w:type="spellEnd"/>
            <w:r w:rsidR="00A37FB1" w:rsidRPr="00110B9C">
              <w:rPr>
                <w:rFonts w:ascii="Times New Roman" w:hAnsi="Times New Roman"/>
                <w:b/>
                <w:sz w:val="28"/>
                <w:szCs w:val="28"/>
                <w:highlight w:val="green"/>
              </w:rPr>
              <w:t xml:space="preserve"> (</w:t>
            </w:r>
            <w:proofErr w:type="spellStart"/>
            <w:r w:rsidR="00A37FB1" w:rsidRPr="00110B9C">
              <w:rPr>
                <w:rFonts w:ascii="Times New Roman" w:hAnsi="Times New Roman"/>
                <w:b/>
                <w:sz w:val="28"/>
                <w:szCs w:val="28"/>
                <w:highlight w:val="green"/>
              </w:rPr>
              <w:t>армобетона</w:t>
            </w:r>
            <w:proofErr w:type="spellEnd"/>
            <w:r w:rsidR="00A37FB1" w:rsidRPr="00110B9C">
              <w:rPr>
                <w:rFonts w:ascii="Times New Roman" w:hAnsi="Times New Roman"/>
                <w:b/>
                <w:sz w:val="28"/>
                <w:szCs w:val="28"/>
                <w:highlight w:val="green"/>
              </w:rPr>
              <w:t>, железобетона)</w:t>
            </w:r>
          </w:p>
          <w:p w14:paraId="544BA683" w14:textId="77777777" w:rsidR="00A37FB1" w:rsidRPr="00110B9C" w:rsidRDefault="00A37FB1" w:rsidP="00A37FB1">
            <w:pPr>
              <w:spacing w:after="0" w:line="240" w:lineRule="auto"/>
              <w:ind w:firstLine="709"/>
              <w:rPr>
                <w:rFonts w:ascii="Times New Roman" w:hAnsi="Times New Roman"/>
                <w:bCs/>
                <w:sz w:val="24"/>
                <w:szCs w:val="24"/>
                <w:highlight w:val="green"/>
              </w:rPr>
            </w:pPr>
          </w:p>
        </w:tc>
      </w:tr>
      <w:tr w:rsidR="002C2F8A" w:rsidRPr="00110B9C" w14:paraId="42681915" w14:textId="77777777" w:rsidTr="00741121">
        <w:trPr>
          <w:trHeight w:val="159"/>
          <w:tblHeader/>
        </w:trPr>
        <w:tc>
          <w:tcPr>
            <w:tcW w:w="2263" w:type="dxa"/>
            <w:tcBorders>
              <w:top w:val="single" w:sz="4" w:space="0" w:color="auto"/>
              <w:left w:val="single" w:sz="4" w:space="0" w:color="auto"/>
              <w:bottom w:val="single" w:sz="4" w:space="0" w:color="auto"/>
              <w:right w:val="single" w:sz="4" w:space="0" w:color="auto"/>
            </w:tcBorders>
            <w:hideMark/>
          </w:tcPr>
          <w:p w14:paraId="2D5E38C5" w14:textId="77777777" w:rsidR="002C2F8A" w:rsidRPr="00110B9C" w:rsidRDefault="002C2F8A" w:rsidP="00741121">
            <w:pPr>
              <w:spacing w:line="240" w:lineRule="auto"/>
              <w:jc w:val="center"/>
              <w:rPr>
                <w:rFonts w:ascii="Times New Roman" w:hAnsi="Times New Roman"/>
                <w:bCs/>
                <w:sz w:val="24"/>
                <w:szCs w:val="24"/>
                <w:highlight w:val="green"/>
              </w:rPr>
            </w:pPr>
            <w:r w:rsidRPr="00110B9C">
              <w:rPr>
                <w:rFonts w:ascii="Times New Roman" w:hAnsi="Times New Roman"/>
                <w:bCs/>
                <w:sz w:val="24"/>
                <w:szCs w:val="24"/>
                <w:highlight w:val="green"/>
              </w:rPr>
              <w:t xml:space="preserve">Вид </w:t>
            </w:r>
            <w:r w:rsidR="00B306BB" w:rsidRPr="00110B9C">
              <w:rPr>
                <w:rFonts w:ascii="Times New Roman" w:hAnsi="Times New Roman"/>
                <w:bCs/>
                <w:sz w:val="24"/>
                <w:szCs w:val="24"/>
                <w:highlight w:val="green"/>
              </w:rPr>
              <w:t xml:space="preserve">дефектов </w:t>
            </w:r>
          </w:p>
        </w:tc>
        <w:tc>
          <w:tcPr>
            <w:tcW w:w="3969" w:type="dxa"/>
            <w:tcBorders>
              <w:top w:val="single" w:sz="4" w:space="0" w:color="auto"/>
              <w:left w:val="single" w:sz="4" w:space="0" w:color="auto"/>
              <w:bottom w:val="single" w:sz="4" w:space="0" w:color="auto"/>
              <w:right w:val="single" w:sz="4" w:space="0" w:color="auto"/>
            </w:tcBorders>
            <w:hideMark/>
          </w:tcPr>
          <w:p w14:paraId="12B4A487" w14:textId="77777777" w:rsidR="002C2F8A" w:rsidRPr="00110B9C" w:rsidRDefault="002C2F8A" w:rsidP="00F77D1B">
            <w:pPr>
              <w:spacing w:line="240" w:lineRule="auto"/>
              <w:jc w:val="center"/>
              <w:rPr>
                <w:rFonts w:ascii="Times New Roman" w:hAnsi="Times New Roman"/>
                <w:bCs/>
                <w:sz w:val="24"/>
                <w:szCs w:val="24"/>
                <w:highlight w:val="green"/>
              </w:rPr>
            </w:pPr>
            <w:r w:rsidRPr="00110B9C">
              <w:rPr>
                <w:rFonts w:ascii="Times New Roman" w:hAnsi="Times New Roman"/>
                <w:bCs/>
                <w:sz w:val="24"/>
                <w:szCs w:val="24"/>
                <w:highlight w:val="green"/>
              </w:rPr>
              <w:t>Возможные причины возникновения</w:t>
            </w:r>
          </w:p>
        </w:tc>
        <w:tc>
          <w:tcPr>
            <w:tcW w:w="3407" w:type="dxa"/>
            <w:tcBorders>
              <w:top w:val="single" w:sz="4" w:space="0" w:color="auto"/>
              <w:left w:val="single" w:sz="4" w:space="0" w:color="auto"/>
              <w:bottom w:val="single" w:sz="4" w:space="0" w:color="auto"/>
              <w:right w:val="single" w:sz="4" w:space="0" w:color="auto"/>
            </w:tcBorders>
          </w:tcPr>
          <w:p w14:paraId="3718830B" w14:textId="77777777" w:rsidR="002C2F8A" w:rsidRPr="00110B9C" w:rsidRDefault="002C2F8A" w:rsidP="00741121">
            <w:pPr>
              <w:spacing w:line="240" w:lineRule="auto"/>
              <w:jc w:val="center"/>
              <w:rPr>
                <w:rFonts w:ascii="Times New Roman" w:hAnsi="Times New Roman"/>
                <w:bCs/>
                <w:sz w:val="24"/>
                <w:szCs w:val="24"/>
                <w:highlight w:val="green"/>
              </w:rPr>
            </w:pPr>
            <w:r w:rsidRPr="00110B9C">
              <w:rPr>
                <w:rFonts w:ascii="Times New Roman" w:hAnsi="Times New Roman"/>
                <w:bCs/>
                <w:sz w:val="24"/>
                <w:szCs w:val="24"/>
                <w:highlight w:val="green"/>
              </w:rPr>
              <w:t>Проявление дефекта</w:t>
            </w:r>
            <w:r w:rsidR="0010310F" w:rsidRPr="00110B9C">
              <w:rPr>
                <w:rFonts w:ascii="Times New Roman" w:hAnsi="Times New Roman"/>
                <w:sz w:val="24"/>
                <w:szCs w:val="24"/>
                <w:highlight w:val="green"/>
              </w:rPr>
              <w:t xml:space="preserve"> </w:t>
            </w:r>
          </w:p>
        </w:tc>
      </w:tr>
      <w:tr w:rsidR="002C2F8A" w:rsidRPr="00110B9C" w14:paraId="55184AA1" w14:textId="77777777" w:rsidTr="006F28D5">
        <w:trPr>
          <w:trHeight w:val="159"/>
          <w:tblHeader/>
        </w:trPr>
        <w:tc>
          <w:tcPr>
            <w:tcW w:w="2263" w:type="dxa"/>
            <w:tcBorders>
              <w:top w:val="single" w:sz="4" w:space="0" w:color="auto"/>
              <w:left w:val="single" w:sz="4" w:space="0" w:color="auto"/>
              <w:bottom w:val="single" w:sz="4" w:space="0" w:color="auto"/>
              <w:right w:val="single" w:sz="4" w:space="0" w:color="auto"/>
            </w:tcBorders>
            <w:vAlign w:val="center"/>
          </w:tcPr>
          <w:p w14:paraId="2E971D89" w14:textId="77777777" w:rsidR="002C2F8A" w:rsidRPr="00110B9C" w:rsidRDefault="002C2F8A" w:rsidP="00F77D1B">
            <w:pPr>
              <w:rPr>
                <w:rFonts w:ascii="Times New Roman" w:hAnsi="Times New Roman"/>
                <w:b/>
                <w:sz w:val="24"/>
                <w:szCs w:val="24"/>
                <w:highlight w:val="green"/>
              </w:rPr>
            </w:pPr>
            <w:r w:rsidRPr="00110B9C">
              <w:rPr>
                <w:rFonts w:ascii="Times New Roman" w:hAnsi="Times New Roman"/>
                <w:sz w:val="24"/>
                <w:szCs w:val="24"/>
                <w:highlight w:val="green"/>
              </w:rPr>
              <w:t>Продольные, поперечные и угловые трещины, трещины, делящие плиту на две и более частей</w:t>
            </w:r>
          </w:p>
        </w:tc>
        <w:tc>
          <w:tcPr>
            <w:tcW w:w="3969" w:type="dxa"/>
            <w:tcBorders>
              <w:top w:val="single" w:sz="4" w:space="0" w:color="auto"/>
              <w:left w:val="single" w:sz="4" w:space="0" w:color="auto"/>
              <w:bottom w:val="single" w:sz="4" w:space="0" w:color="auto"/>
              <w:right w:val="single" w:sz="4" w:space="0" w:color="auto"/>
            </w:tcBorders>
            <w:vAlign w:val="center"/>
          </w:tcPr>
          <w:p w14:paraId="7654E19D" w14:textId="77777777" w:rsidR="002C2F8A" w:rsidRPr="00110B9C" w:rsidRDefault="002C2F8A" w:rsidP="006E34F0">
            <w:pPr>
              <w:spacing w:line="228" w:lineRule="auto"/>
              <w:rPr>
                <w:rFonts w:ascii="Times New Roman" w:hAnsi="Times New Roman"/>
                <w:b/>
                <w:sz w:val="24"/>
                <w:szCs w:val="24"/>
                <w:highlight w:val="green"/>
              </w:rPr>
            </w:pPr>
            <w:r w:rsidRPr="00110B9C">
              <w:rPr>
                <w:rFonts w:ascii="Times New Roman" w:hAnsi="Times New Roman"/>
                <w:sz w:val="24"/>
                <w:szCs w:val="24"/>
                <w:highlight w:val="green"/>
              </w:rPr>
              <w:t>Воздействие повторяющихся эксплуатационных нагрузок, а также температурные напряжения и недостаточная несущая способность основания</w:t>
            </w:r>
          </w:p>
        </w:tc>
        <w:tc>
          <w:tcPr>
            <w:tcW w:w="3407" w:type="dxa"/>
            <w:tcBorders>
              <w:top w:val="single" w:sz="4" w:space="0" w:color="auto"/>
              <w:left w:val="single" w:sz="4" w:space="0" w:color="auto"/>
              <w:bottom w:val="single" w:sz="4" w:space="0" w:color="auto"/>
              <w:right w:val="single" w:sz="4" w:space="0" w:color="auto"/>
            </w:tcBorders>
          </w:tcPr>
          <w:p w14:paraId="316043DD" w14:textId="77777777" w:rsidR="0084529A" w:rsidRPr="00110B9C" w:rsidRDefault="00E373ED" w:rsidP="006E34F0">
            <w:pPr>
              <w:spacing w:after="0" w:line="228" w:lineRule="auto"/>
              <w:jc w:val="both"/>
              <w:rPr>
                <w:rFonts w:ascii="Times New Roman" w:hAnsi="Times New Roman"/>
                <w:i/>
                <w:color w:val="C00000"/>
                <w:sz w:val="24"/>
                <w:szCs w:val="24"/>
                <w:highlight w:val="green"/>
              </w:rPr>
            </w:pPr>
            <w:r w:rsidRPr="00110B9C">
              <w:rPr>
                <w:rFonts w:ascii="Times New Roman" w:hAnsi="Times New Roman"/>
                <w:sz w:val="24"/>
                <w:szCs w:val="24"/>
                <w:highlight w:val="green"/>
              </w:rPr>
              <w:t xml:space="preserve">Проявляются в нарушении целостности плит. </w:t>
            </w:r>
            <w:r w:rsidR="0035035F" w:rsidRPr="00110B9C">
              <w:rPr>
                <w:rFonts w:ascii="Times New Roman" w:hAnsi="Times New Roman"/>
                <w:sz w:val="24"/>
                <w:szCs w:val="24"/>
                <w:highlight w:val="green"/>
              </w:rPr>
              <w:t>При двухслойной конструкции покрытия возможно отраженное трещинообразование</w:t>
            </w:r>
          </w:p>
        </w:tc>
      </w:tr>
      <w:tr w:rsidR="002C2F8A" w:rsidRPr="00110B9C" w14:paraId="47504DAF" w14:textId="77777777" w:rsidTr="004B6F68">
        <w:trPr>
          <w:trHeight w:val="159"/>
          <w:tblHeader/>
        </w:trPr>
        <w:tc>
          <w:tcPr>
            <w:tcW w:w="2263" w:type="dxa"/>
            <w:tcBorders>
              <w:top w:val="single" w:sz="4" w:space="0" w:color="auto"/>
              <w:left w:val="single" w:sz="4" w:space="0" w:color="auto"/>
              <w:bottom w:val="single" w:sz="4" w:space="0" w:color="auto"/>
              <w:right w:val="single" w:sz="4" w:space="0" w:color="auto"/>
            </w:tcBorders>
            <w:vAlign w:val="center"/>
          </w:tcPr>
          <w:p w14:paraId="1FF3D80F" w14:textId="77777777" w:rsidR="002C2F8A" w:rsidRPr="00110B9C" w:rsidRDefault="002C2F8A" w:rsidP="00F77D1B">
            <w:pPr>
              <w:rPr>
                <w:rFonts w:ascii="Times New Roman" w:hAnsi="Times New Roman"/>
                <w:sz w:val="24"/>
                <w:szCs w:val="24"/>
                <w:highlight w:val="green"/>
              </w:rPr>
            </w:pPr>
            <w:r w:rsidRPr="00110B9C">
              <w:rPr>
                <w:rFonts w:ascii="Times New Roman" w:hAnsi="Times New Roman"/>
                <w:sz w:val="24"/>
                <w:szCs w:val="24"/>
                <w:highlight w:val="green"/>
              </w:rPr>
              <w:t>Сколы углов и кромок плит</w:t>
            </w:r>
          </w:p>
        </w:tc>
        <w:tc>
          <w:tcPr>
            <w:tcW w:w="3969" w:type="dxa"/>
            <w:tcBorders>
              <w:top w:val="single" w:sz="4" w:space="0" w:color="auto"/>
              <w:left w:val="single" w:sz="4" w:space="0" w:color="auto"/>
              <w:bottom w:val="single" w:sz="4" w:space="0" w:color="auto"/>
              <w:right w:val="single" w:sz="4" w:space="0" w:color="auto"/>
            </w:tcBorders>
            <w:vAlign w:val="center"/>
          </w:tcPr>
          <w:p w14:paraId="68B47B8F" w14:textId="77777777" w:rsidR="002C2F8A" w:rsidRPr="00110B9C" w:rsidRDefault="002C2F8A" w:rsidP="006E34F0">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 xml:space="preserve">В результате: воздействия эксплуатационных нагрузок, засорения швов несжимаемым материалом и возникновения </w:t>
            </w:r>
            <w:proofErr w:type="spellStart"/>
            <w:r w:rsidRPr="00110B9C">
              <w:rPr>
                <w:rFonts w:ascii="Times New Roman" w:hAnsi="Times New Roman"/>
                <w:sz w:val="24"/>
                <w:szCs w:val="24"/>
                <w:highlight w:val="green"/>
              </w:rPr>
              <w:t>сверхрасчетных</w:t>
            </w:r>
            <w:proofErr w:type="spellEnd"/>
            <w:r w:rsidRPr="00110B9C">
              <w:rPr>
                <w:rFonts w:ascii="Times New Roman" w:hAnsi="Times New Roman"/>
                <w:sz w:val="24"/>
                <w:szCs w:val="24"/>
                <w:highlight w:val="green"/>
              </w:rPr>
              <w:t xml:space="preserve"> напряжений, нар</w:t>
            </w:r>
            <w:r w:rsidR="00064449" w:rsidRPr="00110B9C">
              <w:rPr>
                <w:rFonts w:ascii="Times New Roman" w:hAnsi="Times New Roman"/>
                <w:sz w:val="24"/>
                <w:szCs w:val="24"/>
                <w:highlight w:val="green"/>
              </w:rPr>
              <w:t>ушения технологии строительства</w:t>
            </w:r>
          </w:p>
        </w:tc>
        <w:tc>
          <w:tcPr>
            <w:tcW w:w="3407" w:type="dxa"/>
            <w:tcBorders>
              <w:top w:val="single" w:sz="4" w:space="0" w:color="auto"/>
              <w:left w:val="single" w:sz="4" w:space="0" w:color="auto"/>
              <w:bottom w:val="single" w:sz="4" w:space="0" w:color="auto"/>
              <w:right w:val="single" w:sz="4" w:space="0" w:color="auto"/>
            </w:tcBorders>
          </w:tcPr>
          <w:p w14:paraId="6EF4FB0E" w14:textId="77777777" w:rsidR="002C2F8A" w:rsidRPr="00110B9C" w:rsidRDefault="002C2F8A" w:rsidP="006E34F0">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 xml:space="preserve">Сколы представляют собой разрушение углов и кромок плит (или раскрытых трещин) в зоне до 0,6 м от шва. Плоскость скола обычно проходит под углом к плоскости грани </w:t>
            </w:r>
            <w:r w:rsidR="00064449" w:rsidRPr="00110B9C">
              <w:rPr>
                <w:rFonts w:ascii="Times New Roman" w:hAnsi="Times New Roman"/>
                <w:sz w:val="24"/>
                <w:szCs w:val="24"/>
                <w:highlight w:val="green"/>
              </w:rPr>
              <w:t>плиты и не на всю толщину плиты</w:t>
            </w:r>
          </w:p>
        </w:tc>
      </w:tr>
      <w:tr w:rsidR="001A7B05" w:rsidRPr="00110B9C" w14:paraId="040495CD" w14:textId="77777777" w:rsidTr="004B6F68">
        <w:trPr>
          <w:trHeight w:val="159"/>
          <w:tblHeader/>
        </w:trPr>
        <w:tc>
          <w:tcPr>
            <w:tcW w:w="2263" w:type="dxa"/>
            <w:tcBorders>
              <w:top w:val="single" w:sz="4" w:space="0" w:color="auto"/>
              <w:left w:val="single" w:sz="4" w:space="0" w:color="auto"/>
              <w:bottom w:val="single" w:sz="4" w:space="0" w:color="auto"/>
              <w:right w:val="single" w:sz="4" w:space="0" w:color="auto"/>
            </w:tcBorders>
            <w:vAlign w:val="center"/>
          </w:tcPr>
          <w:p w14:paraId="6EC10751" w14:textId="77777777" w:rsidR="001A7B05" w:rsidRPr="00110B9C" w:rsidRDefault="001A7B05" w:rsidP="00F77D1B">
            <w:pPr>
              <w:rPr>
                <w:rFonts w:ascii="Times New Roman" w:hAnsi="Times New Roman"/>
                <w:sz w:val="24"/>
                <w:szCs w:val="24"/>
                <w:highlight w:val="green"/>
              </w:rPr>
            </w:pPr>
            <w:r w:rsidRPr="00110B9C">
              <w:rPr>
                <w:rFonts w:ascii="Times New Roman" w:hAnsi="Times New Roman"/>
                <w:sz w:val="24"/>
                <w:szCs w:val="24"/>
                <w:highlight w:val="green"/>
              </w:rPr>
              <w:t>Шелушение</w:t>
            </w:r>
          </w:p>
        </w:tc>
        <w:tc>
          <w:tcPr>
            <w:tcW w:w="3969" w:type="dxa"/>
            <w:tcBorders>
              <w:top w:val="single" w:sz="4" w:space="0" w:color="auto"/>
              <w:left w:val="single" w:sz="4" w:space="0" w:color="auto"/>
              <w:right w:val="single" w:sz="4" w:space="0" w:color="auto"/>
            </w:tcBorders>
            <w:vAlign w:val="center"/>
          </w:tcPr>
          <w:p w14:paraId="7E4298F8" w14:textId="77777777" w:rsidR="001A7B05" w:rsidRPr="00110B9C" w:rsidRDefault="001A7B05" w:rsidP="006E34F0">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В результате: нарушения технологии укладки и отделки поверхности бетона, применения антигололедных реагентов, агрессивных к бетону, замораживания-оттаивания бетона при его пониженной морозостойкости, температурного воздействия газовоздушных струй авиадвигателей</w:t>
            </w:r>
          </w:p>
        </w:tc>
        <w:tc>
          <w:tcPr>
            <w:tcW w:w="3407" w:type="dxa"/>
            <w:tcBorders>
              <w:top w:val="single" w:sz="4" w:space="0" w:color="auto"/>
              <w:left w:val="single" w:sz="4" w:space="0" w:color="auto"/>
              <w:bottom w:val="single" w:sz="4" w:space="0" w:color="auto"/>
              <w:right w:val="single" w:sz="4" w:space="0" w:color="auto"/>
            </w:tcBorders>
          </w:tcPr>
          <w:p w14:paraId="5BF36DAF" w14:textId="77777777" w:rsidR="001A7B05" w:rsidRPr="00110B9C" w:rsidRDefault="001A7B05" w:rsidP="006E34F0">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Шелушение проявляется в отслоении цементного камня с поверхности плиты и последующем оголении крупного заполнителя (щебня). В результате на поверхности плиты появляются неровности глубиной от 0,3 до 4 см</w:t>
            </w:r>
            <w:r w:rsidR="00A37FB1" w:rsidRPr="00110B9C">
              <w:rPr>
                <w:rFonts w:ascii="Times New Roman" w:hAnsi="Times New Roman"/>
                <w:sz w:val="24"/>
                <w:szCs w:val="24"/>
                <w:highlight w:val="green"/>
              </w:rPr>
              <w:t>.</w:t>
            </w:r>
          </w:p>
          <w:p w14:paraId="24C3BBB3" w14:textId="77777777" w:rsidR="004B1186" w:rsidRPr="00110B9C" w:rsidRDefault="004B1186" w:rsidP="006E34F0">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Шелушение дифференцируется по глубине: на поверхностное (глубиной до 0,5 см) и глубокое (свыше 0,5 см), а также по площади распространения на плите: на очаговое и сплошное</w:t>
            </w:r>
          </w:p>
        </w:tc>
      </w:tr>
      <w:tr w:rsidR="002C2F8A" w:rsidRPr="00110B9C" w14:paraId="64A9BC0D" w14:textId="77777777" w:rsidTr="004B6F68">
        <w:trPr>
          <w:trHeight w:val="159"/>
          <w:tblHeader/>
        </w:trPr>
        <w:tc>
          <w:tcPr>
            <w:tcW w:w="2263" w:type="dxa"/>
            <w:tcBorders>
              <w:top w:val="single" w:sz="4" w:space="0" w:color="auto"/>
              <w:left w:val="single" w:sz="4" w:space="0" w:color="auto"/>
              <w:right w:val="single" w:sz="4" w:space="0" w:color="auto"/>
            </w:tcBorders>
            <w:vAlign w:val="center"/>
          </w:tcPr>
          <w:p w14:paraId="3EF38FCC" w14:textId="77777777" w:rsidR="00323DE4" w:rsidRPr="00110B9C" w:rsidRDefault="00323DE4" w:rsidP="00F77D1B">
            <w:pPr>
              <w:rPr>
                <w:rFonts w:ascii="Times New Roman" w:hAnsi="Times New Roman"/>
                <w:sz w:val="24"/>
                <w:szCs w:val="24"/>
                <w:highlight w:val="green"/>
              </w:rPr>
            </w:pPr>
            <w:r w:rsidRPr="00110B9C">
              <w:rPr>
                <w:rFonts w:ascii="Times New Roman" w:hAnsi="Times New Roman"/>
                <w:sz w:val="24"/>
                <w:szCs w:val="24"/>
                <w:highlight w:val="green"/>
              </w:rPr>
              <w:t>Сетка трещин</w:t>
            </w:r>
          </w:p>
        </w:tc>
        <w:tc>
          <w:tcPr>
            <w:tcW w:w="3969" w:type="dxa"/>
            <w:tcBorders>
              <w:top w:val="single" w:sz="4" w:space="0" w:color="auto"/>
              <w:left w:val="single" w:sz="4" w:space="0" w:color="auto"/>
              <w:bottom w:val="single" w:sz="4" w:space="0" w:color="auto"/>
              <w:right w:val="single" w:sz="4" w:space="0" w:color="auto"/>
            </w:tcBorders>
            <w:vAlign w:val="center"/>
          </w:tcPr>
          <w:p w14:paraId="20E05309" w14:textId="77777777" w:rsidR="002C2F8A" w:rsidRPr="00110B9C" w:rsidRDefault="002C2F8A" w:rsidP="006E34F0">
            <w:pPr>
              <w:spacing w:after="0" w:line="228" w:lineRule="auto"/>
              <w:ind w:firstLine="33"/>
              <w:jc w:val="both"/>
              <w:rPr>
                <w:rFonts w:ascii="Times New Roman" w:hAnsi="Times New Roman"/>
                <w:sz w:val="24"/>
                <w:szCs w:val="24"/>
                <w:highlight w:val="green"/>
              </w:rPr>
            </w:pPr>
            <w:r w:rsidRPr="00110B9C">
              <w:rPr>
                <w:rFonts w:ascii="Times New Roman" w:hAnsi="Times New Roman"/>
                <w:sz w:val="24"/>
                <w:szCs w:val="24"/>
                <w:highlight w:val="green"/>
              </w:rPr>
              <w:t>В процессе твердения бетона в результате его усадки при недостаточном уходе за твердением</w:t>
            </w:r>
            <w:r w:rsidR="00111D65" w:rsidRPr="00110B9C">
              <w:rPr>
                <w:rFonts w:ascii="Times New Roman" w:hAnsi="Times New Roman"/>
                <w:sz w:val="24"/>
                <w:szCs w:val="24"/>
                <w:highlight w:val="green"/>
              </w:rPr>
              <w:t>, а также над арматурной сеткой</w:t>
            </w:r>
          </w:p>
        </w:tc>
        <w:tc>
          <w:tcPr>
            <w:tcW w:w="3407" w:type="dxa"/>
            <w:tcBorders>
              <w:top w:val="single" w:sz="4" w:space="0" w:color="auto"/>
              <w:left w:val="single" w:sz="4" w:space="0" w:color="auto"/>
              <w:bottom w:val="single" w:sz="4" w:space="0" w:color="auto"/>
              <w:right w:val="single" w:sz="4" w:space="0" w:color="auto"/>
            </w:tcBorders>
          </w:tcPr>
          <w:p w14:paraId="58DE5683" w14:textId="11892444" w:rsidR="002C2F8A" w:rsidRPr="00110B9C" w:rsidRDefault="00111D65" w:rsidP="006E34F0">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Сетка трещин, в т.ч. у</w:t>
            </w:r>
            <w:r w:rsidR="000A6E81" w:rsidRPr="00110B9C">
              <w:rPr>
                <w:rFonts w:ascii="Times New Roman" w:hAnsi="Times New Roman"/>
                <w:sz w:val="24"/>
                <w:szCs w:val="24"/>
                <w:highlight w:val="green"/>
              </w:rPr>
              <w:t>садочные трещины</w:t>
            </w:r>
            <w:r w:rsidR="006D7BBE" w:rsidRPr="00110B9C">
              <w:rPr>
                <w:rFonts w:ascii="Times New Roman" w:hAnsi="Times New Roman"/>
                <w:sz w:val="24"/>
                <w:szCs w:val="24"/>
                <w:highlight w:val="green"/>
              </w:rPr>
              <w:t>,</w:t>
            </w:r>
            <w:r w:rsidR="000A6E81" w:rsidRPr="00110B9C">
              <w:rPr>
                <w:rFonts w:ascii="Times New Roman" w:hAnsi="Times New Roman"/>
                <w:sz w:val="24"/>
                <w:szCs w:val="24"/>
                <w:highlight w:val="green"/>
              </w:rPr>
              <w:t xml:space="preserve"> представля</w:t>
            </w:r>
            <w:r w:rsidR="003319EF" w:rsidRPr="00110B9C">
              <w:rPr>
                <w:rFonts w:ascii="Times New Roman" w:hAnsi="Times New Roman"/>
                <w:sz w:val="24"/>
                <w:szCs w:val="24"/>
                <w:highlight w:val="green"/>
              </w:rPr>
              <w:t>е</w:t>
            </w:r>
            <w:r w:rsidR="000A6E81" w:rsidRPr="00110B9C">
              <w:rPr>
                <w:rFonts w:ascii="Times New Roman" w:hAnsi="Times New Roman"/>
                <w:sz w:val="24"/>
                <w:szCs w:val="24"/>
                <w:highlight w:val="green"/>
              </w:rPr>
              <w:t>т собой волосяные трещины</w:t>
            </w:r>
            <w:r w:rsidR="00AD3B8C" w:rsidRPr="00110B9C">
              <w:rPr>
                <w:rFonts w:ascii="Times New Roman" w:hAnsi="Times New Roman"/>
                <w:sz w:val="24"/>
                <w:szCs w:val="24"/>
                <w:highlight w:val="green"/>
              </w:rPr>
              <w:t xml:space="preserve"> (шириной раскрытия до 0,1</w:t>
            </w:r>
            <w:r w:rsidR="0021063C" w:rsidRPr="00110B9C">
              <w:rPr>
                <w:rFonts w:ascii="Times New Roman" w:hAnsi="Times New Roman"/>
                <w:sz w:val="24"/>
                <w:szCs w:val="24"/>
                <w:highlight w:val="green"/>
              </w:rPr>
              <w:t> </w:t>
            </w:r>
            <w:r w:rsidR="00AD3B8C" w:rsidRPr="00110B9C">
              <w:rPr>
                <w:rFonts w:ascii="Times New Roman" w:hAnsi="Times New Roman"/>
                <w:sz w:val="24"/>
                <w:szCs w:val="24"/>
                <w:highlight w:val="green"/>
              </w:rPr>
              <w:t>мм)</w:t>
            </w:r>
            <w:r w:rsidR="000A6E81" w:rsidRPr="00110B9C">
              <w:rPr>
                <w:rFonts w:ascii="Times New Roman" w:hAnsi="Times New Roman"/>
                <w:sz w:val="24"/>
                <w:szCs w:val="24"/>
                <w:highlight w:val="green"/>
              </w:rPr>
              <w:t xml:space="preserve">, </w:t>
            </w:r>
            <w:r w:rsidR="00997AC9" w:rsidRPr="00110B9C">
              <w:rPr>
                <w:rFonts w:ascii="Times New Roman" w:hAnsi="Times New Roman"/>
                <w:b/>
                <w:sz w:val="24"/>
                <w:szCs w:val="24"/>
                <w:highlight w:val="green"/>
              </w:rPr>
              <w:t>как правило</w:t>
            </w:r>
            <w:r w:rsidR="00323DE4" w:rsidRPr="00110B9C">
              <w:rPr>
                <w:rFonts w:ascii="Times New Roman" w:hAnsi="Times New Roman"/>
                <w:sz w:val="24"/>
                <w:szCs w:val="24"/>
                <w:highlight w:val="green"/>
              </w:rPr>
              <w:t>,</w:t>
            </w:r>
            <w:r w:rsidR="000A6E81" w:rsidRPr="00110B9C">
              <w:rPr>
                <w:rFonts w:ascii="Times New Roman" w:hAnsi="Times New Roman"/>
                <w:sz w:val="24"/>
                <w:szCs w:val="24"/>
                <w:highlight w:val="green"/>
              </w:rPr>
              <w:t xml:space="preserve"> замкнутого контура, длиной от нескольких сантиметров до нескольких десятков сантиметров, которые распространяются не на всю толщину плиты</w:t>
            </w:r>
          </w:p>
        </w:tc>
      </w:tr>
      <w:tr w:rsidR="002C2F8A" w:rsidRPr="00110B9C" w14:paraId="353D656B" w14:textId="77777777" w:rsidTr="004B6F68">
        <w:trPr>
          <w:trHeight w:val="159"/>
          <w:tblHeader/>
        </w:trPr>
        <w:tc>
          <w:tcPr>
            <w:tcW w:w="2263" w:type="dxa"/>
            <w:tcBorders>
              <w:left w:val="single" w:sz="4" w:space="0" w:color="auto"/>
              <w:right w:val="single" w:sz="4" w:space="0" w:color="auto"/>
            </w:tcBorders>
            <w:vAlign w:val="center"/>
          </w:tcPr>
          <w:p w14:paraId="5EA01E1B" w14:textId="77777777" w:rsidR="002C2F8A" w:rsidRPr="00110B9C" w:rsidRDefault="002C2F8A" w:rsidP="00F77D1B">
            <w:pPr>
              <w:rPr>
                <w:rFonts w:ascii="Times New Roman" w:hAnsi="Times New Roman"/>
                <w:sz w:val="24"/>
                <w:szCs w:val="24"/>
                <w:highlight w:val="green"/>
              </w:rPr>
            </w:pPr>
            <w:r w:rsidRPr="00110B9C">
              <w:rPr>
                <w:rFonts w:ascii="Times New Roman" w:hAnsi="Times New Roman"/>
                <w:sz w:val="24"/>
                <w:szCs w:val="24"/>
                <w:highlight w:val="green"/>
              </w:rPr>
              <w:lastRenderedPageBreak/>
              <w:t>D-образное растрескивание</w:t>
            </w:r>
          </w:p>
        </w:tc>
        <w:tc>
          <w:tcPr>
            <w:tcW w:w="3969" w:type="dxa"/>
            <w:tcBorders>
              <w:top w:val="single" w:sz="4" w:space="0" w:color="auto"/>
              <w:left w:val="single" w:sz="4" w:space="0" w:color="auto"/>
              <w:bottom w:val="single" w:sz="4" w:space="0" w:color="auto"/>
              <w:right w:val="single" w:sz="4" w:space="0" w:color="auto"/>
            </w:tcBorders>
            <w:vAlign w:val="center"/>
          </w:tcPr>
          <w:p w14:paraId="3FAFD46A" w14:textId="77777777" w:rsidR="008512BA" w:rsidRPr="00110B9C" w:rsidRDefault="008512BA" w:rsidP="00741121">
            <w:pPr>
              <w:rPr>
                <w:rFonts w:ascii="Times New Roman" w:hAnsi="Times New Roman"/>
                <w:sz w:val="24"/>
                <w:szCs w:val="24"/>
                <w:highlight w:val="green"/>
              </w:rPr>
            </w:pPr>
            <w:r w:rsidRPr="00110B9C">
              <w:rPr>
                <w:rFonts w:ascii="Times New Roman" w:hAnsi="Times New Roman"/>
                <w:sz w:val="24"/>
                <w:szCs w:val="24"/>
                <w:highlight w:val="green"/>
              </w:rPr>
              <w:t xml:space="preserve">В результате: щелочной реакции между составляющими цемента и щебня, обжатия бетона при температурных деформациях плит и возникновения </w:t>
            </w:r>
            <w:proofErr w:type="spellStart"/>
            <w:r w:rsidRPr="00110B9C">
              <w:rPr>
                <w:rFonts w:ascii="Times New Roman" w:hAnsi="Times New Roman"/>
                <w:sz w:val="24"/>
                <w:szCs w:val="24"/>
                <w:highlight w:val="green"/>
              </w:rPr>
              <w:t>сверхрасчетных</w:t>
            </w:r>
            <w:proofErr w:type="spellEnd"/>
            <w:r w:rsidRPr="00110B9C">
              <w:rPr>
                <w:rFonts w:ascii="Times New Roman" w:hAnsi="Times New Roman"/>
                <w:sz w:val="24"/>
                <w:szCs w:val="24"/>
                <w:highlight w:val="green"/>
              </w:rPr>
              <w:t xml:space="preserve"> напряжений</w:t>
            </w:r>
          </w:p>
        </w:tc>
        <w:tc>
          <w:tcPr>
            <w:tcW w:w="3407" w:type="dxa"/>
            <w:tcBorders>
              <w:top w:val="single" w:sz="4" w:space="0" w:color="auto"/>
              <w:left w:val="single" w:sz="4" w:space="0" w:color="auto"/>
              <w:bottom w:val="single" w:sz="4" w:space="0" w:color="auto"/>
              <w:right w:val="single" w:sz="4" w:space="0" w:color="auto"/>
            </w:tcBorders>
          </w:tcPr>
          <w:p w14:paraId="5774C1D8" w14:textId="41EA3C75" w:rsidR="002C2F8A" w:rsidRPr="00110B9C" w:rsidRDefault="002C2F8A" w:rsidP="006E34F0">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D-образное растрескивание проявляется виде узора (сетки) трещин, идущих параллельно шву</w:t>
            </w:r>
            <w:r w:rsidR="00A37FB1" w:rsidRPr="00110B9C">
              <w:rPr>
                <w:rFonts w:ascii="Times New Roman" w:hAnsi="Times New Roman"/>
                <w:sz w:val="24"/>
                <w:szCs w:val="24"/>
                <w:highlight w:val="green"/>
              </w:rPr>
              <w:t xml:space="preserve"> </w:t>
            </w:r>
            <w:r w:rsidRPr="00110B9C">
              <w:rPr>
                <w:rFonts w:ascii="Times New Roman" w:hAnsi="Times New Roman"/>
                <w:sz w:val="24"/>
                <w:szCs w:val="24"/>
                <w:highlight w:val="green"/>
              </w:rPr>
              <w:t xml:space="preserve">в виде концентрических трещин в углу плиты. Вокруг этих трещин </w:t>
            </w:r>
            <w:r w:rsidR="00997AC9" w:rsidRPr="00110B9C">
              <w:rPr>
                <w:rFonts w:ascii="Times New Roman" w:hAnsi="Times New Roman"/>
                <w:b/>
                <w:sz w:val="24"/>
                <w:szCs w:val="24"/>
                <w:highlight w:val="green"/>
              </w:rPr>
              <w:t>может</w:t>
            </w:r>
            <w:r w:rsidRPr="00110B9C">
              <w:rPr>
                <w:rFonts w:ascii="Times New Roman" w:hAnsi="Times New Roman"/>
                <w:sz w:val="24"/>
                <w:szCs w:val="24"/>
                <w:highlight w:val="green"/>
              </w:rPr>
              <w:t xml:space="preserve"> наблюдаться потемнение покрытия вследствие концентрации влаги в трещинах</w:t>
            </w:r>
          </w:p>
        </w:tc>
      </w:tr>
      <w:tr w:rsidR="00D174C8" w:rsidRPr="00110B9C" w14:paraId="0F2E9D88" w14:textId="77777777" w:rsidTr="004B6F68">
        <w:trPr>
          <w:trHeight w:val="1491"/>
          <w:tblHeader/>
        </w:trPr>
        <w:tc>
          <w:tcPr>
            <w:tcW w:w="2263" w:type="dxa"/>
            <w:tcBorders>
              <w:left w:val="single" w:sz="4" w:space="0" w:color="auto"/>
              <w:right w:val="single" w:sz="4" w:space="0" w:color="auto"/>
            </w:tcBorders>
            <w:vAlign w:val="center"/>
          </w:tcPr>
          <w:p w14:paraId="0F688D92" w14:textId="77777777" w:rsidR="00D174C8" w:rsidRPr="00110B9C" w:rsidRDefault="00D174C8" w:rsidP="00D174C8">
            <w:pPr>
              <w:rPr>
                <w:rFonts w:ascii="Times New Roman" w:hAnsi="Times New Roman"/>
                <w:sz w:val="24"/>
                <w:szCs w:val="24"/>
                <w:highlight w:val="green"/>
              </w:rPr>
            </w:pPr>
            <w:r w:rsidRPr="00110B9C">
              <w:rPr>
                <w:rFonts w:ascii="Times New Roman" w:hAnsi="Times New Roman"/>
                <w:sz w:val="24"/>
                <w:szCs w:val="24"/>
                <w:highlight w:val="green"/>
              </w:rPr>
              <w:t>Просадка плит</w:t>
            </w:r>
          </w:p>
        </w:tc>
        <w:tc>
          <w:tcPr>
            <w:tcW w:w="3969" w:type="dxa"/>
            <w:tcBorders>
              <w:top w:val="single" w:sz="4" w:space="0" w:color="auto"/>
              <w:left w:val="single" w:sz="4" w:space="0" w:color="auto"/>
              <w:bottom w:val="single" w:sz="4" w:space="0" w:color="auto"/>
              <w:right w:val="single" w:sz="4" w:space="0" w:color="auto"/>
            </w:tcBorders>
          </w:tcPr>
          <w:p w14:paraId="390BC965" w14:textId="77777777" w:rsidR="00D174C8" w:rsidRPr="00110B9C" w:rsidRDefault="00D174C8" w:rsidP="006E34F0">
            <w:pPr>
              <w:spacing w:after="0" w:line="228" w:lineRule="auto"/>
              <w:ind w:firstLine="33"/>
              <w:jc w:val="both"/>
              <w:rPr>
                <w:rFonts w:ascii="Times New Roman" w:hAnsi="Times New Roman"/>
                <w:sz w:val="24"/>
                <w:szCs w:val="24"/>
                <w:highlight w:val="green"/>
              </w:rPr>
            </w:pPr>
            <w:r w:rsidRPr="00110B9C">
              <w:rPr>
                <w:rFonts w:ascii="Times New Roman" w:hAnsi="Times New Roman"/>
                <w:sz w:val="24"/>
                <w:szCs w:val="24"/>
                <w:highlight w:val="green"/>
              </w:rPr>
              <w:t xml:space="preserve">В результате </w:t>
            </w:r>
            <w:r w:rsidR="00C71EEA" w:rsidRPr="00110B9C">
              <w:rPr>
                <w:rFonts w:ascii="Times New Roman" w:hAnsi="Times New Roman"/>
                <w:sz w:val="24"/>
                <w:szCs w:val="24"/>
                <w:highlight w:val="green"/>
              </w:rPr>
              <w:t>деформационных процессов</w:t>
            </w:r>
            <w:r w:rsidRPr="00110B9C">
              <w:rPr>
                <w:rFonts w:ascii="Times New Roman" w:hAnsi="Times New Roman"/>
                <w:sz w:val="24"/>
                <w:szCs w:val="24"/>
                <w:highlight w:val="green"/>
              </w:rPr>
              <w:t xml:space="preserve"> </w:t>
            </w:r>
            <w:r w:rsidR="00C71EEA" w:rsidRPr="00110B9C">
              <w:rPr>
                <w:rFonts w:ascii="Times New Roman" w:hAnsi="Times New Roman"/>
                <w:sz w:val="24"/>
                <w:szCs w:val="24"/>
                <w:highlight w:val="green"/>
              </w:rPr>
              <w:t xml:space="preserve">грунтового и/или </w:t>
            </w:r>
            <w:r w:rsidRPr="00110B9C">
              <w:rPr>
                <w:rFonts w:ascii="Times New Roman" w:hAnsi="Times New Roman"/>
                <w:sz w:val="24"/>
                <w:szCs w:val="24"/>
                <w:highlight w:val="green"/>
              </w:rPr>
              <w:t>искусственного основания</w:t>
            </w:r>
          </w:p>
        </w:tc>
        <w:tc>
          <w:tcPr>
            <w:tcW w:w="3407" w:type="dxa"/>
            <w:tcBorders>
              <w:top w:val="single" w:sz="4" w:space="0" w:color="auto"/>
              <w:left w:val="single" w:sz="4" w:space="0" w:color="auto"/>
              <w:bottom w:val="single" w:sz="4" w:space="0" w:color="auto"/>
              <w:right w:val="single" w:sz="4" w:space="0" w:color="auto"/>
            </w:tcBorders>
          </w:tcPr>
          <w:p w14:paraId="1439F9BE" w14:textId="77777777" w:rsidR="00D174C8" w:rsidRPr="00110B9C" w:rsidRDefault="00D174C8" w:rsidP="006E34F0">
            <w:pPr>
              <w:spacing w:after="0" w:line="228" w:lineRule="auto"/>
              <w:ind w:firstLine="29"/>
              <w:rPr>
                <w:rFonts w:ascii="Times New Roman" w:hAnsi="Times New Roman"/>
                <w:sz w:val="24"/>
                <w:szCs w:val="24"/>
                <w:highlight w:val="green"/>
              </w:rPr>
            </w:pPr>
            <w:r w:rsidRPr="00110B9C">
              <w:rPr>
                <w:rFonts w:ascii="Times New Roman" w:hAnsi="Times New Roman"/>
                <w:sz w:val="24"/>
                <w:szCs w:val="24"/>
                <w:highlight w:val="green"/>
              </w:rPr>
              <w:t xml:space="preserve">Просадка </w:t>
            </w:r>
            <w:r w:rsidR="00C71EEA" w:rsidRPr="00110B9C">
              <w:rPr>
                <w:rFonts w:ascii="Times New Roman" w:hAnsi="Times New Roman"/>
                <w:sz w:val="24"/>
                <w:szCs w:val="24"/>
                <w:highlight w:val="green"/>
              </w:rPr>
              <w:t xml:space="preserve">проявляется в виде вертикального смещения плиты или нескольких плит с образованием </w:t>
            </w:r>
            <w:r w:rsidR="000A6E81" w:rsidRPr="00110B9C">
              <w:rPr>
                <w:rFonts w:ascii="Times New Roman" w:hAnsi="Times New Roman"/>
                <w:sz w:val="24"/>
                <w:szCs w:val="24"/>
                <w:highlight w:val="green"/>
              </w:rPr>
              <w:t xml:space="preserve">уступов или </w:t>
            </w:r>
            <w:r w:rsidR="00C71EEA" w:rsidRPr="00110B9C">
              <w:rPr>
                <w:rFonts w:ascii="Times New Roman" w:hAnsi="Times New Roman"/>
                <w:sz w:val="24"/>
                <w:szCs w:val="24"/>
                <w:highlight w:val="green"/>
              </w:rPr>
              <w:t>понижения поверхности покрытия</w:t>
            </w:r>
          </w:p>
        </w:tc>
      </w:tr>
      <w:tr w:rsidR="002C2F8A" w:rsidRPr="00110B9C" w14:paraId="591411A4" w14:textId="77777777" w:rsidTr="004B6F68">
        <w:trPr>
          <w:trHeight w:val="1491"/>
          <w:tblHeader/>
        </w:trPr>
        <w:tc>
          <w:tcPr>
            <w:tcW w:w="2263" w:type="dxa"/>
            <w:tcBorders>
              <w:left w:val="single" w:sz="4" w:space="0" w:color="auto"/>
              <w:right w:val="single" w:sz="4" w:space="0" w:color="auto"/>
            </w:tcBorders>
            <w:vAlign w:val="center"/>
          </w:tcPr>
          <w:p w14:paraId="0A5E2408" w14:textId="77777777" w:rsidR="002C2F8A" w:rsidRPr="00110B9C" w:rsidRDefault="002C2F8A" w:rsidP="00F77D1B">
            <w:pPr>
              <w:rPr>
                <w:rFonts w:ascii="Times New Roman" w:hAnsi="Times New Roman"/>
                <w:sz w:val="24"/>
                <w:szCs w:val="24"/>
                <w:highlight w:val="green"/>
              </w:rPr>
            </w:pPr>
            <w:r w:rsidRPr="00110B9C">
              <w:rPr>
                <w:rFonts w:ascii="Times New Roman" w:hAnsi="Times New Roman"/>
                <w:sz w:val="24"/>
                <w:szCs w:val="24"/>
                <w:highlight w:val="green"/>
              </w:rPr>
              <w:t>Уступы кромок плит</w:t>
            </w:r>
          </w:p>
        </w:tc>
        <w:tc>
          <w:tcPr>
            <w:tcW w:w="3969" w:type="dxa"/>
            <w:tcBorders>
              <w:top w:val="single" w:sz="4" w:space="0" w:color="auto"/>
              <w:left w:val="single" w:sz="4" w:space="0" w:color="auto"/>
              <w:bottom w:val="single" w:sz="4" w:space="0" w:color="auto"/>
              <w:right w:val="single" w:sz="4" w:space="0" w:color="auto"/>
            </w:tcBorders>
            <w:vAlign w:val="center"/>
          </w:tcPr>
          <w:p w14:paraId="5898EE2B" w14:textId="77777777" w:rsidR="002C2F8A" w:rsidRPr="00110B9C" w:rsidRDefault="002C2F8A" w:rsidP="005B2991">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Пучение или просадка плит, вызванные неудовлетворительной работой основания или разрушением нижележащего слоя.</w:t>
            </w:r>
            <w:r w:rsidR="000A6E81" w:rsidRPr="00110B9C">
              <w:rPr>
                <w:rFonts w:ascii="Times New Roman" w:hAnsi="Times New Roman"/>
                <w:color w:val="FF0000"/>
                <w:sz w:val="24"/>
                <w:szCs w:val="24"/>
                <w:highlight w:val="green"/>
              </w:rPr>
              <w:t xml:space="preserve"> </w:t>
            </w:r>
            <w:r w:rsidR="000A6E81" w:rsidRPr="00110B9C">
              <w:rPr>
                <w:rFonts w:ascii="Times New Roman" w:hAnsi="Times New Roman"/>
                <w:sz w:val="24"/>
                <w:szCs w:val="24"/>
                <w:highlight w:val="green"/>
              </w:rPr>
              <w:t>На сборном покрытии из плит ПАГ – нарушение технологии укладки плит</w:t>
            </w:r>
          </w:p>
        </w:tc>
        <w:tc>
          <w:tcPr>
            <w:tcW w:w="3407" w:type="dxa"/>
            <w:tcBorders>
              <w:top w:val="single" w:sz="4" w:space="0" w:color="auto"/>
              <w:left w:val="single" w:sz="4" w:space="0" w:color="auto"/>
              <w:bottom w:val="single" w:sz="4" w:space="0" w:color="auto"/>
              <w:right w:val="single" w:sz="4" w:space="0" w:color="auto"/>
            </w:tcBorders>
          </w:tcPr>
          <w:p w14:paraId="7DF5C85A" w14:textId="77777777" w:rsidR="002C2F8A" w:rsidRPr="00110B9C" w:rsidRDefault="002C2F8A" w:rsidP="006E34F0">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Уступы кромок плит и трещин представляют собой разницу в высоте краев шва или трещины</w:t>
            </w:r>
          </w:p>
        </w:tc>
      </w:tr>
      <w:tr w:rsidR="002C2F8A" w:rsidRPr="00110B9C" w14:paraId="738522DC" w14:textId="77777777" w:rsidTr="004B6F68">
        <w:trPr>
          <w:trHeight w:val="159"/>
          <w:tblHeader/>
        </w:trPr>
        <w:tc>
          <w:tcPr>
            <w:tcW w:w="2263" w:type="dxa"/>
            <w:tcBorders>
              <w:left w:val="single" w:sz="4" w:space="0" w:color="auto"/>
              <w:right w:val="single" w:sz="4" w:space="0" w:color="auto"/>
            </w:tcBorders>
            <w:vAlign w:val="center"/>
          </w:tcPr>
          <w:p w14:paraId="71F59E9C" w14:textId="77777777" w:rsidR="002C2F8A" w:rsidRPr="00110B9C" w:rsidRDefault="00323DE4" w:rsidP="00F77D1B">
            <w:pPr>
              <w:rPr>
                <w:rFonts w:ascii="Times New Roman" w:hAnsi="Times New Roman"/>
                <w:sz w:val="24"/>
                <w:szCs w:val="24"/>
                <w:highlight w:val="green"/>
              </w:rPr>
            </w:pPr>
            <w:r w:rsidRPr="00110B9C">
              <w:rPr>
                <w:rFonts w:ascii="Times New Roman" w:hAnsi="Times New Roman"/>
                <w:sz w:val="24"/>
                <w:szCs w:val="24"/>
                <w:highlight w:val="green"/>
              </w:rPr>
              <w:t>К</w:t>
            </w:r>
            <w:r w:rsidR="002C2F8A" w:rsidRPr="00110B9C">
              <w:rPr>
                <w:rFonts w:ascii="Times New Roman" w:hAnsi="Times New Roman"/>
                <w:sz w:val="24"/>
                <w:szCs w:val="24"/>
                <w:highlight w:val="green"/>
              </w:rPr>
              <w:t>оробление</w:t>
            </w:r>
          </w:p>
        </w:tc>
        <w:tc>
          <w:tcPr>
            <w:tcW w:w="3969" w:type="dxa"/>
            <w:tcBorders>
              <w:top w:val="single" w:sz="4" w:space="0" w:color="auto"/>
              <w:left w:val="single" w:sz="4" w:space="0" w:color="auto"/>
              <w:bottom w:val="single" w:sz="4" w:space="0" w:color="auto"/>
              <w:right w:val="single" w:sz="4" w:space="0" w:color="auto"/>
            </w:tcBorders>
            <w:vAlign w:val="center"/>
          </w:tcPr>
          <w:p w14:paraId="76D2C54C" w14:textId="6B0FD5B3" w:rsidR="002C2F8A" w:rsidRPr="00110B9C" w:rsidRDefault="002C2F8A" w:rsidP="00741121">
            <w:pPr>
              <w:spacing w:after="0" w:line="228" w:lineRule="auto"/>
              <w:ind w:firstLine="34"/>
              <w:jc w:val="both"/>
              <w:rPr>
                <w:rFonts w:ascii="Times New Roman" w:hAnsi="Times New Roman"/>
                <w:sz w:val="24"/>
                <w:szCs w:val="24"/>
                <w:highlight w:val="green"/>
              </w:rPr>
            </w:pPr>
            <w:r w:rsidRPr="00110B9C">
              <w:rPr>
                <w:rFonts w:ascii="Times New Roman" w:hAnsi="Times New Roman"/>
                <w:sz w:val="24"/>
                <w:szCs w:val="24"/>
                <w:highlight w:val="green"/>
              </w:rPr>
              <w:t>В результате неудовлетворительной работы швов расширения</w:t>
            </w:r>
            <w:r w:rsidR="004E35FE"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w:t>
            </w:r>
            <w:r w:rsidR="00F7384F" w:rsidRPr="00110B9C">
              <w:rPr>
                <w:rFonts w:ascii="Times New Roman" w:hAnsi="Times New Roman"/>
                <w:sz w:val="24"/>
                <w:szCs w:val="24"/>
                <w:highlight w:val="green"/>
              </w:rPr>
              <w:t>К</w:t>
            </w:r>
            <w:r w:rsidRPr="00110B9C">
              <w:rPr>
                <w:rFonts w:ascii="Times New Roman" w:hAnsi="Times New Roman"/>
                <w:sz w:val="24"/>
                <w:szCs w:val="24"/>
                <w:highlight w:val="green"/>
              </w:rPr>
              <w:t xml:space="preserve">оробление также </w:t>
            </w:r>
            <w:r w:rsidR="00997AC9" w:rsidRPr="00110B9C">
              <w:rPr>
                <w:rFonts w:ascii="Times New Roman" w:hAnsi="Times New Roman"/>
                <w:b/>
                <w:sz w:val="24"/>
                <w:szCs w:val="24"/>
                <w:highlight w:val="green"/>
              </w:rPr>
              <w:t>может</w:t>
            </w:r>
            <w:r w:rsidRPr="00110B9C">
              <w:rPr>
                <w:rFonts w:ascii="Times New Roman" w:hAnsi="Times New Roman"/>
                <w:sz w:val="24"/>
                <w:szCs w:val="24"/>
                <w:highlight w:val="green"/>
              </w:rPr>
              <w:t xml:space="preserve"> произойти в зоне прохода линий коммуникаций или дренажа</w:t>
            </w:r>
            <w:r w:rsidR="004E35FE" w:rsidRPr="00110B9C">
              <w:rPr>
                <w:rFonts w:ascii="Times New Roman" w:hAnsi="Times New Roman"/>
                <w:sz w:val="24"/>
                <w:szCs w:val="24"/>
                <w:highlight w:val="green"/>
              </w:rPr>
              <w:t xml:space="preserve"> при морозном пучении грунтов</w:t>
            </w:r>
          </w:p>
        </w:tc>
        <w:tc>
          <w:tcPr>
            <w:tcW w:w="3407" w:type="dxa"/>
            <w:tcBorders>
              <w:top w:val="single" w:sz="4" w:space="0" w:color="auto"/>
              <w:left w:val="single" w:sz="4" w:space="0" w:color="auto"/>
              <w:bottom w:val="single" w:sz="4" w:space="0" w:color="auto"/>
              <w:right w:val="single" w:sz="4" w:space="0" w:color="auto"/>
            </w:tcBorders>
          </w:tcPr>
          <w:p w14:paraId="0EE7F3EA" w14:textId="77777777" w:rsidR="002C2F8A" w:rsidRPr="00110B9C" w:rsidRDefault="00323DE4" w:rsidP="006E34F0">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К</w:t>
            </w:r>
            <w:r w:rsidR="002C2F8A" w:rsidRPr="00110B9C">
              <w:rPr>
                <w:rFonts w:ascii="Times New Roman" w:hAnsi="Times New Roman"/>
                <w:sz w:val="24"/>
                <w:szCs w:val="24"/>
                <w:highlight w:val="green"/>
              </w:rPr>
              <w:t>оробление – подъем края плиты (фрагмента плиты) в районе поперечного шва, сопровождающ</w:t>
            </w:r>
            <w:r w:rsidR="00F7384F" w:rsidRPr="00110B9C">
              <w:rPr>
                <w:rFonts w:ascii="Times New Roman" w:hAnsi="Times New Roman"/>
                <w:sz w:val="24"/>
                <w:szCs w:val="24"/>
                <w:highlight w:val="green"/>
              </w:rPr>
              <w:t>ий</w:t>
            </w:r>
            <w:r w:rsidR="002C2F8A" w:rsidRPr="00110B9C">
              <w:rPr>
                <w:rFonts w:ascii="Times New Roman" w:hAnsi="Times New Roman"/>
                <w:sz w:val="24"/>
                <w:szCs w:val="24"/>
                <w:highlight w:val="green"/>
              </w:rPr>
              <w:t>ся разрушением, скалыванием, выкрашиванием кромки плиты в зоне шва</w:t>
            </w:r>
          </w:p>
        </w:tc>
      </w:tr>
      <w:tr w:rsidR="002C2F8A" w:rsidRPr="00110B9C" w14:paraId="35A4E1D7" w14:textId="77777777" w:rsidTr="004B6F68">
        <w:trPr>
          <w:trHeight w:val="159"/>
          <w:tblHeader/>
        </w:trPr>
        <w:tc>
          <w:tcPr>
            <w:tcW w:w="2263" w:type="dxa"/>
            <w:tcBorders>
              <w:left w:val="single" w:sz="4" w:space="0" w:color="auto"/>
              <w:right w:val="single" w:sz="4" w:space="0" w:color="auto"/>
            </w:tcBorders>
            <w:vAlign w:val="center"/>
          </w:tcPr>
          <w:p w14:paraId="55973D5E" w14:textId="77777777" w:rsidR="002C2F8A" w:rsidRPr="00110B9C" w:rsidRDefault="002C2F8A" w:rsidP="00F77D1B">
            <w:pPr>
              <w:rPr>
                <w:rFonts w:ascii="Times New Roman" w:hAnsi="Times New Roman"/>
                <w:sz w:val="24"/>
                <w:szCs w:val="24"/>
                <w:highlight w:val="green"/>
              </w:rPr>
            </w:pPr>
            <w:r w:rsidRPr="00110B9C">
              <w:rPr>
                <w:rFonts w:ascii="Times New Roman" w:hAnsi="Times New Roman"/>
                <w:sz w:val="24"/>
                <w:szCs w:val="24"/>
                <w:highlight w:val="green"/>
              </w:rPr>
              <w:t>Выбоины</w:t>
            </w:r>
          </w:p>
        </w:tc>
        <w:tc>
          <w:tcPr>
            <w:tcW w:w="3969" w:type="dxa"/>
            <w:tcBorders>
              <w:top w:val="single" w:sz="4" w:space="0" w:color="auto"/>
              <w:left w:val="single" w:sz="4" w:space="0" w:color="auto"/>
              <w:bottom w:val="single" w:sz="4" w:space="0" w:color="auto"/>
              <w:right w:val="single" w:sz="4" w:space="0" w:color="auto"/>
            </w:tcBorders>
            <w:vAlign w:val="center"/>
          </w:tcPr>
          <w:p w14:paraId="261A2B46" w14:textId="77777777" w:rsidR="008512BA" w:rsidRPr="00110B9C" w:rsidRDefault="008512BA" w:rsidP="00741121">
            <w:pPr>
              <w:spacing w:line="228" w:lineRule="auto"/>
              <w:rPr>
                <w:rFonts w:ascii="Times New Roman" w:hAnsi="Times New Roman"/>
                <w:sz w:val="24"/>
                <w:szCs w:val="24"/>
                <w:highlight w:val="green"/>
              </w:rPr>
            </w:pPr>
            <w:r w:rsidRPr="00110B9C">
              <w:rPr>
                <w:rFonts w:ascii="Times New Roman" w:hAnsi="Times New Roman"/>
                <w:sz w:val="24"/>
                <w:szCs w:val="24"/>
                <w:highlight w:val="green"/>
              </w:rPr>
              <w:t>Механическое повреждение покрытия, попадание в бетонную смесь при укладке и отделке посторонних предметов</w:t>
            </w:r>
          </w:p>
        </w:tc>
        <w:tc>
          <w:tcPr>
            <w:tcW w:w="3407" w:type="dxa"/>
            <w:tcBorders>
              <w:top w:val="single" w:sz="4" w:space="0" w:color="auto"/>
              <w:left w:val="single" w:sz="4" w:space="0" w:color="auto"/>
              <w:bottom w:val="single" w:sz="4" w:space="0" w:color="auto"/>
              <w:right w:val="single" w:sz="4" w:space="0" w:color="auto"/>
            </w:tcBorders>
          </w:tcPr>
          <w:p w14:paraId="54FAD407" w14:textId="77777777" w:rsidR="002C2F8A" w:rsidRPr="00110B9C" w:rsidRDefault="002C2F8A" w:rsidP="006E34F0">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Выбоины – участок покрытия, от поверхности которого откололся небольшой фрагмент</w:t>
            </w:r>
            <w:r w:rsidR="000A6E81" w:rsidRPr="00110B9C">
              <w:rPr>
                <w:rFonts w:ascii="Times New Roman" w:hAnsi="Times New Roman"/>
                <w:sz w:val="24"/>
                <w:szCs w:val="24"/>
                <w:highlight w:val="green"/>
              </w:rPr>
              <w:t xml:space="preserve"> бетона</w:t>
            </w:r>
          </w:p>
        </w:tc>
      </w:tr>
      <w:tr w:rsidR="000A6E81" w:rsidRPr="00110B9C" w14:paraId="7FE52EA3" w14:textId="77777777" w:rsidTr="004B6F68">
        <w:trPr>
          <w:trHeight w:val="159"/>
          <w:tblHeader/>
        </w:trPr>
        <w:tc>
          <w:tcPr>
            <w:tcW w:w="2263" w:type="dxa"/>
            <w:tcBorders>
              <w:left w:val="single" w:sz="4" w:space="0" w:color="auto"/>
              <w:right w:val="single" w:sz="4" w:space="0" w:color="auto"/>
            </w:tcBorders>
            <w:vAlign w:val="center"/>
          </w:tcPr>
          <w:p w14:paraId="1178D205" w14:textId="77777777" w:rsidR="000A6E81" w:rsidRPr="00110B9C" w:rsidRDefault="000A6E81" w:rsidP="000A6E81">
            <w:pPr>
              <w:rPr>
                <w:rFonts w:ascii="Times New Roman" w:hAnsi="Times New Roman"/>
                <w:sz w:val="24"/>
                <w:szCs w:val="24"/>
                <w:highlight w:val="green"/>
              </w:rPr>
            </w:pPr>
            <w:r w:rsidRPr="00110B9C">
              <w:rPr>
                <w:rFonts w:ascii="Times New Roman" w:hAnsi="Times New Roman"/>
                <w:sz w:val="24"/>
                <w:szCs w:val="24"/>
                <w:highlight w:val="green"/>
              </w:rPr>
              <w:t>Раковины</w:t>
            </w:r>
          </w:p>
        </w:tc>
        <w:tc>
          <w:tcPr>
            <w:tcW w:w="3969" w:type="dxa"/>
            <w:tcBorders>
              <w:top w:val="single" w:sz="4" w:space="0" w:color="auto"/>
              <w:left w:val="single" w:sz="4" w:space="0" w:color="auto"/>
              <w:bottom w:val="single" w:sz="4" w:space="0" w:color="auto"/>
              <w:right w:val="single" w:sz="4" w:space="0" w:color="auto"/>
            </w:tcBorders>
            <w:vAlign w:val="center"/>
          </w:tcPr>
          <w:p w14:paraId="631DC648" w14:textId="77777777" w:rsidR="000A6E81" w:rsidRPr="00110B9C" w:rsidRDefault="000A6E81" w:rsidP="005B2991">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Применение в смеси грязного крупного наполнителя (щебня), недостаточная морозостойкость щебня, отклонения в технологии при укладке смеси</w:t>
            </w:r>
          </w:p>
        </w:tc>
        <w:tc>
          <w:tcPr>
            <w:tcW w:w="3407" w:type="dxa"/>
            <w:tcBorders>
              <w:top w:val="single" w:sz="4" w:space="0" w:color="auto"/>
              <w:left w:val="single" w:sz="4" w:space="0" w:color="auto"/>
              <w:bottom w:val="single" w:sz="4" w:space="0" w:color="auto"/>
              <w:right w:val="single" w:sz="4" w:space="0" w:color="auto"/>
            </w:tcBorders>
          </w:tcPr>
          <w:p w14:paraId="084CA867" w14:textId="39AE80AD" w:rsidR="000A6E81" w:rsidRPr="00110B9C" w:rsidRDefault="000A6E81" w:rsidP="006F28D5">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 xml:space="preserve">Раковины – участок покрытия, на котором произошло отделение крупного заполнителя – щебня или постороннего включения. </w:t>
            </w:r>
            <w:r w:rsidR="00997AC9" w:rsidRPr="00110B9C">
              <w:rPr>
                <w:rFonts w:ascii="Times New Roman" w:hAnsi="Times New Roman"/>
                <w:b/>
                <w:sz w:val="24"/>
                <w:szCs w:val="24"/>
                <w:highlight w:val="green"/>
              </w:rPr>
              <w:t>Как правило</w:t>
            </w:r>
            <w:r w:rsidRPr="00110B9C">
              <w:rPr>
                <w:rFonts w:ascii="Times New Roman" w:hAnsi="Times New Roman"/>
                <w:sz w:val="24"/>
                <w:szCs w:val="24"/>
                <w:highlight w:val="green"/>
              </w:rPr>
              <w:t>, раковина представляет собой лунку округлой формы 1</w:t>
            </w:r>
            <w:r w:rsidR="006F28D5" w:rsidRPr="00110B9C">
              <w:rPr>
                <w:rFonts w:ascii="Times New Roman" w:hAnsi="Times New Roman"/>
                <w:sz w:val="24"/>
                <w:szCs w:val="24"/>
                <w:highlight w:val="green"/>
              </w:rPr>
              <w:t>–</w:t>
            </w:r>
            <w:r w:rsidRPr="00110B9C">
              <w:rPr>
                <w:rFonts w:ascii="Times New Roman" w:hAnsi="Times New Roman"/>
                <w:sz w:val="24"/>
                <w:szCs w:val="24"/>
                <w:highlight w:val="green"/>
              </w:rPr>
              <w:t>1</w:t>
            </w:r>
            <w:r w:rsidR="0021063C" w:rsidRPr="00110B9C">
              <w:rPr>
                <w:rFonts w:ascii="Times New Roman" w:hAnsi="Times New Roman"/>
                <w:sz w:val="24"/>
                <w:szCs w:val="24"/>
                <w:highlight w:val="green"/>
              </w:rPr>
              <w:t>0</w:t>
            </w:r>
            <w:r w:rsidRPr="00110B9C">
              <w:rPr>
                <w:rFonts w:ascii="Times New Roman" w:hAnsi="Times New Roman"/>
                <w:sz w:val="24"/>
                <w:szCs w:val="24"/>
                <w:highlight w:val="green"/>
              </w:rPr>
              <w:t xml:space="preserve"> см в диаметре</w:t>
            </w:r>
          </w:p>
        </w:tc>
      </w:tr>
      <w:tr w:rsidR="000A6E81" w:rsidRPr="00110B9C" w14:paraId="51388741" w14:textId="77777777" w:rsidTr="004B6F68">
        <w:trPr>
          <w:trHeight w:val="159"/>
          <w:tblHeader/>
        </w:trPr>
        <w:tc>
          <w:tcPr>
            <w:tcW w:w="2263" w:type="dxa"/>
            <w:tcBorders>
              <w:left w:val="single" w:sz="4" w:space="0" w:color="auto"/>
              <w:right w:val="single" w:sz="4" w:space="0" w:color="auto"/>
            </w:tcBorders>
            <w:vAlign w:val="center"/>
          </w:tcPr>
          <w:p w14:paraId="163B1E66" w14:textId="77777777" w:rsidR="00BB3285" w:rsidRPr="00110B9C" w:rsidRDefault="000A6E81" w:rsidP="00BB3285">
            <w:pPr>
              <w:spacing w:line="240" w:lineRule="auto"/>
              <w:rPr>
                <w:rFonts w:ascii="Times New Roman" w:hAnsi="Times New Roman"/>
                <w:color w:val="00B0F0"/>
                <w:sz w:val="24"/>
                <w:szCs w:val="24"/>
                <w:highlight w:val="green"/>
              </w:rPr>
            </w:pPr>
            <w:r w:rsidRPr="00110B9C">
              <w:rPr>
                <w:rFonts w:ascii="Times New Roman" w:hAnsi="Times New Roman"/>
                <w:sz w:val="24"/>
                <w:szCs w:val="24"/>
                <w:highlight w:val="green"/>
              </w:rPr>
              <w:t>Оголение арматуры</w:t>
            </w:r>
            <w:r w:rsidR="00F7384F" w:rsidRPr="00110B9C">
              <w:rPr>
                <w:rFonts w:ascii="Times New Roman" w:hAnsi="Times New Roman"/>
                <w:sz w:val="24"/>
                <w:szCs w:val="24"/>
                <w:highlight w:val="green"/>
              </w:rPr>
              <w:t xml:space="preserve"> </w:t>
            </w:r>
            <w:r w:rsidR="00BB3285" w:rsidRPr="00110B9C">
              <w:rPr>
                <w:rFonts w:ascii="Times New Roman" w:hAnsi="Times New Roman"/>
                <w:sz w:val="24"/>
                <w:szCs w:val="24"/>
                <w:highlight w:val="green"/>
              </w:rPr>
              <w:t>(арматурной сетки)</w:t>
            </w:r>
          </w:p>
        </w:tc>
        <w:tc>
          <w:tcPr>
            <w:tcW w:w="3969" w:type="dxa"/>
            <w:tcBorders>
              <w:top w:val="single" w:sz="4" w:space="0" w:color="auto"/>
              <w:left w:val="single" w:sz="4" w:space="0" w:color="auto"/>
              <w:bottom w:val="single" w:sz="4" w:space="0" w:color="auto"/>
              <w:right w:val="single" w:sz="4" w:space="0" w:color="auto"/>
            </w:tcBorders>
            <w:vAlign w:val="center"/>
          </w:tcPr>
          <w:p w14:paraId="7509FA34" w14:textId="77777777" w:rsidR="000A6E81" w:rsidRPr="00110B9C" w:rsidRDefault="000A6E81" w:rsidP="00FA3864">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Из-за нарушения технологии выполнения арматурны</w:t>
            </w:r>
            <w:r w:rsidR="00FA3864" w:rsidRPr="00110B9C">
              <w:rPr>
                <w:rFonts w:ascii="Times New Roman" w:hAnsi="Times New Roman"/>
                <w:sz w:val="24"/>
                <w:szCs w:val="24"/>
                <w:highlight w:val="green"/>
              </w:rPr>
              <w:t>х работ при возведении покрытий</w:t>
            </w:r>
            <w:r w:rsidRPr="00110B9C">
              <w:rPr>
                <w:rFonts w:ascii="Times New Roman" w:hAnsi="Times New Roman"/>
                <w:sz w:val="24"/>
                <w:szCs w:val="24"/>
                <w:highlight w:val="green"/>
              </w:rPr>
              <w:t xml:space="preserve"> и вследствие дефектов бетона (</w:t>
            </w:r>
            <w:r w:rsidR="00BB3285" w:rsidRPr="00110B9C">
              <w:rPr>
                <w:rFonts w:ascii="Times New Roman" w:hAnsi="Times New Roman"/>
                <w:sz w:val="24"/>
                <w:szCs w:val="24"/>
                <w:highlight w:val="green"/>
              </w:rPr>
              <w:t xml:space="preserve">недостаточная толщина защитного слоя, </w:t>
            </w:r>
            <w:r w:rsidRPr="00110B9C">
              <w:rPr>
                <w:rFonts w:ascii="Times New Roman" w:hAnsi="Times New Roman"/>
                <w:sz w:val="24"/>
                <w:szCs w:val="24"/>
                <w:highlight w:val="green"/>
              </w:rPr>
              <w:t>глубокое шелушение, сколы и т.д.)</w:t>
            </w:r>
          </w:p>
        </w:tc>
        <w:tc>
          <w:tcPr>
            <w:tcW w:w="3407" w:type="dxa"/>
            <w:tcBorders>
              <w:top w:val="single" w:sz="4" w:space="0" w:color="auto"/>
              <w:left w:val="single" w:sz="4" w:space="0" w:color="auto"/>
              <w:bottom w:val="single" w:sz="4" w:space="0" w:color="auto"/>
              <w:right w:val="single" w:sz="4" w:space="0" w:color="auto"/>
            </w:tcBorders>
          </w:tcPr>
          <w:p w14:paraId="1AD0A437" w14:textId="77777777" w:rsidR="000A6E81" w:rsidRPr="00110B9C" w:rsidRDefault="000A6E81" w:rsidP="006E34F0">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Оголение арматуры проявляется в выходе на поверхность отдельных арматурных стержней или сетки, которое происходит в местах разрушения защитного слоя бетона</w:t>
            </w:r>
          </w:p>
        </w:tc>
      </w:tr>
      <w:tr w:rsidR="000A6E81" w:rsidRPr="00110B9C" w14:paraId="2D5F9294" w14:textId="77777777" w:rsidTr="004B6F68">
        <w:trPr>
          <w:trHeight w:val="159"/>
          <w:tblHeader/>
        </w:trPr>
        <w:tc>
          <w:tcPr>
            <w:tcW w:w="2263" w:type="dxa"/>
            <w:tcBorders>
              <w:left w:val="single" w:sz="4" w:space="0" w:color="auto"/>
              <w:right w:val="single" w:sz="4" w:space="0" w:color="auto"/>
            </w:tcBorders>
            <w:vAlign w:val="center"/>
          </w:tcPr>
          <w:p w14:paraId="00A9A813" w14:textId="77777777" w:rsidR="000A6E81" w:rsidRPr="00110B9C" w:rsidRDefault="000A6E81" w:rsidP="000A6E81">
            <w:pPr>
              <w:rPr>
                <w:rFonts w:ascii="Times New Roman" w:hAnsi="Times New Roman"/>
                <w:sz w:val="24"/>
                <w:szCs w:val="24"/>
                <w:highlight w:val="green"/>
              </w:rPr>
            </w:pPr>
            <w:r w:rsidRPr="00110B9C">
              <w:rPr>
                <w:rFonts w:ascii="Times New Roman" w:hAnsi="Times New Roman"/>
                <w:sz w:val="24"/>
                <w:szCs w:val="24"/>
                <w:highlight w:val="green"/>
              </w:rPr>
              <w:lastRenderedPageBreak/>
              <w:t>Нарушение герметизации швов</w:t>
            </w:r>
          </w:p>
        </w:tc>
        <w:tc>
          <w:tcPr>
            <w:tcW w:w="3969" w:type="dxa"/>
            <w:tcBorders>
              <w:top w:val="single" w:sz="4" w:space="0" w:color="auto"/>
              <w:left w:val="single" w:sz="4" w:space="0" w:color="auto"/>
              <w:bottom w:val="single" w:sz="4" w:space="0" w:color="auto"/>
              <w:right w:val="single" w:sz="4" w:space="0" w:color="auto"/>
            </w:tcBorders>
            <w:vAlign w:val="center"/>
          </w:tcPr>
          <w:p w14:paraId="07A1A41E" w14:textId="77777777" w:rsidR="000A6E81" w:rsidRPr="00110B9C" w:rsidRDefault="000A6E81" w:rsidP="005B2991">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Механическое повреждение герметика в швах, старение герметика под воздействием климатических факторов, нарушение (отсутствие) адгезии герметика к стенкам камеры шва вследствие его старения или нарушения технологии заливки</w:t>
            </w:r>
          </w:p>
        </w:tc>
        <w:tc>
          <w:tcPr>
            <w:tcW w:w="3407" w:type="dxa"/>
            <w:tcBorders>
              <w:top w:val="single" w:sz="4" w:space="0" w:color="auto"/>
              <w:left w:val="single" w:sz="4" w:space="0" w:color="auto"/>
              <w:bottom w:val="single" w:sz="4" w:space="0" w:color="auto"/>
              <w:right w:val="single" w:sz="4" w:space="0" w:color="auto"/>
            </w:tcBorders>
          </w:tcPr>
          <w:p w14:paraId="5F21C3C0" w14:textId="77777777" w:rsidR="000A6E81" w:rsidRPr="00110B9C" w:rsidRDefault="000A6E81" w:rsidP="006E34F0">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Основными проявлениями нарушения герметизации шва являются: отслоение герметика, выдавливание герметика из шва на поверхность бетона, прорастание травы, отсутствие герметика в шве</w:t>
            </w:r>
          </w:p>
        </w:tc>
      </w:tr>
      <w:tr w:rsidR="002C2F8A" w:rsidRPr="00110B9C" w14:paraId="47AB4165" w14:textId="77777777" w:rsidTr="004B6F68">
        <w:trPr>
          <w:trHeight w:val="159"/>
          <w:tblHeader/>
        </w:trPr>
        <w:tc>
          <w:tcPr>
            <w:tcW w:w="2263" w:type="dxa"/>
            <w:tcBorders>
              <w:left w:val="single" w:sz="4" w:space="0" w:color="auto"/>
              <w:right w:val="single" w:sz="4" w:space="0" w:color="auto"/>
            </w:tcBorders>
            <w:vAlign w:val="center"/>
          </w:tcPr>
          <w:p w14:paraId="4686F043" w14:textId="77777777" w:rsidR="002C2F8A" w:rsidRPr="00110B9C" w:rsidRDefault="002C2F8A" w:rsidP="00F77D1B">
            <w:pPr>
              <w:rPr>
                <w:rFonts w:ascii="Times New Roman" w:hAnsi="Times New Roman"/>
                <w:sz w:val="24"/>
                <w:szCs w:val="24"/>
                <w:highlight w:val="green"/>
              </w:rPr>
            </w:pPr>
            <w:r w:rsidRPr="00110B9C">
              <w:rPr>
                <w:rFonts w:ascii="Times New Roman" w:hAnsi="Times New Roman"/>
                <w:sz w:val="24"/>
                <w:szCs w:val="24"/>
                <w:highlight w:val="green"/>
              </w:rPr>
              <w:t>Разрушенные плиты</w:t>
            </w:r>
          </w:p>
        </w:tc>
        <w:tc>
          <w:tcPr>
            <w:tcW w:w="3969" w:type="dxa"/>
            <w:tcBorders>
              <w:top w:val="single" w:sz="4" w:space="0" w:color="auto"/>
              <w:left w:val="single" w:sz="4" w:space="0" w:color="auto"/>
              <w:bottom w:val="single" w:sz="4" w:space="0" w:color="auto"/>
              <w:right w:val="single" w:sz="4" w:space="0" w:color="auto"/>
            </w:tcBorders>
            <w:vAlign w:val="center"/>
          </w:tcPr>
          <w:p w14:paraId="41BC1288" w14:textId="77777777" w:rsidR="002C2F8A" w:rsidRPr="00110B9C" w:rsidRDefault="002C2F8A" w:rsidP="005B2991">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 xml:space="preserve">Эксплуатация </w:t>
            </w:r>
            <w:proofErr w:type="spellStart"/>
            <w:r w:rsidRPr="00110B9C">
              <w:rPr>
                <w:rFonts w:ascii="Times New Roman" w:hAnsi="Times New Roman"/>
                <w:sz w:val="24"/>
                <w:szCs w:val="24"/>
                <w:highlight w:val="green"/>
              </w:rPr>
              <w:t>сверхрасчетн</w:t>
            </w:r>
            <w:r w:rsidR="004E35FE" w:rsidRPr="00110B9C">
              <w:rPr>
                <w:rFonts w:ascii="Times New Roman" w:hAnsi="Times New Roman"/>
                <w:sz w:val="24"/>
                <w:szCs w:val="24"/>
                <w:highlight w:val="green"/>
              </w:rPr>
              <w:t>ыми</w:t>
            </w:r>
            <w:proofErr w:type="spellEnd"/>
            <w:r w:rsidRPr="00110B9C">
              <w:rPr>
                <w:rFonts w:ascii="Times New Roman" w:hAnsi="Times New Roman"/>
                <w:sz w:val="24"/>
                <w:szCs w:val="24"/>
                <w:highlight w:val="green"/>
              </w:rPr>
              <w:t xml:space="preserve"> нагрузк</w:t>
            </w:r>
            <w:r w:rsidR="004E35FE" w:rsidRPr="00110B9C">
              <w:rPr>
                <w:rFonts w:ascii="Times New Roman" w:hAnsi="Times New Roman"/>
                <w:sz w:val="24"/>
                <w:szCs w:val="24"/>
                <w:highlight w:val="green"/>
              </w:rPr>
              <w:t>ами</w:t>
            </w:r>
            <w:r w:rsidRPr="00110B9C">
              <w:rPr>
                <w:rFonts w:ascii="Times New Roman" w:hAnsi="Times New Roman"/>
                <w:sz w:val="24"/>
                <w:szCs w:val="24"/>
                <w:highlight w:val="green"/>
              </w:rPr>
              <w:t xml:space="preserve">, недостаточная несущая способность </w:t>
            </w:r>
            <w:r w:rsidR="002412B8" w:rsidRPr="00110B9C">
              <w:rPr>
                <w:rFonts w:ascii="Times New Roman" w:hAnsi="Times New Roman"/>
                <w:sz w:val="24"/>
                <w:szCs w:val="24"/>
                <w:highlight w:val="green"/>
              </w:rPr>
              <w:t>покрытия в комплексе с основанием</w:t>
            </w:r>
          </w:p>
        </w:tc>
        <w:tc>
          <w:tcPr>
            <w:tcW w:w="3407" w:type="dxa"/>
            <w:tcBorders>
              <w:top w:val="single" w:sz="4" w:space="0" w:color="auto"/>
              <w:left w:val="single" w:sz="4" w:space="0" w:color="auto"/>
              <w:bottom w:val="single" w:sz="4" w:space="0" w:color="auto"/>
              <w:right w:val="single" w:sz="4" w:space="0" w:color="auto"/>
            </w:tcBorders>
          </w:tcPr>
          <w:p w14:paraId="671FBD3A" w14:textId="77777777" w:rsidR="002C2F8A" w:rsidRPr="00110B9C" w:rsidRDefault="002C2F8A" w:rsidP="006F28D5">
            <w:pPr>
              <w:spacing w:after="0" w:line="228" w:lineRule="auto"/>
              <w:jc w:val="both"/>
              <w:rPr>
                <w:rFonts w:ascii="Times New Roman" w:hAnsi="Times New Roman"/>
                <w:sz w:val="24"/>
                <w:szCs w:val="24"/>
                <w:highlight w:val="green"/>
              </w:rPr>
            </w:pPr>
            <w:r w:rsidRPr="00110B9C">
              <w:rPr>
                <w:rFonts w:ascii="Times New Roman" w:hAnsi="Times New Roman"/>
                <w:sz w:val="24"/>
                <w:szCs w:val="24"/>
                <w:highlight w:val="green"/>
              </w:rPr>
              <w:t>Плиты разделены сквозными трещинами на несколько частей, блоков, размером менее 3,75</w:t>
            </w:r>
            <w:r w:rsidR="0084529A" w:rsidRPr="00110B9C">
              <w:rPr>
                <w:rFonts w:ascii="Times New Roman" w:hAnsi="Times New Roman"/>
                <w:sz w:val="24"/>
                <w:szCs w:val="24"/>
                <w:highlight w:val="green"/>
              </w:rPr>
              <w:t xml:space="preserve"> </w:t>
            </w:r>
            <w:r w:rsidR="006F28D5" w:rsidRPr="00110B9C">
              <w:rPr>
                <w:rFonts w:ascii="Times New Roman" w:hAnsi="Times New Roman"/>
                <w:sz w:val="24"/>
                <w:szCs w:val="24"/>
                <w:highlight w:val="green"/>
              </w:rPr>
              <w:t>×</w:t>
            </w:r>
            <w:r w:rsidR="0084529A" w:rsidRPr="00110B9C">
              <w:rPr>
                <w:rFonts w:ascii="Times New Roman" w:hAnsi="Times New Roman"/>
                <w:sz w:val="24"/>
                <w:szCs w:val="24"/>
                <w:highlight w:val="green"/>
              </w:rPr>
              <w:t xml:space="preserve"> </w:t>
            </w:r>
            <w:r w:rsidRPr="00110B9C">
              <w:rPr>
                <w:rFonts w:ascii="Times New Roman" w:hAnsi="Times New Roman"/>
                <w:sz w:val="24"/>
                <w:szCs w:val="24"/>
                <w:highlight w:val="green"/>
              </w:rPr>
              <w:t>3,75 м</w:t>
            </w:r>
          </w:p>
        </w:tc>
      </w:tr>
      <w:tr w:rsidR="00B830FE" w:rsidRPr="00110B9C" w14:paraId="51ECC822" w14:textId="77777777" w:rsidTr="004B6F68">
        <w:trPr>
          <w:trHeight w:val="159"/>
          <w:tblHeader/>
        </w:trPr>
        <w:tc>
          <w:tcPr>
            <w:tcW w:w="9639" w:type="dxa"/>
            <w:gridSpan w:val="3"/>
            <w:tcBorders>
              <w:left w:val="single" w:sz="4" w:space="0" w:color="auto"/>
              <w:bottom w:val="single" w:sz="4" w:space="0" w:color="auto"/>
              <w:right w:val="single" w:sz="4" w:space="0" w:color="auto"/>
            </w:tcBorders>
            <w:vAlign w:val="center"/>
          </w:tcPr>
          <w:p w14:paraId="0FF8AC0A" w14:textId="73DCF2C7" w:rsidR="00B830FE" w:rsidRPr="00110B9C" w:rsidRDefault="0045250F" w:rsidP="006F28D5">
            <w:pPr>
              <w:spacing w:after="0" w:line="240" w:lineRule="auto"/>
              <w:ind w:firstLine="709"/>
              <w:jc w:val="both"/>
              <w:rPr>
                <w:rFonts w:ascii="Times New Roman" w:hAnsi="Times New Roman"/>
                <w:sz w:val="24"/>
                <w:szCs w:val="24"/>
                <w:highlight w:val="green"/>
              </w:rPr>
            </w:pPr>
            <w:r w:rsidRPr="00110B9C">
              <w:rPr>
                <w:rFonts w:ascii="Times New Roman" w:hAnsi="Times New Roman"/>
                <w:sz w:val="20"/>
                <w:szCs w:val="20"/>
                <w:highlight w:val="green"/>
              </w:rPr>
              <w:t>П</w:t>
            </w:r>
            <w:r w:rsidR="006F28D5" w:rsidRPr="00110B9C">
              <w:rPr>
                <w:rFonts w:ascii="Times New Roman" w:hAnsi="Times New Roman"/>
                <w:sz w:val="20"/>
                <w:szCs w:val="20"/>
                <w:highlight w:val="green"/>
              </w:rPr>
              <w:t xml:space="preserve"> </w:t>
            </w:r>
            <w:r w:rsidRPr="00110B9C">
              <w:rPr>
                <w:rFonts w:ascii="Times New Roman" w:hAnsi="Times New Roman"/>
                <w:sz w:val="20"/>
                <w:szCs w:val="20"/>
                <w:highlight w:val="green"/>
              </w:rPr>
              <w:t>р</w:t>
            </w:r>
            <w:r w:rsidR="006F28D5" w:rsidRPr="00110B9C">
              <w:rPr>
                <w:rFonts w:ascii="Times New Roman" w:hAnsi="Times New Roman"/>
                <w:sz w:val="20"/>
                <w:szCs w:val="20"/>
                <w:highlight w:val="green"/>
              </w:rPr>
              <w:t xml:space="preserve"> </w:t>
            </w:r>
            <w:r w:rsidRPr="00110B9C">
              <w:rPr>
                <w:rFonts w:ascii="Times New Roman" w:hAnsi="Times New Roman"/>
                <w:sz w:val="20"/>
                <w:szCs w:val="20"/>
                <w:highlight w:val="green"/>
              </w:rPr>
              <w:t>и</w:t>
            </w:r>
            <w:r w:rsidR="006F28D5" w:rsidRPr="00110B9C">
              <w:rPr>
                <w:rFonts w:ascii="Times New Roman" w:hAnsi="Times New Roman"/>
                <w:sz w:val="20"/>
                <w:szCs w:val="20"/>
                <w:highlight w:val="green"/>
              </w:rPr>
              <w:t xml:space="preserve"> </w:t>
            </w:r>
            <w:r w:rsidRPr="00110B9C">
              <w:rPr>
                <w:rFonts w:ascii="Times New Roman" w:hAnsi="Times New Roman"/>
                <w:sz w:val="20"/>
                <w:szCs w:val="20"/>
                <w:highlight w:val="green"/>
              </w:rPr>
              <w:t>м</w:t>
            </w:r>
            <w:r w:rsidR="006F28D5" w:rsidRPr="00110B9C">
              <w:rPr>
                <w:rFonts w:ascii="Times New Roman" w:hAnsi="Times New Roman"/>
                <w:sz w:val="20"/>
                <w:szCs w:val="20"/>
                <w:highlight w:val="green"/>
              </w:rPr>
              <w:t xml:space="preserve"> </w:t>
            </w:r>
            <w:r w:rsidRPr="00110B9C">
              <w:rPr>
                <w:rFonts w:ascii="Times New Roman" w:hAnsi="Times New Roman"/>
                <w:sz w:val="20"/>
                <w:szCs w:val="20"/>
                <w:highlight w:val="green"/>
              </w:rPr>
              <w:t>е</w:t>
            </w:r>
            <w:r w:rsidR="006F28D5" w:rsidRPr="00110B9C">
              <w:rPr>
                <w:rFonts w:ascii="Times New Roman" w:hAnsi="Times New Roman"/>
                <w:sz w:val="20"/>
                <w:szCs w:val="20"/>
                <w:highlight w:val="green"/>
              </w:rPr>
              <w:t xml:space="preserve"> </w:t>
            </w:r>
            <w:r w:rsidRPr="00110B9C">
              <w:rPr>
                <w:rFonts w:ascii="Times New Roman" w:hAnsi="Times New Roman"/>
                <w:sz w:val="20"/>
                <w:szCs w:val="20"/>
                <w:highlight w:val="green"/>
              </w:rPr>
              <w:t>ч</w:t>
            </w:r>
            <w:r w:rsidR="006F28D5" w:rsidRPr="00110B9C">
              <w:rPr>
                <w:rFonts w:ascii="Times New Roman" w:hAnsi="Times New Roman"/>
                <w:sz w:val="20"/>
                <w:szCs w:val="20"/>
                <w:highlight w:val="green"/>
              </w:rPr>
              <w:t xml:space="preserve"> </w:t>
            </w:r>
            <w:r w:rsidRPr="00110B9C">
              <w:rPr>
                <w:rFonts w:ascii="Times New Roman" w:hAnsi="Times New Roman"/>
                <w:sz w:val="20"/>
                <w:szCs w:val="20"/>
                <w:highlight w:val="green"/>
              </w:rPr>
              <w:t>а</w:t>
            </w:r>
            <w:r w:rsidR="006F28D5" w:rsidRPr="00110B9C">
              <w:rPr>
                <w:rFonts w:ascii="Times New Roman" w:hAnsi="Times New Roman"/>
                <w:sz w:val="20"/>
                <w:szCs w:val="20"/>
                <w:highlight w:val="green"/>
              </w:rPr>
              <w:t xml:space="preserve"> </w:t>
            </w:r>
            <w:r w:rsidRPr="00110B9C">
              <w:rPr>
                <w:rFonts w:ascii="Times New Roman" w:hAnsi="Times New Roman"/>
                <w:sz w:val="20"/>
                <w:szCs w:val="20"/>
                <w:highlight w:val="green"/>
              </w:rPr>
              <w:t>н</w:t>
            </w:r>
            <w:r w:rsidR="006F28D5" w:rsidRPr="00110B9C">
              <w:rPr>
                <w:rFonts w:ascii="Times New Roman" w:hAnsi="Times New Roman"/>
                <w:sz w:val="20"/>
                <w:szCs w:val="20"/>
                <w:highlight w:val="green"/>
              </w:rPr>
              <w:t xml:space="preserve"> </w:t>
            </w:r>
            <w:r w:rsidRPr="00110B9C">
              <w:rPr>
                <w:rFonts w:ascii="Times New Roman" w:hAnsi="Times New Roman"/>
                <w:sz w:val="20"/>
                <w:szCs w:val="20"/>
                <w:highlight w:val="green"/>
              </w:rPr>
              <w:t>и</w:t>
            </w:r>
            <w:r w:rsidR="006F28D5" w:rsidRPr="00110B9C">
              <w:rPr>
                <w:rFonts w:ascii="Times New Roman" w:hAnsi="Times New Roman"/>
                <w:sz w:val="20"/>
                <w:szCs w:val="20"/>
                <w:highlight w:val="green"/>
              </w:rPr>
              <w:t xml:space="preserve"> </w:t>
            </w:r>
            <w:r w:rsidRPr="00110B9C">
              <w:rPr>
                <w:rFonts w:ascii="Times New Roman" w:hAnsi="Times New Roman"/>
                <w:sz w:val="20"/>
                <w:szCs w:val="20"/>
                <w:highlight w:val="green"/>
              </w:rPr>
              <w:t>е</w:t>
            </w:r>
            <w:r w:rsidR="006F28D5" w:rsidRPr="00110B9C">
              <w:rPr>
                <w:rFonts w:ascii="Times New Roman" w:hAnsi="Times New Roman"/>
                <w:sz w:val="20"/>
                <w:szCs w:val="20"/>
                <w:highlight w:val="green"/>
              </w:rPr>
              <w:t xml:space="preserve"> </w:t>
            </w:r>
            <w:r w:rsidR="00374C84" w:rsidRPr="00110B9C">
              <w:rPr>
                <w:rFonts w:ascii="Times New Roman" w:hAnsi="Times New Roman"/>
                <w:sz w:val="20"/>
                <w:szCs w:val="20"/>
                <w:highlight w:val="green"/>
              </w:rPr>
              <w:t xml:space="preserve">– </w:t>
            </w:r>
            <w:r w:rsidRPr="00110B9C">
              <w:rPr>
                <w:rFonts w:ascii="Times New Roman" w:hAnsi="Times New Roman"/>
                <w:sz w:val="20"/>
                <w:szCs w:val="20"/>
                <w:highlight w:val="green"/>
              </w:rPr>
              <w:t xml:space="preserve">В железобетонных покрытиях трещины шириной раскрытия </w:t>
            </w:r>
            <w:r w:rsidR="00A914A9" w:rsidRPr="00110B9C">
              <w:rPr>
                <w:rFonts w:ascii="Times New Roman" w:hAnsi="Times New Roman"/>
                <w:sz w:val="20"/>
                <w:szCs w:val="20"/>
                <w:highlight w:val="green"/>
              </w:rPr>
              <w:t xml:space="preserve">под проектной нагрузкой </w:t>
            </w:r>
            <w:r w:rsidRPr="00110B9C">
              <w:rPr>
                <w:rFonts w:ascii="Times New Roman" w:hAnsi="Times New Roman"/>
                <w:sz w:val="20"/>
                <w:szCs w:val="20"/>
                <w:highlight w:val="green"/>
              </w:rPr>
              <w:t xml:space="preserve">менее 0,3 мм не считаются дефектом и не </w:t>
            </w:r>
            <w:r w:rsidR="00997AC9" w:rsidRPr="00110B9C">
              <w:rPr>
                <w:rFonts w:ascii="Times New Roman" w:hAnsi="Times New Roman"/>
                <w:sz w:val="20"/>
                <w:szCs w:val="20"/>
                <w:highlight w:val="green"/>
              </w:rPr>
              <w:t>учитываются</w:t>
            </w:r>
            <w:r w:rsidRPr="00110B9C">
              <w:rPr>
                <w:rFonts w:ascii="Times New Roman" w:hAnsi="Times New Roman"/>
                <w:sz w:val="20"/>
                <w:szCs w:val="20"/>
                <w:highlight w:val="green"/>
              </w:rPr>
              <w:t xml:space="preserve"> при оценке технического состояния покрытия</w:t>
            </w:r>
            <w:r w:rsidR="006F28D5" w:rsidRPr="00110B9C">
              <w:rPr>
                <w:rFonts w:ascii="Times New Roman" w:hAnsi="Times New Roman"/>
                <w:sz w:val="20"/>
                <w:szCs w:val="20"/>
                <w:highlight w:val="green"/>
              </w:rPr>
              <w:t>.</w:t>
            </w:r>
          </w:p>
        </w:tc>
      </w:tr>
    </w:tbl>
    <w:p w14:paraId="03C6ABA7" w14:textId="77777777" w:rsidR="004B6F68" w:rsidRPr="00110B9C" w:rsidRDefault="004B6F68" w:rsidP="002C2F8A">
      <w:pPr>
        <w:spacing w:after="0" w:line="360" w:lineRule="auto"/>
        <w:ind w:firstLine="709"/>
        <w:jc w:val="both"/>
        <w:rPr>
          <w:rFonts w:ascii="Times New Roman" w:hAnsi="Times New Roman"/>
          <w:sz w:val="28"/>
          <w:szCs w:val="28"/>
          <w:highlight w:val="green"/>
        </w:rPr>
      </w:pPr>
    </w:p>
    <w:p w14:paraId="77B3DD56" w14:textId="77777777" w:rsidR="002C2F8A" w:rsidRPr="00110B9C" w:rsidRDefault="008512BA" w:rsidP="002C2F8A">
      <w:pPr>
        <w:spacing w:after="0" w:line="360" w:lineRule="auto"/>
        <w:ind w:firstLine="709"/>
        <w:jc w:val="both"/>
        <w:rPr>
          <w:rFonts w:ascii="Times New Roman" w:hAnsi="Times New Roman"/>
          <w:sz w:val="28"/>
          <w:szCs w:val="28"/>
          <w:highlight w:val="green"/>
        </w:rPr>
      </w:pPr>
      <w:r w:rsidRPr="00110B9C">
        <w:rPr>
          <w:rFonts w:ascii="Times New Roman" w:hAnsi="Times New Roman"/>
          <w:sz w:val="28"/>
          <w:szCs w:val="28"/>
          <w:highlight w:val="green"/>
        </w:rPr>
        <w:t>А.2</w:t>
      </w:r>
      <w:r w:rsidR="00741121" w:rsidRPr="00110B9C">
        <w:rPr>
          <w:rFonts w:ascii="Times New Roman" w:hAnsi="Times New Roman"/>
          <w:sz w:val="28"/>
          <w:szCs w:val="28"/>
          <w:highlight w:val="green"/>
        </w:rPr>
        <w:t xml:space="preserve"> </w:t>
      </w:r>
      <w:r w:rsidR="002C2F8A" w:rsidRPr="00110B9C">
        <w:rPr>
          <w:rFonts w:ascii="Times New Roman" w:hAnsi="Times New Roman"/>
          <w:sz w:val="28"/>
          <w:szCs w:val="28"/>
          <w:highlight w:val="green"/>
        </w:rPr>
        <w:t xml:space="preserve">Характерными дефектами </w:t>
      </w:r>
      <w:r w:rsidR="0042176E" w:rsidRPr="00110B9C">
        <w:rPr>
          <w:rFonts w:ascii="Times New Roman" w:hAnsi="Times New Roman"/>
          <w:bCs/>
          <w:iCs/>
          <w:sz w:val="28"/>
          <w:szCs w:val="28"/>
          <w:highlight w:val="green"/>
        </w:rPr>
        <w:t>аэродромного</w:t>
      </w:r>
      <w:r w:rsidR="002C2F8A" w:rsidRPr="00110B9C">
        <w:rPr>
          <w:rFonts w:ascii="Times New Roman" w:hAnsi="Times New Roman"/>
          <w:sz w:val="28"/>
          <w:szCs w:val="28"/>
          <w:highlight w:val="green"/>
        </w:rPr>
        <w:t xml:space="preserve"> покрытия с асфальтобетонной поверхностью (нежесткий и смешанный тип </w:t>
      </w:r>
      <w:r w:rsidR="005F2A7B" w:rsidRPr="00110B9C">
        <w:rPr>
          <w:rFonts w:ascii="Times New Roman" w:hAnsi="Times New Roman"/>
          <w:sz w:val="28"/>
          <w:szCs w:val="28"/>
          <w:highlight w:val="green"/>
        </w:rPr>
        <w:t>покрытия</w:t>
      </w:r>
      <w:r w:rsidR="002C2F8A" w:rsidRPr="00110B9C">
        <w:rPr>
          <w:rFonts w:ascii="Times New Roman" w:hAnsi="Times New Roman"/>
          <w:sz w:val="28"/>
          <w:szCs w:val="28"/>
          <w:highlight w:val="green"/>
        </w:rPr>
        <w:t>) являются:</w:t>
      </w:r>
    </w:p>
    <w:p w14:paraId="4A3F2ADF"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продольные и поперечные трещины, в том числе со сколами кромок;</w:t>
      </w:r>
    </w:p>
    <w:p w14:paraId="745C85F3"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отраженные трещины, в том числе со сколами кромок;</w:t>
      </w:r>
    </w:p>
    <w:p w14:paraId="1C8BAC6C"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блочное растрескивание;</w:t>
      </w:r>
    </w:p>
    <w:p w14:paraId="35626980"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сетка трещин (крокодиловая кожа);</w:t>
      </w:r>
    </w:p>
    <w:p w14:paraId="1B762B2B" w14:textId="77777777" w:rsidR="002C2F8A" w:rsidRPr="00110B9C" w:rsidRDefault="00333934"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с</w:t>
      </w:r>
      <w:r w:rsidR="002C2F8A" w:rsidRPr="00110B9C">
        <w:rPr>
          <w:rFonts w:ascii="Times New Roman" w:hAnsi="Times New Roman"/>
          <w:sz w:val="28"/>
          <w:szCs w:val="28"/>
          <w:highlight w:val="green"/>
        </w:rPr>
        <w:t>двиговые (проскальзывания) трещины;</w:t>
      </w:r>
    </w:p>
    <w:p w14:paraId="1F62D808"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эрозия поверхности;</w:t>
      </w:r>
    </w:p>
    <w:p w14:paraId="2E06625B"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выбоины;</w:t>
      </w:r>
    </w:p>
    <w:p w14:paraId="45F8006B"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proofErr w:type="spellStart"/>
      <w:r w:rsidRPr="00110B9C">
        <w:rPr>
          <w:rFonts w:ascii="Times New Roman" w:hAnsi="Times New Roman"/>
          <w:sz w:val="28"/>
          <w:szCs w:val="28"/>
          <w:highlight w:val="green"/>
        </w:rPr>
        <w:t>колееобразование</w:t>
      </w:r>
      <w:proofErr w:type="spellEnd"/>
      <w:r w:rsidRPr="00110B9C">
        <w:rPr>
          <w:rFonts w:ascii="Times New Roman" w:hAnsi="Times New Roman"/>
          <w:sz w:val="28"/>
          <w:szCs w:val="28"/>
          <w:highlight w:val="green"/>
        </w:rPr>
        <w:t xml:space="preserve"> (колея);</w:t>
      </w:r>
    </w:p>
    <w:p w14:paraId="5634EE06" w14:textId="77777777" w:rsidR="002C2F8A"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просадка;</w:t>
      </w:r>
    </w:p>
    <w:p w14:paraId="479C3E43" w14:textId="77777777" w:rsidR="006D7FC5" w:rsidRPr="00110B9C" w:rsidRDefault="002C2F8A"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пучение</w:t>
      </w:r>
      <w:r w:rsidR="006D7FC5" w:rsidRPr="00110B9C">
        <w:rPr>
          <w:rFonts w:ascii="Times New Roman" w:hAnsi="Times New Roman"/>
          <w:sz w:val="28"/>
          <w:szCs w:val="28"/>
          <w:highlight w:val="green"/>
        </w:rPr>
        <w:t>;</w:t>
      </w:r>
    </w:p>
    <w:p w14:paraId="500D6143" w14:textId="77777777" w:rsidR="006D7FC5" w:rsidRPr="00110B9C" w:rsidRDefault="006D7FC5"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нарушение герметизации;</w:t>
      </w:r>
    </w:p>
    <w:p w14:paraId="2C5927C6" w14:textId="77777777" w:rsidR="006D7FC5" w:rsidRPr="00110B9C" w:rsidRDefault="006D7FC5" w:rsidP="006D7FC5">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разрушенный участок ремонта.</w:t>
      </w:r>
    </w:p>
    <w:p w14:paraId="7357A800" w14:textId="77777777" w:rsidR="005B6D1F" w:rsidRPr="00110B9C" w:rsidRDefault="005B6D1F" w:rsidP="005B6D1F">
      <w:pPr>
        <w:spacing w:after="0" w:line="360" w:lineRule="auto"/>
        <w:ind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Виды дефектов с указанием возможных причин их возникновения и характером проявления приведены в таблице </w:t>
      </w:r>
      <w:r w:rsidR="008512BA" w:rsidRPr="00110B9C">
        <w:rPr>
          <w:rFonts w:ascii="Times New Roman" w:hAnsi="Times New Roman"/>
          <w:sz w:val="28"/>
          <w:szCs w:val="28"/>
          <w:highlight w:val="green"/>
        </w:rPr>
        <w:t>А.2</w:t>
      </w:r>
      <w:r w:rsidRPr="00110B9C">
        <w:rPr>
          <w:rFonts w:ascii="Times New Roman" w:hAnsi="Times New Roman"/>
          <w:sz w:val="28"/>
          <w:szCs w:val="28"/>
          <w:highlight w:val="green"/>
        </w:rPr>
        <w:t>.</w:t>
      </w:r>
    </w:p>
    <w:p w14:paraId="04D4F660" w14:textId="77777777" w:rsidR="0063439E" w:rsidRPr="00110B9C" w:rsidRDefault="0063439E" w:rsidP="005B6D1F">
      <w:pPr>
        <w:spacing w:after="0" w:line="360" w:lineRule="auto"/>
        <w:ind w:firstLine="709"/>
        <w:jc w:val="both"/>
        <w:rPr>
          <w:rFonts w:ascii="Times New Roman" w:hAnsi="Times New Roman"/>
          <w:sz w:val="28"/>
          <w:szCs w:val="28"/>
          <w:highlight w:val="green"/>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3969"/>
        <w:gridCol w:w="3515"/>
      </w:tblGrid>
      <w:tr w:rsidR="00F7384F" w:rsidRPr="00110B9C" w14:paraId="478160EE" w14:textId="77777777" w:rsidTr="00DD790B">
        <w:trPr>
          <w:trHeight w:val="159"/>
          <w:tblHeader/>
        </w:trPr>
        <w:tc>
          <w:tcPr>
            <w:tcW w:w="9747" w:type="dxa"/>
            <w:gridSpan w:val="3"/>
            <w:tcBorders>
              <w:top w:val="nil"/>
              <w:left w:val="nil"/>
              <w:bottom w:val="single" w:sz="4" w:space="0" w:color="auto"/>
              <w:right w:val="nil"/>
            </w:tcBorders>
            <w:vAlign w:val="center"/>
          </w:tcPr>
          <w:p w14:paraId="78FC636A" w14:textId="77777777" w:rsidR="001C419D" w:rsidRPr="00110B9C" w:rsidRDefault="00F7384F" w:rsidP="00E74AC3">
            <w:pPr>
              <w:spacing w:after="0" w:line="240" w:lineRule="auto"/>
              <w:ind w:firstLine="34"/>
              <w:rPr>
                <w:rFonts w:ascii="Times New Roman" w:hAnsi="Times New Roman"/>
                <w:b/>
                <w:sz w:val="28"/>
                <w:szCs w:val="28"/>
                <w:highlight w:val="green"/>
              </w:rPr>
            </w:pPr>
            <w:r w:rsidRPr="00110B9C">
              <w:rPr>
                <w:rFonts w:ascii="Times New Roman" w:hAnsi="Times New Roman"/>
                <w:spacing w:val="40"/>
                <w:sz w:val="28"/>
                <w:szCs w:val="28"/>
                <w:highlight w:val="green"/>
                <w:lang w:eastAsia="ru-RU"/>
              </w:rPr>
              <w:lastRenderedPageBreak/>
              <w:t>Таблица</w:t>
            </w:r>
            <w:r w:rsidRPr="00110B9C">
              <w:rPr>
                <w:rFonts w:ascii="Times New Roman" w:hAnsi="Times New Roman"/>
                <w:sz w:val="24"/>
                <w:szCs w:val="24"/>
                <w:highlight w:val="green"/>
              </w:rPr>
              <w:t xml:space="preserve"> </w:t>
            </w:r>
            <w:r w:rsidR="004E081C" w:rsidRPr="00110B9C">
              <w:rPr>
                <w:rFonts w:ascii="Times New Roman" w:hAnsi="Times New Roman"/>
                <w:sz w:val="28"/>
                <w:szCs w:val="28"/>
                <w:highlight w:val="green"/>
              </w:rPr>
              <w:t>А.2</w:t>
            </w:r>
            <w:r w:rsidRPr="00110B9C">
              <w:rPr>
                <w:rFonts w:ascii="Times New Roman" w:hAnsi="Times New Roman"/>
                <w:sz w:val="24"/>
                <w:szCs w:val="24"/>
                <w:highlight w:val="green"/>
              </w:rPr>
              <w:t xml:space="preserve"> </w:t>
            </w:r>
            <w:r w:rsidRPr="00110B9C">
              <w:rPr>
                <w:rFonts w:ascii="Times New Roman" w:hAnsi="Times New Roman"/>
                <w:sz w:val="28"/>
                <w:szCs w:val="28"/>
                <w:highlight w:val="green"/>
              </w:rPr>
              <w:t xml:space="preserve">– </w:t>
            </w:r>
            <w:r w:rsidRPr="00110B9C">
              <w:rPr>
                <w:rFonts w:ascii="Times New Roman" w:hAnsi="Times New Roman"/>
                <w:b/>
                <w:sz w:val="28"/>
                <w:szCs w:val="28"/>
                <w:highlight w:val="green"/>
              </w:rPr>
              <w:t xml:space="preserve">Виды дефектов </w:t>
            </w:r>
            <w:r w:rsidRPr="00110B9C">
              <w:rPr>
                <w:rFonts w:ascii="Times New Roman" w:hAnsi="Times New Roman"/>
                <w:b/>
                <w:bCs/>
                <w:iCs/>
                <w:sz w:val="28"/>
                <w:szCs w:val="28"/>
                <w:highlight w:val="green"/>
              </w:rPr>
              <w:t>аэродромных</w:t>
            </w:r>
            <w:r w:rsidRPr="00110B9C">
              <w:rPr>
                <w:rFonts w:ascii="Times New Roman" w:hAnsi="Times New Roman"/>
                <w:b/>
                <w:sz w:val="28"/>
                <w:szCs w:val="28"/>
                <w:highlight w:val="green"/>
              </w:rPr>
              <w:t xml:space="preserve"> покрытий с</w:t>
            </w:r>
          </w:p>
          <w:p w14:paraId="057ECF99" w14:textId="77777777" w:rsidR="001C419D" w:rsidRPr="00110B9C" w:rsidRDefault="001C419D" w:rsidP="00E74AC3">
            <w:pPr>
              <w:spacing w:after="0" w:line="240" w:lineRule="auto"/>
              <w:ind w:firstLine="34"/>
              <w:rPr>
                <w:rFonts w:ascii="Times New Roman" w:hAnsi="Times New Roman"/>
                <w:b/>
                <w:sz w:val="28"/>
                <w:szCs w:val="28"/>
                <w:highlight w:val="green"/>
              </w:rPr>
            </w:pPr>
            <w:r w:rsidRPr="00110B9C">
              <w:rPr>
                <w:rFonts w:ascii="Times New Roman" w:hAnsi="Times New Roman"/>
                <w:b/>
                <w:sz w:val="28"/>
                <w:szCs w:val="28"/>
                <w:highlight w:val="green"/>
              </w:rPr>
              <w:t xml:space="preserve">                           </w:t>
            </w:r>
            <w:r w:rsidR="00F7384F" w:rsidRPr="00110B9C">
              <w:rPr>
                <w:rFonts w:ascii="Times New Roman" w:hAnsi="Times New Roman"/>
                <w:b/>
                <w:sz w:val="28"/>
                <w:szCs w:val="28"/>
                <w:highlight w:val="green"/>
              </w:rPr>
              <w:t xml:space="preserve">асфальтобетонной поверхностью (нежесткий и смешанный </w:t>
            </w:r>
          </w:p>
          <w:p w14:paraId="6CEEDE3F" w14:textId="77777777" w:rsidR="00F7384F" w:rsidRPr="00110B9C" w:rsidRDefault="001C419D" w:rsidP="00DD790B">
            <w:pPr>
              <w:spacing w:after="0" w:line="360" w:lineRule="auto"/>
              <w:ind w:firstLine="34"/>
              <w:rPr>
                <w:rFonts w:ascii="Times New Roman" w:hAnsi="Times New Roman"/>
                <w:sz w:val="28"/>
                <w:szCs w:val="28"/>
                <w:highlight w:val="green"/>
              </w:rPr>
            </w:pPr>
            <w:r w:rsidRPr="00110B9C">
              <w:rPr>
                <w:rFonts w:ascii="Times New Roman" w:hAnsi="Times New Roman"/>
                <w:b/>
                <w:sz w:val="28"/>
                <w:szCs w:val="28"/>
                <w:highlight w:val="green"/>
              </w:rPr>
              <w:t xml:space="preserve">                           </w:t>
            </w:r>
            <w:r w:rsidR="00F7384F" w:rsidRPr="00110B9C">
              <w:rPr>
                <w:rFonts w:ascii="Times New Roman" w:hAnsi="Times New Roman"/>
                <w:b/>
                <w:sz w:val="28"/>
                <w:szCs w:val="28"/>
                <w:highlight w:val="green"/>
              </w:rPr>
              <w:t>тип</w:t>
            </w:r>
            <w:r w:rsidRPr="00110B9C">
              <w:rPr>
                <w:rFonts w:ascii="Times New Roman" w:hAnsi="Times New Roman"/>
                <w:b/>
                <w:sz w:val="28"/>
                <w:szCs w:val="28"/>
                <w:highlight w:val="green"/>
              </w:rPr>
              <w:t>ы</w:t>
            </w:r>
            <w:r w:rsidR="00F7384F" w:rsidRPr="00110B9C">
              <w:rPr>
                <w:rFonts w:ascii="Times New Roman" w:hAnsi="Times New Roman"/>
                <w:b/>
                <w:sz w:val="28"/>
                <w:szCs w:val="28"/>
                <w:highlight w:val="green"/>
              </w:rPr>
              <w:t xml:space="preserve"> покрытия)</w:t>
            </w:r>
          </w:p>
          <w:p w14:paraId="22D10389" w14:textId="77777777" w:rsidR="00F7384F" w:rsidRPr="00110B9C" w:rsidRDefault="00F7384F" w:rsidP="00F7384F">
            <w:pPr>
              <w:spacing w:after="0" w:line="360" w:lineRule="auto"/>
              <w:ind w:firstLine="709"/>
              <w:rPr>
                <w:rFonts w:ascii="Times New Roman" w:hAnsi="Times New Roman"/>
                <w:bCs/>
                <w:sz w:val="24"/>
                <w:szCs w:val="24"/>
                <w:highlight w:val="green"/>
              </w:rPr>
            </w:pPr>
          </w:p>
        </w:tc>
      </w:tr>
      <w:tr w:rsidR="002C2F8A" w:rsidRPr="00110B9C" w14:paraId="6B84B174" w14:textId="77777777" w:rsidTr="00E47D9F">
        <w:trPr>
          <w:trHeight w:val="159"/>
          <w:tblHeader/>
        </w:trPr>
        <w:tc>
          <w:tcPr>
            <w:tcW w:w="2263" w:type="dxa"/>
            <w:tcBorders>
              <w:top w:val="single" w:sz="4" w:space="0" w:color="auto"/>
              <w:left w:val="single" w:sz="4" w:space="0" w:color="auto"/>
              <w:bottom w:val="single" w:sz="4" w:space="0" w:color="auto"/>
              <w:right w:val="single" w:sz="4" w:space="0" w:color="auto"/>
            </w:tcBorders>
            <w:hideMark/>
          </w:tcPr>
          <w:p w14:paraId="49707336" w14:textId="77777777" w:rsidR="002C2F8A" w:rsidRPr="00110B9C" w:rsidRDefault="002C2F8A" w:rsidP="00E47D9F">
            <w:pPr>
              <w:spacing w:line="240" w:lineRule="auto"/>
              <w:jc w:val="center"/>
              <w:rPr>
                <w:rFonts w:ascii="Times New Roman" w:hAnsi="Times New Roman"/>
                <w:bCs/>
                <w:sz w:val="24"/>
                <w:szCs w:val="24"/>
                <w:highlight w:val="green"/>
              </w:rPr>
            </w:pPr>
            <w:r w:rsidRPr="00110B9C">
              <w:rPr>
                <w:rFonts w:ascii="Times New Roman" w:hAnsi="Times New Roman"/>
                <w:bCs/>
                <w:sz w:val="24"/>
                <w:szCs w:val="24"/>
                <w:highlight w:val="green"/>
              </w:rPr>
              <w:t xml:space="preserve">Вид </w:t>
            </w:r>
            <w:r w:rsidR="00A035D3" w:rsidRPr="00110B9C">
              <w:rPr>
                <w:rFonts w:ascii="Times New Roman" w:hAnsi="Times New Roman"/>
                <w:bCs/>
                <w:sz w:val="24"/>
                <w:szCs w:val="24"/>
                <w:highlight w:val="green"/>
              </w:rPr>
              <w:t xml:space="preserve">дефектов </w:t>
            </w:r>
          </w:p>
        </w:tc>
        <w:tc>
          <w:tcPr>
            <w:tcW w:w="3969" w:type="dxa"/>
            <w:tcBorders>
              <w:top w:val="single" w:sz="4" w:space="0" w:color="auto"/>
              <w:left w:val="single" w:sz="4" w:space="0" w:color="auto"/>
              <w:bottom w:val="single" w:sz="4" w:space="0" w:color="auto"/>
              <w:right w:val="single" w:sz="4" w:space="0" w:color="auto"/>
            </w:tcBorders>
            <w:hideMark/>
          </w:tcPr>
          <w:p w14:paraId="7A00B5E8" w14:textId="77777777" w:rsidR="002C2F8A" w:rsidRPr="00110B9C" w:rsidRDefault="002C2F8A" w:rsidP="00F77D1B">
            <w:pPr>
              <w:spacing w:line="240" w:lineRule="auto"/>
              <w:jc w:val="center"/>
              <w:rPr>
                <w:rFonts w:ascii="Times New Roman" w:hAnsi="Times New Roman"/>
                <w:bCs/>
                <w:sz w:val="24"/>
                <w:szCs w:val="24"/>
                <w:highlight w:val="green"/>
              </w:rPr>
            </w:pPr>
            <w:r w:rsidRPr="00110B9C">
              <w:rPr>
                <w:rFonts w:ascii="Times New Roman" w:hAnsi="Times New Roman"/>
                <w:bCs/>
                <w:sz w:val="24"/>
                <w:szCs w:val="24"/>
                <w:highlight w:val="green"/>
              </w:rPr>
              <w:t>Возможные причины возникновения</w:t>
            </w:r>
          </w:p>
        </w:tc>
        <w:tc>
          <w:tcPr>
            <w:tcW w:w="3515" w:type="dxa"/>
            <w:tcBorders>
              <w:top w:val="single" w:sz="4" w:space="0" w:color="auto"/>
              <w:left w:val="single" w:sz="4" w:space="0" w:color="auto"/>
              <w:bottom w:val="single" w:sz="4" w:space="0" w:color="auto"/>
              <w:right w:val="single" w:sz="4" w:space="0" w:color="auto"/>
            </w:tcBorders>
          </w:tcPr>
          <w:p w14:paraId="084F7694" w14:textId="77777777" w:rsidR="002C2F8A" w:rsidRPr="00110B9C" w:rsidRDefault="002C2F8A" w:rsidP="00E47D9F">
            <w:pPr>
              <w:spacing w:line="240" w:lineRule="auto"/>
              <w:jc w:val="center"/>
              <w:rPr>
                <w:rFonts w:ascii="Times New Roman" w:hAnsi="Times New Roman"/>
                <w:bCs/>
                <w:sz w:val="24"/>
                <w:szCs w:val="24"/>
                <w:highlight w:val="green"/>
              </w:rPr>
            </w:pPr>
            <w:r w:rsidRPr="00110B9C">
              <w:rPr>
                <w:rFonts w:ascii="Times New Roman" w:hAnsi="Times New Roman"/>
                <w:bCs/>
                <w:sz w:val="24"/>
                <w:szCs w:val="24"/>
                <w:highlight w:val="green"/>
              </w:rPr>
              <w:t>Проявление дефекта</w:t>
            </w:r>
            <w:r w:rsidR="00A035D3" w:rsidRPr="00110B9C">
              <w:rPr>
                <w:rFonts w:ascii="Times New Roman" w:hAnsi="Times New Roman"/>
                <w:sz w:val="24"/>
                <w:szCs w:val="24"/>
                <w:highlight w:val="green"/>
              </w:rPr>
              <w:t xml:space="preserve"> </w:t>
            </w:r>
          </w:p>
        </w:tc>
      </w:tr>
      <w:tr w:rsidR="002C2F8A" w:rsidRPr="00110B9C" w14:paraId="40586A34" w14:textId="77777777" w:rsidTr="00DD790B">
        <w:trPr>
          <w:trHeight w:val="159"/>
          <w:tblHeader/>
        </w:trPr>
        <w:tc>
          <w:tcPr>
            <w:tcW w:w="2263" w:type="dxa"/>
            <w:tcBorders>
              <w:top w:val="single" w:sz="4" w:space="0" w:color="auto"/>
              <w:left w:val="single" w:sz="4" w:space="0" w:color="auto"/>
              <w:bottom w:val="single" w:sz="4" w:space="0" w:color="auto"/>
              <w:right w:val="single" w:sz="4" w:space="0" w:color="auto"/>
            </w:tcBorders>
            <w:vAlign w:val="center"/>
          </w:tcPr>
          <w:p w14:paraId="5C9896FD" w14:textId="77777777" w:rsidR="002C2F8A" w:rsidRPr="00110B9C" w:rsidRDefault="002C2F8A" w:rsidP="00F77D1B">
            <w:pPr>
              <w:spacing w:line="240" w:lineRule="auto"/>
              <w:rPr>
                <w:rFonts w:ascii="Times New Roman" w:hAnsi="Times New Roman"/>
                <w:sz w:val="24"/>
                <w:szCs w:val="24"/>
                <w:highlight w:val="green"/>
              </w:rPr>
            </w:pPr>
            <w:r w:rsidRPr="00110B9C">
              <w:rPr>
                <w:rFonts w:ascii="Times New Roman" w:hAnsi="Times New Roman"/>
                <w:sz w:val="24"/>
                <w:szCs w:val="24"/>
                <w:highlight w:val="green"/>
              </w:rPr>
              <w:t>Продольные трещины</w:t>
            </w:r>
          </w:p>
        </w:tc>
        <w:tc>
          <w:tcPr>
            <w:tcW w:w="3969" w:type="dxa"/>
            <w:tcBorders>
              <w:top w:val="single" w:sz="4" w:space="0" w:color="auto"/>
              <w:left w:val="single" w:sz="4" w:space="0" w:color="auto"/>
              <w:bottom w:val="single" w:sz="4" w:space="0" w:color="auto"/>
              <w:right w:val="single" w:sz="4" w:space="0" w:color="auto"/>
            </w:tcBorders>
            <w:vAlign w:val="center"/>
          </w:tcPr>
          <w:p w14:paraId="64E55ED2" w14:textId="77777777" w:rsidR="002C2F8A" w:rsidRPr="00110B9C" w:rsidRDefault="002C2F8A" w:rsidP="00F77D1B">
            <w:pPr>
              <w:spacing w:after="0" w:line="240" w:lineRule="auto"/>
              <w:jc w:val="both"/>
              <w:rPr>
                <w:rFonts w:ascii="Times New Roman" w:hAnsi="Times New Roman"/>
                <w:sz w:val="24"/>
                <w:szCs w:val="24"/>
                <w:highlight w:val="green"/>
              </w:rPr>
            </w:pPr>
            <w:r w:rsidRPr="00110B9C">
              <w:rPr>
                <w:rFonts w:ascii="Times New Roman" w:hAnsi="Times New Roman"/>
                <w:sz w:val="24"/>
                <w:szCs w:val="24"/>
                <w:highlight w:val="green"/>
              </w:rPr>
              <w:t>Нарушение технологии укладки смежных полос асфальтобетона, возникновение сжимающих напряжений в асфальтобетоне в период отрицательных температур, старение битумного вяжущего</w:t>
            </w:r>
          </w:p>
        </w:tc>
        <w:tc>
          <w:tcPr>
            <w:tcW w:w="3515" w:type="dxa"/>
            <w:tcBorders>
              <w:top w:val="single" w:sz="4" w:space="0" w:color="auto"/>
              <w:left w:val="single" w:sz="4" w:space="0" w:color="auto"/>
              <w:bottom w:val="single" w:sz="4" w:space="0" w:color="auto"/>
              <w:right w:val="single" w:sz="4" w:space="0" w:color="auto"/>
            </w:tcBorders>
          </w:tcPr>
          <w:p w14:paraId="4E73823E" w14:textId="55D939FE" w:rsidR="002C2F8A" w:rsidRPr="00110B9C" w:rsidRDefault="000A6E81" w:rsidP="00E7787F">
            <w:pPr>
              <w:spacing w:line="240" w:lineRule="auto"/>
              <w:rPr>
                <w:rFonts w:ascii="Times New Roman" w:hAnsi="Times New Roman"/>
                <w:sz w:val="24"/>
                <w:szCs w:val="24"/>
                <w:highlight w:val="green"/>
              </w:rPr>
            </w:pPr>
            <w:r w:rsidRPr="00110B9C">
              <w:rPr>
                <w:rFonts w:ascii="Times New Roman" w:hAnsi="Times New Roman"/>
                <w:sz w:val="24"/>
                <w:szCs w:val="24"/>
                <w:highlight w:val="green"/>
              </w:rPr>
              <w:t>Продольные трещины идут параллельно осевой линии покрытия элемента аэродрома</w:t>
            </w:r>
            <w:r w:rsidR="00E7787F" w:rsidRPr="00110B9C">
              <w:rPr>
                <w:rFonts w:ascii="Times New Roman" w:hAnsi="Times New Roman"/>
                <w:sz w:val="24"/>
                <w:szCs w:val="24"/>
                <w:highlight w:val="green"/>
              </w:rPr>
              <w:t xml:space="preserve"> и</w:t>
            </w:r>
            <w:r w:rsidRPr="00110B9C">
              <w:rPr>
                <w:rFonts w:ascii="Times New Roman" w:hAnsi="Times New Roman"/>
                <w:sz w:val="24"/>
                <w:szCs w:val="24"/>
                <w:highlight w:val="green"/>
              </w:rPr>
              <w:t xml:space="preserve">, </w:t>
            </w:r>
            <w:r w:rsidR="00997AC9" w:rsidRPr="00110B9C">
              <w:rPr>
                <w:rFonts w:ascii="Times New Roman" w:hAnsi="Times New Roman"/>
                <w:b/>
                <w:sz w:val="24"/>
                <w:szCs w:val="24"/>
                <w:highlight w:val="green"/>
              </w:rPr>
              <w:t>как правило</w:t>
            </w:r>
            <w:r w:rsidRPr="00110B9C">
              <w:rPr>
                <w:rFonts w:ascii="Times New Roman" w:hAnsi="Times New Roman"/>
                <w:sz w:val="24"/>
                <w:szCs w:val="24"/>
                <w:highlight w:val="green"/>
              </w:rPr>
              <w:t xml:space="preserve">, </w:t>
            </w:r>
            <w:r w:rsidR="006D7FC5" w:rsidRPr="00110B9C">
              <w:rPr>
                <w:rFonts w:ascii="Times New Roman" w:hAnsi="Times New Roman"/>
                <w:sz w:val="24"/>
                <w:szCs w:val="24"/>
                <w:highlight w:val="green"/>
              </w:rPr>
              <w:t xml:space="preserve">расположены </w:t>
            </w:r>
            <w:r w:rsidRPr="00110B9C">
              <w:rPr>
                <w:rFonts w:ascii="Times New Roman" w:hAnsi="Times New Roman"/>
                <w:sz w:val="24"/>
                <w:szCs w:val="24"/>
                <w:highlight w:val="green"/>
              </w:rPr>
              <w:t>в технологических швах</w:t>
            </w:r>
            <w:r w:rsidR="00E7787F" w:rsidRPr="00110B9C">
              <w:rPr>
                <w:rFonts w:ascii="Times New Roman" w:hAnsi="Times New Roman"/>
                <w:sz w:val="24"/>
                <w:szCs w:val="24"/>
                <w:highlight w:val="green"/>
              </w:rPr>
              <w:t xml:space="preserve"> асфальтобетона</w:t>
            </w:r>
          </w:p>
        </w:tc>
      </w:tr>
      <w:tr w:rsidR="002C2F8A" w:rsidRPr="00110B9C" w14:paraId="7FD5AFEC" w14:textId="77777777" w:rsidTr="00E7787F">
        <w:trPr>
          <w:trHeight w:val="2608"/>
          <w:tblHeader/>
        </w:trPr>
        <w:tc>
          <w:tcPr>
            <w:tcW w:w="2263" w:type="dxa"/>
            <w:tcBorders>
              <w:top w:val="single" w:sz="4" w:space="0" w:color="auto"/>
              <w:left w:val="single" w:sz="4" w:space="0" w:color="auto"/>
              <w:bottom w:val="single" w:sz="4" w:space="0" w:color="auto"/>
              <w:right w:val="single" w:sz="4" w:space="0" w:color="auto"/>
            </w:tcBorders>
            <w:vAlign w:val="center"/>
          </w:tcPr>
          <w:p w14:paraId="1AEF1307" w14:textId="77777777" w:rsidR="002C2F8A" w:rsidRPr="00110B9C" w:rsidRDefault="002C2F8A" w:rsidP="00F77D1B">
            <w:pPr>
              <w:spacing w:line="240" w:lineRule="auto"/>
              <w:rPr>
                <w:rFonts w:ascii="Times New Roman" w:hAnsi="Times New Roman"/>
                <w:sz w:val="24"/>
                <w:szCs w:val="24"/>
                <w:highlight w:val="green"/>
              </w:rPr>
            </w:pPr>
            <w:r w:rsidRPr="00110B9C">
              <w:rPr>
                <w:rFonts w:ascii="Times New Roman" w:hAnsi="Times New Roman"/>
                <w:sz w:val="24"/>
                <w:szCs w:val="24"/>
                <w:highlight w:val="green"/>
              </w:rPr>
              <w:t>Поперечные трещины</w:t>
            </w:r>
          </w:p>
        </w:tc>
        <w:tc>
          <w:tcPr>
            <w:tcW w:w="3969" w:type="dxa"/>
            <w:tcBorders>
              <w:top w:val="single" w:sz="4" w:space="0" w:color="auto"/>
              <w:left w:val="single" w:sz="4" w:space="0" w:color="auto"/>
              <w:bottom w:val="single" w:sz="4" w:space="0" w:color="auto"/>
              <w:right w:val="single" w:sz="4" w:space="0" w:color="auto"/>
            </w:tcBorders>
          </w:tcPr>
          <w:p w14:paraId="60B9A79E" w14:textId="77777777" w:rsidR="002C2F8A" w:rsidRPr="00110B9C" w:rsidRDefault="002C2F8A" w:rsidP="00E7787F">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Возникновение сжимающих напряжений в асфальтобетоне в период отрицательных температур, старением битумного вяжущего, отражение от швов и трещин нижележащего бетонного слоя в смешанных типах конструкций</w:t>
            </w:r>
          </w:p>
        </w:tc>
        <w:tc>
          <w:tcPr>
            <w:tcW w:w="3515" w:type="dxa"/>
            <w:tcBorders>
              <w:top w:val="single" w:sz="4" w:space="0" w:color="auto"/>
              <w:left w:val="single" w:sz="4" w:space="0" w:color="auto"/>
              <w:bottom w:val="single" w:sz="4" w:space="0" w:color="auto"/>
              <w:right w:val="single" w:sz="4" w:space="0" w:color="auto"/>
            </w:tcBorders>
          </w:tcPr>
          <w:p w14:paraId="4D603B74" w14:textId="539A52C1" w:rsidR="002C2F8A" w:rsidRPr="00110B9C" w:rsidRDefault="002C2F8A" w:rsidP="00E7787F">
            <w:pPr>
              <w:spacing w:after="0" w:line="240" w:lineRule="auto"/>
              <w:ind w:firstLine="29"/>
              <w:rPr>
                <w:rFonts w:ascii="Times New Roman" w:hAnsi="Times New Roman"/>
                <w:sz w:val="24"/>
                <w:szCs w:val="24"/>
                <w:highlight w:val="green"/>
              </w:rPr>
            </w:pPr>
            <w:r w:rsidRPr="00110B9C">
              <w:rPr>
                <w:rFonts w:ascii="Times New Roman" w:hAnsi="Times New Roman"/>
                <w:sz w:val="24"/>
                <w:szCs w:val="24"/>
                <w:highlight w:val="green"/>
              </w:rPr>
              <w:t xml:space="preserve">Поперечные трещины идут под прямым углом к осевой линии покрытия, перпендикулярно направлению движения ВС. Поперечные трещины также </w:t>
            </w:r>
            <w:r w:rsidR="00997AC9" w:rsidRPr="00110B9C">
              <w:rPr>
                <w:rFonts w:ascii="Times New Roman" w:hAnsi="Times New Roman"/>
                <w:b/>
                <w:sz w:val="24"/>
                <w:szCs w:val="24"/>
                <w:highlight w:val="green"/>
              </w:rPr>
              <w:t>могут</w:t>
            </w:r>
            <w:r w:rsidRPr="00110B9C">
              <w:rPr>
                <w:rFonts w:ascii="Times New Roman" w:hAnsi="Times New Roman"/>
                <w:sz w:val="24"/>
                <w:szCs w:val="24"/>
                <w:highlight w:val="green"/>
              </w:rPr>
              <w:t xml:space="preserve"> быть раскрытыми и волосяными, со сколами кромок и с сеткой трещин вдоль кромок</w:t>
            </w:r>
          </w:p>
        </w:tc>
      </w:tr>
      <w:tr w:rsidR="002C2F8A" w:rsidRPr="00110B9C" w14:paraId="0FE768F9" w14:textId="77777777" w:rsidTr="00F7384F">
        <w:trPr>
          <w:trHeight w:val="159"/>
          <w:tblHeader/>
        </w:trPr>
        <w:tc>
          <w:tcPr>
            <w:tcW w:w="2263" w:type="dxa"/>
            <w:tcBorders>
              <w:top w:val="single" w:sz="4" w:space="0" w:color="auto"/>
              <w:left w:val="single" w:sz="4" w:space="0" w:color="auto"/>
              <w:bottom w:val="single" w:sz="4" w:space="0" w:color="auto"/>
              <w:right w:val="single" w:sz="4" w:space="0" w:color="auto"/>
            </w:tcBorders>
            <w:vAlign w:val="center"/>
          </w:tcPr>
          <w:p w14:paraId="43CAE852" w14:textId="77777777" w:rsidR="002C2F8A" w:rsidRPr="00110B9C" w:rsidRDefault="002C2F8A" w:rsidP="00F77D1B">
            <w:pPr>
              <w:spacing w:line="240" w:lineRule="auto"/>
              <w:rPr>
                <w:rFonts w:ascii="Times New Roman" w:hAnsi="Times New Roman"/>
                <w:sz w:val="24"/>
                <w:szCs w:val="24"/>
                <w:highlight w:val="green"/>
              </w:rPr>
            </w:pPr>
            <w:r w:rsidRPr="00110B9C">
              <w:rPr>
                <w:rFonts w:ascii="Times New Roman" w:hAnsi="Times New Roman"/>
                <w:sz w:val="24"/>
                <w:szCs w:val="24"/>
                <w:highlight w:val="green"/>
              </w:rPr>
              <w:t>Отраженные трещины</w:t>
            </w:r>
          </w:p>
        </w:tc>
        <w:tc>
          <w:tcPr>
            <w:tcW w:w="3969" w:type="dxa"/>
            <w:tcBorders>
              <w:top w:val="single" w:sz="4" w:space="0" w:color="auto"/>
              <w:left w:val="single" w:sz="4" w:space="0" w:color="auto"/>
              <w:bottom w:val="single" w:sz="4" w:space="0" w:color="auto"/>
              <w:right w:val="single" w:sz="4" w:space="0" w:color="auto"/>
            </w:tcBorders>
          </w:tcPr>
          <w:p w14:paraId="5A3F67BB" w14:textId="77777777" w:rsidR="002C2F8A" w:rsidRPr="00110B9C" w:rsidRDefault="002C2F8A" w:rsidP="00F7384F">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В результате разницы коэффициентов температурного расширения бетона и асфальтобетона</w:t>
            </w:r>
          </w:p>
        </w:tc>
        <w:tc>
          <w:tcPr>
            <w:tcW w:w="3515" w:type="dxa"/>
            <w:tcBorders>
              <w:top w:val="single" w:sz="4" w:space="0" w:color="auto"/>
              <w:left w:val="single" w:sz="4" w:space="0" w:color="auto"/>
              <w:bottom w:val="single" w:sz="4" w:space="0" w:color="auto"/>
              <w:right w:val="single" w:sz="4" w:space="0" w:color="auto"/>
            </w:tcBorders>
          </w:tcPr>
          <w:p w14:paraId="4D7B57E2" w14:textId="77777777" w:rsidR="002C2F8A" w:rsidRPr="00110B9C" w:rsidRDefault="002C2F8A" w:rsidP="00E7787F">
            <w:pPr>
              <w:spacing w:after="0" w:line="240" w:lineRule="auto"/>
              <w:ind w:firstLine="29"/>
              <w:rPr>
                <w:rFonts w:ascii="Times New Roman" w:hAnsi="Times New Roman"/>
                <w:sz w:val="24"/>
                <w:szCs w:val="24"/>
                <w:highlight w:val="green"/>
              </w:rPr>
            </w:pPr>
            <w:r w:rsidRPr="00110B9C">
              <w:rPr>
                <w:rFonts w:ascii="Times New Roman" w:hAnsi="Times New Roman"/>
                <w:sz w:val="24"/>
                <w:szCs w:val="24"/>
                <w:highlight w:val="green"/>
              </w:rPr>
              <w:t>Отраженные трещины – продольные и поперечные трещины образуются в асфальтобетонном слое аэродромных конструкций смешанного типа</w:t>
            </w:r>
          </w:p>
        </w:tc>
      </w:tr>
      <w:tr w:rsidR="002C2F8A" w:rsidRPr="00110B9C" w14:paraId="39E552F0" w14:textId="77777777" w:rsidTr="008B5F9F">
        <w:trPr>
          <w:trHeight w:val="159"/>
          <w:tblHeader/>
        </w:trPr>
        <w:tc>
          <w:tcPr>
            <w:tcW w:w="2263" w:type="dxa"/>
            <w:tcBorders>
              <w:top w:val="single" w:sz="4" w:space="0" w:color="auto"/>
              <w:left w:val="single" w:sz="4" w:space="0" w:color="auto"/>
              <w:bottom w:val="single" w:sz="4" w:space="0" w:color="auto"/>
              <w:right w:val="single" w:sz="4" w:space="0" w:color="auto"/>
            </w:tcBorders>
            <w:vAlign w:val="center"/>
          </w:tcPr>
          <w:p w14:paraId="3BB2D334" w14:textId="77777777" w:rsidR="002C2F8A" w:rsidRPr="00110B9C" w:rsidRDefault="002C2F8A" w:rsidP="00F77D1B">
            <w:pPr>
              <w:spacing w:line="240" w:lineRule="auto"/>
              <w:rPr>
                <w:rFonts w:ascii="Times New Roman" w:hAnsi="Times New Roman"/>
                <w:sz w:val="24"/>
                <w:szCs w:val="24"/>
                <w:highlight w:val="green"/>
              </w:rPr>
            </w:pPr>
            <w:r w:rsidRPr="00110B9C">
              <w:rPr>
                <w:rFonts w:ascii="Times New Roman" w:hAnsi="Times New Roman"/>
                <w:sz w:val="24"/>
                <w:szCs w:val="24"/>
                <w:highlight w:val="green"/>
              </w:rPr>
              <w:t>Блочное растрескивание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65D34F3" w14:textId="5864F36A" w:rsidR="002C2F8A" w:rsidRPr="00110B9C" w:rsidRDefault="002C2F8A" w:rsidP="00F77D1B">
            <w:pPr>
              <w:spacing w:after="0" w:line="240" w:lineRule="auto"/>
              <w:ind w:firstLine="33"/>
              <w:jc w:val="both"/>
              <w:rPr>
                <w:rFonts w:ascii="Times New Roman" w:hAnsi="Times New Roman"/>
                <w:sz w:val="24"/>
                <w:szCs w:val="24"/>
                <w:highlight w:val="green"/>
              </w:rPr>
            </w:pPr>
            <w:r w:rsidRPr="00110B9C">
              <w:rPr>
                <w:rFonts w:ascii="Times New Roman" w:hAnsi="Times New Roman"/>
                <w:sz w:val="24"/>
                <w:szCs w:val="24"/>
                <w:highlight w:val="green"/>
              </w:rPr>
              <w:t>В результате сочетания факторов: возникновени</w:t>
            </w:r>
            <w:r w:rsidR="00E7787F" w:rsidRPr="00110B9C">
              <w:rPr>
                <w:rFonts w:ascii="Times New Roman" w:hAnsi="Times New Roman"/>
                <w:sz w:val="24"/>
                <w:szCs w:val="24"/>
                <w:highlight w:val="green"/>
              </w:rPr>
              <w:t>е</w:t>
            </w:r>
            <w:r w:rsidRPr="00110B9C">
              <w:rPr>
                <w:rFonts w:ascii="Times New Roman" w:hAnsi="Times New Roman"/>
                <w:sz w:val="24"/>
                <w:szCs w:val="24"/>
                <w:highlight w:val="green"/>
              </w:rPr>
              <w:t xml:space="preserve"> температурных напряжений сжатия и растяжения в асфальтобетоне</w:t>
            </w:r>
            <w:r w:rsidR="00F7384F" w:rsidRPr="00110B9C">
              <w:rPr>
                <w:rFonts w:ascii="Times New Roman" w:hAnsi="Times New Roman"/>
                <w:sz w:val="24"/>
                <w:szCs w:val="24"/>
                <w:highlight w:val="green"/>
              </w:rPr>
              <w:t xml:space="preserve"> </w:t>
            </w:r>
            <w:r w:rsidRPr="00110B9C">
              <w:rPr>
                <w:rFonts w:ascii="Times New Roman" w:hAnsi="Times New Roman"/>
                <w:sz w:val="24"/>
                <w:szCs w:val="24"/>
                <w:highlight w:val="green"/>
              </w:rPr>
              <w:t xml:space="preserve">и повышение хрупкости </w:t>
            </w:r>
            <w:r w:rsidR="008B5F9F" w:rsidRPr="00110B9C">
              <w:rPr>
                <w:rFonts w:ascii="Times New Roman" w:hAnsi="Times New Roman"/>
                <w:sz w:val="24"/>
                <w:szCs w:val="24"/>
                <w:highlight w:val="green"/>
              </w:rPr>
              <w:t xml:space="preserve">асфальтобетона вследствие старения </w:t>
            </w:r>
            <w:r w:rsidRPr="00110B9C">
              <w:rPr>
                <w:rFonts w:ascii="Times New Roman" w:hAnsi="Times New Roman"/>
                <w:sz w:val="24"/>
                <w:szCs w:val="24"/>
                <w:highlight w:val="green"/>
              </w:rPr>
              <w:t xml:space="preserve">битумного вяжущего. </w:t>
            </w:r>
            <w:r w:rsidR="00997AC9" w:rsidRPr="00110B9C">
              <w:rPr>
                <w:rFonts w:ascii="Times New Roman" w:hAnsi="Times New Roman"/>
                <w:b/>
                <w:sz w:val="24"/>
                <w:szCs w:val="24"/>
                <w:highlight w:val="green"/>
              </w:rPr>
              <w:t>Как правило</w:t>
            </w:r>
            <w:r w:rsidRPr="00110B9C">
              <w:rPr>
                <w:rFonts w:ascii="Times New Roman" w:hAnsi="Times New Roman"/>
                <w:sz w:val="24"/>
                <w:szCs w:val="24"/>
                <w:highlight w:val="green"/>
              </w:rPr>
              <w:t>, появление этого дефекта не связано с эксплуатационными нагрузками</w:t>
            </w:r>
          </w:p>
        </w:tc>
        <w:tc>
          <w:tcPr>
            <w:tcW w:w="3515" w:type="dxa"/>
            <w:tcBorders>
              <w:top w:val="single" w:sz="4" w:space="0" w:color="auto"/>
              <w:left w:val="single" w:sz="4" w:space="0" w:color="auto"/>
              <w:bottom w:val="single" w:sz="4" w:space="0" w:color="auto"/>
              <w:right w:val="single" w:sz="4" w:space="0" w:color="auto"/>
            </w:tcBorders>
          </w:tcPr>
          <w:p w14:paraId="50C53DEB" w14:textId="74F0F56E" w:rsidR="002C2F8A" w:rsidRPr="00110B9C" w:rsidRDefault="002C2F8A" w:rsidP="008B5F9F">
            <w:pPr>
              <w:spacing w:after="0" w:line="240" w:lineRule="auto"/>
              <w:ind w:firstLine="29"/>
              <w:rPr>
                <w:rFonts w:ascii="Times New Roman" w:hAnsi="Times New Roman"/>
                <w:sz w:val="24"/>
                <w:szCs w:val="24"/>
                <w:highlight w:val="green"/>
              </w:rPr>
            </w:pPr>
            <w:r w:rsidRPr="00110B9C">
              <w:rPr>
                <w:rFonts w:ascii="Times New Roman" w:hAnsi="Times New Roman"/>
                <w:sz w:val="24"/>
                <w:szCs w:val="24"/>
                <w:highlight w:val="green"/>
              </w:rPr>
              <w:t xml:space="preserve">Блочное растрескивание – сетка трещин, которые делят покрытие на прямоугольные фрагменты. Размер ячейки такой сетки трещин, </w:t>
            </w:r>
            <w:r w:rsidR="00997AC9" w:rsidRPr="00110B9C">
              <w:rPr>
                <w:rFonts w:ascii="Times New Roman" w:hAnsi="Times New Roman"/>
                <w:b/>
                <w:sz w:val="24"/>
                <w:szCs w:val="24"/>
                <w:highlight w:val="green"/>
              </w:rPr>
              <w:t>как правило</w:t>
            </w:r>
            <w:r w:rsidR="008E39CC" w:rsidRPr="00110B9C">
              <w:rPr>
                <w:rFonts w:ascii="Times New Roman" w:hAnsi="Times New Roman"/>
                <w:sz w:val="24"/>
                <w:szCs w:val="24"/>
                <w:highlight w:val="green"/>
              </w:rPr>
              <w:t>, находится в пределах 0,3–</w:t>
            </w:r>
            <w:r w:rsidRPr="00110B9C">
              <w:rPr>
                <w:rFonts w:ascii="Times New Roman" w:hAnsi="Times New Roman"/>
                <w:sz w:val="24"/>
                <w:szCs w:val="24"/>
                <w:highlight w:val="green"/>
              </w:rPr>
              <w:t>3 м</w:t>
            </w:r>
          </w:p>
        </w:tc>
      </w:tr>
      <w:tr w:rsidR="000A6E81" w:rsidRPr="00110B9C" w14:paraId="1BFA2E8E" w14:textId="77777777" w:rsidTr="008B5F9F">
        <w:trPr>
          <w:trHeight w:val="159"/>
          <w:tblHeader/>
        </w:trPr>
        <w:tc>
          <w:tcPr>
            <w:tcW w:w="2263" w:type="dxa"/>
            <w:tcBorders>
              <w:top w:val="single" w:sz="4" w:space="0" w:color="auto"/>
              <w:left w:val="single" w:sz="4" w:space="0" w:color="auto"/>
              <w:bottom w:val="single" w:sz="4" w:space="0" w:color="auto"/>
              <w:right w:val="single" w:sz="4" w:space="0" w:color="auto"/>
            </w:tcBorders>
            <w:vAlign w:val="center"/>
          </w:tcPr>
          <w:p w14:paraId="2DAB909D" w14:textId="77777777" w:rsidR="000A6E81" w:rsidRPr="00110B9C" w:rsidRDefault="000A6E81" w:rsidP="000A6E81">
            <w:pPr>
              <w:spacing w:line="240" w:lineRule="auto"/>
              <w:rPr>
                <w:rFonts w:ascii="Times New Roman" w:hAnsi="Times New Roman"/>
                <w:sz w:val="24"/>
                <w:szCs w:val="24"/>
                <w:highlight w:val="green"/>
              </w:rPr>
            </w:pPr>
            <w:r w:rsidRPr="00110B9C">
              <w:rPr>
                <w:rFonts w:ascii="Times New Roman" w:hAnsi="Times New Roman"/>
                <w:sz w:val="24"/>
                <w:szCs w:val="24"/>
                <w:highlight w:val="green"/>
              </w:rPr>
              <w:t>Сетка трещин (</w:t>
            </w:r>
            <w:r w:rsidR="00B921BF" w:rsidRPr="00110B9C">
              <w:rPr>
                <w:rFonts w:ascii="Times New Roman" w:hAnsi="Times New Roman"/>
                <w:sz w:val="24"/>
                <w:szCs w:val="24"/>
                <w:highlight w:val="green"/>
              </w:rPr>
              <w:t>«</w:t>
            </w:r>
            <w:r w:rsidRPr="00110B9C">
              <w:rPr>
                <w:rFonts w:ascii="Times New Roman" w:hAnsi="Times New Roman"/>
                <w:sz w:val="24"/>
                <w:szCs w:val="24"/>
                <w:highlight w:val="green"/>
              </w:rPr>
              <w:t>крокодиловая кожа</w:t>
            </w:r>
            <w:r w:rsidR="00B921BF" w:rsidRPr="00110B9C">
              <w:rPr>
                <w:rFonts w:ascii="Times New Roman" w:hAnsi="Times New Roman"/>
                <w:sz w:val="24"/>
                <w:szCs w:val="24"/>
                <w:highlight w:val="green"/>
              </w:rPr>
              <w:t>»</w:t>
            </w:r>
            <w:r w:rsidRPr="00110B9C">
              <w:rPr>
                <w:rFonts w:ascii="Times New Roman" w:hAnsi="Times New Roman"/>
                <w:sz w:val="24"/>
                <w:szCs w:val="24"/>
                <w:highlight w:val="green"/>
              </w:rPr>
              <w:t>)</w:t>
            </w:r>
          </w:p>
        </w:tc>
        <w:tc>
          <w:tcPr>
            <w:tcW w:w="3969" w:type="dxa"/>
            <w:tcBorders>
              <w:top w:val="single" w:sz="4" w:space="0" w:color="auto"/>
              <w:left w:val="single" w:sz="4" w:space="0" w:color="auto"/>
              <w:bottom w:val="single" w:sz="4" w:space="0" w:color="auto"/>
              <w:right w:val="single" w:sz="4" w:space="0" w:color="auto"/>
            </w:tcBorders>
          </w:tcPr>
          <w:p w14:paraId="29D79F31" w14:textId="77777777" w:rsidR="000A6E81" w:rsidRPr="00110B9C" w:rsidRDefault="000A6E81" w:rsidP="008B5F9F">
            <w:pPr>
              <w:spacing w:after="0" w:line="240" w:lineRule="auto"/>
              <w:ind w:firstLine="33"/>
              <w:rPr>
                <w:rFonts w:ascii="Times New Roman" w:hAnsi="Times New Roman"/>
                <w:sz w:val="24"/>
                <w:szCs w:val="24"/>
                <w:highlight w:val="green"/>
              </w:rPr>
            </w:pPr>
            <w:r w:rsidRPr="00110B9C">
              <w:rPr>
                <w:rFonts w:ascii="Times New Roman" w:hAnsi="Times New Roman"/>
                <w:sz w:val="24"/>
                <w:szCs w:val="24"/>
                <w:highlight w:val="green"/>
              </w:rPr>
              <w:t>В результате накопления остаточных деформаций (прогибов) в асфальтобетонном слое под воздействием эксплуатационной нагрузки с высоким давлением в пневматиках</w:t>
            </w:r>
          </w:p>
        </w:tc>
        <w:tc>
          <w:tcPr>
            <w:tcW w:w="3515" w:type="dxa"/>
            <w:tcBorders>
              <w:top w:val="single" w:sz="4" w:space="0" w:color="auto"/>
              <w:left w:val="single" w:sz="4" w:space="0" w:color="auto"/>
              <w:bottom w:val="single" w:sz="4" w:space="0" w:color="auto"/>
              <w:right w:val="single" w:sz="4" w:space="0" w:color="auto"/>
            </w:tcBorders>
            <w:vAlign w:val="center"/>
          </w:tcPr>
          <w:p w14:paraId="5002F191" w14:textId="77777777" w:rsidR="000A6E81" w:rsidRPr="00110B9C" w:rsidRDefault="000A6E81" w:rsidP="001D4B5E">
            <w:pPr>
              <w:spacing w:after="0" w:line="240" w:lineRule="auto"/>
              <w:ind w:firstLine="29"/>
              <w:jc w:val="both"/>
              <w:rPr>
                <w:rFonts w:ascii="Times New Roman" w:hAnsi="Times New Roman"/>
                <w:sz w:val="24"/>
                <w:szCs w:val="24"/>
                <w:highlight w:val="green"/>
              </w:rPr>
            </w:pPr>
            <w:r w:rsidRPr="00110B9C">
              <w:rPr>
                <w:rFonts w:ascii="Times New Roman" w:hAnsi="Times New Roman"/>
                <w:sz w:val="24"/>
                <w:szCs w:val="24"/>
                <w:highlight w:val="green"/>
              </w:rPr>
              <w:t>Дефект представляет собой серию коротких, параллельно идущих трещин, возникающих в зоне прохода основных опор ВС. В результате нагружения покрытия и старения асфальтобетона трещины образуют</w:t>
            </w:r>
            <w:r w:rsidR="001D4B5E" w:rsidRPr="00110B9C">
              <w:rPr>
                <w:rFonts w:ascii="Times New Roman" w:hAnsi="Times New Roman"/>
                <w:sz w:val="24"/>
                <w:szCs w:val="24"/>
                <w:highlight w:val="green"/>
              </w:rPr>
              <w:t xml:space="preserve"> мелкие продолговатые фрагменты</w:t>
            </w:r>
          </w:p>
        </w:tc>
      </w:tr>
      <w:tr w:rsidR="000A6E81" w:rsidRPr="00110B9C" w14:paraId="6ED829AB" w14:textId="77777777" w:rsidTr="008B5F9F">
        <w:trPr>
          <w:trHeight w:val="159"/>
          <w:tblHeader/>
        </w:trPr>
        <w:tc>
          <w:tcPr>
            <w:tcW w:w="2263" w:type="dxa"/>
            <w:tcBorders>
              <w:top w:val="single" w:sz="4" w:space="0" w:color="auto"/>
              <w:left w:val="single" w:sz="4" w:space="0" w:color="auto"/>
              <w:bottom w:val="single" w:sz="4" w:space="0" w:color="auto"/>
              <w:right w:val="single" w:sz="4" w:space="0" w:color="auto"/>
            </w:tcBorders>
            <w:vAlign w:val="center"/>
          </w:tcPr>
          <w:p w14:paraId="67D8C01F" w14:textId="77777777" w:rsidR="000A6E81" w:rsidRPr="00110B9C" w:rsidRDefault="000A6E81" w:rsidP="000A6E81">
            <w:pPr>
              <w:spacing w:line="240" w:lineRule="auto"/>
              <w:rPr>
                <w:rFonts w:ascii="Times New Roman" w:hAnsi="Times New Roman"/>
                <w:sz w:val="24"/>
                <w:szCs w:val="24"/>
                <w:highlight w:val="green"/>
              </w:rPr>
            </w:pPr>
            <w:r w:rsidRPr="00110B9C">
              <w:rPr>
                <w:rFonts w:ascii="Times New Roman" w:hAnsi="Times New Roman"/>
                <w:sz w:val="24"/>
                <w:szCs w:val="24"/>
                <w:highlight w:val="green"/>
              </w:rPr>
              <w:lastRenderedPageBreak/>
              <w:t>Сдвиговые (проскальзывания) трещины</w:t>
            </w:r>
          </w:p>
        </w:tc>
        <w:tc>
          <w:tcPr>
            <w:tcW w:w="3969" w:type="dxa"/>
            <w:tcBorders>
              <w:top w:val="single" w:sz="4" w:space="0" w:color="auto"/>
              <w:left w:val="single" w:sz="4" w:space="0" w:color="auto"/>
              <w:bottom w:val="single" w:sz="4" w:space="0" w:color="auto"/>
              <w:right w:val="single" w:sz="4" w:space="0" w:color="auto"/>
            </w:tcBorders>
          </w:tcPr>
          <w:p w14:paraId="014F4A7E" w14:textId="77777777" w:rsidR="000A6E81" w:rsidRPr="00110B9C" w:rsidRDefault="000A6E81" w:rsidP="005B2991">
            <w:pPr>
              <w:spacing w:after="0" w:line="240" w:lineRule="auto"/>
              <w:ind w:firstLine="33"/>
              <w:rPr>
                <w:rFonts w:ascii="Times New Roman" w:hAnsi="Times New Roman"/>
                <w:sz w:val="24"/>
                <w:szCs w:val="24"/>
                <w:highlight w:val="green"/>
              </w:rPr>
            </w:pPr>
            <w:r w:rsidRPr="00110B9C">
              <w:rPr>
                <w:rFonts w:ascii="Times New Roman" w:hAnsi="Times New Roman"/>
                <w:sz w:val="24"/>
                <w:szCs w:val="24"/>
                <w:highlight w:val="green"/>
              </w:rPr>
              <w:t xml:space="preserve">В результате </w:t>
            </w:r>
            <w:r w:rsidR="000951BF" w:rsidRPr="00110B9C">
              <w:rPr>
                <w:rFonts w:ascii="Times New Roman" w:hAnsi="Times New Roman"/>
                <w:sz w:val="24"/>
                <w:szCs w:val="24"/>
                <w:highlight w:val="green"/>
              </w:rPr>
              <w:t>недостаточной прочности</w:t>
            </w:r>
            <w:r w:rsidRPr="00110B9C">
              <w:rPr>
                <w:rFonts w:ascii="Times New Roman" w:hAnsi="Times New Roman"/>
                <w:sz w:val="24"/>
                <w:szCs w:val="24"/>
                <w:highlight w:val="green"/>
              </w:rPr>
              <w:t xml:space="preserve"> верхнего асфальтобетонного слоя на сдвиговые усилия, нарушения скоростного режима эксплуатации ВС </w:t>
            </w:r>
          </w:p>
        </w:tc>
        <w:tc>
          <w:tcPr>
            <w:tcW w:w="3515" w:type="dxa"/>
            <w:tcBorders>
              <w:top w:val="single" w:sz="4" w:space="0" w:color="auto"/>
              <w:left w:val="single" w:sz="4" w:space="0" w:color="auto"/>
              <w:bottom w:val="single" w:sz="4" w:space="0" w:color="auto"/>
              <w:right w:val="single" w:sz="4" w:space="0" w:color="auto"/>
            </w:tcBorders>
          </w:tcPr>
          <w:p w14:paraId="59E98675" w14:textId="77777777" w:rsidR="000A6E81" w:rsidRPr="00110B9C" w:rsidRDefault="000A6E81" w:rsidP="000A6E81">
            <w:pPr>
              <w:spacing w:after="0" w:line="240" w:lineRule="auto"/>
              <w:ind w:firstLine="29"/>
              <w:rPr>
                <w:rFonts w:ascii="Times New Roman" w:hAnsi="Times New Roman"/>
                <w:sz w:val="24"/>
                <w:szCs w:val="24"/>
                <w:highlight w:val="green"/>
              </w:rPr>
            </w:pPr>
            <w:r w:rsidRPr="00110B9C">
              <w:rPr>
                <w:rFonts w:ascii="Times New Roman" w:hAnsi="Times New Roman"/>
                <w:sz w:val="24"/>
                <w:szCs w:val="24"/>
                <w:highlight w:val="green"/>
              </w:rPr>
              <w:t>Внешне трещины представляют сдвиговые трещины (деформации) в виде полумесяца, расположенные поперек направления движения в зоне торможения,</w:t>
            </w:r>
            <w:r w:rsidR="00EA4511" w:rsidRPr="00110B9C">
              <w:rPr>
                <w:rFonts w:ascii="Times New Roman" w:hAnsi="Times New Roman"/>
                <w:sz w:val="24"/>
                <w:szCs w:val="24"/>
                <w:highlight w:val="green"/>
              </w:rPr>
              <w:t xml:space="preserve"> разворота ВС или руления на РД</w:t>
            </w:r>
            <w:r w:rsidRPr="00110B9C">
              <w:rPr>
                <w:rFonts w:ascii="Times New Roman" w:hAnsi="Times New Roman"/>
                <w:sz w:val="24"/>
                <w:szCs w:val="24"/>
                <w:highlight w:val="green"/>
              </w:rPr>
              <w:t xml:space="preserve"> </w:t>
            </w:r>
          </w:p>
        </w:tc>
      </w:tr>
      <w:tr w:rsidR="000A6E81" w:rsidRPr="00110B9C" w14:paraId="2B8EA20C" w14:textId="77777777" w:rsidTr="00C07560">
        <w:trPr>
          <w:trHeight w:val="159"/>
          <w:tblHeader/>
        </w:trPr>
        <w:tc>
          <w:tcPr>
            <w:tcW w:w="2263" w:type="dxa"/>
            <w:tcBorders>
              <w:top w:val="single" w:sz="4" w:space="0" w:color="auto"/>
              <w:left w:val="single" w:sz="4" w:space="0" w:color="auto"/>
              <w:bottom w:val="single" w:sz="4" w:space="0" w:color="auto"/>
              <w:right w:val="single" w:sz="4" w:space="0" w:color="auto"/>
            </w:tcBorders>
            <w:vAlign w:val="center"/>
          </w:tcPr>
          <w:p w14:paraId="75C37164" w14:textId="77777777" w:rsidR="000A6E81" w:rsidRPr="00110B9C" w:rsidRDefault="000A6E81" w:rsidP="000A6E81">
            <w:pPr>
              <w:spacing w:line="240" w:lineRule="auto"/>
              <w:rPr>
                <w:rFonts w:ascii="Times New Roman" w:hAnsi="Times New Roman"/>
                <w:sz w:val="24"/>
                <w:szCs w:val="24"/>
                <w:highlight w:val="green"/>
              </w:rPr>
            </w:pPr>
            <w:r w:rsidRPr="00110B9C">
              <w:rPr>
                <w:rFonts w:ascii="Times New Roman" w:hAnsi="Times New Roman"/>
                <w:sz w:val="24"/>
                <w:szCs w:val="24"/>
                <w:highlight w:val="green"/>
              </w:rPr>
              <w:t>Эрозия поверхности</w:t>
            </w:r>
          </w:p>
        </w:tc>
        <w:tc>
          <w:tcPr>
            <w:tcW w:w="3969" w:type="dxa"/>
            <w:tcBorders>
              <w:top w:val="single" w:sz="4" w:space="0" w:color="auto"/>
              <w:left w:val="single" w:sz="4" w:space="0" w:color="auto"/>
              <w:bottom w:val="single" w:sz="4" w:space="0" w:color="auto"/>
              <w:right w:val="single" w:sz="4" w:space="0" w:color="auto"/>
            </w:tcBorders>
          </w:tcPr>
          <w:p w14:paraId="65E1F54C" w14:textId="77777777" w:rsidR="000A6E81" w:rsidRPr="00110B9C" w:rsidRDefault="000A6E81" w:rsidP="005B2991">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 xml:space="preserve">В результате старения и выгорания битума под воздействием солнечной радиации или газовоздушной струи от низкорасположенных двигателей ВС </w:t>
            </w:r>
          </w:p>
        </w:tc>
        <w:tc>
          <w:tcPr>
            <w:tcW w:w="3515" w:type="dxa"/>
            <w:tcBorders>
              <w:top w:val="single" w:sz="4" w:space="0" w:color="auto"/>
              <w:left w:val="single" w:sz="4" w:space="0" w:color="auto"/>
              <w:bottom w:val="single" w:sz="4" w:space="0" w:color="auto"/>
              <w:right w:val="single" w:sz="4" w:space="0" w:color="auto"/>
            </w:tcBorders>
          </w:tcPr>
          <w:p w14:paraId="288C5B13" w14:textId="08F9965D" w:rsidR="000A6E81" w:rsidRPr="00110B9C" w:rsidRDefault="000A6E81" w:rsidP="000A6E81">
            <w:pPr>
              <w:spacing w:after="0" w:line="240" w:lineRule="auto"/>
              <w:ind w:firstLine="29"/>
              <w:rPr>
                <w:rFonts w:ascii="Times New Roman" w:hAnsi="Times New Roman"/>
                <w:sz w:val="24"/>
                <w:szCs w:val="24"/>
                <w:highlight w:val="green"/>
              </w:rPr>
            </w:pPr>
            <w:r w:rsidRPr="00110B9C">
              <w:rPr>
                <w:rFonts w:ascii="Times New Roman" w:hAnsi="Times New Roman"/>
                <w:sz w:val="24"/>
                <w:szCs w:val="24"/>
                <w:highlight w:val="green"/>
              </w:rPr>
              <w:t xml:space="preserve">Эрозия поверхности – проявляется в </w:t>
            </w:r>
            <w:r w:rsidR="009956C6" w:rsidRPr="00110B9C">
              <w:rPr>
                <w:rFonts w:ascii="Times New Roman" w:hAnsi="Times New Roman"/>
                <w:sz w:val="24"/>
                <w:szCs w:val="24"/>
                <w:highlight w:val="green"/>
              </w:rPr>
              <w:t xml:space="preserve">выкрашивании заполнителя (щебня) </w:t>
            </w:r>
            <w:r w:rsidRPr="00110B9C">
              <w:rPr>
                <w:rFonts w:ascii="Times New Roman" w:hAnsi="Times New Roman"/>
                <w:sz w:val="24"/>
                <w:szCs w:val="24"/>
                <w:highlight w:val="green"/>
              </w:rPr>
              <w:t>с поверхности асфальтобетона</w:t>
            </w:r>
            <w:r w:rsidR="00F7384F" w:rsidRPr="00110B9C">
              <w:rPr>
                <w:rFonts w:ascii="Times New Roman" w:hAnsi="Times New Roman"/>
                <w:sz w:val="24"/>
                <w:szCs w:val="24"/>
                <w:highlight w:val="green"/>
              </w:rPr>
              <w:t xml:space="preserve">. </w:t>
            </w:r>
            <w:r w:rsidRPr="00110B9C">
              <w:rPr>
                <w:rFonts w:ascii="Times New Roman" w:hAnsi="Times New Roman"/>
                <w:sz w:val="24"/>
                <w:szCs w:val="24"/>
                <w:highlight w:val="green"/>
              </w:rPr>
              <w:t xml:space="preserve">Эрозия </w:t>
            </w:r>
            <w:r w:rsidR="00997AC9" w:rsidRPr="00110B9C">
              <w:rPr>
                <w:rFonts w:ascii="Times New Roman" w:hAnsi="Times New Roman"/>
                <w:b/>
                <w:sz w:val="24"/>
                <w:szCs w:val="24"/>
                <w:highlight w:val="green"/>
              </w:rPr>
              <w:t>может</w:t>
            </w:r>
            <w:r w:rsidRPr="00110B9C">
              <w:rPr>
                <w:rFonts w:ascii="Times New Roman" w:hAnsi="Times New Roman"/>
                <w:sz w:val="24"/>
                <w:szCs w:val="24"/>
                <w:highlight w:val="green"/>
              </w:rPr>
              <w:t xml:space="preserve"> быть поверхностной – глубиной до 0,5 см, и глубокой – глубиной 0,5 – </w:t>
            </w:r>
            <w:r w:rsidR="00EA4511" w:rsidRPr="00110B9C">
              <w:rPr>
                <w:rFonts w:ascii="Times New Roman" w:hAnsi="Times New Roman"/>
                <w:sz w:val="24"/>
                <w:szCs w:val="24"/>
                <w:highlight w:val="green"/>
              </w:rPr>
              <w:t>4 см</w:t>
            </w:r>
          </w:p>
        </w:tc>
      </w:tr>
      <w:tr w:rsidR="000A6E81" w:rsidRPr="00110B9C" w14:paraId="12D00FCF" w14:textId="77777777" w:rsidTr="00C07560">
        <w:trPr>
          <w:trHeight w:val="159"/>
          <w:tblHeader/>
        </w:trPr>
        <w:tc>
          <w:tcPr>
            <w:tcW w:w="2263" w:type="dxa"/>
            <w:tcBorders>
              <w:top w:val="single" w:sz="4" w:space="0" w:color="auto"/>
              <w:left w:val="single" w:sz="4" w:space="0" w:color="auto"/>
              <w:bottom w:val="single" w:sz="4" w:space="0" w:color="auto"/>
              <w:right w:val="single" w:sz="4" w:space="0" w:color="auto"/>
            </w:tcBorders>
            <w:vAlign w:val="center"/>
          </w:tcPr>
          <w:p w14:paraId="19EB7E67" w14:textId="77777777" w:rsidR="000A6E81" w:rsidRPr="00110B9C" w:rsidRDefault="000A6E81" w:rsidP="000A6E81">
            <w:pPr>
              <w:spacing w:line="240" w:lineRule="auto"/>
              <w:rPr>
                <w:rFonts w:ascii="Times New Roman" w:hAnsi="Times New Roman"/>
                <w:sz w:val="24"/>
                <w:szCs w:val="24"/>
                <w:highlight w:val="green"/>
              </w:rPr>
            </w:pPr>
            <w:r w:rsidRPr="00110B9C">
              <w:rPr>
                <w:rFonts w:ascii="Times New Roman" w:hAnsi="Times New Roman"/>
                <w:sz w:val="24"/>
                <w:szCs w:val="24"/>
                <w:highlight w:val="green"/>
              </w:rPr>
              <w:t>Выбоины</w:t>
            </w:r>
          </w:p>
        </w:tc>
        <w:tc>
          <w:tcPr>
            <w:tcW w:w="3969" w:type="dxa"/>
            <w:tcBorders>
              <w:top w:val="single" w:sz="4" w:space="0" w:color="auto"/>
              <w:left w:val="single" w:sz="4" w:space="0" w:color="auto"/>
              <w:bottom w:val="single" w:sz="4" w:space="0" w:color="auto"/>
              <w:right w:val="single" w:sz="4" w:space="0" w:color="auto"/>
            </w:tcBorders>
          </w:tcPr>
          <w:p w14:paraId="7A5CF94D" w14:textId="77777777" w:rsidR="000A6E81" w:rsidRPr="00110B9C" w:rsidRDefault="000A6E81" w:rsidP="005B2991">
            <w:pPr>
              <w:spacing w:after="0" w:line="240" w:lineRule="auto"/>
              <w:jc w:val="both"/>
              <w:rPr>
                <w:rFonts w:ascii="Times New Roman" w:hAnsi="Times New Roman"/>
                <w:sz w:val="24"/>
                <w:szCs w:val="24"/>
                <w:highlight w:val="green"/>
              </w:rPr>
            </w:pPr>
            <w:r w:rsidRPr="00110B9C">
              <w:rPr>
                <w:rFonts w:ascii="Times New Roman" w:hAnsi="Times New Roman"/>
                <w:sz w:val="24"/>
                <w:szCs w:val="24"/>
                <w:highlight w:val="green"/>
              </w:rPr>
              <w:t>Механическое повреждение поверхности асфальтобетона, очаговое развитие глубокой эрозии (глубиной более 4 см)</w:t>
            </w:r>
          </w:p>
        </w:tc>
        <w:tc>
          <w:tcPr>
            <w:tcW w:w="3515" w:type="dxa"/>
            <w:tcBorders>
              <w:top w:val="single" w:sz="4" w:space="0" w:color="auto"/>
              <w:left w:val="single" w:sz="4" w:space="0" w:color="auto"/>
              <w:bottom w:val="single" w:sz="4" w:space="0" w:color="auto"/>
              <w:right w:val="single" w:sz="4" w:space="0" w:color="auto"/>
            </w:tcBorders>
          </w:tcPr>
          <w:p w14:paraId="5BD4EE8A" w14:textId="77777777" w:rsidR="000A6E81" w:rsidRPr="00110B9C" w:rsidRDefault="000A6E81" w:rsidP="000A6E81">
            <w:pPr>
              <w:spacing w:after="0" w:line="240" w:lineRule="auto"/>
              <w:ind w:firstLine="29"/>
              <w:rPr>
                <w:rFonts w:ascii="Times New Roman" w:hAnsi="Times New Roman"/>
                <w:color w:val="00B0F0"/>
                <w:sz w:val="24"/>
                <w:szCs w:val="24"/>
                <w:highlight w:val="green"/>
              </w:rPr>
            </w:pPr>
            <w:r w:rsidRPr="00110B9C">
              <w:rPr>
                <w:rFonts w:ascii="Times New Roman" w:hAnsi="Times New Roman"/>
                <w:sz w:val="24"/>
                <w:szCs w:val="24"/>
                <w:highlight w:val="green"/>
              </w:rPr>
              <w:t xml:space="preserve">Выбоины – </w:t>
            </w:r>
            <w:r w:rsidR="00A42A18" w:rsidRPr="00110B9C">
              <w:rPr>
                <w:rFonts w:ascii="Times New Roman" w:hAnsi="Times New Roman"/>
                <w:sz w:val="24"/>
                <w:szCs w:val="24"/>
                <w:highlight w:val="green"/>
              </w:rPr>
              <w:t xml:space="preserve">локальный </w:t>
            </w:r>
            <w:r w:rsidRPr="00110B9C">
              <w:rPr>
                <w:rFonts w:ascii="Times New Roman" w:hAnsi="Times New Roman"/>
                <w:sz w:val="24"/>
                <w:szCs w:val="24"/>
                <w:highlight w:val="green"/>
              </w:rPr>
              <w:t xml:space="preserve">участок покрытия, </w:t>
            </w:r>
            <w:r w:rsidR="00A42A18" w:rsidRPr="00110B9C">
              <w:rPr>
                <w:rFonts w:ascii="Times New Roman" w:hAnsi="Times New Roman"/>
                <w:sz w:val="24"/>
                <w:szCs w:val="24"/>
                <w:highlight w:val="green"/>
              </w:rPr>
              <w:t xml:space="preserve">на </w:t>
            </w:r>
            <w:r w:rsidRPr="00110B9C">
              <w:rPr>
                <w:rFonts w:ascii="Times New Roman" w:hAnsi="Times New Roman"/>
                <w:sz w:val="24"/>
                <w:szCs w:val="24"/>
                <w:highlight w:val="green"/>
              </w:rPr>
              <w:t xml:space="preserve">поверхности которого </w:t>
            </w:r>
            <w:r w:rsidR="00A42A18" w:rsidRPr="00110B9C">
              <w:rPr>
                <w:rFonts w:ascii="Times New Roman" w:hAnsi="Times New Roman"/>
                <w:sz w:val="24"/>
                <w:szCs w:val="24"/>
                <w:highlight w:val="green"/>
              </w:rPr>
              <w:t>происходит интенсивное глубокое разрушение</w:t>
            </w:r>
          </w:p>
        </w:tc>
      </w:tr>
      <w:tr w:rsidR="000A6E81" w:rsidRPr="00110B9C" w14:paraId="687A0FCD" w14:textId="77777777" w:rsidTr="00C07560">
        <w:trPr>
          <w:trHeight w:val="159"/>
          <w:tblHeader/>
        </w:trPr>
        <w:tc>
          <w:tcPr>
            <w:tcW w:w="2263" w:type="dxa"/>
            <w:tcBorders>
              <w:top w:val="single" w:sz="4" w:space="0" w:color="auto"/>
              <w:left w:val="single" w:sz="4" w:space="0" w:color="auto"/>
              <w:bottom w:val="single" w:sz="4" w:space="0" w:color="auto"/>
              <w:right w:val="single" w:sz="4" w:space="0" w:color="auto"/>
            </w:tcBorders>
            <w:vAlign w:val="center"/>
          </w:tcPr>
          <w:p w14:paraId="52FB2C59" w14:textId="77777777" w:rsidR="000A6E81" w:rsidRPr="00110B9C" w:rsidRDefault="000A6E81" w:rsidP="000A6E81">
            <w:pPr>
              <w:spacing w:line="240" w:lineRule="auto"/>
              <w:rPr>
                <w:rFonts w:ascii="Times New Roman" w:hAnsi="Times New Roman"/>
                <w:sz w:val="24"/>
                <w:szCs w:val="24"/>
                <w:highlight w:val="green"/>
              </w:rPr>
            </w:pPr>
            <w:proofErr w:type="spellStart"/>
            <w:r w:rsidRPr="00110B9C">
              <w:rPr>
                <w:rFonts w:ascii="Times New Roman" w:hAnsi="Times New Roman"/>
                <w:sz w:val="24"/>
                <w:szCs w:val="24"/>
                <w:highlight w:val="green"/>
              </w:rPr>
              <w:t>Колееобразование</w:t>
            </w:r>
            <w:proofErr w:type="spellEnd"/>
            <w:r w:rsidRPr="00110B9C">
              <w:rPr>
                <w:rFonts w:ascii="Times New Roman" w:hAnsi="Times New Roman"/>
                <w:sz w:val="24"/>
                <w:szCs w:val="24"/>
                <w:highlight w:val="green"/>
              </w:rPr>
              <w:t xml:space="preserve"> (колея)</w:t>
            </w:r>
          </w:p>
        </w:tc>
        <w:tc>
          <w:tcPr>
            <w:tcW w:w="3969" w:type="dxa"/>
            <w:tcBorders>
              <w:top w:val="single" w:sz="4" w:space="0" w:color="auto"/>
              <w:left w:val="single" w:sz="4" w:space="0" w:color="auto"/>
              <w:bottom w:val="single" w:sz="4" w:space="0" w:color="auto"/>
              <w:right w:val="single" w:sz="4" w:space="0" w:color="auto"/>
            </w:tcBorders>
          </w:tcPr>
          <w:p w14:paraId="08E13C5C" w14:textId="567C036B" w:rsidR="000A6E81" w:rsidRPr="00110B9C" w:rsidRDefault="000A6E81" w:rsidP="005B2991">
            <w:pPr>
              <w:spacing w:after="0" w:line="240" w:lineRule="auto"/>
              <w:ind w:firstLine="33"/>
              <w:jc w:val="both"/>
              <w:rPr>
                <w:rFonts w:ascii="Times New Roman" w:hAnsi="Times New Roman"/>
                <w:sz w:val="24"/>
                <w:szCs w:val="24"/>
                <w:highlight w:val="green"/>
              </w:rPr>
            </w:pPr>
            <w:r w:rsidRPr="00110B9C">
              <w:rPr>
                <w:rFonts w:ascii="Times New Roman" w:hAnsi="Times New Roman"/>
                <w:sz w:val="24"/>
                <w:szCs w:val="24"/>
                <w:highlight w:val="green"/>
              </w:rPr>
              <w:t xml:space="preserve">Накопление остаточных деформаций в слое асфальтобетона от воздействия длительных статических </w:t>
            </w:r>
            <w:r w:rsidR="00A42A18" w:rsidRPr="00110B9C">
              <w:rPr>
                <w:rFonts w:ascii="Times New Roman" w:hAnsi="Times New Roman"/>
                <w:sz w:val="24"/>
                <w:szCs w:val="24"/>
                <w:highlight w:val="green"/>
              </w:rPr>
              <w:t xml:space="preserve">или динамических </w:t>
            </w:r>
            <w:r w:rsidRPr="00110B9C">
              <w:rPr>
                <w:rFonts w:ascii="Times New Roman" w:hAnsi="Times New Roman"/>
                <w:sz w:val="24"/>
                <w:szCs w:val="24"/>
                <w:highlight w:val="green"/>
              </w:rPr>
              <w:t xml:space="preserve">нагрузок от опор ВС. Наблюдаются, </w:t>
            </w:r>
            <w:r w:rsidR="00997AC9" w:rsidRPr="00110B9C">
              <w:rPr>
                <w:rFonts w:ascii="Times New Roman" w:hAnsi="Times New Roman"/>
                <w:b/>
                <w:sz w:val="24"/>
                <w:szCs w:val="24"/>
                <w:highlight w:val="green"/>
              </w:rPr>
              <w:t>как правило</w:t>
            </w:r>
            <w:r w:rsidRPr="00110B9C">
              <w:rPr>
                <w:rFonts w:ascii="Times New Roman" w:hAnsi="Times New Roman"/>
                <w:sz w:val="24"/>
                <w:szCs w:val="24"/>
                <w:highlight w:val="green"/>
              </w:rPr>
              <w:t>, на мест</w:t>
            </w:r>
            <w:r w:rsidR="00A42A18" w:rsidRPr="00110B9C">
              <w:rPr>
                <w:rFonts w:ascii="Times New Roman" w:hAnsi="Times New Roman"/>
                <w:sz w:val="24"/>
                <w:szCs w:val="24"/>
                <w:highlight w:val="green"/>
              </w:rPr>
              <w:t>ах</w:t>
            </w:r>
            <w:r w:rsidRPr="00110B9C">
              <w:rPr>
                <w:rFonts w:ascii="Times New Roman" w:hAnsi="Times New Roman"/>
                <w:sz w:val="24"/>
                <w:szCs w:val="24"/>
                <w:highlight w:val="green"/>
              </w:rPr>
              <w:t xml:space="preserve"> стоянок ВС. Основная причина – длительная инсоляция и высокие температуры воздуха в летний период эксплуатации</w:t>
            </w:r>
          </w:p>
        </w:tc>
        <w:tc>
          <w:tcPr>
            <w:tcW w:w="3515" w:type="dxa"/>
            <w:tcBorders>
              <w:top w:val="single" w:sz="4" w:space="0" w:color="auto"/>
              <w:left w:val="single" w:sz="4" w:space="0" w:color="auto"/>
              <w:bottom w:val="single" w:sz="4" w:space="0" w:color="auto"/>
              <w:right w:val="single" w:sz="4" w:space="0" w:color="auto"/>
            </w:tcBorders>
          </w:tcPr>
          <w:p w14:paraId="43D549B9" w14:textId="23236812" w:rsidR="000A6E81" w:rsidRPr="00110B9C" w:rsidRDefault="000A6E81" w:rsidP="005B2991">
            <w:pPr>
              <w:spacing w:after="0" w:line="240" w:lineRule="auto"/>
              <w:ind w:firstLine="29"/>
              <w:rPr>
                <w:rFonts w:ascii="Times New Roman" w:hAnsi="Times New Roman"/>
                <w:sz w:val="24"/>
                <w:szCs w:val="24"/>
                <w:highlight w:val="green"/>
              </w:rPr>
            </w:pPr>
            <w:proofErr w:type="spellStart"/>
            <w:r w:rsidRPr="00110B9C">
              <w:rPr>
                <w:rFonts w:ascii="Times New Roman" w:hAnsi="Times New Roman"/>
                <w:sz w:val="24"/>
                <w:szCs w:val="24"/>
                <w:highlight w:val="green"/>
              </w:rPr>
              <w:t>Колееобразование</w:t>
            </w:r>
            <w:proofErr w:type="spellEnd"/>
            <w:r w:rsidRPr="00110B9C">
              <w:rPr>
                <w:rFonts w:ascii="Times New Roman" w:hAnsi="Times New Roman"/>
                <w:sz w:val="24"/>
                <w:szCs w:val="24"/>
                <w:highlight w:val="green"/>
              </w:rPr>
              <w:t xml:space="preserve"> (колея) – представляет собой понижение поверхности покрытия в зоне прохода и остановки </w:t>
            </w:r>
            <w:proofErr w:type="spellStart"/>
            <w:r w:rsidRPr="00110B9C">
              <w:rPr>
                <w:rFonts w:ascii="Times New Roman" w:hAnsi="Times New Roman"/>
                <w:sz w:val="24"/>
                <w:szCs w:val="24"/>
                <w:highlight w:val="green"/>
              </w:rPr>
              <w:t>пневматиков</w:t>
            </w:r>
            <w:proofErr w:type="spellEnd"/>
            <w:r w:rsidRPr="00110B9C">
              <w:rPr>
                <w:rFonts w:ascii="Times New Roman" w:hAnsi="Times New Roman"/>
                <w:sz w:val="24"/>
                <w:szCs w:val="24"/>
                <w:highlight w:val="green"/>
              </w:rPr>
              <w:t xml:space="preserve"> опор ВС</w:t>
            </w:r>
            <w:r w:rsidR="00F02FD8" w:rsidRPr="00110B9C">
              <w:rPr>
                <w:rFonts w:ascii="Times New Roman" w:hAnsi="Times New Roman"/>
                <w:sz w:val="24"/>
                <w:szCs w:val="24"/>
                <w:highlight w:val="green"/>
              </w:rPr>
              <w:t xml:space="preserve">, </w:t>
            </w:r>
            <w:r w:rsidR="00997AC9" w:rsidRPr="00110B9C">
              <w:rPr>
                <w:rFonts w:ascii="Times New Roman" w:hAnsi="Times New Roman"/>
                <w:b/>
                <w:sz w:val="24"/>
                <w:szCs w:val="24"/>
                <w:highlight w:val="green"/>
              </w:rPr>
              <w:t>как правило</w:t>
            </w:r>
            <w:r w:rsidR="00F02FD8" w:rsidRPr="00110B9C">
              <w:rPr>
                <w:rFonts w:ascii="Times New Roman" w:hAnsi="Times New Roman"/>
                <w:sz w:val="24"/>
                <w:szCs w:val="24"/>
                <w:highlight w:val="green"/>
              </w:rPr>
              <w:t xml:space="preserve">, </w:t>
            </w:r>
            <w:r w:rsidRPr="00110B9C">
              <w:rPr>
                <w:rFonts w:ascii="Times New Roman" w:hAnsi="Times New Roman"/>
                <w:sz w:val="24"/>
                <w:szCs w:val="24"/>
                <w:highlight w:val="green"/>
              </w:rPr>
              <w:t xml:space="preserve">на местах стоянок. По краям колеи </w:t>
            </w:r>
            <w:r w:rsidR="00997AC9" w:rsidRPr="00110B9C">
              <w:rPr>
                <w:rFonts w:ascii="Times New Roman" w:hAnsi="Times New Roman"/>
                <w:b/>
                <w:sz w:val="24"/>
                <w:szCs w:val="24"/>
                <w:highlight w:val="green"/>
              </w:rPr>
              <w:t>может</w:t>
            </w:r>
            <w:r w:rsidRPr="00110B9C">
              <w:rPr>
                <w:rFonts w:ascii="Times New Roman" w:hAnsi="Times New Roman"/>
                <w:sz w:val="24"/>
                <w:szCs w:val="24"/>
                <w:highlight w:val="green"/>
              </w:rPr>
              <w:t xml:space="preserve"> произойти </w:t>
            </w:r>
            <w:r w:rsidR="00F02FD8" w:rsidRPr="00110B9C">
              <w:rPr>
                <w:rFonts w:ascii="Times New Roman" w:hAnsi="Times New Roman"/>
                <w:sz w:val="24"/>
                <w:szCs w:val="24"/>
                <w:highlight w:val="green"/>
              </w:rPr>
              <w:t>выдавливание асфальтобетона</w:t>
            </w:r>
          </w:p>
        </w:tc>
      </w:tr>
      <w:tr w:rsidR="000A6E81" w:rsidRPr="00110B9C" w14:paraId="5A1239E7" w14:textId="77777777" w:rsidTr="00C07560">
        <w:trPr>
          <w:trHeight w:val="159"/>
          <w:tblHeader/>
        </w:trPr>
        <w:tc>
          <w:tcPr>
            <w:tcW w:w="2263" w:type="dxa"/>
            <w:tcBorders>
              <w:top w:val="single" w:sz="4" w:space="0" w:color="auto"/>
              <w:left w:val="single" w:sz="4" w:space="0" w:color="auto"/>
              <w:bottom w:val="single" w:sz="4" w:space="0" w:color="auto"/>
              <w:right w:val="single" w:sz="4" w:space="0" w:color="auto"/>
            </w:tcBorders>
            <w:vAlign w:val="center"/>
          </w:tcPr>
          <w:p w14:paraId="2DBD2442" w14:textId="77777777" w:rsidR="000A6E81" w:rsidRPr="00110B9C" w:rsidRDefault="000A6E81" w:rsidP="000A6E81">
            <w:pPr>
              <w:spacing w:line="240" w:lineRule="auto"/>
              <w:rPr>
                <w:rFonts w:ascii="Times New Roman" w:hAnsi="Times New Roman"/>
                <w:sz w:val="24"/>
                <w:szCs w:val="24"/>
                <w:highlight w:val="green"/>
              </w:rPr>
            </w:pPr>
            <w:r w:rsidRPr="00110B9C">
              <w:rPr>
                <w:rFonts w:ascii="Times New Roman" w:hAnsi="Times New Roman"/>
                <w:sz w:val="24"/>
                <w:szCs w:val="24"/>
                <w:highlight w:val="green"/>
              </w:rPr>
              <w:t>Просадка</w:t>
            </w:r>
          </w:p>
        </w:tc>
        <w:tc>
          <w:tcPr>
            <w:tcW w:w="3969" w:type="dxa"/>
            <w:tcBorders>
              <w:top w:val="single" w:sz="4" w:space="0" w:color="auto"/>
              <w:left w:val="single" w:sz="4" w:space="0" w:color="auto"/>
              <w:bottom w:val="single" w:sz="4" w:space="0" w:color="auto"/>
              <w:right w:val="single" w:sz="4" w:space="0" w:color="auto"/>
            </w:tcBorders>
          </w:tcPr>
          <w:p w14:paraId="4C24CA53" w14:textId="77777777" w:rsidR="000A6E81" w:rsidRPr="00110B9C" w:rsidRDefault="000A6E81" w:rsidP="000A6E81">
            <w:pPr>
              <w:spacing w:after="0" w:line="240" w:lineRule="auto"/>
              <w:ind w:firstLine="33"/>
              <w:jc w:val="both"/>
              <w:rPr>
                <w:rFonts w:ascii="Times New Roman" w:hAnsi="Times New Roman"/>
                <w:sz w:val="24"/>
                <w:szCs w:val="24"/>
                <w:highlight w:val="green"/>
              </w:rPr>
            </w:pPr>
            <w:r w:rsidRPr="00110B9C">
              <w:rPr>
                <w:rFonts w:ascii="Times New Roman" w:hAnsi="Times New Roman"/>
                <w:sz w:val="24"/>
                <w:szCs w:val="24"/>
                <w:highlight w:val="green"/>
              </w:rPr>
              <w:t xml:space="preserve">В результате нарушения технологии строительства (наличие линз льда в насыпи, участков с </w:t>
            </w:r>
            <w:proofErr w:type="spellStart"/>
            <w:r w:rsidRPr="00110B9C">
              <w:rPr>
                <w:rFonts w:ascii="Times New Roman" w:hAnsi="Times New Roman"/>
                <w:sz w:val="24"/>
                <w:szCs w:val="24"/>
                <w:highlight w:val="green"/>
              </w:rPr>
              <w:t>недоуплотненным</w:t>
            </w:r>
            <w:proofErr w:type="spellEnd"/>
            <w:r w:rsidRPr="00110B9C">
              <w:rPr>
                <w:rFonts w:ascii="Times New Roman" w:hAnsi="Times New Roman"/>
                <w:sz w:val="24"/>
                <w:szCs w:val="24"/>
                <w:highlight w:val="green"/>
              </w:rPr>
              <w:t xml:space="preserve"> грунтов</w:t>
            </w:r>
            <w:r w:rsidR="00BB3285" w:rsidRPr="00110B9C">
              <w:rPr>
                <w:rFonts w:ascii="Times New Roman" w:hAnsi="Times New Roman"/>
                <w:sz w:val="24"/>
                <w:szCs w:val="24"/>
                <w:highlight w:val="green"/>
              </w:rPr>
              <w:t>ы</w:t>
            </w:r>
            <w:r w:rsidRPr="00110B9C">
              <w:rPr>
                <w:rFonts w:ascii="Times New Roman" w:hAnsi="Times New Roman"/>
                <w:sz w:val="24"/>
                <w:szCs w:val="24"/>
                <w:highlight w:val="green"/>
              </w:rPr>
              <w:t>м основани</w:t>
            </w:r>
            <w:r w:rsidR="00BB3285" w:rsidRPr="00110B9C">
              <w:rPr>
                <w:rFonts w:ascii="Times New Roman" w:hAnsi="Times New Roman"/>
                <w:sz w:val="24"/>
                <w:szCs w:val="24"/>
                <w:highlight w:val="green"/>
              </w:rPr>
              <w:t>ем</w:t>
            </w:r>
            <w:r w:rsidRPr="00110B9C">
              <w:rPr>
                <w:rFonts w:ascii="Times New Roman" w:hAnsi="Times New Roman"/>
                <w:sz w:val="24"/>
                <w:szCs w:val="24"/>
                <w:highlight w:val="green"/>
              </w:rPr>
              <w:t>), локального наличия неучтенных просадочных грунтов</w:t>
            </w:r>
            <w:r w:rsidR="00F02FD8"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вымывания грунта искусственного или естественного основания.</w:t>
            </w:r>
          </w:p>
        </w:tc>
        <w:tc>
          <w:tcPr>
            <w:tcW w:w="3515" w:type="dxa"/>
            <w:tcBorders>
              <w:top w:val="single" w:sz="4" w:space="0" w:color="auto"/>
              <w:left w:val="single" w:sz="4" w:space="0" w:color="auto"/>
              <w:bottom w:val="single" w:sz="4" w:space="0" w:color="auto"/>
              <w:right w:val="single" w:sz="4" w:space="0" w:color="auto"/>
            </w:tcBorders>
          </w:tcPr>
          <w:p w14:paraId="3A729D88" w14:textId="77777777" w:rsidR="000A6E81" w:rsidRPr="00110B9C" w:rsidRDefault="000A6E81" w:rsidP="005B2991">
            <w:pPr>
              <w:spacing w:after="0" w:line="240" w:lineRule="auto"/>
              <w:ind w:firstLine="29"/>
              <w:rPr>
                <w:rFonts w:ascii="Times New Roman" w:hAnsi="Times New Roman"/>
                <w:sz w:val="24"/>
                <w:szCs w:val="24"/>
                <w:highlight w:val="green"/>
              </w:rPr>
            </w:pPr>
            <w:r w:rsidRPr="00110B9C">
              <w:rPr>
                <w:rFonts w:ascii="Times New Roman" w:hAnsi="Times New Roman"/>
                <w:sz w:val="24"/>
                <w:szCs w:val="24"/>
                <w:highlight w:val="green"/>
              </w:rPr>
              <w:t>Просадка – понижение участка покрытия,</w:t>
            </w:r>
            <w:r w:rsidR="00F7384F" w:rsidRPr="00110B9C">
              <w:rPr>
                <w:rFonts w:ascii="Times New Roman" w:hAnsi="Times New Roman"/>
                <w:sz w:val="24"/>
                <w:szCs w:val="24"/>
                <w:highlight w:val="green"/>
              </w:rPr>
              <w:t xml:space="preserve"> </w:t>
            </w:r>
            <w:r w:rsidRPr="00110B9C">
              <w:rPr>
                <w:rFonts w:ascii="Times New Roman" w:hAnsi="Times New Roman"/>
                <w:sz w:val="24"/>
                <w:szCs w:val="24"/>
                <w:highlight w:val="green"/>
              </w:rPr>
              <w:t>на поверхности асфальтобетонного слоя</w:t>
            </w:r>
          </w:p>
        </w:tc>
      </w:tr>
      <w:tr w:rsidR="000A6E81" w:rsidRPr="00110B9C" w14:paraId="7F5F4635" w14:textId="77777777" w:rsidTr="00C07560">
        <w:trPr>
          <w:trHeight w:val="159"/>
          <w:tblHeader/>
        </w:trPr>
        <w:tc>
          <w:tcPr>
            <w:tcW w:w="2263" w:type="dxa"/>
            <w:tcBorders>
              <w:top w:val="single" w:sz="4" w:space="0" w:color="auto"/>
              <w:left w:val="single" w:sz="4" w:space="0" w:color="auto"/>
              <w:bottom w:val="single" w:sz="4" w:space="0" w:color="auto"/>
              <w:right w:val="single" w:sz="4" w:space="0" w:color="auto"/>
            </w:tcBorders>
            <w:vAlign w:val="center"/>
          </w:tcPr>
          <w:p w14:paraId="08444869" w14:textId="77777777" w:rsidR="000A6E81" w:rsidRPr="00110B9C" w:rsidRDefault="000A6E81" w:rsidP="000A6E81">
            <w:pPr>
              <w:spacing w:line="240" w:lineRule="auto"/>
              <w:rPr>
                <w:rFonts w:ascii="Times New Roman" w:hAnsi="Times New Roman"/>
                <w:sz w:val="24"/>
                <w:szCs w:val="24"/>
                <w:highlight w:val="green"/>
              </w:rPr>
            </w:pPr>
            <w:r w:rsidRPr="00110B9C">
              <w:rPr>
                <w:rFonts w:ascii="Times New Roman" w:hAnsi="Times New Roman"/>
                <w:sz w:val="24"/>
                <w:szCs w:val="24"/>
                <w:highlight w:val="green"/>
              </w:rPr>
              <w:t>Пучение</w:t>
            </w:r>
          </w:p>
        </w:tc>
        <w:tc>
          <w:tcPr>
            <w:tcW w:w="3969" w:type="dxa"/>
            <w:tcBorders>
              <w:top w:val="single" w:sz="4" w:space="0" w:color="auto"/>
              <w:left w:val="single" w:sz="4" w:space="0" w:color="auto"/>
              <w:bottom w:val="single" w:sz="4" w:space="0" w:color="auto"/>
              <w:right w:val="single" w:sz="4" w:space="0" w:color="auto"/>
            </w:tcBorders>
          </w:tcPr>
          <w:p w14:paraId="3E9A906D" w14:textId="77777777" w:rsidR="000A6E81" w:rsidRPr="00110B9C" w:rsidRDefault="000A6E81" w:rsidP="005B2991">
            <w:pPr>
              <w:spacing w:after="0" w:line="240" w:lineRule="auto"/>
              <w:jc w:val="both"/>
              <w:rPr>
                <w:rFonts w:ascii="Times New Roman" w:hAnsi="Times New Roman"/>
                <w:sz w:val="24"/>
                <w:szCs w:val="24"/>
                <w:highlight w:val="green"/>
              </w:rPr>
            </w:pPr>
            <w:r w:rsidRPr="00110B9C">
              <w:rPr>
                <w:rFonts w:ascii="Times New Roman" w:hAnsi="Times New Roman"/>
                <w:sz w:val="24"/>
                <w:szCs w:val="24"/>
                <w:highlight w:val="green"/>
              </w:rPr>
              <w:t>В результате промерзания обводненных или склонных к пучению грунтов основания за счет неудовлетворительного водоотведения</w:t>
            </w:r>
          </w:p>
        </w:tc>
        <w:tc>
          <w:tcPr>
            <w:tcW w:w="3515" w:type="dxa"/>
            <w:tcBorders>
              <w:top w:val="single" w:sz="4" w:space="0" w:color="auto"/>
              <w:left w:val="single" w:sz="4" w:space="0" w:color="auto"/>
              <w:bottom w:val="single" w:sz="4" w:space="0" w:color="auto"/>
              <w:right w:val="single" w:sz="4" w:space="0" w:color="auto"/>
            </w:tcBorders>
          </w:tcPr>
          <w:p w14:paraId="4AA38CD9" w14:textId="579B9E54" w:rsidR="000A6E81" w:rsidRPr="00110B9C" w:rsidRDefault="000A6E81" w:rsidP="005B2991">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Пучение –</w:t>
            </w:r>
            <w:r w:rsidR="00F421C4" w:rsidRPr="00110B9C">
              <w:rPr>
                <w:rFonts w:ascii="Times New Roman" w:hAnsi="Times New Roman"/>
                <w:sz w:val="24"/>
                <w:szCs w:val="24"/>
                <w:highlight w:val="green"/>
              </w:rPr>
              <w:t xml:space="preserve"> </w:t>
            </w:r>
            <w:r w:rsidRPr="00110B9C">
              <w:rPr>
                <w:rFonts w:ascii="Times New Roman" w:hAnsi="Times New Roman"/>
                <w:sz w:val="24"/>
                <w:szCs w:val="24"/>
                <w:highlight w:val="green"/>
              </w:rPr>
              <w:t>подняти</w:t>
            </w:r>
            <w:r w:rsidR="00F02FD8" w:rsidRPr="00110B9C">
              <w:rPr>
                <w:rFonts w:ascii="Times New Roman" w:hAnsi="Times New Roman"/>
                <w:sz w:val="24"/>
                <w:szCs w:val="24"/>
                <w:highlight w:val="green"/>
              </w:rPr>
              <w:t>е</w:t>
            </w:r>
            <w:r w:rsidRPr="00110B9C">
              <w:rPr>
                <w:rFonts w:ascii="Times New Roman" w:hAnsi="Times New Roman"/>
                <w:sz w:val="24"/>
                <w:szCs w:val="24"/>
                <w:highlight w:val="green"/>
              </w:rPr>
              <w:t xml:space="preserve"> поверхности покрытия (</w:t>
            </w:r>
            <w:r w:rsidR="00F02FD8" w:rsidRPr="00110B9C">
              <w:rPr>
                <w:rFonts w:ascii="Times New Roman" w:hAnsi="Times New Roman"/>
                <w:sz w:val="24"/>
                <w:szCs w:val="24"/>
                <w:highlight w:val="green"/>
              </w:rPr>
              <w:t xml:space="preserve">в виде </w:t>
            </w:r>
            <w:r w:rsidRPr="00110B9C">
              <w:rPr>
                <w:rFonts w:ascii="Times New Roman" w:hAnsi="Times New Roman"/>
                <w:sz w:val="24"/>
                <w:szCs w:val="24"/>
                <w:highlight w:val="green"/>
              </w:rPr>
              <w:t>бугр</w:t>
            </w:r>
            <w:r w:rsidR="00F02FD8" w:rsidRPr="00110B9C">
              <w:rPr>
                <w:rFonts w:ascii="Times New Roman" w:hAnsi="Times New Roman"/>
                <w:sz w:val="24"/>
                <w:szCs w:val="24"/>
                <w:highlight w:val="green"/>
              </w:rPr>
              <w:t>ов или</w:t>
            </w:r>
            <w:r w:rsidRPr="00110B9C">
              <w:rPr>
                <w:rFonts w:ascii="Times New Roman" w:hAnsi="Times New Roman"/>
                <w:sz w:val="24"/>
                <w:szCs w:val="24"/>
                <w:highlight w:val="green"/>
              </w:rPr>
              <w:t xml:space="preserve"> плавн</w:t>
            </w:r>
            <w:r w:rsidR="00F02FD8" w:rsidRPr="00110B9C">
              <w:rPr>
                <w:rFonts w:ascii="Times New Roman" w:hAnsi="Times New Roman"/>
                <w:sz w:val="24"/>
                <w:szCs w:val="24"/>
                <w:highlight w:val="green"/>
              </w:rPr>
              <w:t>ой</w:t>
            </w:r>
            <w:r w:rsidRPr="00110B9C">
              <w:rPr>
                <w:rFonts w:ascii="Times New Roman" w:hAnsi="Times New Roman"/>
                <w:sz w:val="24"/>
                <w:szCs w:val="24"/>
                <w:highlight w:val="green"/>
              </w:rPr>
              <w:t xml:space="preserve"> протяженн</w:t>
            </w:r>
            <w:r w:rsidR="00F02FD8" w:rsidRPr="00110B9C">
              <w:rPr>
                <w:rFonts w:ascii="Times New Roman" w:hAnsi="Times New Roman"/>
                <w:sz w:val="24"/>
                <w:szCs w:val="24"/>
                <w:highlight w:val="green"/>
              </w:rPr>
              <w:t>ой</w:t>
            </w:r>
            <w:r w:rsidRPr="00110B9C">
              <w:rPr>
                <w:rFonts w:ascii="Times New Roman" w:hAnsi="Times New Roman"/>
                <w:sz w:val="24"/>
                <w:szCs w:val="24"/>
                <w:highlight w:val="green"/>
              </w:rPr>
              <w:t xml:space="preserve"> волн</w:t>
            </w:r>
            <w:r w:rsidR="00F02FD8" w:rsidRPr="00110B9C">
              <w:rPr>
                <w:rFonts w:ascii="Times New Roman" w:hAnsi="Times New Roman"/>
                <w:sz w:val="24"/>
                <w:szCs w:val="24"/>
                <w:highlight w:val="green"/>
              </w:rPr>
              <w:t>ы</w:t>
            </w:r>
            <w:r w:rsidRPr="00110B9C">
              <w:rPr>
                <w:rFonts w:ascii="Times New Roman" w:hAnsi="Times New Roman"/>
                <w:sz w:val="24"/>
                <w:szCs w:val="24"/>
                <w:highlight w:val="green"/>
              </w:rPr>
              <w:t xml:space="preserve">). Пучение, </w:t>
            </w:r>
            <w:r w:rsidR="00997AC9" w:rsidRPr="00110B9C">
              <w:rPr>
                <w:rFonts w:ascii="Times New Roman" w:hAnsi="Times New Roman"/>
                <w:b/>
                <w:sz w:val="24"/>
                <w:szCs w:val="24"/>
                <w:highlight w:val="green"/>
              </w:rPr>
              <w:t>как правило</w:t>
            </w:r>
            <w:r w:rsidRPr="00110B9C">
              <w:rPr>
                <w:rFonts w:ascii="Times New Roman" w:hAnsi="Times New Roman"/>
                <w:sz w:val="24"/>
                <w:szCs w:val="24"/>
                <w:highlight w:val="green"/>
              </w:rPr>
              <w:t>, сопровождается растрескиванием асфальтобетона от центра к краям бугра</w:t>
            </w:r>
            <w:r w:rsidR="00BB3285" w:rsidRPr="00110B9C">
              <w:rPr>
                <w:rFonts w:ascii="Times New Roman" w:hAnsi="Times New Roman"/>
                <w:sz w:val="24"/>
                <w:szCs w:val="24"/>
                <w:highlight w:val="green"/>
              </w:rPr>
              <w:t xml:space="preserve"> или от вершины поднятия к прилегающей ровной поверхности покрытия</w:t>
            </w:r>
          </w:p>
        </w:tc>
      </w:tr>
    </w:tbl>
    <w:p w14:paraId="0515563E" w14:textId="77777777" w:rsidR="002C2F8A" w:rsidRPr="00110B9C" w:rsidRDefault="002C2F8A" w:rsidP="002C2F8A">
      <w:pPr>
        <w:rPr>
          <w:highlight w:val="green"/>
        </w:rPr>
      </w:pPr>
    </w:p>
    <w:p w14:paraId="1E9A4D16" w14:textId="77777777" w:rsidR="008330D8" w:rsidRPr="00110B9C" w:rsidRDefault="00F9106D" w:rsidP="0084529A">
      <w:pPr>
        <w:spacing w:after="0" w:line="360" w:lineRule="auto"/>
        <w:jc w:val="center"/>
        <w:rPr>
          <w:rFonts w:ascii="Times New Roman" w:hAnsi="Times New Roman"/>
          <w:b/>
          <w:sz w:val="28"/>
          <w:szCs w:val="28"/>
          <w:highlight w:val="green"/>
        </w:rPr>
      </w:pPr>
      <w:r w:rsidRPr="00110B9C">
        <w:rPr>
          <w:highlight w:val="green"/>
        </w:rPr>
        <w:br w:type="page"/>
      </w:r>
      <w:r w:rsidR="008330D8" w:rsidRPr="00110B9C">
        <w:rPr>
          <w:rFonts w:ascii="Times New Roman" w:hAnsi="Times New Roman"/>
          <w:b/>
          <w:sz w:val="28"/>
          <w:szCs w:val="28"/>
          <w:highlight w:val="green"/>
        </w:rPr>
        <w:lastRenderedPageBreak/>
        <w:t xml:space="preserve">Приложение </w:t>
      </w:r>
      <w:r w:rsidR="008512BA" w:rsidRPr="00110B9C">
        <w:rPr>
          <w:rFonts w:ascii="Times New Roman" w:hAnsi="Times New Roman"/>
          <w:b/>
          <w:sz w:val="28"/>
          <w:szCs w:val="28"/>
          <w:highlight w:val="green"/>
        </w:rPr>
        <w:t xml:space="preserve">Б </w:t>
      </w:r>
    </w:p>
    <w:p w14:paraId="208C0030" w14:textId="77777777" w:rsidR="008330D8" w:rsidRPr="00110B9C" w:rsidRDefault="008330D8" w:rsidP="00E74AC3">
      <w:pPr>
        <w:spacing w:after="0" w:line="240" w:lineRule="auto"/>
        <w:jc w:val="center"/>
        <w:rPr>
          <w:rFonts w:ascii="Times New Roman" w:hAnsi="Times New Roman"/>
          <w:b/>
          <w:sz w:val="28"/>
          <w:szCs w:val="28"/>
          <w:highlight w:val="green"/>
        </w:rPr>
      </w:pPr>
      <w:r w:rsidRPr="00110B9C">
        <w:rPr>
          <w:rFonts w:ascii="Times New Roman" w:hAnsi="Times New Roman"/>
          <w:b/>
          <w:sz w:val="28"/>
          <w:szCs w:val="28"/>
          <w:highlight w:val="green"/>
        </w:rPr>
        <w:t>Условные обозначения</w:t>
      </w:r>
    </w:p>
    <w:p w14:paraId="35EFF7F2" w14:textId="77777777" w:rsidR="008330D8" w:rsidRPr="00110B9C" w:rsidRDefault="008330D8" w:rsidP="0084529A">
      <w:pPr>
        <w:spacing w:after="0" w:line="360" w:lineRule="auto"/>
        <w:jc w:val="center"/>
        <w:rPr>
          <w:rFonts w:ascii="Times New Roman" w:hAnsi="Times New Roman"/>
          <w:b/>
          <w:sz w:val="28"/>
          <w:szCs w:val="28"/>
          <w:highlight w:val="green"/>
        </w:rPr>
      </w:pPr>
      <w:r w:rsidRPr="00110B9C">
        <w:rPr>
          <w:rFonts w:ascii="Times New Roman" w:hAnsi="Times New Roman"/>
          <w:b/>
          <w:sz w:val="28"/>
          <w:szCs w:val="28"/>
          <w:highlight w:val="green"/>
        </w:rPr>
        <w:t xml:space="preserve">дефектов </w:t>
      </w:r>
      <w:r w:rsidR="0042176E" w:rsidRPr="00110B9C">
        <w:rPr>
          <w:rFonts w:ascii="Times New Roman" w:hAnsi="Times New Roman"/>
          <w:b/>
          <w:bCs/>
          <w:iCs/>
          <w:sz w:val="28"/>
          <w:szCs w:val="28"/>
          <w:highlight w:val="green"/>
        </w:rPr>
        <w:t>аэродромных</w:t>
      </w:r>
      <w:r w:rsidRPr="00110B9C">
        <w:rPr>
          <w:rFonts w:ascii="Times New Roman" w:hAnsi="Times New Roman"/>
          <w:b/>
          <w:sz w:val="28"/>
          <w:szCs w:val="28"/>
          <w:highlight w:val="green"/>
        </w:rPr>
        <w:t xml:space="preserve"> покрытий</w:t>
      </w:r>
    </w:p>
    <w:p w14:paraId="5207D5D5" w14:textId="77777777" w:rsidR="008330D8" w:rsidRPr="00110B9C" w:rsidRDefault="008330D8" w:rsidP="0084529A">
      <w:pPr>
        <w:spacing w:after="0" w:line="360" w:lineRule="auto"/>
        <w:jc w:val="center"/>
        <w:rPr>
          <w:rFonts w:ascii="Times New Roman" w:hAnsi="Times New Roman"/>
          <w:bCs/>
          <w:iCs/>
          <w:sz w:val="28"/>
          <w:szCs w:val="28"/>
          <w:highlight w:val="green"/>
        </w:rPr>
      </w:pPr>
    </w:p>
    <w:p w14:paraId="11A31AD5" w14:textId="77777777" w:rsidR="00307CEE" w:rsidRPr="00110B9C" w:rsidRDefault="008330D8" w:rsidP="00E74AC3">
      <w:pPr>
        <w:spacing w:after="0" w:line="240" w:lineRule="auto"/>
        <w:jc w:val="both"/>
        <w:rPr>
          <w:rFonts w:ascii="Times New Roman" w:hAnsi="Times New Roman"/>
          <w:b/>
          <w:sz w:val="28"/>
          <w:szCs w:val="28"/>
          <w:highlight w:val="green"/>
        </w:rPr>
      </w:pPr>
      <w:r w:rsidRPr="00110B9C">
        <w:rPr>
          <w:rFonts w:ascii="Times New Roman" w:hAnsi="Times New Roman"/>
          <w:spacing w:val="40"/>
          <w:sz w:val="28"/>
          <w:szCs w:val="28"/>
          <w:highlight w:val="green"/>
          <w:lang w:eastAsia="ru-RU"/>
        </w:rPr>
        <w:t xml:space="preserve">Таблица </w:t>
      </w:r>
      <w:r w:rsidR="008512BA" w:rsidRPr="00110B9C">
        <w:rPr>
          <w:rFonts w:ascii="Times New Roman" w:hAnsi="Times New Roman"/>
          <w:spacing w:val="40"/>
          <w:sz w:val="28"/>
          <w:szCs w:val="28"/>
          <w:highlight w:val="green"/>
          <w:lang w:eastAsia="ru-RU"/>
        </w:rPr>
        <w:t>Б</w:t>
      </w:r>
      <w:r w:rsidRPr="00110B9C">
        <w:rPr>
          <w:rFonts w:ascii="Times New Roman" w:hAnsi="Times New Roman"/>
          <w:sz w:val="28"/>
          <w:szCs w:val="28"/>
          <w:highlight w:val="green"/>
        </w:rPr>
        <w:t xml:space="preserve">.1 – </w:t>
      </w:r>
      <w:r w:rsidRPr="00110B9C">
        <w:rPr>
          <w:rFonts w:ascii="Times New Roman" w:hAnsi="Times New Roman"/>
          <w:b/>
          <w:sz w:val="28"/>
          <w:szCs w:val="28"/>
          <w:highlight w:val="green"/>
        </w:rPr>
        <w:t>Условные обозначения дефектов жестких</w:t>
      </w:r>
    </w:p>
    <w:p w14:paraId="394917AD" w14:textId="77777777" w:rsidR="008330D8" w:rsidRPr="00110B9C" w:rsidRDefault="00307CEE" w:rsidP="00307CEE">
      <w:pPr>
        <w:spacing w:after="0" w:line="360" w:lineRule="auto"/>
        <w:jc w:val="both"/>
        <w:rPr>
          <w:rFonts w:ascii="Times New Roman" w:hAnsi="Times New Roman"/>
          <w:b/>
          <w:sz w:val="28"/>
          <w:szCs w:val="28"/>
          <w:highlight w:val="green"/>
        </w:rPr>
      </w:pPr>
      <w:r w:rsidRPr="00110B9C">
        <w:rPr>
          <w:rFonts w:ascii="Times New Roman" w:hAnsi="Times New Roman"/>
          <w:b/>
          <w:sz w:val="28"/>
          <w:szCs w:val="28"/>
          <w:highlight w:val="green"/>
        </w:rPr>
        <w:t xml:space="preserve">                             </w:t>
      </w:r>
      <w:r w:rsidR="008330D8" w:rsidRPr="00110B9C">
        <w:rPr>
          <w:rFonts w:ascii="Times New Roman" w:hAnsi="Times New Roman"/>
          <w:b/>
          <w:sz w:val="28"/>
          <w:szCs w:val="28"/>
          <w:highlight w:val="green"/>
        </w:rPr>
        <w:t xml:space="preserve"> покрытий</w:t>
      </w:r>
    </w:p>
    <w:p w14:paraId="441E0776" w14:textId="77777777" w:rsidR="008330D8" w:rsidRPr="00110B9C" w:rsidRDefault="008330D8" w:rsidP="008330D8">
      <w:pPr>
        <w:spacing w:after="0" w:line="240" w:lineRule="auto"/>
        <w:jc w:val="center"/>
        <w:rPr>
          <w:rFonts w:ascii="Times New Roman" w:hAnsi="Times New Roman"/>
          <w:bCs/>
          <w:iCs/>
          <w:sz w:val="28"/>
          <w:szCs w:val="28"/>
          <w:highlight w:val="green"/>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4"/>
        <w:gridCol w:w="4396"/>
      </w:tblGrid>
      <w:tr w:rsidR="008330D8" w:rsidRPr="00110B9C" w14:paraId="27CEEBB1" w14:textId="77777777" w:rsidTr="001D4B5E">
        <w:tc>
          <w:tcPr>
            <w:tcW w:w="4534" w:type="dxa"/>
            <w:tcBorders>
              <w:bottom w:val="single" w:sz="4" w:space="0" w:color="auto"/>
            </w:tcBorders>
            <w:shd w:val="clear" w:color="auto" w:fill="auto"/>
            <w:vAlign w:val="center"/>
          </w:tcPr>
          <w:p w14:paraId="4F111BDF"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Условное обозначение</w:t>
            </w:r>
          </w:p>
          <w:p w14:paraId="5E672A54" w14:textId="77777777" w:rsidR="008330D8" w:rsidRPr="00110B9C" w:rsidRDefault="008330D8" w:rsidP="00E47D9F">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дефекта</w:t>
            </w:r>
          </w:p>
        </w:tc>
        <w:tc>
          <w:tcPr>
            <w:tcW w:w="4396" w:type="dxa"/>
            <w:tcBorders>
              <w:bottom w:val="single" w:sz="4" w:space="0" w:color="auto"/>
            </w:tcBorders>
            <w:shd w:val="clear" w:color="auto" w:fill="auto"/>
            <w:vAlign w:val="center"/>
          </w:tcPr>
          <w:p w14:paraId="36CFBD12" w14:textId="77777777" w:rsidR="008330D8" w:rsidRPr="00110B9C" w:rsidRDefault="008330D8" w:rsidP="00A63ACE">
            <w:pPr>
              <w:spacing w:after="0" w:line="240" w:lineRule="auto"/>
              <w:jc w:val="center"/>
              <w:rPr>
                <w:rFonts w:ascii="Times New Roman" w:hAnsi="Times New Roman"/>
                <w:bCs/>
                <w:iCs/>
                <w:strike/>
                <w:sz w:val="24"/>
                <w:szCs w:val="24"/>
                <w:highlight w:val="green"/>
              </w:rPr>
            </w:pPr>
            <w:r w:rsidRPr="00110B9C">
              <w:rPr>
                <w:rFonts w:ascii="Times New Roman" w:hAnsi="Times New Roman"/>
                <w:bCs/>
                <w:iCs/>
                <w:sz w:val="24"/>
                <w:szCs w:val="24"/>
                <w:highlight w:val="green"/>
              </w:rPr>
              <w:t xml:space="preserve">Вид дефекта </w:t>
            </w:r>
          </w:p>
          <w:p w14:paraId="5A952C3C"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и его параметры</w:t>
            </w:r>
          </w:p>
        </w:tc>
      </w:tr>
      <w:tr w:rsidR="008330D8" w:rsidRPr="00110B9C" w14:paraId="34E3B938" w14:textId="77777777" w:rsidTr="001D4B5E">
        <w:trPr>
          <w:trHeight w:val="992"/>
        </w:trPr>
        <w:tc>
          <w:tcPr>
            <w:tcW w:w="4534" w:type="dxa"/>
            <w:tcBorders>
              <w:top w:val="single" w:sz="4" w:space="0" w:color="auto"/>
            </w:tcBorders>
            <w:shd w:val="clear" w:color="auto" w:fill="auto"/>
            <w:vAlign w:val="center"/>
          </w:tcPr>
          <w:p w14:paraId="48349C5F"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3A50076B" wp14:editId="2B3957B8">
                  <wp:extent cx="1000125" cy="6381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0125" cy="638175"/>
                          </a:xfrm>
                          <a:prstGeom prst="rect">
                            <a:avLst/>
                          </a:prstGeom>
                          <a:noFill/>
                          <a:ln>
                            <a:noFill/>
                          </a:ln>
                        </pic:spPr>
                      </pic:pic>
                    </a:graphicData>
                  </a:graphic>
                </wp:inline>
              </w:drawing>
            </w:r>
          </w:p>
        </w:tc>
        <w:tc>
          <w:tcPr>
            <w:tcW w:w="4396" w:type="dxa"/>
            <w:tcBorders>
              <w:top w:val="single" w:sz="4" w:space="0" w:color="auto"/>
            </w:tcBorders>
            <w:shd w:val="clear" w:color="auto" w:fill="auto"/>
            <w:vAlign w:val="center"/>
          </w:tcPr>
          <w:p w14:paraId="255FD5C2"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Продольная трещина,</w:t>
            </w:r>
          </w:p>
          <w:p w14:paraId="689846DF"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длина 7 м</w:t>
            </w:r>
          </w:p>
        </w:tc>
      </w:tr>
      <w:tr w:rsidR="008330D8" w:rsidRPr="00110B9C" w14:paraId="56D68B0A" w14:textId="77777777" w:rsidTr="00A63ACE">
        <w:trPr>
          <w:trHeight w:val="992"/>
        </w:trPr>
        <w:tc>
          <w:tcPr>
            <w:tcW w:w="4534" w:type="dxa"/>
            <w:shd w:val="clear" w:color="auto" w:fill="auto"/>
            <w:vAlign w:val="center"/>
          </w:tcPr>
          <w:p w14:paraId="1F457BE0"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51E706B5" wp14:editId="26F937EE">
                  <wp:extent cx="1009650" cy="638175"/>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9650" cy="638175"/>
                          </a:xfrm>
                          <a:prstGeom prst="rect">
                            <a:avLst/>
                          </a:prstGeom>
                          <a:noFill/>
                          <a:ln>
                            <a:noFill/>
                          </a:ln>
                        </pic:spPr>
                      </pic:pic>
                    </a:graphicData>
                  </a:graphic>
                </wp:inline>
              </w:drawing>
            </w:r>
          </w:p>
        </w:tc>
        <w:tc>
          <w:tcPr>
            <w:tcW w:w="4396" w:type="dxa"/>
            <w:shd w:val="clear" w:color="auto" w:fill="auto"/>
            <w:vAlign w:val="center"/>
          </w:tcPr>
          <w:p w14:paraId="47AE14BE"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Поперечная трещина,</w:t>
            </w:r>
          </w:p>
          <w:p w14:paraId="7C5EAB17"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длина 5 м</w:t>
            </w:r>
          </w:p>
        </w:tc>
      </w:tr>
      <w:tr w:rsidR="008330D8" w:rsidRPr="00110B9C" w14:paraId="380389E7" w14:textId="77777777" w:rsidTr="00A63ACE">
        <w:trPr>
          <w:trHeight w:val="992"/>
        </w:trPr>
        <w:tc>
          <w:tcPr>
            <w:tcW w:w="4534" w:type="dxa"/>
            <w:shd w:val="clear" w:color="auto" w:fill="auto"/>
            <w:vAlign w:val="center"/>
          </w:tcPr>
          <w:p w14:paraId="7FA0D7DE"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41E367B3" wp14:editId="4C0E0762">
                  <wp:extent cx="1038225" cy="657225"/>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8225" cy="657225"/>
                          </a:xfrm>
                          <a:prstGeom prst="rect">
                            <a:avLst/>
                          </a:prstGeom>
                          <a:noFill/>
                          <a:ln>
                            <a:noFill/>
                          </a:ln>
                        </pic:spPr>
                      </pic:pic>
                    </a:graphicData>
                  </a:graphic>
                </wp:inline>
              </w:drawing>
            </w:r>
          </w:p>
        </w:tc>
        <w:tc>
          <w:tcPr>
            <w:tcW w:w="4396" w:type="dxa"/>
            <w:shd w:val="clear" w:color="auto" w:fill="auto"/>
            <w:vAlign w:val="center"/>
          </w:tcPr>
          <w:p w14:paraId="58866CAA"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Угловая трещина,</w:t>
            </w:r>
            <w:r w:rsidRPr="00110B9C">
              <w:rPr>
                <w:rFonts w:ascii="Times New Roman" w:hAnsi="Times New Roman"/>
                <w:bCs/>
                <w:iCs/>
                <w:sz w:val="24"/>
                <w:szCs w:val="24"/>
                <w:highlight w:val="green"/>
              </w:rPr>
              <w:br/>
              <w:t>длина 2,5 м</w:t>
            </w:r>
          </w:p>
        </w:tc>
      </w:tr>
      <w:tr w:rsidR="008330D8" w:rsidRPr="00110B9C" w14:paraId="42E1C241" w14:textId="77777777" w:rsidTr="00A63ACE">
        <w:trPr>
          <w:trHeight w:val="992"/>
        </w:trPr>
        <w:tc>
          <w:tcPr>
            <w:tcW w:w="4534" w:type="dxa"/>
            <w:shd w:val="clear" w:color="auto" w:fill="auto"/>
            <w:vAlign w:val="center"/>
          </w:tcPr>
          <w:p w14:paraId="7ACE3C14"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513E0DC5" wp14:editId="54A3303B">
                  <wp:extent cx="1009650" cy="638175"/>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650" cy="638175"/>
                          </a:xfrm>
                          <a:prstGeom prst="rect">
                            <a:avLst/>
                          </a:prstGeom>
                          <a:noFill/>
                          <a:ln>
                            <a:noFill/>
                          </a:ln>
                        </pic:spPr>
                      </pic:pic>
                    </a:graphicData>
                  </a:graphic>
                </wp:inline>
              </w:drawing>
            </w:r>
          </w:p>
        </w:tc>
        <w:tc>
          <w:tcPr>
            <w:tcW w:w="4396" w:type="dxa"/>
            <w:shd w:val="clear" w:color="auto" w:fill="auto"/>
            <w:vAlign w:val="center"/>
          </w:tcPr>
          <w:p w14:paraId="54E3D150" w14:textId="77777777" w:rsidR="008330D8" w:rsidRPr="00110B9C" w:rsidRDefault="008330D8" w:rsidP="00A63ACE">
            <w:pPr>
              <w:spacing w:after="0" w:line="240" w:lineRule="auto"/>
              <w:jc w:val="center"/>
              <w:rPr>
                <w:rFonts w:ascii="Times New Roman" w:eastAsia="Calibri" w:hAnsi="Times New Roman"/>
                <w:color w:val="000000"/>
                <w:sz w:val="24"/>
                <w:szCs w:val="24"/>
                <w:highlight w:val="green"/>
                <w:lang w:eastAsia="ru-RU"/>
              </w:rPr>
            </w:pPr>
            <w:r w:rsidRPr="00110B9C">
              <w:rPr>
                <w:rFonts w:ascii="Times New Roman" w:hAnsi="Times New Roman"/>
                <w:bCs/>
                <w:iCs/>
                <w:sz w:val="24"/>
                <w:szCs w:val="24"/>
                <w:highlight w:val="green"/>
              </w:rPr>
              <w:t>Трещина со сколами кромок, длина 6 м</w:t>
            </w:r>
          </w:p>
        </w:tc>
      </w:tr>
      <w:tr w:rsidR="008330D8" w:rsidRPr="00110B9C" w14:paraId="0878A2A8" w14:textId="77777777" w:rsidTr="00A63ACE">
        <w:trPr>
          <w:trHeight w:val="992"/>
        </w:trPr>
        <w:tc>
          <w:tcPr>
            <w:tcW w:w="4534" w:type="dxa"/>
            <w:shd w:val="clear" w:color="auto" w:fill="auto"/>
            <w:vAlign w:val="center"/>
          </w:tcPr>
          <w:p w14:paraId="69E6096F" w14:textId="77777777" w:rsidR="008330D8" w:rsidRPr="00110B9C" w:rsidRDefault="0027735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137E3655" wp14:editId="6BF707C2">
                  <wp:extent cx="942975" cy="575274"/>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flipV="1">
                            <a:off x="0" y="0"/>
                            <a:ext cx="971259" cy="592529"/>
                          </a:xfrm>
                          <a:prstGeom prst="rect">
                            <a:avLst/>
                          </a:prstGeom>
                        </pic:spPr>
                      </pic:pic>
                    </a:graphicData>
                  </a:graphic>
                </wp:inline>
              </w:drawing>
            </w:r>
          </w:p>
        </w:tc>
        <w:tc>
          <w:tcPr>
            <w:tcW w:w="4396" w:type="dxa"/>
            <w:shd w:val="clear" w:color="auto" w:fill="auto"/>
            <w:vAlign w:val="center"/>
          </w:tcPr>
          <w:p w14:paraId="3904CEA7" w14:textId="77777777" w:rsidR="008330D8" w:rsidRPr="00110B9C" w:rsidRDefault="00BB3285"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Сетка трещин</w:t>
            </w:r>
          </w:p>
        </w:tc>
      </w:tr>
      <w:tr w:rsidR="008330D8" w:rsidRPr="00110B9C" w14:paraId="6A455667" w14:textId="77777777" w:rsidTr="00A63ACE">
        <w:trPr>
          <w:trHeight w:val="992"/>
        </w:trPr>
        <w:tc>
          <w:tcPr>
            <w:tcW w:w="4534" w:type="dxa"/>
            <w:shd w:val="clear" w:color="auto" w:fill="auto"/>
            <w:vAlign w:val="center"/>
          </w:tcPr>
          <w:p w14:paraId="1704AD2C"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7EF1961C" wp14:editId="15189B19">
                  <wp:extent cx="1000125" cy="619125"/>
                  <wp:effectExtent l="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00125" cy="619125"/>
                          </a:xfrm>
                          <a:prstGeom prst="rect">
                            <a:avLst/>
                          </a:prstGeom>
                          <a:noFill/>
                          <a:ln>
                            <a:noFill/>
                          </a:ln>
                        </pic:spPr>
                      </pic:pic>
                    </a:graphicData>
                  </a:graphic>
                </wp:inline>
              </w:drawing>
            </w:r>
          </w:p>
        </w:tc>
        <w:tc>
          <w:tcPr>
            <w:tcW w:w="4396" w:type="dxa"/>
            <w:shd w:val="clear" w:color="auto" w:fill="auto"/>
            <w:vAlign w:val="center"/>
          </w:tcPr>
          <w:p w14:paraId="297435EC"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D-образное растрескивание</w:t>
            </w:r>
          </w:p>
        </w:tc>
      </w:tr>
      <w:tr w:rsidR="008330D8" w:rsidRPr="00110B9C" w14:paraId="14F59204" w14:textId="77777777" w:rsidTr="00A63ACE">
        <w:trPr>
          <w:trHeight w:val="992"/>
        </w:trPr>
        <w:tc>
          <w:tcPr>
            <w:tcW w:w="4534" w:type="dxa"/>
            <w:shd w:val="clear" w:color="auto" w:fill="auto"/>
            <w:vAlign w:val="center"/>
          </w:tcPr>
          <w:p w14:paraId="0110AC0D"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6C02C959" wp14:editId="41F34F2C">
                  <wp:extent cx="1009650" cy="619125"/>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9650" cy="619125"/>
                          </a:xfrm>
                          <a:prstGeom prst="rect">
                            <a:avLst/>
                          </a:prstGeom>
                          <a:noFill/>
                          <a:ln>
                            <a:noFill/>
                          </a:ln>
                        </pic:spPr>
                      </pic:pic>
                    </a:graphicData>
                  </a:graphic>
                </wp:inline>
              </w:drawing>
            </w:r>
          </w:p>
        </w:tc>
        <w:tc>
          <w:tcPr>
            <w:tcW w:w="4396" w:type="dxa"/>
            <w:shd w:val="clear" w:color="auto" w:fill="auto"/>
            <w:vAlign w:val="center"/>
          </w:tcPr>
          <w:p w14:paraId="77A52125" w14:textId="77777777" w:rsidR="008330D8" w:rsidRPr="00110B9C" w:rsidRDefault="00E11E3F"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Г</w:t>
            </w:r>
            <w:r w:rsidR="008330D8" w:rsidRPr="00110B9C">
              <w:rPr>
                <w:rFonts w:ascii="Times New Roman" w:hAnsi="Times New Roman"/>
                <w:bCs/>
                <w:iCs/>
                <w:sz w:val="24"/>
                <w:szCs w:val="24"/>
                <w:highlight w:val="green"/>
              </w:rPr>
              <w:t>ерметизированная трещина</w:t>
            </w:r>
          </w:p>
        </w:tc>
      </w:tr>
      <w:tr w:rsidR="003D5EC0" w:rsidRPr="00110B9C" w14:paraId="6057AB54" w14:textId="77777777" w:rsidTr="00A63ACE">
        <w:trPr>
          <w:trHeight w:val="992"/>
        </w:trPr>
        <w:tc>
          <w:tcPr>
            <w:tcW w:w="4534" w:type="dxa"/>
            <w:shd w:val="clear" w:color="auto" w:fill="auto"/>
            <w:vAlign w:val="center"/>
          </w:tcPr>
          <w:p w14:paraId="2BEF4EFD" w14:textId="77777777" w:rsidR="003D5EC0" w:rsidRPr="00110B9C" w:rsidRDefault="00997AC9" w:rsidP="003D5EC0">
            <w:pPr>
              <w:spacing w:after="0" w:line="240" w:lineRule="auto"/>
              <w:jc w:val="center"/>
              <w:rPr>
                <w:rFonts w:ascii="Times New Roman" w:hAnsi="Times New Roman"/>
                <w:bCs/>
                <w:iCs/>
                <w:sz w:val="28"/>
                <w:szCs w:val="28"/>
                <w:highlight w:val="green"/>
              </w:rPr>
            </w:pPr>
            <w:r w:rsidRPr="00110B9C">
              <w:rPr>
                <w:noProof/>
                <w:highlight w:val="green"/>
                <w:lang w:eastAsia="ru-RU"/>
              </w:rPr>
              <w:pict w14:anchorId="2E311D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49.8pt;visibility:visible">
                  <v:imagedata r:id="rId19" o:title=""/>
                </v:shape>
              </w:pict>
            </w:r>
          </w:p>
        </w:tc>
        <w:tc>
          <w:tcPr>
            <w:tcW w:w="4396" w:type="dxa"/>
            <w:shd w:val="clear" w:color="auto" w:fill="auto"/>
            <w:vAlign w:val="center"/>
          </w:tcPr>
          <w:p w14:paraId="16B607D8" w14:textId="77777777" w:rsidR="003D5EC0" w:rsidRPr="00110B9C" w:rsidRDefault="003D5EC0" w:rsidP="00307CE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Скол, размер в плане 0,2</w:t>
            </w:r>
            <w:r w:rsidR="00307CEE" w:rsidRPr="00110B9C">
              <w:rPr>
                <w:rFonts w:ascii="Times New Roman" w:hAnsi="Times New Roman"/>
                <w:bCs/>
                <w:iCs/>
                <w:sz w:val="24"/>
                <w:szCs w:val="24"/>
                <w:highlight w:val="green"/>
              </w:rPr>
              <w:t>×</w:t>
            </w:r>
            <w:r w:rsidRPr="00110B9C">
              <w:rPr>
                <w:rFonts w:ascii="Times New Roman" w:hAnsi="Times New Roman"/>
                <w:bCs/>
                <w:iCs/>
                <w:sz w:val="24"/>
                <w:szCs w:val="24"/>
                <w:highlight w:val="green"/>
              </w:rPr>
              <w:t>0,1 м</w:t>
            </w:r>
          </w:p>
        </w:tc>
      </w:tr>
      <w:tr w:rsidR="008330D8" w:rsidRPr="00110B9C" w14:paraId="57328342" w14:textId="77777777" w:rsidTr="00A63ACE">
        <w:trPr>
          <w:trHeight w:val="992"/>
        </w:trPr>
        <w:tc>
          <w:tcPr>
            <w:tcW w:w="4534" w:type="dxa"/>
            <w:shd w:val="clear" w:color="auto" w:fill="auto"/>
            <w:vAlign w:val="center"/>
          </w:tcPr>
          <w:p w14:paraId="1E54A8C2"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2D561039" wp14:editId="59B92F99">
                  <wp:extent cx="952500" cy="581025"/>
                  <wp:effectExtent l="0" t="0" r="0"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2500" cy="581025"/>
                          </a:xfrm>
                          <a:prstGeom prst="rect">
                            <a:avLst/>
                          </a:prstGeom>
                          <a:noFill/>
                          <a:ln>
                            <a:noFill/>
                          </a:ln>
                        </pic:spPr>
                      </pic:pic>
                    </a:graphicData>
                  </a:graphic>
                </wp:inline>
              </w:drawing>
            </w:r>
          </w:p>
        </w:tc>
        <w:tc>
          <w:tcPr>
            <w:tcW w:w="4396" w:type="dxa"/>
            <w:shd w:val="clear" w:color="auto" w:fill="auto"/>
            <w:vAlign w:val="center"/>
          </w:tcPr>
          <w:p w14:paraId="30DADBE4"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Шелушение глубиной до 0,5 см на всей поверхности плиты</w:t>
            </w:r>
          </w:p>
        </w:tc>
      </w:tr>
      <w:tr w:rsidR="008330D8" w:rsidRPr="00110B9C" w14:paraId="51506C7E" w14:textId="77777777" w:rsidTr="00A63ACE">
        <w:trPr>
          <w:trHeight w:val="992"/>
        </w:trPr>
        <w:tc>
          <w:tcPr>
            <w:tcW w:w="4534" w:type="dxa"/>
            <w:shd w:val="clear" w:color="auto" w:fill="auto"/>
            <w:vAlign w:val="center"/>
          </w:tcPr>
          <w:p w14:paraId="47E2551D"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3063F911" wp14:editId="0656DE04">
                  <wp:extent cx="990600" cy="609600"/>
                  <wp:effectExtent l="0" t="0" r="0"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90600" cy="609600"/>
                          </a:xfrm>
                          <a:prstGeom prst="rect">
                            <a:avLst/>
                          </a:prstGeom>
                          <a:noFill/>
                          <a:ln>
                            <a:noFill/>
                          </a:ln>
                        </pic:spPr>
                      </pic:pic>
                    </a:graphicData>
                  </a:graphic>
                </wp:inline>
              </w:drawing>
            </w:r>
          </w:p>
        </w:tc>
        <w:tc>
          <w:tcPr>
            <w:tcW w:w="4396" w:type="dxa"/>
            <w:shd w:val="clear" w:color="auto" w:fill="auto"/>
            <w:vAlign w:val="center"/>
          </w:tcPr>
          <w:p w14:paraId="50E82714"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Очаговое (на 40</w:t>
            </w:r>
            <w:r w:rsidR="00307CEE" w:rsidRPr="00110B9C">
              <w:rPr>
                <w:rFonts w:ascii="Times New Roman" w:hAnsi="Times New Roman"/>
                <w:bCs/>
                <w:iCs/>
                <w:sz w:val="24"/>
                <w:szCs w:val="24"/>
                <w:highlight w:val="green"/>
              </w:rPr>
              <w:t xml:space="preserve"> </w:t>
            </w:r>
            <w:r w:rsidRPr="00110B9C">
              <w:rPr>
                <w:rFonts w:ascii="Times New Roman" w:hAnsi="Times New Roman"/>
                <w:bCs/>
                <w:iCs/>
                <w:sz w:val="24"/>
                <w:szCs w:val="24"/>
                <w:highlight w:val="green"/>
              </w:rPr>
              <w:t xml:space="preserve">% поверхности плиты) шелушение глубиной </w:t>
            </w:r>
          </w:p>
          <w:p w14:paraId="75301988"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до 1 см</w:t>
            </w:r>
          </w:p>
        </w:tc>
      </w:tr>
      <w:tr w:rsidR="008330D8" w:rsidRPr="00110B9C" w14:paraId="1EBF2147" w14:textId="77777777" w:rsidTr="00A63ACE">
        <w:trPr>
          <w:trHeight w:val="992"/>
        </w:trPr>
        <w:tc>
          <w:tcPr>
            <w:tcW w:w="4534" w:type="dxa"/>
            <w:shd w:val="clear" w:color="auto" w:fill="auto"/>
            <w:vAlign w:val="center"/>
          </w:tcPr>
          <w:p w14:paraId="155F01CE"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lastRenderedPageBreak/>
              <w:drawing>
                <wp:inline distT="0" distB="0" distL="0" distR="0" wp14:anchorId="4D8FF4F4" wp14:editId="26B502A5">
                  <wp:extent cx="990600" cy="609600"/>
                  <wp:effectExtent l="0" t="0" r="0" b="0"/>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90600" cy="609600"/>
                          </a:xfrm>
                          <a:prstGeom prst="rect">
                            <a:avLst/>
                          </a:prstGeom>
                          <a:noFill/>
                          <a:ln>
                            <a:noFill/>
                          </a:ln>
                        </pic:spPr>
                      </pic:pic>
                    </a:graphicData>
                  </a:graphic>
                </wp:inline>
              </w:drawing>
            </w:r>
          </w:p>
        </w:tc>
        <w:tc>
          <w:tcPr>
            <w:tcW w:w="4396" w:type="dxa"/>
            <w:shd w:val="clear" w:color="auto" w:fill="auto"/>
            <w:vAlign w:val="center"/>
          </w:tcPr>
          <w:p w14:paraId="78D5021E"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Уступ кромок плит высотой 2 см</w:t>
            </w:r>
          </w:p>
        </w:tc>
      </w:tr>
      <w:tr w:rsidR="008330D8" w:rsidRPr="00110B9C" w14:paraId="726E7284" w14:textId="77777777" w:rsidTr="00A63ACE">
        <w:trPr>
          <w:trHeight w:val="992"/>
        </w:trPr>
        <w:tc>
          <w:tcPr>
            <w:tcW w:w="4534" w:type="dxa"/>
            <w:shd w:val="clear" w:color="auto" w:fill="auto"/>
            <w:vAlign w:val="center"/>
          </w:tcPr>
          <w:p w14:paraId="256C5552" w14:textId="77777777" w:rsidR="008330D8" w:rsidRPr="00110B9C" w:rsidRDefault="0027735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09332ACB" wp14:editId="0AFD5FBA">
                  <wp:extent cx="971550" cy="597148"/>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99121" cy="614094"/>
                          </a:xfrm>
                          <a:prstGeom prst="rect">
                            <a:avLst/>
                          </a:prstGeom>
                        </pic:spPr>
                      </pic:pic>
                    </a:graphicData>
                  </a:graphic>
                </wp:inline>
              </w:drawing>
            </w:r>
          </w:p>
        </w:tc>
        <w:tc>
          <w:tcPr>
            <w:tcW w:w="4396" w:type="dxa"/>
            <w:shd w:val="clear" w:color="auto" w:fill="auto"/>
            <w:vAlign w:val="center"/>
          </w:tcPr>
          <w:p w14:paraId="4811EAED" w14:textId="77777777" w:rsidR="008330D8" w:rsidRPr="00110B9C" w:rsidRDefault="00BB3285" w:rsidP="00430220">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 xml:space="preserve">Коробление </w:t>
            </w:r>
            <w:r w:rsidR="008330D8" w:rsidRPr="00110B9C">
              <w:rPr>
                <w:rFonts w:ascii="Times New Roman" w:hAnsi="Times New Roman"/>
                <w:bCs/>
                <w:iCs/>
                <w:sz w:val="24"/>
                <w:szCs w:val="24"/>
                <w:highlight w:val="green"/>
              </w:rPr>
              <w:t>края плиты в районе поперечного шва</w:t>
            </w:r>
          </w:p>
        </w:tc>
      </w:tr>
      <w:tr w:rsidR="008330D8" w:rsidRPr="00110B9C" w14:paraId="520C0D50" w14:textId="77777777" w:rsidTr="00A63ACE">
        <w:trPr>
          <w:trHeight w:val="992"/>
        </w:trPr>
        <w:tc>
          <w:tcPr>
            <w:tcW w:w="4534" w:type="dxa"/>
            <w:shd w:val="clear" w:color="auto" w:fill="auto"/>
            <w:vAlign w:val="center"/>
          </w:tcPr>
          <w:p w14:paraId="122C2BCA"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354E1BF7" wp14:editId="1093B1D1">
                  <wp:extent cx="990600" cy="619125"/>
                  <wp:effectExtent l="0" t="0" r="0" b="0"/>
                  <wp:docPr id="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90600" cy="619125"/>
                          </a:xfrm>
                          <a:prstGeom prst="rect">
                            <a:avLst/>
                          </a:prstGeom>
                          <a:noFill/>
                          <a:ln>
                            <a:noFill/>
                          </a:ln>
                        </pic:spPr>
                      </pic:pic>
                    </a:graphicData>
                  </a:graphic>
                </wp:inline>
              </w:drawing>
            </w:r>
          </w:p>
        </w:tc>
        <w:tc>
          <w:tcPr>
            <w:tcW w:w="4396" w:type="dxa"/>
            <w:shd w:val="clear" w:color="auto" w:fill="auto"/>
            <w:vAlign w:val="center"/>
          </w:tcPr>
          <w:p w14:paraId="4398A559"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Выбоина, диаметр 20 см</w:t>
            </w:r>
          </w:p>
        </w:tc>
      </w:tr>
      <w:tr w:rsidR="008330D8" w:rsidRPr="00110B9C" w14:paraId="67993BB9" w14:textId="77777777" w:rsidTr="00A63ACE">
        <w:trPr>
          <w:trHeight w:val="992"/>
        </w:trPr>
        <w:tc>
          <w:tcPr>
            <w:tcW w:w="4534" w:type="dxa"/>
            <w:shd w:val="clear" w:color="auto" w:fill="auto"/>
            <w:vAlign w:val="center"/>
          </w:tcPr>
          <w:p w14:paraId="3367A8EE"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0D1965A9" wp14:editId="225DC9DB">
                  <wp:extent cx="990600" cy="609600"/>
                  <wp:effectExtent l="0" t="0" r="0" b="0"/>
                  <wp:docPr id="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90600" cy="609600"/>
                          </a:xfrm>
                          <a:prstGeom prst="rect">
                            <a:avLst/>
                          </a:prstGeom>
                          <a:noFill/>
                          <a:ln>
                            <a:noFill/>
                          </a:ln>
                        </pic:spPr>
                      </pic:pic>
                    </a:graphicData>
                  </a:graphic>
                </wp:inline>
              </w:drawing>
            </w:r>
          </w:p>
        </w:tc>
        <w:tc>
          <w:tcPr>
            <w:tcW w:w="4396" w:type="dxa"/>
            <w:shd w:val="clear" w:color="auto" w:fill="auto"/>
            <w:vAlign w:val="center"/>
          </w:tcPr>
          <w:p w14:paraId="2AC87766"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Раковина, диаметр 3 см</w:t>
            </w:r>
          </w:p>
        </w:tc>
      </w:tr>
      <w:tr w:rsidR="008330D8" w:rsidRPr="00110B9C" w14:paraId="6D571CAF" w14:textId="77777777" w:rsidTr="00A63ACE">
        <w:trPr>
          <w:trHeight w:val="992"/>
        </w:trPr>
        <w:tc>
          <w:tcPr>
            <w:tcW w:w="4534" w:type="dxa"/>
            <w:shd w:val="clear" w:color="auto" w:fill="auto"/>
            <w:vAlign w:val="center"/>
          </w:tcPr>
          <w:p w14:paraId="7C9526D5"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031598A6" wp14:editId="6E8DD3B8">
                  <wp:extent cx="1028700" cy="657225"/>
                  <wp:effectExtent l="0" t="0" r="0" b="0"/>
                  <wp:docPr id="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28700" cy="657225"/>
                          </a:xfrm>
                          <a:prstGeom prst="rect">
                            <a:avLst/>
                          </a:prstGeom>
                          <a:noFill/>
                          <a:ln>
                            <a:noFill/>
                          </a:ln>
                        </pic:spPr>
                      </pic:pic>
                    </a:graphicData>
                  </a:graphic>
                </wp:inline>
              </w:drawing>
            </w:r>
          </w:p>
        </w:tc>
        <w:tc>
          <w:tcPr>
            <w:tcW w:w="4396" w:type="dxa"/>
            <w:shd w:val="clear" w:color="auto" w:fill="auto"/>
            <w:vAlign w:val="center"/>
          </w:tcPr>
          <w:p w14:paraId="00FFB889"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Нарушение герметизации швов</w:t>
            </w:r>
          </w:p>
        </w:tc>
      </w:tr>
      <w:tr w:rsidR="008330D8" w:rsidRPr="00110B9C" w14:paraId="7220F976" w14:textId="77777777" w:rsidTr="00A63ACE">
        <w:trPr>
          <w:trHeight w:val="992"/>
        </w:trPr>
        <w:tc>
          <w:tcPr>
            <w:tcW w:w="4534" w:type="dxa"/>
            <w:shd w:val="clear" w:color="auto" w:fill="auto"/>
            <w:vAlign w:val="center"/>
          </w:tcPr>
          <w:p w14:paraId="41F45944"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52003B9F" wp14:editId="6DFC2464">
                  <wp:extent cx="990600" cy="619125"/>
                  <wp:effectExtent l="0" t="0" r="0" b="0"/>
                  <wp:docPr id="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90600" cy="619125"/>
                          </a:xfrm>
                          <a:prstGeom prst="rect">
                            <a:avLst/>
                          </a:prstGeom>
                          <a:noFill/>
                          <a:ln>
                            <a:noFill/>
                          </a:ln>
                        </pic:spPr>
                      </pic:pic>
                    </a:graphicData>
                  </a:graphic>
                </wp:inline>
              </w:drawing>
            </w:r>
          </w:p>
        </w:tc>
        <w:tc>
          <w:tcPr>
            <w:tcW w:w="4396" w:type="dxa"/>
            <w:shd w:val="clear" w:color="auto" w:fill="auto"/>
            <w:vAlign w:val="center"/>
          </w:tcPr>
          <w:p w14:paraId="5611561A"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Оголение арматуры (одного стержня)</w:t>
            </w:r>
          </w:p>
        </w:tc>
      </w:tr>
      <w:tr w:rsidR="008330D8" w:rsidRPr="00110B9C" w14:paraId="5DAD1BA1" w14:textId="77777777" w:rsidTr="00A63ACE">
        <w:trPr>
          <w:trHeight w:val="992"/>
        </w:trPr>
        <w:tc>
          <w:tcPr>
            <w:tcW w:w="4534" w:type="dxa"/>
            <w:shd w:val="clear" w:color="auto" w:fill="auto"/>
            <w:vAlign w:val="center"/>
          </w:tcPr>
          <w:p w14:paraId="760F11C9"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7D0D042A" wp14:editId="7765B890">
                  <wp:extent cx="990600" cy="600075"/>
                  <wp:effectExtent l="0" t="0" r="0" b="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90600" cy="600075"/>
                          </a:xfrm>
                          <a:prstGeom prst="rect">
                            <a:avLst/>
                          </a:prstGeom>
                          <a:noFill/>
                          <a:ln>
                            <a:noFill/>
                          </a:ln>
                        </pic:spPr>
                      </pic:pic>
                    </a:graphicData>
                  </a:graphic>
                </wp:inline>
              </w:drawing>
            </w:r>
          </w:p>
        </w:tc>
        <w:tc>
          <w:tcPr>
            <w:tcW w:w="4396" w:type="dxa"/>
            <w:shd w:val="clear" w:color="auto" w:fill="auto"/>
            <w:vAlign w:val="center"/>
          </w:tcPr>
          <w:p w14:paraId="3B2A37D8"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Оголение арматуры (сетки или нескольких стержней)</w:t>
            </w:r>
          </w:p>
        </w:tc>
      </w:tr>
      <w:tr w:rsidR="008330D8" w:rsidRPr="00110B9C" w14:paraId="668EF411" w14:textId="77777777" w:rsidTr="00A63ACE">
        <w:trPr>
          <w:trHeight w:val="992"/>
        </w:trPr>
        <w:tc>
          <w:tcPr>
            <w:tcW w:w="4534" w:type="dxa"/>
            <w:shd w:val="clear" w:color="auto" w:fill="auto"/>
            <w:vAlign w:val="center"/>
          </w:tcPr>
          <w:p w14:paraId="5509D83D"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14666F84" wp14:editId="38D0D087">
                  <wp:extent cx="990600" cy="619125"/>
                  <wp:effectExtent l="0" t="0" r="0" b="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90600" cy="619125"/>
                          </a:xfrm>
                          <a:prstGeom prst="rect">
                            <a:avLst/>
                          </a:prstGeom>
                          <a:noFill/>
                          <a:ln>
                            <a:noFill/>
                          </a:ln>
                        </pic:spPr>
                      </pic:pic>
                    </a:graphicData>
                  </a:graphic>
                </wp:inline>
              </w:drawing>
            </w:r>
          </w:p>
        </w:tc>
        <w:tc>
          <w:tcPr>
            <w:tcW w:w="4396" w:type="dxa"/>
            <w:shd w:val="clear" w:color="auto" w:fill="auto"/>
            <w:vAlign w:val="center"/>
          </w:tcPr>
          <w:p w14:paraId="75B97373" w14:textId="128A2E42"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 xml:space="preserve">Разрушенная плита, </w:t>
            </w:r>
            <w:r w:rsidR="00997AC9" w:rsidRPr="00110B9C">
              <w:rPr>
                <w:rFonts w:ascii="Times New Roman" w:hAnsi="Times New Roman"/>
                <w:bCs/>
                <w:iCs/>
                <w:sz w:val="24"/>
                <w:szCs w:val="24"/>
                <w:highlight w:val="green"/>
              </w:rPr>
              <w:t>подлеж</w:t>
            </w:r>
            <w:r w:rsidRPr="00110B9C">
              <w:rPr>
                <w:rFonts w:ascii="Times New Roman" w:hAnsi="Times New Roman"/>
                <w:bCs/>
                <w:iCs/>
                <w:sz w:val="24"/>
                <w:szCs w:val="24"/>
                <w:highlight w:val="green"/>
              </w:rPr>
              <w:t>ит замене</w:t>
            </w:r>
          </w:p>
        </w:tc>
      </w:tr>
    </w:tbl>
    <w:p w14:paraId="15362298" w14:textId="77777777" w:rsidR="008330D8" w:rsidRPr="00110B9C" w:rsidRDefault="008330D8" w:rsidP="008330D8">
      <w:pPr>
        <w:spacing w:after="0" w:line="240" w:lineRule="auto"/>
        <w:jc w:val="center"/>
        <w:rPr>
          <w:rFonts w:ascii="Times New Roman" w:hAnsi="Times New Roman"/>
          <w:bCs/>
          <w:iCs/>
          <w:sz w:val="28"/>
          <w:szCs w:val="28"/>
          <w:highlight w:val="green"/>
        </w:rPr>
      </w:pPr>
    </w:p>
    <w:p w14:paraId="58D9E2B4" w14:textId="77777777" w:rsidR="008330D8" w:rsidRPr="00110B9C" w:rsidRDefault="008330D8" w:rsidP="008512BA">
      <w:pPr>
        <w:spacing w:after="0" w:line="240" w:lineRule="auto"/>
        <w:jc w:val="both"/>
        <w:rPr>
          <w:rFonts w:ascii="Times New Roman" w:hAnsi="Times New Roman"/>
          <w:b/>
          <w:sz w:val="28"/>
          <w:szCs w:val="28"/>
          <w:highlight w:val="green"/>
        </w:rPr>
      </w:pPr>
      <w:r w:rsidRPr="00110B9C">
        <w:rPr>
          <w:rFonts w:ascii="Times New Roman" w:hAnsi="Times New Roman"/>
          <w:bCs/>
          <w:iCs/>
          <w:sz w:val="28"/>
          <w:szCs w:val="28"/>
          <w:highlight w:val="green"/>
        </w:rPr>
        <w:br w:type="page"/>
      </w:r>
      <w:r w:rsidRPr="00110B9C">
        <w:rPr>
          <w:rFonts w:ascii="Times New Roman" w:hAnsi="Times New Roman"/>
          <w:spacing w:val="40"/>
          <w:sz w:val="28"/>
          <w:szCs w:val="28"/>
          <w:highlight w:val="green"/>
          <w:lang w:eastAsia="ru-RU"/>
        </w:rPr>
        <w:lastRenderedPageBreak/>
        <w:t xml:space="preserve">Таблица </w:t>
      </w:r>
      <w:r w:rsidR="008512BA" w:rsidRPr="00110B9C">
        <w:rPr>
          <w:rFonts w:ascii="Times New Roman" w:hAnsi="Times New Roman"/>
          <w:sz w:val="28"/>
          <w:szCs w:val="28"/>
          <w:highlight w:val="green"/>
          <w:lang w:eastAsia="ru-RU"/>
        </w:rPr>
        <w:t>Б</w:t>
      </w:r>
      <w:r w:rsidR="00E47D9F" w:rsidRPr="00110B9C">
        <w:rPr>
          <w:rFonts w:ascii="Times New Roman" w:hAnsi="Times New Roman"/>
          <w:sz w:val="28"/>
          <w:szCs w:val="28"/>
          <w:highlight w:val="green"/>
          <w:lang w:eastAsia="ru-RU"/>
        </w:rPr>
        <w:t>.</w:t>
      </w:r>
      <w:r w:rsidRPr="00110B9C">
        <w:rPr>
          <w:rFonts w:ascii="Times New Roman" w:hAnsi="Times New Roman"/>
          <w:sz w:val="28"/>
          <w:szCs w:val="28"/>
          <w:highlight w:val="green"/>
        </w:rPr>
        <w:t xml:space="preserve">2 – </w:t>
      </w:r>
      <w:r w:rsidRPr="00110B9C">
        <w:rPr>
          <w:rFonts w:ascii="Times New Roman" w:hAnsi="Times New Roman"/>
          <w:b/>
          <w:sz w:val="28"/>
          <w:szCs w:val="28"/>
          <w:highlight w:val="green"/>
        </w:rPr>
        <w:t>Условные обозначения дефектов нежестких и смешанных покрытий</w:t>
      </w:r>
    </w:p>
    <w:p w14:paraId="39DB0A27" w14:textId="77777777" w:rsidR="008330D8" w:rsidRPr="00110B9C" w:rsidRDefault="008330D8" w:rsidP="008330D8">
      <w:pPr>
        <w:spacing w:after="0" w:line="240" w:lineRule="auto"/>
        <w:jc w:val="center"/>
        <w:rPr>
          <w:rFonts w:ascii="Times New Roman" w:hAnsi="Times New Roman"/>
          <w:bCs/>
          <w:iCs/>
          <w:sz w:val="28"/>
          <w:szCs w:val="28"/>
          <w:highlight w:val="green"/>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4"/>
        <w:gridCol w:w="4396"/>
      </w:tblGrid>
      <w:tr w:rsidR="00333934" w:rsidRPr="00110B9C" w14:paraId="168BCA84" w14:textId="77777777" w:rsidTr="001D4B5E">
        <w:trPr>
          <w:trHeight w:val="992"/>
        </w:trPr>
        <w:tc>
          <w:tcPr>
            <w:tcW w:w="4534" w:type="dxa"/>
            <w:tcBorders>
              <w:bottom w:val="single" w:sz="4" w:space="0" w:color="auto"/>
            </w:tcBorders>
            <w:shd w:val="clear" w:color="auto" w:fill="auto"/>
            <w:vAlign w:val="center"/>
          </w:tcPr>
          <w:p w14:paraId="23215030" w14:textId="77777777" w:rsidR="00333934" w:rsidRPr="00110B9C" w:rsidRDefault="00333934" w:rsidP="00333934">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Условное обозначение</w:t>
            </w:r>
          </w:p>
          <w:p w14:paraId="500E08FE" w14:textId="77777777" w:rsidR="00333934" w:rsidRPr="00110B9C" w:rsidRDefault="00333934" w:rsidP="00E47D9F">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дефекта</w:t>
            </w:r>
          </w:p>
        </w:tc>
        <w:tc>
          <w:tcPr>
            <w:tcW w:w="4396" w:type="dxa"/>
            <w:tcBorders>
              <w:bottom w:val="single" w:sz="4" w:space="0" w:color="auto"/>
            </w:tcBorders>
            <w:shd w:val="clear" w:color="auto" w:fill="auto"/>
            <w:vAlign w:val="center"/>
          </w:tcPr>
          <w:p w14:paraId="457BE405" w14:textId="77777777" w:rsidR="00333934" w:rsidRPr="00110B9C" w:rsidRDefault="00333934" w:rsidP="00333934">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Вид дефекта</w:t>
            </w:r>
          </w:p>
          <w:p w14:paraId="3CE7754C" w14:textId="77777777" w:rsidR="00333934" w:rsidRPr="00110B9C" w:rsidRDefault="00333934" w:rsidP="00333934">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и его параметры</w:t>
            </w:r>
          </w:p>
        </w:tc>
      </w:tr>
      <w:tr w:rsidR="008330D8" w:rsidRPr="00110B9C" w14:paraId="63793C7D" w14:textId="77777777" w:rsidTr="001D4B5E">
        <w:trPr>
          <w:trHeight w:val="992"/>
        </w:trPr>
        <w:tc>
          <w:tcPr>
            <w:tcW w:w="4534" w:type="dxa"/>
            <w:tcBorders>
              <w:top w:val="single" w:sz="4" w:space="0" w:color="auto"/>
            </w:tcBorders>
            <w:shd w:val="clear" w:color="auto" w:fill="auto"/>
            <w:vAlign w:val="center"/>
          </w:tcPr>
          <w:p w14:paraId="0BE4DEA2"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3DDCA003" wp14:editId="53F36C2E">
                  <wp:extent cx="990600" cy="609600"/>
                  <wp:effectExtent l="0" t="0" r="0" b="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90600" cy="609600"/>
                          </a:xfrm>
                          <a:prstGeom prst="rect">
                            <a:avLst/>
                          </a:prstGeom>
                          <a:noFill/>
                          <a:ln>
                            <a:noFill/>
                          </a:ln>
                        </pic:spPr>
                      </pic:pic>
                    </a:graphicData>
                  </a:graphic>
                </wp:inline>
              </w:drawing>
            </w:r>
          </w:p>
        </w:tc>
        <w:tc>
          <w:tcPr>
            <w:tcW w:w="4396" w:type="dxa"/>
            <w:tcBorders>
              <w:top w:val="single" w:sz="4" w:space="0" w:color="auto"/>
            </w:tcBorders>
            <w:shd w:val="clear" w:color="auto" w:fill="auto"/>
            <w:vAlign w:val="center"/>
          </w:tcPr>
          <w:p w14:paraId="663D9490"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Продольная трещина,</w:t>
            </w:r>
            <w:r w:rsidRPr="00110B9C">
              <w:rPr>
                <w:rFonts w:ascii="Times New Roman" w:hAnsi="Times New Roman"/>
                <w:bCs/>
                <w:iCs/>
                <w:sz w:val="24"/>
                <w:szCs w:val="24"/>
                <w:highlight w:val="green"/>
              </w:rPr>
              <w:br/>
              <w:t>длина 3 м</w:t>
            </w:r>
          </w:p>
        </w:tc>
      </w:tr>
      <w:tr w:rsidR="008330D8" w:rsidRPr="00110B9C" w14:paraId="2C880A76" w14:textId="77777777" w:rsidTr="00A63ACE">
        <w:trPr>
          <w:trHeight w:val="992"/>
        </w:trPr>
        <w:tc>
          <w:tcPr>
            <w:tcW w:w="4534" w:type="dxa"/>
            <w:shd w:val="clear" w:color="auto" w:fill="auto"/>
            <w:vAlign w:val="center"/>
          </w:tcPr>
          <w:p w14:paraId="3D1281FE" w14:textId="77777777" w:rsidR="008330D8" w:rsidRPr="00110B9C" w:rsidRDefault="002854AA" w:rsidP="00A63ACE">
            <w:pPr>
              <w:spacing w:after="0" w:line="240" w:lineRule="auto"/>
              <w:jc w:val="center"/>
              <w:rPr>
                <w:rFonts w:ascii="Times New Roman" w:hAnsi="Times New Roman"/>
                <w:bCs/>
                <w:iCs/>
                <w:sz w:val="28"/>
                <w:szCs w:val="28"/>
                <w:highlight w:val="green"/>
              </w:rPr>
            </w:pPr>
            <w:r w:rsidRPr="00110B9C">
              <w:rPr>
                <w:noProof/>
                <w:highlight w:val="green"/>
                <w:lang w:eastAsia="ru-RU"/>
              </w:rPr>
              <w:drawing>
                <wp:inline distT="0" distB="0" distL="0" distR="0" wp14:anchorId="3C89F96D" wp14:editId="1432A6D6">
                  <wp:extent cx="990600" cy="609600"/>
                  <wp:effectExtent l="0" t="0" r="0" b="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90600" cy="609600"/>
                          </a:xfrm>
                          <a:prstGeom prst="rect">
                            <a:avLst/>
                          </a:prstGeom>
                          <a:noFill/>
                          <a:ln>
                            <a:noFill/>
                          </a:ln>
                        </pic:spPr>
                      </pic:pic>
                    </a:graphicData>
                  </a:graphic>
                </wp:inline>
              </w:drawing>
            </w:r>
          </w:p>
        </w:tc>
        <w:tc>
          <w:tcPr>
            <w:tcW w:w="4396" w:type="dxa"/>
            <w:shd w:val="clear" w:color="auto" w:fill="auto"/>
            <w:vAlign w:val="center"/>
          </w:tcPr>
          <w:p w14:paraId="0A11CD69"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Поперечная трещина,</w:t>
            </w:r>
          </w:p>
          <w:p w14:paraId="6801EA57"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длина 4 м</w:t>
            </w:r>
          </w:p>
        </w:tc>
      </w:tr>
      <w:tr w:rsidR="008330D8" w:rsidRPr="00110B9C" w14:paraId="324E8B12" w14:textId="77777777" w:rsidTr="00A63ACE">
        <w:trPr>
          <w:trHeight w:val="992"/>
        </w:trPr>
        <w:tc>
          <w:tcPr>
            <w:tcW w:w="4534" w:type="dxa"/>
            <w:shd w:val="clear" w:color="auto" w:fill="auto"/>
            <w:vAlign w:val="center"/>
          </w:tcPr>
          <w:p w14:paraId="7A061832" w14:textId="77777777" w:rsidR="008330D8" w:rsidRPr="00110B9C" w:rsidRDefault="002854AA" w:rsidP="00A63ACE">
            <w:pPr>
              <w:spacing w:after="0" w:line="240" w:lineRule="auto"/>
              <w:jc w:val="center"/>
              <w:rPr>
                <w:noProof/>
                <w:highlight w:val="green"/>
                <w:lang w:eastAsia="ru-RU"/>
              </w:rPr>
            </w:pPr>
            <w:r w:rsidRPr="00110B9C">
              <w:rPr>
                <w:noProof/>
                <w:highlight w:val="green"/>
                <w:lang w:eastAsia="ru-RU"/>
              </w:rPr>
              <w:drawing>
                <wp:inline distT="0" distB="0" distL="0" distR="0" wp14:anchorId="76372A38" wp14:editId="3D5B9550">
                  <wp:extent cx="971550" cy="609600"/>
                  <wp:effectExtent l="0" t="0" r="0" b="0"/>
                  <wp:docPr id="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71550" cy="609600"/>
                          </a:xfrm>
                          <a:prstGeom prst="rect">
                            <a:avLst/>
                          </a:prstGeom>
                          <a:noFill/>
                          <a:ln>
                            <a:noFill/>
                          </a:ln>
                        </pic:spPr>
                      </pic:pic>
                    </a:graphicData>
                  </a:graphic>
                </wp:inline>
              </w:drawing>
            </w:r>
          </w:p>
        </w:tc>
        <w:tc>
          <w:tcPr>
            <w:tcW w:w="4396" w:type="dxa"/>
            <w:shd w:val="clear" w:color="auto" w:fill="auto"/>
            <w:vAlign w:val="center"/>
          </w:tcPr>
          <w:p w14:paraId="56DB335E"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Трещина с выкрашиванием кромок, ширина зоны выкрашивания 0,3 м</w:t>
            </w:r>
          </w:p>
        </w:tc>
      </w:tr>
      <w:tr w:rsidR="008330D8" w:rsidRPr="00110B9C" w14:paraId="01162CE3" w14:textId="77777777" w:rsidTr="00A63ACE">
        <w:trPr>
          <w:trHeight w:val="992"/>
        </w:trPr>
        <w:tc>
          <w:tcPr>
            <w:tcW w:w="4534" w:type="dxa"/>
            <w:shd w:val="clear" w:color="auto" w:fill="auto"/>
            <w:vAlign w:val="center"/>
          </w:tcPr>
          <w:p w14:paraId="0A39F6ED" w14:textId="77777777" w:rsidR="008330D8" w:rsidRPr="00110B9C" w:rsidRDefault="002854AA" w:rsidP="00A63ACE">
            <w:pPr>
              <w:spacing w:after="0" w:line="240" w:lineRule="auto"/>
              <w:jc w:val="center"/>
              <w:rPr>
                <w:noProof/>
                <w:highlight w:val="green"/>
                <w:lang w:eastAsia="ru-RU"/>
              </w:rPr>
            </w:pPr>
            <w:r w:rsidRPr="00110B9C">
              <w:rPr>
                <w:noProof/>
                <w:highlight w:val="green"/>
                <w:lang w:eastAsia="ru-RU"/>
              </w:rPr>
              <w:drawing>
                <wp:inline distT="0" distB="0" distL="0" distR="0" wp14:anchorId="7D7BF859" wp14:editId="17F369D1">
                  <wp:extent cx="962025" cy="600075"/>
                  <wp:effectExtent l="0" t="0" r="0" b="0"/>
                  <wp:docPr id="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62025" cy="600075"/>
                          </a:xfrm>
                          <a:prstGeom prst="rect">
                            <a:avLst/>
                          </a:prstGeom>
                          <a:noFill/>
                          <a:ln>
                            <a:noFill/>
                          </a:ln>
                        </pic:spPr>
                      </pic:pic>
                    </a:graphicData>
                  </a:graphic>
                </wp:inline>
              </w:drawing>
            </w:r>
          </w:p>
        </w:tc>
        <w:tc>
          <w:tcPr>
            <w:tcW w:w="4396" w:type="dxa"/>
            <w:shd w:val="clear" w:color="auto" w:fill="auto"/>
            <w:vAlign w:val="center"/>
          </w:tcPr>
          <w:p w14:paraId="6CC29D37"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Трещина с сеткой трещин вдоль нее</w:t>
            </w:r>
          </w:p>
        </w:tc>
      </w:tr>
      <w:tr w:rsidR="008330D8" w:rsidRPr="00110B9C" w14:paraId="1D546BD0" w14:textId="77777777" w:rsidTr="00A63ACE">
        <w:trPr>
          <w:trHeight w:val="992"/>
        </w:trPr>
        <w:tc>
          <w:tcPr>
            <w:tcW w:w="4534" w:type="dxa"/>
            <w:shd w:val="clear" w:color="auto" w:fill="auto"/>
            <w:vAlign w:val="center"/>
          </w:tcPr>
          <w:p w14:paraId="4AC4B524" w14:textId="77777777" w:rsidR="008330D8" w:rsidRPr="00110B9C" w:rsidRDefault="002854AA" w:rsidP="00A63ACE">
            <w:pPr>
              <w:spacing w:after="0" w:line="240" w:lineRule="auto"/>
              <w:jc w:val="center"/>
              <w:rPr>
                <w:noProof/>
                <w:highlight w:val="green"/>
                <w:lang w:eastAsia="ru-RU"/>
              </w:rPr>
            </w:pPr>
            <w:r w:rsidRPr="00110B9C">
              <w:rPr>
                <w:noProof/>
                <w:highlight w:val="green"/>
                <w:lang w:eastAsia="ru-RU"/>
              </w:rPr>
              <w:drawing>
                <wp:inline distT="0" distB="0" distL="0" distR="0" wp14:anchorId="702F3796" wp14:editId="5E746C54">
                  <wp:extent cx="971550" cy="600075"/>
                  <wp:effectExtent l="0" t="0" r="0" b="0"/>
                  <wp:docPr id="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71550" cy="600075"/>
                          </a:xfrm>
                          <a:prstGeom prst="rect">
                            <a:avLst/>
                          </a:prstGeom>
                          <a:noFill/>
                          <a:ln>
                            <a:noFill/>
                          </a:ln>
                        </pic:spPr>
                      </pic:pic>
                    </a:graphicData>
                  </a:graphic>
                </wp:inline>
              </w:drawing>
            </w:r>
          </w:p>
        </w:tc>
        <w:tc>
          <w:tcPr>
            <w:tcW w:w="4396" w:type="dxa"/>
            <w:shd w:val="clear" w:color="auto" w:fill="auto"/>
            <w:vAlign w:val="center"/>
          </w:tcPr>
          <w:p w14:paraId="7765F427" w14:textId="77777777" w:rsidR="008330D8" w:rsidRPr="00110B9C" w:rsidRDefault="008330D8" w:rsidP="00F81E26">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 xml:space="preserve">Блочное растрескивание покрытия </w:t>
            </w:r>
            <w:r w:rsidR="00F81E26" w:rsidRPr="00110B9C">
              <w:rPr>
                <w:rFonts w:ascii="Times New Roman" w:hAnsi="Times New Roman"/>
                <w:bCs/>
                <w:iCs/>
                <w:sz w:val="24"/>
                <w:szCs w:val="24"/>
                <w:highlight w:val="green"/>
              </w:rPr>
              <w:t>–</w:t>
            </w:r>
            <w:r w:rsidRPr="00110B9C">
              <w:rPr>
                <w:rFonts w:ascii="Times New Roman" w:hAnsi="Times New Roman"/>
                <w:bCs/>
                <w:iCs/>
                <w:sz w:val="24"/>
                <w:szCs w:val="24"/>
                <w:highlight w:val="green"/>
              </w:rPr>
              <w:t xml:space="preserve"> сетка трещин, размер </w:t>
            </w:r>
            <w:r w:rsidRPr="00110B9C">
              <w:rPr>
                <w:rFonts w:ascii="Times New Roman" w:hAnsi="Times New Roman"/>
                <w:bCs/>
                <w:iCs/>
                <w:sz w:val="24"/>
                <w:szCs w:val="24"/>
                <w:highlight w:val="green"/>
              </w:rPr>
              <w:br/>
              <w:t>ячейки 2</w:t>
            </w:r>
            <w:r w:rsidR="00F81E26" w:rsidRPr="00110B9C">
              <w:rPr>
                <w:rFonts w:ascii="Times New Roman" w:hAnsi="Times New Roman"/>
                <w:bCs/>
                <w:iCs/>
                <w:sz w:val="24"/>
                <w:szCs w:val="24"/>
                <w:highlight w:val="green"/>
              </w:rPr>
              <w:t>×</w:t>
            </w:r>
            <w:r w:rsidRPr="00110B9C">
              <w:rPr>
                <w:rFonts w:ascii="Times New Roman" w:hAnsi="Times New Roman"/>
                <w:bCs/>
                <w:iCs/>
                <w:sz w:val="24"/>
                <w:szCs w:val="24"/>
                <w:highlight w:val="green"/>
              </w:rPr>
              <w:t>2 м</w:t>
            </w:r>
          </w:p>
        </w:tc>
      </w:tr>
      <w:tr w:rsidR="008330D8" w:rsidRPr="00110B9C" w14:paraId="63F6786C" w14:textId="77777777" w:rsidTr="00A63ACE">
        <w:trPr>
          <w:trHeight w:val="992"/>
        </w:trPr>
        <w:tc>
          <w:tcPr>
            <w:tcW w:w="4534" w:type="dxa"/>
            <w:shd w:val="clear" w:color="auto" w:fill="auto"/>
            <w:vAlign w:val="center"/>
          </w:tcPr>
          <w:p w14:paraId="4AB8D6EA" w14:textId="77777777" w:rsidR="008330D8" w:rsidRPr="00110B9C" w:rsidRDefault="00B332B9" w:rsidP="00A63ACE">
            <w:pPr>
              <w:spacing w:after="0" w:line="240" w:lineRule="auto"/>
              <w:jc w:val="center"/>
              <w:rPr>
                <w:noProof/>
                <w:highlight w:val="green"/>
                <w:lang w:eastAsia="ru-RU"/>
              </w:rPr>
            </w:pPr>
            <w:r w:rsidRPr="00110B9C">
              <w:rPr>
                <w:noProof/>
                <w:highlight w:val="green"/>
                <w:lang w:eastAsia="ru-RU"/>
              </w:rPr>
              <w:drawing>
                <wp:inline distT="0" distB="0" distL="0" distR="0" wp14:anchorId="336CAFA7" wp14:editId="6B9B6B0A">
                  <wp:extent cx="962025" cy="585996"/>
                  <wp:effectExtent l="0" t="0" r="0" b="508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987174" cy="601315"/>
                          </a:xfrm>
                          <a:prstGeom prst="rect">
                            <a:avLst/>
                          </a:prstGeom>
                        </pic:spPr>
                      </pic:pic>
                    </a:graphicData>
                  </a:graphic>
                </wp:inline>
              </w:drawing>
            </w:r>
          </w:p>
        </w:tc>
        <w:tc>
          <w:tcPr>
            <w:tcW w:w="4396" w:type="dxa"/>
            <w:shd w:val="clear" w:color="auto" w:fill="auto"/>
            <w:vAlign w:val="center"/>
          </w:tcPr>
          <w:p w14:paraId="3019AC5F" w14:textId="77777777" w:rsidR="008330D8" w:rsidRPr="00110B9C" w:rsidRDefault="008330D8" w:rsidP="00F81E26">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Частая сетка трещин (</w:t>
            </w:r>
            <w:r w:rsidR="00F81E26" w:rsidRPr="00110B9C">
              <w:rPr>
                <w:rFonts w:ascii="Times New Roman" w:hAnsi="Times New Roman"/>
                <w:bCs/>
                <w:iCs/>
                <w:sz w:val="24"/>
                <w:szCs w:val="24"/>
                <w:highlight w:val="green"/>
              </w:rPr>
              <w:t>«крокодиловая кожа»</w:t>
            </w:r>
            <w:r w:rsidRPr="00110B9C">
              <w:rPr>
                <w:rFonts w:ascii="Times New Roman" w:hAnsi="Times New Roman"/>
                <w:bCs/>
                <w:iCs/>
                <w:sz w:val="24"/>
                <w:szCs w:val="24"/>
                <w:highlight w:val="green"/>
              </w:rPr>
              <w:t xml:space="preserve">) </w:t>
            </w:r>
            <w:r w:rsidR="00B332B9" w:rsidRPr="00110B9C">
              <w:rPr>
                <w:rFonts w:ascii="Times New Roman" w:hAnsi="Times New Roman"/>
                <w:bCs/>
                <w:iCs/>
                <w:sz w:val="24"/>
                <w:szCs w:val="24"/>
                <w:highlight w:val="green"/>
              </w:rPr>
              <w:t>длиной</w:t>
            </w:r>
            <w:r w:rsidRPr="00110B9C">
              <w:rPr>
                <w:rFonts w:ascii="Times New Roman" w:hAnsi="Times New Roman"/>
                <w:bCs/>
                <w:iCs/>
                <w:sz w:val="24"/>
                <w:szCs w:val="24"/>
                <w:highlight w:val="green"/>
              </w:rPr>
              <w:t xml:space="preserve"> 10 м</w:t>
            </w:r>
          </w:p>
        </w:tc>
      </w:tr>
      <w:tr w:rsidR="008330D8" w:rsidRPr="00110B9C" w14:paraId="4F5E0134" w14:textId="77777777" w:rsidTr="00A63ACE">
        <w:trPr>
          <w:trHeight w:val="992"/>
        </w:trPr>
        <w:tc>
          <w:tcPr>
            <w:tcW w:w="4534" w:type="dxa"/>
            <w:shd w:val="clear" w:color="auto" w:fill="auto"/>
            <w:vAlign w:val="center"/>
          </w:tcPr>
          <w:p w14:paraId="0176C51E" w14:textId="77777777" w:rsidR="008330D8" w:rsidRPr="00110B9C" w:rsidRDefault="002854AA" w:rsidP="00A63ACE">
            <w:pPr>
              <w:spacing w:after="0" w:line="240" w:lineRule="auto"/>
              <w:jc w:val="center"/>
              <w:rPr>
                <w:noProof/>
                <w:highlight w:val="green"/>
                <w:lang w:eastAsia="ru-RU"/>
              </w:rPr>
            </w:pPr>
            <w:r w:rsidRPr="00110B9C">
              <w:rPr>
                <w:noProof/>
                <w:highlight w:val="green"/>
                <w:lang w:eastAsia="ru-RU"/>
              </w:rPr>
              <w:drawing>
                <wp:inline distT="0" distB="0" distL="0" distR="0" wp14:anchorId="44664283" wp14:editId="22127A60">
                  <wp:extent cx="971550" cy="600075"/>
                  <wp:effectExtent l="0" t="0" r="0" b="0"/>
                  <wp:docPr id="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71550" cy="600075"/>
                          </a:xfrm>
                          <a:prstGeom prst="rect">
                            <a:avLst/>
                          </a:prstGeom>
                          <a:noFill/>
                          <a:ln>
                            <a:noFill/>
                          </a:ln>
                        </pic:spPr>
                      </pic:pic>
                    </a:graphicData>
                  </a:graphic>
                </wp:inline>
              </w:drawing>
            </w:r>
          </w:p>
        </w:tc>
        <w:tc>
          <w:tcPr>
            <w:tcW w:w="4396" w:type="dxa"/>
            <w:shd w:val="clear" w:color="auto" w:fill="auto"/>
            <w:vAlign w:val="center"/>
          </w:tcPr>
          <w:p w14:paraId="4474C95E"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Сдвиговые трещины</w:t>
            </w:r>
          </w:p>
        </w:tc>
      </w:tr>
      <w:tr w:rsidR="008330D8" w:rsidRPr="00110B9C" w14:paraId="149C06DE" w14:textId="77777777" w:rsidTr="00A63ACE">
        <w:trPr>
          <w:trHeight w:val="992"/>
        </w:trPr>
        <w:tc>
          <w:tcPr>
            <w:tcW w:w="4534" w:type="dxa"/>
            <w:shd w:val="clear" w:color="auto" w:fill="auto"/>
            <w:vAlign w:val="center"/>
          </w:tcPr>
          <w:p w14:paraId="6460F5F7" w14:textId="77777777" w:rsidR="008330D8" w:rsidRPr="00110B9C" w:rsidRDefault="002854AA" w:rsidP="00A63ACE">
            <w:pPr>
              <w:spacing w:after="0" w:line="240" w:lineRule="auto"/>
              <w:jc w:val="center"/>
              <w:rPr>
                <w:noProof/>
                <w:highlight w:val="green"/>
                <w:lang w:eastAsia="ru-RU"/>
              </w:rPr>
            </w:pPr>
            <w:r w:rsidRPr="00110B9C">
              <w:rPr>
                <w:noProof/>
                <w:highlight w:val="green"/>
                <w:lang w:eastAsia="ru-RU"/>
              </w:rPr>
              <w:drawing>
                <wp:inline distT="0" distB="0" distL="0" distR="0" wp14:anchorId="39ED8619" wp14:editId="683E4306">
                  <wp:extent cx="971550" cy="600075"/>
                  <wp:effectExtent l="0" t="0" r="0" b="0"/>
                  <wp:docPr id="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71550" cy="600075"/>
                          </a:xfrm>
                          <a:prstGeom prst="rect">
                            <a:avLst/>
                          </a:prstGeom>
                          <a:noFill/>
                          <a:ln>
                            <a:noFill/>
                          </a:ln>
                        </pic:spPr>
                      </pic:pic>
                    </a:graphicData>
                  </a:graphic>
                </wp:inline>
              </w:drawing>
            </w:r>
          </w:p>
        </w:tc>
        <w:tc>
          <w:tcPr>
            <w:tcW w:w="4396" w:type="dxa"/>
            <w:shd w:val="clear" w:color="auto" w:fill="auto"/>
            <w:vAlign w:val="center"/>
          </w:tcPr>
          <w:p w14:paraId="76C8E8E8"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Загерметизированная трещина</w:t>
            </w:r>
          </w:p>
        </w:tc>
      </w:tr>
      <w:tr w:rsidR="008330D8" w:rsidRPr="00110B9C" w14:paraId="49D2DAD0" w14:textId="77777777" w:rsidTr="00A63ACE">
        <w:trPr>
          <w:trHeight w:val="992"/>
        </w:trPr>
        <w:tc>
          <w:tcPr>
            <w:tcW w:w="4534" w:type="dxa"/>
            <w:shd w:val="clear" w:color="auto" w:fill="auto"/>
            <w:vAlign w:val="center"/>
          </w:tcPr>
          <w:p w14:paraId="40C02C6B" w14:textId="77777777" w:rsidR="008330D8" w:rsidRPr="00110B9C" w:rsidRDefault="002854AA" w:rsidP="00A63ACE">
            <w:pPr>
              <w:spacing w:after="0" w:line="240" w:lineRule="auto"/>
              <w:jc w:val="center"/>
              <w:rPr>
                <w:noProof/>
                <w:highlight w:val="green"/>
                <w:lang w:eastAsia="ru-RU"/>
              </w:rPr>
            </w:pPr>
            <w:r w:rsidRPr="00110B9C">
              <w:rPr>
                <w:noProof/>
                <w:highlight w:val="green"/>
                <w:lang w:eastAsia="ru-RU"/>
              </w:rPr>
              <w:drawing>
                <wp:inline distT="0" distB="0" distL="0" distR="0" wp14:anchorId="379E2422" wp14:editId="48DCF5DB">
                  <wp:extent cx="971550" cy="609600"/>
                  <wp:effectExtent l="0" t="0" r="0" b="0"/>
                  <wp:docPr id="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71550" cy="609600"/>
                          </a:xfrm>
                          <a:prstGeom prst="rect">
                            <a:avLst/>
                          </a:prstGeom>
                          <a:noFill/>
                          <a:ln>
                            <a:noFill/>
                          </a:ln>
                        </pic:spPr>
                      </pic:pic>
                    </a:graphicData>
                  </a:graphic>
                </wp:inline>
              </w:drawing>
            </w:r>
          </w:p>
        </w:tc>
        <w:tc>
          <w:tcPr>
            <w:tcW w:w="4396" w:type="dxa"/>
            <w:shd w:val="clear" w:color="auto" w:fill="auto"/>
            <w:vAlign w:val="center"/>
          </w:tcPr>
          <w:p w14:paraId="2774E06F" w14:textId="77777777" w:rsidR="008330D8" w:rsidRPr="00110B9C" w:rsidRDefault="008330D8" w:rsidP="0082521C">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Эрозия поверхности асфальтобетона</w:t>
            </w:r>
            <w:r w:rsidR="0082521C" w:rsidRPr="00110B9C">
              <w:rPr>
                <w:rFonts w:ascii="Times New Roman" w:hAnsi="Times New Roman"/>
                <w:bCs/>
                <w:iCs/>
                <w:sz w:val="24"/>
                <w:szCs w:val="24"/>
                <w:highlight w:val="green"/>
              </w:rPr>
              <w:t xml:space="preserve"> глубиной до 1 см </w:t>
            </w:r>
            <w:r w:rsidRPr="00110B9C">
              <w:rPr>
                <w:rFonts w:ascii="Times New Roman" w:hAnsi="Times New Roman"/>
                <w:bCs/>
                <w:iCs/>
                <w:sz w:val="24"/>
                <w:szCs w:val="24"/>
                <w:highlight w:val="green"/>
              </w:rPr>
              <w:t>на площади 25 м²</w:t>
            </w:r>
          </w:p>
        </w:tc>
      </w:tr>
      <w:tr w:rsidR="008330D8" w:rsidRPr="00110B9C" w14:paraId="368CB4C6" w14:textId="77777777" w:rsidTr="00A63ACE">
        <w:trPr>
          <w:trHeight w:val="992"/>
        </w:trPr>
        <w:tc>
          <w:tcPr>
            <w:tcW w:w="4534" w:type="dxa"/>
            <w:shd w:val="clear" w:color="auto" w:fill="auto"/>
            <w:vAlign w:val="center"/>
          </w:tcPr>
          <w:p w14:paraId="39214B42" w14:textId="77777777" w:rsidR="008330D8" w:rsidRPr="00110B9C" w:rsidRDefault="00B332B9" w:rsidP="00A63ACE">
            <w:pPr>
              <w:spacing w:after="0" w:line="240" w:lineRule="auto"/>
              <w:jc w:val="center"/>
              <w:rPr>
                <w:noProof/>
                <w:highlight w:val="green"/>
                <w:lang w:eastAsia="ru-RU"/>
              </w:rPr>
            </w:pPr>
            <w:r w:rsidRPr="00110B9C">
              <w:rPr>
                <w:noProof/>
                <w:highlight w:val="green"/>
                <w:lang w:eastAsia="ru-RU"/>
              </w:rPr>
              <w:drawing>
                <wp:inline distT="0" distB="0" distL="0" distR="0" wp14:anchorId="5FD0B3AA" wp14:editId="64896A2E">
                  <wp:extent cx="950976" cy="581025"/>
                  <wp:effectExtent l="0" t="0" r="190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961427" cy="587410"/>
                          </a:xfrm>
                          <a:prstGeom prst="rect">
                            <a:avLst/>
                          </a:prstGeom>
                        </pic:spPr>
                      </pic:pic>
                    </a:graphicData>
                  </a:graphic>
                </wp:inline>
              </w:drawing>
            </w:r>
          </w:p>
        </w:tc>
        <w:tc>
          <w:tcPr>
            <w:tcW w:w="4396" w:type="dxa"/>
            <w:shd w:val="clear" w:color="auto" w:fill="auto"/>
            <w:vAlign w:val="center"/>
          </w:tcPr>
          <w:p w14:paraId="4D50F9D1" w14:textId="77777777" w:rsidR="008330D8" w:rsidRPr="00110B9C" w:rsidRDefault="0027735A"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Глубокая эрозия</w:t>
            </w:r>
            <w:r w:rsidR="008330D8" w:rsidRPr="00110B9C">
              <w:rPr>
                <w:rFonts w:ascii="Times New Roman" w:hAnsi="Times New Roman"/>
                <w:bCs/>
                <w:iCs/>
                <w:sz w:val="24"/>
                <w:szCs w:val="24"/>
                <w:highlight w:val="green"/>
              </w:rPr>
              <w:t xml:space="preserve"> поверхности асфальтобетона </w:t>
            </w:r>
            <w:r w:rsidRPr="00110B9C">
              <w:rPr>
                <w:rFonts w:ascii="Times New Roman" w:hAnsi="Times New Roman"/>
                <w:bCs/>
                <w:iCs/>
                <w:sz w:val="24"/>
                <w:szCs w:val="24"/>
                <w:highlight w:val="green"/>
              </w:rPr>
              <w:t xml:space="preserve">глубиной 4 см и более </w:t>
            </w:r>
            <w:r w:rsidR="008330D8" w:rsidRPr="00110B9C">
              <w:rPr>
                <w:rFonts w:ascii="Times New Roman" w:hAnsi="Times New Roman"/>
                <w:bCs/>
                <w:iCs/>
                <w:sz w:val="24"/>
                <w:szCs w:val="24"/>
                <w:highlight w:val="green"/>
              </w:rPr>
              <w:t>на площади 10 м²</w:t>
            </w:r>
          </w:p>
        </w:tc>
      </w:tr>
      <w:tr w:rsidR="008330D8" w:rsidRPr="00110B9C" w14:paraId="66A92591" w14:textId="77777777" w:rsidTr="00A63ACE">
        <w:trPr>
          <w:trHeight w:val="992"/>
        </w:trPr>
        <w:tc>
          <w:tcPr>
            <w:tcW w:w="4534" w:type="dxa"/>
            <w:shd w:val="clear" w:color="auto" w:fill="auto"/>
            <w:vAlign w:val="center"/>
          </w:tcPr>
          <w:p w14:paraId="4EFFCE58" w14:textId="77777777" w:rsidR="008330D8" w:rsidRPr="00110B9C" w:rsidRDefault="002854AA" w:rsidP="00A63ACE">
            <w:pPr>
              <w:spacing w:after="0" w:line="240" w:lineRule="auto"/>
              <w:jc w:val="center"/>
              <w:rPr>
                <w:noProof/>
                <w:highlight w:val="green"/>
                <w:lang w:eastAsia="ru-RU"/>
              </w:rPr>
            </w:pPr>
            <w:r w:rsidRPr="00110B9C">
              <w:rPr>
                <w:noProof/>
                <w:highlight w:val="green"/>
                <w:lang w:eastAsia="ru-RU"/>
              </w:rPr>
              <w:drawing>
                <wp:inline distT="0" distB="0" distL="0" distR="0" wp14:anchorId="06BB565C" wp14:editId="5BECAD42">
                  <wp:extent cx="990600" cy="609600"/>
                  <wp:effectExtent l="0" t="0" r="0" b="0"/>
                  <wp:docPr id="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90600" cy="609600"/>
                          </a:xfrm>
                          <a:prstGeom prst="rect">
                            <a:avLst/>
                          </a:prstGeom>
                          <a:noFill/>
                          <a:ln>
                            <a:noFill/>
                          </a:ln>
                        </pic:spPr>
                      </pic:pic>
                    </a:graphicData>
                  </a:graphic>
                </wp:inline>
              </w:drawing>
            </w:r>
          </w:p>
        </w:tc>
        <w:tc>
          <w:tcPr>
            <w:tcW w:w="4396" w:type="dxa"/>
            <w:shd w:val="clear" w:color="auto" w:fill="auto"/>
            <w:vAlign w:val="center"/>
          </w:tcPr>
          <w:p w14:paraId="469BEB92"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Выбоина диаметром 20 см</w:t>
            </w:r>
          </w:p>
        </w:tc>
      </w:tr>
      <w:tr w:rsidR="008330D8" w:rsidRPr="00110B9C" w14:paraId="56A664A1" w14:textId="77777777" w:rsidTr="00A63ACE">
        <w:trPr>
          <w:trHeight w:val="992"/>
        </w:trPr>
        <w:tc>
          <w:tcPr>
            <w:tcW w:w="4534" w:type="dxa"/>
            <w:shd w:val="clear" w:color="auto" w:fill="auto"/>
            <w:vAlign w:val="center"/>
          </w:tcPr>
          <w:p w14:paraId="02130A3D" w14:textId="77777777" w:rsidR="008330D8" w:rsidRPr="00110B9C" w:rsidRDefault="002854AA" w:rsidP="00A63ACE">
            <w:pPr>
              <w:spacing w:after="0" w:line="240" w:lineRule="auto"/>
              <w:jc w:val="center"/>
              <w:rPr>
                <w:noProof/>
                <w:highlight w:val="green"/>
                <w:lang w:eastAsia="ru-RU"/>
              </w:rPr>
            </w:pPr>
            <w:r w:rsidRPr="00110B9C">
              <w:rPr>
                <w:noProof/>
                <w:highlight w:val="green"/>
                <w:lang w:eastAsia="ru-RU"/>
              </w:rPr>
              <w:drawing>
                <wp:inline distT="0" distB="0" distL="0" distR="0" wp14:anchorId="21BFB2C4" wp14:editId="5239D15C">
                  <wp:extent cx="971550" cy="609600"/>
                  <wp:effectExtent l="0" t="0" r="0" b="0"/>
                  <wp:docPr id="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71550" cy="609600"/>
                          </a:xfrm>
                          <a:prstGeom prst="rect">
                            <a:avLst/>
                          </a:prstGeom>
                          <a:noFill/>
                          <a:ln>
                            <a:noFill/>
                          </a:ln>
                        </pic:spPr>
                      </pic:pic>
                    </a:graphicData>
                  </a:graphic>
                </wp:inline>
              </w:drawing>
            </w:r>
          </w:p>
        </w:tc>
        <w:tc>
          <w:tcPr>
            <w:tcW w:w="4396" w:type="dxa"/>
            <w:shd w:val="clear" w:color="auto" w:fill="auto"/>
            <w:vAlign w:val="center"/>
          </w:tcPr>
          <w:p w14:paraId="2F7C827B"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Колея</w:t>
            </w:r>
          </w:p>
        </w:tc>
      </w:tr>
      <w:tr w:rsidR="008330D8" w:rsidRPr="00110B9C" w14:paraId="145873C0" w14:textId="77777777" w:rsidTr="00A63ACE">
        <w:trPr>
          <w:trHeight w:val="992"/>
        </w:trPr>
        <w:tc>
          <w:tcPr>
            <w:tcW w:w="4534" w:type="dxa"/>
            <w:shd w:val="clear" w:color="auto" w:fill="auto"/>
            <w:vAlign w:val="center"/>
          </w:tcPr>
          <w:p w14:paraId="486F4AF5" w14:textId="77777777" w:rsidR="008330D8" w:rsidRPr="00110B9C" w:rsidRDefault="002854AA" w:rsidP="00A63ACE">
            <w:pPr>
              <w:spacing w:after="0" w:line="240" w:lineRule="auto"/>
              <w:jc w:val="center"/>
              <w:rPr>
                <w:noProof/>
                <w:highlight w:val="green"/>
                <w:lang w:eastAsia="ru-RU"/>
              </w:rPr>
            </w:pPr>
            <w:r w:rsidRPr="00110B9C">
              <w:rPr>
                <w:noProof/>
                <w:highlight w:val="green"/>
                <w:lang w:eastAsia="ru-RU"/>
              </w:rPr>
              <w:lastRenderedPageBreak/>
              <w:drawing>
                <wp:inline distT="0" distB="0" distL="0" distR="0" wp14:anchorId="0F218D31" wp14:editId="15325151">
                  <wp:extent cx="971550" cy="609600"/>
                  <wp:effectExtent l="0" t="0" r="0" b="0"/>
                  <wp:docPr id="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71550" cy="609600"/>
                          </a:xfrm>
                          <a:prstGeom prst="rect">
                            <a:avLst/>
                          </a:prstGeom>
                          <a:noFill/>
                          <a:ln>
                            <a:noFill/>
                          </a:ln>
                        </pic:spPr>
                      </pic:pic>
                    </a:graphicData>
                  </a:graphic>
                </wp:inline>
              </w:drawing>
            </w:r>
          </w:p>
        </w:tc>
        <w:tc>
          <w:tcPr>
            <w:tcW w:w="4396" w:type="dxa"/>
            <w:shd w:val="clear" w:color="auto" w:fill="auto"/>
            <w:vAlign w:val="center"/>
          </w:tcPr>
          <w:p w14:paraId="709B6401"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Просадка</w:t>
            </w:r>
          </w:p>
        </w:tc>
      </w:tr>
      <w:tr w:rsidR="008330D8" w:rsidRPr="00110B9C" w14:paraId="010B65FC" w14:textId="77777777" w:rsidTr="00A63ACE">
        <w:trPr>
          <w:trHeight w:val="992"/>
        </w:trPr>
        <w:tc>
          <w:tcPr>
            <w:tcW w:w="4534" w:type="dxa"/>
            <w:shd w:val="clear" w:color="auto" w:fill="auto"/>
            <w:vAlign w:val="center"/>
          </w:tcPr>
          <w:p w14:paraId="205D4A1E" w14:textId="77777777" w:rsidR="008330D8" w:rsidRPr="00110B9C" w:rsidRDefault="002854AA" w:rsidP="00A63ACE">
            <w:pPr>
              <w:spacing w:after="0" w:line="240" w:lineRule="auto"/>
              <w:jc w:val="center"/>
              <w:rPr>
                <w:noProof/>
                <w:highlight w:val="green"/>
                <w:lang w:eastAsia="ru-RU"/>
              </w:rPr>
            </w:pPr>
            <w:r w:rsidRPr="00110B9C">
              <w:rPr>
                <w:noProof/>
                <w:highlight w:val="green"/>
                <w:lang w:eastAsia="ru-RU"/>
              </w:rPr>
              <w:drawing>
                <wp:inline distT="0" distB="0" distL="0" distR="0" wp14:anchorId="466652F6" wp14:editId="5E898C98">
                  <wp:extent cx="971550" cy="600075"/>
                  <wp:effectExtent l="0" t="0" r="0" b="0"/>
                  <wp:docPr id="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71550" cy="600075"/>
                          </a:xfrm>
                          <a:prstGeom prst="rect">
                            <a:avLst/>
                          </a:prstGeom>
                          <a:noFill/>
                          <a:ln>
                            <a:noFill/>
                          </a:ln>
                        </pic:spPr>
                      </pic:pic>
                    </a:graphicData>
                  </a:graphic>
                </wp:inline>
              </w:drawing>
            </w:r>
          </w:p>
        </w:tc>
        <w:tc>
          <w:tcPr>
            <w:tcW w:w="4396" w:type="dxa"/>
            <w:shd w:val="clear" w:color="auto" w:fill="auto"/>
            <w:vAlign w:val="center"/>
          </w:tcPr>
          <w:p w14:paraId="35F131AC"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Пучение</w:t>
            </w:r>
          </w:p>
        </w:tc>
      </w:tr>
      <w:tr w:rsidR="008330D8" w:rsidRPr="00110B9C" w14:paraId="05018DDB" w14:textId="77777777" w:rsidTr="00A63ACE">
        <w:trPr>
          <w:trHeight w:val="992"/>
        </w:trPr>
        <w:tc>
          <w:tcPr>
            <w:tcW w:w="4534" w:type="dxa"/>
            <w:shd w:val="clear" w:color="auto" w:fill="auto"/>
            <w:vAlign w:val="center"/>
          </w:tcPr>
          <w:p w14:paraId="2D542780" w14:textId="77777777" w:rsidR="008330D8" w:rsidRPr="00110B9C" w:rsidRDefault="002854AA" w:rsidP="00A63ACE">
            <w:pPr>
              <w:spacing w:after="0" w:line="240" w:lineRule="auto"/>
              <w:jc w:val="center"/>
              <w:rPr>
                <w:noProof/>
                <w:highlight w:val="green"/>
                <w:lang w:eastAsia="ru-RU"/>
              </w:rPr>
            </w:pPr>
            <w:r w:rsidRPr="00110B9C">
              <w:rPr>
                <w:noProof/>
                <w:highlight w:val="green"/>
                <w:lang w:eastAsia="ru-RU"/>
              </w:rPr>
              <w:drawing>
                <wp:inline distT="0" distB="0" distL="0" distR="0" wp14:anchorId="5DE38C44" wp14:editId="7D88FFDD">
                  <wp:extent cx="962025" cy="600075"/>
                  <wp:effectExtent l="0" t="0" r="0" b="0"/>
                  <wp:docPr id="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62025" cy="600075"/>
                          </a:xfrm>
                          <a:prstGeom prst="rect">
                            <a:avLst/>
                          </a:prstGeom>
                          <a:noFill/>
                          <a:ln>
                            <a:noFill/>
                          </a:ln>
                        </pic:spPr>
                      </pic:pic>
                    </a:graphicData>
                  </a:graphic>
                </wp:inline>
              </w:drawing>
            </w:r>
          </w:p>
        </w:tc>
        <w:tc>
          <w:tcPr>
            <w:tcW w:w="4396" w:type="dxa"/>
            <w:shd w:val="clear" w:color="auto" w:fill="auto"/>
            <w:vAlign w:val="center"/>
          </w:tcPr>
          <w:p w14:paraId="107C20C3" w14:textId="77777777" w:rsidR="008330D8" w:rsidRPr="00110B9C" w:rsidRDefault="008330D8" w:rsidP="0082521C">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Разрушенный участок ремонта, размер 0,3</w:t>
            </w:r>
            <w:r w:rsidR="0082521C" w:rsidRPr="00110B9C">
              <w:rPr>
                <w:rFonts w:ascii="Times New Roman" w:hAnsi="Times New Roman"/>
                <w:bCs/>
                <w:iCs/>
                <w:sz w:val="24"/>
                <w:szCs w:val="24"/>
                <w:highlight w:val="green"/>
              </w:rPr>
              <w:t>×</w:t>
            </w:r>
            <w:r w:rsidRPr="00110B9C">
              <w:rPr>
                <w:rFonts w:ascii="Times New Roman" w:hAnsi="Times New Roman"/>
                <w:bCs/>
                <w:iCs/>
                <w:sz w:val="24"/>
                <w:szCs w:val="24"/>
                <w:highlight w:val="green"/>
              </w:rPr>
              <w:t>0,6 м</w:t>
            </w:r>
          </w:p>
        </w:tc>
      </w:tr>
      <w:tr w:rsidR="008330D8" w:rsidRPr="00110B9C" w14:paraId="1B33AD57" w14:textId="77777777" w:rsidTr="00A63ACE">
        <w:trPr>
          <w:trHeight w:val="992"/>
        </w:trPr>
        <w:tc>
          <w:tcPr>
            <w:tcW w:w="4534" w:type="dxa"/>
            <w:shd w:val="clear" w:color="auto" w:fill="auto"/>
            <w:vAlign w:val="center"/>
          </w:tcPr>
          <w:p w14:paraId="27ABBE73" w14:textId="77777777" w:rsidR="008330D8" w:rsidRPr="00110B9C" w:rsidRDefault="002854AA" w:rsidP="00A63ACE">
            <w:pPr>
              <w:spacing w:after="0" w:line="240" w:lineRule="auto"/>
              <w:jc w:val="center"/>
              <w:rPr>
                <w:noProof/>
                <w:highlight w:val="green"/>
                <w:lang w:eastAsia="ru-RU"/>
              </w:rPr>
            </w:pPr>
            <w:r w:rsidRPr="00110B9C">
              <w:rPr>
                <w:noProof/>
                <w:highlight w:val="green"/>
                <w:lang w:eastAsia="ru-RU"/>
              </w:rPr>
              <w:drawing>
                <wp:inline distT="0" distB="0" distL="0" distR="0" wp14:anchorId="0BCCC876" wp14:editId="4A32FE0E">
                  <wp:extent cx="962025" cy="609600"/>
                  <wp:effectExtent l="0" t="0" r="0" b="0"/>
                  <wp:docPr id="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62025" cy="609600"/>
                          </a:xfrm>
                          <a:prstGeom prst="rect">
                            <a:avLst/>
                          </a:prstGeom>
                          <a:noFill/>
                          <a:ln>
                            <a:noFill/>
                          </a:ln>
                        </pic:spPr>
                      </pic:pic>
                    </a:graphicData>
                  </a:graphic>
                </wp:inline>
              </w:drawing>
            </w:r>
          </w:p>
        </w:tc>
        <w:tc>
          <w:tcPr>
            <w:tcW w:w="4396" w:type="dxa"/>
            <w:shd w:val="clear" w:color="auto" w:fill="auto"/>
            <w:vAlign w:val="center"/>
          </w:tcPr>
          <w:p w14:paraId="02B6003C" w14:textId="77777777" w:rsidR="008330D8" w:rsidRPr="00110B9C" w:rsidRDefault="008330D8" w:rsidP="00A63ACE">
            <w:pPr>
              <w:spacing w:after="0" w:line="240" w:lineRule="auto"/>
              <w:jc w:val="center"/>
              <w:rPr>
                <w:rFonts w:ascii="Times New Roman" w:hAnsi="Times New Roman"/>
                <w:bCs/>
                <w:iCs/>
                <w:sz w:val="24"/>
                <w:szCs w:val="24"/>
                <w:highlight w:val="green"/>
              </w:rPr>
            </w:pPr>
            <w:r w:rsidRPr="00110B9C">
              <w:rPr>
                <w:rFonts w:ascii="Times New Roman" w:hAnsi="Times New Roman"/>
                <w:bCs/>
                <w:iCs/>
                <w:sz w:val="24"/>
                <w:szCs w:val="24"/>
                <w:highlight w:val="green"/>
              </w:rPr>
              <w:t>Нарушение герметизации шва</w:t>
            </w:r>
          </w:p>
        </w:tc>
      </w:tr>
    </w:tbl>
    <w:p w14:paraId="288DB2E5" w14:textId="77777777" w:rsidR="008330D8" w:rsidRPr="00110B9C" w:rsidRDefault="008330D8" w:rsidP="008330D8">
      <w:pPr>
        <w:spacing w:after="0" w:line="240" w:lineRule="auto"/>
        <w:jc w:val="center"/>
        <w:rPr>
          <w:rFonts w:ascii="Times New Roman" w:hAnsi="Times New Roman"/>
          <w:bCs/>
          <w:iCs/>
          <w:sz w:val="28"/>
          <w:szCs w:val="28"/>
          <w:highlight w:val="green"/>
        </w:rPr>
      </w:pPr>
    </w:p>
    <w:p w14:paraId="5F14CA94" w14:textId="77777777" w:rsidR="00CF7D8D" w:rsidRPr="00110B9C" w:rsidRDefault="008330D8" w:rsidP="00CF7D8D">
      <w:pPr>
        <w:jc w:val="center"/>
        <w:rPr>
          <w:rFonts w:ascii="Times New Roman" w:hAnsi="Times New Roman"/>
          <w:b/>
          <w:sz w:val="28"/>
          <w:szCs w:val="28"/>
          <w:highlight w:val="green"/>
        </w:rPr>
      </w:pPr>
      <w:r w:rsidRPr="00110B9C">
        <w:rPr>
          <w:rFonts w:ascii="Times New Roman" w:hAnsi="Times New Roman"/>
          <w:b/>
          <w:sz w:val="28"/>
          <w:szCs w:val="28"/>
          <w:highlight w:val="green"/>
        </w:rPr>
        <w:br w:type="page"/>
      </w:r>
      <w:r w:rsidR="00601042" w:rsidRPr="00110B9C">
        <w:rPr>
          <w:rFonts w:ascii="Times New Roman" w:hAnsi="Times New Roman"/>
          <w:b/>
          <w:sz w:val="28"/>
          <w:szCs w:val="28"/>
          <w:highlight w:val="green"/>
        </w:rPr>
        <w:lastRenderedPageBreak/>
        <w:t xml:space="preserve">Приложение </w:t>
      </w:r>
      <w:r w:rsidR="00E47D9F" w:rsidRPr="00110B9C">
        <w:rPr>
          <w:rFonts w:ascii="Times New Roman" w:hAnsi="Times New Roman"/>
          <w:b/>
          <w:sz w:val="28"/>
          <w:szCs w:val="28"/>
          <w:highlight w:val="green"/>
        </w:rPr>
        <w:t>В</w:t>
      </w:r>
    </w:p>
    <w:p w14:paraId="3BAC679F" w14:textId="77777777" w:rsidR="00CF7D8D" w:rsidRPr="00110B9C" w:rsidRDefault="00CF7D8D" w:rsidP="00CF7D8D">
      <w:pPr>
        <w:jc w:val="center"/>
        <w:rPr>
          <w:rFonts w:ascii="Times New Roman" w:hAnsi="Times New Roman"/>
          <w:b/>
          <w:sz w:val="28"/>
          <w:szCs w:val="28"/>
          <w:highlight w:val="green"/>
        </w:rPr>
      </w:pPr>
      <w:r w:rsidRPr="00110B9C">
        <w:rPr>
          <w:rFonts w:ascii="Times New Roman" w:hAnsi="Times New Roman"/>
          <w:b/>
          <w:sz w:val="28"/>
          <w:szCs w:val="28"/>
          <w:highlight w:val="green"/>
        </w:rPr>
        <w:t xml:space="preserve">Методика оценки технического состояния жестких покрытий </w:t>
      </w:r>
    </w:p>
    <w:p w14:paraId="60100472" w14:textId="77777777" w:rsidR="00CF7D8D" w:rsidRPr="00110B9C" w:rsidRDefault="007008AE" w:rsidP="00CF7D8D">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В</w:t>
      </w:r>
      <w:r w:rsidR="00D34C80" w:rsidRPr="00110B9C">
        <w:rPr>
          <w:rFonts w:ascii="Times New Roman" w:hAnsi="Times New Roman"/>
          <w:bCs/>
          <w:iCs/>
          <w:sz w:val="28"/>
          <w:szCs w:val="28"/>
          <w:highlight w:val="green"/>
        </w:rPr>
        <w:t xml:space="preserve">.1 </w:t>
      </w:r>
      <w:r w:rsidR="00CF7D8D" w:rsidRPr="00110B9C">
        <w:rPr>
          <w:rFonts w:ascii="Times New Roman" w:hAnsi="Times New Roman"/>
          <w:bCs/>
          <w:iCs/>
          <w:sz w:val="28"/>
          <w:szCs w:val="28"/>
          <w:highlight w:val="green"/>
        </w:rPr>
        <w:t xml:space="preserve">Категория технического состояния жестких покрытий оценивается по индексу сохранения покрытия </w:t>
      </w:r>
      <w:r w:rsidR="00CF7D8D" w:rsidRPr="00110B9C">
        <w:rPr>
          <w:rFonts w:ascii="Times New Roman" w:hAnsi="Times New Roman"/>
          <w:bCs/>
          <w:i/>
          <w:iCs/>
          <w:sz w:val="28"/>
          <w:szCs w:val="28"/>
          <w:highlight w:val="green"/>
        </w:rPr>
        <w:t>MI</w:t>
      </w:r>
      <w:r w:rsidR="00D34C80" w:rsidRPr="00110B9C">
        <w:rPr>
          <w:rFonts w:ascii="Times New Roman" w:hAnsi="Times New Roman"/>
          <w:bCs/>
          <w:iCs/>
          <w:sz w:val="28"/>
          <w:szCs w:val="28"/>
          <w:highlight w:val="green"/>
        </w:rPr>
        <w:t xml:space="preserve"> или индексу качества </w:t>
      </w:r>
      <w:r w:rsidR="00D34C80" w:rsidRPr="00110B9C">
        <w:rPr>
          <w:rFonts w:ascii="Times New Roman" w:hAnsi="Times New Roman"/>
          <w:bCs/>
          <w:i/>
          <w:iCs/>
          <w:sz w:val="28"/>
          <w:szCs w:val="28"/>
          <w:highlight w:val="green"/>
          <w:lang w:val="en-US"/>
        </w:rPr>
        <w:t>S</w:t>
      </w:r>
      <w:r w:rsidR="00D34C80" w:rsidRPr="00110B9C">
        <w:rPr>
          <w:rFonts w:ascii="Times New Roman" w:hAnsi="Times New Roman"/>
          <w:bCs/>
          <w:i/>
          <w:iCs/>
          <w:sz w:val="28"/>
          <w:szCs w:val="28"/>
          <w:highlight w:val="green"/>
          <w:vertAlign w:val="subscript"/>
        </w:rPr>
        <w:t>к</w:t>
      </w:r>
      <w:r w:rsidR="00CF7D8D" w:rsidRPr="00110B9C">
        <w:rPr>
          <w:rFonts w:ascii="Times New Roman" w:hAnsi="Times New Roman"/>
          <w:bCs/>
          <w:iCs/>
          <w:sz w:val="28"/>
          <w:szCs w:val="28"/>
          <w:highlight w:val="green"/>
        </w:rPr>
        <w:t>.</w:t>
      </w:r>
    </w:p>
    <w:p w14:paraId="61876067" w14:textId="18DBF113" w:rsidR="00BB5BE5" w:rsidRPr="00110B9C" w:rsidRDefault="007008AE" w:rsidP="00BB5BE5">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В</w:t>
      </w:r>
      <w:r w:rsidR="00BB5BE5" w:rsidRPr="00110B9C">
        <w:rPr>
          <w:rFonts w:ascii="Times New Roman" w:hAnsi="Times New Roman"/>
          <w:bCs/>
          <w:iCs/>
          <w:sz w:val="28"/>
          <w:szCs w:val="28"/>
          <w:highlight w:val="green"/>
        </w:rPr>
        <w:t xml:space="preserve">.2 Индекс сохранения покрытия </w:t>
      </w:r>
      <m:oMath>
        <m:r>
          <w:rPr>
            <w:rFonts w:ascii="Cambria Math" w:hAnsi="Cambria Math"/>
            <w:sz w:val="28"/>
            <w:szCs w:val="28"/>
            <w:highlight w:val="green"/>
          </w:rPr>
          <m:t>MI</m:t>
        </m:r>
      </m:oMath>
      <w:r w:rsidR="00BB5BE5" w:rsidRPr="00110B9C">
        <w:rPr>
          <w:rFonts w:ascii="Times New Roman" w:hAnsi="Times New Roman"/>
          <w:bCs/>
          <w:iCs/>
          <w:sz w:val="28"/>
          <w:szCs w:val="28"/>
          <w:highlight w:val="green"/>
        </w:rPr>
        <w:t xml:space="preserve"> </w:t>
      </w:r>
      <w:r w:rsidR="00997AC9" w:rsidRPr="00110B9C">
        <w:rPr>
          <w:rFonts w:ascii="Times New Roman" w:hAnsi="Times New Roman"/>
          <w:bCs/>
          <w:iCs/>
          <w:sz w:val="28"/>
          <w:szCs w:val="28"/>
          <w:highlight w:val="green"/>
        </w:rPr>
        <w:t>определяется</w:t>
      </w:r>
      <w:r w:rsidR="00BB5BE5" w:rsidRPr="00110B9C">
        <w:rPr>
          <w:rFonts w:ascii="Times New Roman" w:hAnsi="Times New Roman"/>
          <w:bCs/>
          <w:iCs/>
          <w:sz w:val="28"/>
          <w:szCs w:val="28"/>
          <w:highlight w:val="green"/>
        </w:rPr>
        <w:t xml:space="preserve"> по формуле</w:t>
      </w:r>
    </w:p>
    <w:tbl>
      <w:tblPr>
        <w:tblW w:w="0" w:type="auto"/>
        <w:tblLook w:val="04A0" w:firstRow="1" w:lastRow="0" w:firstColumn="1" w:lastColumn="0" w:noHBand="0" w:noVBand="1"/>
      </w:tblPr>
      <w:tblGrid>
        <w:gridCol w:w="2308"/>
        <w:gridCol w:w="4979"/>
        <w:gridCol w:w="2350"/>
      </w:tblGrid>
      <w:tr w:rsidR="00BB5BE5" w:rsidRPr="00110B9C" w14:paraId="5D8B85BE" w14:textId="77777777" w:rsidTr="000B173D">
        <w:tc>
          <w:tcPr>
            <w:tcW w:w="2308" w:type="dxa"/>
            <w:shd w:val="clear" w:color="auto" w:fill="auto"/>
          </w:tcPr>
          <w:p w14:paraId="218A4B34" w14:textId="77777777" w:rsidR="00BB5BE5" w:rsidRPr="00110B9C" w:rsidRDefault="00BB5BE5" w:rsidP="00BB5BE5">
            <w:pPr>
              <w:spacing w:after="0" w:line="360" w:lineRule="auto"/>
              <w:ind w:firstLine="851"/>
              <w:jc w:val="both"/>
              <w:rPr>
                <w:rFonts w:ascii="Times New Roman" w:hAnsi="Times New Roman"/>
                <w:bCs/>
                <w:iCs/>
                <w:sz w:val="28"/>
                <w:szCs w:val="28"/>
                <w:highlight w:val="green"/>
              </w:rPr>
            </w:pPr>
          </w:p>
        </w:tc>
        <w:tc>
          <w:tcPr>
            <w:tcW w:w="4979" w:type="dxa"/>
            <w:shd w:val="clear" w:color="auto" w:fill="auto"/>
          </w:tcPr>
          <w:p w14:paraId="5173C010" w14:textId="77777777" w:rsidR="00BB5BE5" w:rsidRPr="00110B9C" w:rsidRDefault="00BB5BE5" w:rsidP="00BB5BE5">
            <w:pPr>
              <w:ind w:firstLine="851"/>
              <w:jc w:val="center"/>
              <w:rPr>
                <w:rFonts w:ascii="Times New Roman" w:hAnsi="Times New Roman"/>
                <w:sz w:val="28"/>
                <w:szCs w:val="28"/>
                <w:highlight w:val="green"/>
              </w:rPr>
            </w:pPr>
            <m:oMathPara>
              <m:oMath>
                <m:r>
                  <w:rPr>
                    <w:rFonts w:ascii="Cambria Math" w:hAnsi="Cambria Math"/>
                    <w:sz w:val="28"/>
                    <w:szCs w:val="28"/>
                    <w:highlight w:val="green"/>
                  </w:rPr>
                  <m:t>MI=5-</m:t>
                </m:r>
                <m:nary>
                  <m:naryPr>
                    <m:chr m:val="∑"/>
                    <m:limLoc m:val="undOvr"/>
                    <m:subHide m:val="1"/>
                    <m:supHide m:val="1"/>
                    <m:ctrlPr>
                      <w:rPr>
                        <w:rFonts w:ascii="Cambria Math" w:hAnsi="Cambria Math"/>
                        <w:bCs/>
                        <w:i/>
                        <w:iCs/>
                        <w:sz w:val="28"/>
                        <w:szCs w:val="28"/>
                        <w:highlight w:val="green"/>
                      </w:rPr>
                    </m:ctrlPr>
                  </m:naryPr>
                  <m:sub/>
                  <m:sup/>
                  <m:e>
                    <m:r>
                      <w:rPr>
                        <w:rFonts w:ascii="Cambria Math" w:hAnsi="Cambria Math"/>
                        <w:sz w:val="28"/>
                        <w:szCs w:val="28"/>
                        <w:highlight w:val="green"/>
                      </w:rPr>
                      <m:t>(</m:t>
                    </m:r>
                    <m:sSub>
                      <m:sSubPr>
                        <m:ctrlPr>
                          <w:rPr>
                            <w:rFonts w:ascii="Cambria Math" w:hAnsi="Cambria Math"/>
                            <w:bCs/>
                            <w:i/>
                            <w:iCs/>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i</m:t>
                        </m:r>
                      </m:sub>
                    </m:sSub>
                    <m:r>
                      <w:rPr>
                        <w:rFonts w:ascii="Cambria Math" w:hAnsi="Cambria Math"/>
                        <w:sz w:val="28"/>
                        <w:szCs w:val="28"/>
                        <w:highlight w:val="green"/>
                      </w:rPr>
                      <m:t>∙</m:t>
                    </m:r>
                    <m:sSub>
                      <m:sSubPr>
                        <m:ctrlPr>
                          <w:rPr>
                            <w:rFonts w:ascii="Cambria Math" w:hAnsi="Cambria Math"/>
                            <w:bCs/>
                            <w:i/>
                            <w:iCs/>
                            <w:sz w:val="28"/>
                            <w:szCs w:val="28"/>
                            <w:highlight w:val="green"/>
                          </w:rPr>
                        </m:ctrlPr>
                      </m:sSubPr>
                      <m:e>
                        <m:r>
                          <w:rPr>
                            <w:rFonts w:ascii="Cambria Math" w:hAnsi="Cambria Math"/>
                            <w:sz w:val="28"/>
                            <w:szCs w:val="28"/>
                            <w:highlight w:val="green"/>
                          </w:rPr>
                          <m:t>a</m:t>
                        </m:r>
                      </m:e>
                      <m:sub>
                        <m:r>
                          <w:rPr>
                            <w:rFonts w:ascii="Cambria Math" w:hAnsi="Cambria Math"/>
                            <w:sz w:val="28"/>
                            <w:szCs w:val="28"/>
                            <w:highlight w:val="green"/>
                          </w:rPr>
                          <m:t>i</m:t>
                        </m:r>
                      </m:sub>
                    </m:sSub>
                    <m:r>
                      <w:rPr>
                        <w:rFonts w:ascii="Cambria Math" w:hAnsi="Cambria Math"/>
                        <w:sz w:val="28"/>
                        <w:szCs w:val="28"/>
                        <w:highlight w:val="green"/>
                      </w:rPr>
                      <m:t>/n</m:t>
                    </m:r>
                  </m:e>
                </m:nary>
                <m:r>
                  <w:rPr>
                    <w:rFonts w:ascii="Cambria Math" w:hAnsi="Cambria Math"/>
                    <w:sz w:val="28"/>
                    <w:szCs w:val="28"/>
                    <w:highlight w:val="green"/>
                  </w:rPr>
                  <m:t>),</m:t>
                </m:r>
              </m:oMath>
            </m:oMathPara>
          </w:p>
        </w:tc>
        <w:tc>
          <w:tcPr>
            <w:tcW w:w="2350" w:type="dxa"/>
            <w:shd w:val="clear" w:color="auto" w:fill="auto"/>
          </w:tcPr>
          <w:p w14:paraId="609C0C2A" w14:textId="77777777" w:rsidR="00BB5BE5" w:rsidRPr="00110B9C" w:rsidRDefault="00BB5BE5" w:rsidP="00CB162A">
            <w:pPr>
              <w:spacing w:after="0" w:line="360" w:lineRule="auto"/>
              <w:ind w:firstLine="851"/>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В.</w:t>
            </w:r>
            <w:r w:rsidRPr="00110B9C">
              <w:rPr>
                <w:rFonts w:ascii="Times New Roman" w:hAnsi="Times New Roman"/>
                <w:bCs/>
                <w:iCs/>
                <w:sz w:val="28"/>
                <w:szCs w:val="28"/>
                <w:highlight w:val="green"/>
              </w:rPr>
              <w:t>1)</w:t>
            </w:r>
          </w:p>
        </w:tc>
      </w:tr>
    </w:tbl>
    <w:p w14:paraId="4C96A5BC" w14:textId="77777777" w:rsidR="00BB5BE5" w:rsidRPr="00110B9C" w:rsidRDefault="00BB5BE5" w:rsidP="00E02D83">
      <w:pPr>
        <w:rPr>
          <w:rFonts w:ascii="Times New Roman" w:hAnsi="Times New Roman"/>
          <w:sz w:val="28"/>
          <w:szCs w:val="28"/>
          <w:highlight w:val="green"/>
        </w:rPr>
      </w:pPr>
      <w:r w:rsidRPr="00110B9C">
        <w:rPr>
          <w:rFonts w:ascii="Times New Roman" w:hAnsi="Times New Roman"/>
          <w:sz w:val="28"/>
          <w:szCs w:val="28"/>
          <w:highlight w:val="green"/>
        </w:rPr>
        <w:t>где</w:t>
      </w:r>
      <w:r w:rsidRPr="00110B9C">
        <w:rPr>
          <w:rFonts w:ascii="Times New Roman" w:hAnsi="Times New Roman"/>
          <w:sz w:val="28"/>
          <w:szCs w:val="28"/>
          <w:highlight w:val="green"/>
        </w:rPr>
        <w:tab/>
      </w:r>
      <m:oMath>
        <m:r>
          <w:rPr>
            <w:rFonts w:ascii="Cambria Math" w:hAnsi="Cambria Math"/>
            <w:sz w:val="28"/>
            <w:szCs w:val="28"/>
            <w:highlight w:val="green"/>
          </w:rPr>
          <m:t>n</m:t>
        </m:r>
      </m:oMath>
      <w:r w:rsidRPr="00110B9C">
        <w:rPr>
          <w:rFonts w:ascii="Times New Roman" w:hAnsi="Times New Roman"/>
          <w:sz w:val="28"/>
          <w:szCs w:val="28"/>
          <w:highlight w:val="green"/>
        </w:rPr>
        <w:t xml:space="preserve"> – общее число плит обследуемого участка;</w:t>
      </w:r>
    </w:p>
    <w:p w14:paraId="4A6103B9" w14:textId="77777777" w:rsidR="00BB5BE5" w:rsidRPr="00110B9C" w:rsidRDefault="00110B9C" w:rsidP="00BB5BE5">
      <w:pPr>
        <w:ind w:firstLine="851"/>
        <w:rPr>
          <w:rFonts w:ascii="Times New Roman" w:hAnsi="Times New Roman"/>
          <w:sz w:val="28"/>
          <w:szCs w:val="28"/>
          <w:highlight w:val="green"/>
        </w:rPr>
      </w:pPr>
      <m:oMath>
        <m:sSub>
          <m:sSubPr>
            <m:ctrlPr>
              <w:rPr>
                <w:rFonts w:ascii="Cambria Math" w:hAnsi="Cambria Math"/>
                <w:bCs/>
                <w:i/>
                <w:iCs/>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i</m:t>
            </m:r>
          </m:sub>
        </m:sSub>
      </m:oMath>
      <w:r w:rsidR="00BB5BE5" w:rsidRPr="00110B9C">
        <w:rPr>
          <w:rFonts w:ascii="Times New Roman" w:hAnsi="Times New Roman"/>
          <w:sz w:val="28"/>
          <w:szCs w:val="28"/>
          <w:highlight w:val="green"/>
        </w:rPr>
        <w:t xml:space="preserve"> – число плит с дефектом </w:t>
      </w:r>
      <w:r w:rsidR="00BB5BE5" w:rsidRPr="00110B9C">
        <w:rPr>
          <w:rFonts w:ascii="Times New Roman" w:hAnsi="Times New Roman"/>
          <w:i/>
          <w:sz w:val="28"/>
          <w:szCs w:val="28"/>
          <w:highlight w:val="green"/>
        </w:rPr>
        <w:t>i</w:t>
      </w:r>
      <w:r w:rsidR="00BB5BE5" w:rsidRPr="00110B9C">
        <w:rPr>
          <w:rFonts w:ascii="Times New Roman" w:hAnsi="Times New Roman"/>
          <w:sz w:val="28"/>
          <w:szCs w:val="28"/>
          <w:highlight w:val="green"/>
        </w:rPr>
        <w:t>-го типа;</w:t>
      </w:r>
    </w:p>
    <w:p w14:paraId="06D8B5AA" w14:textId="77777777" w:rsidR="00BB5BE5" w:rsidRPr="00110B9C" w:rsidRDefault="00110B9C" w:rsidP="00BB5BE5">
      <w:pPr>
        <w:ind w:firstLine="851"/>
        <w:rPr>
          <w:rFonts w:ascii="Times New Roman" w:hAnsi="Times New Roman"/>
          <w:sz w:val="28"/>
          <w:szCs w:val="28"/>
          <w:highlight w:val="green"/>
        </w:rPr>
      </w:pPr>
      <m:oMath>
        <m:sSub>
          <m:sSubPr>
            <m:ctrlPr>
              <w:rPr>
                <w:rFonts w:ascii="Cambria Math" w:hAnsi="Cambria Math"/>
                <w:bCs/>
                <w:i/>
                <w:iCs/>
                <w:sz w:val="28"/>
                <w:szCs w:val="28"/>
                <w:highlight w:val="green"/>
              </w:rPr>
            </m:ctrlPr>
          </m:sSubPr>
          <m:e>
            <m:r>
              <w:rPr>
                <w:rFonts w:ascii="Cambria Math" w:hAnsi="Cambria Math"/>
                <w:sz w:val="28"/>
                <w:szCs w:val="28"/>
                <w:highlight w:val="green"/>
              </w:rPr>
              <m:t>a</m:t>
            </m:r>
          </m:e>
          <m:sub>
            <m:r>
              <w:rPr>
                <w:rFonts w:ascii="Cambria Math" w:hAnsi="Cambria Math"/>
                <w:sz w:val="28"/>
                <w:szCs w:val="28"/>
                <w:highlight w:val="green"/>
              </w:rPr>
              <m:t>i</m:t>
            </m:r>
          </m:sub>
        </m:sSub>
      </m:oMath>
      <w:r w:rsidR="00BB5BE5" w:rsidRPr="00110B9C">
        <w:rPr>
          <w:rFonts w:ascii="Times New Roman" w:hAnsi="Times New Roman"/>
          <w:sz w:val="28"/>
          <w:szCs w:val="28"/>
          <w:highlight w:val="green"/>
        </w:rPr>
        <w:t xml:space="preserve"> – «вес» дефекта </w:t>
      </w:r>
      <w:r w:rsidR="00BB5BE5" w:rsidRPr="00110B9C">
        <w:rPr>
          <w:rFonts w:ascii="Times New Roman" w:hAnsi="Times New Roman"/>
          <w:i/>
          <w:sz w:val="28"/>
          <w:szCs w:val="28"/>
          <w:highlight w:val="green"/>
        </w:rPr>
        <w:t>i</w:t>
      </w:r>
      <w:r w:rsidR="00BB5BE5" w:rsidRPr="00110B9C">
        <w:rPr>
          <w:rFonts w:ascii="Times New Roman" w:hAnsi="Times New Roman"/>
          <w:sz w:val="28"/>
          <w:szCs w:val="28"/>
          <w:highlight w:val="green"/>
        </w:rPr>
        <w:t xml:space="preserve">-го типа, устанавливаемый по </w:t>
      </w:r>
      <w:r w:rsidR="0017057D" w:rsidRPr="00110B9C">
        <w:rPr>
          <w:rFonts w:ascii="Times New Roman" w:hAnsi="Times New Roman"/>
          <w:sz w:val="28"/>
          <w:szCs w:val="28"/>
          <w:highlight w:val="green"/>
        </w:rPr>
        <w:t>т</w:t>
      </w:r>
      <w:r w:rsidR="00BB5BE5" w:rsidRPr="00110B9C">
        <w:rPr>
          <w:rFonts w:ascii="Times New Roman" w:hAnsi="Times New Roman"/>
          <w:sz w:val="28"/>
          <w:szCs w:val="28"/>
          <w:highlight w:val="green"/>
        </w:rPr>
        <w:t xml:space="preserve">аблице </w:t>
      </w:r>
      <w:r w:rsidR="00736EB8" w:rsidRPr="00110B9C">
        <w:rPr>
          <w:rFonts w:ascii="Times New Roman" w:hAnsi="Times New Roman"/>
          <w:sz w:val="28"/>
          <w:szCs w:val="28"/>
          <w:highlight w:val="green"/>
        </w:rPr>
        <w:t>В</w:t>
      </w:r>
      <w:r w:rsidR="00BB5BE5" w:rsidRPr="00110B9C">
        <w:rPr>
          <w:rFonts w:ascii="Times New Roman" w:hAnsi="Times New Roman"/>
          <w:sz w:val="28"/>
          <w:szCs w:val="28"/>
          <w:highlight w:val="green"/>
        </w:rPr>
        <w:t>.1.</w:t>
      </w:r>
    </w:p>
    <w:p w14:paraId="42BDEBFC" w14:textId="73E4275F" w:rsidR="00CF7D8D" w:rsidRPr="00110B9C" w:rsidRDefault="00D519B2" w:rsidP="00A035D3">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Значение величины «веса»</w:t>
      </w:r>
      <w:r w:rsidR="00CF7D8D" w:rsidRPr="00110B9C">
        <w:rPr>
          <w:rFonts w:ascii="Times New Roman" w:hAnsi="Times New Roman"/>
          <w:bCs/>
          <w:iCs/>
          <w:sz w:val="28"/>
          <w:szCs w:val="28"/>
          <w:highlight w:val="green"/>
        </w:rPr>
        <w:t xml:space="preserve"> дефекта </w:t>
      </w:r>
      <w:proofErr w:type="spellStart"/>
      <w:r w:rsidR="00CF7D8D" w:rsidRPr="00110B9C">
        <w:rPr>
          <w:rFonts w:ascii="Times New Roman" w:hAnsi="Times New Roman"/>
          <w:bCs/>
          <w:i/>
          <w:iCs/>
          <w:sz w:val="28"/>
          <w:szCs w:val="28"/>
          <w:highlight w:val="green"/>
        </w:rPr>
        <w:t>а</w:t>
      </w:r>
      <w:r w:rsidR="00CF7D8D" w:rsidRPr="00110B9C">
        <w:rPr>
          <w:rFonts w:ascii="Times New Roman" w:hAnsi="Times New Roman"/>
          <w:bCs/>
          <w:i/>
          <w:iCs/>
          <w:sz w:val="28"/>
          <w:szCs w:val="28"/>
          <w:highlight w:val="green"/>
          <w:vertAlign w:val="subscript"/>
        </w:rPr>
        <w:t>i</w:t>
      </w:r>
      <w:proofErr w:type="spellEnd"/>
      <w:r w:rsidR="00CF7D8D" w:rsidRPr="00110B9C">
        <w:rPr>
          <w:rFonts w:ascii="Times New Roman" w:hAnsi="Times New Roman"/>
          <w:bCs/>
          <w:iCs/>
          <w:sz w:val="28"/>
          <w:szCs w:val="28"/>
          <w:highlight w:val="green"/>
        </w:rPr>
        <w:t xml:space="preserve"> </w:t>
      </w:r>
      <w:r w:rsidR="00997AC9" w:rsidRPr="00110B9C">
        <w:rPr>
          <w:rFonts w:ascii="Times New Roman" w:hAnsi="Times New Roman"/>
          <w:bCs/>
          <w:iCs/>
          <w:sz w:val="28"/>
          <w:szCs w:val="28"/>
          <w:highlight w:val="green"/>
        </w:rPr>
        <w:t>определяется</w:t>
      </w:r>
      <w:r w:rsidR="00CF7D8D" w:rsidRPr="00110B9C">
        <w:rPr>
          <w:rFonts w:ascii="Times New Roman" w:hAnsi="Times New Roman"/>
          <w:bCs/>
          <w:iCs/>
          <w:sz w:val="28"/>
          <w:szCs w:val="28"/>
          <w:highlight w:val="green"/>
        </w:rPr>
        <w:t xml:space="preserve"> в зависимости от величины дефекта и степени проявления отрицательных факторов на обследуемом участке.</w:t>
      </w:r>
    </w:p>
    <w:p w14:paraId="0B13095A" w14:textId="77777777" w:rsidR="00CF7D8D" w:rsidRPr="00110B9C" w:rsidRDefault="00CF7D8D" w:rsidP="00D519B2">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К отрицательным факторам, влияющим на техническое состояние поврежденного аэродромного покрытия, относятся:</w:t>
      </w:r>
    </w:p>
    <w:p w14:paraId="745A7D43" w14:textId="77777777" w:rsidR="00CF7D8D" w:rsidRPr="00110B9C" w:rsidRDefault="00CF7D8D"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 xml:space="preserve">расположение </w:t>
      </w:r>
      <w:r w:rsidR="00EC6D23" w:rsidRPr="00110B9C">
        <w:rPr>
          <w:rFonts w:ascii="Times New Roman" w:hAnsi="Times New Roman"/>
          <w:sz w:val="28"/>
          <w:szCs w:val="28"/>
          <w:highlight w:val="green"/>
        </w:rPr>
        <w:t>дефектов</w:t>
      </w:r>
      <w:r w:rsidRPr="00110B9C">
        <w:rPr>
          <w:rFonts w:ascii="Times New Roman" w:hAnsi="Times New Roman"/>
          <w:color w:val="C00000"/>
          <w:sz w:val="28"/>
          <w:szCs w:val="28"/>
          <w:highlight w:val="green"/>
        </w:rPr>
        <w:t xml:space="preserve"> </w:t>
      </w:r>
      <w:r w:rsidRPr="00110B9C">
        <w:rPr>
          <w:rFonts w:ascii="Times New Roman" w:hAnsi="Times New Roman"/>
          <w:sz w:val="28"/>
          <w:szCs w:val="28"/>
          <w:highlight w:val="green"/>
        </w:rPr>
        <w:t>в зоне интенсивного воздействия опор воздушных судов при взлетах, посадках, рулении и т.</w:t>
      </w:r>
      <w:r w:rsidR="0063439E" w:rsidRPr="00110B9C">
        <w:rPr>
          <w:rFonts w:ascii="Times New Roman" w:hAnsi="Times New Roman"/>
          <w:sz w:val="28"/>
          <w:szCs w:val="28"/>
          <w:highlight w:val="green"/>
        </w:rPr>
        <w:t xml:space="preserve"> </w:t>
      </w:r>
      <w:r w:rsidRPr="00110B9C">
        <w:rPr>
          <w:rFonts w:ascii="Times New Roman" w:hAnsi="Times New Roman"/>
          <w:sz w:val="28"/>
          <w:szCs w:val="28"/>
          <w:highlight w:val="green"/>
        </w:rPr>
        <w:t>д.;</w:t>
      </w:r>
    </w:p>
    <w:p w14:paraId="4E845CB0" w14:textId="77777777" w:rsidR="00CF7D8D" w:rsidRPr="00110B9C" w:rsidRDefault="00CF7D8D"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 xml:space="preserve">интенсивное </w:t>
      </w:r>
      <w:r w:rsidR="004E35FE" w:rsidRPr="00110B9C">
        <w:rPr>
          <w:rFonts w:ascii="Times New Roman" w:hAnsi="Times New Roman"/>
          <w:sz w:val="28"/>
          <w:szCs w:val="28"/>
          <w:highlight w:val="green"/>
        </w:rPr>
        <w:t>воздействие высоких температур газовоздушных струй ВС;</w:t>
      </w:r>
    </w:p>
    <w:p w14:paraId="46E4B4C3" w14:textId="77777777" w:rsidR="00CF7D8D" w:rsidRPr="00110B9C" w:rsidRDefault="004E35FE"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проливы</w:t>
      </w:r>
      <w:r w:rsidR="00CF7D8D" w:rsidRPr="00110B9C">
        <w:rPr>
          <w:rFonts w:ascii="Times New Roman" w:hAnsi="Times New Roman"/>
          <w:sz w:val="28"/>
          <w:szCs w:val="28"/>
          <w:highlight w:val="green"/>
        </w:rPr>
        <w:t xml:space="preserve"> топл</w:t>
      </w:r>
      <w:r w:rsidRPr="00110B9C">
        <w:rPr>
          <w:rFonts w:ascii="Times New Roman" w:hAnsi="Times New Roman"/>
          <w:sz w:val="28"/>
          <w:szCs w:val="28"/>
          <w:highlight w:val="green"/>
        </w:rPr>
        <w:t>ива и масел при заправках (сливе</w:t>
      </w:r>
      <w:r w:rsidR="00CF7D8D" w:rsidRPr="00110B9C">
        <w:rPr>
          <w:rFonts w:ascii="Times New Roman" w:hAnsi="Times New Roman"/>
          <w:sz w:val="28"/>
          <w:szCs w:val="28"/>
          <w:highlight w:val="green"/>
        </w:rPr>
        <w:t>);</w:t>
      </w:r>
    </w:p>
    <w:p w14:paraId="4EF77B19" w14:textId="77777777" w:rsidR="004E35FE" w:rsidRPr="00110B9C" w:rsidRDefault="004E35FE"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коррозионное воздействие антигололедных реагентов;</w:t>
      </w:r>
    </w:p>
    <w:p w14:paraId="073A5B42" w14:textId="77777777" w:rsidR="00CF7D8D" w:rsidRPr="00110B9C" w:rsidRDefault="00CF7D8D"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другие факторы, усугубляющие техническое состояние поврежденных аэродромных покрытий.</w:t>
      </w:r>
    </w:p>
    <w:p w14:paraId="64CB990A" w14:textId="14B33A00" w:rsidR="00CF7D8D" w:rsidRPr="00110B9C" w:rsidRDefault="005D07FA" w:rsidP="005D07FA">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С</w:t>
      </w:r>
      <w:r w:rsidR="00CF7D8D" w:rsidRPr="00110B9C">
        <w:rPr>
          <w:rFonts w:ascii="Times New Roman" w:hAnsi="Times New Roman"/>
          <w:bCs/>
          <w:iCs/>
          <w:sz w:val="28"/>
          <w:szCs w:val="28"/>
          <w:highlight w:val="green"/>
        </w:rPr>
        <w:t xml:space="preserve">тепень проявления отрицательных факторов </w:t>
      </w:r>
      <w:r w:rsidR="00997AC9" w:rsidRPr="00110B9C">
        <w:rPr>
          <w:rFonts w:ascii="Times New Roman" w:hAnsi="Times New Roman"/>
          <w:bCs/>
          <w:iCs/>
          <w:sz w:val="28"/>
          <w:szCs w:val="28"/>
          <w:highlight w:val="green"/>
        </w:rPr>
        <w:t>принима</w:t>
      </w:r>
      <w:r w:rsidR="00CF7D8D" w:rsidRPr="00110B9C">
        <w:rPr>
          <w:rFonts w:ascii="Times New Roman" w:hAnsi="Times New Roman"/>
          <w:bCs/>
          <w:iCs/>
          <w:sz w:val="28"/>
          <w:szCs w:val="28"/>
          <w:highlight w:val="green"/>
        </w:rPr>
        <w:t>ется:</w:t>
      </w:r>
    </w:p>
    <w:p w14:paraId="71BAF8F6" w14:textId="77777777" w:rsidR="00CF7D8D" w:rsidRPr="00110B9C" w:rsidRDefault="00CF7D8D"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слабой – при отсутствии воздействия отрицательных факторов;</w:t>
      </w:r>
    </w:p>
    <w:p w14:paraId="2CEDD786" w14:textId="77777777" w:rsidR="00CF7D8D" w:rsidRPr="00110B9C" w:rsidRDefault="00CF7D8D"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средней – при воздействии не более одного отрицательного фактора;</w:t>
      </w:r>
    </w:p>
    <w:p w14:paraId="3B7207B9" w14:textId="77777777" w:rsidR="00CF7D8D" w:rsidRPr="00110B9C" w:rsidRDefault="00CF7D8D" w:rsidP="000951BF">
      <w:pPr>
        <w:numPr>
          <w:ilvl w:val="0"/>
          <w:numId w:val="5"/>
        </w:numPr>
        <w:spacing w:after="0" w:line="360" w:lineRule="auto"/>
        <w:ind w:left="0" w:firstLine="851"/>
        <w:jc w:val="both"/>
        <w:rPr>
          <w:rFonts w:ascii="Times New Roman" w:hAnsi="Times New Roman"/>
          <w:sz w:val="28"/>
          <w:szCs w:val="28"/>
          <w:highlight w:val="green"/>
        </w:rPr>
      </w:pPr>
      <w:r w:rsidRPr="00110B9C">
        <w:rPr>
          <w:rFonts w:ascii="Times New Roman" w:hAnsi="Times New Roman"/>
          <w:sz w:val="28"/>
          <w:szCs w:val="28"/>
          <w:highlight w:val="green"/>
        </w:rPr>
        <w:t>сильной – при воздействии более одного отрицательных факторов.</w:t>
      </w:r>
    </w:p>
    <w:p w14:paraId="209F0818" w14:textId="77777777" w:rsidR="00BB5BE5" w:rsidRPr="00110B9C" w:rsidRDefault="00BB5BE5" w:rsidP="00D519B2">
      <w:pPr>
        <w:ind w:firstLine="851"/>
        <w:rPr>
          <w:rFonts w:ascii="Times New Roman" w:hAnsi="Times New Roman"/>
          <w:bCs/>
          <w:iCs/>
          <w:spacing w:val="40"/>
          <w:sz w:val="28"/>
          <w:szCs w:val="28"/>
          <w:highlight w:val="green"/>
        </w:rPr>
      </w:pPr>
    </w:p>
    <w:p w14:paraId="100649ED" w14:textId="77777777" w:rsidR="00BB5BE5" w:rsidRPr="00110B9C" w:rsidRDefault="00BB5BE5" w:rsidP="00D519B2">
      <w:pPr>
        <w:ind w:firstLine="851"/>
        <w:rPr>
          <w:rFonts w:ascii="Times New Roman" w:hAnsi="Times New Roman"/>
          <w:bCs/>
          <w:iCs/>
          <w:spacing w:val="40"/>
          <w:sz w:val="28"/>
          <w:szCs w:val="28"/>
          <w:highlight w:val="green"/>
        </w:rPr>
      </w:pPr>
    </w:p>
    <w:p w14:paraId="5C4ECE54" w14:textId="77777777" w:rsidR="00CF7D8D" w:rsidRPr="00110B9C" w:rsidRDefault="00CF7D8D" w:rsidP="0017057D">
      <w:pPr>
        <w:rPr>
          <w:rFonts w:ascii="Times New Roman" w:hAnsi="Times New Roman"/>
          <w:b/>
          <w:bCs/>
          <w:iCs/>
          <w:sz w:val="28"/>
          <w:szCs w:val="28"/>
          <w:highlight w:val="green"/>
        </w:rPr>
      </w:pPr>
      <w:r w:rsidRPr="00110B9C">
        <w:rPr>
          <w:rFonts w:ascii="Times New Roman" w:hAnsi="Times New Roman"/>
          <w:bCs/>
          <w:iCs/>
          <w:spacing w:val="40"/>
          <w:sz w:val="28"/>
          <w:szCs w:val="28"/>
          <w:highlight w:val="green"/>
        </w:rPr>
        <w:lastRenderedPageBreak/>
        <w:t>Таблица</w:t>
      </w:r>
      <w:r w:rsidR="00D34C80" w:rsidRPr="00110B9C">
        <w:rPr>
          <w:rFonts w:ascii="Times New Roman" w:hAnsi="Times New Roman"/>
          <w:bCs/>
          <w:iCs/>
          <w:sz w:val="28"/>
          <w:szCs w:val="28"/>
          <w:highlight w:val="green"/>
        </w:rPr>
        <w:t xml:space="preserve"> </w:t>
      </w:r>
      <w:r w:rsidR="007008AE" w:rsidRPr="00110B9C">
        <w:rPr>
          <w:rFonts w:ascii="Times New Roman" w:hAnsi="Times New Roman"/>
          <w:bCs/>
          <w:iCs/>
          <w:sz w:val="28"/>
          <w:szCs w:val="28"/>
          <w:highlight w:val="green"/>
        </w:rPr>
        <w:t>В</w:t>
      </w:r>
      <w:r w:rsidRPr="00110B9C">
        <w:rPr>
          <w:rFonts w:ascii="Times New Roman" w:hAnsi="Times New Roman"/>
          <w:bCs/>
          <w:iCs/>
          <w:sz w:val="28"/>
          <w:szCs w:val="28"/>
          <w:highlight w:val="green"/>
        </w:rPr>
        <w:t>.1</w:t>
      </w:r>
      <w:r w:rsidR="00D519B2" w:rsidRPr="00110B9C">
        <w:rPr>
          <w:rFonts w:ascii="Times New Roman" w:hAnsi="Times New Roman"/>
          <w:bCs/>
          <w:iCs/>
          <w:sz w:val="28"/>
          <w:szCs w:val="28"/>
          <w:highlight w:val="green"/>
        </w:rPr>
        <w:t xml:space="preserve"> </w:t>
      </w:r>
      <w:r w:rsidR="000951BF" w:rsidRPr="00110B9C">
        <w:rPr>
          <w:rFonts w:ascii="Times New Roman" w:hAnsi="Times New Roman"/>
          <w:sz w:val="28"/>
          <w:szCs w:val="28"/>
          <w:highlight w:val="green"/>
        </w:rPr>
        <w:t>–</w:t>
      </w:r>
      <w:r w:rsidR="00D519B2" w:rsidRPr="00110B9C">
        <w:rPr>
          <w:rFonts w:ascii="Times New Roman" w:hAnsi="Times New Roman"/>
          <w:bCs/>
          <w:iCs/>
          <w:sz w:val="28"/>
          <w:szCs w:val="28"/>
          <w:highlight w:val="green"/>
        </w:rPr>
        <w:t xml:space="preserve"> </w:t>
      </w:r>
      <w:r w:rsidR="00787EEC" w:rsidRPr="00110B9C">
        <w:rPr>
          <w:rFonts w:ascii="Times New Roman" w:hAnsi="Times New Roman"/>
          <w:b/>
          <w:sz w:val="28"/>
          <w:szCs w:val="28"/>
          <w:highlight w:val="green"/>
        </w:rPr>
        <w:t xml:space="preserve">«Вес» дефекта </w:t>
      </w:r>
      <w:r w:rsidR="00787EEC" w:rsidRPr="00110B9C">
        <w:rPr>
          <w:rFonts w:ascii="Times New Roman" w:hAnsi="Times New Roman"/>
          <w:b/>
          <w:i/>
          <w:sz w:val="28"/>
          <w:szCs w:val="28"/>
          <w:highlight w:val="green"/>
        </w:rPr>
        <w:t>i</w:t>
      </w:r>
      <w:r w:rsidR="00787EEC" w:rsidRPr="00110B9C">
        <w:rPr>
          <w:rFonts w:ascii="Times New Roman" w:hAnsi="Times New Roman"/>
          <w:b/>
          <w:sz w:val="28"/>
          <w:szCs w:val="28"/>
          <w:highlight w:val="green"/>
        </w:rPr>
        <w:t>-го типа</w:t>
      </w:r>
    </w:p>
    <w:tbl>
      <w:tblPr>
        <w:tblW w:w="0" w:type="auto"/>
        <w:jc w:val="center"/>
        <w:tblLayout w:type="fixed"/>
        <w:tblCellMar>
          <w:left w:w="40" w:type="dxa"/>
          <w:right w:w="40" w:type="dxa"/>
        </w:tblCellMar>
        <w:tblLook w:val="0000" w:firstRow="0" w:lastRow="0" w:firstColumn="0" w:lastColumn="0" w:noHBand="0" w:noVBand="0"/>
      </w:tblPr>
      <w:tblGrid>
        <w:gridCol w:w="1702"/>
        <w:gridCol w:w="1418"/>
        <w:gridCol w:w="1134"/>
        <w:gridCol w:w="1701"/>
        <w:gridCol w:w="850"/>
        <w:gridCol w:w="993"/>
        <w:gridCol w:w="850"/>
        <w:gridCol w:w="990"/>
      </w:tblGrid>
      <w:tr w:rsidR="00CF7D8D" w:rsidRPr="00110B9C" w14:paraId="374FC748" w14:textId="77777777" w:rsidTr="00CB162A">
        <w:trPr>
          <w:cantSplit/>
          <w:trHeight w:hRule="exact" w:val="684"/>
          <w:jc w:val="center"/>
        </w:trPr>
        <w:tc>
          <w:tcPr>
            <w:tcW w:w="1702" w:type="dxa"/>
            <w:vMerge w:val="restart"/>
            <w:tcBorders>
              <w:top w:val="single" w:sz="6" w:space="0" w:color="auto"/>
              <w:left w:val="single" w:sz="6" w:space="0" w:color="auto"/>
              <w:right w:val="single" w:sz="6" w:space="0" w:color="auto"/>
            </w:tcBorders>
          </w:tcPr>
          <w:p w14:paraId="564E666C" w14:textId="77777777" w:rsidR="00CF7D8D" w:rsidRPr="00110B9C" w:rsidRDefault="00CF7D8D" w:rsidP="00CB162A">
            <w:pPr>
              <w:jc w:val="center"/>
              <w:rPr>
                <w:rFonts w:ascii="Times New Roman" w:hAnsi="Times New Roman"/>
                <w:sz w:val="24"/>
                <w:szCs w:val="24"/>
                <w:highlight w:val="green"/>
              </w:rPr>
            </w:pPr>
            <w:r w:rsidRPr="00110B9C">
              <w:rPr>
                <w:rFonts w:ascii="Times New Roman" w:hAnsi="Times New Roman"/>
                <w:sz w:val="24"/>
                <w:szCs w:val="24"/>
                <w:highlight w:val="green"/>
              </w:rPr>
              <w:t>Наименование</w:t>
            </w:r>
            <w:r w:rsidR="00F23D07" w:rsidRPr="00110B9C">
              <w:rPr>
                <w:rFonts w:ascii="Times New Roman" w:hAnsi="Times New Roman"/>
                <w:sz w:val="24"/>
                <w:szCs w:val="24"/>
                <w:highlight w:val="green"/>
              </w:rPr>
              <w:t xml:space="preserve"> </w:t>
            </w:r>
            <w:r w:rsidRPr="00110B9C">
              <w:rPr>
                <w:rFonts w:ascii="Times New Roman" w:hAnsi="Times New Roman"/>
                <w:sz w:val="24"/>
                <w:szCs w:val="24"/>
                <w:highlight w:val="green"/>
              </w:rPr>
              <w:t>дефекта</w:t>
            </w:r>
          </w:p>
        </w:tc>
        <w:tc>
          <w:tcPr>
            <w:tcW w:w="1418" w:type="dxa"/>
            <w:vMerge w:val="restart"/>
            <w:tcBorders>
              <w:top w:val="single" w:sz="6" w:space="0" w:color="auto"/>
              <w:left w:val="single" w:sz="6" w:space="0" w:color="auto"/>
              <w:right w:val="single" w:sz="6" w:space="0" w:color="auto"/>
            </w:tcBorders>
          </w:tcPr>
          <w:p w14:paraId="18BC2B62" w14:textId="77777777" w:rsidR="00CF7D8D" w:rsidRPr="00110B9C" w:rsidRDefault="00CF7D8D" w:rsidP="00CB162A">
            <w:pPr>
              <w:jc w:val="center"/>
              <w:rPr>
                <w:rFonts w:ascii="Times New Roman" w:hAnsi="Times New Roman"/>
                <w:sz w:val="24"/>
                <w:szCs w:val="24"/>
                <w:highlight w:val="green"/>
              </w:rPr>
            </w:pPr>
            <w:r w:rsidRPr="00110B9C">
              <w:rPr>
                <w:rFonts w:ascii="Times New Roman" w:hAnsi="Times New Roman"/>
                <w:sz w:val="24"/>
                <w:szCs w:val="24"/>
                <w:highlight w:val="green"/>
              </w:rPr>
              <w:t>Единица</w:t>
            </w:r>
            <w:r w:rsidR="00F23D07" w:rsidRPr="00110B9C">
              <w:rPr>
                <w:rFonts w:ascii="Times New Roman" w:hAnsi="Times New Roman"/>
                <w:sz w:val="24"/>
                <w:szCs w:val="24"/>
                <w:highlight w:val="green"/>
              </w:rPr>
              <w:t xml:space="preserve"> </w:t>
            </w:r>
            <w:r w:rsidRPr="00110B9C">
              <w:rPr>
                <w:rFonts w:ascii="Times New Roman" w:hAnsi="Times New Roman"/>
                <w:sz w:val="24"/>
                <w:szCs w:val="24"/>
                <w:highlight w:val="green"/>
              </w:rPr>
              <w:t>измерения</w:t>
            </w:r>
          </w:p>
        </w:tc>
        <w:tc>
          <w:tcPr>
            <w:tcW w:w="1134" w:type="dxa"/>
            <w:vMerge w:val="restart"/>
            <w:tcBorders>
              <w:top w:val="single" w:sz="6" w:space="0" w:color="auto"/>
              <w:left w:val="single" w:sz="6" w:space="0" w:color="auto"/>
              <w:right w:val="single" w:sz="6" w:space="0" w:color="auto"/>
            </w:tcBorders>
          </w:tcPr>
          <w:p w14:paraId="05D90288" w14:textId="77777777" w:rsidR="00CF7D8D" w:rsidRPr="00110B9C" w:rsidRDefault="00CF7D8D" w:rsidP="00CB162A">
            <w:pPr>
              <w:jc w:val="center"/>
              <w:rPr>
                <w:rFonts w:ascii="Times New Roman" w:hAnsi="Times New Roman"/>
                <w:sz w:val="24"/>
                <w:szCs w:val="24"/>
                <w:highlight w:val="green"/>
              </w:rPr>
            </w:pPr>
            <w:r w:rsidRPr="00110B9C">
              <w:rPr>
                <w:rFonts w:ascii="Times New Roman" w:hAnsi="Times New Roman"/>
                <w:sz w:val="24"/>
                <w:szCs w:val="24"/>
                <w:highlight w:val="green"/>
              </w:rPr>
              <w:t>Величина</w:t>
            </w:r>
            <w:r w:rsidR="00F23D07" w:rsidRPr="00110B9C">
              <w:rPr>
                <w:rFonts w:ascii="Times New Roman" w:hAnsi="Times New Roman"/>
                <w:sz w:val="24"/>
                <w:szCs w:val="24"/>
                <w:highlight w:val="green"/>
              </w:rPr>
              <w:t xml:space="preserve"> </w:t>
            </w:r>
            <w:r w:rsidRPr="00110B9C">
              <w:rPr>
                <w:rFonts w:ascii="Times New Roman" w:hAnsi="Times New Roman"/>
                <w:sz w:val="24"/>
                <w:szCs w:val="24"/>
                <w:highlight w:val="green"/>
              </w:rPr>
              <w:t>дефекта</w:t>
            </w:r>
          </w:p>
        </w:tc>
        <w:tc>
          <w:tcPr>
            <w:tcW w:w="1701" w:type="dxa"/>
            <w:vMerge w:val="restart"/>
            <w:tcBorders>
              <w:top w:val="single" w:sz="6" w:space="0" w:color="auto"/>
              <w:left w:val="single" w:sz="6" w:space="0" w:color="auto"/>
              <w:right w:val="single" w:sz="6" w:space="0" w:color="auto"/>
            </w:tcBorders>
          </w:tcPr>
          <w:p w14:paraId="7142CA29" w14:textId="77777777" w:rsidR="00CF7D8D" w:rsidRPr="00110B9C" w:rsidRDefault="00F23D07" w:rsidP="00F23D07">
            <w:pPr>
              <w:jc w:val="center"/>
              <w:rPr>
                <w:rFonts w:ascii="Times New Roman" w:hAnsi="Times New Roman"/>
                <w:sz w:val="24"/>
                <w:szCs w:val="24"/>
                <w:highlight w:val="green"/>
              </w:rPr>
            </w:pPr>
            <w:r w:rsidRPr="00110B9C">
              <w:rPr>
                <w:rFonts w:ascii="Times New Roman" w:hAnsi="Times New Roman"/>
                <w:sz w:val="24"/>
                <w:szCs w:val="24"/>
                <w:highlight w:val="green"/>
              </w:rPr>
              <w:t xml:space="preserve">Степень </w:t>
            </w:r>
            <w:r w:rsidR="00CF7D8D" w:rsidRPr="00110B9C">
              <w:rPr>
                <w:rFonts w:ascii="Times New Roman" w:hAnsi="Times New Roman"/>
                <w:sz w:val="24"/>
                <w:szCs w:val="24"/>
                <w:highlight w:val="green"/>
              </w:rPr>
              <w:t>проявления отрицательных</w:t>
            </w:r>
            <w:r w:rsidRPr="00110B9C">
              <w:rPr>
                <w:rFonts w:ascii="Times New Roman" w:hAnsi="Times New Roman"/>
                <w:sz w:val="24"/>
                <w:szCs w:val="24"/>
                <w:highlight w:val="green"/>
              </w:rPr>
              <w:t xml:space="preserve"> </w:t>
            </w:r>
            <w:r w:rsidR="00CF7D8D" w:rsidRPr="00110B9C">
              <w:rPr>
                <w:rFonts w:ascii="Times New Roman" w:hAnsi="Times New Roman"/>
                <w:sz w:val="24"/>
                <w:szCs w:val="24"/>
                <w:highlight w:val="green"/>
              </w:rPr>
              <w:t>факторов</w:t>
            </w:r>
          </w:p>
        </w:tc>
        <w:tc>
          <w:tcPr>
            <w:tcW w:w="3683" w:type="dxa"/>
            <w:gridSpan w:val="4"/>
            <w:tcBorders>
              <w:top w:val="single" w:sz="6" w:space="0" w:color="auto"/>
              <w:left w:val="single" w:sz="6" w:space="0" w:color="auto"/>
              <w:bottom w:val="single" w:sz="6" w:space="0" w:color="auto"/>
              <w:right w:val="single" w:sz="6" w:space="0" w:color="auto"/>
            </w:tcBorders>
          </w:tcPr>
          <w:p w14:paraId="2A526DEC" w14:textId="77777777" w:rsidR="00CF7D8D" w:rsidRPr="00110B9C" w:rsidRDefault="00F23D07" w:rsidP="00CB162A">
            <w:pPr>
              <w:jc w:val="center"/>
              <w:rPr>
                <w:rFonts w:ascii="Times New Roman" w:hAnsi="Times New Roman"/>
                <w:sz w:val="24"/>
                <w:szCs w:val="24"/>
                <w:highlight w:val="green"/>
              </w:rPr>
            </w:pPr>
            <w:r w:rsidRPr="00110B9C">
              <w:rPr>
                <w:rFonts w:ascii="Times New Roman" w:hAnsi="Times New Roman"/>
                <w:sz w:val="24"/>
                <w:szCs w:val="24"/>
                <w:highlight w:val="green"/>
              </w:rPr>
              <w:t>«Вес»</w:t>
            </w:r>
            <w:r w:rsidR="00CF7D8D" w:rsidRPr="00110B9C">
              <w:rPr>
                <w:rFonts w:ascii="Times New Roman" w:hAnsi="Times New Roman"/>
                <w:sz w:val="24"/>
                <w:szCs w:val="24"/>
                <w:highlight w:val="green"/>
              </w:rPr>
              <w:t xml:space="preserve"> дефекта</w:t>
            </w:r>
            <w:r w:rsidR="00A035D3" w:rsidRPr="00110B9C">
              <w:rPr>
                <w:rFonts w:ascii="Times New Roman" w:hAnsi="Times New Roman"/>
                <w:sz w:val="28"/>
                <w:szCs w:val="28"/>
                <w:highlight w:val="green"/>
              </w:rPr>
              <w:t xml:space="preserve"> </w:t>
            </w:r>
            <w:proofErr w:type="spellStart"/>
            <w:r w:rsidR="00CF7D8D" w:rsidRPr="00110B9C">
              <w:rPr>
                <w:rFonts w:ascii="Times New Roman" w:hAnsi="Times New Roman"/>
                <w:i/>
                <w:sz w:val="24"/>
                <w:szCs w:val="24"/>
                <w:highlight w:val="green"/>
              </w:rPr>
              <w:t>а</w:t>
            </w:r>
            <w:r w:rsidR="00CF7D8D" w:rsidRPr="00110B9C">
              <w:rPr>
                <w:rFonts w:ascii="Times New Roman" w:hAnsi="Times New Roman"/>
                <w:i/>
                <w:sz w:val="24"/>
                <w:szCs w:val="24"/>
                <w:highlight w:val="green"/>
                <w:vertAlign w:val="subscript"/>
              </w:rPr>
              <w:t>i</w:t>
            </w:r>
            <w:proofErr w:type="spellEnd"/>
            <w:r w:rsidR="00CF7D8D" w:rsidRPr="00110B9C">
              <w:rPr>
                <w:rFonts w:ascii="Times New Roman" w:hAnsi="Times New Roman"/>
                <w:sz w:val="24"/>
                <w:szCs w:val="24"/>
                <w:highlight w:val="green"/>
              </w:rPr>
              <w:t xml:space="preserve"> на покрытиях</w:t>
            </w:r>
          </w:p>
        </w:tc>
      </w:tr>
      <w:tr w:rsidR="00F23D07" w:rsidRPr="00110B9C" w14:paraId="6C084DE3" w14:textId="77777777" w:rsidTr="00CB162A">
        <w:trPr>
          <w:cantSplit/>
          <w:trHeight w:hRule="exact" w:val="414"/>
          <w:jc w:val="center"/>
        </w:trPr>
        <w:tc>
          <w:tcPr>
            <w:tcW w:w="1702" w:type="dxa"/>
            <w:vMerge/>
            <w:tcBorders>
              <w:left w:val="single" w:sz="6" w:space="0" w:color="auto"/>
              <w:right w:val="single" w:sz="6" w:space="0" w:color="auto"/>
            </w:tcBorders>
          </w:tcPr>
          <w:p w14:paraId="0A9CF91D" w14:textId="77777777" w:rsidR="00CF7D8D" w:rsidRPr="00110B9C" w:rsidRDefault="00CF7D8D" w:rsidP="000B3A8D">
            <w:pPr>
              <w:rPr>
                <w:rFonts w:ascii="Times New Roman" w:hAnsi="Times New Roman"/>
                <w:sz w:val="24"/>
                <w:szCs w:val="24"/>
                <w:highlight w:val="green"/>
              </w:rPr>
            </w:pPr>
          </w:p>
        </w:tc>
        <w:tc>
          <w:tcPr>
            <w:tcW w:w="1418" w:type="dxa"/>
            <w:vMerge/>
            <w:tcBorders>
              <w:left w:val="single" w:sz="6" w:space="0" w:color="auto"/>
              <w:right w:val="single" w:sz="6" w:space="0" w:color="auto"/>
            </w:tcBorders>
          </w:tcPr>
          <w:p w14:paraId="430D8CDA" w14:textId="77777777" w:rsidR="00CF7D8D" w:rsidRPr="00110B9C" w:rsidRDefault="00CF7D8D" w:rsidP="000B3A8D">
            <w:pPr>
              <w:rPr>
                <w:rFonts w:ascii="Times New Roman" w:hAnsi="Times New Roman"/>
                <w:sz w:val="24"/>
                <w:szCs w:val="24"/>
                <w:highlight w:val="green"/>
              </w:rPr>
            </w:pPr>
          </w:p>
        </w:tc>
        <w:tc>
          <w:tcPr>
            <w:tcW w:w="1134" w:type="dxa"/>
            <w:vMerge/>
            <w:tcBorders>
              <w:left w:val="single" w:sz="6" w:space="0" w:color="auto"/>
              <w:right w:val="single" w:sz="6" w:space="0" w:color="auto"/>
            </w:tcBorders>
          </w:tcPr>
          <w:p w14:paraId="79E14D53" w14:textId="77777777" w:rsidR="00CF7D8D" w:rsidRPr="00110B9C" w:rsidRDefault="00CF7D8D" w:rsidP="000B3A8D">
            <w:pPr>
              <w:rPr>
                <w:rFonts w:ascii="Times New Roman" w:hAnsi="Times New Roman"/>
                <w:sz w:val="24"/>
                <w:szCs w:val="24"/>
                <w:highlight w:val="green"/>
              </w:rPr>
            </w:pPr>
          </w:p>
        </w:tc>
        <w:tc>
          <w:tcPr>
            <w:tcW w:w="1701" w:type="dxa"/>
            <w:vMerge/>
            <w:tcBorders>
              <w:left w:val="single" w:sz="6" w:space="0" w:color="auto"/>
              <w:right w:val="single" w:sz="6" w:space="0" w:color="auto"/>
            </w:tcBorders>
          </w:tcPr>
          <w:p w14:paraId="536069F4" w14:textId="77777777" w:rsidR="00CF7D8D" w:rsidRPr="00110B9C" w:rsidRDefault="00CF7D8D" w:rsidP="000B3A8D">
            <w:pPr>
              <w:rPr>
                <w:rFonts w:ascii="Times New Roman" w:hAnsi="Times New Roman"/>
                <w:sz w:val="24"/>
                <w:szCs w:val="24"/>
                <w:highlight w:val="green"/>
              </w:rPr>
            </w:pPr>
          </w:p>
        </w:tc>
        <w:tc>
          <w:tcPr>
            <w:tcW w:w="1843" w:type="dxa"/>
            <w:gridSpan w:val="2"/>
            <w:tcBorders>
              <w:top w:val="single" w:sz="6" w:space="0" w:color="auto"/>
              <w:left w:val="single" w:sz="6" w:space="0" w:color="auto"/>
              <w:bottom w:val="single" w:sz="6" w:space="0" w:color="auto"/>
              <w:right w:val="single" w:sz="6" w:space="0" w:color="auto"/>
            </w:tcBorders>
          </w:tcPr>
          <w:p w14:paraId="34CD98C6" w14:textId="77777777" w:rsidR="00CF7D8D" w:rsidRPr="00110B9C" w:rsidRDefault="00CF7D8D" w:rsidP="00F23D07">
            <w:pPr>
              <w:jc w:val="center"/>
              <w:rPr>
                <w:rFonts w:ascii="Times New Roman" w:hAnsi="Times New Roman"/>
                <w:sz w:val="24"/>
                <w:szCs w:val="24"/>
                <w:highlight w:val="green"/>
              </w:rPr>
            </w:pPr>
            <w:r w:rsidRPr="00110B9C">
              <w:rPr>
                <w:rFonts w:ascii="Times New Roman" w:hAnsi="Times New Roman"/>
                <w:sz w:val="24"/>
                <w:szCs w:val="24"/>
                <w:highlight w:val="green"/>
              </w:rPr>
              <w:t>монолитных</w:t>
            </w:r>
          </w:p>
        </w:tc>
        <w:tc>
          <w:tcPr>
            <w:tcW w:w="1840" w:type="dxa"/>
            <w:gridSpan w:val="2"/>
            <w:tcBorders>
              <w:top w:val="single" w:sz="6" w:space="0" w:color="auto"/>
              <w:left w:val="single" w:sz="6" w:space="0" w:color="auto"/>
              <w:bottom w:val="single" w:sz="6" w:space="0" w:color="auto"/>
              <w:right w:val="single" w:sz="6" w:space="0" w:color="auto"/>
            </w:tcBorders>
          </w:tcPr>
          <w:p w14:paraId="4E6AA352" w14:textId="77777777" w:rsidR="00CF7D8D" w:rsidRPr="00110B9C" w:rsidRDefault="00CF7D8D" w:rsidP="00F23D07">
            <w:pPr>
              <w:jc w:val="center"/>
              <w:rPr>
                <w:rFonts w:ascii="Times New Roman" w:hAnsi="Times New Roman"/>
                <w:sz w:val="24"/>
                <w:szCs w:val="24"/>
                <w:highlight w:val="green"/>
              </w:rPr>
            </w:pPr>
            <w:r w:rsidRPr="00110B9C">
              <w:rPr>
                <w:rFonts w:ascii="Times New Roman" w:hAnsi="Times New Roman"/>
                <w:sz w:val="24"/>
                <w:szCs w:val="24"/>
                <w:highlight w:val="green"/>
              </w:rPr>
              <w:t>сборных</w:t>
            </w:r>
          </w:p>
        </w:tc>
      </w:tr>
      <w:tr w:rsidR="00F23D07" w:rsidRPr="00110B9C" w14:paraId="4AB76478" w14:textId="77777777" w:rsidTr="00CB162A">
        <w:trPr>
          <w:cantSplit/>
          <w:trHeight w:hRule="exact" w:val="911"/>
          <w:jc w:val="center"/>
        </w:trPr>
        <w:tc>
          <w:tcPr>
            <w:tcW w:w="1702" w:type="dxa"/>
            <w:vMerge/>
            <w:tcBorders>
              <w:left w:val="single" w:sz="6" w:space="0" w:color="auto"/>
              <w:bottom w:val="single" w:sz="4" w:space="0" w:color="auto"/>
              <w:right w:val="single" w:sz="6" w:space="0" w:color="auto"/>
            </w:tcBorders>
          </w:tcPr>
          <w:p w14:paraId="15A0FA26" w14:textId="77777777" w:rsidR="00CF7D8D" w:rsidRPr="00110B9C" w:rsidRDefault="00CF7D8D" w:rsidP="000B3A8D">
            <w:pPr>
              <w:rPr>
                <w:rFonts w:ascii="Times New Roman" w:hAnsi="Times New Roman"/>
                <w:sz w:val="24"/>
                <w:szCs w:val="24"/>
                <w:highlight w:val="green"/>
              </w:rPr>
            </w:pPr>
          </w:p>
        </w:tc>
        <w:tc>
          <w:tcPr>
            <w:tcW w:w="1418" w:type="dxa"/>
            <w:vMerge/>
            <w:tcBorders>
              <w:left w:val="single" w:sz="6" w:space="0" w:color="auto"/>
              <w:bottom w:val="single" w:sz="4" w:space="0" w:color="auto"/>
              <w:right w:val="single" w:sz="6" w:space="0" w:color="auto"/>
            </w:tcBorders>
          </w:tcPr>
          <w:p w14:paraId="5BA940DF" w14:textId="77777777" w:rsidR="00CF7D8D" w:rsidRPr="00110B9C" w:rsidRDefault="00CF7D8D" w:rsidP="000B3A8D">
            <w:pPr>
              <w:rPr>
                <w:rFonts w:ascii="Times New Roman" w:hAnsi="Times New Roman"/>
                <w:sz w:val="24"/>
                <w:szCs w:val="24"/>
                <w:highlight w:val="green"/>
              </w:rPr>
            </w:pPr>
          </w:p>
        </w:tc>
        <w:tc>
          <w:tcPr>
            <w:tcW w:w="1134" w:type="dxa"/>
            <w:vMerge/>
            <w:tcBorders>
              <w:left w:val="single" w:sz="6" w:space="0" w:color="auto"/>
              <w:bottom w:val="single" w:sz="4" w:space="0" w:color="auto"/>
              <w:right w:val="single" w:sz="6" w:space="0" w:color="auto"/>
            </w:tcBorders>
          </w:tcPr>
          <w:p w14:paraId="072A8647" w14:textId="77777777" w:rsidR="00CF7D8D" w:rsidRPr="00110B9C" w:rsidRDefault="00CF7D8D" w:rsidP="000B3A8D">
            <w:pPr>
              <w:rPr>
                <w:rFonts w:ascii="Times New Roman" w:hAnsi="Times New Roman"/>
                <w:sz w:val="24"/>
                <w:szCs w:val="24"/>
                <w:highlight w:val="green"/>
              </w:rPr>
            </w:pPr>
          </w:p>
        </w:tc>
        <w:tc>
          <w:tcPr>
            <w:tcW w:w="1701" w:type="dxa"/>
            <w:vMerge/>
            <w:tcBorders>
              <w:left w:val="single" w:sz="6" w:space="0" w:color="auto"/>
              <w:bottom w:val="single" w:sz="4" w:space="0" w:color="auto"/>
              <w:right w:val="single" w:sz="6" w:space="0" w:color="auto"/>
            </w:tcBorders>
          </w:tcPr>
          <w:p w14:paraId="056E0E6A" w14:textId="77777777" w:rsidR="00CF7D8D" w:rsidRPr="00110B9C" w:rsidRDefault="00CF7D8D" w:rsidP="000B3A8D">
            <w:pPr>
              <w:rPr>
                <w:rFonts w:ascii="Times New Roman" w:hAnsi="Times New Roman"/>
                <w:sz w:val="24"/>
                <w:szCs w:val="24"/>
                <w:highlight w:val="green"/>
              </w:rPr>
            </w:pPr>
          </w:p>
        </w:tc>
        <w:tc>
          <w:tcPr>
            <w:tcW w:w="850" w:type="dxa"/>
            <w:tcBorders>
              <w:top w:val="single" w:sz="6" w:space="0" w:color="auto"/>
              <w:left w:val="single" w:sz="6" w:space="0" w:color="auto"/>
              <w:bottom w:val="single" w:sz="4" w:space="0" w:color="auto"/>
              <w:right w:val="single" w:sz="6" w:space="0" w:color="auto"/>
            </w:tcBorders>
          </w:tcPr>
          <w:p w14:paraId="6A2BA9F5" w14:textId="77777777" w:rsidR="00CF7D8D" w:rsidRPr="00110B9C" w:rsidRDefault="00CF7D8D" w:rsidP="00F23D07">
            <w:pPr>
              <w:jc w:val="center"/>
              <w:rPr>
                <w:rFonts w:ascii="Times New Roman" w:hAnsi="Times New Roman"/>
                <w:sz w:val="24"/>
                <w:szCs w:val="24"/>
                <w:highlight w:val="green"/>
              </w:rPr>
            </w:pPr>
            <w:r w:rsidRPr="00110B9C">
              <w:rPr>
                <w:rFonts w:ascii="Times New Roman" w:hAnsi="Times New Roman"/>
                <w:sz w:val="24"/>
                <w:szCs w:val="24"/>
                <w:highlight w:val="green"/>
              </w:rPr>
              <w:t>ВПП</w:t>
            </w:r>
          </w:p>
        </w:tc>
        <w:tc>
          <w:tcPr>
            <w:tcW w:w="993" w:type="dxa"/>
            <w:tcBorders>
              <w:top w:val="single" w:sz="6" w:space="0" w:color="auto"/>
              <w:left w:val="single" w:sz="6" w:space="0" w:color="auto"/>
              <w:bottom w:val="single" w:sz="4" w:space="0" w:color="auto"/>
              <w:right w:val="single" w:sz="6" w:space="0" w:color="auto"/>
            </w:tcBorders>
          </w:tcPr>
          <w:p w14:paraId="282417B6" w14:textId="77777777" w:rsidR="00CF7D8D" w:rsidRPr="00110B9C" w:rsidRDefault="00CF7D8D" w:rsidP="00F23D07">
            <w:pPr>
              <w:jc w:val="center"/>
              <w:rPr>
                <w:rFonts w:ascii="Times New Roman" w:hAnsi="Times New Roman"/>
                <w:sz w:val="24"/>
                <w:szCs w:val="24"/>
                <w:highlight w:val="green"/>
              </w:rPr>
            </w:pPr>
            <w:r w:rsidRPr="00110B9C">
              <w:rPr>
                <w:rFonts w:ascii="Times New Roman" w:hAnsi="Times New Roman"/>
                <w:sz w:val="24"/>
                <w:szCs w:val="24"/>
                <w:highlight w:val="green"/>
              </w:rPr>
              <w:t>РД, МС и др.</w:t>
            </w:r>
          </w:p>
        </w:tc>
        <w:tc>
          <w:tcPr>
            <w:tcW w:w="850" w:type="dxa"/>
            <w:tcBorders>
              <w:top w:val="single" w:sz="6" w:space="0" w:color="auto"/>
              <w:left w:val="single" w:sz="6" w:space="0" w:color="auto"/>
              <w:bottom w:val="single" w:sz="4" w:space="0" w:color="auto"/>
              <w:right w:val="single" w:sz="6" w:space="0" w:color="auto"/>
            </w:tcBorders>
          </w:tcPr>
          <w:p w14:paraId="0BAE76B0" w14:textId="77777777" w:rsidR="00CF7D8D" w:rsidRPr="00110B9C" w:rsidRDefault="00CF7D8D" w:rsidP="00F23D07">
            <w:pPr>
              <w:jc w:val="center"/>
              <w:rPr>
                <w:rFonts w:ascii="Times New Roman" w:hAnsi="Times New Roman"/>
                <w:sz w:val="24"/>
                <w:szCs w:val="24"/>
                <w:highlight w:val="green"/>
              </w:rPr>
            </w:pPr>
            <w:r w:rsidRPr="00110B9C">
              <w:rPr>
                <w:rFonts w:ascii="Times New Roman" w:hAnsi="Times New Roman"/>
                <w:sz w:val="24"/>
                <w:szCs w:val="24"/>
                <w:highlight w:val="green"/>
              </w:rPr>
              <w:t>ВПП</w:t>
            </w:r>
          </w:p>
        </w:tc>
        <w:tc>
          <w:tcPr>
            <w:tcW w:w="990" w:type="dxa"/>
            <w:tcBorders>
              <w:top w:val="single" w:sz="6" w:space="0" w:color="auto"/>
              <w:left w:val="single" w:sz="6" w:space="0" w:color="auto"/>
              <w:bottom w:val="single" w:sz="4" w:space="0" w:color="auto"/>
              <w:right w:val="single" w:sz="6" w:space="0" w:color="auto"/>
            </w:tcBorders>
          </w:tcPr>
          <w:p w14:paraId="3F0C020C" w14:textId="77777777" w:rsidR="00CF7D8D" w:rsidRPr="00110B9C" w:rsidRDefault="00CF7D8D" w:rsidP="00F23D07">
            <w:pPr>
              <w:jc w:val="center"/>
              <w:rPr>
                <w:rFonts w:ascii="Times New Roman" w:hAnsi="Times New Roman"/>
                <w:sz w:val="24"/>
                <w:szCs w:val="24"/>
                <w:highlight w:val="green"/>
              </w:rPr>
            </w:pPr>
            <w:r w:rsidRPr="00110B9C">
              <w:rPr>
                <w:rFonts w:ascii="Times New Roman" w:hAnsi="Times New Roman"/>
                <w:sz w:val="24"/>
                <w:szCs w:val="24"/>
                <w:highlight w:val="green"/>
              </w:rPr>
              <w:t>РД, МС и др.</w:t>
            </w:r>
          </w:p>
        </w:tc>
      </w:tr>
      <w:tr w:rsidR="00F23D07" w:rsidRPr="00110B9C" w14:paraId="7CD40E21" w14:textId="77777777" w:rsidTr="00B82EFF">
        <w:trPr>
          <w:cantSplit/>
          <w:trHeight w:hRule="exact" w:val="840"/>
          <w:jc w:val="center"/>
        </w:trPr>
        <w:tc>
          <w:tcPr>
            <w:tcW w:w="1702" w:type="dxa"/>
            <w:vMerge w:val="restart"/>
            <w:tcBorders>
              <w:top w:val="single" w:sz="4" w:space="0" w:color="auto"/>
              <w:left w:val="single" w:sz="6" w:space="0" w:color="auto"/>
              <w:right w:val="single" w:sz="6" w:space="0" w:color="auto"/>
            </w:tcBorders>
          </w:tcPr>
          <w:p w14:paraId="78962ED3" w14:textId="77777777" w:rsidR="00CF7D8D" w:rsidRPr="00110B9C" w:rsidRDefault="00CF7D8D" w:rsidP="00421C13">
            <w:pPr>
              <w:spacing w:line="240" w:lineRule="auto"/>
              <w:rPr>
                <w:rFonts w:ascii="Times New Roman" w:hAnsi="Times New Roman"/>
                <w:sz w:val="24"/>
                <w:szCs w:val="24"/>
                <w:highlight w:val="green"/>
              </w:rPr>
            </w:pPr>
            <w:r w:rsidRPr="00110B9C">
              <w:rPr>
                <w:rFonts w:ascii="Times New Roman" w:hAnsi="Times New Roman"/>
                <w:sz w:val="24"/>
                <w:szCs w:val="24"/>
                <w:highlight w:val="green"/>
              </w:rPr>
              <w:t>Разность уклонов смежных плит</w:t>
            </w:r>
          </w:p>
        </w:tc>
        <w:tc>
          <w:tcPr>
            <w:tcW w:w="1418" w:type="dxa"/>
            <w:vMerge w:val="restart"/>
            <w:tcBorders>
              <w:top w:val="single" w:sz="4" w:space="0" w:color="auto"/>
              <w:left w:val="single" w:sz="6" w:space="0" w:color="auto"/>
              <w:right w:val="single" w:sz="6" w:space="0" w:color="auto"/>
            </w:tcBorders>
          </w:tcPr>
          <w:p w14:paraId="348F4FB0" w14:textId="77777777" w:rsidR="00CF7D8D" w:rsidRPr="00110B9C" w:rsidRDefault="00CF7D8D" w:rsidP="00421C13">
            <w:pPr>
              <w:spacing w:line="240" w:lineRule="auto"/>
              <w:rPr>
                <w:rFonts w:ascii="Times New Roman" w:hAnsi="Times New Roman"/>
                <w:sz w:val="24"/>
                <w:szCs w:val="24"/>
                <w:highlight w:val="green"/>
              </w:rPr>
            </w:pPr>
          </w:p>
        </w:tc>
        <w:tc>
          <w:tcPr>
            <w:tcW w:w="1134" w:type="dxa"/>
            <w:tcBorders>
              <w:top w:val="single" w:sz="4" w:space="0" w:color="auto"/>
              <w:left w:val="single" w:sz="6" w:space="0" w:color="auto"/>
              <w:bottom w:val="single" w:sz="6" w:space="0" w:color="auto"/>
              <w:right w:val="single" w:sz="6" w:space="0" w:color="auto"/>
            </w:tcBorders>
            <w:vAlign w:val="center"/>
          </w:tcPr>
          <w:p w14:paraId="78F0D04D" w14:textId="77777777" w:rsidR="00CF7D8D" w:rsidRPr="00110B9C" w:rsidRDefault="0017057D" w:rsidP="00421C13">
            <w:pPr>
              <w:spacing w:line="240" w:lineRule="auto"/>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 0</w:t>
            </w:r>
            <w:r w:rsidR="0006230B" w:rsidRPr="00110B9C">
              <w:rPr>
                <w:rFonts w:ascii="Times New Roman" w:hAnsi="Times New Roman"/>
                <w:sz w:val="24"/>
                <w:szCs w:val="24"/>
                <w:highlight w:val="green"/>
              </w:rPr>
              <w:t>,</w:t>
            </w:r>
            <w:r w:rsidR="00CF7D8D" w:rsidRPr="00110B9C">
              <w:rPr>
                <w:rFonts w:ascii="Times New Roman" w:hAnsi="Times New Roman"/>
                <w:sz w:val="24"/>
                <w:szCs w:val="24"/>
                <w:highlight w:val="green"/>
              </w:rPr>
              <w:t>005 до 0</w:t>
            </w:r>
            <w:r w:rsidR="0006230B" w:rsidRPr="00110B9C">
              <w:rPr>
                <w:rFonts w:ascii="Times New Roman" w:hAnsi="Times New Roman"/>
                <w:sz w:val="24"/>
                <w:szCs w:val="24"/>
                <w:highlight w:val="green"/>
              </w:rPr>
              <w:t>,</w:t>
            </w:r>
            <w:r w:rsidR="00CF7D8D" w:rsidRPr="00110B9C">
              <w:rPr>
                <w:rFonts w:ascii="Times New Roman" w:hAnsi="Times New Roman"/>
                <w:sz w:val="24"/>
                <w:szCs w:val="24"/>
                <w:highlight w:val="green"/>
              </w:rPr>
              <w:t>013</w:t>
            </w:r>
          </w:p>
        </w:tc>
        <w:tc>
          <w:tcPr>
            <w:tcW w:w="1701" w:type="dxa"/>
            <w:tcBorders>
              <w:top w:val="single" w:sz="4" w:space="0" w:color="auto"/>
              <w:left w:val="single" w:sz="6" w:space="0" w:color="auto"/>
              <w:bottom w:val="single" w:sz="6" w:space="0" w:color="auto"/>
              <w:right w:val="single" w:sz="6" w:space="0" w:color="auto"/>
            </w:tcBorders>
            <w:vAlign w:val="center"/>
          </w:tcPr>
          <w:p w14:paraId="4974111C" w14:textId="77777777" w:rsidR="00CF7D8D" w:rsidRPr="00110B9C" w:rsidRDefault="00DE5E1F" w:rsidP="00421C13">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ильная</w:t>
            </w:r>
          </w:p>
          <w:p w14:paraId="04C131D2" w14:textId="77777777" w:rsidR="00CF7D8D" w:rsidRPr="00110B9C" w:rsidRDefault="00DE5E1F" w:rsidP="00421C13">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редняя</w:t>
            </w:r>
          </w:p>
          <w:p w14:paraId="02A1062E" w14:textId="77777777" w:rsidR="00CF7D8D" w:rsidRPr="00110B9C" w:rsidRDefault="00DE5E1F" w:rsidP="00421C13">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лабая</w:t>
            </w:r>
          </w:p>
        </w:tc>
        <w:tc>
          <w:tcPr>
            <w:tcW w:w="850" w:type="dxa"/>
            <w:tcBorders>
              <w:top w:val="single" w:sz="4" w:space="0" w:color="auto"/>
              <w:left w:val="single" w:sz="6" w:space="0" w:color="auto"/>
              <w:bottom w:val="single" w:sz="6" w:space="0" w:color="auto"/>
              <w:right w:val="single" w:sz="6" w:space="0" w:color="auto"/>
            </w:tcBorders>
            <w:vAlign w:val="center"/>
          </w:tcPr>
          <w:p w14:paraId="7676D1B9" w14:textId="77777777" w:rsidR="00421C13"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10</w:t>
            </w:r>
          </w:p>
          <w:p w14:paraId="47589D32"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7</w:t>
            </w:r>
          </w:p>
          <w:p w14:paraId="2D9362CE"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993" w:type="dxa"/>
            <w:tcBorders>
              <w:top w:val="single" w:sz="4" w:space="0" w:color="auto"/>
              <w:left w:val="single" w:sz="6" w:space="0" w:color="auto"/>
              <w:bottom w:val="single" w:sz="6" w:space="0" w:color="auto"/>
              <w:right w:val="single" w:sz="6" w:space="0" w:color="auto"/>
            </w:tcBorders>
            <w:vAlign w:val="center"/>
          </w:tcPr>
          <w:p w14:paraId="0A4231EF"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p w14:paraId="28826109"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2CD16D7D"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tc>
        <w:tc>
          <w:tcPr>
            <w:tcW w:w="850" w:type="dxa"/>
            <w:tcBorders>
              <w:top w:val="single" w:sz="4" w:space="0" w:color="auto"/>
              <w:left w:val="single" w:sz="6" w:space="0" w:color="auto"/>
              <w:bottom w:val="single" w:sz="6" w:space="0" w:color="auto"/>
              <w:right w:val="single" w:sz="6" w:space="0" w:color="auto"/>
            </w:tcBorders>
            <w:vAlign w:val="center"/>
          </w:tcPr>
          <w:p w14:paraId="7962185E"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7</w:t>
            </w:r>
          </w:p>
          <w:p w14:paraId="434DC4AF"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197F5534"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990" w:type="dxa"/>
            <w:tcBorders>
              <w:top w:val="single" w:sz="4" w:space="0" w:color="auto"/>
              <w:left w:val="single" w:sz="6" w:space="0" w:color="auto"/>
              <w:bottom w:val="single" w:sz="6" w:space="0" w:color="auto"/>
              <w:right w:val="single" w:sz="6" w:space="0" w:color="auto"/>
            </w:tcBorders>
            <w:vAlign w:val="center"/>
          </w:tcPr>
          <w:p w14:paraId="44F46762"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6F2EFCFB"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78AC15FA"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tc>
      </w:tr>
      <w:tr w:rsidR="00F23D07" w:rsidRPr="00110B9C" w14:paraId="65003A07" w14:textId="77777777" w:rsidTr="00421C13">
        <w:trPr>
          <w:cantSplit/>
          <w:trHeight w:hRule="exact" w:val="851"/>
          <w:jc w:val="center"/>
        </w:trPr>
        <w:tc>
          <w:tcPr>
            <w:tcW w:w="1702" w:type="dxa"/>
            <w:vMerge/>
            <w:tcBorders>
              <w:left w:val="single" w:sz="6" w:space="0" w:color="auto"/>
              <w:right w:val="single" w:sz="6" w:space="0" w:color="auto"/>
            </w:tcBorders>
          </w:tcPr>
          <w:p w14:paraId="6E2F00FF" w14:textId="77777777" w:rsidR="00CF7D8D" w:rsidRPr="00110B9C" w:rsidRDefault="00CF7D8D" w:rsidP="00421C13">
            <w:pPr>
              <w:spacing w:line="240" w:lineRule="auto"/>
              <w:rPr>
                <w:rFonts w:ascii="Times New Roman" w:hAnsi="Times New Roman"/>
                <w:sz w:val="24"/>
                <w:szCs w:val="24"/>
                <w:highlight w:val="green"/>
              </w:rPr>
            </w:pPr>
          </w:p>
        </w:tc>
        <w:tc>
          <w:tcPr>
            <w:tcW w:w="1418" w:type="dxa"/>
            <w:vMerge/>
            <w:tcBorders>
              <w:left w:val="single" w:sz="6" w:space="0" w:color="auto"/>
              <w:right w:val="single" w:sz="6" w:space="0" w:color="auto"/>
            </w:tcBorders>
          </w:tcPr>
          <w:p w14:paraId="1C461DF7" w14:textId="77777777" w:rsidR="00CF7D8D" w:rsidRPr="00110B9C" w:rsidRDefault="00CF7D8D" w:rsidP="00421C13">
            <w:pPr>
              <w:spacing w:line="240" w:lineRule="auto"/>
              <w:rPr>
                <w:rFonts w:ascii="Times New Roman" w:hAnsi="Times New Roman"/>
                <w:sz w:val="24"/>
                <w:szCs w:val="24"/>
                <w:highlight w:val="green"/>
              </w:rPr>
            </w:pPr>
          </w:p>
        </w:tc>
        <w:tc>
          <w:tcPr>
            <w:tcW w:w="1134" w:type="dxa"/>
            <w:tcBorders>
              <w:top w:val="single" w:sz="6" w:space="0" w:color="auto"/>
              <w:left w:val="single" w:sz="6" w:space="0" w:color="auto"/>
              <w:bottom w:val="single" w:sz="6" w:space="0" w:color="auto"/>
              <w:right w:val="single" w:sz="6" w:space="0" w:color="auto"/>
            </w:tcBorders>
            <w:vAlign w:val="center"/>
          </w:tcPr>
          <w:p w14:paraId="48F852CA" w14:textId="77777777" w:rsidR="00CF7D8D" w:rsidRPr="00110B9C" w:rsidRDefault="0017057D" w:rsidP="00421C13">
            <w:pPr>
              <w:spacing w:line="240" w:lineRule="auto"/>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 0</w:t>
            </w:r>
            <w:r w:rsidR="0006230B" w:rsidRPr="00110B9C">
              <w:rPr>
                <w:rFonts w:ascii="Times New Roman" w:hAnsi="Times New Roman"/>
                <w:sz w:val="24"/>
                <w:szCs w:val="24"/>
                <w:highlight w:val="green"/>
              </w:rPr>
              <w:t>,</w:t>
            </w:r>
            <w:r w:rsidR="00CF7D8D" w:rsidRPr="00110B9C">
              <w:rPr>
                <w:rFonts w:ascii="Times New Roman" w:hAnsi="Times New Roman"/>
                <w:sz w:val="24"/>
                <w:szCs w:val="24"/>
                <w:highlight w:val="green"/>
              </w:rPr>
              <w:t>013 до 0</w:t>
            </w:r>
            <w:r w:rsidR="0006230B" w:rsidRPr="00110B9C">
              <w:rPr>
                <w:rFonts w:ascii="Times New Roman" w:hAnsi="Times New Roman"/>
                <w:sz w:val="24"/>
                <w:szCs w:val="24"/>
                <w:highlight w:val="green"/>
              </w:rPr>
              <w:t>,</w:t>
            </w:r>
            <w:r w:rsidR="00CF7D8D" w:rsidRPr="00110B9C">
              <w:rPr>
                <w:rFonts w:ascii="Times New Roman" w:hAnsi="Times New Roman"/>
                <w:sz w:val="24"/>
                <w:szCs w:val="24"/>
                <w:highlight w:val="green"/>
              </w:rPr>
              <w:t>020</w:t>
            </w:r>
          </w:p>
        </w:tc>
        <w:tc>
          <w:tcPr>
            <w:tcW w:w="1701" w:type="dxa"/>
            <w:tcBorders>
              <w:top w:val="single" w:sz="6" w:space="0" w:color="auto"/>
              <w:left w:val="single" w:sz="6" w:space="0" w:color="auto"/>
              <w:bottom w:val="single" w:sz="6" w:space="0" w:color="auto"/>
              <w:right w:val="single" w:sz="6" w:space="0" w:color="auto"/>
            </w:tcBorders>
            <w:vAlign w:val="center"/>
          </w:tcPr>
          <w:p w14:paraId="798CE2DA" w14:textId="77777777" w:rsidR="00CF7D8D" w:rsidRPr="00110B9C" w:rsidRDefault="00DE5E1F" w:rsidP="00DE5E1F">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 xml:space="preserve">   То же</w:t>
            </w:r>
          </w:p>
        </w:tc>
        <w:tc>
          <w:tcPr>
            <w:tcW w:w="850" w:type="dxa"/>
            <w:tcBorders>
              <w:top w:val="single" w:sz="6" w:space="0" w:color="auto"/>
              <w:left w:val="single" w:sz="6" w:space="0" w:color="auto"/>
              <w:bottom w:val="single" w:sz="6" w:space="0" w:color="auto"/>
              <w:right w:val="single" w:sz="6" w:space="0" w:color="auto"/>
            </w:tcBorders>
            <w:vAlign w:val="center"/>
          </w:tcPr>
          <w:p w14:paraId="2CE7AC60"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23</w:t>
            </w:r>
          </w:p>
          <w:p w14:paraId="4ECC96FF"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18</w:t>
            </w:r>
          </w:p>
          <w:p w14:paraId="19C9905A"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14</w:t>
            </w:r>
          </w:p>
        </w:tc>
        <w:tc>
          <w:tcPr>
            <w:tcW w:w="993" w:type="dxa"/>
            <w:tcBorders>
              <w:top w:val="single" w:sz="6" w:space="0" w:color="auto"/>
              <w:left w:val="single" w:sz="6" w:space="0" w:color="auto"/>
              <w:bottom w:val="single" w:sz="6" w:space="0" w:color="auto"/>
              <w:right w:val="single" w:sz="6" w:space="0" w:color="auto"/>
            </w:tcBorders>
            <w:vAlign w:val="center"/>
          </w:tcPr>
          <w:p w14:paraId="64B38CC2"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12</w:t>
            </w:r>
          </w:p>
          <w:p w14:paraId="572BD3EE"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9</w:t>
            </w:r>
          </w:p>
          <w:p w14:paraId="476E290D"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7</w:t>
            </w:r>
          </w:p>
        </w:tc>
        <w:tc>
          <w:tcPr>
            <w:tcW w:w="850" w:type="dxa"/>
            <w:tcBorders>
              <w:top w:val="single" w:sz="6" w:space="0" w:color="auto"/>
              <w:left w:val="single" w:sz="6" w:space="0" w:color="auto"/>
              <w:bottom w:val="single" w:sz="6" w:space="0" w:color="auto"/>
              <w:right w:val="single" w:sz="6" w:space="0" w:color="auto"/>
            </w:tcBorders>
            <w:vAlign w:val="center"/>
          </w:tcPr>
          <w:p w14:paraId="6829BE86"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19</w:t>
            </w:r>
          </w:p>
          <w:p w14:paraId="247EFC9D"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14</w:t>
            </w:r>
          </w:p>
          <w:p w14:paraId="36ADD606"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10</w:t>
            </w:r>
          </w:p>
        </w:tc>
        <w:tc>
          <w:tcPr>
            <w:tcW w:w="990" w:type="dxa"/>
            <w:tcBorders>
              <w:top w:val="single" w:sz="6" w:space="0" w:color="auto"/>
              <w:left w:val="single" w:sz="6" w:space="0" w:color="auto"/>
              <w:bottom w:val="single" w:sz="6" w:space="0" w:color="auto"/>
              <w:right w:val="single" w:sz="6" w:space="0" w:color="auto"/>
            </w:tcBorders>
            <w:vAlign w:val="center"/>
          </w:tcPr>
          <w:p w14:paraId="45F8667E"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6580C018"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17564E22"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tc>
      </w:tr>
      <w:tr w:rsidR="00F23D07" w:rsidRPr="00110B9C" w14:paraId="5285A357" w14:textId="77777777" w:rsidTr="00421C13">
        <w:trPr>
          <w:cantSplit/>
          <w:trHeight w:hRule="exact" w:val="850"/>
          <w:jc w:val="center"/>
        </w:trPr>
        <w:tc>
          <w:tcPr>
            <w:tcW w:w="1702" w:type="dxa"/>
            <w:vMerge/>
            <w:tcBorders>
              <w:left w:val="single" w:sz="6" w:space="0" w:color="auto"/>
              <w:right w:val="single" w:sz="6" w:space="0" w:color="auto"/>
            </w:tcBorders>
          </w:tcPr>
          <w:p w14:paraId="54BF09EA" w14:textId="77777777" w:rsidR="00CF7D8D" w:rsidRPr="00110B9C" w:rsidRDefault="00CF7D8D" w:rsidP="00421C13">
            <w:pPr>
              <w:spacing w:line="240" w:lineRule="auto"/>
              <w:rPr>
                <w:rFonts w:ascii="Times New Roman" w:hAnsi="Times New Roman"/>
                <w:sz w:val="24"/>
                <w:szCs w:val="24"/>
                <w:highlight w:val="green"/>
              </w:rPr>
            </w:pPr>
          </w:p>
        </w:tc>
        <w:tc>
          <w:tcPr>
            <w:tcW w:w="1418" w:type="dxa"/>
            <w:vMerge/>
            <w:tcBorders>
              <w:left w:val="single" w:sz="6" w:space="0" w:color="auto"/>
              <w:right w:val="single" w:sz="6" w:space="0" w:color="auto"/>
            </w:tcBorders>
          </w:tcPr>
          <w:p w14:paraId="3FEC3B03" w14:textId="77777777" w:rsidR="00CF7D8D" w:rsidRPr="00110B9C" w:rsidRDefault="00CF7D8D" w:rsidP="00421C13">
            <w:pPr>
              <w:spacing w:line="240" w:lineRule="auto"/>
              <w:rPr>
                <w:rFonts w:ascii="Times New Roman" w:hAnsi="Times New Roman"/>
                <w:sz w:val="24"/>
                <w:szCs w:val="24"/>
                <w:highlight w:val="green"/>
              </w:rPr>
            </w:pPr>
          </w:p>
        </w:tc>
        <w:tc>
          <w:tcPr>
            <w:tcW w:w="1134" w:type="dxa"/>
            <w:tcBorders>
              <w:top w:val="single" w:sz="6" w:space="0" w:color="auto"/>
              <w:left w:val="single" w:sz="6" w:space="0" w:color="auto"/>
              <w:bottom w:val="single" w:sz="6" w:space="0" w:color="auto"/>
              <w:right w:val="single" w:sz="6" w:space="0" w:color="auto"/>
            </w:tcBorders>
            <w:vAlign w:val="center"/>
          </w:tcPr>
          <w:p w14:paraId="64A0B63B" w14:textId="77777777" w:rsidR="00CF7D8D" w:rsidRPr="00110B9C" w:rsidRDefault="0017057D" w:rsidP="00421C13">
            <w:pPr>
              <w:spacing w:line="240" w:lineRule="auto"/>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 0</w:t>
            </w:r>
            <w:r w:rsidR="0006230B" w:rsidRPr="00110B9C">
              <w:rPr>
                <w:rFonts w:ascii="Times New Roman" w:hAnsi="Times New Roman"/>
                <w:sz w:val="24"/>
                <w:szCs w:val="24"/>
                <w:highlight w:val="green"/>
              </w:rPr>
              <w:t>,</w:t>
            </w:r>
            <w:r w:rsidR="00CF7D8D" w:rsidRPr="00110B9C">
              <w:rPr>
                <w:rFonts w:ascii="Times New Roman" w:hAnsi="Times New Roman"/>
                <w:sz w:val="24"/>
                <w:szCs w:val="24"/>
                <w:highlight w:val="green"/>
              </w:rPr>
              <w:t>020 до 0</w:t>
            </w:r>
            <w:r w:rsidR="0006230B" w:rsidRPr="00110B9C">
              <w:rPr>
                <w:rFonts w:ascii="Times New Roman" w:hAnsi="Times New Roman"/>
                <w:sz w:val="24"/>
                <w:szCs w:val="24"/>
                <w:highlight w:val="green"/>
              </w:rPr>
              <w:t>,</w:t>
            </w:r>
            <w:r w:rsidR="00CF7D8D" w:rsidRPr="00110B9C">
              <w:rPr>
                <w:rFonts w:ascii="Times New Roman" w:hAnsi="Times New Roman"/>
                <w:sz w:val="24"/>
                <w:szCs w:val="24"/>
                <w:highlight w:val="green"/>
              </w:rPr>
              <w:t>033</w:t>
            </w:r>
          </w:p>
        </w:tc>
        <w:tc>
          <w:tcPr>
            <w:tcW w:w="1701" w:type="dxa"/>
            <w:tcBorders>
              <w:top w:val="single" w:sz="6" w:space="0" w:color="auto"/>
              <w:left w:val="single" w:sz="6" w:space="0" w:color="auto"/>
              <w:bottom w:val="single" w:sz="6" w:space="0" w:color="auto"/>
              <w:right w:val="single" w:sz="6" w:space="0" w:color="auto"/>
            </w:tcBorders>
            <w:vAlign w:val="center"/>
          </w:tcPr>
          <w:p w14:paraId="047BF4F7" w14:textId="77777777" w:rsidR="00CF7D8D" w:rsidRPr="00110B9C" w:rsidRDefault="00DE5E1F" w:rsidP="00421C13">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2271610E"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30</w:t>
            </w:r>
          </w:p>
          <w:p w14:paraId="72A507D6"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25</w:t>
            </w:r>
          </w:p>
          <w:p w14:paraId="402A8DF6"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20</w:t>
            </w:r>
          </w:p>
        </w:tc>
        <w:tc>
          <w:tcPr>
            <w:tcW w:w="993" w:type="dxa"/>
            <w:tcBorders>
              <w:top w:val="single" w:sz="6" w:space="0" w:color="auto"/>
              <w:left w:val="single" w:sz="6" w:space="0" w:color="auto"/>
              <w:bottom w:val="single" w:sz="6" w:space="0" w:color="auto"/>
              <w:right w:val="single" w:sz="6" w:space="0" w:color="auto"/>
            </w:tcBorders>
            <w:vAlign w:val="center"/>
          </w:tcPr>
          <w:p w14:paraId="3B94DB87"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23</w:t>
            </w:r>
          </w:p>
          <w:p w14:paraId="58B6969E"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19</w:t>
            </w:r>
          </w:p>
          <w:p w14:paraId="6FBD1DA9"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14</w:t>
            </w:r>
          </w:p>
        </w:tc>
        <w:tc>
          <w:tcPr>
            <w:tcW w:w="850" w:type="dxa"/>
            <w:tcBorders>
              <w:top w:val="single" w:sz="6" w:space="0" w:color="auto"/>
              <w:left w:val="single" w:sz="6" w:space="0" w:color="auto"/>
              <w:bottom w:val="single" w:sz="6" w:space="0" w:color="auto"/>
              <w:right w:val="single" w:sz="6" w:space="0" w:color="auto"/>
            </w:tcBorders>
            <w:vAlign w:val="center"/>
          </w:tcPr>
          <w:p w14:paraId="4527DCAC"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25</w:t>
            </w:r>
          </w:p>
          <w:p w14:paraId="25498B20"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20</w:t>
            </w:r>
          </w:p>
          <w:p w14:paraId="116B1FE6"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15</w:t>
            </w:r>
          </w:p>
        </w:tc>
        <w:tc>
          <w:tcPr>
            <w:tcW w:w="990" w:type="dxa"/>
            <w:tcBorders>
              <w:top w:val="single" w:sz="6" w:space="0" w:color="auto"/>
              <w:left w:val="single" w:sz="6" w:space="0" w:color="auto"/>
              <w:bottom w:val="single" w:sz="6" w:space="0" w:color="auto"/>
              <w:right w:val="single" w:sz="6" w:space="0" w:color="auto"/>
            </w:tcBorders>
            <w:vAlign w:val="center"/>
          </w:tcPr>
          <w:p w14:paraId="55B362CA"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19</w:t>
            </w:r>
          </w:p>
          <w:p w14:paraId="5DE1CDFA"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14</w:t>
            </w:r>
          </w:p>
          <w:p w14:paraId="3AA7CD8E"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10</w:t>
            </w:r>
          </w:p>
        </w:tc>
      </w:tr>
      <w:tr w:rsidR="00F23D07" w:rsidRPr="00110B9C" w14:paraId="3046387E" w14:textId="77777777" w:rsidTr="00421C13">
        <w:trPr>
          <w:cantSplit/>
          <w:trHeight w:hRule="exact" w:val="854"/>
          <w:jc w:val="center"/>
        </w:trPr>
        <w:tc>
          <w:tcPr>
            <w:tcW w:w="1702" w:type="dxa"/>
            <w:vMerge/>
            <w:tcBorders>
              <w:left w:val="single" w:sz="6" w:space="0" w:color="auto"/>
              <w:bottom w:val="single" w:sz="6" w:space="0" w:color="auto"/>
              <w:right w:val="single" w:sz="6" w:space="0" w:color="auto"/>
            </w:tcBorders>
          </w:tcPr>
          <w:p w14:paraId="6BD829E1" w14:textId="77777777" w:rsidR="00CF7D8D" w:rsidRPr="00110B9C" w:rsidRDefault="00CF7D8D" w:rsidP="00421C13">
            <w:pPr>
              <w:spacing w:line="240" w:lineRule="auto"/>
              <w:rPr>
                <w:rFonts w:ascii="Times New Roman" w:hAnsi="Times New Roman"/>
                <w:sz w:val="24"/>
                <w:szCs w:val="24"/>
                <w:highlight w:val="green"/>
              </w:rPr>
            </w:pPr>
          </w:p>
        </w:tc>
        <w:tc>
          <w:tcPr>
            <w:tcW w:w="1418" w:type="dxa"/>
            <w:vMerge/>
            <w:tcBorders>
              <w:left w:val="single" w:sz="6" w:space="0" w:color="auto"/>
              <w:bottom w:val="single" w:sz="6" w:space="0" w:color="auto"/>
              <w:right w:val="single" w:sz="6" w:space="0" w:color="auto"/>
            </w:tcBorders>
          </w:tcPr>
          <w:p w14:paraId="5ECB7E71" w14:textId="77777777" w:rsidR="00CF7D8D" w:rsidRPr="00110B9C" w:rsidRDefault="00CF7D8D" w:rsidP="00421C13">
            <w:pPr>
              <w:spacing w:line="240" w:lineRule="auto"/>
              <w:rPr>
                <w:rFonts w:ascii="Times New Roman" w:hAnsi="Times New Roman"/>
                <w:sz w:val="24"/>
                <w:szCs w:val="24"/>
                <w:highlight w:val="green"/>
              </w:rPr>
            </w:pPr>
          </w:p>
        </w:tc>
        <w:tc>
          <w:tcPr>
            <w:tcW w:w="1134" w:type="dxa"/>
            <w:tcBorders>
              <w:top w:val="single" w:sz="6" w:space="0" w:color="auto"/>
              <w:left w:val="single" w:sz="6" w:space="0" w:color="auto"/>
              <w:bottom w:val="single" w:sz="6" w:space="0" w:color="auto"/>
              <w:right w:val="single" w:sz="6" w:space="0" w:color="auto"/>
            </w:tcBorders>
            <w:vAlign w:val="center"/>
          </w:tcPr>
          <w:p w14:paraId="3FBEAFDC" w14:textId="77777777" w:rsidR="00CF7D8D" w:rsidRPr="00110B9C" w:rsidRDefault="0017057D" w:rsidP="00421C13">
            <w:pPr>
              <w:spacing w:line="240" w:lineRule="auto"/>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 0</w:t>
            </w:r>
            <w:r w:rsidR="0006230B" w:rsidRPr="00110B9C">
              <w:rPr>
                <w:rFonts w:ascii="Times New Roman" w:hAnsi="Times New Roman"/>
                <w:sz w:val="24"/>
                <w:szCs w:val="24"/>
                <w:highlight w:val="green"/>
              </w:rPr>
              <w:t>,</w:t>
            </w:r>
            <w:r w:rsidR="00CF7D8D" w:rsidRPr="00110B9C">
              <w:rPr>
                <w:rFonts w:ascii="Times New Roman" w:hAnsi="Times New Roman"/>
                <w:sz w:val="24"/>
                <w:szCs w:val="24"/>
                <w:highlight w:val="green"/>
              </w:rPr>
              <w:t>033</w:t>
            </w:r>
          </w:p>
        </w:tc>
        <w:tc>
          <w:tcPr>
            <w:tcW w:w="1701" w:type="dxa"/>
            <w:tcBorders>
              <w:top w:val="single" w:sz="6" w:space="0" w:color="auto"/>
              <w:left w:val="single" w:sz="6" w:space="0" w:color="auto"/>
              <w:bottom w:val="single" w:sz="6" w:space="0" w:color="auto"/>
              <w:right w:val="single" w:sz="6" w:space="0" w:color="auto"/>
            </w:tcBorders>
            <w:vAlign w:val="center"/>
          </w:tcPr>
          <w:p w14:paraId="116D599A" w14:textId="77777777" w:rsidR="00CF7D8D" w:rsidRPr="00110B9C" w:rsidRDefault="00DE5E1F" w:rsidP="00421C13">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2B1311C8"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30</w:t>
            </w:r>
          </w:p>
          <w:p w14:paraId="159DFF46"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27</w:t>
            </w:r>
          </w:p>
          <w:p w14:paraId="6956DD32"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23</w:t>
            </w:r>
          </w:p>
        </w:tc>
        <w:tc>
          <w:tcPr>
            <w:tcW w:w="993" w:type="dxa"/>
            <w:tcBorders>
              <w:top w:val="single" w:sz="6" w:space="0" w:color="auto"/>
              <w:left w:val="single" w:sz="6" w:space="0" w:color="auto"/>
              <w:bottom w:val="single" w:sz="6" w:space="0" w:color="auto"/>
              <w:right w:val="single" w:sz="6" w:space="0" w:color="auto"/>
            </w:tcBorders>
            <w:vAlign w:val="center"/>
          </w:tcPr>
          <w:p w14:paraId="4470ACEB"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30</w:t>
            </w:r>
          </w:p>
          <w:p w14:paraId="31A68079"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27</w:t>
            </w:r>
          </w:p>
          <w:p w14:paraId="5B9B7846"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23</w:t>
            </w:r>
          </w:p>
        </w:tc>
        <w:tc>
          <w:tcPr>
            <w:tcW w:w="850" w:type="dxa"/>
            <w:tcBorders>
              <w:top w:val="single" w:sz="6" w:space="0" w:color="auto"/>
              <w:left w:val="single" w:sz="6" w:space="0" w:color="auto"/>
              <w:bottom w:val="single" w:sz="6" w:space="0" w:color="auto"/>
              <w:right w:val="single" w:sz="6" w:space="0" w:color="auto"/>
            </w:tcBorders>
            <w:vAlign w:val="center"/>
          </w:tcPr>
          <w:p w14:paraId="7661F8DB"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25</w:t>
            </w:r>
          </w:p>
          <w:p w14:paraId="2794EB30"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22</w:t>
            </w:r>
          </w:p>
          <w:p w14:paraId="170F4D35"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18</w:t>
            </w:r>
          </w:p>
        </w:tc>
        <w:tc>
          <w:tcPr>
            <w:tcW w:w="990" w:type="dxa"/>
            <w:tcBorders>
              <w:top w:val="single" w:sz="6" w:space="0" w:color="auto"/>
              <w:left w:val="single" w:sz="6" w:space="0" w:color="auto"/>
              <w:bottom w:val="single" w:sz="6" w:space="0" w:color="auto"/>
              <w:right w:val="single" w:sz="6" w:space="0" w:color="auto"/>
            </w:tcBorders>
            <w:vAlign w:val="center"/>
          </w:tcPr>
          <w:p w14:paraId="4111A9A5"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25</w:t>
            </w:r>
          </w:p>
          <w:p w14:paraId="5DA5EC0B"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22</w:t>
            </w:r>
          </w:p>
          <w:p w14:paraId="415D3850" w14:textId="77777777" w:rsidR="00CF7D8D" w:rsidRPr="00110B9C" w:rsidRDefault="00CF7D8D" w:rsidP="00421C13">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18</w:t>
            </w:r>
          </w:p>
        </w:tc>
      </w:tr>
      <w:tr w:rsidR="00F23D07" w:rsidRPr="00110B9C" w14:paraId="57393597" w14:textId="77777777" w:rsidTr="00457E0C">
        <w:trPr>
          <w:cantSplit/>
          <w:trHeight w:val="674"/>
          <w:jc w:val="center"/>
        </w:trPr>
        <w:tc>
          <w:tcPr>
            <w:tcW w:w="1702" w:type="dxa"/>
            <w:vMerge w:val="restart"/>
            <w:tcBorders>
              <w:top w:val="single" w:sz="6" w:space="0" w:color="auto"/>
              <w:left w:val="single" w:sz="6" w:space="0" w:color="auto"/>
              <w:bottom w:val="single" w:sz="4" w:space="0" w:color="auto"/>
              <w:right w:val="single" w:sz="6" w:space="0" w:color="auto"/>
            </w:tcBorders>
          </w:tcPr>
          <w:p w14:paraId="10F2150A"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Уступы в швах и трещинах</w:t>
            </w:r>
          </w:p>
        </w:tc>
        <w:tc>
          <w:tcPr>
            <w:tcW w:w="1418" w:type="dxa"/>
            <w:vMerge w:val="restart"/>
            <w:tcBorders>
              <w:top w:val="single" w:sz="6" w:space="0" w:color="auto"/>
              <w:left w:val="single" w:sz="6" w:space="0" w:color="auto"/>
              <w:bottom w:val="single" w:sz="4" w:space="0" w:color="auto"/>
              <w:right w:val="single" w:sz="6" w:space="0" w:color="auto"/>
            </w:tcBorders>
          </w:tcPr>
          <w:p w14:paraId="321DDD40"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Высота уступа, мм</w:t>
            </w:r>
          </w:p>
        </w:tc>
        <w:tc>
          <w:tcPr>
            <w:tcW w:w="1134" w:type="dxa"/>
            <w:tcBorders>
              <w:top w:val="single" w:sz="6" w:space="0" w:color="auto"/>
              <w:left w:val="single" w:sz="6" w:space="0" w:color="auto"/>
              <w:bottom w:val="single" w:sz="6" w:space="0" w:color="auto"/>
              <w:right w:val="single" w:sz="6" w:space="0" w:color="auto"/>
            </w:tcBorders>
            <w:vAlign w:val="center"/>
          </w:tcPr>
          <w:p w14:paraId="3EBDB811" w14:textId="77777777" w:rsidR="00CF7D8D" w:rsidRPr="00110B9C" w:rsidRDefault="0017057D" w:rsidP="000B3A8D">
            <w:pPr>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в.3</w:t>
            </w:r>
          </w:p>
          <w:p w14:paraId="0F4B3986"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до 10</w:t>
            </w:r>
          </w:p>
        </w:tc>
        <w:tc>
          <w:tcPr>
            <w:tcW w:w="1701" w:type="dxa"/>
            <w:tcBorders>
              <w:top w:val="single" w:sz="6" w:space="0" w:color="auto"/>
              <w:left w:val="single" w:sz="6" w:space="0" w:color="auto"/>
              <w:bottom w:val="single" w:sz="6" w:space="0" w:color="auto"/>
              <w:right w:val="single" w:sz="6" w:space="0" w:color="auto"/>
            </w:tcBorders>
            <w:vAlign w:val="center"/>
          </w:tcPr>
          <w:p w14:paraId="53EA78E2" w14:textId="77777777" w:rsidR="00CF7D8D" w:rsidRPr="00110B9C" w:rsidRDefault="00DE5E1F"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652C609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7281C58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778311D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tc>
        <w:tc>
          <w:tcPr>
            <w:tcW w:w="993" w:type="dxa"/>
            <w:tcBorders>
              <w:top w:val="single" w:sz="6" w:space="0" w:color="auto"/>
              <w:left w:val="single" w:sz="6" w:space="0" w:color="auto"/>
              <w:bottom w:val="single" w:sz="6" w:space="0" w:color="auto"/>
              <w:right w:val="single" w:sz="6" w:space="0" w:color="auto"/>
            </w:tcBorders>
            <w:vAlign w:val="center"/>
          </w:tcPr>
          <w:p w14:paraId="7A4FA065"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p w14:paraId="5BC92D50"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4FDC422F"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tc>
        <w:tc>
          <w:tcPr>
            <w:tcW w:w="850" w:type="dxa"/>
            <w:tcBorders>
              <w:top w:val="single" w:sz="6" w:space="0" w:color="auto"/>
              <w:left w:val="single" w:sz="6" w:space="0" w:color="auto"/>
              <w:bottom w:val="single" w:sz="6" w:space="0" w:color="auto"/>
              <w:right w:val="single" w:sz="6" w:space="0" w:color="auto"/>
            </w:tcBorders>
            <w:vAlign w:val="center"/>
          </w:tcPr>
          <w:p w14:paraId="4FE3E309"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p w14:paraId="7489A190"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5F08149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tc>
        <w:tc>
          <w:tcPr>
            <w:tcW w:w="990" w:type="dxa"/>
            <w:tcBorders>
              <w:top w:val="single" w:sz="6" w:space="0" w:color="auto"/>
              <w:left w:val="single" w:sz="6" w:space="0" w:color="auto"/>
              <w:bottom w:val="single" w:sz="6" w:space="0" w:color="auto"/>
              <w:right w:val="single" w:sz="6" w:space="0" w:color="auto"/>
            </w:tcBorders>
            <w:vAlign w:val="center"/>
          </w:tcPr>
          <w:p w14:paraId="540AA15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36DBB708"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26098B7E"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r>
      <w:tr w:rsidR="00F23D07" w:rsidRPr="00110B9C" w14:paraId="554A129E" w14:textId="77777777" w:rsidTr="00457E0C">
        <w:trPr>
          <w:cantSplit/>
          <w:trHeight w:val="729"/>
          <w:jc w:val="center"/>
        </w:trPr>
        <w:tc>
          <w:tcPr>
            <w:tcW w:w="1702" w:type="dxa"/>
            <w:vMerge/>
            <w:tcBorders>
              <w:top w:val="single" w:sz="6" w:space="0" w:color="auto"/>
              <w:left w:val="single" w:sz="6" w:space="0" w:color="auto"/>
              <w:bottom w:val="single" w:sz="4" w:space="0" w:color="auto"/>
              <w:right w:val="single" w:sz="6" w:space="0" w:color="auto"/>
            </w:tcBorders>
          </w:tcPr>
          <w:p w14:paraId="48C9D35F" w14:textId="77777777" w:rsidR="00CF7D8D" w:rsidRPr="00110B9C" w:rsidRDefault="00CF7D8D" w:rsidP="000B3A8D">
            <w:pPr>
              <w:rPr>
                <w:rFonts w:ascii="Times New Roman" w:hAnsi="Times New Roman"/>
                <w:sz w:val="24"/>
                <w:szCs w:val="24"/>
                <w:highlight w:val="green"/>
              </w:rPr>
            </w:pPr>
          </w:p>
        </w:tc>
        <w:tc>
          <w:tcPr>
            <w:tcW w:w="1418" w:type="dxa"/>
            <w:vMerge/>
            <w:tcBorders>
              <w:top w:val="single" w:sz="6" w:space="0" w:color="auto"/>
              <w:left w:val="single" w:sz="6" w:space="0" w:color="auto"/>
              <w:bottom w:val="single" w:sz="4" w:space="0" w:color="auto"/>
              <w:right w:val="single" w:sz="6" w:space="0" w:color="auto"/>
            </w:tcBorders>
          </w:tcPr>
          <w:p w14:paraId="01BEC479" w14:textId="77777777" w:rsidR="00CF7D8D" w:rsidRPr="00110B9C" w:rsidRDefault="00CF7D8D" w:rsidP="000B3A8D">
            <w:pPr>
              <w:rPr>
                <w:rFonts w:ascii="Times New Roman" w:hAnsi="Times New Roman"/>
                <w:sz w:val="24"/>
                <w:szCs w:val="24"/>
                <w:highlight w:val="green"/>
              </w:rPr>
            </w:pPr>
          </w:p>
        </w:tc>
        <w:tc>
          <w:tcPr>
            <w:tcW w:w="1134" w:type="dxa"/>
            <w:tcBorders>
              <w:top w:val="single" w:sz="6" w:space="0" w:color="auto"/>
              <w:left w:val="single" w:sz="6" w:space="0" w:color="auto"/>
              <w:bottom w:val="single" w:sz="6" w:space="0" w:color="auto"/>
              <w:right w:val="single" w:sz="6" w:space="0" w:color="auto"/>
            </w:tcBorders>
            <w:vAlign w:val="center"/>
          </w:tcPr>
          <w:p w14:paraId="0E840B16" w14:textId="77777777" w:rsidR="00CF7D8D" w:rsidRPr="00110B9C" w:rsidRDefault="0017057D" w:rsidP="000B3A8D">
            <w:pPr>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в.10</w:t>
            </w:r>
          </w:p>
          <w:p w14:paraId="7AA9F626"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до 20</w:t>
            </w:r>
          </w:p>
        </w:tc>
        <w:tc>
          <w:tcPr>
            <w:tcW w:w="1701" w:type="dxa"/>
            <w:tcBorders>
              <w:top w:val="single" w:sz="6" w:space="0" w:color="auto"/>
              <w:left w:val="single" w:sz="6" w:space="0" w:color="auto"/>
              <w:bottom w:val="single" w:sz="6" w:space="0" w:color="auto"/>
              <w:right w:val="single" w:sz="6" w:space="0" w:color="auto"/>
            </w:tcBorders>
            <w:vAlign w:val="center"/>
          </w:tcPr>
          <w:p w14:paraId="6555189F" w14:textId="77777777" w:rsidR="00CF7D8D" w:rsidRPr="00110B9C" w:rsidRDefault="00DE5E1F"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0C9E7FAE"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21</w:t>
            </w:r>
          </w:p>
          <w:p w14:paraId="3794E99D"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15</w:t>
            </w:r>
          </w:p>
          <w:p w14:paraId="66D2F6BD"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11</w:t>
            </w:r>
          </w:p>
        </w:tc>
        <w:tc>
          <w:tcPr>
            <w:tcW w:w="993" w:type="dxa"/>
            <w:tcBorders>
              <w:top w:val="single" w:sz="6" w:space="0" w:color="auto"/>
              <w:left w:val="single" w:sz="6" w:space="0" w:color="auto"/>
              <w:bottom w:val="single" w:sz="6" w:space="0" w:color="auto"/>
              <w:right w:val="single" w:sz="6" w:space="0" w:color="auto"/>
            </w:tcBorders>
            <w:vAlign w:val="center"/>
          </w:tcPr>
          <w:p w14:paraId="46508E2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16</w:t>
            </w:r>
          </w:p>
          <w:p w14:paraId="1B6AFBD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12</w:t>
            </w:r>
          </w:p>
          <w:p w14:paraId="724C100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9</w:t>
            </w:r>
          </w:p>
        </w:tc>
        <w:tc>
          <w:tcPr>
            <w:tcW w:w="850" w:type="dxa"/>
            <w:tcBorders>
              <w:top w:val="single" w:sz="6" w:space="0" w:color="auto"/>
              <w:left w:val="single" w:sz="6" w:space="0" w:color="auto"/>
              <w:bottom w:val="single" w:sz="6" w:space="0" w:color="auto"/>
              <w:right w:val="single" w:sz="6" w:space="0" w:color="auto"/>
            </w:tcBorders>
            <w:vAlign w:val="center"/>
          </w:tcPr>
          <w:p w14:paraId="6B0F4A09"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14</w:t>
            </w:r>
          </w:p>
          <w:p w14:paraId="44981A5B"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11</w:t>
            </w:r>
          </w:p>
          <w:p w14:paraId="1A37DBDE"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8</w:t>
            </w:r>
          </w:p>
        </w:tc>
        <w:tc>
          <w:tcPr>
            <w:tcW w:w="990" w:type="dxa"/>
            <w:tcBorders>
              <w:top w:val="single" w:sz="6" w:space="0" w:color="auto"/>
              <w:left w:val="single" w:sz="6" w:space="0" w:color="auto"/>
              <w:bottom w:val="single" w:sz="6" w:space="0" w:color="auto"/>
              <w:right w:val="single" w:sz="6" w:space="0" w:color="auto"/>
            </w:tcBorders>
            <w:vAlign w:val="center"/>
          </w:tcPr>
          <w:p w14:paraId="6BFAA01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9</w:t>
            </w:r>
          </w:p>
          <w:p w14:paraId="08DBDD3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p w14:paraId="75C302A9"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r>
      <w:tr w:rsidR="00F23D07" w:rsidRPr="00110B9C" w14:paraId="0896EEC6" w14:textId="77777777" w:rsidTr="00457E0C">
        <w:trPr>
          <w:cantSplit/>
          <w:trHeight w:val="800"/>
          <w:jc w:val="center"/>
        </w:trPr>
        <w:tc>
          <w:tcPr>
            <w:tcW w:w="1702" w:type="dxa"/>
            <w:vMerge/>
            <w:tcBorders>
              <w:top w:val="single" w:sz="6" w:space="0" w:color="auto"/>
              <w:left w:val="single" w:sz="6" w:space="0" w:color="auto"/>
              <w:bottom w:val="single" w:sz="4" w:space="0" w:color="auto"/>
              <w:right w:val="single" w:sz="6" w:space="0" w:color="auto"/>
            </w:tcBorders>
          </w:tcPr>
          <w:p w14:paraId="15B90FBE" w14:textId="77777777" w:rsidR="00CF7D8D" w:rsidRPr="00110B9C" w:rsidRDefault="00CF7D8D" w:rsidP="000B3A8D">
            <w:pPr>
              <w:rPr>
                <w:rFonts w:ascii="Times New Roman" w:hAnsi="Times New Roman"/>
                <w:sz w:val="24"/>
                <w:szCs w:val="24"/>
                <w:highlight w:val="green"/>
              </w:rPr>
            </w:pPr>
          </w:p>
        </w:tc>
        <w:tc>
          <w:tcPr>
            <w:tcW w:w="1418" w:type="dxa"/>
            <w:vMerge/>
            <w:tcBorders>
              <w:top w:val="single" w:sz="6" w:space="0" w:color="auto"/>
              <w:left w:val="single" w:sz="6" w:space="0" w:color="auto"/>
              <w:bottom w:val="single" w:sz="4" w:space="0" w:color="auto"/>
              <w:right w:val="single" w:sz="6" w:space="0" w:color="auto"/>
            </w:tcBorders>
          </w:tcPr>
          <w:p w14:paraId="779DA56A" w14:textId="77777777" w:rsidR="00CF7D8D" w:rsidRPr="00110B9C" w:rsidRDefault="00CF7D8D" w:rsidP="000B3A8D">
            <w:pPr>
              <w:rPr>
                <w:rFonts w:ascii="Times New Roman" w:hAnsi="Times New Roman"/>
                <w:sz w:val="24"/>
                <w:szCs w:val="24"/>
                <w:highlight w:val="green"/>
              </w:rPr>
            </w:pPr>
          </w:p>
        </w:tc>
        <w:tc>
          <w:tcPr>
            <w:tcW w:w="1134" w:type="dxa"/>
            <w:tcBorders>
              <w:top w:val="single" w:sz="6" w:space="0" w:color="auto"/>
              <w:left w:val="single" w:sz="6" w:space="0" w:color="auto"/>
              <w:bottom w:val="single" w:sz="6" w:space="0" w:color="auto"/>
              <w:right w:val="single" w:sz="6" w:space="0" w:color="auto"/>
            </w:tcBorders>
            <w:vAlign w:val="center"/>
          </w:tcPr>
          <w:p w14:paraId="75DFD8F4" w14:textId="77777777" w:rsidR="00CF7D8D" w:rsidRPr="00110B9C" w:rsidRDefault="0017057D" w:rsidP="000B3A8D">
            <w:pPr>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в.20</w:t>
            </w:r>
          </w:p>
          <w:p w14:paraId="2792F5D0"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до 25</w:t>
            </w:r>
          </w:p>
        </w:tc>
        <w:tc>
          <w:tcPr>
            <w:tcW w:w="1701" w:type="dxa"/>
            <w:tcBorders>
              <w:top w:val="single" w:sz="6" w:space="0" w:color="auto"/>
              <w:left w:val="single" w:sz="6" w:space="0" w:color="auto"/>
              <w:bottom w:val="single" w:sz="6" w:space="0" w:color="auto"/>
              <w:right w:val="single" w:sz="6" w:space="0" w:color="auto"/>
            </w:tcBorders>
            <w:vAlign w:val="center"/>
          </w:tcPr>
          <w:p w14:paraId="4BECF910" w14:textId="77777777" w:rsidR="00CF7D8D" w:rsidRPr="00110B9C" w:rsidRDefault="00DE5E1F"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5D1BC61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30</w:t>
            </w:r>
          </w:p>
          <w:p w14:paraId="0D8BFE3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25</w:t>
            </w:r>
          </w:p>
          <w:p w14:paraId="4EA40F85"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20</w:t>
            </w:r>
          </w:p>
        </w:tc>
        <w:tc>
          <w:tcPr>
            <w:tcW w:w="993" w:type="dxa"/>
            <w:tcBorders>
              <w:top w:val="single" w:sz="6" w:space="0" w:color="auto"/>
              <w:left w:val="single" w:sz="6" w:space="0" w:color="auto"/>
              <w:bottom w:val="single" w:sz="6" w:space="0" w:color="auto"/>
              <w:right w:val="single" w:sz="6" w:space="0" w:color="auto"/>
            </w:tcBorders>
            <w:vAlign w:val="center"/>
          </w:tcPr>
          <w:p w14:paraId="06F43A1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26</w:t>
            </w:r>
          </w:p>
          <w:p w14:paraId="6266010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21</w:t>
            </w:r>
          </w:p>
          <w:p w14:paraId="7E41BCCF"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16</w:t>
            </w:r>
          </w:p>
        </w:tc>
        <w:tc>
          <w:tcPr>
            <w:tcW w:w="850" w:type="dxa"/>
            <w:tcBorders>
              <w:top w:val="single" w:sz="6" w:space="0" w:color="auto"/>
              <w:left w:val="single" w:sz="6" w:space="0" w:color="auto"/>
              <w:bottom w:val="single" w:sz="6" w:space="0" w:color="auto"/>
              <w:right w:val="single" w:sz="6" w:space="0" w:color="auto"/>
            </w:tcBorders>
            <w:vAlign w:val="center"/>
          </w:tcPr>
          <w:p w14:paraId="3AF5408B"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21</w:t>
            </w:r>
          </w:p>
          <w:p w14:paraId="6DB9EB5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16</w:t>
            </w:r>
          </w:p>
          <w:p w14:paraId="1086301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12</w:t>
            </w:r>
          </w:p>
        </w:tc>
        <w:tc>
          <w:tcPr>
            <w:tcW w:w="990" w:type="dxa"/>
            <w:tcBorders>
              <w:top w:val="single" w:sz="6" w:space="0" w:color="auto"/>
              <w:left w:val="single" w:sz="6" w:space="0" w:color="auto"/>
              <w:bottom w:val="single" w:sz="6" w:space="0" w:color="auto"/>
              <w:right w:val="single" w:sz="6" w:space="0" w:color="auto"/>
            </w:tcBorders>
            <w:vAlign w:val="center"/>
          </w:tcPr>
          <w:p w14:paraId="06EFA0ED"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20</w:t>
            </w:r>
          </w:p>
          <w:p w14:paraId="31FD4AE9"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15</w:t>
            </w:r>
          </w:p>
          <w:p w14:paraId="5D2FA9EE"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11</w:t>
            </w:r>
          </w:p>
        </w:tc>
      </w:tr>
      <w:tr w:rsidR="00F23D07" w:rsidRPr="00110B9C" w14:paraId="0B8DA6B9" w14:textId="77777777" w:rsidTr="00457E0C">
        <w:trPr>
          <w:cantSplit/>
          <w:trHeight w:val="855"/>
          <w:jc w:val="center"/>
        </w:trPr>
        <w:tc>
          <w:tcPr>
            <w:tcW w:w="1702" w:type="dxa"/>
            <w:vMerge/>
            <w:tcBorders>
              <w:top w:val="single" w:sz="6" w:space="0" w:color="auto"/>
              <w:left w:val="single" w:sz="6" w:space="0" w:color="auto"/>
              <w:bottom w:val="single" w:sz="4" w:space="0" w:color="auto"/>
              <w:right w:val="single" w:sz="6" w:space="0" w:color="auto"/>
            </w:tcBorders>
          </w:tcPr>
          <w:p w14:paraId="2152D735" w14:textId="77777777" w:rsidR="00CF7D8D" w:rsidRPr="00110B9C" w:rsidRDefault="00CF7D8D" w:rsidP="000B3A8D">
            <w:pPr>
              <w:rPr>
                <w:rFonts w:ascii="Times New Roman" w:hAnsi="Times New Roman"/>
                <w:sz w:val="24"/>
                <w:szCs w:val="24"/>
                <w:highlight w:val="green"/>
              </w:rPr>
            </w:pPr>
          </w:p>
        </w:tc>
        <w:tc>
          <w:tcPr>
            <w:tcW w:w="1418" w:type="dxa"/>
            <w:vMerge/>
            <w:tcBorders>
              <w:top w:val="single" w:sz="6" w:space="0" w:color="auto"/>
              <w:left w:val="single" w:sz="6" w:space="0" w:color="auto"/>
              <w:bottom w:val="single" w:sz="4" w:space="0" w:color="auto"/>
              <w:right w:val="single" w:sz="6" w:space="0" w:color="auto"/>
            </w:tcBorders>
          </w:tcPr>
          <w:p w14:paraId="0216C55A" w14:textId="77777777" w:rsidR="00CF7D8D" w:rsidRPr="00110B9C" w:rsidRDefault="00CF7D8D" w:rsidP="000B3A8D">
            <w:pPr>
              <w:rPr>
                <w:rFonts w:ascii="Times New Roman" w:hAnsi="Times New Roman"/>
                <w:sz w:val="24"/>
                <w:szCs w:val="24"/>
                <w:highlight w:val="green"/>
              </w:rPr>
            </w:pPr>
          </w:p>
        </w:tc>
        <w:tc>
          <w:tcPr>
            <w:tcW w:w="1134" w:type="dxa"/>
            <w:tcBorders>
              <w:top w:val="single" w:sz="6" w:space="0" w:color="auto"/>
              <w:left w:val="single" w:sz="6" w:space="0" w:color="auto"/>
              <w:bottom w:val="single" w:sz="6" w:space="0" w:color="auto"/>
              <w:right w:val="single" w:sz="6" w:space="0" w:color="auto"/>
            </w:tcBorders>
            <w:vAlign w:val="center"/>
          </w:tcPr>
          <w:p w14:paraId="3E9DD0E8" w14:textId="77777777" w:rsidR="00CF7D8D" w:rsidRPr="00110B9C" w:rsidRDefault="0017057D" w:rsidP="000B3A8D">
            <w:pPr>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в.25</w:t>
            </w:r>
          </w:p>
        </w:tc>
        <w:tc>
          <w:tcPr>
            <w:tcW w:w="1701" w:type="dxa"/>
            <w:tcBorders>
              <w:top w:val="single" w:sz="6" w:space="0" w:color="auto"/>
              <w:left w:val="single" w:sz="6" w:space="0" w:color="auto"/>
              <w:bottom w:val="single" w:sz="6" w:space="0" w:color="auto"/>
              <w:right w:val="single" w:sz="6" w:space="0" w:color="auto"/>
            </w:tcBorders>
            <w:vAlign w:val="center"/>
          </w:tcPr>
          <w:p w14:paraId="47642B80" w14:textId="77777777" w:rsidR="00CF7D8D" w:rsidRPr="00110B9C" w:rsidRDefault="00DE5E1F"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68E5A87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30</w:t>
            </w:r>
          </w:p>
          <w:p w14:paraId="4D7CA45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27</w:t>
            </w:r>
          </w:p>
          <w:p w14:paraId="41B95F8B"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23</w:t>
            </w:r>
          </w:p>
        </w:tc>
        <w:tc>
          <w:tcPr>
            <w:tcW w:w="993" w:type="dxa"/>
            <w:tcBorders>
              <w:top w:val="single" w:sz="6" w:space="0" w:color="auto"/>
              <w:left w:val="single" w:sz="6" w:space="0" w:color="auto"/>
              <w:bottom w:val="single" w:sz="6" w:space="0" w:color="auto"/>
              <w:right w:val="single" w:sz="6" w:space="0" w:color="auto"/>
            </w:tcBorders>
            <w:vAlign w:val="center"/>
          </w:tcPr>
          <w:p w14:paraId="7F932B5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30</w:t>
            </w:r>
          </w:p>
          <w:p w14:paraId="4BF28C4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27</w:t>
            </w:r>
          </w:p>
          <w:p w14:paraId="32FBB04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23</w:t>
            </w:r>
          </w:p>
        </w:tc>
        <w:tc>
          <w:tcPr>
            <w:tcW w:w="850" w:type="dxa"/>
            <w:tcBorders>
              <w:top w:val="single" w:sz="6" w:space="0" w:color="auto"/>
              <w:left w:val="single" w:sz="6" w:space="0" w:color="auto"/>
              <w:bottom w:val="single" w:sz="6" w:space="0" w:color="auto"/>
              <w:right w:val="single" w:sz="6" w:space="0" w:color="auto"/>
            </w:tcBorders>
            <w:vAlign w:val="center"/>
          </w:tcPr>
          <w:p w14:paraId="7CA711C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25</w:t>
            </w:r>
          </w:p>
          <w:p w14:paraId="3062B62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22</w:t>
            </w:r>
          </w:p>
          <w:p w14:paraId="55F3819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18</w:t>
            </w:r>
          </w:p>
        </w:tc>
        <w:tc>
          <w:tcPr>
            <w:tcW w:w="990" w:type="dxa"/>
            <w:tcBorders>
              <w:top w:val="single" w:sz="6" w:space="0" w:color="auto"/>
              <w:left w:val="single" w:sz="6" w:space="0" w:color="auto"/>
              <w:bottom w:val="single" w:sz="6" w:space="0" w:color="auto"/>
              <w:right w:val="single" w:sz="6" w:space="0" w:color="auto"/>
            </w:tcBorders>
            <w:vAlign w:val="center"/>
          </w:tcPr>
          <w:p w14:paraId="79BF3BE5"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25</w:t>
            </w:r>
          </w:p>
          <w:p w14:paraId="3869A951"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22</w:t>
            </w:r>
          </w:p>
          <w:p w14:paraId="48915C45"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18</w:t>
            </w:r>
          </w:p>
        </w:tc>
      </w:tr>
      <w:tr w:rsidR="00F23D07" w:rsidRPr="00110B9C" w14:paraId="659871F3" w14:textId="77777777" w:rsidTr="00457E0C">
        <w:trPr>
          <w:cantSplit/>
          <w:trHeight w:hRule="exact" w:val="869"/>
          <w:jc w:val="center"/>
        </w:trPr>
        <w:tc>
          <w:tcPr>
            <w:tcW w:w="1702" w:type="dxa"/>
            <w:vMerge w:val="restart"/>
            <w:tcBorders>
              <w:top w:val="single" w:sz="4" w:space="0" w:color="auto"/>
              <w:left w:val="single" w:sz="4" w:space="0" w:color="auto"/>
              <w:bottom w:val="single" w:sz="4" w:space="0" w:color="auto"/>
              <w:right w:val="single" w:sz="6" w:space="0" w:color="auto"/>
            </w:tcBorders>
          </w:tcPr>
          <w:p w14:paraId="5441D103"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Сквозные трещины</w:t>
            </w:r>
          </w:p>
        </w:tc>
        <w:tc>
          <w:tcPr>
            <w:tcW w:w="1418" w:type="dxa"/>
            <w:vMerge w:val="restart"/>
            <w:tcBorders>
              <w:top w:val="single" w:sz="4" w:space="0" w:color="auto"/>
              <w:left w:val="single" w:sz="6" w:space="0" w:color="auto"/>
              <w:bottom w:val="single" w:sz="4" w:space="0" w:color="auto"/>
              <w:right w:val="single" w:sz="4" w:space="0" w:color="auto"/>
            </w:tcBorders>
          </w:tcPr>
          <w:p w14:paraId="7BFC36B4"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Длина трещин на единицу площади одной плиты, м/м</w:t>
            </w:r>
            <w:r w:rsidRPr="00110B9C">
              <w:rPr>
                <w:rFonts w:ascii="Times New Roman" w:hAnsi="Times New Roman"/>
                <w:sz w:val="24"/>
                <w:szCs w:val="24"/>
                <w:highlight w:val="green"/>
                <w:vertAlign w:val="superscript"/>
              </w:rPr>
              <w:t>2</w:t>
            </w:r>
          </w:p>
        </w:tc>
        <w:tc>
          <w:tcPr>
            <w:tcW w:w="1134" w:type="dxa"/>
            <w:tcBorders>
              <w:top w:val="single" w:sz="6" w:space="0" w:color="auto"/>
              <w:bottom w:val="single" w:sz="6" w:space="0" w:color="auto"/>
              <w:right w:val="single" w:sz="6" w:space="0" w:color="auto"/>
            </w:tcBorders>
            <w:vAlign w:val="center"/>
          </w:tcPr>
          <w:p w14:paraId="15CB96B2"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20 и менее</w:t>
            </w:r>
          </w:p>
        </w:tc>
        <w:tc>
          <w:tcPr>
            <w:tcW w:w="1701" w:type="dxa"/>
            <w:tcBorders>
              <w:top w:val="single" w:sz="6" w:space="0" w:color="auto"/>
              <w:left w:val="single" w:sz="6" w:space="0" w:color="auto"/>
              <w:bottom w:val="single" w:sz="6" w:space="0" w:color="auto"/>
              <w:right w:val="single" w:sz="6" w:space="0" w:color="auto"/>
            </w:tcBorders>
            <w:vAlign w:val="center"/>
          </w:tcPr>
          <w:p w14:paraId="3E60F585" w14:textId="77777777" w:rsidR="00CF7D8D" w:rsidRPr="00110B9C" w:rsidRDefault="00DE5E1F"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28B7B46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2A90990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084B719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5150A137" w14:textId="77777777" w:rsidR="00F23D07" w:rsidRPr="00110B9C" w:rsidRDefault="00F23D07" w:rsidP="00CF7B9B">
            <w:pPr>
              <w:spacing w:after="0" w:line="240" w:lineRule="auto"/>
              <w:jc w:val="center"/>
              <w:rPr>
                <w:rFonts w:ascii="Times New Roman" w:hAnsi="Times New Roman"/>
                <w:sz w:val="24"/>
                <w:szCs w:val="24"/>
                <w:highlight w:val="green"/>
              </w:rPr>
            </w:pPr>
          </w:p>
        </w:tc>
        <w:tc>
          <w:tcPr>
            <w:tcW w:w="993" w:type="dxa"/>
            <w:tcBorders>
              <w:top w:val="single" w:sz="6" w:space="0" w:color="auto"/>
              <w:left w:val="single" w:sz="6" w:space="0" w:color="auto"/>
              <w:bottom w:val="single" w:sz="6" w:space="0" w:color="auto"/>
              <w:right w:val="single" w:sz="6" w:space="0" w:color="auto"/>
            </w:tcBorders>
            <w:vAlign w:val="center"/>
          </w:tcPr>
          <w:p w14:paraId="1D459725"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11C429F4"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2D8A425E"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tc>
        <w:tc>
          <w:tcPr>
            <w:tcW w:w="850" w:type="dxa"/>
            <w:tcBorders>
              <w:top w:val="single" w:sz="6" w:space="0" w:color="auto"/>
              <w:left w:val="single" w:sz="6" w:space="0" w:color="auto"/>
              <w:bottom w:val="single" w:sz="6" w:space="0" w:color="auto"/>
              <w:right w:val="single" w:sz="6" w:space="0" w:color="auto"/>
            </w:tcBorders>
            <w:vAlign w:val="center"/>
          </w:tcPr>
          <w:p w14:paraId="2C20E9FD"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05BD609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4D2F0D85"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tc>
        <w:tc>
          <w:tcPr>
            <w:tcW w:w="990" w:type="dxa"/>
            <w:tcBorders>
              <w:top w:val="single" w:sz="6" w:space="0" w:color="auto"/>
              <w:left w:val="single" w:sz="6" w:space="0" w:color="auto"/>
              <w:bottom w:val="single" w:sz="6" w:space="0" w:color="auto"/>
              <w:right w:val="single" w:sz="6" w:space="0" w:color="auto"/>
            </w:tcBorders>
            <w:vAlign w:val="center"/>
          </w:tcPr>
          <w:p w14:paraId="2126758B"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5B78213F"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p w14:paraId="2AA0603B"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tc>
      </w:tr>
      <w:tr w:rsidR="00F23D07" w:rsidRPr="00110B9C" w14:paraId="656814F4" w14:textId="77777777" w:rsidTr="00457E0C">
        <w:trPr>
          <w:cantSplit/>
          <w:trHeight w:hRule="exact" w:val="840"/>
          <w:jc w:val="center"/>
        </w:trPr>
        <w:tc>
          <w:tcPr>
            <w:tcW w:w="1702" w:type="dxa"/>
            <w:vMerge/>
            <w:tcBorders>
              <w:top w:val="single" w:sz="6" w:space="0" w:color="auto"/>
              <w:left w:val="single" w:sz="4" w:space="0" w:color="auto"/>
              <w:bottom w:val="single" w:sz="4" w:space="0" w:color="auto"/>
              <w:right w:val="single" w:sz="6" w:space="0" w:color="auto"/>
            </w:tcBorders>
          </w:tcPr>
          <w:p w14:paraId="24587229" w14:textId="77777777" w:rsidR="00CF7D8D" w:rsidRPr="00110B9C" w:rsidRDefault="00CF7D8D" w:rsidP="000B3A8D">
            <w:pPr>
              <w:rPr>
                <w:rFonts w:ascii="Times New Roman" w:hAnsi="Times New Roman"/>
                <w:sz w:val="24"/>
                <w:szCs w:val="24"/>
                <w:highlight w:val="green"/>
              </w:rPr>
            </w:pPr>
          </w:p>
        </w:tc>
        <w:tc>
          <w:tcPr>
            <w:tcW w:w="1418" w:type="dxa"/>
            <w:vMerge/>
            <w:tcBorders>
              <w:top w:val="single" w:sz="6" w:space="0" w:color="auto"/>
              <w:left w:val="single" w:sz="6" w:space="0" w:color="auto"/>
              <w:bottom w:val="single" w:sz="4" w:space="0" w:color="auto"/>
              <w:right w:val="single" w:sz="4" w:space="0" w:color="auto"/>
            </w:tcBorders>
          </w:tcPr>
          <w:p w14:paraId="70206489" w14:textId="77777777" w:rsidR="00CF7D8D" w:rsidRPr="00110B9C" w:rsidRDefault="00CF7D8D" w:rsidP="000B3A8D">
            <w:pPr>
              <w:rPr>
                <w:rFonts w:ascii="Times New Roman" w:hAnsi="Times New Roman"/>
                <w:sz w:val="24"/>
                <w:szCs w:val="24"/>
                <w:highlight w:val="green"/>
              </w:rPr>
            </w:pPr>
          </w:p>
        </w:tc>
        <w:tc>
          <w:tcPr>
            <w:tcW w:w="1134" w:type="dxa"/>
            <w:tcBorders>
              <w:top w:val="single" w:sz="6" w:space="0" w:color="auto"/>
              <w:bottom w:val="single" w:sz="6" w:space="0" w:color="auto"/>
              <w:right w:val="single" w:sz="6" w:space="0" w:color="auto"/>
            </w:tcBorders>
            <w:vAlign w:val="center"/>
          </w:tcPr>
          <w:p w14:paraId="25BDCD37" w14:textId="77777777" w:rsidR="00CF7D8D" w:rsidRPr="00110B9C" w:rsidRDefault="00430337" w:rsidP="000B3A8D">
            <w:pPr>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 0</w:t>
            </w:r>
            <w:r w:rsidR="0006230B" w:rsidRPr="00110B9C">
              <w:rPr>
                <w:rFonts w:ascii="Times New Roman" w:hAnsi="Times New Roman"/>
                <w:sz w:val="24"/>
                <w:szCs w:val="24"/>
                <w:highlight w:val="green"/>
              </w:rPr>
              <w:t>,</w:t>
            </w:r>
            <w:r w:rsidR="00CF7D8D" w:rsidRPr="00110B9C">
              <w:rPr>
                <w:rFonts w:ascii="Times New Roman" w:hAnsi="Times New Roman"/>
                <w:sz w:val="24"/>
                <w:szCs w:val="24"/>
                <w:highlight w:val="green"/>
              </w:rPr>
              <w:t>20 до 0</w:t>
            </w:r>
            <w:r w:rsidR="0006230B" w:rsidRPr="00110B9C">
              <w:rPr>
                <w:rFonts w:ascii="Times New Roman" w:hAnsi="Times New Roman"/>
                <w:sz w:val="24"/>
                <w:szCs w:val="24"/>
                <w:highlight w:val="green"/>
              </w:rPr>
              <w:t>,</w:t>
            </w:r>
            <w:r w:rsidR="00CF7D8D" w:rsidRPr="00110B9C">
              <w:rPr>
                <w:rFonts w:ascii="Times New Roman" w:hAnsi="Times New Roman"/>
                <w:sz w:val="24"/>
                <w:szCs w:val="24"/>
                <w:highlight w:val="green"/>
              </w:rPr>
              <w:t>40</w:t>
            </w:r>
          </w:p>
        </w:tc>
        <w:tc>
          <w:tcPr>
            <w:tcW w:w="1701" w:type="dxa"/>
            <w:tcBorders>
              <w:top w:val="single" w:sz="6" w:space="0" w:color="auto"/>
              <w:left w:val="single" w:sz="6" w:space="0" w:color="auto"/>
              <w:bottom w:val="single" w:sz="6" w:space="0" w:color="auto"/>
              <w:right w:val="single" w:sz="6" w:space="0" w:color="auto"/>
            </w:tcBorders>
            <w:vAlign w:val="center"/>
          </w:tcPr>
          <w:p w14:paraId="7D766AC1" w14:textId="77777777" w:rsidR="00CF7D8D" w:rsidRPr="00110B9C" w:rsidRDefault="00DE5E1F"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42EA5BA9"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33CB2B7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p w14:paraId="144EB871"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c>
          <w:tcPr>
            <w:tcW w:w="993" w:type="dxa"/>
            <w:tcBorders>
              <w:top w:val="single" w:sz="6" w:space="0" w:color="auto"/>
              <w:left w:val="single" w:sz="6" w:space="0" w:color="auto"/>
              <w:bottom w:val="single" w:sz="6" w:space="0" w:color="auto"/>
              <w:right w:val="single" w:sz="6" w:space="0" w:color="auto"/>
            </w:tcBorders>
            <w:vAlign w:val="center"/>
          </w:tcPr>
          <w:p w14:paraId="2B067C7A"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p w14:paraId="32E21B5A"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27402D0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850" w:type="dxa"/>
            <w:tcBorders>
              <w:top w:val="single" w:sz="6" w:space="0" w:color="auto"/>
              <w:left w:val="single" w:sz="6" w:space="0" w:color="auto"/>
              <w:bottom w:val="single" w:sz="6" w:space="0" w:color="auto"/>
              <w:right w:val="single" w:sz="6" w:space="0" w:color="auto"/>
            </w:tcBorders>
            <w:vAlign w:val="center"/>
          </w:tcPr>
          <w:p w14:paraId="640C3D8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p w14:paraId="44A0878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5D7B538D"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990" w:type="dxa"/>
            <w:tcBorders>
              <w:top w:val="single" w:sz="6" w:space="0" w:color="auto"/>
              <w:left w:val="single" w:sz="6" w:space="0" w:color="auto"/>
              <w:bottom w:val="single" w:sz="6" w:space="0" w:color="auto"/>
              <w:right w:val="single" w:sz="6" w:space="0" w:color="auto"/>
            </w:tcBorders>
            <w:vAlign w:val="center"/>
          </w:tcPr>
          <w:p w14:paraId="5F41337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635F737B"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5FDE121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tc>
      </w:tr>
      <w:tr w:rsidR="00F23D07" w:rsidRPr="00110B9C" w14:paraId="31AED02E" w14:textId="77777777" w:rsidTr="00457E0C">
        <w:trPr>
          <w:cantSplit/>
          <w:trHeight w:hRule="exact" w:val="851"/>
          <w:jc w:val="center"/>
        </w:trPr>
        <w:tc>
          <w:tcPr>
            <w:tcW w:w="1702" w:type="dxa"/>
            <w:vMerge/>
            <w:tcBorders>
              <w:top w:val="single" w:sz="6" w:space="0" w:color="auto"/>
              <w:left w:val="single" w:sz="4" w:space="0" w:color="auto"/>
              <w:bottom w:val="single" w:sz="4" w:space="0" w:color="auto"/>
              <w:right w:val="single" w:sz="6" w:space="0" w:color="auto"/>
            </w:tcBorders>
          </w:tcPr>
          <w:p w14:paraId="64F8BB5E" w14:textId="77777777" w:rsidR="00CF7D8D" w:rsidRPr="00110B9C" w:rsidRDefault="00CF7D8D" w:rsidP="000B3A8D">
            <w:pPr>
              <w:rPr>
                <w:rFonts w:ascii="Times New Roman" w:hAnsi="Times New Roman"/>
                <w:sz w:val="24"/>
                <w:szCs w:val="24"/>
                <w:highlight w:val="green"/>
              </w:rPr>
            </w:pPr>
          </w:p>
        </w:tc>
        <w:tc>
          <w:tcPr>
            <w:tcW w:w="1418" w:type="dxa"/>
            <w:vMerge/>
            <w:tcBorders>
              <w:top w:val="single" w:sz="6" w:space="0" w:color="auto"/>
              <w:left w:val="single" w:sz="6" w:space="0" w:color="auto"/>
              <w:bottom w:val="single" w:sz="4" w:space="0" w:color="auto"/>
              <w:right w:val="single" w:sz="4" w:space="0" w:color="auto"/>
            </w:tcBorders>
          </w:tcPr>
          <w:p w14:paraId="3538E01D" w14:textId="77777777" w:rsidR="00CF7D8D" w:rsidRPr="00110B9C" w:rsidRDefault="00CF7D8D" w:rsidP="000B3A8D">
            <w:pPr>
              <w:rPr>
                <w:rFonts w:ascii="Times New Roman" w:hAnsi="Times New Roman"/>
                <w:sz w:val="24"/>
                <w:szCs w:val="24"/>
                <w:highlight w:val="green"/>
              </w:rPr>
            </w:pPr>
          </w:p>
        </w:tc>
        <w:tc>
          <w:tcPr>
            <w:tcW w:w="1134" w:type="dxa"/>
            <w:tcBorders>
              <w:top w:val="single" w:sz="6" w:space="0" w:color="auto"/>
              <w:bottom w:val="single" w:sz="6" w:space="0" w:color="auto"/>
              <w:right w:val="single" w:sz="6" w:space="0" w:color="auto"/>
            </w:tcBorders>
            <w:vAlign w:val="center"/>
          </w:tcPr>
          <w:p w14:paraId="61FA7FA4" w14:textId="77777777" w:rsidR="00CF7D8D" w:rsidRPr="00110B9C" w:rsidRDefault="00430337" w:rsidP="000B3A8D">
            <w:pPr>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 0</w:t>
            </w:r>
            <w:r w:rsidR="0006230B" w:rsidRPr="00110B9C">
              <w:rPr>
                <w:rFonts w:ascii="Times New Roman" w:hAnsi="Times New Roman"/>
                <w:sz w:val="24"/>
                <w:szCs w:val="24"/>
                <w:highlight w:val="green"/>
              </w:rPr>
              <w:t>,</w:t>
            </w:r>
            <w:r w:rsidR="00CF7D8D" w:rsidRPr="00110B9C">
              <w:rPr>
                <w:rFonts w:ascii="Times New Roman" w:hAnsi="Times New Roman"/>
                <w:sz w:val="24"/>
                <w:szCs w:val="24"/>
                <w:highlight w:val="green"/>
              </w:rPr>
              <w:t>40</w:t>
            </w:r>
          </w:p>
        </w:tc>
        <w:tc>
          <w:tcPr>
            <w:tcW w:w="1701" w:type="dxa"/>
            <w:tcBorders>
              <w:top w:val="single" w:sz="6" w:space="0" w:color="auto"/>
              <w:left w:val="single" w:sz="6" w:space="0" w:color="auto"/>
              <w:bottom w:val="single" w:sz="6" w:space="0" w:color="auto"/>
              <w:right w:val="single" w:sz="6" w:space="0" w:color="auto"/>
            </w:tcBorders>
            <w:vAlign w:val="center"/>
          </w:tcPr>
          <w:p w14:paraId="61FF9EE0" w14:textId="77777777" w:rsidR="00CF7D8D" w:rsidRPr="00110B9C" w:rsidRDefault="00DE5E1F"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267EF19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7</w:t>
            </w:r>
          </w:p>
          <w:p w14:paraId="6F06C4C8"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71B81CD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c>
          <w:tcPr>
            <w:tcW w:w="993" w:type="dxa"/>
            <w:tcBorders>
              <w:top w:val="single" w:sz="6" w:space="0" w:color="auto"/>
              <w:left w:val="single" w:sz="6" w:space="0" w:color="auto"/>
              <w:bottom w:val="single" w:sz="6" w:space="0" w:color="auto"/>
              <w:right w:val="single" w:sz="6" w:space="0" w:color="auto"/>
            </w:tcBorders>
            <w:vAlign w:val="center"/>
          </w:tcPr>
          <w:p w14:paraId="3F36A158"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2DD88CF4"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67A43A44"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850" w:type="dxa"/>
            <w:tcBorders>
              <w:top w:val="single" w:sz="6" w:space="0" w:color="auto"/>
              <w:left w:val="single" w:sz="6" w:space="0" w:color="auto"/>
              <w:bottom w:val="single" w:sz="6" w:space="0" w:color="auto"/>
              <w:right w:val="single" w:sz="6" w:space="0" w:color="auto"/>
            </w:tcBorders>
            <w:vAlign w:val="center"/>
          </w:tcPr>
          <w:p w14:paraId="225C2370"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43C84645"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753CA2F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990" w:type="dxa"/>
            <w:tcBorders>
              <w:top w:val="single" w:sz="6" w:space="0" w:color="auto"/>
              <w:left w:val="single" w:sz="6" w:space="0" w:color="auto"/>
              <w:bottom w:val="single" w:sz="6" w:space="0" w:color="auto"/>
              <w:right w:val="single" w:sz="6" w:space="0" w:color="auto"/>
            </w:tcBorders>
            <w:vAlign w:val="center"/>
          </w:tcPr>
          <w:p w14:paraId="324434F8"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7DB0EF1F"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07D2811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r>
      <w:tr w:rsidR="00F23D07" w:rsidRPr="00110B9C" w14:paraId="66F177E6" w14:textId="77777777" w:rsidTr="00F23D07">
        <w:trPr>
          <w:cantSplit/>
          <w:trHeight w:val="987"/>
          <w:jc w:val="center"/>
        </w:trPr>
        <w:tc>
          <w:tcPr>
            <w:tcW w:w="1702" w:type="dxa"/>
            <w:vMerge w:val="restart"/>
            <w:tcBorders>
              <w:left w:val="single" w:sz="6" w:space="0" w:color="auto"/>
              <w:right w:val="single" w:sz="6" w:space="0" w:color="auto"/>
            </w:tcBorders>
          </w:tcPr>
          <w:p w14:paraId="1A754E7A"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Сколы кромок плит</w:t>
            </w:r>
            <w:r w:rsidR="0029205E" w:rsidRPr="00110B9C">
              <w:rPr>
                <w:rFonts w:ascii="Times New Roman" w:hAnsi="Times New Roman"/>
                <w:sz w:val="24"/>
                <w:szCs w:val="24"/>
                <w:highlight w:val="green"/>
              </w:rPr>
              <w:t>, в том числе участки кромок с короблением</w:t>
            </w:r>
          </w:p>
          <w:p w14:paraId="21506907" w14:textId="77777777" w:rsidR="00CF7D8D" w:rsidRPr="00110B9C" w:rsidRDefault="00CF7D8D" w:rsidP="000B3A8D">
            <w:pPr>
              <w:rPr>
                <w:rFonts w:ascii="Times New Roman" w:hAnsi="Times New Roman"/>
                <w:sz w:val="24"/>
                <w:szCs w:val="24"/>
                <w:highlight w:val="green"/>
              </w:rPr>
            </w:pPr>
          </w:p>
        </w:tc>
        <w:tc>
          <w:tcPr>
            <w:tcW w:w="1418" w:type="dxa"/>
            <w:vMerge w:val="restart"/>
            <w:tcBorders>
              <w:left w:val="single" w:sz="6" w:space="0" w:color="auto"/>
              <w:right w:val="single" w:sz="6" w:space="0" w:color="auto"/>
            </w:tcBorders>
          </w:tcPr>
          <w:p w14:paraId="24D9E8B1" w14:textId="77777777" w:rsidR="00CF7D8D" w:rsidRPr="00110B9C" w:rsidRDefault="00CF7D8D" w:rsidP="000B3A8D">
            <w:pPr>
              <w:rPr>
                <w:rFonts w:ascii="Times New Roman" w:hAnsi="Times New Roman"/>
                <w:sz w:val="24"/>
                <w:szCs w:val="24"/>
                <w:highlight w:val="green"/>
              </w:rPr>
            </w:pPr>
            <w:proofErr w:type="gramStart"/>
            <w:r w:rsidRPr="00110B9C">
              <w:rPr>
                <w:rFonts w:ascii="Times New Roman" w:hAnsi="Times New Roman"/>
                <w:sz w:val="24"/>
                <w:szCs w:val="24"/>
                <w:highlight w:val="green"/>
              </w:rPr>
              <w:lastRenderedPageBreak/>
              <w:t>Протяжен</w:t>
            </w:r>
            <w:r w:rsidR="0017057D" w:rsidRPr="00110B9C">
              <w:rPr>
                <w:rFonts w:ascii="Times New Roman" w:hAnsi="Times New Roman"/>
                <w:sz w:val="24"/>
                <w:szCs w:val="24"/>
                <w:highlight w:val="green"/>
              </w:rPr>
              <w:t>-</w:t>
            </w:r>
            <w:proofErr w:type="spellStart"/>
            <w:r w:rsidRPr="00110B9C">
              <w:rPr>
                <w:rFonts w:ascii="Times New Roman" w:hAnsi="Times New Roman"/>
                <w:sz w:val="24"/>
                <w:szCs w:val="24"/>
                <w:highlight w:val="green"/>
              </w:rPr>
              <w:t>ность</w:t>
            </w:r>
            <w:proofErr w:type="spellEnd"/>
            <w:proofErr w:type="gramEnd"/>
            <w:r w:rsidRPr="00110B9C">
              <w:rPr>
                <w:rFonts w:ascii="Times New Roman" w:hAnsi="Times New Roman"/>
                <w:sz w:val="24"/>
                <w:szCs w:val="24"/>
                <w:highlight w:val="green"/>
              </w:rPr>
              <w:t xml:space="preserve"> ско</w:t>
            </w:r>
            <w:r w:rsidR="006B3845" w:rsidRPr="00110B9C">
              <w:rPr>
                <w:rFonts w:ascii="Times New Roman" w:hAnsi="Times New Roman"/>
                <w:sz w:val="24"/>
                <w:szCs w:val="24"/>
                <w:highlight w:val="green"/>
              </w:rPr>
              <w:t>л</w:t>
            </w:r>
            <w:r w:rsidRPr="00110B9C">
              <w:rPr>
                <w:rFonts w:ascii="Times New Roman" w:hAnsi="Times New Roman"/>
                <w:sz w:val="24"/>
                <w:szCs w:val="24"/>
                <w:highlight w:val="green"/>
              </w:rPr>
              <w:t>ов в % от периметра плиты</w:t>
            </w:r>
          </w:p>
        </w:tc>
        <w:tc>
          <w:tcPr>
            <w:tcW w:w="1134" w:type="dxa"/>
            <w:tcBorders>
              <w:top w:val="single" w:sz="6" w:space="0" w:color="auto"/>
              <w:left w:val="single" w:sz="6" w:space="0" w:color="auto"/>
              <w:bottom w:val="single" w:sz="6" w:space="0" w:color="auto"/>
              <w:right w:val="single" w:sz="6" w:space="0" w:color="auto"/>
            </w:tcBorders>
            <w:vAlign w:val="center"/>
          </w:tcPr>
          <w:p w14:paraId="56C09C26"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15 и менее</w:t>
            </w:r>
          </w:p>
        </w:tc>
        <w:tc>
          <w:tcPr>
            <w:tcW w:w="1701" w:type="dxa"/>
            <w:tcBorders>
              <w:top w:val="single" w:sz="6" w:space="0" w:color="auto"/>
              <w:left w:val="single" w:sz="6" w:space="0" w:color="auto"/>
              <w:bottom w:val="single" w:sz="6" w:space="0" w:color="auto"/>
              <w:right w:val="single" w:sz="6" w:space="0" w:color="auto"/>
            </w:tcBorders>
            <w:vAlign w:val="center"/>
          </w:tcPr>
          <w:p w14:paraId="36335371" w14:textId="77777777" w:rsidR="00CF7D8D" w:rsidRPr="00110B9C" w:rsidRDefault="00DE5E1F"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6A14F6A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10</w:t>
            </w:r>
          </w:p>
          <w:p w14:paraId="414683D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7</w:t>
            </w:r>
          </w:p>
          <w:p w14:paraId="493D750D"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tc>
        <w:tc>
          <w:tcPr>
            <w:tcW w:w="993" w:type="dxa"/>
            <w:tcBorders>
              <w:top w:val="single" w:sz="6" w:space="0" w:color="auto"/>
              <w:left w:val="single" w:sz="6" w:space="0" w:color="auto"/>
              <w:bottom w:val="single" w:sz="6" w:space="0" w:color="auto"/>
              <w:right w:val="single" w:sz="6" w:space="0" w:color="auto"/>
            </w:tcBorders>
            <w:vAlign w:val="center"/>
          </w:tcPr>
          <w:p w14:paraId="55C03D4D"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8</w:t>
            </w:r>
          </w:p>
          <w:p w14:paraId="4AFC9B0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57D500A9"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c>
          <w:tcPr>
            <w:tcW w:w="850" w:type="dxa"/>
            <w:tcBorders>
              <w:top w:val="single" w:sz="6" w:space="0" w:color="auto"/>
              <w:left w:val="single" w:sz="6" w:space="0" w:color="auto"/>
              <w:bottom w:val="single" w:sz="6" w:space="0" w:color="auto"/>
              <w:right w:val="single" w:sz="6" w:space="0" w:color="auto"/>
            </w:tcBorders>
            <w:vAlign w:val="center"/>
          </w:tcPr>
          <w:p w14:paraId="2187436A"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8</w:t>
            </w:r>
          </w:p>
          <w:p w14:paraId="5D320230"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628ACC9E"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c>
          <w:tcPr>
            <w:tcW w:w="990" w:type="dxa"/>
            <w:tcBorders>
              <w:top w:val="single" w:sz="6" w:space="0" w:color="auto"/>
              <w:left w:val="single" w:sz="6" w:space="0" w:color="auto"/>
              <w:bottom w:val="single" w:sz="6" w:space="0" w:color="auto"/>
              <w:right w:val="single" w:sz="6" w:space="0" w:color="auto"/>
            </w:tcBorders>
            <w:vAlign w:val="center"/>
          </w:tcPr>
          <w:p w14:paraId="01D8B9C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725C65E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5DBE41D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r>
      <w:tr w:rsidR="00F23D07" w:rsidRPr="00110B9C" w14:paraId="3E3A3417" w14:textId="77777777" w:rsidTr="00F23D07">
        <w:trPr>
          <w:cantSplit/>
          <w:trHeight w:val="988"/>
          <w:jc w:val="center"/>
        </w:trPr>
        <w:tc>
          <w:tcPr>
            <w:tcW w:w="1702" w:type="dxa"/>
            <w:vMerge/>
            <w:tcBorders>
              <w:left w:val="single" w:sz="6" w:space="0" w:color="auto"/>
              <w:right w:val="single" w:sz="6" w:space="0" w:color="auto"/>
            </w:tcBorders>
          </w:tcPr>
          <w:p w14:paraId="5891B0BC" w14:textId="77777777" w:rsidR="00CF7D8D" w:rsidRPr="00110B9C" w:rsidRDefault="00CF7D8D" w:rsidP="000B3A8D">
            <w:pPr>
              <w:rPr>
                <w:rFonts w:ascii="Times New Roman" w:hAnsi="Times New Roman"/>
                <w:sz w:val="24"/>
                <w:szCs w:val="24"/>
                <w:highlight w:val="green"/>
              </w:rPr>
            </w:pPr>
          </w:p>
        </w:tc>
        <w:tc>
          <w:tcPr>
            <w:tcW w:w="1418" w:type="dxa"/>
            <w:vMerge/>
            <w:tcBorders>
              <w:left w:val="single" w:sz="6" w:space="0" w:color="auto"/>
              <w:right w:val="single" w:sz="6" w:space="0" w:color="auto"/>
            </w:tcBorders>
          </w:tcPr>
          <w:p w14:paraId="6835F1A3" w14:textId="77777777" w:rsidR="00CF7D8D" w:rsidRPr="00110B9C" w:rsidRDefault="00CF7D8D" w:rsidP="000B3A8D">
            <w:pPr>
              <w:rPr>
                <w:rFonts w:ascii="Times New Roman" w:hAnsi="Times New Roman"/>
                <w:sz w:val="24"/>
                <w:szCs w:val="24"/>
                <w:highlight w:val="green"/>
              </w:rPr>
            </w:pPr>
          </w:p>
        </w:tc>
        <w:tc>
          <w:tcPr>
            <w:tcW w:w="1134" w:type="dxa"/>
            <w:tcBorders>
              <w:top w:val="single" w:sz="6" w:space="0" w:color="auto"/>
              <w:left w:val="single" w:sz="6" w:space="0" w:color="auto"/>
              <w:bottom w:val="single" w:sz="6" w:space="0" w:color="auto"/>
              <w:right w:val="single" w:sz="6" w:space="0" w:color="auto"/>
            </w:tcBorders>
            <w:vAlign w:val="center"/>
          </w:tcPr>
          <w:p w14:paraId="7883F625" w14:textId="77777777" w:rsidR="00CF7D8D" w:rsidRPr="00110B9C" w:rsidRDefault="00430337" w:rsidP="000B3A8D">
            <w:pPr>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в.15 до 20</w:t>
            </w:r>
          </w:p>
        </w:tc>
        <w:tc>
          <w:tcPr>
            <w:tcW w:w="1701" w:type="dxa"/>
            <w:tcBorders>
              <w:top w:val="single" w:sz="6" w:space="0" w:color="auto"/>
              <w:left w:val="single" w:sz="6" w:space="0" w:color="auto"/>
              <w:bottom w:val="single" w:sz="6" w:space="0" w:color="auto"/>
              <w:right w:val="single" w:sz="6" w:space="0" w:color="auto"/>
            </w:tcBorders>
            <w:vAlign w:val="center"/>
          </w:tcPr>
          <w:p w14:paraId="7986D3E9" w14:textId="77777777" w:rsidR="00CF7D8D" w:rsidRPr="00110B9C" w:rsidRDefault="00DE5E1F"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447C9631"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14</w:t>
            </w:r>
          </w:p>
          <w:p w14:paraId="7A9ABC1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11</w:t>
            </w:r>
          </w:p>
          <w:p w14:paraId="1D2E22C9"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8</w:t>
            </w:r>
          </w:p>
        </w:tc>
        <w:tc>
          <w:tcPr>
            <w:tcW w:w="993" w:type="dxa"/>
            <w:tcBorders>
              <w:top w:val="single" w:sz="6" w:space="0" w:color="auto"/>
              <w:left w:val="single" w:sz="6" w:space="0" w:color="auto"/>
              <w:bottom w:val="single" w:sz="6" w:space="0" w:color="auto"/>
              <w:right w:val="single" w:sz="6" w:space="0" w:color="auto"/>
            </w:tcBorders>
            <w:vAlign w:val="center"/>
          </w:tcPr>
          <w:p w14:paraId="0DF9327E"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11</w:t>
            </w:r>
          </w:p>
          <w:p w14:paraId="2C12CB7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8</w:t>
            </w:r>
          </w:p>
          <w:p w14:paraId="681456D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tc>
        <w:tc>
          <w:tcPr>
            <w:tcW w:w="850" w:type="dxa"/>
            <w:tcBorders>
              <w:top w:val="single" w:sz="6" w:space="0" w:color="auto"/>
              <w:left w:val="single" w:sz="6" w:space="0" w:color="auto"/>
              <w:bottom w:val="single" w:sz="6" w:space="0" w:color="auto"/>
              <w:right w:val="single" w:sz="6" w:space="0" w:color="auto"/>
            </w:tcBorders>
            <w:vAlign w:val="center"/>
          </w:tcPr>
          <w:p w14:paraId="6F54624D"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11</w:t>
            </w:r>
          </w:p>
          <w:p w14:paraId="134C08E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8</w:t>
            </w:r>
          </w:p>
          <w:p w14:paraId="66FE532B"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tc>
        <w:tc>
          <w:tcPr>
            <w:tcW w:w="990" w:type="dxa"/>
            <w:tcBorders>
              <w:top w:val="single" w:sz="6" w:space="0" w:color="auto"/>
              <w:left w:val="single" w:sz="6" w:space="0" w:color="auto"/>
              <w:bottom w:val="single" w:sz="6" w:space="0" w:color="auto"/>
              <w:right w:val="single" w:sz="6" w:space="0" w:color="auto"/>
            </w:tcBorders>
            <w:vAlign w:val="center"/>
          </w:tcPr>
          <w:p w14:paraId="45C97CE0"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9</w:t>
            </w:r>
          </w:p>
          <w:p w14:paraId="5DC87890"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6EC6085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r>
      <w:tr w:rsidR="00F23D07" w:rsidRPr="00110B9C" w14:paraId="20BF379A" w14:textId="77777777" w:rsidTr="00F23D07">
        <w:trPr>
          <w:cantSplit/>
          <w:trHeight w:val="987"/>
          <w:jc w:val="center"/>
        </w:trPr>
        <w:tc>
          <w:tcPr>
            <w:tcW w:w="1702" w:type="dxa"/>
            <w:vMerge/>
            <w:tcBorders>
              <w:left w:val="single" w:sz="6" w:space="0" w:color="auto"/>
              <w:right w:val="single" w:sz="6" w:space="0" w:color="auto"/>
            </w:tcBorders>
          </w:tcPr>
          <w:p w14:paraId="59ED2B66" w14:textId="77777777" w:rsidR="00CF7D8D" w:rsidRPr="00110B9C" w:rsidRDefault="00CF7D8D" w:rsidP="000B3A8D">
            <w:pPr>
              <w:rPr>
                <w:rFonts w:ascii="Times New Roman" w:hAnsi="Times New Roman"/>
                <w:sz w:val="24"/>
                <w:szCs w:val="24"/>
                <w:highlight w:val="green"/>
              </w:rPr>
            </w:pPr>
          </w:p>
        </w:tc>
        <w:tc>
          <w:tcPr>
            <w:tcW w:w="1418" w:type="dxa"/>
            <w:vMerge/>
            <w:tcBorders>
              <w:left w:val="single" w:sz="6" w:space="0" w:color="auto"/>
              <w:right w:val="single" w:sz="6" w:space="0" w:color="auto"/>
            </w:tcBorders>
          </w:tcPr>
          <w:p w14:paraId="7AA6C81C" w14:textId="77777777" w:rsidR="00CF7D8D" w:rsidRPr="00110B9C" w:rsidRDefault="00CF7D8D" w:rsidP="000B3A8D">
            <w:pPr>
              <w:rPr>
                <w:rFonts w:ascii="Times New Roman" w:hAnsi="Times New Roman"/>
                <w:sz w:val="24"/>
                <w:szCs w:val="24"/>
                <w:highlight w:val="green"/>
              </w:rPr>
            </w:pPr>
          </w:p>
        </w:tc>
        <w:tc>
          <w:tcPr>
            <w:tcW w:w="1134" w:type="dxa"/>
            <w:tcBorders>
              <w:top w:val="single" w:sz="6" w:space="0" w:color="auto"/>
              <w:left w:val="single" w:sz="6" w:space="0" w:color="auto"/>
              <w:bottom w:val="single" w:sz="6" w:space="0" w:color="auto"/>
              <w:right w:val="single" w:sz="6" w:space="0" w:color="auto"/>
            </w:tcBorders>
            <w:vAlign w:val="center"/>
          </w:tcPr>
          <w:p w14:paraId="6B57D520" w14:textId="77777777" w:rsidR="00CF7D8D" w:rsidRPr="00110B9C" w:rsidRDefault="005330DE" w:rsidP="000B3A8D">
            <w:pPr>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в.20 до 30</w:t>
            </w:r>
          </w:p>
        </w:tc>
        <w:tc>
          <w:tcPr>
            <w:tcW w:w="1701" w:type="dxa"/>
            <w:tcBorders>
              <w:top w:val="single" w:sz="6" w:space="0" w:color="auto"/>
              <w:left w:val="single" w:sz="6" w:space="0" w:color="auto"/>
              <w:bottom w:val="single" w:sz="6" w:space="0" w:color="auto"/>
              <w:right w:val="single" w:sz="6" w:space="0" w:color="auto"/>
            </w:tcBorders>
            <w:vAlign w:val="center"/>
          </w:tcPr>
          <w:p w14:paraId="23982FAD" w14:textId="77777777" w:rsidR="00296695" w:rsidRPr="00110B9C" w:rsidRDefault="00296695" w:rsidP="00296695">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Сильная</w:t>
            </w:r>
          </w:p>
          <w:p w14:paraId="2069CDDA" w14:textId="77777777" w:rsidR="00296695" w:rsidRPr="00110B9C" w:rsidRDefault="00296695" w:rsidP="00296695">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Средняя</w:t>
            </w:r>
          </w:p>
          <w:p w14:paraId="160ADB0C" w14:textId="77777777" w:rsidR="00CF7D8D" w:rsidRPr="00110B9C" w:rsidRDefault="00296695" w:rsidP="00296695">
            <w:pPr>
              <w:rPr>
                <w:rFonts w:ascii="Times New Roman" w:hAnsi="Times New Roman"/>
                <w:sz w:val="24"/>
                <w:szCs w:val="24"/>
                <w:highlight w:val="green"/>
              </w:rPr>
            </w:pPr>
            <w:r w:rsidRPr="00110B9C">
              <w:rPr>
                <w:rFonts w:ascii="Times New Roman" w:hAnsi="Times New Roman"/>
                <w:sz w:val="24"/>
                <w:szCs w:val="24"/>
                <w:highlight w:val="green"/>
              </w:rPr>
              <w:t>Слабая</w:t>
            </w:r>
          </w:p>
        </w:tc>
        <w:tc>
          <w:tcPr>
            <w:tcW w:w="850" w:type="dxa"/>
            <w:tcBorders>
              <w:top w:val="single" w:sz="6" w:space="0" w:color="auto"/>
              <w:left w:val="single" w:sz="6" w:space="0" w:color="auto"/>
              <w:bottom w:val="single" w:sz="6" w:space="0" w:color="auto"/>
              <w:right w:val="single" w:sz="6" w:space="0" w:color="auto"/>
            </w:tcBorders>
            <w:vAlign w:val="center"/>
          </w:tcPr>
          <w:p w14:paraId="39820D5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17</w:t>
            </w:r>
          </w:p>
          <w:p w14:paraId="4D467C00"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13</w:t>
            </w:r>
          </w:p>
          <w:p w14:paraId="240FEB1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9</w:t>
            </w:r>
          </w:p>
        </w:tc>
        <w:tc>
          <w:tcPr>
            <w:tcW w:w="993" w:type="dxa"/>
            <w:tcBorders>
              <w:top w:val="single" w:sz="6" w:space="0" w:color="auto"/>
              <w:left w:val="single" w:sz="6" w:space="0" w:color="auto"/>
              <w:bottom w:val="single" w:sz="6" w:space="0" w:color="auto"/>
              <w:right w:val="single" w:sz="6" w:space="0" w:color="auto"/>
            </w:tcBorders>
            <w:vAlign w:val="center"/>
          </w:tcPr>
          <w:p w14:paraId="11BA71BA"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15</w:t>
            </w:r>
          </w:p>
          <w:p w14:paraId="38A9B208"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12</w:t>
            </w:r>
          </w:p>
          <w:p w14:paraId="611F9EFE"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9</w:t>
            </w:r>
          </w:p>
        </w:tc>
        <w:tc>
          <w:tcPr>
            <w:tcW w:w="850" w:type="dxa"/>
            <w:tcBorders>
              <w:top w:val="single" w:sz="6" w:space="0" w:color="auto"/>
              <w:left w:val="single" w:sz="6" w:space="0" w:color="auto"/>
              <w:bottom w:val="single" w:sz="6" w:space="0" w:color="auto"/>
              <w:right w:val="single" w:sz="6" w:space="0" w:color="auto"/>
            </w:tcBorders>
            <w:vAlign w:val="center"/>
          </w:tcPr>
          <w:p w14:paraId="1523580F"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14</w:t>
            </w:r>
          </w:p>
          <w:p w14:paraId="07F5EC81"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11</w:t>
            </w:r>
          </w:p>
          <w:p w14:paraId="007EB50F"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9</w:t>
            </w:r>
          </w:p>
        </w:tc>
        <w:tc>
          <w:tcPr>
            <w:tcW w:w="990" w:type="dxa"/>
            <w:tcBorders>
              <w:top w:val="single" w:sz="6" w:space="0" w:color="auto"/>
              <w:left w:val="single" w:sz="6" w:space="0" w:color="auto"/>
              <w:bottom w:val="single" w:sz="6" w:space="0" w:color="auto"/>
              <w:right w:val="single" w:sz="6" w:space="0" w:color="auto"/>
            </w:tcBorders>
            <w:vAlign w:val="center"/>
          </w:tcPr>
          <w:p w14:paraId="17F4A9AA"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12</w:t>
            </w:r>
          </w:p>
          <w:p w14:paraId="201D8E7E"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10</w:t>
            </w:r>
          </w:p>
          <w:p w14:paraId="28F02B70"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8</w:t>
            </w:r>
          </w:p>
        </w:tc>
      </w:tr>
      <w:tr w:rsidR="00F23D07" w:rsidRPr="00110B9C" w14:paraId="751A2B44" w14:textId="77777777" w:rsidTr="007F62BD">
        <w:trPr>
          <w:cantSplit/>
          <w:trHeight w:val="988"/>
          <w:jc w:val="center"/>
        </w:trPr>
        <w:tc>
          <w:tcPr>
            <w:tcW w:w="1702" w:type="dxa"/>
            <w:vMerge/>
            <w:tcBorders>
              <w:left w:val="single" w:sz="6" w:space="0" w:color="auto"/>
              <w:bottom w:val="single" w:sz="6" w:space="0" w:color="auto"/>
              <w:right w:val="single" w:sz="6" w:space="0" w:color="auto"/>
            </w:tcBorders>
          </w:tcPr>
          <w:p w14:paraId="62C4CAD9" w14:textId="77777777" w:rsidR="00CF7D8D" w:rsidRPr="00110B9C" w:rsidRDefault="00CF7D8D" w:rsidP="000B3A8D">
            <w:pPr>
              <w:rPr>
                <w:rFonts w:ascii="Times New Roman" w:hAnsi="Times New Roman"/>
                <w:sz w:val="24"/>
                <w:szCs w:val="24"/>
                <w:highlight w:val="green"/>
              </w:rPr>
            </w:pPr>
          </w:p>
        </w:tc>
        <w:tc>
          <w:tcPr>
            <w:tcW w:w="1418" w:type="dxa"/>
            <w:vMerge/>
            <w:tcBorders>
              <w:left w:val="single" w:sz="6" w:space="0" w:color="auto"/>
              <w:bottom w:val="single" w:sz="6" w:space="0" w:color="auto"/>
              <w:right w:val="single" w:sz="6" w:space="0" w:color="auto"/>
            </w:tcBorders>
          </w:tcPr>
          <w:p w14:paraId="32A6DC5C" w14:textId="77777777" w:rsidR="00CF7D8D" w:rsidRPr="00110B9C" w:rsidRDefault="00CF7D8D" w:rsidP="000B3A8D">
            <w:pPr>
              <w:rPr>
                <w:rFonts w:ascii="Times New Roman" w:hAnsi="Times New Roman"/>
                <w:sz w:val="24"/>
                <w:szCs w:val="24"/>
                <w:highlight w:val="green"/>
              </w:rPr>
            </w:pPr>
          </w:p>
        </w:tc>
        <w:tc>
          <w:tcPr>
            <w:tcW w:w="1134" w:type="dxa"/>
            <w:tcBorders>
              <w:top w:val="single" w:sz="6" w:space="0" w:color="auto"/>
              <w:left w:val="single" w:sz="6" w:space="0" w:color="auto"/>
              <w:bottom w:val="single" w:sz="6" w:space="0" w:color="auto"/>
              <w:right w:val="single" w:sz="6" w:space="0" w:color="auto"/>
            </w:tcBorders>
            <w:vAlign w:val="center"/>
          </w:tcPr>
          <w:p w14:paraId="46607868" w14:textId="77777777" w:rsidR="00CF7D8D" w:rsidRPr="00110B9C" w:rsidRDefault="005330DE" w:rsidP="000B3A8D">
            <w:pPr>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в.30</w:t>
            </w:r>
          </w:p>
        </w:tc>
        <w:tc>
          <w:tcPr>
            <w:tcW w:w="1701" w:type="dxa"/>
            <w:tcBorders>
              <w:top w:val="single" w:sz="6" w:space="0" w:color="auto"/>
              <w:left w:val="single" w:sz="6" w:space="0" w:color="auto"/>
              <w:bottom w:val="single" w:sz="6" w:space="0" w:color="auto"/>
              <w:right w:val="single" w:sz="6" w:space="0" w:color="auto"/>
            </w:tcBorders>
            <w:vAlign w:val="center"/>
          </w:tcPr>
          <w:p w14:paraId="7DF81674"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То же</w:t>
            </w:r>
          </w:p>
        </w:tc>
        <w:tc>
          <w:tcPr>
            <w:tcW w:w="850" w:type="dxa"/>
            <w:tcBorders>
              <w:top w:val="single" w:sz="6" w:space="0" w:color="auto"/>
              <w:left w:val="single" w:sz="6" w:space="0" w:color="auto"/>
              <w:bottom w:val="single" w:sz="6" w:space="0" w:color="auto"/>
              <w:right w:val="single" w:sz="6" w:space="0" w:color="auto"/>
            </w:tcBorders>
            <w:vAlign w:val="center"/>
          </w:tcPr>
          <w:p w14:paraId="318256D4"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20</w:t>
            </w:r>
          </w:p>
          <w:p w14:paraId="7049D210"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16</w:t>
            </w:r>
          </w:p>
          <w:p w14:paraId="5B0CA1DA"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10</w:t>
            </w:r>
          </w:p>
        </w:tc>
        <w:tc>
          <w:tcPr>
            <w:tcW w:w="993" w:type="dxa"/>
            <w:tcBorders>
              <w:top w:val="single" w:sz="6" w:space="0" w:color="auto"/>
              <w:left w:val="single" w:sz="6" w:space="0" w:color="auto"/>
              <w:bottom w:val="single" w:sz="6" w:space="0" w:color="auto"/>
              <w:right w:val="single" w:sz="6" w:space="0" w:color="auto"/>
            </w:tcBorders>
            <w:vAlign w:val="center"/>
          </w:tcPr>
          <w:p w14:paraId="0EAA13B9"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20</w:t>
            </w:r>
          </w:p>
          <w:p w14:paraId="2DC3466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16</w:t>
            </w:r>
          </w:p>
          <w:p w14:paraId="3771692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10</w:t>
            </w:r>
          </w:p>
        </w:tc>
        <w:tc>
          <w:tcPr>
            <w:tcW w:w="850" w:type="dxa"/>
            <w:tcBorders>
              <w:top w:val="single" w:sz="6" w:space="0" w:color="auto"/>
              <w:left w:val="single" w:sz="6" w:space="0" w:color="auto"/>
              <w:bottom w:val="single" w:sz="6" w:space="0" w:color="auto"/>
              <w:right w:val="single" w:sz="6" w:space="0" w:color="auto"/>
            </w:tcBorders>
            <w:vAlign w:val="center"/>
          </w:tcPr>
          <w:p w14:paraId="14DB3DA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15</w:t>
            </w:r>
          </w:p>
          <w:p w14:paraId="39D82221"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12</w:t>
            </w:r>
          </w:p>
          <w:p w14:paraId="33A2214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8</w:t>
            </w:r>
          </w:p>
        </w:tc>
        <w:tc>
          <w:tcPr>
            <w:tcW w:w="990" w:type="dxa"/>
            <w:tcBorders>
              <w:top w:val="single" w:sz="6" w:space="0" w:color="auto"/>
              <w:left w:val="single" w:sz="6" w:space="0" w:color="auto"/>
              <w:bottom w:val="single" w:sz="6" w:space="0" w:color="auto"/>
              <w:right w:val="single" w:sz="6" w:space="0" w:color="auto"/>
            </w:tcBorders>
            <w:vAlign w:val="center"/>
          </w:tcPr>
          <w:p w14:paraId="6DE2AF9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15</w:t>
            </w:r>
          </w:p>
          <w:p w14:paraId="2C7688FF"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12</w:t>
            </w:r>
          </w:p>
          <w:p w14:paraId="5A727C5F"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8</w:t>
            </w:r>
          </w:p>
        </w:tc>
      </w:tr>
      <w:tr w:rsidR="00F23D07" w:rsidRPr="00110B9C" w14:paraId="28170571" w14:textId="77777777" w:rsidTr="00457E0C">
        <w:trPr>
          <w:cantSplit/>
          <w:trHeight w:hRule="exact" w:val="991"/>
          <w:jc w:val="center"/>
        </w:trPr>
        <w:tc>
          <w:tcPr>
            <w:tcW w:w="1702" w:type="dxa"/>
            <w:vMerge w:val="restart"/>
            <w:tcBorders>
              <w:top w:val="single" w:sz="6" w:space="0" w:color="auto"/>
              <w:left w:val="single" w:sz="6" w:space="0" w:color="auto"/>
              <w:bottom w:val="single" w:sz="4" w:space="0" w:color="auto"/>
              <w:right w:val="single" w:sz="6" w:space="0" w:color="auto"/>
            </w:tcBorders>
          </w:tcPr>
          <w:p w14:paraId="07FAB8FB"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Шелушение</w:t>
            </w:r>
          </w:p>
        </w:tc>
        <w:tc>
          <w:tcPr>
            <w:tcW w:w="1418" w:type="dxa"/>
            <w:vMerge w:val="restart"/>
            <w:tcBorders>
              <w:top w:val="single" w:sz="6" w:space="0" w:color="auto"/>
              <w:left w:val="single" w:sz="6" w:space="0" w:color="auto"/>
              <w:bottom w:val="single" w:sz="4" w:space="0" w:color="auto"/>
              <w:right w:val="single" w:sz="6" w:space="0" w:color="auto"/>
            </w:tcBorders>
          </w:tcPr>
          <w:p w14:paraId="3897309A"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Площадь шелушения в % от площади плиты</w:t>
            </w:r>
          </w:p>
        </w:tc>
        <w:tc>
          <w:tcPr>
            <w:tcW w:w="1134" w:type="dxa"/>
            <w:tcBorders>
              <w:top w:val="single" w:sz="6" w:space="0" w:color="auto"/>
              <w:left w:val="single" w:sz="6" w:space="0" w:color="auto"/>
              <w:bottom w:val="single" w:sz="6" w:space="0" w:color="auto"/>
              <w:right w:val="single" w:sz="6" w:space="0" w:color="auto"/>
            </w:tcBorders>
            <w:vAlign w:val="center"/>
          </w:tcPr>
          <w:p w14:paraId="1B305F5C"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30 и менее</w:t>
            </w:r>
          </w:p>
        </w:tc>
        <w:tc>
          <w:tcPr>
            <w:tcW w:w="1701" w:type="dxa"/>
            <w:tcBorders>
              <w:top w:val="single" w:sz="6" w:space="0" w:color="auto"/>
              <w:left w:val="single" w:sz="6" w:space="0" w:color="auto"/>
              <w:bottom w:val="single" w:sz="6" w:space="0" w:color="auto"/>
              <w:right w:val="single" w:sz="6" w:space="0" w:color="auto"/>
            </w:tcBorders>
            <w:vAlign w:val="center"/>
          </w:tcPr>
          <w:p w14:paraId="29C716FA" w14:textId="77777777" w:rsidR="00CF7D8D" w:rsidRPr="00110B9C" w:rsidRDefault="00296695"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55C94465"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2551ACC9"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495E698B"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tc>
        <w:tc>
          <w:tcPr>
            <w:tcW w:w="993" w:type="dxa"/>
            <w:tcBorders>
              <w:top w:val="single" w:sz="6" w:space="0" w:color="auto"/>
              <w:left w:val="single" w:sz="6" w:space="0" w:color="auto"/>
              <w:bottom w:val="single" w:sz="6" w:space="0" w:color="auto"/>
              <w:right w:val="single" w:sz="6" w:space="0" w:color="auto"/>
            </w:tcBorders>
            <w:vAlign w:val="center"/>
          </w:tcPr>
          <w:p w14:paraId="4603E11F"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1DE0441F"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3FA21548"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tc>
        <w:tc>
          <w:tcPr>
            <w:tcW w:w="850" w:type="dxa"/>
            <w:tcBorders>
              <w:top w:val="single" w:sz="6" w:space="0" w:color="auto"/>
              <w:left w:val="single" w:sz="6" w:space="0" w:color="auto"/>
              <w:bottom w:val="single" w:sz="6" w:space="0" w:color="auto"/>
              <w:right w:val="single" w:sz="6" w:space="0" w:color="auto"/>
            </w:tcBorders>
            <w:vAlign w:val="center"/>
          </w:tcPr>
          <w:p w14:paraId="4817319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3CD63DCE"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020DDA69"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tc>
        <w:tc>
          <w:tcPr>
            <w:tcW w:w="990" w:type="dxa"/>
            <w:tcBorders>
              <w:top w:val="single" w:sz="6" w:space="0" w:color="auto"/>
              <w:left w:val="single" w:sz="6" w:space="0" w:color="auto"/>
              <w:bottom w:val="single" w:sz="6" w:space="0" w:color="auto"/>
              <w:right w:val="single" w:sz="6" w:space="0" w:color="auto"/>
            </w:tcBorders>
            <w:vAlign w:val="center"/>
          </w:tcPr>
          <w:p w14:paraId="6880A810"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2ABC5751"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p w14:paraId="166E7F51"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tc>
      </w:tr>
      <w:tr w:rsidR="00F23D07" w:rsidRPr="00110B9C" w14:paraId="5E3EAA67" w14:textId="77777777" w:rsidTr="00457E0C">
        <w:trPr>
          <w:cantSplit/>
          <w:trHeight w:hRule="exact" w:val="992"/>
          <w:jc w:val="center"/>
        </w:trPr>
        <w:tc>
          <w:tcPr>
            <w:tcW w:w="1702" w:type="dxa"/>
            <w:vMerge/>
            <w:tcBorders>
              <w:top w:val="single" w:sz="6" w:space="0" w:color="auto"/>
              <w:left w:val="single" w:sz="6" w:space="0" w:color="auto"/>
              <w:bottom w:val="single" w:sz="4" w:space="0" w:color="auto"/>
              <w:right w:val="single" w:sz="6" w:space="0" w:color="auto"/>
            </w:tcBorders>
          </w:tcPr>
          <w:p w14:paraId="163890AD" w14:textId="77777777" w:rsidR="00CF7D8D" w:rsidRPr="00110B9C" w:rsidRDefault="00CF7D8D" w:rsidP="000B3A8D">
            <w:pPr>
              <w:rPr>
                <w:rFonts w:ascii="Times New Roman" w:hAnsi="Times New Roman"/>
                <w:sz w:val="24"/>
                <w:szCs w:val="24"/>
                <w:highlight w:val="green"/>
              </w:rPr>
            </w:pPr>
          </w:p>
        </w:tc>
        <w:tc>
          <w:tcPr>
            <w:tcW w:w="1418" w:type="dxa"/>
            <w:vMerge/>
            <w:tcBorders>
              <w:top w:val="single" w:sz="6" w:space="0" w:color="auto"/>
              <w:left w:val="single" w:sz="6" w:space="0" w:color="auto"/>
              <w:bottom w:val="single" w:sz="4" w:space="0" w:color="auto"/>
              <w:right w:val="single" w:sz="6" w:space="0" w:color="auto"/>
            </w:tcBorders>
          </w:tcPr>
          <w:p w14:paraId="13130169" w14:textId="77777777" w:rsidR="00CF7D8D" w:rsidRPr="00110B9C" w:rsidRDefault="00CF7D8D" w:rsidP="000B3A8D">
            <w:pPr>
              <w:rPr>
                <w:rFonts w:ascii="Times New Roman" w:hAnsi="Times New Roman"/>
                <w:sz w:val="24"/>
                <w:szCs w:val="24"/>
                <w:highlight w:val="green"/>
              </w:rPr>
            </w:pPr>
          </w:p>
        </w:tc>
        <w:tc>
          <w:tcPr>
            <w:tcW w:w="1134" w:type="dxa"/>
            <w:tcBorders>
              <w:top w:val="single" w:sz="6" w:space="0" w:color="auto"/>
              <w:left w:val="single" w:sz="6" w:space="0" w:color="auto"/>
              <w:bottom w:val="single" w:sz="6" w:space="0" w:color="auto"/>
              <w:right w:val="single" w:sz="6" w:space="0" w:color="auto"/>
            </w:tcBorders>
            <w:vAlign w:val="center"/>
          </w:tcPr>
          <w:p w14:paraId="5B29D456" w14:textId="77777777" w:rsidR="00CF7D8D" w:rsidRPr="00110B9C" w:rsidRDefault="005330DE" w:rsidP="000B3A8D">
            <w:pPr>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в.30 до 70</w:t>
            </w:r>
          </w:p>
        </w:tc>
        <w:tc>
          <w:tcPr>
            <w:tcW w:w="1701" w:type="dxa"/>
            <w:tcBorders>
              <w:top w:val="single" w:sz="6" w:space="0" w:color="auto"/>
              <w:left w:val="single" w:sz="6" w:space="0" w:color="auto"/>
              <w:bottom w:val="single" w:sz="6" w:space="0" w:color="auto"/>
              <w:right w:val="single" w:sz="6" w:space="0" w:color="auto"/>
            </w:tcBorders>
            <w:vAlign w:val="center"/>
          </w:tcPr>
          <w:p w14:paraId="6EC3D41C" w14:textId="77777777" w:rsidR="00CF7D8D" w:rsidRPr="00110B9C" w:rsidRDefault="00296695"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69AD337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349BB79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p w14:paraId="54DEFC8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c>
          <w:tcPr>
            <w:tcW w:w="993" w:type="dxa"/>
            <w:tcBorders>
              <w:top w:val="single" w:sz="6" w:space="0" w:color="auto"/>
              <w:left w:val="single" w:sz="6" w:space="0" w:color="auto"/>
              <w:bottom w:val="single" w:sz="6" w:space="0" w:color="auto"/>
              <w:right w:val="single" w:sz="6" w:space="0" w:color="auto"/>
            </w:tcBorders>
            <w:vAlign w:val="center"/>
          </w:tcPr>
          <w:p w14:paraId="098A139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p w14:paraId="111D83AF"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34519A88"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850" w:type="dxa"/>
            <w:tcBorders>
              <w:top w:val="single" w:sz="6" w:space="0" w:color="auto"/>
              <w:left w:val="single" w:sz="6" w:space="0" w:color="auto"/>
              <w:bottom w:val="single" w:sz="6" w:space="0" w:color="auto"/>
              <w:right w:val="single" w:sz="6" w:space="0" w:color="auto"/>
            </w:tcBorders>
            <w:vAlign w:val="center"/>
          </w:tcPr>
          <w:p w14:paraId="39A21199"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p w14:paraId="1989EB48"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5B13F4AF"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990" w:type="dxa"/>
            <w:tcBorders>
              <w:top w:val="single" w:sz="6" w:space="0" w:color="auto"/>
              <w:left w:val="single" w:sz="6" w:space="0" w:color="auto"/>
              <w:bottom w:val="single" w:sz="6" w:space="0" w:color="auto"/>
              <w:right w:val="single" w:sz="6" w:space="0" w:color="auto"/>
            </w:tcBorders>
            <w:vAlign w:val="center"/>
          </w:tcPr>
          <w:p w14:paraId="279EBB0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0F7928FA"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3625ABDA"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tc>
      </w:tr>
      <w:tr w:rsidR="00F23D07" w:rsidRPr="00110B9C" w14:paraId="416FE50B" w14:textId="77777777" w:rsidTr="00457E0C">
        <w:trPr>
          <w:cantSplit/>
          <w:trHeight w:hRule="exact" w:val="992"/>
          <w:jc w:val="center"/>
        </w:trPr>
        <w:tc>
          <w:tcPr>
            <w:tcW w:w="1702" w:type="dxa"/>
            <w:vMerge/>
            <w:tcBorders>
              <w:top w:val="single" w:sz="6" w:space="0" w:color="auto"/>
              <w:left w:val="single" w:sz="6" w:space="0" w:color="auto"/>
              <w:bottom w:val="single" w:sz="4" w:space="0" w:color="auto"/>
              <w:right w:val="single" w:sz="6" w:space="0" w:color="auto"/>
            </w:tcBorders>
          </w:tcPr>
          <w:p w14:paraId="251C13F3" w14:textId="77777777" w:rsidR="00CF7D8D" w:rsidRPr="00110B9C" w:rsidRDefault="00CF7D8D" w:rsidP="000B3A8D">
            <w:pPr>
              <w:rPr>
                <w:rFonts w:ascii="Times New Roman" w:hAnsi="Times New Roman"/>
                <w:sz w:val="24"/>
                <w:szCs w:val="24"/>
                <w:highlight w:val="green"/>
              </w:rPr>
            </w:pPr>
          </w:p>
        </w:tc>
        <w:tc>
          <w:tcPr>
            <w:tcW w:w="1418" w:type="dxa"/>
            <w:vMerge/>
            <w:tcBorders>
              <w:top w:val="single" w:sz="6" w:space="0" w:color="auto"/>
              <w:left w:val="single" w:sz="6" w:space="0" w:color="auto"/>
              <w:bottom w:val="single" w:sz="4" w:space="0" w:color="auto"/>
              <w:right w:val="single" w:sz="6" w:space="0" w:color="auto"/>
            </w:tcBorders>
          </w:tcPr>
          <w:p w14:paraId="413625A6" w14:textId="77777777" w:rsidR="00CF7D8D" w:rsidRPr="00110B9C" w:rsidRDefault="00CF7D8D" w:rsidP="000B3A8D">
            <w:pPr>
              <w:rPr>
                <w:rFonts w:ascii="Times New Roman" w:hAnsi="Times New Roman"/>
                <w:sz w:val="24"/>
                <w:szCs w:val="24"/>
                <w:highlight w:val="green"/>
              </w:rPr>
            </w:pPr>
          </w:p>
        </w:tc>
        <w:tc>
          <w:tcPr>
            <w:tcW w:w="1134" w:type="dxa"/>
            <w:tcBorders>
              <w:top w:val="single" w:sz="6" w:space="0" w:color="auto"/>
              <w:left w:val="single" w:sz="6" w:space="0" w:color="auto"/>
              <w:bottom w:val="single" w:sz="6" w:space="0" w:color="auto"/>
              <w:right w:val="single" w:sz="6" w:space="0" w:color="auto"/>
            </w:tcBorders>
            <w:vAlign w:val="center"/>
          </w:tcPr>
          <w:p w14:paraId="554F1903" w14:textId="77777777" w:rsidR="00CF7D8D" w:rsidRPr="00110B9C" w:rsidRDefault="005330DE" w:rsidP="000B3A8D">
            <w:pPr>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в.70</w:t>
            </w:r>
          </w:p>
        </w:tc>
        <w:tc>
          <w:tcPr>
            <w:tcW w:w="1701" w:type="dxa"/>
            <w:tcBorders>
              <w:top w:val="single" w:sz="6" w:space="0" w:color="auto"/>
              <w:left w:val="single" w:sz="6" w:space="0" w:color="auto"/>
              <w:bottom w:val="single" w:sz="6" w:space="0" w:color="auto"/>
              <w:right w:val="single" w:sz="6" w:space="0" w:color="auto"/>
            </w:tcBorders>
            <w:vAlign w:val="center"/>
          </w:tcPr>
          <w:p w14:paraId="567F5B69" w14:textId="77777777" w:rsidR="00CF7D8D" w:rsidRPr="00110B9C" w:rsidRDefault="00296695"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6EE2A46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7</w:t>
            </w:r>
          </w:p>
          <w:p w14:paraId="07C92A4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4B66D3C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c>
          <w:tcPr>
            <w:tcW w:w="993" w:type="dxa"/>
            <w:tcBorders>
              <w:top w:val="single" w:sz="6" w:space="0" w:color="auto"/>
              <w:left w:val="single" w:sz="6" w:space="0" w:color="auto"/>
              <w:bottom w:val="single" w:sz="6" w:space="0" w:color="auto"/>
              <w:right w:val="single" w:sz="6" w:space="0" w:color="auto"/>
            </w:tcBorders>
            <w:vAlign w:val="center"/>
          </w:tcPr>
          <w:p w14:paraId="42D692A4"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3CC47D4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59064B74"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850" w:type="dxa"/>
            <w:tcBorders>
              <w:top w:val="single" w:sz="6" w:space="0" w:color="auto"/>
              <w:left w:val="single" w:sz="6" w:space="0" w:color="auto"/>
              <w:bottom w:val="single" w:sz="6" w:space="0" w:color="auto"/>
              <w:right w:val="single" w:sz="6" w:space="0" w:color="auto"/>
            </w:tcBorders>
            <w:vAlign w:val="center"/>
          </w:tcPr>
          <w:p w14:paraId="6189925B"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75C09881"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78A778D5"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990" w:type="dxa"/>
            <w:tcBorders>
              <w:top w:val="single" w:sz="6" w:space="0" w:color="auto"/>
              <w:left w:val="single" w:sz="6" w:space="0" w:color="auto"/>
              <w:bottom w:val="single" w:sz="6" w:space="0" w:color="auto"/>
              <w:right w:val="single" w:sz="6" w:space="0" w:color="auto"/>
            </w:tcBorders>
            <w:vAlign w:val="center"/>
          </w:tcPr>
          <w:p w14:paraId="4BD379D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0AF60DB1"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1C77F7F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r>
      <w:tr w:rsidR="00F23D07" w:rsidRPr="00110B9C" w14:paraId="3A799253" w14:textId="77777777" w:rsidTr="00457E0C">
        <w:trPr>
          <w:cantSplit/>
          <w:trHeight w:hRule="exact" w:val="991"/>
          <w:jc w:val="center"/>
        </w:trPr>
        <w:tc>
          <w:tcPr>
            <w:tcW w:w="1702" w:type="dxa"/>
            <w:vMerge w:val="restart"/>
            <w:tcBorders>
              <w:top w:val="single" w:sz="4" w:space="0" w:color="auto"/>
              <w:left w:val="single" w:sz="4" w:space="0" w:color="auto"/>
              <w:bottom w:val="single" w:sz="4" w:space="0" w:color="auto"/>
              <w:right w:val="single" w:sz="6" w:space="0" w:color="auto"/>
            </w:tcBorders>
          </w:tcPr>
          <w:p w14:paraId="7CB2A093" w14:textId="77777777" w:rsidR="00CF7D8D" w:rsidRPr="00110B9C" w:rsidRDefault="00CF7D8D" w:rsidP="000B3A8D">
            <w:pPr>
              <w:rPr>
                <w:rFonts w:ascii="Times New Roman" w:hAnsi="Times New Roman"/>
                <w:sz w:val="24"/>
                <w:szCs w:val="24"/>
                <w:highlight w:val="green"/>
              </w:rPr>
            </w:pPr>
            <w:r w:rsidRPr="00110B9C">
              <w:rPr>
                <w:rFonts w:ascii="Times New Roman" w:hAnsi="Times New Roman"/>
                <w:sz w:val="24"/>
                <w:szCs w:val="24"/>
                <w:highlight w:val="green"/>
              </w:rPr>
              <w:t>Выбоины и раковины</w:t>
            </w:r>
          </w:p>
        </w:tc>
        <w:tc>
          <w:tcPr>
            <w:tcW w:w="1418" w:type="dxa"/>
            <w:vMerge w:val="restart"/>
            <w:tcBorders>
              <w:top w:val="single" w:sz="4" w:space="0" w:color="auto"/>
              <w:left w:val="single" w:sz="6" w:space="0" w:color="auto"/>
              <w:bottom w:val="single" w:sz="4" w:space="0" w:color="auto"/>
              <w:right w:val="single" w:sz="4" w:space="0" w:color="auto"/>
            </w:tcBorders>
          </w:tcPr>
          <w:p w14:paraId="6BC70F7A" w14:textId="77777777" w:rsidR="00CF7D8D" w:rsidRPr="00110B9C" w:rsidRDefault="00CF7D8D" w:rsidP="00CB162A">
            <w:pPr>
              <w:rPr>
                <w:rFonts w:ascii="Times New Roman" w:hAnsi="Times New Roman"/>
                <w:sz w:val="24"/>
                <w:szCs w:val="24"/>
                <w:highlight w:val="green"/>
              </w:rPr>
            </w:pPr>
            <w:r w:rsidRPr="00110B9C">
              <w:rPr>
                <w:rFonts w:ascii="Times New Roman" w:hAnsi="Times New Roman"/>
                <w:sz w:val="24"/>
                <w:szCs w:val="24"/>
                <w:highlight w:val="green"/>
              </w:rPr>
              <w:t>Общая площадь дефектов в % от площади плиты</w:t>
            </w:r>
          </w:p>
        </w:tc>
        <w:tc>
          <w:tcPr>
            <w:tcW w:w="1134" w:type="dxa"/>
            <w:tcBorders>
              <w:top w:val="single" w:sz="6" w:space="0" w:color="auto"/>
              <w:bottom w:val="single" w:sz="6" w:space="0" w:color="auto"/>
              <w:right w:val="single" w:sz="6" w:space="0" w:color="auto"/>
            </w:tcBorders>
            <w:vAlign w:val="center"/>
          </w:tcPr>
          <w:p w14:paraId="4EA9A0B3" w14:textId="77777777" w:rsidR="00CF7D8D" w:rsidRPr="00110B9C" w:rsidRDefault="003D5EC0" w:rsidP="000B3A8D">
            <w:pPr>
              <w:rPr>
                <w:rFonts w:ascii="Times New Roman" w:hAnsi="Times New Roman"/>
                <w:sz w:val="24"/>
                <w:szCs w:val="24"/>
                <w:highlight w:val="green"/>
              </w:rPr>
            </w:pPr>
            <w:r w:rsidRPr="00110B9C">
              <w:rPr>
                <w:rFonts w:ascii="Times New Roman" w:hAnsi="Times New Roman"/>
                <w:sz w:val="24"/>
                <w:szCs w:val="24"/>
                <w:highlight w:val="green"/>
              </w:rPr>
              <w:t>0,1</w:t>
            </w:r>
            <w:r w:rsidR="00CF7D8D" w:rsidRPr="00110B9C">
              <w:rPr>
                <w:rFonts w:ascii="Times New Roman" w:hAnsi="Times New Roman"/>
                <w:sz w:val="24"/>
                <w:szCs w:val="24"/>
                <w:highlight w:val="green"/>
              </w:rPr>
              <w:t xml:space="preserve"> и менее</w:t>
            </w:r>
          </w:p>
        </w:tc>
        <w:tc>
          <w:tcPr>
            <w:tcW w:w="1701" w:type="dxa"/>
            <w:tcBorders>
              <w:top w:val="single" w:sz="6" w:space="0" w:color="auto"/>
              <w:left w:val="single" w:sz="6" w:space="0" w:color="auto"/>
              <w:bottom w:val="single" w:sz="6" w:space="0" w:color="auto"/>
              <w:right w:val="single" w:sz="6" w:space="0" w:color="auto"/>
            </w:tcBorders>
            <w:vAlign w:val="center"/>
          </w:tcPr>
          <w:p w14:paraId="5C86C3B9" w14:textId="77777777" w:rsidR="00CF7D8D" w:rsidRPr="00110B9C" w:rsidRDefault="00296695"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390F8219"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22FED685"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2578733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tc>
        <w:tc>
          <w:tcPr>
            <w:tcW w:w="993" w:type="dxa"/>
            <w:tcBorders>
              <w:top w:val="single" w:sz="6" w:space="0" w:color="auto"/>
              <w:left w:val="single" w:sz="6" w:space="0" w:color="auto"/>
              <w:bottom w:val="single" w:sz="6" w:space="0" w:color="auto"/>
              <w:right w:val="single" w:sz="6" w:space="0" w:color="auto"/>
            </w:tcBorders>
            <w:vAlign w:val="center"/>
          </w:tcPr>
          <w:p w14:paraId="18E83EED"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20C2C3F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6AE3D714"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tc>
        <w:tc>
          <w:tcPr>
            <w:tcW w:w="850" w:type="dxa"/>
            <w:tcBorders>
              <w:top w:val="single" w:sz="6" w:space="0" w:color="auto"/>
              <w:left w:val="single" w:sz="6" w:space="0" w:color="auto"/>
              <w:bottom w:val="single" w:sz="6" w:space="0" w:color="auto"/>
              <w:right w:val="single" w:sz="6" w:space="0" w:color="auto"/>
            </w:tcBorders>
            <w:vAlign w:val="center"/>
          </w:tcPr>
          <w:p w14:paraId="41BF1500"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5A9568DB"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30E47AD1"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tc>
        <w:tc>
          <w:tcPr>
            <w:tcW w:w="990" w:type="dxa"/>
            <w:tcBorders>
              <w:top w:val="single" w:sz="6" w:space="0" w:color="auto"/>
              <w:left w:val="single" w:sz="6" w:space="0" w:color="auto"/>
              <w:bottom w:val="single" w:sz="6" w:space="0" w:color="auto"/>
              <w:right w:val="single" w:sz="6" w:space="0" w:color="auto"/>
            </w:tcBorders>
            <w:vAlign w:val="center"/>
          </w:tcPr>
          <w:p w14:paraId="484874E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1EBA692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p w14:paraId="706030AA"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p w14:paraId="3537D881" w14:textId="77777777" w:rsidR="00CF7D8D" w:rsidRPr="00110B9C" w:rsidRDefault="00CF7D8D" w:rsidP="00CF7B9B">
            <w:pPr>
              <w:spacing w:after="0" w:line="240" w:lineRule="auto"/>
              <w:jc w:val="center"/>
              <w:rPr>
                <w:rFonts w:ascii="Times New Roman" w:hAnsi="Times New Roman"/>
                <w:sz w:val="24"/>
                <w:szCs w:val="24"/>
                <w:highlight w:val="green"/>
              </w:rPr>
            </w:pPr>
          </w:p>
        </w:tc>
      </w:tr>
      <w:tr w:rsidR="00F23D07" w:rsidRPr="00110B9C" w14:paraId="2ED385B7" w14:textId="77777777" w:rsidTr="00457E0C">
        <w:trPr>
          <w:cantSplit/>
          <w:trHeight w:hRule="exact" w:val="991"/>
          <w:jc w:val="center"/>
        </w:trPr>
        <w:tc>
          <w:tcPr>
            <w:tcW w:w="1702" w:type="dxa"/>
            <w:vMerge/>
            <w:tcBorders>
              <w:top w:val="single" w:sz="6" w:space="0" w:color="auto"/>
              <w:left w:val="single" w:sz="4" w:space="0" w:color="auto"/>
              <w:bottom w:val="single" w:sz="4" w:space="0" w:color="auto"/>
              <w:right w:val="single" w:sz="6" w:space="0" w:color="auto"/>
            </w:tcBorders>
          </w:tcPr>
          <w:p w14:paraId="64EF3C3D" w14:textId="77777777" w:rsidR="00CF7D8D" w:rsidRPr="00110B9C" w:rsidRDefault="00CF7D8D" w:rsidP="000B3A8D">
            <w:pPr>
              <w:rPr>
                <w:rFonts w:ascii="Times New Roman" w:hAnsi="Times New Roman"/>
                <w:sz w:val="24"/>
                <w:szCs w:val="24"/>
                <w:highlight w:val="green"/>
              </w:rPr>
            </w:pPr>
          </w:p>
        </w:tc>
        <w:tc>
          <w:tcPr>
            <w:tcW w:w="1418" w:type="dxa"/>
            <w:vMerge/>
            <w:tcBorders>
              <w:top w:val="single" w:sz="6" w:space="0" w:color="auto"/>
              <w:left w:val="single" w:sz="6" w:space="0" w:color="auto"/>
              <w:bottom w:val="single" w:sz="4" w:space="0" w:color="auto"/>
              <w:right w:val="single" w:sz="4" w:space="0" w:color="auto"/>
            </w:tcBorders>
          </w:tcPr>
          <w:p w14:paraId="48E6D1F1" w14:textId="77777777" w:rsidR="00CF7D8D" w:rsidRPr="00110B9C" w:rsidRDefault="00CF7D8D" w:rsidP="000B3A8D">
            <w:pPr>
              <w:rPr>
                <w:rFonts w:ascii="Times New Roman" w:hAnsi="Times New Roman"/>
                <w:sz w:val="24"/>
                <w:szCs w:val="24"/>
                <w:highlight w:val="green"/>
              </w:rPr>
            </w:pPr>
          </w:p>
        </w:tc>
        <w:tc>
          <w:tcPr>
            <w:tcW w:w="1134" w:type="dxa"/>
            <w:tcBorders>
              <w:top w:val="single" w:sz="6" w:space="0" w:color="auto"/>
              <w:bottom w:val="single" w:sz="6" w:space="0" w:color="auto"/>
              <w:right w:val="single" w:sz="6" w:space="0" w:color="auto"/>
            </w:tcBorders>
            <w:vAlign w:val="center"/>
          </w:tcPr>
          <w:p w14:paraId="5A10E5F6" w14:textId="77777777" w:rsidR="00CF7D8D" w:rsidRPr="00110B9C" w:rsidRDefault="005330DE" w:rsidP="000B3A8D">
            <w:pPr>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 xml:space="preserve">в. </w:t>
            </w:r>
            <w:r w:rsidR="003D5EC0" w:rsidRPr="00110B9C">
              <w:rPr>
                <w:rFonts w:ascii="Times New Roman" w:hAnsi="Times New Roman"/>
                <w:sz w:val="24"/>
                <w:szCs w:val="24"/>
                <w:highlight w:val="green"/>
              </w:rPr>
              <w:t>0,1</w:t>
            </w:r>
            <w:r w:rsidR="00CF7D8D" w:rsidRPr="00110B9C">
              <w:rPr>
                <w:rFonts w:ascii="Times New Roman" w:hAnsi="Times New Roman"/>
                <w:sz w:val="24"/>
                <w:szCs w:val="24"/>
                <w:highlight w:val="green"/>
              </w:rPr>
              <w:t xml:space="preserve"> до </w:t>
            </w:r>
            <w:r w:rsidR="003D5EC0" w:rsidRPr="00110B9C">
              <w:rPr>
                <w:rFonts w:ascii="Times New Roman" w:hAnsi="Times New Roman"/>
                <w:sz w:val="24"/>
                <w:szCs w:val="24"/>
                <w:highlight w:val="green"/>
              </w:rPr>
              <w:t>0,3</w:t>
            </w:r>
          </w:p>
        </w:tc>
        <w:tc>
          <w:tcPr>
            <w:tcW w:w="1701" w:type="dxa"/>
            <w:tcBorders>
              <w:top w:val="single" w:sz="6" w:space="0" w:color="auto"/>
              <w:left w:val="single" w:sz="6" w:space="0" w:color="auto"/>
              <w:bottom w:val="single" w:sz="6" w:space="0" w:color="auto"/>
              <w:right w:val="single" w:sz="6" w:space="0" w:color="auto"/>
            </w:tcBorders>
            <w:vAlign w:val="center"/>
          </w:tcPr>
          <w:p w14:paraId="5552FF48" w14:textId="77777777" w:rsidR="00CF7D8D" w:rsidRPr="00110B9C" w:rsidRDefault="00296695"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6C18631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7E9E65CF"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p w14:paraId="1DB4AB2A"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c>
          <w:tcPr>
            <w:tcW w:w="993" w:type="dxa"/>
            <w:tcBorders>
              <w:top w:val="single" w:sz="6" w:space="0" w:color="auto"/>
              <w:left w:val="single" w:sz="6" w:space="0" w:color="auto"/>
              <w:bottom w:val="single" w:sz="6" w:space="0" w:color="auto"/>
              <w:right w:val="single" w:sz="6" w:space="0" w:color="auto"/>
            </w:tcBorders>
            <w:vAlign w:val="center"/>
          </w:tcPr>
          <w:p w14:paraId="37173291"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p w14:paraId="0FFBA305"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43A9AF1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850" w:type="dxa"/>
            <w:tcBorders>
              <w:top w:val="single" w:sz="6" w:space="0" w:color="auto"/>
              <w:left w:val="single" w:sz="6" w:space="0" w:color="auto"/>
              <w:bottom w:val="single" w:sz="6" w:space="0" w:color="auto"/>
              <w:right w:val="single" w:sz="6" w:space="0" w:color="auto"/>
            </w:tcBorders>
            <w:vAlign w:val="center"/>
          </w:tcPr>
          <w:p w14:paraId="5FAEC8A4"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5</w:t>
            </w:r>
          </w:p>
          <w:p w14:paraId="4F5419C3"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686D340A"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990" w:type="dxa"/>
            <w:tcBorders>
              <w:top w:val="single" w:sz="6" w:space="0" w:color="auto"/>
              <w:left w:val="single" w:sz="6" w:space="0" w:color="auto"/>
              <w:bottom w:val="single" w:sz="6" w:space="0" w:color="auto"/>
              <w:right w:val="single" w:sz="6" w:space="0" w:color="auto"/>
            </w:tcBorders>
            <w:vAlign w:val="center"/>
          </w:tcPr>
          <w:p w14:paraId="40725A8B"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7E086A7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23E8A375"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tc>
      </w:tr>
      <w:tr w:rsidR="00F23D07" w:rsidRPr="00110B9C" w14:paraId="5CB5FB3F" w14:textId="77777777" w:rsidTr="00457E0C">
        <w:trPr>
          <w:cantSplit/>
          <w:trHeight w:hRule="exact" w:val="864"/>
          <w:jc w:val="center"/>
        </w:trPr>
        <w:tc>
          <w:tcPr>
            <w:tcW w:w="1702" w:type="dxa"/>
            <w:vMerge/>
            <w:tcBorders>
              <w:top w:val="single" w:sz="6" w:space="0" w:color="auto"/>
              <w:left w:val="single" w:sz="4" w:space="0" w:color="auto"/>
              <w:bottom w:val="single" w:sz="4" w:space="0" w:color="auto"/>
              <w:right w:val="single" w:sz="6" w:space="0" w:color="auto"/>
            </w:tcBorders>
          </w:tcPr>
          <w:p w14:paraId="03BD7887" w14:textId="77777777" w:rsidR="00CF7D8D" w:rsidRPr="00110B9C" w:rsidRDefault="00CF7D8D" w:rsidP="000B3A8D">
            <w:pPr>
              <w:rPr>
                <w:rFonts w:ascii="Times New Roman" w:hAnsi="Times New Roman"/>
                <w:sz w:val="24"/>
                <w:szCs w:val="24"/>
                <w:highlight w:val="green"/>
              </w:rPr>
            </w:pPr>
          </w:p>
        </w:tc>
        <w:tc>
          <w:tcPr>
            <w:tcW w:w="1418" w:type="dxa"/>
            <w:vMerge/>
            <w:tcBorders>
              <w:top w:val="single" w:sz="6" w:space="0" w:color="auto"/>
              <w:left w:val="single" w:sz="6" w:space="0" w:color="auto"/>
              <w:bottom w:val="single" w:sz="4" w:space="0" w:color="auto"/>
              <w:right w:val="single" w:sz="4" w:space="0" w:color="auto"/>
            </w:tcBorders>
          </w:tcPr>
          <w:p w14:paraId="16C58B9E" w14:textId="77777777" w:rsidR="00CF7D8D" w:rsidRPr="00110B9C" w:rsidRDefault="00CF7D8D" w:rsidP="000B3A8D">
            <w:pPr>
              <w:rPr>
                <w:rFonts w:ascii="Times New Roman" w:hAnsi="Times New Roman"/>
                <w:sz w:val="24"/>
                <w:szCs w:val="24"/>
                <w:highlight w:val="green"/>
              </w:rPr>
            </w:pPr>
          </w:p>
        </w:tc>
        <w:tc>
          <w:tcPr>
            <w:tcW w:w="1134" w:type="dxa"/>
            <w:tcBorders>
              <w:top w:val="single" w:sz="6" w:space="0" w:color="auto"/>
              <w:bottom w:val="single" w:sz="6" w:space="0" w:color="auto"/>
              <w:right w:val="single" w:sz="6" w:space="0" w:color="auto"/>
            </w:tcBorders>
            <w:vAlign w:val="center"/>
          </w:tcPr>
          <w:p w14:paraId="3389E532" w14:textId="77777777" w:rsidR="00CF7D8D" w:rsidRPr="00110B9C" w:rsidRDefault="005330DE" w:rsidP="000B3A8D">
            <w:pPr>
              <w:rPr>
                <w:rFonts w:ascii="Times New Roman" w:hAnsi="Times New Roman"/>
                <w:sz w:val="24"/>
                <w:szCs w:val="24"/>
                <w:highlight w:val="green"/>
              </w:rPr>
            </w:pPr>
            <w:r w:rsidRPr="00110B9C">
              <w:rPr>
                <w:rFonts w:ascii="Times New Roman" w:hAnsi="Times New Roman"/>
                <w:sz w:val="24"/>
                <w:szCs w:val="24"/>
                <w:highlight w:val="green"/>
              </w:rPr>
              <w:t>С</w:t>
            </w:r>
            <w:r w:rsidR="00CF7D8D" w:rsidRPr="00110B9C">
              <w:rPr>
                <w:rFonts w:ascii="Times New Roman" w:hAnsi="Times New Roman"/>
                <w:sz w:val="24"/>
                <w:szCs w:val="24"/>
                <w:highlight w:val="green"/>
              </w:rPr>
              <w:t xml:space="preserve">в. </w:t>
            </w:r>
            <w:r w:rsidR="003D5EC0" w:rsidRPr="00110B9C">
              <w:rPr>
                <w:rFonts w:ascii="Times New Roman" w:hAnsi="Times New Roman"/>
                <w:sz w:val="24"/>
                <w:szCs w:val="24"/>
                <w:highlight w:val="green"/>
              </w:rPr>
              <w:t>0,3</w:t>
            </w:r>
          </w:p>
        </w:tc>
        <w:tc>
          <w:tcPr>
            <w:tcW w:w="1701" w:type="dxa"/>
            <w:tcBorders>
              <w:top w:val="single" w:sz="6" w:space="0" w:color="auto"/>
              <w:left w:val="single" w:sz="6" w:space="0" w:color="auto"/>
              <w:bottom w:val="single" w:sz="6" w:space="0" w:color="auto"/>
              <w:right w:val="single" w:sz="6" w:space="0" w:color="auto"/>
            </w:tcBorders>
            <w:vAlign w:val="center"/>
          </w:tcPr>
          <w:p w14:paraId="4C2A7CDD" w14:textId="77777777" w:rsidR="00CF7D8D" w:rsidRPr="00110B9C" w:rsidRDefault="00296695" w:rsidP="000B3A8D">
            <w:pPr>
              <w:rPr>
                <w:rFonts w:ascii="Times New Roman" w:hAnsi="Times New Roman"/>
                <w:sz w:val="24"/>
                <w:szCs w:val="24"/>
                <w:highlight w:val="green"/>
              </w:rPr>
            </w:pPr>
            <w:r w:rsidRPr="00110B9C">
              <w:rPr>
                <w:rFonts w:ascii="Times New Roman" w:hAnsi="Times New Roman"/>
                <w:sz w:val="24"/>
                <w:szCs w:val="24"/>
                <w:highlight w:val="green"/>
              </w:rPr>
              <w:t xml:space="preserve">       »</w:t>
            </w:r>
          </w:p>
        </w:tc>
        <w:tc>
          <w:tcPr>
            <w:tcW w:w="850" w:type="dxa"/>
            <w:tcBorders>
              <w:top w:val="single" w:sz="6" w:space="0" w:color="auto"/>
              <w:left w:val="single" w:sz="6" w:space="0" w:color="auto"/>
              <w:bottom w:val="single" w:sz="6" w:space="0" w:color="auto"/>
              <w:right w:val="single" w:sz="6" w:space="0" w:color="auto"/>
            </w:tcBorders>
            <w:vAlign w:val="center"/>
          </w:tcPr>
          <w:p w14:paraId="150511FD"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7</w:t>
            </w:r>
          </w:p>
          <w:p w14:paraId="7E8FD95E"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6F92EFC5"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c>
          <w:tcPr>
            <w:tcW w:w="993" w:type="dxa"/>
            <w:tcBorders>
              <w:top w:val="single" w:sz="6" w:space="0" w:color="auto"/>
              <w:left w:val="single" w:sz="6" w:space="0" w:color="auto"/>
              <w:bottom w:val="single" w:sz="6" w:space="0" w:color="auto"/>
              <w:right w:val="single" w:sz="6" w:space="0" w:color="auto"/>
            </w:tcBorders>
            <w:vAlign w:val="center"/>
          </w:tcPr>
          <w:p w14:paraId="730545E2"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2C56EFE8"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1E3E540D"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850" w:type="dxa"/>
            <w:tcBorders>
              <w:top w:val="single" w:sz="6" w:space="0" w:color="auto"/>
              <w:left w:val="single" w:sz="6" w:space="0" w:color="auto"/>
              <w:bottom w:val="single" w:sz="6" w:space="0" w:color="auto"/>
              <w:right w:val="single" w:sz="6" w:space="0" w:color="auto"/>
            </w:tcBorders>
            <w:vAlign w:val="center"/>
          </w:tcPr>
          <w:p w14:paraId="582B361C"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0CC7C3A4"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66A91A88"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990" w:type="dxa"/>
            <w:tcBorders>
              <w:top w:val="single" w:sz="6" w:space="0" w:color="auto"/>
              <w:left w:val="single" w:sz="6" w:space="0" w:color="auto"/>
              <w:bottom w:val="single" w:sz="6" w:space="0" w:color="auto"/>
              <w:right w:val="single" w:sz="6" w:space="0" w:color="auto"/>
            </w:tcBorders>
            <w:vAlign w:val="center"/>
          </w:tcPr>
          <w:p w14:paraId="006BB6D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p>
          <w:p w14:paraId="3F520B01"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p w14:paraId="497D0858"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tc>
      </w:tr>
      <w:tr w:rsidR="00F23D07" w:rsidRPr="00110B9C" w14:paraId="7D7CCA04" w14:textId="77777777" w:rsidTr="00F23D07">
        <w:trPr>
          <w:cantSplit/>
          <w:trHeight w:hRule="exact" w:val="850"/>
          <w:jc w:val="center"/>
        </w:trPr>
        <w:tc>
          <w:tcPr>
            <w:tcW w:w="1702" w:type="dxa"/>
            <w:tcBorders>
              <w:left w:val="single" w:sz="6" w:space="0" w:color="auto"/>
              <w:bottom w:val="single" w:sz="6" w:space="0" w:color="auto"/>
              <w:right w:val="single" w:sz="6" w:space="0" w:color="auto"/>
            </w:tcBorders>
          </w:tcPr>
          <w:p w14:paraId="4C749393" w14:textId="77777777" w:rsidR="00CF7D8D"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Разрушен</w:t>
            </w:r>
            <w:r w:rsidR="00CF7D8D" w:rsidRPr="00110B9C">
              <w:rPr>
                <w:rFonts w:ascii="Times New Roman" w:hAnsi="Times New Roman"/>
                <w:sz w:val="24"/>
                <w:szCs w:val="24"/>
                <w:highlight w:val="green"/>
              </w:rPr>
              <w:t>ная плита</w:t>
            </w:r>
          </w:p>
        </w:tc>
        <w:tc>
          <w:tcPr>
            <w:tcW w:w="1418" w:type="dxa"/>
            <w:tcBorders>
              <w:left w:val="single" w:sz="6" w:space="0" w:color="auto"/>
              <w:bottom w:val="single" w:sz="6" w:space="0" w:color="auto"/>
              <w:right w:val="single" w:sz="6" w:space="0" w:color="auto"/>
            </w:tcBorders>
          </w:tcPr>
          <w:p w14:paraId="2F4E59A0" w14:textId="77777777" w:rsidR="00CF7D8D" w:rsidRPr="00110B9C" w:rsidRDefault="00A14EDA" w:rsidP="00574F4B">
            <w:pPr>
              <w:jc w:val="center"/>
              <w:rPr>
                <w:rFonts w:ascii="Times New Roman" w:hAnsi="Times New Roman"/>
                <w:sz w:val="24"/>
                <w:szCs w:val="24"/>
                <w:highlight w:val="green"/>
              </w:rPr>
            </w:pPr>
            <w:r w:rsidRPr="00110B9C">
              <w:rPr>
                <w:rFonts w:ascii="Times New Roman" w:hAnsi="Times New Roman"/>
                <w:sz w:val="24"/>
                <w:szCs w:val="24"/>
                <w:highlight w:val="green"/>
              </w:rPr>
              <w:t>–</w:t>
            </w:r>
          </w:p>
        </w:tc>
        <w:tc>
          <w:tcPr>
            <w:tcW w:w="1134" w:type="dxa"/>
            <w:tcBorders>
              <w:top w:val="single" w:sz="6" w:space="0" w:color="auto"/>
              <w:left w:val="single" w:sz="6" w:space="0" w:color="auto"/>
              <w:bottom w:val="single" w:sz="6" w:space="0" w:color="auto"/>
              <w:right w:val="single" w:sz="6" w:space="0" w:color="auto"/>
            </w:tcBorders>
          </w:tcPr>
          <w:p w14:paraId="6BD12630" w14:textId="77777777" w:rsidR="00CF7D8D" w:rsidRPr="00110B9C" w:rsidRDefault="00A14EDA" w:rsidP="00574F4B">
            <w:pPr>
              <w:jc w:val="center"/>
              <w:rPr>
                <w:rFonts w:ascii="Times New Roman" w:hAnsi="Times New Roman"/>
                <w:sz w:val="24"/>
                <w:szCs w:val="24"/>
                <w:highlight w:val="green"/>
              </w:rPr>
            </w:pPr>
            <w:r w:rsidRPr="00110B9C">
              <w:rPr>
                <w:rFonts w:ascii="Times New Roman" w:hAnsi="Times New Roman"/>
                <w:sz w:val="24"/>
                <w:szCs w:val="24"/>
                <w:highlight w:val="green"/>
              </w:rPr>
              <w:t>–</w:t>
            </w:r>
          </w:p>
        </w:tc>
        <w:tc>
          <w:tcPr>
            <w:tcW w:w="1701" w:type="dxa"/>
            <w:tcBorders>
              <w:top w:val="single" w:sz="6" w:space="0" w:color="auto"/>
              <w:left w:val="single" w:sz="6" w:space="0" w:color="auto"/>
              <w:bottom w:val="single" w:sz="6" w:space="0" w:color="auto"/>
              <w:right w:val="single" w:sz="6" w:space="0" w:color="auto"/>
            </w:tcBorders>
          </w:tcPr>
          <w:p w14:paraId="51B30230" w14:textId="77777777" w:rsidR="00CF7D8D" w:rsidRPr="00110B9C" w:rsidRDefault="00A14EDA" w:rsidP="00574F4B">
            <w:pPr>
              <w:jc w:val="center"/>
              <w:rPr>
                <w:rFonts w:ascii="Times New Roman" w:hAnsi="Times New Roman"/>
                <w:sz w:val="24"/>
                <w:szCs w:val="24"/>
                <w:highlight w:val="green"/>
              </w:rPr>
            </w:pPr>
            <w:r w:rsidRPr="00110B9C">
              <w:rPr>
                <w:rFonts w:ascii="Times New Roman" w:hAnsi="Times New Roman"/>
                <w:sz w:val="24"/>
                <w:szCs w:val="24"/>
                <w:highlight w:val="green"/>
              </w:rPr>
              <w:t>–</w:t>
            </w:r>
          </w:p>
        </w:tc>
        <w:tc>
          <w:tcPr>
            <w:tcW w:w="850" w:type="dxa"/>
            <w:tcBorders>
              <w:top w:val="single" w:sz="6" w:space="0" w:color="auto"/>
              <w:left w:val="single" w:sz="6" w:space="0" w:color="auto"/>
              <w:bottom w:val="single" w:sz="6" w:space="0" w:color="auto"/>
              <w:right w:val="single" w:sz="6" w:space="0" w:color="auto"/>
            </w:tcBorders>
            <w:vAlign w:val="center"/>
          </w:tcPr>
          <w:p w14:paraId="5B67C3ED"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35</w:t>
            </w:r>
          </w:p>
        </w:tc>
        <w:tc>
          <w:tcPr>
            <w:tcW w:w="993" w:type="dxa"/>
            <w:tcBorders>
              <w:top w:val="single" w:sz="6" w:space="0" w:color="auto"/>
              <w:left w:val="single" w:sz="6" w:space="0" w:color="auto"/>
              <w:bottom w:val="single" w:sz="6" w:space="0" w:color="auto"/>
              <w:right w:val="single" w:sz="6" w:space="0" w:color="auto"/>
            </w:tcBorders>
            <w:vAlign w:val="center"/>
          </w:tcPr>
          <w:p w14:paraId="36D448CB"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35</w:t>
            </w:r>
          </w:p>
        </w:tc>
        <w:tc>
          <w:tcPr>
            <w:tcW w:w="850" w:type="dxa"/>
            <w:tcBorders>
              <w:top w:val="single" w:sz="6" w:space="0" w:color="auto"/>
              <w:left w:val="single" w:sz="6" w:space="0" w:color="auto"/>
              <w:bottom w:val="single" w:sz="6" w:space="0" w:color="auto"/>
              <w:right w:val="single" w:sz="6" w:space="0" w:color="auto"/>
            </w:tcBorders>
            <w:vAlign w:val="center"/>
          </w:tcPr>
          <w:p w14:paraId="08F96A97"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30</w:t>
            </w:r>
          </w:p>
        </w:tc>
        <w:tc>
          <w:tcPr>
            <w:tcW w:w="990" w:type="dxa"/>
            <w:tcBorders>
              <w:top w:val="single" w:sz="6" w:space="0" w:color="auto"/>
              <w:left w:val="single" w:sz="6" w:space="0" w:color="auto"/>
              <w:bottom w:val="single" w:sz="6" w:space="0" w:color="auto"/>
              <w:right w:val="single" w:sz="6" w:space="0" w:color="auto"/>
            </w:tcBorders>
            <w:vAlign w:val="center"/>
          </w:tcPr>
          <w:p w14:paraId="637AEA56" w14:textId="77777777" w:rsidR="00CF7D8D" w:rsidRPr="00110B9C" w:rsidRDefault="00CF7D8D" w:rsidP="00CF7B9B">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30</w:t>
            </w:r>
          </w:p>
        </w:tc>
      </w:tr>
    </w:tbl>
    <w:p w14:paraId="375F076C" w14:textId="77777777" w:rsidR="0084529A" w:rsidRPr="00110B9C" w:rsidRDefault="0084529A" w:rsidP="00F23D07">
      <w:pPr>
        <w:spacing w:after="0" w:line="360" w:lineRule="auto"/>
        <w:ind w:firstLine="851"/>
        <w:jc w:val="both"/>
        <w:rPr>
          <w:rFonts w:ascii="Times New Roman" w:hAnsi="Times New Roman"/>
          <w:bCs/>
          <w:iCs/>
          <w:sz w:val="28"/>
          <w:szCs w:val="28"/>
          <w:highlight w:val="green"/>
        </w:rPr>
      </w:pPr>
    </w:p>
    <w:p w14:paraId="53AC7966" w14:textId="7618C9C2" w:rsidR="00CF7D8D" w:rsidRPr="00110B9C" w:rsidRDefault="00CF7D8D" w:rsidP="00F23D07">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Если на одной плите имеются дефекты различных типов, то при определении индекса </w:t>
      </w:r>
      <w:r w:rsidRPr="00110B9C">
        <w:rPr>
          <w:rFonts w:ascii="Times New Roman" w:hAnsi="Times New Roman"/>
          <w:bCs/>
          <w:i/>
          <w:iCs/>
          <w:sz w:val="28"/>
          <w:szCs w:val="28"/>
          <w:highlight w:val="green"/>
        </w:rPr>
        <w:t>МI</w:t>
      </w:r>
      <w:r w:rsidRPr="00110B9C">
        <w:rPr>
          <w:rFonts w:ascii="Times New Roman" w:hAnsi="Times New Roman"/>
          <w:bCs/>
          <w:iCs/>
          <w:sz w:val="28"/>
          <w:szCs w:val="28"/>
          <w:highlight w:val="green"/>
        </w:rPr>
        <w:t xml:space="preserve"> </w:t>
      </w:r>
      <w:r w:rsidR="00997AC9" w:rsidRPr="00110B9C">
        <w:rPr>
          <w:rFonts w:ascii="Times New Roman" w:hAnsi="Times New Roman"/>
          <w:bCs/>
          <w:iCs/>
          <w:sz w:val="28"/>
          <w:szCs w:val="28"/>
          <w:highlight w:val="green"/>
        </w:rPr>
        <w:t>учитываются</w:t>
      </w:r>
      <w:r w:rsidRPr="00110B9C">
        <w:rPr>
          <w:rFonts w:ascii="Times New Roman" w:hAnsi="Times New Roman"/>
          <w:bCs/>
          <w:iCs/>
          <w:sz w:val="28"/>
          <w:szCs w:val="28"/>
          <w:highlight w:val="green"/>
        </w:rPr>
        <w:t xml:space="preserve"> дефекты, имеющие максимальный вес.</w:t>
      </w:r>
    </w:p>
    <w:p w14:paraId="1ABA1C9E" w14:textId="77777777" w:rsidR="00BB5BE5" w:rsidRPr="00110B9C" w:rsidRDefault="007008AE" w:rsidP="00BB5BE5">
      <w:pPr>
        <w:spacing w:after="0" w:line="360" w:lineRule="auto"/>
        <w:ind w:firstLine="720"/>
        <w:jc w:val="both"/>
        <w:rPr>
          <w:rFonts w:ascii="Times New Roman" w:hAnsi="Times New Roman"/>
          <w:sz w:val="28"/>
          <w:szCs w:val="28"/>
          <w:highlight w:val="green"/>
        </w:rPr>
      </w:pPr>
      <w:r w:rsidRPr="00110B9C">
        <w:rPr>
          <w:rFonts w:ascii="Times New Roman" w:hAnsi="Times New Roman"/>
          <w:sz w:val="28"/>
          <w:szCs w:val="28"/>
          <w:highlight w:val="green"/>
        </w:rPr>
        <w:t>В.</w:t>
      </w:r>
      <w:r w:rsidR="00BB5BE5" w:rsidRPr="00110B9C">
        <w:rPr>
          <w:rFonts w:ascii="Times New Roman" w:hAnsi="Times New Roman"/>
          <w:sz w:val="28"/>
          <w:szCs w:val="28"/>
          <w:highlight w:val="green"/>
        </w:rPr>
        <w:t xml:space="preserve">3 </w:t>
      </w:r>
      <w:r w:rsidR="00D85471" w:rsidRPr="00110B9C">
        <w:rPr>
          <w:rFonts w:ascii="Times New Roman" w:hAnsi="Times New Roman"/>
          <w:sz w:val="28"/>
          <w:szCs w:val="28"/>
          <w:highlight w:val="green"/>
        </w:rPr>
        <w:t xml:space="preserve">Индекс </w:t>
      </w:r>
      <w:proofErr w:type="spellStart"/>
      <w:r w:rsidR="00BB5BE5" w:rsidRPr="00110B9C">
        <w:rPr>
          <w:rFonts w:ascii="Times New Roman" w:hAnsi="Times New Roman"/>
          <w:i/>
          <w:sz w:val="28"/>
          <w:szCs w:val="28"/>
          <w:highlight w:val="green"/>
        </w:rPr>
        <w:t>S</w:t>
      </w:r>
      <w:r w:rsidR="00BB5BE5" w:rsidRPr="00110B9C">
        <w:rPr>
          <w:rFonts w:ascii="Times New Roman" w:hAnsi="Times New Roman"/>
          <w:i/>
          <w:sz w:val="28"/>
          <w:szCs w:val="28"/>
          <w:highlight w:val="green"/>
          <w:vertAlign w:val="subscript"/>
        </w:rPr>
        <w:t>k</w:t>
      </w:r>
      <w:proofErr w:type="spellEnd"/>
      <w:r w:rsidR="00BB5BE5" w:rsidRPr="00110B9C">
        <w:rPr>
          <w:rFonts w:ascii="Times New Roman" w:hAnsi="Times New Roman"/>
          <w:sz w:val="28"/>
          <w:szCs w:val="28"/>
          <w:highlight w:val="green"/>
        </w:rPr>
        <w:t xml:space="preserve"> для жестких покрытий рассчитывают по формуле </w:t>
      </w:r>
    </w:p>
    <w:tbl>
      <w:tblPr>
        <w:tblW w:w="0" w:type="auto"/>
        <w:tblLook w:val="00A0" w:firstRow="1" w:lastRow="0" w:firstColumn="1" w:lastColumn="0" w:noHBand="0" w:noVBand="0"/>
      </w:tblPr>
      <w:tblGrid>
        <w:gridCol w:w="1834"/>
        <w:gridCol w:w="5962"/>
        <w:gridCol w:w="1775"/>
      </w:tblGrid>
      <w:tr w:rsidR="00BB5BE5" w:rsidRPr="00110B9C" w14:paraId="5A93F3E6" w14:textId="77777777" w:rsidTr="000B173D">
        <w:tc>
          <w:tcPr>
            <w:tcW w:w="1834" w:type="dxa"/>
          </w:tcPr>
          <w:p w14:paraId="70E895B7" w14:textId="77777777" w:rsidR="00BB5BE5" w:rsidRPr="00110B9C" w:rsidRDefault="00BB5BE5" w:rsidP="000B173D">
            <w:pPr>
              <w:spacing w:after="0" w:line="360" w:lineRule="auto"/>
              <w:jc w:val="both"/>
              <w:rPr>
                <w:rFonts w:ascii="Times New Roman" w:hAnsi="Times New Roman"/>
                <w:sz w:val="28"/>
                <w:szCs w:val="28"/>
                <w:highlight w:val="green"/>
              </w:rPr>
            </w:pPr>
          </w:p>
        </w:tc>
        <w:tc>
          <w:tcPr>
            <w:tcW w:w="5962" w:type="dxa"/>
          </w:tcPr>
          <w:p w14:paraId="25C46FCA" w14:textId="77777777" w:rsidR="00BB5BE5" w:rsidRPr="00110B9C" w:rsidRDefault="00110B9C" w:rsidP="000B173D">
            <w:pPr>
              <w:spacing w:after="0" w:line="360" w:lineRule="auto"/>
              <w:ind w:firstLine="851"/>
              <w:jc w:val="both"/>
              <w:rPr>
                <w:rFonts w:ascii="Times New Roman" w:hAnsi="Times New Roman"/>
                <w:bCs/>
                <w:i/>
                <w:iCs/>
                <w:sz w:val="28"/>
                <w:szCs w:val="28"/>
                <w:highlight w:val="green"/>
              </w:rPr>
            </w:pPr>
            <m:oMathPara>
              <m:oMath>
                <m:sSub>
                  <m:sSubPr>
                    <m:ctrlPr>
                      <w:rPr>
                        <w:rFonts w:ascii="Cambria Math" w:hAnsi="Cambria Math"/>
                        <w:bCs/>
                        <w:i/>
                        <w:iCs/>
                        <w:sz w:val="28"/>
                        <w:szCs w:val="28"/>
                        <w:highlight w:val="green"/>
                      </w:rPr>
                    </m:ctrlPr>
                  </m:sSubPr>
                  <m:e>
                    <m:r>
                      <w:rPr>
                        <w:rFonts w:ascii="Cambria Math" w:hAnsi="Cambria Math"/>
                        <w:sz w:val="28"/>
                        <w:szCs w:val="28"/>
                        <w:highlight w:val="green"/>
                        <w:lang w:val="en-US"/>
                      </w:rPr>
                      <m:t>S</m:t>
                    </m:r>
                  </m:e>
                  <m:sub>
                    <m:r>
                      <w:rPr>
                        <w:rFonts w:ascii="Cambria Math" w:hAnsi="Cambria Math"/>
                        <w:sz w:val="28"/>
                        <w:szCs w:val="28"/>
                        <w:highlight w:val="green"/>
                      </w:rPr>
                      <m:t>k</m:t>
                    </m:r>
                  </m:sub>
                </m:sSub>
                <m:r>
                  <w:rPr>
                    <w:rFonts w:ascii="Cambria Math" w:hAnsi="Cambria Math"/>
                    <w:sz w:val="28"/>
                    <w:szCs w:val="28"/>
                    <w:highlight w:val="green"/>
                  </w:rPr>
                  <m:t>=5-100∙</m:t>
                </m:r>
                <m:d>
                  <m:dPr>
                    <m:ctrlPr>
                      <w:rPr>
                        <w:rFonts w:ascii="Cambria Math" w:hAnsi="Cambria Math"/>
                        <w:bCs/>
                        <w:i/>
                        <w:iCs/>
                        <w:sz w:val="28"/>
                        <w:szCs w:val="28"/>
                        <w:highlight w:val="green"/>
                      </w:rPr>
                    </m:ctrlPr>
                  </m:dPr>
                  <m:e>
                    <m:f>
                      <m:fPr>
                        <m:ctrlPr>
                          <w:rPr>
                            <w:rFonts w:ascii="Cambria Math" w:hAnsi="Cambria Math"/>
                            <w:bCs/>
                            <w:i/>
                            <w:iCs/>
                            <w:sz w:val="28"/>
                            <w:szCs w:val="28"/>
                            <w:highlight w:val="green"/>
                          </w:rPr>
                        </m:ctrlPr>
                      </m:fPr>
                      <m:num>
                        <m:sSub>
                          <m:sSubPr>
                            <m:ctrlPr>
                              <w:rPr>
                                <w:rFonts w:ascii="Cambria Math" w:hAnsi="Cambria Math"/>
                                <w:bCs/>
                                <w:i/>
                                <w:iCs/>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тр</m:t>
                            </m:r>
                          </m:sub>
                        </m:sSub>
                      </m:num>
                      <m:den>
                        <m:sSub>
                          <m:sSubPr>
                            <m:ctrlPr>
                              <w:rPr>
                                <w:rFonts w:ascii="Cambria Math" w:hAnsi="Cambria Math"/>
                                <w:bCs/>
                                <w:i/>
                                <w:iCs/>
                                <w:sz w:val="28"/>
                                <w:szCs w:val="28"/>
                                <w:highlight w:val="green"/>
                              </w:rPr>
                            </m:ctrlPr>
                          </m:sSubPr>
                          <m:e>
                            <m:r>
                              <w:rPr>
                                <w:rFonts w:ascii="Cambria Math" w:hAnsi="Cambria Math"/>
                                <w:sz w:val="28"/>
                                <w:szCs w:val="28"/>
                                <w:highlight w:val="green"/>
                                <w:lang w:val="en-US"/>
                              </w:rPr>
                              <m:t>N</m:t>
                            </m:r>
                          </m:e>
                          <m:sub>
                            <m:r>
                              <w:rPr>
                                <w:rFonts w:ascii="Cambria Math" w:hAnsi="Cambria Math"/>
                                <w:sz w:val="28"/>
                                <w:szCs w:val="28"/>
                                <w:highlight w:val="green"/>
                              </w:rPr>
                              <m:t>общ</m:t>
                            </m:r>
                          </m:sub>
                        </m:sSub>
                      </m:den>
                    </m:f>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тр</m:t>
                        </m:r>
                      </m:sub>
                    </m:sSub>
                    <m:r>
                      <w:rPr>
                        <w:rFonts w:ascii="Cambria Math" w:hAnsi="Cambria Math"/>
                        <w:sz w:val="28"/>
                        <w:szCs w:val="28"/>
                        <w:highlight w:val="green"/>
                      </w:rPr>
                      <m:t>+</m:t>
                    </m:r>
                    <m:f>
                      <m:fPr>
                        <m:ctrlPr>
                          <w:rPr>
                            <w:rFonts w:ascii="Cambria Math" w:hAnsi="Cambria Math"/>
                            <w:bCs/>
                            <w:i/>
                            <w:iCs/>
                            <w:sz w:val="28"/>
                            <w:szCs w:val="28"/>
                            <w:highlight w:val="green"/>
                          </w:rPr>
                        </m:ctrlPr>
                      </m:fPr>
                      <m:num>
                        <m:sSub>
                          <m:sSubPr>
                            <m:ctrlPr>
                              <w:rPr>
                                <w:rFonts w:ascii="Cambria Math" w:hAnsi="Cambria Math"/>
                                <w:bCs/>
                                <w:i/>
                                <w:iCs/>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ск</m:t>
                            </m:r>
                          </m:sub>
                        </m:sSub>
                      </m:num>
                      <m:den>
                        <m:sSub>
                          <m:sSubPr>
                            <m:ctrlPr>
                              <w:rPr>
                                <w:rFonts w:ascii="Cambria Math" w:hAnsi="Cambria Math"/>
                                <w:bCs/>
                                <w:i/>
                                <w:iCs/>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общ</m:t>
                            </m:r>
                          </m:sub>
                        </m:sSub>
                      </m:den>
                    </m:f>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ск</m:t>
                        </m:r>
                      </m:sub>
                    </m:sSub>
                    <m:r>
                      <w:rPr>
                        <w:rFonts w:ascii="Cambria Math" w:hAnsi="Cambria Math"/>
                        <w:sz w:val="28"/>
                        <w:szCs w:val="28"/>
                        <w:highlight w:val="green"/>
                      </w:rPr>
                      <m:t>+</m:t>
                    </m:r>
                    <m:f>
                      <m:fPr>
                        <m:ctrlPr>
                          <w:rPr>
                            <w:rFonts w:ascii="Cambria Math" w:hAnsi="Cambria Math"/>
                            <w:bCs/>
                            <w:i/>
                            <w:iCs/>
                            <w:sz w:val="28"/>
                            <w:szCs w:val="28"/>
                            <w:highlight w:val="green"/>
                          </w:rPr>
                        </m:ctrlPr>
                      </m:fPr>
                      <m:num>
                        <m:sSub>
                          <m:sSubPr>
                            <m:ctrlPr>
                              <w:rPr>
                                <w:rFonts w:ascii="Cambria Math" w:hAnsi="Cambria Math"/>
                                <w:bCs/>
                                <w:i/>
                                <w:iCs/>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ш</m:t>
                            </m:r>
                          </m:sub>
                        </m:sSub>
                      </m:num>
                      <m:den>
                        <m:sSub>
                          <m:sSubPr>
                            <m:ctrlPr>
                              <w:rPr>
                                <w:rFonts w:ascii="Cambria Math" w:hAnsi="Cambria Math"/>
                                <w:bCs/>
                                <w:i/>
                                <w:iCs/>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общ</m:t>
                            </m:r>
                          </m:sub>
                        </m:sSub>
                      </m:den>
                    </m:f>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ш</m:t>
                        </m:r>
                      </m:sub>
                    </m:sSub>
                  </m:e>
                </m:d>
                <m:r>
                  <w:rPr>
                    <w:rFonts w:ascii="Cambria Math" w:hAnsi="Cambria Math"/>
                    <w:sz w:val="28"/>
                    <w:szCs w:val="28"/>
                    <w:highlight w:val="green"/>
                  </w:rPr>
                  <m:t>,</m:t>
                </m:r>
              </m:oMath>
            </m:oMathPara>
          </w:p>
        </w:tc>
        <w:tc>
          <w:tcPr>
            <w:tcW w:w="1775" w:type="dxa"/>
            <w:vAlign w:val="center"/>
          </w:tcPr>
          <w:p w14:paraId="7C0157D8" w14:textId="77777777" w:rsidR="00BB5BE5" w:rsidRPr="00110B9C" w:rsidRDefault="00BB5BE5" w:rsidP="00CB162A">
            <w:pPr>
              <w:spacing w:after="0" w:line="360" w:lineRule="auto"/>
              <w:jc w:val="right"/>
              <w:rPr>
                <w:rFonts w:ascii="Times New Roman" w:hAnsi="Times New Roman"/>
                <w:sz w:val="28"/>
                <w:szCs w:val="28"/>
                <w:highlight w:val="green"/>
              </w:rPr>
            </w:pPr>
            <w:r w:rsidRPr="00110B9C">
              <w:rPr>
                <w:rFonts w:ascii="Times New Roman" w:hAnsi="Times New Roman"/>
                <w:sz w:val="28"/>
                <w:szCs w:val="28"/>
                <w:highlight w:val="green"/>
              </w:rPr>
              <w:t>(</w:t>
            </w:r>
            <w:r w:rsidR="007008AE" w:rsidRPr="00110B9C">
              <w:rPr>
                <w:rFonts w:ascii="Times New Roman" w:hAnsi="Times New Roman"/>
                <w:sz w:val="28"/>
                <w:szCs w:val="28"/>
                <w:highlight w:val="green"/>
              </w:rPr>
              <w:t>В</w:t>
            </w:r>
            <w:r w:rsidRPr="00110B9C">
              <w:rPr>
                <w:rFonts w:ascii="Times New Roman" w:hAnsi="Times New Roman"/>
                <w:sz w:val="28"/>
                <w:szCs w:val="28"/>
                <w:highlight w:val="green"/>
              </w:rPr>
              <w:t>.2)</w:t>
            </w:r>
          </w:p>
        </w:tc>
      </w:tr>
    </w:tbl>
    <w:p w14:paraId="7900B743" w14:textId="77777777" w:rsidR="00BB5BE5" w:rsidRPr="00110B9C" w:rsidRDefault="00BB5BE5" w:rsidP="00E640BB">
      <w:pPr>
        <w:spacing w:after="0" w:line="360" w:lineRule="auto"/>
        <w:jc w:val="both"/>
        <w:rPr>
          <w:rFonts w:ascii="Times New Roman" w:hAnsi="Times New Roman"/>
          <w:sz w:val="28"/>
          <w:szCs w:val="28"/>
          <w:highlight w:val="green"/>
        </w:rPr>
      </w:pPr>
      <w:r w:rsidRPr="00110B9C">
        <w:rPr>
          <w:rFonts w:ascii="Times New Roman" w:hAnsi="Times New Roman"/>
          <w:sz w:val="28"/>
          <w:szCs w:val="28"/>
          <w:highlight w:val="green"/>
        </w:rPr>
        <w:t xml:space="preserve">где </w:t>
      </w:r>
      <m:oMath>
        <m:sSub>
          <m:sSubPr>
            <m:ctrlPr>
              <w:rPr>
                <w:rFonts w:ascii="Cambria Math" w:hAnsi="Cambria Math"/>
                <w:bCs/>
                <w:i/>
                <w:iCs/>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тр</m:t>
            </m:r>
          </m:sub>
        </m:sSub>
      </m:oMath>
      <w:r w:rsidRPr="00110B9C">
        <w:rPr>
          <w:rFonts w:ascii="Times New Roman" w:hAnsi="Times New Roman"/>
          <w:i/>
          <w:sz w:val="28"/>
          <w:szCs w:val="28"/>
          <w:highlight w:val="green"/>
        </w:rPr>
        <w:t xml:space="preserve">, </w:t>
      </w:r>
      <m:oMath>
        <m:sSub>
          <m:sSubPr>
            <m:ctrlPr>
              <w:rPr>
                <w:rFonts w:ascii="Cambria Math" w:hAnsi="Cambria Math"/>
                <w:bCs/>
                <w:i/>
                <w:iCs/>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ск</m:t>
            </m:r>
          </m:sub>
        </m:sSub>
      </m:oMath>
      <w:r w:rsidRPr="00110B9C">
        <w:rPr>
          <w:rFonts w:ascii="Times New Roman" w:hAnsi="Times New Roman"/>
          <w:i/>
          <w:sz w:val="28"/>
          <w:szCs w:val="28"/>
          <w:highlight w:val="green"/>
        </w:rPr>
        <w:t xml:space="preserve">, </w:t>
      </w:r>
      <m:oMath>
        <m:sSub>
          <m:sSubPr>
            <m:ctrlPr>
              <w:rPr>
                <w:rFonts w:ascii="Cambria Math" w:hAnsi="Cambria Math"/>
                <w:bCs/>
                <w:i/>
                <w:iCs/>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ш</m:t>
            </m:r>
          </m:sub>
        </m:sSub>
      </m:oMath>
      <w:r w:rsidRPr="00110B9C">
        <w:rPr>
          <w:rFonts w:ascii="Times New Roman" w:hAnsi="Times New Roman"/>
          <w:i/>
          <w:sz w:val="28"/>
          <w:szCs w:val="28"/>
          <w:highlight w:val="green"/>
          <w:vertAlign w:val="subscript"/>
        </w:rPr>
        <w:t xml:space="preserve"> </w:t>
      </w:r>
      <w:r w:rsidRPr="00110B9C">
        <w:rPr>
          <w:rFonts w:ascii="Times New Roman" w:hAnsi="Times New Roman"/>
          <w:sz w:val="28"/>
          <w:szCs w:val="28"/>
          <w:highlight w:val="green"/>
        </w:rPr>
        <w:t>–</w:t>
      </w:r>
      <w:r w:rsidRPr="00110B9C">
        <w:rPr>
          <w:rFonts w:ascii="Times New Roman" w:hAnsi="Times New Roman"/>
          <w:i/>
          <w:sz w:val="28"/>
          <w:szCs w:val="28"/>
          <w:highlight w:val="green"/>
          <w:vertAlign w:val="subscript"/>
        </w:rPr>
        <w:t xml:space="preserve"> </w:t>
      </w:r>
      <w:r w:rsidRPr="00110B9C">
        <w:rPr>
          <w:rFonts w:ascii="Times New Roman" w:hAnsi="Times New Roman"/>
          <w:sz w:val="28"/>
          <w:szCs w:val="28"/>
          <w:highlight w:val="green"/>
        </w:rPr>
        <w:t>число плит соответственно с трещинами, сколами и шелушением поверхности, шт</w:t>
      </w:r>
      <w:r w:rsidR="00E640BB" w:rsidRPr="00110B9C">
        <w:rPr>
          <w:rFonts w:ascii="Times New Roman" w:hAnsi="Times New Roman"/>
          <w:sz w:val="28"/>
          <w:szCs w:val="28"/>
          <w:highlight w:val="green"/>
        </w:rPr>
        <w:t>.</w:t>
      </w:r>
      <w:r w:rsidRPr="00110B9C">
        <w:rPr>
          <w:rFonts w:ascii="Times New Roman" w:hAnsi="Times New Roman"/>
          <w:sz w:val="28"/>
          <w:szCs w:val="28"/>
          <w:highlight w:val="green"/>
        </w:rPr>
        <w:t>;</w:t>
      </w:r>
    </w:p>
    <w:p w14:paraId="2B837715" w14:textId="3136EC8E" w:rsidR="00BB5BE5" w:rsidRPr="00110B9C" w:rsidRDefault="00110B9C" w:rsidP="00BB5BE5">
      <w:pPr>
        <w:spacing w:after="0" w:line="360" w:lineRule="auto"/>
        <w:ind w:firstLine="705"/>
        <w:jc w:val="both"/>
        <w:rPr>
          <w:rFonts w:ascii="Times New Roman" w:hAnsi="Times New Roman"/>
          <w:sz w:val="28"/>
          <w:szCs w:val="28"/>
          <w:highlight w:val="green"/>
        </w:rPr>
      </w:pPr>
      <m:oMath>
        <m:sSub>
          <m:sSubPr>
            <m:ctrlPr>
              <w:rPr>
                <w:rFonts w:ascii="Cambria Math" w:hAnsi="Cambria Math"/>
                <w:bCs/>
                <w:i/>
                <w:iCs/>
                <w:sz w:val="28"/>
                <w:szCs w:val="28"/>
                <w:highlight w:val="green"/>
              </w:rPr>
            </m:ctrlPr>
          </m:sSubPr>
          <m:e>
            <m:r>
              <w:rPr>
                <w:rFonts w:ascii="Cambria Math" w:hAnsi="Cambria Math"/>
                <w:sz w:val="28"/>
                <w:szCs w:val="28"/>
                <w:highlight w:val="green"/>
                <w:lang w:val="en-US"/>
              </w:rPr>
              <m:t>N</m:t>
            </m:r>
          </m:e>
          <m:sub>
            <m:r>
              <w:rPr>
                <w:rFonts w:ascii="Cambria Math" w:hAnsi="Cambria Math"/>
                <w:sz w:val="28"/>
                <w:szCs w:val="28"/>
                <w:highlight w:val="green"/>
              </w:rPr>
              <m:t>общ</m:t>
            </m:r>
          </m:sub>
        </m:sSub>
      </m:oMath>
      <w:r w:rsidR="00BB5BE5" w:rsidRPr="00110B9C">
        <w:rPr>
          <w:rFonts w:ascii="Times New Roman" w:hAnsi="Times New Roman"/>
          <w:i/>
          <w:sz w:val="28"/>
          <w:szCs w:val="28"/>
          <w:highlight w:val="green"/>
        </w:rPr>
        <w:t xml:space="preserve"> </w:t>
      </w:r>
      <w:r w:rsidR="00BB5BE5" w:rsidRPr="00110B9C">
        <w:rPr>
          <w:rFonts w:ascii="Times New Roman" w:hAnsi="Times New Roman"/>
          <w:sz w:val="28"/>
          <w:szCs w:val="28"/>
          <w:highlight w:val="green"/>
        </w:rPr>
        <w:t xml:space="preserve">– общее количество плит, </w:t>
      </w:r>
      <w:r w:rsidR="00997AC9" w:rsidRPr="00110B9C">
        <w:rPr>
          <w:rFonts w:ascii="Times New Roman" w:hAnsi="Times New Roman"/>
          <w:sz w:val="28"/>
          <w:szCs w:val="28"/>
          <w:highlight w:val="green"/>
        </w:rPr>
        <w:t>подлеж</w:t>
      </w:r>
      <w:r w:rsidR="00BB5BE5" w:rsidRPr="00110B9C">
        <w:rPr>
          <w:rFonts w:ascii="Times New Roman" w:hAnsi="Times New Roman"/>
          <w:sz w:val="28"/>
          <w:szCs w:val="28"/>
          <w:highlight w:val="green"/>
        </w:rPr>
        <w:t>ащих оценке, шт</w:t>
      </w:r>
      <w:r w:rsidR="00E640BB" w:rsidRPr="00110B9C">
        <w:rPr>
          <w:rFonts w:ascii="Times New Roman" w:hAnsi="Times New Roman"/>
          <w:sz w:val="28"/>
          <w:szCs w:val="28"/>
          <w:highlight w:val="green"/>
        </w:rPr>
        <w:t>.</w:t>
      </w:r>
      <w:r w:rsidR="00BB5BE5" w:rsidRPr="00110B9C">
        <w:rPr>
          <w:rFonts w:ascii="Times New Roman" w:hAnsi="Times New Roman"/>
          <w:sz w:val="28"/>
          <w:szCs w:val="28"/>
          <w:highlight w:val="green"/>
        </w:rPr>
        <w:t>;</w:t>
      </w:r>
    </w:p>
    <w:p w14:paraId="6D7C3046" w14:textId="77777777" w:rsidR="00BB5BE5" w:rsidRPr="00110B9C" w:rsidRDefault="00110B9C" w:rsidP="00BB5BE5">
      <w:pPr>
        <w:spacing w:after="0" w:line="360" w:lineRule="auto"/>
        <w:ind w:firstLine="705"/>
        <w:jc w:val="both"/>
        <w:rPr>
          <w:rFonts w:ascii="Times New Roman" w:hAnsi="Times New Roman"/>
          <w:sz w:val="28"/>
          <w:szCs w:val="28"/>
          <w:highlight w:val="green"/>
        </w:rPr>
      </w:pPr>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тр</m:t>
            </m:r>
          </m:sub>
        </m:sSub>
      </m:oMath>
      <w:r w:rsidR="00BB5BE5" w:rsidRPr="00110B9C">
        <w:rPr>
          <w:rFonts w:ascii="Times New Roman" w:hAnsi="Times New Roman"/>
          <w:sz w:val="28"/>
          <w:szCs w:val="28"/>
          <w:highlight w:val="green"/>
        </w:rPr>
        <w:t xml:space="preserve">, </w:t>
      </w:r>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ск</m:t>
            </m:r>
          </m:sub>
        </m:sSub>
      </m:oMath>
      <w:r w:rsidR="00BB5BE5" w:rsidRPr="00110B9C">
        <w:rPr>
          <w:rFonts w:ascii="Times New Roman" w:hAnsi="Times New Roman"/>
          <w:sz w:val="28"/>
          <w:szCs w:val="28"/>
          <w:highlight w:val="green"/>
        </w:rPr>
        <w:t>,</w:t>
      </w:r>
      <w:r w:rsidR="00BB5BE5" w:rsidRPr="00110B9C">
        <w:rPr>
          <w:rFonts w:ascii="Times New Roman" w:hAnsi="Times New Roman"/>
          <w:i/>
          <w:sz w:val="28"/>
          <w:szCs w:val="28"/>
          <w:highlight w:val="green"/>
        </w:rPr>
        <w:t xml:space="preserve"> </w:t>
      </w:r>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ш</m:t>
            </m:r>
          </m:sub>
        </m:sSub>
      </m:oMath>
      <w:r w:rsidR="00BB5BE5" w:rsidRPr="00110B9C">
        <w:rPr>
          <w:rFonts w:ascii="Times New Roman" w:hAnsi="Times New Roman"/>
          <w:sz w:val="28"/>
          <w:szCs w:val="28"/>
          <w:highlight w:val="green"/>
        </w:rPr>
        <w:t xml:space="preserve"> – коэффициенты весомости дефекта.</w:t>
      </w:r>
    </w:p>
    <w:p w14:paraId="5054F0DA" w14:textId="77777777" w:rsidR="00D34C80" w:rsidRPr="00110B9C" w:rsidRDefault="00D34C80" w:rsidP="00D34C80">
      <w:pPr>
        <w:spacing w:after="0" w:line="360" w:lineRule="auto"/>
        <w:ind w:firstLine="709"/>
        <w:jc w:val="both"/>
        <w:rPr>
          <w:rFonts w:ascii="Times New Roman" w:hAnsi="Times New Roman"/>
          <w:sz w:val="28"/>
          <w:szCs w:val="28"/>
          <w:highlight w:val="green"/>
        </w:rPr>
      </w:pPr>
      <w:r w:rsidRPr="00110B9C">
        <w:rPr>
          <w:rFonts w:ascii="Times New Roman" w:hAnsi="Times New Roman"/>
          <w:sz w:val="28"/>
          <w:szCs w:val="28"/>
          <w:highlight w:val="green"/>
        </w:rPr>
        <w:lastRenderedPageBreak/>
        <w:t xml:space="preserve">Другие дефекты жесткого покрытия приводятся к одной из трех групп дефектов (трещины, сколы, шелушение поверхности). Например, </w:t>
      </w:r>
      <w:r w:rsidR="002139BA" w:rsidRPr="00110B9C">
        <w:rPr>
          <w:rFonts w:ascii="Times New Roman" w:hAnsi="Times New Roman"/>
          <w:sz w:val="28"/>
          <w:szCs w:val="28"/>
          <w:highlight w:val="green"/>
        </w:rPr>
        <w:t>сетку трещин,</w:t>
      </w:r>
      <w:r w:rsidRPr="00110B9C">
        <w:rPr>
          <w:rFonts w:ascii="Times New Roman" w:hAnsi="Times New Roman"/>
          <w:sz w:val="28"/>
          <w:szCs w:val="28"/>
          <w:highlight w:val="green"/>
        </w:rPr>
        <w:t xml:space="preserve"> </w:t>
      </w:r>
      <w:r w:rsidR="002139BA" w:rsidRPr="00110B9C">
        <w:rPr>
          <w:rFonts w:ascii="Times New Roman" w:hAnsi="Times New Roman"/>
          <w:sz w:val="28"/>
          <w:szCs w:val="28"/>
          <w:highlight w:val="green"/>
        </w:rPr>
        <w:t>раковины и выбоины</w:t>
      </w:r>
      <w:r w:rsidR="003D5EC0" w:rsidRPr="00110B9C">
        <w:rPr>
          <w:rFonts w:ascii="Times New Roman" w:hAnsi="Times New Roman"/>
          <w:sz w:val="28"/>
          <w:szCs w:val="28"/>
          <w:highlight w:val="green"/>
        </w:rPr>
        <w:t xml:space="preserve"> (общей площадью более 0,3</w:t>
      </w:r>
      <w:r w:rsidR="003D0E87" w:rsidRPr="00110B9C">
        <w:rPr>
          <w:rFonts w:ascii="Times New Roman" w:hAnsi="Times New Roman"/>
          <w:sz w:val="28"/>
          <w:szCs w:val="28"/>
          <w:highlight w:val="green"/>
        </w:rPr>
        <w:t xml:space="preserve"> </w:t>
      </w:r>
      <w:r w:rsidR="003D5EC0" w:rsidRPr="00110B9C">
        <w:rPr>
          <w:rFonts w:ascii="Times New Roman" w:hAnsi="Times New Roman"/>
          <w:sz w:val="28"/>
          <w:szCs w:val="28"/>
          <w:highlight w:val="green"/>
        </w:rPr>
        <w:t>% площади плиты)</w:t>
      </w:r>
      <w:r w:rsidR="002139BA" w:rsidRPr="00110B9C">
        <w:rPr>
          <w:rFonts w:ascii="Times New Roman" w:hAnsi="Times New Roman"/>
          <w:sz w:val="28"/>
          <w:szCs w:val="28"/>
          <w:highlight w:val="green"/>
        </w:rPr>
        <w:t xml:space="preserve">, </w:t>
      </w:r>
      <w:r w:rsidRPr="00110B9C">
        <w:rPr>
          <w:rFonts w:ascii="Times New Roman" w:hAnsi="Times New Roman"/>
          <w:sz w:val="28"/>
          <w:szCs w:val="28"/>
          <w:highlight w:val="green"/>
        </w:rPr>
        <w:t xml:space="preserve">D-образное растрескивание без раскрытия и сколов кромок трещин можно отнести к шелушению. D-образное растрескивание с раскрытием трещин и со сколами кромок, </w:t>
      </w:r>
      <w:r w:rsidR="007232F1" w:rsidRPr="00110B9C">
        <w:rPr>
          <w:rFonts w:ascii="Times New Roman" w:hAnsi="Times New Roman"/>
          <w:sz w:val="28"/>
          <w:szCs w:val="28"/>
          <w:highlight w:val="green"/>
        </w:rPr>
        <w:t>коробление</w:t>
      </w:r>
      <w:r w:rsidRPr="00110B9C">
        <w:rPr>
          <w:rFonts w:ascii="Times New Roman" w:hAnsi="Times New Roman"/>
          <w:sz w:val="28"/>
          <w:szCs w:val="28"/>
          <w:highlight w:val="green"/>
        </w:rPr>
        <w:t xml:space="preserve"> </w:t>
      </w:r>
      <w:r w:rsidR="003D5EC0" w:rsidRPr="00110B9C">
        <w:rPr>
          <w:rFonts w:ascii="Times New Roman" w:hAnsi="Times New Roman"/>
          <w:sz w:val="28"/>
          <w:szCs w:val="28"/>
          <w:highlight w:val="green"/>
        </w:rPr>
        <w:t>с</w:t>
      </w:r>
      <w:r w:rsidRPr="00110B9C">
        <w:rPr>
          <w:rFonts w:ascii="Times New Roman" w:hAnsi="Times New Roman"/>
          <w:sz w:val="28"/>
          <w:szCs w:val="28"/>
          <w:highlight w:val="green"/>
        </w:rPr>
        <w:t xml:space="preserve"> разрушением, скалыванием, выкраш</w:t>
      </w:r>
      <w:r w:rsidR="003D0E87" w:rsidRPr="00110B9C">
        <w:rPr>
          <w:rFonts w:ascii="Times New Roman" w:hAnsi="Times New Roman"/>
          <w:sz w:val="28"/>
          <w:szCs w:val="28"/>
          <w:highlight w:val="green"/>
        </w:rPr>
        <w:t>иванием кромки плиты в зоне шва</w:t>
      </w:r>
      <w:r w:rsidRPr="00110B9C">
        <w:rPr>
          <w:rFonts w:ascii="Times New Roman" w:hAnsi="Times New Roman"/>
          <w:sz w:val="28"/>
          <w:szCs w:val="28"/>
          <w:highlight w:val="green"/>
        </w:rPr>
        <w:t xml:space="preserve"> можно отнести к сколам.</w:t>
      </w:r>
    </w:p>
    <w:p w14:paraId="65A8CC1C" w14:textId="2A4BA5D2" w:rsidR="00D34C80" w:rsidRPr="00110B9C" w:rsidRDefault="00D34C80" w:rsidP="00D34C80">
      <w:pPr>
        <w:spacing w:after="0" w:line="360" w:lineRule="auto"/>
        <w:ind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Для коэффициентов весомости дефектов </w:t>
      </w:r>
      <w:r w:rsidR="00997AC9" w:rsidRPr="00110B9C">
        <w:rPr>
          <w:rFonts w:ascii="Times New Roman" w:hAnsi="Times New Roman"/>
          <w:sz w:val="28"/>
          <w:szCs w:val="28"/>
          <w:highlight w:val="green"/>
        </w:rPr>
        <w:t>принима</w:t>
      </w:r>
      <w:r w:rsidRPr="00110B9C">
        <w:rPr>
          <w:rFonts w:ascii="Times New Roman" w:hAnsi="Times New Roman"/>
          <w:sz w:val="28"/>
          <w:szCs w:val="28"/>
          <w:highlight w:val="green"/>
        </w:rPr>
        <w:t xml:space="preserve">ются следующие значения: </w:t>
      </w:r>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тр</m:t>
            </m:r>
          </m:sub>
        </m:sSub>
      </m:oMath>
      <w:r w:rsidR="00BB5BE5" w:rsidRPr="00110B9C">
        <w:rPr>
          <w:rFonts w:ascii="Times New Roman" w:hAnsi="Times New Roman"/>
          <w:i/>
          <w:sz w:val="28"/>
          <w:szCs w:val="28"/>
          <w:highlight w:val="green"/>
        </w:rPr>
        <w:t xml:space="preserve"> </w:t>
      </w:r>
      <w:r w:rsidR="00BB5BE5" w:rsidRPr="00110B9C">
        <w:rPr>
          <w:rFonts w:ascii="Times New Roman" w:hAnsi="Times New Roman"/>
          <w:sz w:val="28"/>
          <w:szCs w:val="28"/>
          <w:highlight w:val="green"/>
        </w:rPr>
        <w:t xml:space="preserve">= 0,05; </w:t>
      </w:r>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ск</m:t>
            </m:r>
          </m:sub>
        </m:sSub>
      </m:oMath>
      <w:r w:rsidR="00BB5BE5" w:rsidRPr="00110B9C">
        <w:rPr>
          <w:rFonts w:ascii="Times New Roman" w:hAnsi="Times New Roman"/>
          <w:sz w:val="28"/>
          <w:szCs w:val="28"/>
          <w:highlight w:val="green"/>
        </w:rPr>
        <w:t xml:space="preserve"> = 0,10; </w:t>
      </w:r>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ш</m:t>
            </m:r>
          </m:sub>
        </m:sSub>
      </m:oMath>
      <w:r w:rsidR="00BB5BE5" w:rsidRPr="00110B9C">
        <w:rPr>
          <w:rFonts w:ascii="Times New Roman" w:hAnsi="Times New Roman"/>
          <w:sz w:val="28"/>
          <w:szCs w:val="28"/>
          <w:highlight w:val="green"/>
        </w:rPr>
        <w:t xml:space="preserve"> = 0,03</w:t>
      </w:r>
      <w:r w:rsidRPr="00110B9C">
        <w:rPr>
          <w:rFonts w:ascii="Times New Roman" w:hAnsi="Times New Roman"/>
          <w:sz w:val="28"/>
          <w:szCs w:val="28"/>
          <w:highlight w:val="green"/>
        </w:rPr>
        <w:t>.</w:t>
      </w:r>
    </w:p>
    <w:p w14:paraId="17AB441D" w14:textId="77777777" w:rsidR="00D34C80" w:rsidRPr="008B4F03" w:rsidRDefault="00D34C80" w:rsidP="00CF7B9B">
      <w:pPr>
        <w:spacing w:after="0" w:line="360" w:lineRule="auto"/>
        <w:ind w:firstLine="709"/>
        <w:jc w:val="both"/>
        <w:rPr>
          <w:rFonts w:ascii="Times New Roman" w:hAnsi="Times New Roman"/>
          <w:bCs/>
          <w:iCs/>
          <w:sz w:val="28"/>
          <w:szCs w:val="28"/>
        </w:rPr>
      </w:pPr>
      <w:r w:rsidRPr="00110B9C">
        <w:rPr>
          <w:rFonts w:ascii="Times New Roman" w:hAnsi="Times New Roman"/>
          <w:sz w:val="28"/>
          <w:szCs w:val="28"/>
          <w:highlight w:val="green"/>
        </w:rPr>
        <w:t xml:space="preserve">Если на одной и той же плите выявлены два или все три типа дефектов, то в части показателей </w:t>
      </w:r>
      <m:oMath>
        <m:sSub>
          <m:sSubPr>
            <m:ctrlPr>
              <w:rPr>
                <w:rFonts w:ascii="Cambria Math" w:hAnsi="Cambria Math"/>
                <w:bCs/>
                <w:i/>
                <w:iCs/>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тр</m:t>
            </m:r>
          </m:sub>
        </m:sSub>
      </m:oMath>
      <w:r w:rsidR="00BB5BE5" w:rsidRPr="00110B9C">
        <w:rPr>
          <w:rFonts w:ascii="Times New Roman" w:hAnsi="Times New Roman"/>
          <w:i/>
          <w:sz w:val="28"/>
          <w:szCs w:val="28"/>
          <w:highlight w:val="green"/>
        </w:rPr>
        <w:t xml:space="preserve">, </w:t>
      </w:r>
      <m:oMath>
        <m:sSub>
          <m:sSubPr>
            <m:ctrlPr>
              <w:rPr>
                <w:rFonts w:ascii="Cambria Math" w:hAnsi="Cambria Math"/>
                <w:bCs/>
                <w:i/>
                <w:iCs/>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ск</m:t>
            </m:r>
          </m:sub>
        </m:sSub>
      </m:oMath>
      <w:r w:rsidR="00BB5BE5" w:rsidRPr="00110B9C">
        <w:rPr>
          <w:rFonts w:ascii="Times New Roman" w:hAnsi="Times New Roman"/>
          <w:i/>
          <w:sz w:val="28"/>
          <w:szCs w:val="28"/>
          <w:highlight w:val="green"/>
        </w:rPr>
        <w:t xml:space="preserve">, </w:t>
      </w:r>
      <m:oMath>
        <m:sSub>
          <m:sSubPr>
            <m:ctrlPr>
              <w:rPr>
                <w:rFonts w:ascii="Cambria Math" w:hAnsi="Cambria Math"/>
                <w:bCs/>
                <w:i/>
                <w:iCs/>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ш</m:t>
            </m:r>
          </m:sub>
        </m:sSub>
      </m:oMath>
      <w:r w:rsidR="00BB5BE5" w:rsidRPr="00110B9C">
        <w:rPr>
          <w:rFonts w:ascii="Times New Roman" w:hAnsi="Times New Roman"/>
          <w:i/>
          <w:sz w:val="28"/>
          <w:szCs w:val="28"/>
          <w:highlight w:val="green"/>
          <w:vertAlign w:val="subscript"/>
        </w:rPr>
        <w:t xml:space="preserve"> </w:t>
      </w:r>
      <w:r w:rsidRPr="00110B9C">
        <w:rPr>
          <w:rFonts w:ascii="Times New Roman" w:hAnsi="Times New Roman"/>
          <w:sz w:val="28"/>
          <w:szCs w:val="28"/>
          <w:highlight w:val="green"/>
        </w:rPr>
        <w:t>ее</w:t>
      </w:r>
      <w:r w:rsidRPr="00110B9C">
        <w:rPr>
          <w:rFonts w:ascii="Times New Roman" w:hAnsi="Times New Roman"/>
          <w:i/>
          <w:sz w:val="28"/>
          <w:szCs w:val="28"/>
          <w:highlight w:val="green"/>
          <w:vertAlign w:val="subscript"/>
        </w:rPr>
        <w:t xml:space="preserve"> </w:t>
      </w:r>
      <w:r w:rsidRPr="00110B9C">
        <w:rPr>
          <w:rFonts w:ascii="Times New Roman" w:hAnsi="Times New Roman"/>
          <w:sz w:val="28"/>
          <w:szCs w:val="28"/>
          <w:highlight w:val="green"/>
        </w:rPr>
        <w:t xml:space="preserve">рассматривают как плиту, на которой выявлена наиболее весомая группа дефектов. Например, если на плите имеются сколы и трещины, то ее учитывают в показателе </w:t>
      </w:r>
      <w:r w:rsidRPr="00110B9C">
        <w:rPr>
          <w:rFonts w:ascii="Times New Roman" w:hAnsi="Times New Roman"/>
          <w:i/>
          <w:sz w:val="28"/>
          <w:szCs w:val="28"/>
          <w:highlight w:val="green"/>
          <w:lang w:val="en-US"/>
        </w:rPr>
        <w:t>N</w:t>
      </w:r>
      <w:proofErr w:type="spellStart"/>
      <w:r w:rsidRPr="00110B9C">
        <w:rPr>
          <w:rFonts w:ascii="Times New Roman" w:hAnsi="Times New Roman"/>
          <w:sz w:val="28"/>
          <w:szCs w:val="28"/>
          <w:highlight w:val="green"/>
          <w:vertAlign w:val="subscript"/>
        </w:rPr>
        <w:t>ск</w:t>
      </w:r>
      <w:proofErr w:type="spellEnd"/>
      <w:r w:rsidR="00797F98" w:rsidRPr="00110B9C">
        <w:rPr>
          <w:rFonts w:ascii="Times New Roman" w:hAnsi="Times New Roman"/>
          <w:i/>
          <w:sz w:val="28"/>
          <w:szCs w:val="28"/>
          <w:highlight w:val="green"/>
        </w:rPr>
        <w:t>.</w:t>
      </w:r>
    </w:p>
    <w:p w14:paraId="2060BC44" w14:textId="77777777" w:rsidR="00F23D07" w:rsidRPr="00110B9C" w:rsidRDefault="00CF7D8D" w:rsidP="00F23D07">
      <w:pPr>
        <w:jc w:val="center"/>
        <w:rPr>
          <w:rFonts w:ascii="Times New Roman" w:hAnsi="Times New Roman"/>
          <w:b/>
          <w:sz w:val="28"/>
          <w:szCs w:val="28"/>
          <w:highlight w:val="green"/>
        </w:rPr>
      </w:pPr>
      <w:r w:rsidRPr="0059547D">
        <w:br w:type="page"/>
      </w:r>
      <w:r w:rsidR="00F23D07" w:rsidRPr="00110B9C">
        <w:rPr>
          <w:rFonts w:ascii="Times New Roman" w:hAnsi="Times New Roman"/>
          <w:b/>
          <w:sz w:val="28"/>
          <w:szCs w:val="28"/>
          <w:highlight w:val="green"/>
        </w:rPr>
        <w:lastRenderedPageBreak/>
        <w:t>Приложе</w:t>
      </w:r>
      <w:r w:rsidR="00601042" w:rsidRPr="00110B9C">
        <w:rPr>
          <w:rFonts w:ascii="Times New Roman" w:hAnsi="Times New Roman"/>
          <w:b/>
          <w:sz w:val="28"/>
          <w:szCs w:val="28"/>
          <w:highlight w:val="green"/>
        </w:rPr>
        <w:t xml:space="preserve">ние </w:t>
      </w:r>
      <w:r w:rsidR="007008AE" w:rsidRPr="00110B9C">
        <w:rPr>
          <w:rFonts w:ascii="Times New Roman" w:hAnsi="Times New Roman"/>
          <w:b/>
          <w:sz w:val="28"/>
          <w:szCs w:val="28"/>
          <w:highlight w:val="green"/>
        </w:rPr>
        <w:t xml:space="preserve">Г </w:t>
      </w:r>
    </w:p>
    <w:p w14:paraId="3A234B3B" w14:textId="77777777" w:rsidR="00F23D07" w:rsidRPr="00110B9C" w:rsidRDefault="00F23D07" w:rsidP="00F23D07">
      <w:pPr>
        <w:jc w:val="center"/>
        <w:rPr>
          <w:rFonts w:ascii="Times New Roman" w:hAnsi="Times New Roman"/>
          <w:b/>
          <w:sz w:val="28"/>
          <w:szCs w:val="28"/>
          <w:highlight w:val="green"/>
        </w:rPr>
      </w:pPr>
      <w:r w:rsidRPr="00110B9C">
        <w:rPr>
          <w:rFonts w:ascii="Times New Roman" w:hAnsi="Times New Roman"/>
          <w:b/>
          <w:sz w:val="28"/>
          <w:szCs w:val="28"/>
          <w:highlight w:val="green"/>
        </w:rPr>
        <w:t xml:space="preserve">Методика оценки технического состояния нежестких </w:t>
      </w:r>
      <w:r w:rsidR="00B06675" w:rsidRPr="00110B9C">
        <w:rPr>
          <w:rFonts w:ascii="Times New Roman" w:hAnsi="Times New Roman"/>
          <w:b/>
          <w:sz w:val="28"/>
          <w:szCs w:val="28"/>
          <w:highlight w:val="green"/>
        </w:rPr>
        <w:t xml:space="preserve">и смешанных </w:t>
      </w:r>
      <w:r w:rsidRPr="00110B9C">
        <w:rPr>
          <w:rFonts w:ascii="Times New Roman" w:hAnsi="Times New Roman"/>
          <w:b/>
          <w:sz w:val="28"/>
          <w:szCs w:val="28"/>
          <w:highlight w:val="green"/>
        </w:rPr>
        <w:t>покрытий</w:t>
      </w:r>
    </w:p>
    <w:p w14:paraId="7709D7B1" w14:textId="064D2FF5" w:rsidR="00BB5BE5" w:rsidRPr="00110B9C" w:rsidRDefault="00BB5BE5" w:rsidP="00BB5BE5">
      <w:pPr>
        <w:spacing w:after="0" w:line="360" w:lineRule="auto"/>
        <w:ind w:firstLine="851"/>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Индекс качества покрытия </w:t>
      </w:r>
      <w:r w:rsidRPr="00110B9C">
        <w:rPr>
          <w:rFonts w:ascii="Times New Roman" w:hAnsi="Times New Roman"/>
          <w:bCs/>
          <w:i/>
          <w:iCs/>
          <w:sz w:val="28"/>
          <w:szCs w:val="28"/>
          <w:highlight w:val="green"/>
        </w:rPr>
        <w:t>P</w:t>
      </w:r>
      <w:r w:rsidRPr="00110B9C">
        <w:rPr>
          <w:rFonts w:ascii="Times New Roman" w:hAnsi="Times New Roman"/>
          <w:bCs/>
          <w:iCs/>
          <w:sz w:val="28"/>
          <w:szCs w:val="28"/>
          <w:highlight w:val="green"/>
          <w:vertAlign w:val="subscript"/>
        </w:rPr>
        <w:t>0</w:t>
      </w:r>
      <w:r w:rsidRPr="00110B9C">
        <w:rPr>
          <w:rFonts w:ascii="Times New Roman" w:hAnsi="Times New Roman"/>
          <w:bCs/>
          <w:iCs/>
          <w:sz w:val="28"/>
          <w:szCs w:val="28"/>
          <w:highlight w:val="green"/>
        </w:rPr>
        <w:t xml:space="preserve"> </w:t>
      </w:r>
      <w:r w:rsidR="00997AC9" w:rsidRPr="00110B9C">
        <w:rPr>
          <w:rFonts w:ascii="Times New Roman" w:hAnsi="Times New Roman"/>
          <w:bCs/>
          <w:iCs/>
          <w:sz w:val="28"/>
          <w:szCs w:val="28"/>
          <w:highlight w:val="green"/>
        </w:rPr>
        <w:t>определяется</w:t>
      </w:r>
      <w:r w:rsidRPr="00110B9C">
        <w:rPr>
          <w:rFonts w:ascii="Times New Roman" w:hAnsi="Times New Roman"/>
          <w:bCs/>
          <w:iCs/>
          <w:sz w:val="28"/>
          <w:szCs w:val="28"/>
          <w:highlight w:val="green"/>
        </w:rPr>
        <w:t xml:space="preserve"> по формуле </w:t>
      </w:r>
    </w:p>
    <w:tbl>
      <w:tblPr>
        <w:tblW w:w="0" w:type="auto"/>
        <w:tblLook w:val="04A0" w:firstRow="1" w:lastRow="0" w:firstColumn="1" w:lastColumn="0" w:noHBand="0" w:noVBand="1"/>
      </w:tblPr>
      <w:tblGrid>
        <w:gridCol w:w="3186"/>
        <w:gridCol w:w="3218"/>
        <w:gridCol w:w="3233"/>
      </w:tblGrid>
      <w:tr w:rsidR="00BB5BE5" w:rsidRPr="00110B9C" w14:paraId="695684BF" w14:textId="77777777" w:rsidTr="000B173D">
        <w:tc>
          <w:tcPr>
            <w:tcW w:w="3186" w:type="dxa"/>
            <w:shd w:val="clear" w:color="auto" w:fill="auto"/>
          </w:tcPr>
          <w:p w14:paraId="4FA4A985" w14:textId="77777777" w:rsidR="00BB5BE5" w:rsidRPr="00110B9C" w:rsidRDefault="00BB5BE5" w:rsidP="000B173D">
            <w:pPr>
              <w:spacing w:after="0" w:line="360" w:lineRule="auto"/>
              <w:ind w:firstLine="851"/>
              <w:jc w:val="both"/>
              <w:rPr>
                <w:rFonts w:ascii="Times New Roman" w:hAnsi="Times New Roman"/>
                <w:bCs/>
                <w:iCs/>
                <w:sz w:val="28"/>
                <w:szCs w:val="28"/>
                <w:highlight w:val="green"/>
              </w:rPr>
            </w:pPr>
          </w:p>
        </w:tc>
        <w:tc>
          <w:tcPr>
            <w:tcW w:w="3218" w:type="dxa"/>
            <w:shd w:val="clear" w:color="auto" w:fill="auto"/>
          </w:tcPr>
          <w:p w14:paraId="7B0835D8" w14:textId="77777777" w:rsidR="00BB5BE5" w:rsidRPr="00110B9C" w:rsidRDefault="00110B9C" w:rsidP="000B173D">
            <w:pPr>
              <w:ind w:left="-23"/>
              <w:jc w:val="center"/>
              <w:rPr>
                <w:rFonts w:ascii="Times New Roman" w:hAnsi="Times New Roman"/>
                <w:sz w:val="28"/>
                <w:szCs w:val="28"/>
                <w:highlight w:val="green"/>
              </w:rPr>
            </w:pPr>
            <m:oMathPara>
              <m:oMath>
                <m:sSub>
                  <m:sSubPr>
                    <m:ctrlPr>
                      <w:rPr>
                        <w:rFonts w:ascii="Cambria Math" w:hAnsi="Cambria Math"/>
                        <w:bCs/>
                        <w:i/>
                        <w:iCs/>
                        <w:sz w:val="28"/>
                        <w:szCs w:val="28"/>
                        <w:highlight w:val="green"/>
                      </w:rPr>
                    </m:ctrlPr>
                  </m:sSubPr>
                  <m:e>
                    <m:r>
                      <w:rPr>
                        <w:rFonts w:ascii="Cambria Math" w:hAnsi="Cambria Math"/>
                        <w:sz w:val="28"/>
                        <w:szCs w:val="28"/>
                        <w:highlight w:val="green"/>
                      </w:rPr>
                      <m:t>P</m:t>
                    </m:r>
                  </m:e>
                  <m:sub>
                    <m:r>
                      <w:rPr>
                        <w:rFonts w:ascii="Cambria Math" w:hAnsi="Cambria Math"/>
                        <w:sz w:val="28"/>
                        <w:szCs w:val="28"/>
                        <w:highlight w:val="green"/>
                      </w:rPr>
                      <m:t>0</m:t>
                    </m:r>
                  </m:sub>
                </m:sSub>
                <m:r>
                  <w:rPr>
                    <w:rFonts w:ascii="Cambria Math" w:hAnsi="Cambria Math"/>
                    <w:sz w:val="28"/>
                    <w:szCs w:val="28"/>
                    <w:highlight w:val="green"/>
                  </w:rPr>
                  <m:t>=</m:t>
                </m:r>
                <m:nary>
                  <m:naryPr>
                    <m:chr m:val="∑"/>
                    <m:limLoc m:val="undOvr"/>
                    <m:subHide m:val="1"/>
                    <m:supHide m:val="1"/>
                    <m:ctrlPr>
                      <w:rPr>
                        <w:rFonts w:ascii="Cambria Math" w:hAnsi="Cambria Math"/>
                        <w:bCs/>
                        <w:i/>
                        <w:iCs/>
                        <w:sz w:val="28"/>
                        <w:szCs w:val="28"/>
                        <w:highlight w:val="green"/>
                      </w:rPr>
                    </m:ctrlPr>
                  </m:naryPr>
                  <m:sub/>
                  <m:sup/>
                  <m:e>
                    <m:sSub>
                      <m:sSubPr>
                        <m:ctrlPr>
                          <w:rPr>
                            <w:rFonts w:ascii="Cambria Math" w:hAnsi="Cambria Math"/>
                            <w:bCs/>
                            <w:i/>
                            <w:iCs/>
                            <w:sz w:val="28"/>
                            <w:szCs w:val="28"/>
                            <w:highlight w:val="green"/>
                          </w:rPr>
                        </m:ctrlPr>
                      </m:sSubPr>
                      <m:e>
                        <m:r>
                          <w:rPr>
                            <w:rFonts w:ascii="Cambria Math" w:hAnsi="Cambria Math"/>
                            <w:sz w:val="28"/>
                            <w:szCs w:val="28"/>
                            <w:highlight w:val="green"/>
                            <w:lang w:val="en-US"/>
                          </w:rPr>
                          <m:t>P</m:t>
                        </m:r>
                      </m:e>
                      <m:sub>
                        <m:r>
                          <w:rPr>
                            <w:rFonts w:ascii="Cambria Math" w:hAnsi="Cambria Math"/>
                            <w:sz w:val="28"/>
                            <w:szCs w:val="28"/>
                            <w:highlight w:val="green"/>
                          </w:rPr>
                          <m:t>i</m:t>
                        </m:r>
                      </m:sub>
                    </m:sSub>
                    <m:r>
                      <w:rPr>
                        <w:rFonts w:ascii="Cambria Math" w:hAnsi="Cambria Math"/>
                        <w:sz w:val="28"/>
                        <w:szCs w:val="28"/>
                        <w:highlight w:val="green"/>
                      </w:rPr>
                      <m:t>,</m:t>
                    </m:r>
                  </m:e>
                </m:nary>
              </m:oMath>
            </m:oMathPara>
          </w:p>
        </w:tc>
        <w:tc>
          <w:tcPr>
            <w:tcW w:w="3233" w:type="dxa"/>
            <w:shd w:val="clear" w:color="auto" w:fill="auto"/>
          </w:tcPr>
          <w:p w14:paraId="05069A35" w14:textId="77777777" w:rsidR="00BB5BE5" w:rsidRPr="00110B9C" w:rsidRDefault="00BB5BE5" w:rsidP="00CB162A">
            <w:pPr>
              <w:spacing w:after="0" w:line="360" w:lineRule="auto"/>
              <w:ind w:firstLine="851"/>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Г</w:t>
            </w:r>
            <w:r w:rsidRPr="00110B9C">
              <w:rPr>
                <w:rFonts w:ascii="Times New Roman" w:hAnsi="Times New Roman"/>
                <w:bCs/>
                <w:iCs/>
                <w:sz w:val="28"/>
                <w:szCs w:val="28"/>
                <w:highlight w:val="green"/>
              </w:rPr>
              <w:t>.1)</w:t>
            </w:r>
          </w:p>
        </w:tc>
      </w:tr>
    </w:tbl>
    <w:p w14:paraId="372F74A5" w14:textId="77777777" w:rsidR="00BB5BE5" w:rsidRPr="00110B9C" w:rsidRDefault="00BB5BE5" w:rsidP="00BD4E59">
      <w:pPr>
        <w:spacing w:after="0" w:line="360" w:lineRule="auto"/>
        <w:jc w:val="both"/>
        <w:rPr>
          <w:rFonts w:ascii="Times New Roman" w:hAnsi="Times New Roman"/>
          <w:sz w:val="28"/>
          <w:szCs w:val="28"/>
          <w:highlight w:val="green"/>
        </w:rPr>
      </w:pPr>
      <w:r w:rsidRPr="00110B9C">
        <w:rPr>
          <w:rFonts w:ascii="Times New Roman" w:hAnsi="Times New Roman"/>
          <w:sz w:val="28"/>
          <w:szCs w:val="28"/>
          <w:highlight w:val="green"/>
        </w:rPr>
        <w:t xml:space="preserve">где </w:t>
      </w:r>
      <w:r w:rsidRPr="00110B9C">
        <w:rPr>
          <w:rFonts w:ascii="Times New Roman" w:hAnsi="Times New Roman"/>
          <w:sz w:val="28"/>
          <w:szCs w:val="28"/>
          <w:highlight w:val="green"/>
        </w:rPr>
        <w:tab/>
      </w:r>
      <m:oMath>
        <m:sSub>
          <m:sSubPr>
            <m:ctrlPr>
              <w:rPr>
                <w:rFonts w:ascii="Cambria Math" w:hAnsi="Cambria Math"/>
                <w:bCs/>
                <w:i/>
                <w:iCs/>
                <w:sz w:val="28"/>
                <w:szCs w:val="28"/>
                <w:highlight w:val="green"/>
              </w:rPr>
            </m:ctrlPr>
          </m:sSubPr>
          <m:e>
            <m:r>
              <w:rPr>
                <w:rFonts w:ascii="Cambria Math" w:hAnsi="Cambria Math"/>
                <w:sz w:val="28"/>
                <w:szCs w:val="28"/>
                <w:highlight w:val="green"/>
                <w:lang w:val="en-US"/>
              </w:rPr>
              <m:t>P</m:t>
            </m:r>
          </m:e>
          <m:sub>
            <m:r>
              <w:rPr>
                <w:rFonts w:ascii="Cambria Math" w:hAnsi="Cambria Math"/>
                <w:sz w:val="28"/>
                <w:szCs w:val="28"/>
                <w:highlight w:val="green"/>
              </w:rPr>
              <m:t>i</m:t>
            </m:r>
          </m:sub>
        </m:sSub>
      </m:oMath>
      <w:r w:rsidRPr="00110B9C">
        <w:rPr>
          <w:rFonts w:ascii="Times New Roman" w:hAnsi="Times New Roman"/>
          <w:bCs/>
          <w:iCs/>
          <w:sz w:val="28"/>
          <w:szCs w:val="28"/>
          <w:highlight w:val="green"/>
        </w:rPr>
        <w:t xml:space="preserve"> </w:t>
      </w:r>
      <w:r w:rsidRPr="00110B9C">
        <w:rPr>
          <w:rFonts w:ascii="Times New Roman" w:hAnsi="Times New Roman"/>
          <w:sz w:val="28"/>
          <w:szCs w:val="28"/>
          <w:highlight w:val="green"/>
        </w:rPr>
        <w:t xml:space="preserve">– показатель состояния по всем видам дефектов, устанавливаемый по таблице </w:t>
      </w:r>
      <w:r w:rsidR="007008AE" w:rsidRPr="00110B9C">
        <w:rPr>
          <w:rFonts w:ascii="Times New Roman" w:hAnsi="Times New Roman"/>
          <w:sz w:val="28"/>
          <w:szCs w:val="28"/>
          <w:highlight w:val="green"/>
        </w:rPr>
        <w:t>Г</w:t>
      </w:r>
      <w:r w:rsidRPr="00110B9C">
        <w:rPr>
          <w:rFonts w:ascii="Times New Roman" w:hAnsi="Times New Roman"/>
          <w:sz w:val="28"/>
          <w:szCs w:val="28"/>
          <w:highlight w:val="green"/>
        </w:rPr>
        <w:t>.1 в зависимости от степени дефектности.</w:t>
      </w:r>
    </w:p>
    <w:p w14:paraId="329AAEF1" w14:textId="4972D335" w:rsidR="00F23D07" w:rsidRPr="00110B9C" w:rsidRDefault="00F23D07" w:rsidP="00F23D07">
      <w:pPr>
        <w:spacing w:after="0" w:line="360" w:lineRule="auto"/>
        <w:ind w:firstLine="851"/>
        <w:jc w:val="both"/>
        <w:rPr>
          <w:rFonts w:ascii="Times New Roman" w:hAnsi="Times New Roman"/>
          <w:sz w:val="28"/>
          <w:szCs w:val="28"/>
          <w:highlight w:val="green"/>
        </w:rPr>
      </w:pPr>
      <w:r w:rsidRPr="00110B9C">
        <w:rPr>
          <w:rFonts w:ascii="Times New Roman" w:hAnsi="Times New Roman"/>
          <w:sz w:val="28"/>
          <w:szCs w:val="28"/>
          <w:highlight w:val="green"/>
        </w:rPr>
        <w:t xml:space="preserve">Значения </w:t>
      </w:r>
      <w:proofErr w:type="spellStart"/>
      <w:r w:rsidRPr="00110B9C">
        <w:rPr>
          <w:rFonts w:ascii="Times New Roman" w:hAnsi="Times New Roman"/>
          <w:i/>
          <w:sz w:val="28"/>
          <w:szCs w:val="28"/>
          <w:highlight w:val="green"/>
        </w:rPr>
        <w:t>Р</w:t>
      </w:r>
      <w:r w:rsidRPr="00110B9C">
        <w:rPr>
          <w:rFonts w:ascii="Times New Roman" w:hAnsi="Times New Roman"/>
          <w:i/>
          <w:sz w:val="28"/>
          <w:szCs w:val="28"/>
          <w:highlight w:val="green"/>
          <w:vertAlign w:val="subscript"/>
        </w:rPr>
        <w:t>i</w:t>
      </w:r>
      <w:proofErr w:type="spellEnd"/>
      <w:r w:rsidRPr="00110B9C">
        <w:rPr>
          <w:rFonts w:ascii="Times New Roman" w:hAnsi="Times New Roman"/>
          <w:sz w:val="28"/>
          <w:szCs w:val="28"/>
          <w:highlight w:val="green"/>
        </w:rPr>
        <w:t xml:space="preserve"> </w:t>
      </w:r>
      <w:r w:rsidR="00997AC9" w:rsidRPr="00110B9C">
        <w:rPr>
          <w:rFonts w:ascii="Times New Roman" w:hAnsi="Times New Roman"/>
          <w:sz w:val="28"/>
          <w:szCs w:val="28"/>
          <w:highlight w:val="green"/>
        </w:rPr>
        <w:t>принима</w:t>
      </w:r>
      <w:r w:rsidRPr="00110B9C">
        <w:rPr>
          <w:rFonts w:ascii="Times New Roman" w:hAnsi="Times New Roman"/>
          <w:sz w:val="28"/>
          <w:szCs w:val="28"/>
          <w:highlight w:val="green"/>
        </w:rPr>
        <w:t xml:space="preserve">ются в пределах, указанных в </w:t>
      </w:r>
      <w:r w:rsidR="0084529A" w:rsidRPr="00110B9C">
        <w:rPr>
          <w:rFonts w:ascii="Times New Roman" w:hAnsi="Times New Roman"/>
          <w:sz w:val="28"/>
          <w:szCs w:val="28"/>
          <w:highlight w:val="green"/>
        </w:rPr>
        <w:t>т</w:t>
      </w:r>
      <w:r w:rsidRPr="00110B9C">
        <w:rPr>
          <w:rFonts w:ascii="Times New Roman" w:hAnsi="Times New Roman"/>
          <w:sz w:val="28"/>
          <w:szCs w:val="28"/>
          <w:highlight w:val="green"/>
        </w:rPr>
        <w:t xml:space="preserve">аблице </w:t>
      </w:r>
      <w:r w:rsidR="007008AE" w:rsidRPr="00110B9C">
        <w:rPr>
          <w:rFonts w:ascii="Times New Roman" w:hAnsi="Times New Roman"/>
          <w:sz w:val="28"/>
          <w:szCs w:val="28"/>
          <w:highlight w:val="green"/>
        </w:rPr>
        <w:t>Г</w:t>
      </w:r>
      <w:r w:rsidRPr="00110B9C">
        <w:rPr>
          <w:rFonts w:ascii="Times New Roman" w:hAnsi="Times New Roman"/>
          <w:sz w:val="28"/>
          <w:szCs w:val="28"/>
          <w:highlight w:val="green"/>
        </w:rPr>
        <w:t xml:space="preserve">.1, с учетом проявления на обследуемом участке отрицательных факторов различной степени: для слабой и сильной степеней </w:t>
      </w:r>
      <w:r w:rsidR="00997AC9" w:rsidRPr="00110B9C">
        <w:rPr>
          <w:rFonts w:ascii="Times New Roman" w:hAnsi="Times New Roman"/>
          <w:sz w:val="28"/>
          <w:szCs w:val="28"/>
          <w:highlight w:val="green"/>
        </w:rPr>
        <w:t>принима</w:t>
      </w:r>
      <w:r w:rsidRPr="00110B9C">
        <w:rPr>
          <w:rFonts w:ascii="Times New Roman" w:hAnsi="Times New Roman"/>
          <w:sz w:val="28"/>
          <w:szCs w:val="28"/>
          <w:highlight w:val="green"/>
        </w:rPr>
        <w:t xml:space="preserve">ются предельные значения диапазона, для средней </w:t>
      </w:r>
      <w:r w:rsidR="000E2EC2" w:rsidRPr="00110B9C">
        <w:rPr>
          <w:rFonts w:ascii="Times New Roman" w:hAnsi="Times New Roman"/>
          <w:sz w:val="28"/>
          <w:szCs w:val="28"/>
          <w:highlight w:val="green"/>
        </w:rPr>
        <w:t>–</w:t>
      </w:r>
      <w:r w:rsidRPr="00110B9C">
        <w:rPr>
          <w:rFonts w:ascii="Times New Roman" w:hAnsi="Times New Roman"/>
          <w:sz w:val="28"/>
          <w:szCs w:val="28"/>
          <w:highlight w:val="green"/>
        </w:rPr>
        <w:t xml:space="preserve"> по интерполяции.</w:t>
      </w:r>
    </w:p>
    <w:p w14:paraId="73361496" w14:textId="77777777" w:rsidR="00F23D07" w:rsidRPr="00110B9C" w:rsidRDefault="00F23D07" w:rsidP="00BD4E59">
      <w:pPr>
        <w:jc w:val="both"/>
        <w:rPr>
          <w:rFonts w:ascii="Times New Roman" w:hAnsi="Times New Roman"/>
          <w:sz w:val="28"/>
          <w:szCs w:val="28"/>
          <w:highlight w:val="green"/>
        </w:rPr>
      </w:pPr>
      <w:r w:rsidRPr="00110B9C">
        <w:rPr>
          <w:rFonts w:ascii="Times New Roman" w:hAnsi="Times New Roman"/>
          <w:spacing w:val="40"/>
          <w:sz w:val="28"/>
          <w:szCs w:val="28"/>
          <w:highlight w:val="green"/>
        </w:rPr>
        <w:t>Таблица</w:t>
      </w:r>
      <w:r w:rsidR="00797F98" w:rsidRPr="00110B9C">
        <w:rPr>
          <w:rFonts w:ascii="Times New Roman" w:hAnsi="Times New Roman"/>
          <w:sz w:val="28"/>
          <w:szCs w:val="28"/>
          <w:highlight w:val="green"/>
        </w:rPr>
        <w:t xml:space="preserve"> </w:t>
      </w:r>
      <w:r w:rsidR="007008AE" w:rsidRPr="00110B9C">
        <w:rPr>
          <w:rFonts w:ascii="Times New Roman" w:hAnsi="Times New Roman"/>
          <w:sz w:val="28"/>
          <w:szCs w:val="28"/>
          <w:highlight w:val="green"/>
        </w:rPr>
        <w:t>Г</w:t>
      </w:r>
      <w:r w:rsidRPr="00110B9C">
        <w:rPr>
          <w:rFonts w:ascii="Times New Roman" w:hAnsi="Times New Roman"/>
          <w:sz w:val="28"/>
          <w:szCs w:val="28"/>
          <w:highlight w:val="green"/>
        </w:rPr>
        <w:t xml:space="preserve">.1 </w:t>
      </w:r>
      <w:r w:rsidR="0006230B" w:rsidRPr="00110B9C">
        <w:rPr>
          <w:rFonts w:ascii="Times New Roman" w:hAnsi="Times New Roman"/>
          <w:sz w:val="28"/>
          <w:szCs w:val="28"/>
          <w:highlight w:val="green"/>
        </w:rPr>
        <w:t>–</w:t>
      </w:r>
      <w:r w:rsidRPr="00110B9C">
        <w:rPr>
          <w:rFonts w:ascii="Times New Roman" w:hAnsi="Times New Roman"/>
          <w:sz w:val="28"/>
          <w:szCs w:val="28"/>
          <w:highlight w:val="green"/>
        </w:rPr>
        <w:t xml:space="preserve"> </w:t>
      </w:r>
      <w:r w:rsidR="00787EEC" w:rsidRPr="00110B9C">
        <w:rPr>
          <w:rFonts w:ascii="Times New Roman" w:hAnsi="Times New Roman"/>
          <w:b/>
          <w:sz w:val="28"/>
          <w:szCs w:val="28"/>
          <w:highlight w:val="green"/>
        </w:rPr>
        <w:t>Показатель состояния по видам дефектов</w:t>
      </w:r>
    </w:p>
    <w:tbl>
      <w:tblPr>
        <w:tblW w:w="0" w:type="auto"/>
        <w:jc w:val="center"/>
        <w:tblLayout w:type="fixed"/>
        <w:tblCellMar>
          <w:left w:w="40" w:type="dxa"/>
          <w:right w:w="40" w:type="dxa"/>
        </w:tblCellMar>
        <w:tblLook w:val="0000" w:firstRow="0" w:lastRow="0" w:firstColumn="0" w:lastColumn="0" w:noHBand="0" w:noVBand="0"/>
      </w:tblPr>
      <w:tblGrid>
        <w:gridCol w:w="3842"/>
        <w:gridCol w:w="1843"/>
        <w:gridCol w:w="3557"/>
      </w:tblGrid>
      <w:tr w:rsidR="00F23D07" w:rsidRPr="00110B9C" w14:paraId="16A56BF7" w14:textId="77777777" w:rsidTr="00CB162A">
        <w:trPr>
          <w:trHeight w:hRule="exact" w:val="764"/>
          <w:jc w:val="center"/>
        </w:trPr>
        <w:tc>
          <w:tcPr>
            <w:tcW w:w="3842" w:type="dxa"/>
            <w:tcBorders>
              <w:top w:val="single" w:sz="6" w:space="0" w:color="auto"/>
              <w:left w:val="single" w:sz="6" w:space="0" w:color="auto"/>
              <w:bottom w:val="single" w:sz="6" w:space="0" w:color="auto"/>
              <w:right w:val="single" w:sz="6" w:space="0" w:color="auto"/>
            </w:tcBorders>
          </w:tcPr>
          <w:p w14:paraId="7CC0B1CE" w14:textId="77777777" w:rsidR="00F23D07" w:rsidRPr="00110B9C" w:rsidRDefault="00F23D07" w:rsidP="00CB162A">
            <w:pPr>
              <w:jc w:val="center"/>
              <w:rPr>
                <w:rFonts w:ascii="Times New Roman" w:hAnsi="Times New Roman"/>
                <w:sz w:val="24"/>
                <w:szCs w:val="24"/>
                <w:highlight w:val="green"/>
              </w:rPr>
            </w:pPr>
            <w:r w:rsidRPr="00110B9C">
              <w:rPr>
                <w:rFonts w:ascii="Times New Roman" w:hAnsi="Times New Roman"/>
                <w:sz w:val="24"/>
                <w:szCs w:val="24"/>
                <w:highlight w:val="green"/>
              </w:rPr>
              <w:t>Наименование дефекта</w:t>
            </w:r>
          </w:p>
        </w:tc>
        <w:tc>
          <w:tcPr>
            <w:tcW w:w="1843" w:type="dxa"/>
            <w:tcBorders>
              <w:top w:val="single" w:sz="6" w:space="0" w:color="auto"/>
              <w:left w:val="single" w:sz="6" w:space="0" w:color="auto"/>
              <w:bottom w:val="single" w:sz="6" w:space="0" w:color="auto"/>
              <w:right w:val="single" w:sz="6" w:space="0" w:color="auto"/>
            </w:tcBorders>
          </w:tcPr>
          <w:p w14:paraId="07721AA9" w14:textId="77777777" w:rsidR="00F23D07" w:rsidRPr="00110B9C" w:rsidRDefault="00F23D07" w:rsidP="007F145C">
            <w:pPr>
              <w:jc w:val="center"/>
              <w:rPr>
                <w:rFonts w:ascii="Times New Roman" w:hAnsi="Times New Roman"/>
                <w:sz w:val="24"/>
                <w:szCs w:val="24"/>
                <w:highlight w:val="green"/>
              </w:rPr>
            </w:pPr>
            <w:r w:rsidRPr="00110B9C">
              <w:rPr>
                <w:rFonts w:ascii="Times New Roman" w:hAnsi="Times New Roman"/>
                <w:sz w:val="24"/>
                <w:szCs w:val="24"/>
                <w:highlight w:val="green"/>
              </w:rPr>
              <w:t>Степень дефектности</w:t>
            </w:r>
          </w:p>
        </w:tc>
        <w:tc>
          <w:tcPr>
            <w:tcW w:w="3557" w:type="dxa"/>
            <w:tcBorders>
              <w:top w:val="single" w:sz="6" w:space="0" w:color="auto"/>
              <w:left w:val="single" w:sz="6" w:space="0" w:color="auto"/>
              <w:bottom w:val="single" w:sz="6" w:space="0" w:color="auto"/>
              <w:right w:val="single" w:sz="6" w:space="0" w:color="auto"/>
            </w:tcBorders>
          </w:tcPr>
          <w:p w14:paraId="3F756B62" w14:textId="77777777" w:rsidR="00F23D07" w:rsidRPr="00110B9C" w:rsidRDefault="00BD4E59" w:rsidP="007F145C">
            <w:pPr>
              <w:jc w:val="center"/>
              <w:rPr>
                <w:rFonts w:ascii="Times New Roman" w:hAnsi="Times New Roman"/>
                <w:sz w:val="24"/>
                <w:szCs w:val="24"/>
                <w:highlight w:val="green"/>
              </w:rPr>
            </w:pPr>
            <w:r w:rsidRPr="00110B9C">
              <w:rPr>
                <w:rFonts w:ascii="Times New Roman" w:hAnsi="Times New Roman"/>
                <w:sz w:val="24"/>
                <w:szCs w:val="24"/>
                <w:highlight w:val="green"/>
              </w:rPr>
              <w:t>Показатель состояния</w:t>
            </w:r>
            <w:r w:rsidR="00F23D07" w:rsidRPr="00110B9C">
              <w:rPr>
                <w:rFonts w:ascii="Times New Roman" w:hAnsi="Times New Roman"/>
                <w:sz w:val="24"/>
                <w:szCs w:val="24"/>
                <w:highlight w:val="green"/>
              </w:rPr>
              <w:t xml:space="preserve"> </w:t>
            </w:r>
            <w:proofErr w:type="spellStart"/>
            <w:r w:rsidR="00F23D07" w:rsidRPr="00110B9C">
              <w:rPr>
                <w:rFonts w:ascii="Times New Roman" w:hAnsi="Times New Roman"/>
                <w:i/>
                <w:sz w:val="24"/>
                <w:szCs w:val="24"/>
                <w:highlight w:val="green"/>
              </w:rPr>
              <w:t>Р</w:t>
            </w:r>
            <w:r w:rsidR="00F23D07" w:rsidRPr="00110B9C">
              <w:rPr>
                <w:rFonts w:ascii="Times New Roman" w:hAnsi="Times New Roman"/>
                <w:i/>
                <w:sz w:val="24"/>
                <w:szCs w:val="24"/>
                <w:highlight w:val="green"/>
                <w:vertAlign w:val="subscript"/>
              </w:rPr>
              <w:t>i</w:t>
            </w:r>
            <w:proofErr w:type="spellEnd"/>
          </w:p>
        </w:tc>
      </w:tr>
      <w:tr w:rsidR="00F23D07" w:rsidRPr="00110B9C" w14:paraId="342FBC86" w14:textId="77777777" w:rsidTr="0052199D">
        <w:trPr>
          <w:trHeight w:hRule="exact" w:val="1518"/>
          <w:jc w:val="center"/>
        </w:trPr>
        <w:tc>
          <w:tcPr>
            <w:tcW w:w="3842" w:type="dxa"/>
            <w:tcBorders>
              <w:top w:val="single" w:sz="6" w:space="0" w:color="auto"/>
              <w:left w:val="single" w:sz="6" w:space="0" w:color="auto"/>
              <w:bottom w:val="single" w:sz="6" w:space="0" w:color="auto"/>
              <w:right w:val="single" w:sz="6" w:space="0" w:color="auto"/>
            </w:tcBorders>
          </w:tcPr>
          <w:p w14:paraId="632BA2A4" w14:textId="77777777" w:rsidR="00F23D07" w:rsidRPr="00110B9C" w:rsidRDefault="00F23D07" w:rsidP="0052199D">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Поперечные трещины, включая отраженные</w:t>
            </w:r>
          </w:p>
        </w:tc>
        <w:tc>
          <w:tcPr>
            <w:tcW w:w="1843" w:type="dxa"/>
            <w:tcBorders>
              <w:top w:val="single" w:sz="6" w:space="0" w:color="auto"/>
              <w:left w:val="single" w:sz="6" w:space="0" w:color="auto"/>
              <w:bottom w:val="single" w:sz="6" w:space="0" w:color="auto"/>
              <w:right w:val="single" w:sz="6" w:space="0" w:color="auto"/>
            </w:tcBorders>
            <w:vAlign w:val="center"/>
          </w:tcPr>
          <w:p w14:paraId="1C0B6B76"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p>
          <w:p w14:paraId="7D264755"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p w14:paraId="408B944B"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45C4EA5F"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2E601248"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c>
          <w:tcPr>
            <w:tcW w:w="3557" w:type="dxa"/>
            <w:tcBorders>
              <w:top w:val="single" w:sz="6" w:space="0" w:color="auto"/>
              <w:left w:val="single" w:sz="6" w:space="0" w:color="auto"/>
              <w:bottom w:val="single" w:sz="6" w:space="0" w:color="auto"/>
              <w:right w:val="single" w:sz="6" w:space="0" w:color="auto"/>
            </w:tcBorders>
            <w:vAlign w:val="center"/>
          </w:tcPr>
          <w:p w14:paraId="36AA30D8"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3A209C65"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2</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4</w:t>
            </w:r>
          </w:p>
          <w:p w14:paraId="101CA4F0"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4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4</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8</w:t>
            </w:r>
          </w:p>
          <w:p w14:paraId="35F04149"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8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7</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2</w:t>
            </w:r>
          </w:p>
          <w:p w14:paraId="5D056CE7"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7</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2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9</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6</w:t>
            </w:r>
          </w:p>
        </w:tc>
      </w:tr>
      <w:tr w:rsidR="00F23D07" w:rsidRPr="00110B9C" w14:paraId="16F0F213" w14:textId="77777777" w:rsidTr="0052199D">
        <w:trPr>
          <w:trHeight w:hRule="exact" w:val="1427"/>
          <w:jc w:val="center"/>
        </w:trPr>
        <w:tc>
          <w:tcPr>
            <w:tcW w:w="3842" w:type="dxa"/>
            <w:tcBorders>
              <w:top w:val="single" w:sz="6" w:space="0" w:color="auto"/>
              <w:left w:val="single" w:sz="6" w:space="0" w:color="auto"/>
              <w:bottom w:val="single" w:sz="6" w:space="0" w:color="auto"/>
              <w:right w:val="single" w:sz="6" w:space="0" w:color="auto"/>
            </w:tcBorders>
          </w:tcPr>
          <w:p w14:paraId="26603C05" w14:textId="77777777" w:rsidR="00F23D07" w:rsidRPr="00110B9C" w:rsidRDefault="00F23D07" w:rsidP="0052199D">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Продольные трещины, включая отраженные</w:t>
            </w:r>
          </w:p>
        </w:tc>
        <w:tc>
          <w:tcPr>
            <w:tcW w:w="1843" w:type="dxa"/>
            <w:tcBorders>
              <w:top w:val="single" w:sz="6" w:space="0" w:color="auto"/>
              <w:left w:val="single" w:sz="6" w:space="0" w:color="auto"/>
              <w:bottom w:val="single" w:sz="6" w:space="0" w:color="auto"/>
              <w:right w:val="single" w:sz="6" w:space="0" w:color="auto"/>
            </w:tcBorders>
            <w:vAlign w:val="center"/>
          </w:tcPr>
          <w:p w14:paraId="54EB4F67"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p>
          <w:p w14:paraId="6251F61C"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p w14:paraId="7D5B8C40"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3C206BA9"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42CF0856"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c>
          <w:tcPr>
            <w:tcW w:w="3557" w:type="dxa"/>
            <w:tcBorders>
              <w:top w:val="single" w:sz="6" w:space="0" w:color="auto"/>
              <w:left w:val="single" w:sz="6" w:space="0" w:color="auto"/>
              <w:bottom w:val="single" w:sz="6" w:space="0" w:color="auto"/>
              <w:right w:val="single" w:sz="6" w:space="0" w:color="auto"/>
            </w:tcBorders>
            <w:vAlign w:val="center"/>
          </w:tcPr>
          <w:p w14:paraId="1B7FB232"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0CE3F1AC"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4</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1FBB0E3B"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8</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661DB07E"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8</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12</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1C08C16B"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12</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16</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tc>
      </w:tr>
      <w:tr w:rsidR="00F23D07" w:rsidRPr="00110B9C" w14:paraId="6524CDB6" w14:textId="77777777" w:rsidTr="00BD7A9B">
        <w:trPr>
          <w:trHeight w:hRule="exact" w:val="2085"/>
          <w:jc w:val="center"/>
        </w:trPr>
        <w:tc>
          <w:tcPr>
            <w:tcW w:w="3842" w:type="dxa"/>
            <w:tcBorders>
              <w:top w:val="single" w:sz="6" w:space="0" w:color="auto"/>
              <w:left w:val="single" w:sz="6" w:space="0" w:color="auto"/>
              <w:bottom w:val="single" w:sz="6" w:space="0" w:color="auto"/>
              <w:right w:val="single" w:sz="6" w:space="0" w:color="auto"/>
            </w:tcBorders>
          </w:tcPr>
          <w:p w14:paraId="34839254" w14:textId="77777777" w:rsidR="00F23D07" w:rsidRPr="00110B9C" w:rsidRDefault="00F23D07" w:rsidP="0052199D">
            <w:pPr>
              <w:spacing w:after="0" w:line="240" w:lineRule="auto"/>
              <w:rPr>
                <w:rFonts w:ascii="Times New Roman" w:hAnsi="Times New Roman"/>
                <w:color w:val="00B0F0"/>
                <w:sz w:val="24"/>
                <w:szCs w:val="24"/>
                <w:highlight w:val="green"/>
              </w:rPr>
            </w:pPr>
            <w:r w:rsidRPr="00110B9C">
              <w:rPr>
                <w:rFonts w:ascii="Times New Roman" w:hAnsi="Times New Roman"/>
                <w:sz w:val="24"/>
                <w:szCs w:val="24"/>
                <w:highlight w:val="green"/>
              </w:rPr>
              <w:t>Частая сетка трещин</w:t>
            </w:r>
            <w:r w:rsidR="002139BA" w:rsidRPr="00110B9C">
              <w:rPr>
                <w:rFonts w:ascii="Times New Roman" w:hAnsi="Times New Roman"/>
                <w:sz w:val="24"/>
                <w:szCs w:val="24"/>
                <w:highlight w:val="green"/>
              </w:rPr>
              <w:t xml:space="preserve"> (</w:t>
            </w:r>
            <w:r w:rsidR="00867203" w:rsidRPr="00110B9C">
              <w:rPr>
                <w:rFonts w:ascii="Times New Roman" w:hAnsi="Times New Roman"/>
                <w:sz w:val="24"/>
                <w:szCs w:val="24"/>
                <w:highlight w:val="green"/>
              </w:rPr>
              <w:t>крокодиловая кожа</w:t>
            </w:r>
            <w:r w:rsidR="002139BA"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с возможными отслоениями асфальтобетона</w:t>
            </w:r>
            <w:r w:rsidR="00867203" w:rsidRPr="00110B9C">
              <w:rPr>
                <w:rFonts w:ascii="Times New Roman" w:hAnsi="Times New Roman"/>
                <w:sz w:val="24"/>
                <w:szCs w:val="24"/>
                <w:highlight w:val="green"/>
              </w:rPr>
              <w:t>, блочное растрескивание, сдвиговые трещины, ремонтные вставки, разрушенные участки ремонта, трещины с сеткой трещин вдоль нее</w:t>
            </w:r>
          </w:p>
        </w:tc>
        <w:tc>
          <w:tcPr>
            <w:tcW w:w="1843" w:type="dxa"/>
            <w:tcBorders>
              <w:top w:val="single" w:sz="6" w:space="0" w:color="auto"/>
              <w:left w:val="single" w:sz="6" w:space="0" w:color="auto"/>
              <w:bottom w:val="single" w:sz="6" w:space="0" w:color="auto"/>
              <w:right w:val="single" w:sz="6" w:space="0" w:color="auto"/>
            </w:tcBorders>
            <w:vAlign w:val="center"/>
          </w:tcPr>
          <w:p w14:paraId="369168AC"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p>
          <w:p w14:paraId="03696541"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p w14:paraId="7D5E2F20"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2142C787"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19ED44E9"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c>
          <w:tcPr>
            <w:tcW w:w="3557" w:type="dxa"/>
            <w:tcBorders>
              <w:top w:val="single" w:sz="6" w:space="0" w:color="auto"/>
              <w:left w:val="single" w:sz="6" w:space="0" w:color="auto"/>
              <w:bottom w:val="single" w:sz="6" w:space="0" w:color="auto"/>
              <w:right w:val="single" w:sz="6" w:space="0" w:color="auto"/>
            </w:tcBorders>
            <w:vAlign w:val="center"/>
          </w:tcPr>
          <w:p w14:paraId="3E796155"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5197C6AE"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10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46ADE205"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20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17C4A75F"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30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6E559AE9"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40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tc>
      </w:tr>
      <w:tr w:rsidR="00F23D07" w:rsidRPr="00110B9C" w14:paraId="22EF255E" w14:textId="77777777" w:rsidTr="0052199D">
        <w:trPr>
          <w:trHeight w:hRule="exact" w:val="1587"/>
          <w:jc w:val="center"/>
        </w:trPr>
        <w:tc>
          <w:tcPr>
            <w:tcW w:w="3842" w:type="dxa"/>
            <w:tcBorders>
              <w:top w:val="single" w:sz="6" w:space="0" w:color="auto"/>
              <w:left w:val="single" w:sz="6" w:space="0" w:color="auto"/>
              <w:bottom w:val="single" w:sz="6" w:space="0" w:color="auto"/>
              <w:right w:val="single" w:sz="6" w:space="0" w:color="auto"/>
            </w:tcBorders>
          </w:tcPr>
          <w:p w14:paraId="4FF49CB4" w14:textId="77777777" w:rsidR="00F23D07" w:rsidRPr="00110B9C" w:rsidRDefault="00F23D07" w:rsidP="0052199D">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t xml:space="preserve">Эрозия (выбоины, раковины размером в </w:t>
            </w:r>
            <w:proofErr w:type="gramStart"/>
            <w:r w:rsidRPr="00110B9C">
              <w:rPr>
                <w:rFonts w:ascii="Times New Roman" w:hAnsi="Times New Roman"/>
                <w:sz w:val="24"/>
                <w:szCs w:val="24"/>
                <w:highlight w:val="green"/>
              </w:rPr>
              <w:t>плане &gt;</w:t>
            </w:r>
            <w:proofErr w:type="gramEnd"/>
            <w:r w:rsidRPr="00110B9C">
              <w:rPr>
                <w:rFonts w:ascii="Times New Roman" w:hAnsi="Times New Roman"/>
                <w:sz w:val="24"/>
                <w:szCs w:val="24"/>
                <w:highlight w:val="green"/>
              </w:rPr>
              <w:t xml:space="preserve"> 50 мм, глубиной &gt; 25 мм, не залитые мастикой)</w:t>
            </w:r>
          </w:p>
        </w:tc>
        <w:tc>
          <w:tcPr>
            <w:tcW w:w="1843" w:type="dxa"/>
            <w:tcBorders>
              <w:top w:val="single" w:sz="6" w:space="0" w:color="auto"/>
              <w:left w:val="single" w:sz="6" w:space="0" w:color="auto"/>
              <w:bottom w:val="single" w:sz="6" w:space="0" w:color="auto"/>
              <w:right w:val="single" w:sz="6" w:space="0" w:color="auto"/>
            </w:tcBorders>
            <w:vAlign w:val="center"/>
          </w:tcPr>
          <w:p w14:paraId="762C7A35"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p>
          <w:p w14:paraId="235934C6"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p w14:paraId="304A4A9A"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2D1CB20A"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40E6F709"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c>
          <w:tcPr>
            <w:tcW w:w="3557" w:type="dxa"/>
            <w:tcBorders>
              <w:top w:val="single" w:sz="6" w:space="0" w:color="auto"/>
              <w:left w:val="single" w:sz="6" w:space="0" w:color="auto"/>
              <w:bottom w:val="single" w:sz="6" w:space="0" w:color="auto"/>
              <w:right w:val="single" w:sz="6" w:space="0" w:color="auto"/>
            </w:tcBorders>
            <w:vAlign w:val="center"/>
          </w:tcPr>
          <w:p w14:paraId="779FE018"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4B64F207"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0-4</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7AA5D360"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8</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46AB0C1A"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8</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12</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2AFC0F99"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12</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16</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tc>
      </w:tr>
      <w:tr w:rsidR="00F23D07" w:rsidRPr="00110B9C" w14:paraId="03717318" w14:textId="77777777" w:rsidTr="0052199D">
        <w:trPr>
          <w:trHeight w:hRule="exact" w:val="1445"/>
          <w:jc w:val="center"/>
        </w:trPr>
        <w:tc>
          <w:tcPr>
            <w:tcW w:w="3842" w:type="dxa"/>
            <w:tcBorders>
              <w:top w:val="single" w:sz="6" w:space="0" w:color="auto"/>
              <w:left w:val="single" w:sz="6" w:space="0" w:color="auto"/>
              <w:bottom w:val="single" w:sz="6" w:space="0" w:color="auto"/>
              <w:right w:val="single" w:sz="6" w:space="0" w:color="auto"/>
            </w:tcBorders>
          </w:tcPr>
          <w:p w14:paraId="4B79573F" w14:textId="77777777" w:rsidR="00F23D07" w:rsidRPr="00110B9C" w:rsidRDefault="00F23D07" w:rsidP="0052199D">
            <w:pPr>
              <w:spacing w:after="0" w:line="240" w:lineRule="auto"/>
              <w:rPr>
                <w:rFonts w:ascii="Times New Roman" w:hAnsi="Times New Roman"/>
                <w:sz w:val="24"/>
                <w:szCs w:val="24"/>
                <w:highlight w:val="green"/>
              </w:rPr>
            </w:pPr>
            <w:r w:rsidRPr="00110B9C">
              <w:rPr>
                <w:rFonts w:ascii="Times New Roman" w:hAnsi="Times New Roman"/>
                <w:sz w:val="24"/>
                <w:szCs w:val="24"/>
                <w:highlight w:val="green"/>
              </w:rPr>
              <w:lastRenderedPageBreak/>
              <w:t>Колея</w:t>
            </w:r>
          </w:p>
        </w:tc>
        <w:tc>
          <w:tcPr>
            <w:tcW w:w="1843" w:type="dxa"/>
            <w:tcBorders>
              <w:top w:val="single" w:sz="6" w:space="0" w:color="auto"/>
              <w:left w:val="single" w:sz="6" w:space="0" w:color="auto"/>
              <w:bottom w:val="single" w:sz="6" w:space="0" w:color="auto"/>
              <w:right w:val="single" w:sz="6" w:space="0" w:color="auto"/>
            </w:tcBorders>
            <w:vAlign w:val="center"/>
          </w:tcPr>
          <w:p w14:paraId="0914EC66"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p>
          <w:p w14:paraId="02BDB6BC"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1</w:t>
            </w:r>
          </w:p>
          <w:p w14:paraId="43180E2F"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2</w:t>
            </w:r>
          </w:p>
          <w:p w14:paraId="0CE4EA49"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p>
          <w:p w14:paraId="44FCA865"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4</w:t>
            </w:r>
          </w:p>
        </w:tc>
        <w:tc>
          <w:tcPr>
            <w:tcW w:w="3557" w:type="dxa"/>
            <w:tcBorders>
              <w:top w:val="single" w:sz="6" w:space="0" w:color="auto"/>
              <w:left w:val="single" w:sz="6" w:space="0" w:color="auto"/>
              <w:bottom w:val="single" w:sz="6" w:space="0" w:color="auto"/>
              <w:right w:val="single" w:sz="6" w:space="0" w:color="auto"/>
            </w:tcBorders>
            <w:vAlign w:val="center"/>
          </w:tcPr>
          <w:p w14:paraId="2BD4F52C"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0</w:t>
            </w:r>
          </w:p>
          <w:p w14:paraId="23CE6198"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0</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0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3</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2</w:t>
            </w:r>
          </w:p>
          <w:p w14:paraId="3F82B812"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3</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2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6</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4</w:t>
            </w:r>
          </w:p>
          <w:p w14:paraId="14DC58B1"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6</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4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9</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6</w:t>
            </w:r>
          </w:p>
          <w:p w14:paraId="64434315" w14:textId="77777777" w:rsidR="00F23D07" w:rsidRPr="00110B9C" w:rsidRDefault="00F23D07" w:rsidP="0052199D">
            <w:pPr>
              <w:spacing w:after="0" w:line="240" w:lineRule="auto"/>
              <w:jc w:val="center"/>
              <w:rPr>
                <w:rFonts w:ascii="Times New Roman" w:hAnsi="Times New Roman"/>
                <w:sz w:val="24"/>
                <w:szCs w:val="24"/>
                <w:highlight w:val="green"/>
              </w:rPr>
            </w:pPr>
            <w:r w:rsidRPr="00110B9C">
              <w:rPr>
                <w:rFonts w:ascii="Times New Roman" w:hAnsi="Times New Roman"/>
                <w:sz w:val="24"/>
                <w:szCs w:val="24"/>
                <w:highlight w:val="green"/>
              </w:rPr>
              <w:t>9</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6 </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12</w:t>
            </w:r>
            <w:r w:rsidR="0006230B" w:rsidRPr="00110B9C">
              <w:rPr>
                <w:rFonts w:ascii="Times New Roman" w:hAnsi="Times New Roman"/>
                <w:sz w:val="24"/>
                <w:szCs w:val="24"/>
                <w:highlight w:val="green"/>
              </w:rPr>
              <w:t>,</w:t>
            </w:r>
            <w:r w:rsidRPr="00110B9C">
              <w:rPr>
                <w:rFonts w:ascii="Times New Roman" w:hAnsi="Times New Roman"/>
                <w:sz w:val="24"/>
                <w:szCs w:val="24"/>
                <w:highlight w:val="green"/>
              </w:rPr>
              <w:t>8</w:t>
            </w:r>
          </w:p>
        </w:tc>
      </w:tr>
    </w:tbl>
    <w:p w14:paraId="325919DD" w14:textId="77777777" w:rsidR="00F23D07" w:rsidRPr="00110B9C" w:rsidRDefault="00F23D07" w:rsidP="00F23D07">
      <w:pPr>
        <w:rPr>
          <w:highlight w:val="green"/>
        </w:rPr>
      </w:pPr>
    </w:p>
    <w:p w14:paraId="1F420B54" w14:textId="77777777" w:rsidR="0036445A" w:rsidRPr="00110B9C" w:rsidRDefault="00F23D07" w:rsidP="0084529A">
      <w:pPr>
        <w:spacing w:after="0" w:line="360" w:lineRule="auto"/>
        <w:ind w:firstLine="851"/>
        <w:jc w:val="both"/>
        <w:rPr>
          <w:rFonts w:ascii="Times New Roman" w:hAnsi="Times New Roman"/>
          <w:sz w:val="28"/>
          <w:szCs w:val="28"/>
          <w:highlight w:val="green"/>
        </w:rPr>
      </w:pPr>
      <w:r w:rsidRPr="00110B9C">
        <w:rPr>
          <w:rFonts w:ascii="Times New Roman" w:hAnsi="Times New Roman"/>
          <w:sz w:val="28"/>
          <w:szCs w:val="28"/>
          <w:highlight w:val="green"/>
        </w:rPr>
        <w:t xml:space="preserve">Степень дефектности для каждого вида дефектов </w:t>
      </w:r>
      <w:r w:rsidR="00B14214" w:rsidRPr="00110B9C">
        <w:rPr>
          <w:rFonts w:ascii="Times New Roman" w:hAnsi="Times New Roman"/>
          <w:sz w:val="28"/>
          <w:szCs w:val="28"/>
          <w:highlight w:val="green"/>
        </w:rPr>
        <w:t>классифицируе</w:t>
      </w:r>
      <w:r w:rsidRPr="00110B9C">
        <w:rPr>
          <w:rFonts w:ascii="Times New Roman" w:hAnsi="Times New Roman"/>
          <w:sz w:val="28"/>
          <w:szCs w:val="28"/>
          <w:highlight w:val="green"/>
        </w:rPr>
        <w:t>тся в соотве</w:t>
      </w:r>
      <w:r w:rsidR="007F145C" w:rsidRPr="00110B9C">
        <w:rPr>
          <w:rFonts w:ascii="Times New Roman" w:hAnsi="Times New Roman"/>
          <w:sz w:val="28"/>
          <w:szCs w:val="28"/>
          <w:highlight w:val="green"/>
        </w:rPr>
        <w:t xml:space="preserve">тствии с </w:t>
      </w:r>
      <w:r w:rsidR="0084529A" w:rsidRPr="00110B9C">
        <w:rPr>
          <w:rFonts w:ascii="Times New Roman" w:hAnsi="Times New Roman"/>
          <w:sz w:val="28"/>
          <w:szCs w:val="28"/>
          <w:highlight w:val="green"/>
        </w:rPr>
        <w:t>т</w:t>
      </w:r>
      <w:r w:rsidR="007F145C" w:rsidRPr="00110B9C">
        <w:rPr>
          <w:rFonts w:ascii="Times New Roman" w:hAnsi="Times New Roman"/>
          <w:sz w:val="28"/>
          <w:szCs w:val="28"/>
          <w:highlight w:val="green"/>
        </w:rPr>
        <w:t xml:space="preserve">аблицей </w:t>
      </w:r>
      <w:r w:rsidR="007008AE" w:rsidRPr="00110B9C">
        <w:rPr>
          <w:rFonts w:ascii="Times New Roman" w:hAnsi="Times New Roman"/>
          <w:sz w:val="28"/>
          <w:szCs w:val="28"/>
          <w:highlight w:val="green"/>
        </w:rPr>
        <w:t>Г</w:t>
      </w:r>
      <w:r w:rsidRPr="00110B9C">
        <w:rPr>
          <w:rFonts w:ascii="Times New Roman" w:hAnsi="Times New Roman"/>
          <w:sz w:val="28"/>
          <w:szCs w:val="28"/>
          <w:highlight w:val="green"/>
        </w:rPr>
        <w:t>.2</w:t>
      </w:r>
      <w:r w:rsidR="0084529A" w:rsidRPr="00110B9C">
        <w:rPr>
          <w:rFonts w:ascii="Times New Roman" w:hAnsi="Times New Roman"/>
          <w:sz w:val="28"/>
          <w:szCs w:val="28"/>
          <w:highlight w:val="green"/>
        </w:rPr>
        <w:t>.</w:t>
      </w:r>
    </w:p>
    <w:p w14:paraId="43B95967" w14:textId="77777777" w:rsidR="00F23D07" w:rsidRPr="00110B9C" w:rsidRDefault="007F145C" w:rsidP="00B14214">
      <w:pPr>
        <w:spacing w:after="0" w:line="360" w:lineRule="auto"/>
        <w:jc w:val="both"/>
        <w:rPr>
          <w:sz w:val="28"/>
          <w:szCs w:val="28"/>
          <w:highlight w:val="green"/>
        </w:rPr>
      </w:pPr>
      <w:r w:rsidRPr="00110B9C">
        <w:rPr>
          <w:rFonts w:ascii="Times New Roman" w:hAnsi="Times New Roman"/>
          <w:spacing w:val="40"/>
          <w:sz w:val="28"/>
          <w:szCs w:val="28"/>
          <w:highlight w:val="green"/>
        </w:rPr>
        <w:t>Таблица</w:t>
      </w:r>
      <w:r w:rsidR="00797F98" w:rsidRPr="00110B9C">
        <w:rPr>
          <w:rFonts w:ascii="Times New Roman" w:hAnsi="Times New Roman"/>
          <w:sz w:val="28"/>
          <w:szCs w:val="28"/>
          <w:highlight w:val="green"/>
        </w:rPr>
        <w:t xml:space="preserve"> </w:t>
      </w:r>
      <w:r w:rsidR="007008AE" w:rsidRPr="00110B9C">
        <w:rPr>
          <w:rFonts w:ascii="Times New Roman" w:hAnsi="Times New Roman"/>
          <w:sz w:val="28"/>
          <w:szCs w:val="28"/>
          <w:highlight w:val="green"/>
        </w:rPr>
        <w:t>Г</w:t>
      </w:r>
      <w:r w:rsidRPr="00110B9C">
        <w:rPr>
          <w:rFonts w:ascii="Times New Roman" w:hAnsi="Times New Roman"/>
          <w:sz w:val="28"/>
          <w:szCs w:val="28"/>
          <w:highlight w:val="green"/>
        </w:rPr>
        <w:t xml:space="preserve">.2 </w:t>
      </w:r>
      <w:r w:rsidR="0036445A" w:rsidRPr="00110B9C">
        <w:rPr>
          <w:rFonts w:ascii="Times New Roman" w:hAnsi="Times New Roman"/>
          <w:sz w:val="28"/>
          <w:szCs w:val="28"/>
          <w:highlight w:val="green"/>
        </w:rPr>
        <w:t>–</w:t>
      </w:r>
      <w:r w:rsidRPr="00110B9C">
        <w:rPr>
          <w:rFonts w:ascii="Times New Roman" w:hAnsi="Times New Roman"/>
          <w:sz w:val="28"/>
          <w:szCs w:val="28"/>
          <w:highlight w:val="green"/>
        </w:rPr>
        <w:t xml:space="preserve"> </w:t>
      </w:r>
      <w:r w:rsidR="00787EEC" w:rsidRPr="00110B9C">
        <w:rPr>
          <w:rFonts w:ascii="Times New Roman" w:hAnsi="Times New Roman"/>
          <w:b/>
          <w:sz w:val="28"/>
          <w:szCs w:val="28"/>
          <w:highlight w:val="green"/>
        </w:rPr>
        <w:t>Степень дефектности по видам дефектов</w:t>
      </w:r>
    </w:p>
    <w:tbl>
      <w:tblPr>
        <w:tblW w:w="9639" w:type="dxa"/>
        <w:tblInd w:w="250" w:type="dxa"/>
        <w:tblLayout w:type="fixed"/>
        <w:tblLook w:val="0000" w:firstRow="0" w:lastRow="0" w:firstColumn="0" w:lastColumn="0" w:noHBand="0" w:noVBand="0"/>
      </w:tblPr>
      <w:tblGrid>
        <w:gridCol w:w="2268"/>
        <w:gridCol w:w="1730"/>
        <w:gridCol w:w="1530"/>
        <w:gridCol w:w="1276"/>
        <w:gridCol w:w="851"/>
        <w:gridCol w:w="850"/>
        <w:gridCol w:w="1134"/>
      </w:tblGrid>
      <w:tr w:rsidR="00F23D07" w:rsidRPr="00110B9C" w14:paraId="114F55E1" w14:textId="77777777" w:rsidTr="00744F68">
        <w:trPr>
          <w:tblHeader/>
        </w:trPr>
        <w:tc>
          <w:tcPr>
            <w:tcW w:w="2268" w:type="dxa"/>
            <w:vMerge w:val="restart"/>
            <w:tcBorders>
              <w:top w:val="single" w:sz="4" w:space="0" w:color="000000"/>
              <w:left w:val="single" w:sz="4" w:space="0" w:color="000000"/>
              <w:bottom w:val="single" w:sz="4" w:space="0" w:color="000000"/>
            </w:tcBorders>
          </w:tcPr>
          <w:p w14:paraId="38A78DA0" w14:textId="77777777" w:rsidR="00F23D07" w:rsidRPr="00110B9C" w:rsidRDefault="00F23D07" w:rsidP="00744F68">
            <w:pPr>
              <w:jc w:val="center"/>
              <w:rPr>
                <w:rFonts w:ascii="Times New Roman" w:hAnsi="Times New Roman"/>
                <w:sz w:val="24"/>
                <w:szCs w:val="24"/>
                <w:highlight w:val="green"/>
              </w:rPr>
            </w:pPr>
            <w:r w:rsidRPr="00110B9C">
              <w:rPr>
                <w:rFonts w:ascii="Times New Roman" w:hAnsi="Times New Roman"/>
                <w:sz w:val="24"/>
                <w:szCs w:val="24"/>
                <w:highlight w:val="green"/>
              </w:rPr>
              <w:t>Описание дефектов</w:t>
            </w:r>
            <w:r w:rsidR="00BD7A9B" w:rsidRPr="00110B9C">
              <w:rPr>
                <w:rFonts w:ascii="Times New Roman" w:hAnsi="Times New Roman"/>
                <w:sz w:val="24"/>
                <w:szCs w:val="24"/>
                <w:highlight w:val="green"/>
              </w:rPr>
              <w:t xml:space="preserve"> </w:t>
            </w:r>
          </w:p>
        </w:tc>
        <w:tc>
          <w:tcPr>
            <w:tcW w:w="1730" w:type="dxa"/>
            <w:vMerge w:val="restart"/>
            <w:tcBorders>
              <w:top w:val="single" w:sz="4" w:space="0" w:color="000000"/>
              <w:left w:val="single" w:sz="4" w:space="0" w:color="000000"/>
              <w:bottom w:val="single" w:sz="4" w:space="0" w:color="000000"/>
            </w:tcBorders>
          </w:tcPr>
          <w:p w14:paraId="0EF0F85D" w14:textId="77777777" w:rsidR="00F23D07" w:rsidRPr="00110B9C" w:rsidRDefault="00F23D07" w:rsidP="00BD7A9B">
            <w:pPr>
              <w:jc w:val="center"/>
              <w:rPr>
                <w:rFonts w:ascii="Times New Roman" w:hAnsi="Times New Roman"/>
                <w:sz w:val="24"/>
                <w:szCs w:val="24"/>
                <w:highlight w:val="green"/>
              </w:rPr>
            </w:pPr>
            <w:r w:rsidRPr="00110B9C">
              <w:rPr>
                <w:rFonts w:ascii="Times New Roman" w:hAnsi="Times New Roman"/>
                <w:sz w:val="24"/>
                <w:szCs w:val="24"/>
                <w:highlight w:val="green"/>
              </w:rPr>
              <w:t xml:space="preserve">Показатель </w:t>
            </w:r>
            <w:proofErr w:type="gramStart"/>
            <w:r w:rsidRPr="00110B9C">
              <w:rPr>
                <w:rFonts w:ascii="Times New Roman" w:hAnsi="Times New Roman"/>
                <w:sz w:val="24"/>
                <w:szCs w:val="24"/>
                <w:highlight w:val="green"/>
              </w:rPr>
              <w:t>поврежден</w:t>
            </w:r>
            <w:r w:rsidR="00BD7A9B" w:rsidRPr="00110B9C">
              <w:rPr>
                <w:rFonts w:ascii="Times New Roman" w:hAnsi="Times New Roman"/>
                <w:sz w:val="24"/>
                <w:szCs w:val="24"/>
                <w:highlight w:val="green"/>
              </w:rPr>
              <w:t>-</w:t>
            </w:r>
            <w:proofErr w:type="spellStart"/>
            <w:r w:rsidRPr="00110B9C">
              <w:rPr>
                <w:rFonts w:ascii="Times New Roman" w:hAnsi="Times New Roman"/>
                <w:sz w:val="24"/>
                <w:szCs w:val="24"/>
                <w:highlight w:val="green"/>
              </w:rPr>
              <w:t>ности</w:t>
            </w:r>
            <w:proofErr w:type="spellEnd"/>
            <w:proofErr w:type="gramEnd"/>
          </w:p>
        </w:tc>
        <w:tc>
          <w:tcPr>
            <w:tcW w:w="5641" w:type="dxa"/>
            <w:gridSpan w:val="5"/>
            <w:tcBorders>
              <w:top w:val="single" w:sz="4" w:space="0" w:color="000000"/>
              <w:left w:val="single" w:sz="4" w:space="0" w:color="000000"/>
              <w:bottom w:val="single" w:sz="4" w:space="0" w:color="000000"/>
              <w:right w:val="single" w:sz="4" w:space="0" w:color="000000"/>
            </w:tcBorders>
          </w:tcPr>
          <w:p w14:paraId="4D74B4F7" w14:textId="77777777" w:rsidR="00F23D07" w:rsidRPr="00110B9C" w:rsidRDefault="00F23D07" w:rsidP="007F145C">
            <w:pPr>
              <w:jc w:val="center"/>
              <w:rPr>
                <w:rFonts w:ascii="Times New Roman" w:hAnsi="Times New Roman"/>
                <w:sz w:val="24"/>
                <w:szCs w:val="24"/>
                <w:highlight w:val="green"/>
              </w:rPr>
            </w:pPr>
            <w:r w:rsidRPr="00110B9C">
              <w:rPr>
                <w:rFonts w:ascii="Times New Roman" w:hAnsi="Times New Roman"/>
                <w:sz w:val="24"/>
                <w:szCs w:val="24"/>
                <w:highlight w:val="green"/>
              </w:rPr>
              <w:t>Степень дефектности</w:t>
            </w:r>
          </w:p>
        </w:tc>
      </w:tr>
      <w:tr w:rsidR="00F23D07" w:rsidRPr="00110B9C" w14:paraId="7E3C9C06" w14:textId="77777777" w:rsidTr="00744F68">
        <w:trPr>
          <w:tblHeader/>
        </w:trPr>
        <w:tc>
          <w:tcPr>
            <w:tcW w:w="2268" w:type="dxa"/>
            <w:vMerge/>
            <w:tcBorders>
              <w:top w:val="single" w:sz="4" w:space="0" w:color="000000"/>
              <w:left w:val="single" w:sz="4" w:space="0" w:color="000000"/>
              <w:bottom w:val="single" w:sz="4" w:space="0" w:color="auto"/>
            </w:tcBorders>
          </w:tcPr>
          <w:p w14:paraId="2B9E4CAA" w14:textId="77777777" w:rsidR="00F23D07" w:rsidRPr="00110B9C" w:rsidRDefault="00F23D07" w:rsidP="000B3A8D">
            <w:pPr>
              <w:rPr>
                <w:rFonts w:ascii="Times New Roman" w:hAnsi="Times New Roman"/>
                <w:sz w:val="24"/>
                <w:szCs w:val="24"/>
                <w:highlight w:val="green"/>
              </w:rPr>
            </w:pPr>
          </w:p>
        </w:tc>
        <w:tc>
          <w:tcPr>
            <w:tcW w:w="1730" w:type="dxa"/>
            <w:vMerge/>
            <w:tcBorders>
              <w:top w:val="single" w:sz="4" w:space="0" w:color="000000"/>
              <w:left w:val="single" w:sz="4" w:space="0" w:color="000000"/>
              <w:bottom w:val="single" w:sz="4" w:space="0" w:color="auto"/>
            </w:tcBorders>
          </w:tcPr>
          <w:p w14:paraId="72EFEAE0" w14:textId="77777777" w:rsidR="00F23D07" w:rsidRPr="00110B9C" w:rsidRDefault="00F23D07" w:rsidP="000B3A8D">
            <w:pPr>
              <w:rPr>
                <w:rFonts w:ascii="Times New Roman" w:hAnsi="Times New Roman"/>
                <w:sz w:val="24"/>
                <w:szCs w:val="24"/>
                <w:highlight w:val="green"/>
              </w:rPr>
            </w:pPr>
          </w:p>
        </w:tc>
        <w:tc>
          <w:tcPr>
            <w:tcW w:w="1530" w:type="dxa"/>
            <w:tcBorders>
              <w:top w:val="single" w:sz="4" w:space="0" w:color="000000"/>
              <w:left w:val="single" w:sz="4" w:space="0" w:color="000000"/>
              <w:bottom w:val="single" w:sz="4" w:space="0" w:color="auto"/>
            </w:tcBorders>
          </w:tcPr>
          <w:p w14:paraId="79127A66" w14:textId="77777777" w:rsidR="00F23D07" w:rsidRPr="00110B9C" w:rsidRDefault="00F23D07" w:rsidP="007F145C">
            <w:pPr>
              <w:jc w:val="center"/>
              <w:rPr>
                <w:rFonts w:ascii="Times New Roman" w:hAnsi="Times New Roman"/>
                <w:sz w:val="24"/>
                <w:szCs w:val="24"/>
                <w:highlight w:val="green"/>
              </w:rPr>
            </w:pPr>
            <w:r w:rsidRPr="00110B9C">
              <w:rPr>
                <w:rFonts w:ascii="Times New Roman" w:hAnsi="Times New Roman"/>
                <w:sz w:val="24"/>
                <w:szCs w:val="24"/>
                <w:highlight w:val="green"/>
              </w:rPr>
              <w:t>0</w:t>
            </w:r>
          </w:p>
        </w:tc>
        <w:tc>
          <w:tcPr>
            <w:tcW w:w="1276" w:type="dxa"/>
            <w:tcBorders>
              <w:top w:val="single" w:sz="4" w:space="0" w:color="000000"/>
              <w:left w:val="single" w:sz="4" w:space="0" w:color="000000"/>
              <w:bottom w:val="single" w:sz="4" w:space="0" w:color="auto"/>
            </w:tcBorders>
          </w:tcPr>
          <w:p w14:paraId="54EE91F7" w14:textId="77777777" w:rsidR="00F23D07" w:rsidRPr="00110B9C" w:rsidRDefault="00F23D07" w:rsidP="007F145C">
            <w:pPr>
              <w:jc w:val="center"/>
              <w:rPr>
                <w:rFonts w:ascii="Times New Roman" w:hAnsi="Times New Roman"/>
                <w:sz w:val="24"/>
                <w:szCs w:val="24"/>
                <w:highlight w:val="green"/>
              </w:rPr>
            </w:pPr>
            <w:r w:rsidRPr="00110B9C">
              <w:rPr>
                <w:rFonts w:ascii="Times New Roman" w:hAnsi="Times New Roman"/>
                <w:sz w:val="24"/>
                <w:szCs w:val="24"/>
                <w:highlight w:val="green"/>
              </w:rPr>
              <w:t>1</w:t>
            </w:r>
          </w:p>
        </w:tc>
        <w:tc>
          <w:tcPr>
            <w:tcW w:w="851" w:type="dxa"/>
            <w:tcBorders>
              <w:top w:val="single" w:sz="4" w:space="0" w:color="000000"/>
              <w:left w:val="single" w:sz="4" w:space="0" w:color="000000"/>
              <w:bottom w:val="single" w:sz="4" w:space="0" w:color="auto"/>
            </w:tcBorders>
          </w:tcPr>
          <w:p w14:paraId="5F6294C2" w14:textId="77777777" w:rsidR="00F23D07" w:rsidRPr="00110B9C" w:rsidRDefault="00F23D07" w:rsidP="007F145C">
            <w:pPr>
              <w:jc w:val="center"/>
              <w:rPr>
                <w:rFonts w:ascii="Times New Roman" w:hAnsi="Times New Roman"/>
                <w:sz w:val="24"/>
                <w:szCs w:val="24"/>
                <w:highlight w:val="green"/>
              </w:rPr>
            </w:pPr>
            <w:r w:rsidRPr="00110B9C">
              <w:rPr>
                <w:rFonts w:ascii="Times New Roman" w:hAnsi="Times New Roman"/>
                <w:sz w:val="24"/>
                <w:szCs w:val="24"/>
                <w:highlight w:val="green"/>
              </w:rPr>
              <w:t>2</w:t>
            </w:r>
          </w:p>
        </w:tc>
        <w:tc>
          <w:tcPr>
            <w:tcW w:w="850" w:type="dxa"/>
            <w:tcBorders>
              <w:top w:val="single" w:sz="4" w:space="0" w:color="000000"/>
              <w:left w:val="single" w:sz="4" w:space="0" w:color="000000"/>
              <w:bottom w:val="single" w:sz="4" w:space="0" w:color="auto"/>
            </w:tcBorders>
          </w:tcPr>
          <w:p w14:paraId="63F1C31F" w14:textId="77777777" w:rsidR="00F23D07" w:rsidRPr="00110B9C" w:rsidRDefault="00F23D07" w:rsidP="007F145C">
            <w:pPr>
              <w:jc w:val="center"/>
              <w:rPr>
                <w:rFonts w:ascii="Times New Roman" w:hAnsi="Times New Roman"/>
                <w:sz w:val="24"/>
                <w:szCs w:val="24"/>
                <w:highlight w:val="green"/>
              </w:rPr>
            </w:pPr>
            <w:r w:rsidRPr="00110B9C">
              <w:rPr>
                <w:rFonts w:ascii="Times New Roman" w:hAnsi="Times New Roman"/>
                <w:sz w:val="24"/>
                <w:szCs w:val="24"/>
                <w:highlight w:val="green"/>
              </w:rPr>
              <w:t>3</w:t>
            </w:r>
          </w:p>
        </w:tc>
        <w:tc>
          <w:tcPr>
            <w:tcW w:w="1134" w:type="dxa"/>
            <w:tcBorders>
              <w:top w:val="single" w:sz="4" w:space="0" w:color="000000"/>
              <w:left w:val="single" w:sz="4" w:space="0" w:color="000000"/>
              <w:bottom w:val="single" w:sz="4" w:space="0" w:color="auto"/>
              <w:right w:val="single" w:sz="4" w:space="0" w:color="000000"/>
            </w:tcBorders>
          </w:tcPr>
          <w:p w14:paraId="4CD764A3" w14:textId="77777777" w:rsidR="00F23D07" w:rsidRPr="00110B9C" w:rsidRDefault="00F23D07" w:rsidP="007F145C">
            <w:pPr>
              <w:jc w:val="center"/>
              <w:rPr>
                <w:rFonts w:ascii="Times New Roman" w:hAnsi="Times New Roman"/>
                <w:sz w:val="24"/>
                <w:szCs w:val="24"/>
                <w:highlight w:val="green"/>
              </w:rPr>
            </w:pPr>
            <w:r w:rsidRPr="00110B9C">
              <w:rPr>
                <w:rFonts w:ascii="Times New Roman" w:hAnsi="Times New Roman"/>
                <w:sz w:val="24"/>
                <w:szCs w:val="24"/>
                <w:highlight w:val="green"/>
              </w:rPr>
              <w:t>4</w:t>
            </w:r>
          </w:p>
        </w:tc>
      </w:tr>
      <w:tr w:rsidR="00F23D07" w:rsidRPr="00110B9C" w14:paraId="0F0CC6AA" w14:textId="77777777" w:rsidTr="00B14214">
        <w:tc>
          <w:tcPr>
            <w:tcW w:w="2268" w:type="dxa"/>
            <w:tcBorders>
              <w:top w:val="single" w:sz="4" w:space="0" w:color="auto"/>
              <w:left w:val="single" w:sz="4" w:space="0" w:color="000000"/>
              <w:bottom w:val="single" w:sz="4" w:space="0" w:color="000000"/>
            </w:tcBorders>
          </w:tcPr>
          <w:p w14:paraId="763A9813"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Продольные, поперечные (в том числе отраженные) трещины в асфальтобетоне</w:t>
            </w:r>
          </w:p>
        </w:tc>
        <w:tc>
          <w:tcPr>
            <w:tcW w:w="1730" w:type="dxa"/>
            <w:tcBorders>
              <w:top w:val="single" w:sz="4" w:space="0" w:color="auto"/>
              <w:left w:val="single" w:sz="4" w:space="0" w:color="000000"/>
              <w:bottom w:val="single" w:sz="4" w:space="0" w:color="000000"/>
            </w:tcBorders>
            <w:vAlign w:val="center"/>
          </w:tcPr>
          <w:p w14:paraId="40E90185" w14:textId="77777777" w:rsidR="00F23D07" w:rsidRPr="00110B9C" w:rsidRDefault="00F23D07" w:rsidP="008C1B19">
            <w:pPr>
              <w:rPr>
                <w:rFonts w:ascii="Times New Roman" w:hAnsi="Times New Roman"/>
                <w:sz w:val="24"/>
                <w:szCs w:val="24"/>
                <w:highlight w:val="green"/>
              </w:rPr>
            </w:pPr>
            <w:r w:rsidRPr="00110B9C">
              <w:rPr>
                <w:rFonts w:ascii="Times New Roman" w:hAnsi="Times New Roman"/>
                <w:sz w:val="24"/>
                <w:szCs w:val="24"/>
                <w:highlight w:val="green"/>
              </w:rPr>
              <w:t>Сред</w:t>
            </w:r>
            <w:r w:rsidR="008C1B19" w:rsidRPr="00110B9C">
              <w:rPr>
                <w:rFonts w:ascii="Times New Roman" w:hAnsi="Times New Roman"/>
                <w:sz w:val="24"/>
                <w:szCs w:val="24"/>
                <w:highlight w:val="green"/>
              </w:rPr>
              <w:t xml:space="preserve">нее расстояние между трещинами, </w:t>
            </w:r>
            <w:r w:rsidRPr="00110B9C">
              <w:rPr>
                <w:rFonts w:ascii="Times New Roman" w:hAnsi="Times New Roman"/>
                <w:sz w:val="24"/>
                <w:szCs w:val="24"/>
                <w:highlight w:val="green"/>
              </w:rPr>
              <w:t>м</w:t>
            </w:r>
          </w:p>
        </w:tc>
        <w:tc>
          <w:tcPr>
            <w:tcW w:w="1530" w:type="dxa"/>
            <w:tcBorders>
              <w:top w:val="single" w:sz="4" w:space="0" w:color="auto"/>
              <w:left w:val="single" w:sz="4" w:space="0" w:color="000000"/>
              <w:bottom w:val="single" w:sz="4" w:space="0" w:color="000000"/>
            </w:tcBorders>
          </w:tcPr>
          <w:p w14:paraId="45EC2575"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 xml:space="preserve">Трещины </w:t>
            </w:r>
            <w:r w:rsidR="007F145C" w:rsidRPr="00110B9C">
              <w:rPr>
                <w:rFonts w:ascii="Times New Roman" w:hAnsi="Times New Roman"/>
                <w:sz w:val="24"/>
                <w:szCs w:val="24"/>
                <w:highlight w:val="green"/>
              </w:rPr>
              <w:t>отсутствуют</w:t>
            </w:r>
          </w:p>
        </w:tc>
        <w:tc>
          <w:tcPr>
            <w:tcW w:w="1276" w:type="dxa"/>
            <w:tcBorders>
              <w:top w:val="single" w:sz="4" w:space="0" w:color="auto"/>
              <w:left w:val="single" w:sz="4" w:space="0" w:color="000000"/>
              <w:bottom w:val="single" w:sz="4" w:space="0" w:color="000000"/>
            </w:tcBorders>
          </w:tcPr>
          <w:p w14:paraId="0F65C0B0"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Более 30</w:t>
            </w:r>
          </w:p>
        </w:tc>
        <w:tc>
          <w:tcPr>
            <w:tcW w:w="851" w:type="dxa"/>
            <w:tcBorders>
              <w:top w:val="single" w:sz="4" w:space="0" w:color="auto"/>
              <w:left w:val="single" w:sz="4" w:space="0" w:color="000000"/>
              <w:bottom w:val="single" w:sz="4" w:space="0" w:color="000000"/>
            </w:tcBorders>
          </w:tcPr>
          <w:p w14:paraId="4D9DE8D8"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15–30</w:t>
            </w:r>
          </w:p>
        </w:tc>
        <w:tc>
          <w:tcPr>
            <w:tcW w:w="850" w:type="dxa"/>
            <w:tcBorders>
              <w:top w:val="single" w:sz="4" w:space="0" w:color="auto"/>
              <w:left w:val="single" w:sz="4" w:space="0" w:color="000000"/>
              <w:bottom w:val="single" w:sz="4" w:space="0" w:color="000000"/>
            </w:tcBorders>
          </w:tcPr>
          <w:p w14:paraId="3DFA7631"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5–15</w:t>
            </w:r>
          </w:p>
        </w:tc>
        <w:tc>
          <w:tcPr>
            <w:tcW w:w="1134" w:type="dxa"/>
            <w:tcBorders>
              <w:top w:val="single" w:sz="4" w:space="0" w:color="auto"/>
              <w:left w:val="single" w:sz="4" w:space="0" w:color="000000"/>
              <w:bottom w:val="single" w:sz="4" w:space="0" w:color="000000"/>
              <w:right w:val="single" w:sz="4" w:space="0" w:color="000000"/>
            </w:tcBorders>
          </w:tcPr>
          <w:p w14:paraId="4C9519D4"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Менее 5</w:t>
            </w:r>
          </w:p>
        </w:tc>
      </w:tr>
      <w:tr w:rsidR="00F23D07" w:rsidRPr="00110B9C" w14:paraId="7A4A422B" w14:textId="77777777" w:rsidTr="00A67011">
        <w:tc>
          <w:tcPr>
            <w:tcW w:w="2268" w:type="dxa"/>
            <w:tcBorders>
              <w:top w:val="single" w:sz="4" w:space="0" w:color="000000"/>
              <w:left w:val="single" w:sz="4" w:space="0" w:color="000000"/>
              <w:bottom w:val="single" w:sz="4" w:space="0" w:color="000000"/>
            </w:tcBorders>
          </w:tcPr>
          <w:p w14:paraId="782E29C4" w14:textId="77777777" w:rsidR="00F23D07" w:rsidRPr="00110B9C" w:rsidRDefault="00F23D07" w:rsidP="00AA7BA9">
            <w:pPr>
              <w:rPr>
                <w:rFonts w:ascii="Times New Roman" w:hAnsi="Times New Roman"/>
                <w:sz w:val="24"/>
                <w:szCs w:val="24"/>
                <w:highlight w:val="green"/>
              </w:rPr>
            </w:pPr>
            <w:r w:rsidRPr="00110B9C">
              <w:rPr>
                <w:rFonts w:ascii="Times New Roman" w:hAnsi="Times New Roman"/>
                <w:sz w:val="24"/>
                <w:szCs w:val="24"/>
                <w:highlight w:val="green"/>
              </w:rPr>
              <w:t xml:space="preserve">Сетка </w:t>
            </w:r>
            <w:proofErr w:type="gramStart"/>
            <w:r w:rsidRPr="00110B9C">
              <w:rPr>
                <w:rFonts w:ascii="Times New Roman" w:hAnsi="Times New Roman"/>
                <w:sz w:val="24"/>
                <w:szCs w:val="24"/>
                <w:highlight w:val="green"/>
              </w:rPr>
              <w:t>трещин</w:t>
            </w:r>
            <w:r w:rsidR="00117270" w:rsidRPr="00110B9C">
              <w:rPr>
                <w:rFonts w:ascii="Times New Roman" w:hAnsi="Times New Roman"/>
                <w:sz w:val="24"/>
                <w:szCs w:val="24"/>
                <w:highlight w:val="green"/>
              </w:rPr>
              <w:t xml:space="preserve">, </w:t>
            </w:r>
            <w:r w:rsidRPr="00110B9C">
              <w:rPr>
                <w:rFonts w:ascii="Times New Roman" w:hAnsi="Times New Roman"/>
                <w:sz w:val="24"/>
                <w:szCs w:val="24"/>
                <w:highlight w:val="green"/>
              </w:rPr>
              <w:t xml:space="preserve"> (</w:t>
            </w:r>
            <w:proofErr w:type="gramEnd"/>
            <w:r w:rsidR="00B14214" w:rsidRPr="00110B9C">
              <w:rPr>
                <w:rFonts w:ascii="Times New Roman" w:hAnsi="Times New Roman"/>
                <w:sz w:val="24"/>
                <w:szCs w:val="24"/>
                <w:highlight w:val="green"/>
              </w:rPr>
              <w:t>«</w:t>
            </w:r>
            <w:r w:rsidRPr="00110B9C">
              <w:rPr>
                <w:rFonts w:ascii="Times New Roman" w:hAnsi="Times New Roman"/>
                <w:sz w:val="24"/>
                <w:szCs w:val="24"/>
                <w:highlight w:val="green"/>
              </w:rPr>
              <w:t>крокодиловая кожа</w:t>
            </w:r>
            <w:r w:rsidR="00B14214" w:rsidRPr="00110B9C">
              <w:rPr>
                <w:rFonts w:ascii="Times New Roman" w:hAnsi="Times New Roman"/>
                <w:sz w:val="24"/>
                <w:szCs w:val="24"/>
                <w:highlight w:val="green"/>
              </w:rPr>
              <w:t>»</w:t>
            </w:r>
            <w:r w:rsidR="00117270" w:rsidRPr="00110B9C">
              <w:rPr>
                <w:rFonts w:ascii="Times New Roman" w:hAnsi="Times New Roman"/>
                <w:sz w:val="24"/>
                <w:szCs w:val="24"/>
                <w:highlight w:val="green"/>
              </w:rPr>
              <w:t>)</w:t>
            </w:r>
            <w:r w:rsidRPr="00110B9C">
              <w:rPr>
                <w:rFonts w:ascii="Times New Roman" w:hAnsi="Times New Roman"/>
                <w:sz w:val="24"/>
                <w:szCs w:val="24"/>
                <w:highlight w:val="green"/>
              </w:rPr>
              <w:t>, блочное растрескивание, сдвиговые трещины</w:t>
            </w:r>
            <w:r w:rsidR="009608FB" w:rsidRPr="00110B9C">
              <w:rPr>
                <w:rFonts w:ascii="Times New Roman" w:hAnsi="Times New Roman"/>
                <w:sz w:val="24"/>
                <w:szCs w:val="24"/>
                <w:highlight w:val="green"/>
              </w:rPr>
              <w:t>, ремонтные вставки, разрушенные участки ремонта, трещин</w:t>
            </w:r>
            <w:r w:rsidR="00AA7BA9" w:rsidRPr="00110B9C">
              <w:rPr>
                <w:rFonts w:ascii="Times New Roman" w:hAnsi="Times New Roman"/>
                <w:sz w:val="24"/>
                <w:szCs w:val="24"/>
                <w:highlight w:val="green"/>
              </w:rPr>
              <w:t>а</w:t>
            </w:r>
            <w:r w:rsidR="009608FB" w:rsidRPr="00110B9C">
              <w:rPr>
                <w:rFonts w:ascii="Times New Roman" w:hAnsi="Times New Roman"/>
                <w:sz w:val="24"/>
                <w:szCs w:val="24"/>
                <w:highlight w:val="green"/>
              </w:rPr>
              <w:t xml:space="preserve"> с сеткой трещин вдоль нее</w:t>
            </w:r>
            <w:r w:rsidRPr="00110B9C">
              <w:rPr>
                <w:rFonts w:ascii="Times New Roman" w:hAnsi="Times New Roman"/>
                <w:sz w:val="24"/>
                <w:szCs w:val="24"/>
                <w:highlight w:val="green"/>
              </w:rPr>
              <w:t xml:space="preserve"> на асфальтобетоне</w:t>
            </w:r>
          </w:p>
        </w:tc>
        <w:tc>
          <w:tcPr>
            <w:tcW w:w="1730" w:type="dxa"/>
            <w:tcBorders>
              <w:top w:val="single" w:sz="4" w:space="0" w:color="000000"/>
              <w:left w:val="single" w:sz="4" w:space="0" w:color="000000"/>
              <w:bottom w:val="single" w:sz="4" w:space="0" w:color="000000"/>
            </w:tcBorders>
            <w:vAlign w:val="center"/>
          </w:tcPr>
          <w:p w14:paraId="1E054562"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Процент повреждений площади покрытия</w:t>
            </w:r>
          </w:p>
        </w:tc>
        <w:tc>
          <w:tcPr>
            <w:tcW w:w="1530" w:type="dxa"/>
            <w:tcBorders>
              <w:top w:val="single" w:sz="4" w:space="0" w:color="000000"/>
              <w:left w:val="single" w:sz="4" w:space="0" w:color="000000"/>
              <w:bottom w:val="single" w:sz="4" w:space="0" w:color="000000"/>
            </w:tcBorders>
          </w:tcPr>
          <w:p w14:paraId="4B4379C6"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 xml:space="preserve">Сетка трещин </w:t>
            </w:r>
            <w:r w:rsidR="007F145C" w:rsidRPr="00110B9C">
              <w:rPr>
                <w:rFonts w:ascii="Times New Roman" w:hAnsi="Times New Roman"/>
                <w:sz w:val="24"/>
                <w:szCs w:val="24"/>
                <w:highlight w:val="green"/>
              </w:rPr>
              <w:t>отсутствует</w:t>
            </w:r>
          </w:p>
        </w:tc>
        <w:tc>
          <w:tcPr>
            <w:tcW w:w="1276" w:type="dxa"/>
            <w:tcBorders>
              <w:top w:val="single" w:sz="4" w:space="0" w:color="000000"/>
              <w:left w:val="single" w:sz="4" w:space="0" w:color="000000"/>
              <w:bottom w:val="single" w:sz="4" w:space="0" w:color="000000"/>
            </w:tcBorders>
          </w:tcPr>
          <w:p w14:paraId="76A36B1B"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Менее 5</w:t>
            </w:r>
          </w:p>
        </w:tc>
        <w:tc>
          <w:tcPr>
            <w:tcW w:w="851" w:type="dxa"/>
            <w:tcBorders>
              <w:top w:val="single" w:sz="4" w:space="0" w:color="000000"/>
              <w:left w:val="single" w:sz="4" w:space="0" w:color="000000"/>
              <w:bottom w:val="single" w:sz="4" w:space="0" w:color="000000"/>
            </w:tcBorders>
          </w:tcPr>
          <w:p w14:paraId="7650E444"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5–20</w:t>
            </w:r>
          </w:p>
        </w:tc>
        <w:tc>
          <w:tcPr>
            <w:tcW w:w="850" w:type="dxa"/>
            <w:tcBorders>
              <w:top w:val="single" w:sz="4" w:space="0" w:color="000000"/>
              <w:left w:val="single" w:sz="4" w:space="0" w:color="000000"/>
              <w:bottom w:val="single" w:sz="4" w:space="0" w:color="000000"/>
            </w:tcBorders>
          </w:tcPr>
          <w:p w14:paraId="1851EF7B"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20–50</w:t>
            </w:r>
          </w:p>
        </w:tc>
        <w:tc>
          <w:tcPr>
            <w:tcW w:w="1134" w:type="dxa"/>
            <w:tcBorders>
              <w:top w:val="single" w:sz="4" w:space="0" w:color="000000"/>
              <w:left w:val="single" w:sz="4" w:space="0" w:color="000000"/>
              <w:bottom w:val="single" w:sz="4" w:space="0" w:color="000000"/>
              <w:right w:val="single" w:sz="4" w:space="0" w:color="000000"/>
            </w:tcBorders>
          </w:tcPr>
          <w:p w14:paraId="1A5CEF05"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Более 50</w:t>
            </w:r>
          </w:p>
        </w:tc>
      </w:tr>
      <w:tr w:rsidR="00F23D07" w:rsidRPr="00110B9C" w14:paraId="498EF312" w14:textId="77777777" w:rsidTr="00A67011">
        <w:tc>
          <w:tcPr>
            <w:tcW w:w="2268" w:type="dxa"/>
            <w:tcBorders>
              <w:top w:val="single" w:sz="4" w:space="0" w:color="000000"/>
              <w:left w:val="single" w:sz="4" w:space="0" w:color="000000"/>
              <w:bottom w:val="single" w:sz="4" w:space="0" w:color="000000"/>
            </w:tcBorders>
          </w:tcPr>
          <w:p w14:paraId="0DD96409"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Эрозия</w:t>
            </w:r>
            <w:r w:rsidR="008B4F03" w:rsidRPr="00110B9C">
              <w:rPr>
                <w:rFonts w:ascii="Times New Roman" w:hAnsi="Times New Roman"/>
                <w:sz w:val="24"/>
                <w:szCs w:val="24"/>
                <w:highlight w:val="green"/>
              </w:rPr>
              <w:t xml:space="preserve"> </w:t>
            </w:r>
            <w:r w:rsidRPr="00110B9C">
              <w:rPr>
                <w:rFonts w:ascii="Times New Roman" w:hAnsi="Times New Roman"/>
                <w:sz w:val="24"/>
                <w:szCs w:val="24"/>
                <w:highlight w:val="green"/>
              </w:rPr>
              <w:t>поверхности асфальтобетона</w:t>
            </w:r>
          </w:p>
        </w:tc>
        <w:tc>
          <w:tcPr>
            <w:tcW w:w="1730" w:type="dxa"/>
            <w:tcBorders>
              <w:top w:val="single" w:sz="4" w:space="0" w:color="000000"/>
              <w:left w:val="single" w:sz="4" w:space="0" w:color="000000"/>
              <w:bottom w:val="single" w:sz="4" w:space="0" w:color="000000"/>
            </w:tcBorders>
          </w:tcPr>
          <w:p w14:paraId="67DF5CD9"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Процент поврежденной площади покрытия</w:t>
            </w:r>
          </w:p>
        </w:tc>
        <w:tc>
          <w:tcPr>
            <w:tcW w:w="1530" w:type="dxa"/>
            <w:tcBorders>
              <w:top w:val="single" w:sz="4" w:space="0" w:color="000000"/>
              <w:left w:val="single" w:sz="4" w:space="0" w:color="000000"/>
              <w:bottom w:val="single" w:sz="4" w:space="0" w:color="000000"/>
            </w:tcBorders>
          </w:tcPr>
          <w:p w14:paraId="7EF9D7C8"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 xml:space="preserve">Эрозия </w:t>
            </w:r>
            <w:r w:rsidR="007F145C" w:rsidRPr="00110B9C">
              <w:rPr>
                <w:rFonts w:ascii="Times New Roman" w:hAnsi="Times New Roman"/>
                <w:sz w:val="24"/>
                <w:szCs w:val="24"/>
                <w:highlight w:val="green"/>
              </w:rPr>
              <w:t>отсутствует</w:t>
            </w:r>
          </w:p>
        </w:tc>
        <w:tc>
          <w:tcPr>
            <w:tcW w:w="1276" w:type="dxa"/>
            <w:tcBorders>
              <w:top w:val="single" w:sz="4" w:space="0" w:color="000000"/>
              <w:left w:val="single" w:sz="4" w:space="0" w:color="000000"/>
              <w:bottom w:val="single" w:sz="4" w:space="0" w:color="000000"/>
            </w:tcBorders>
          </w:tcPr>
          <w:p w14:paraId="51D80386"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Менее 5</w:t>
            </w:r>
          </w:p>
        </w:tc>
        <w:tc>
          <w:tcPr>
            <w:tcW w:w="851" w:type="dxa"/>
            <w:tcBorders>
              <w:top w:val="single" w:sz="4" w:space="0" w:color="000000"/>
              <w:left w:val="single" w:sz="4" w:space="0" w:color="000000"/>
              <w:bottom w:val="single" w:sz="4" w:space="0" w:color="000000"/>
            </w:tcBorders>
          </w:tcPr>
          <w:p w14:paraId="670C0CDC"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5–20</w:t>
            </w:r>
          </w:p>
        </w:tc>
        <w:tc>
          <w:tcPr>
            <w:tcW w:w="850" w:type="dxa"/>
            <w:tcBorders>
              <w:top w:val="single" w:sz="4" w:space="0" w:color="000000"/>
              <w:left w:val="single" w:sz="4" w:space="0" w:color="000000"/>
              <w:bottom w:val="single" w:sz="4" w:space="0" w:color="000000"/>
            </w:tcBorders>
          </w:tcPr>
          <w:p w14:paraId="54564450"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20–50</w:t>
            </w:r>
          </w:p>
        </w:tc>
        <w:tc>
          <w:tcPr>
            <w:tcW w:w="1134" w:type="dxa"/>
            <w:tcBorders>
              <w:top w:val="single" w:sz="4" w:space="0" w:color="000000"/>
              <w:left w:val="single" w:sz="4" w:space="0" w:color="000000"/>
              <w:bottom w:val="single" w:sz="4" w:space="0" w:color="000000"/>
              <w:right w:val="single" w:sz="4" w:space="0" w:color="000000"/>
            </w:tcBorders>
          </w:tcPr>
          <w:p w14:paraId="0C879C97"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Более 50</w:t>
            </w:r>
          </w:p>
        </w:tc>
      </w:tr>
      <w:tr w:rsidR="00F23D07" w:rsidRPr="00110B9C" w14:paraId="702C7012" w14:textId="77777777" w:rsidTr="00A67011">
        <w:tc>
          <w:tcPr>
            <w:tcW w:w="2268" w:type="dxa"/>
            <w:tcBorders>
              <w:top w:val="single" w:sz="4" w:space="0" w:color="000000"/>
              <w:left w:val="single" w:sz="4" w:space="0" w:color="000000"/>
              <w:bottom w:val="single" w:sz="4" w:space="0" w:color="000000"/>
            </w:tcBorders>
          </w:tcPr>
          <w:p w14:paraId="0C0FC572"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Колея в асфальтобетонном покрытии</w:t>
            </w:r>
          </w:p>
        </w:tc>
        <w:tc>
          <w:tcPr>
            <w:tcW w:w="1730" w:type="dxa"/>
            <w:tcBorders>
              <w:top w:val="single" w:sz="4" w:space="0" w:color="000000"/>
              <w:left w:val="single" w:sz="4" w:space="0" w:color="000000"/>
              <w:bottom w:val="single" w:sz="4" w:space="0" w:color="000000"/>
            </w:tcBorders>
          </w:tcPr>
          <w:p w14:paraId="541659F7" w14:textId="77777777" w:rsidR="00F23D07" w:rsidRPr="00110B9C" w:rsidRDefault="00F23D07" w:rsidP="008C1B19">
            <w:pPr>
              <w:rPr>
                <w:rFonts w:ascii="Times New Roman" w:hAnsi="Times New Roman"/>
                <w:sz w:val="24"/>
                <w:szCs w:val="24"/>
                <w:highlight w:val="green"/>
              </w:rPr>
            </w:pPr>
            <w:r w:rsidRPr="00110B9C">
              <w:rPr>
                <w:rFonts w:ascii="Times New Roman" w:hAnsi="Times New Roman"/>
                <w:sz w:val="24"/>
                <w:szCs w:val="24"/>
                <w:highlight w:val="green"/>
              </w:rPr>
              <w:t>Глубина колеи</w:t>
            </w:r>
            <w:r w:rsidR="008C1B19" w:rsidRPr="00110B9C">
              <w:rPr>
                <w:rFonts w:ascii="Times New Roman" w:hAnsi="Times New Roman"/>
                <w:sz w:val="24"/>
                <w:szCs w:val="24"/>
                <w:highlight w:val="green"/>
              </w:rPr>
              <w:t xml:space="preserve">, </w:t>
            </w:r>
            <w:r w:rsidRPr="00110B9C">
              <w:rPr>
                <w:rFonts w:ascii="Times New Roman" w:hAnsi="Times New Roman"/>
                <w:sz w:val="24"/>
                <w:szCs w:val="24"/>
                <w:highlight w:val="green"/>
              </w:rPr>
              <w:t>мм</w:t>
            </w:r>
          </w:p>
        </w:tc>
        <w:tc>
          <w:tcPr>
            <w:tcW w:w="1530" w:type="dxa"/>
            <w:tcBorders>
              <w:top w:val="single" w:sz="4" w:space="0" w:color="000000"/>
              <w:left w:val="single" w:sz="4" w:space="0" w:color="000000"/>
              <w:bottom w:val="single" w:sz="4" w:space="0" w:color="000000"/>
            </w:tcBorders>
          </w:tcPr>
          <w:p w14:paraId="7886315E"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 xml:space="preserve">Колея </w:t>
            </w:r>
            <w:r w:rsidR="007F145C" w:rsidRPr="00110B9C">
              <w:rPr>
                <w:rFonts w:ascii="Times New Roman" w:hAnsi="Times New Roman"/>
                <w:sz w:val="24"/>
                <w:szCs w:val="24"/>
                <w:highlight w:val="green"/>
              </w:rPr>
              <w:t>отсутствует</w:t>
            </w:r>
          </w:p>
        </w:tc>
        <w:tc>
          <w:tcPr>
            <w:tcW w:w="1276" w:type="dxa"/>
            <w:tcBorders>
              <w:top w:val="single" w:sz="4" w:space="0" w:color="000000"/>
              <w:left w:val="single" w:sz="4" w:space="0" w:color="000000"/>
              <w:bottom w:val="single" w:sz="4" w:space="0" w:color="000000"/>
            </w:tcBorders>
          </w:tcPr>
          <w:p w14:paraId="4F20DEC8" w14:textId="77777777" w:rsidR="00F23D07" w:rsidRPr="00110B9C" w:rsidRDefault="007F145C" w:rsidP="000B3A8D">
            <w:pPr>
              <w:rPr>
                <w:rFonts w:ascii="Times New Roman" w:hAnsi="Times New Roman"/>
                <w:sz w:val="24"/>
                <w:szCs w:val="24"/>
                <w:highlight w:val="green"/>
              </w:rPr>
            </w:pPr>
            <w:r w:rsidRPr="00110B9C">
              <w:rPr>
                <w:rFonts w:ascii="Times New Roman" w:hAnsi="Times New Roman"/>
                <w:sz w:val="24"/>
                <w:szCs w:val="24"/>
                <w:highlight w:val="green"/>
              </w:rPr>
              <w:t xml:space="preserve">Менее </w:t>
            </w:r>
            <w:r w:rsidR="00F23D07" w:rsidRPr="00110B9C">
              <w:rPr>
                <w:rFonts w:ascii="Times New Roman" w:hAnsi="Times New Roman"/>
                <w:sz w:val="24"/>
                <w:szCs w:val="24"/>
                <w:highlight w:val="green"/>
              </w:rPr>
              <w:t>10</w:t>
            </w:r>
          </w:p>
        </w:tc>
        <w:tc>
          <w:tcPr>
            <w:tcW w:w="851" w:type="dxa"/>
            <w:tcBorders>
              <w:top w:val="single" w:sz="4" w:space="0" w:color="000000"/>
              <w:left w:val="single" w:sz="4" w:space="0" w:color="000000"/>
              <w:bottom w:val="single" w:sz="4" w:space="0" w:color="000000"/>
            </w:tcBorders>
          </w:tcPr>
          <w:p w14:paraId="3B0F6D68"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10–25</w:t>
            </w:r>
          </w:p>
        </w:tc>
        <w:tc>
          <w:tcPr>
            <w:tcW w:w="850" w:type="dxa"/>
            <w:tcBorders>
              <w:top w:val="single" w:sz="4" w:space="0" w:color="000000"/>
              <w:left w:val="single" w:sz="4" w:space="0" w:color="000000"/>
              <w:bottom w:val="single" w:sz="4" w:space="0" w:color="000000"/>
            </w:tcBorders>
          </w:tcPr>
          <w:p w14:paraId="59E504F3"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25–40</w:t>
            </w:r>
          </w:p>
        </w:tc>
        <w:tc>
          <w:tcPr>
            <w:tcW w:w="1134" w:type="dxa"/>
            <w:tcBorders>
              <w:top w:val="single" w:sz="4" w:space="0" w:color="000000"/>
              <w:left w:val="single" w:sz="4" w:space="0" w:color="000000"/>
              <w:bottom w:val="single" w:sz="4" w:space="0" w:color="000000"/>
              <w:right w:val="single" w:sz="4" w:space="0" w:color="000000"/>
            </w:tcBorders>
          </w:tcPr>
          <w:p w14:paraId="41FBB3C5" w14:textId="77777777" w:rsidR="00F23D07" w:rsidRPr="00110B9C" w:rsidRDefault="00F23D07" w:rsidP="000B3A8D">
            <w:pPr>
              <w:rPr>
                <w:rFonts w:ascii="Times New Roman" w:hAnsi="Times New Roman"/>
                <w:sz w:val="24"/>
                <w:szCs w:val="24"/>
                <w:highlight w:val="green"/>
              </w:rPr>
            </w:pPr>
            <w:r w:rsidRPr="00110B9C">
              <w:rPr>
                <w:rFonts w:ascii="Times New Roman" w:hAnsi="Times New Roman"/>
                <w:sz w:val="24"/>
                <w:szCs w:val="24"/>
                <w:highlight w:val="green"/>
              </w:rPr>
              <w:t>Более 40</w:t>
            </w:r>
          </w:p>
        </w:tc>
      </w:tr>
    </w:tbl>
    <w:p w14:paraId="73D444C4" w14:textId="77777777" w:rsidR="00F23D07" w:rsidRPr="00110B9C" w:rsidRDefault="00F23D07" w:rsidP="00F23D07">
      <w:pPr>
        <w:rPr>
          <w:highlight w:val="green"/>
        </w:rPr>
      </w:pPr>
    </w:p>
    <w:p w14:paraId="315F1880" w14:textId="77777777" w:rsidR="00E60F90" w:rsidRPr="00110B9C" w:rsidRDefault="00F23D07" w:rsidP="00E60F90">
      <w:pPr>
        <w:spacing w:after="0" w:line="360" w:lineRule="auto"/>
        <w:jc w:val="center"/>
        <w:rPr>
          <w:rFonts w:ascii="Times New Roman" w:hAnsi="Times New Roman"/>
          <w:b/>
          <w:sz w:val="28"/>
          <w:szCs w:val="28"/>
          <w:highlight w:val="green"/>
        </w:rPr>
      </w:pPr>
      <w:r w:rsidRPr="00110B9C">
        <w:rPr>
          <w:highlight w:val="green"/>
        </w:rPr>
        <w:br w:type="page"/>
      </w:r>
      <w:r w:rsidR="00E60F90" w:rsidRPr="00110B9C">
        <w:rPr>
          <w:rFonts w:ascii="Times New Roman" w:hAnsi="Times New Roman"/>
          <w:b/>
          <w:sz w:val="28"/>
          <w:szCs w:val="28"/>
          <w:highlight w:val="green"/>
        </w:rPr>
        <w:lastRenderedPageBreak/>
        <w:t xml:space="preserve">Приложение </w:t>
      </w:r>
      <w:r w:rsidR="007008AE" w:rsidRPr="00110B9C">
        <w:rPr>
          <w:rFonts w:ascii="Times New Roman" w:hAnsi="Times New Roman"/>
          <w:b/>
          <w:sz w:val="28"/>
          <w:szCs w:val="28"/>
          <w:highlight w:val="green"/>
        </w:rPr>
        <w:t>Д</w:t>
      </w:r>
    </w:p>
    <w:p w14:paraId="283BC5BC" w14:textId="77777777" w:rsidR="00E60F90" w:rsidRPr="00110B9C" w:rsidRDefault="00E60F90" w:rsidP="00E60F90">
      <w:pPr>
        <w:spacing w:after="0" w:line="360" w:lineRule="auto"/>
        <w:jc w:val="center"/>
        <w:rPr>
          <w:rFonts w:ascii="Times New Roman" w:hAnsi="Times New Roman"/>
          <w:b/>
          <w:sz w:val="28"/>
          <w:szCs w:val="28"/>
          <w:highlight w:val="green"/>
        </w:rPr>
      </w:pPr>
      <w:r w:rsidRPr="00110B9C">
        <w:rPr>
          <w:rFonts w:ascii="Times New Roman" w:hAnsi="Times New Roman"/>
          <w:b/>
          <w:sz w:val="28"/>
          <w:szCs w:val="28"/>
          <w:highlight w:val="green"/>
        </w:rPr>
        <w:t>Определение остаточного срока службы аэродромного покрытия</w:t>
      </w:r>
    </w:p>
    <w:p w14:paraId="181D91F8" w14:textId="77777777" w:rsidR="003E4B4B" w:rsidRPr="00110B9C" w:rsidRDefault="003E4B4B" w:rsidP="003E4B4B">
      <w:pPr>
        <w:spacing w:after="0" w:line="360" w:lineRule="auto"/>
        <w:jc w:val="center"/>
        <w:rPr>
          <w:rFonts w:ascii="Times New Roman" w:hAnsi="Times New Roman"/>
          <w:b/>
          <w:sz w:val="28"/>
          <w:szCs w:val="28"/>
          <w:highlight w:val="green"/>
        </w:rPr>
      </w:pPr>
    </w:p>
    <w:p w14:paraId="4175944F" w14:textId="77777777" w:rsidR="003E4B4B" w:rsidRPr="00110B9C" w:rsidRDefault="007008AE"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Д</w:t>
      </w:r>
      <w:r w:rsidR="003E4B4B" w:rsidRPr="00110B9C">
        <w:rPr>
          <w:rFonts w:ascii="Times New Roman" w:hAnsi="Times New Roman"/>
          <w:bCs/>
          <w:iCs/>
          <w:sz w:val="28"/>
          <w:szCs w:val="28"/>
          <w:highlight w:val="green"/>
        </w:rPr>
        <w:t>.1 Построение кривой износа аэродромного покрытия жесткого типа</w:t>
      </w:r>
    </w:p>
    <w:p w14:paraId="56C783E6"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Для покрытий жесткого типа функция износа имеет следующий вид:</w:t>
      </w:r>
    </w:p>
    <w:tbl>
      <w:tblPr>
        <w:tblW w:w="0" w:type="auto"/>
        <w:tblLook w:val="04A0" w:firstRow="1" w:lastRow="0" w:firstColumn="1" w:lastColumn="0" w:noHBand="0" w:noVBand="1"/>
      </w:tblPr>
      <w:tblGrid>
        <w:gridCol w:w="2313"/>
        <w:gridCol w:w="4972"/>
        <w:gridCol w:w="2352"/>
      </w:tblGrid>
      <w:tr w:rsidR="003E4B4B" w:rsidRPr="00110B9C" w14:paraId="4E1A7001" w14:textId="77777777" w:rsidTr="003E4B4B">
        <w:tc>
          <w:tcPr>
            <w:tcW w:w="2313" w:type="dxa"/>
            <w:shd w:val="clear" w:color="auto" w:fill="auto"/>
          </w:tcPr>
          <w:p w14:paraId="3F1BE94B"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2CD1BAD0" w14:textId="77777777" w:rsidR="003E4B4B" w:rsidRPr="00110B9C" w:rsidRDefault="00110B9C" w:rsidP="003E4B4B">
            <w:pPr>
              <w:ind w:firstLine="709"/>
              <w:jc w:val="center"/>
              <w:rPr>
                <w:rFonts w:ascii="Times New Roman" w:hAnsi="Times New Roman"/>
                <w:sz w:val="28"/>
                <w:szCs w:val="28"/>
                <w:highlight w:val="green"/>
              </w:rPr>
            </w:pPr>
            <m:oMathPara>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k.i</m:t>
                    </m:r>
                  </m:sub>
                </m:sSub>
                <m:r>
                  <w:rPr>
                    <w:rFonts w:ascii="Cambria Math" w:hAnsi="Cambria Math"/>
                    <w:sz w:val="28"/>
                    <w:szCs w:val="28"/>
                    <w:highlight w:val="green"/>
                  </w:rPr>
                  <m:t>=5-</m:t>
                </m:r>
                <m:r>
                  <m:rPr>
                    <m:sty m:val="p"/>
                  </m:rPr>
                  <w:rPr>
                    <w:rFonts w:ascii="Cambria Math" w:hAnsi="Cambria Math"/>
                    <w:sz w:val="28"/>
                    <w:szCs w:val="28"/>
                    <w:highlight w:val="green"/>
                  </w:rPr>
                  <m:t>α</m:t>
                </m:r>
                <m:r>
                  <w:rPr>
                    <w:rFonts w:ascii="Cambria Math" w:hAnsi="Cambria Math"/>
                    <w:sz w:val="28"/>
                    <w:szCs w:val="28"/>
                    <w:highlight w:val="green"/>
                  </w:rPr>
                  <m:t>∙</m:t>
                </m:r>
                <m:sSubSup>
                  <m:sSubSupPr>
                    <m:ctrlPr>
                      <w:rPr>
                        <w:rFonts w:ascii="Cambria Math" w:hAnsi="Cambria Math"/>
                        <w:bCs/>
                        <w:i/>
                        <w:iCs/>
                        <w:sz w:val="28"/>
                        <w:szCs w:val="28"/>
                        <w:highlight w:val="green"/>
                      </w:rPr>
                    </m:ctrlPr>
                  </m:sSubSupPr>
                  <m:e>
                    <m:r>
                      <w:rPr>
                        <w:rFonts w:ascii="Cambria Math" w:hAnsi="Cambria Math"/>
                        <w:sz w:val="28"/>
                        <w:szCs w:val="28"/>
                        <w:highlight w:val="green"/>
                        <w:lang w:val="en-US"/>
                      </w:rPr>
                      <m:t>T</m:t>
                    </m:r>
                  </m:e>
                  <m:sub>
                    <m:r>
                      <w:rPr>
                        <w:rFonts w:ascii="Cambria Math" w:hAnsi="Cambria Math"/>
                        <w:sz w:val="28"/>
                        <w:szCs w:val="28"/>
                        <w:highlight w:val="green"/>
                      </w:rPr>
                      <m:t>i</m:t>
                    </m:r>
                  </m:sub>
                  <m:sup>
                    <m:r>
                      <m:rPr>
                        <m:sty m:val="p"/>
                      </m:rPr>
                      <w:rPr>
                        <w:rFonts w:ascii="Cambria Math" w:hAnsi="Cambria Math"/>
                        <w:sz w:val="28"/>
                        <w:szCs w:val="28"/>
                        <w:highlight w:val="green"/>
                      </w:rPr>
                      <m:t>β</m:t>
                    </m:r>
                  </m:sup>
                </m:sSubSup>
                <m:r>
                  <w:rPr>
                    <w:rFonts w:ascii="Cambria Math" w:hAnsi="Cambria Math"/>
                    <w:sz w:val="28"/>
                    <w:szCs w:val="28"/>
                    <w:highlight w:val="green"/>
                  </w:rPr>
                  <m:t>,</m:t>
                </m:r>
              </m:oMath>
            </m:oMathPara>
          </w:p>
        </w:tc>
        <w:tc>
          <w:tcPr>
            <w:tcW w:w="2352" w:type="dxa"/>
            <w:shd w:val="clear" w:color="auto" w:fill="auto"/>
          </w:tcPr>
          <w:p w14:paraId="04F88BDE" w14:textId="77777777" w:rsidR="003E4B4B" w:rsidRPr="00110B9C" w:rsidRDefault="003E4B4B" w:rsidP="00744F68">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.1)</w:t>
            </w:r>
          </w:p>
        </w:tc>
      </w:tr>
    </w:tbl>
    <w:p w14:paraId="6747C495" w14:textId="77777777" w:rsidR="003E4B4B" w:rsidRPr="00110B9C" w:rsidRDefault="003E4B4B" w:rsidP="00DE5F17">
      <w:pPr>
        <w:spacing w:after="0" w:line="360" w:lineRule="auto"/>
        <w:rPr>
          <w:rFonts w:ascii="Times New Roman" w:hAnsi="Times New Roman"/>
          <w:sz w:val="28"/>
          <w:szCs w:val="28"/>
          <w:highlight w:val="green"/>
        </w:rPr>
      </w:pPr>
      <w:r w:rsidRPr="00110B9C">
        <w:rPr>
          <w:rFonts w:ascii="Times New Roman" w:hAnsi="Times New Roman"/>
          <w:sz w:val="28"/>
          <w:szCs w:val="28"/>
          <w:highlight w:val="green"/>
        </w:rPr>
        <w:t>где</w:t>
      </w:r>
      <w:r w:rsidRPr="00110B9C">
        <w:rPr>
          <w:rFonts w:ascii="Times New Roman" w:hAnsi="Times New Roman"/>
          <w:sz w:val="28"/>
          <w:szCs w:val="28"/>
          <w:highlight w:val="green"/>
        </w:rPr>
        <w:tab/>
      </w:r>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k.i</m:t>
            </m:r>
          </m:sub>
        </m:sSub>
      </m:oMath>
      <w:r w:rsidRPr="00110B9C">
        <w:rPr>
          <w:rFonts w:ascii="Times New Roman" w:hAnsi="Times New Roman"/>
          <w:sz w:val="28"/>
          <w:szCs w:val="28"/>
          <w:highlight w:val="green"/>
        </w:rPr>
        <w:t xml:space="preserve"> – сигнальная оценка технического состояния на год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i</m:t>
            </m:r>
          </m:sub>
        </m:sSub>
      </m:oMath>
      <w:r w:rsidRPr="00110B9C">
        <w:rPr>
          <w:rFonts w:ascii="Times New Roman" w:hAnsi="Times New Roman"/>
          <w:sz w:val="28"/>
          <w:szCs w:val="28"/>
          <w:highlight w:val="green"/>
        </w:rPr>
        <w:t>;</w:t>
      </w:r>
    </w:p>
    <w:p w14:paraId="474D6963" w14:textId="77777777" w:rsidR="003E4B4B" w:rsidRPr="00110B9C" w:rsidRDefault="00110B9C" w:rsidP="003E4B4B">
      <w:pPr>
        <w:spacing w:after="0" w:line="360" w:lineRule="auto"/>
        <w:ind w:firstLine="709"/>
        <w:rPr>
          <w:rFonts w:ascii="Times New Roman" w:hAnsi="Times New Roman"/>
          <w:sz w:val="28"/>
          <w:szCs w:val="28"/>
          <w:highlight w:val="green"/>
        </w:rPr>
      </w:pPr>
      <m:oMath>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i</m:t>
            </m:r>
          </m:sub>
        </m:sSub>
        <m:r>
          <w:rPr>
            <w:rFonts w:ascii="Cambria Math" w:hAnsi="Cambria Math"/>
            <w:sz w:val="28"/>
            <w:szCs w:val="28"/>
            <w:highlight w:val="green"/>
          </w:rPr>
          <m:t xml:space="preserve"> </m:t>
        </m:r>
      </m:oMath>
      <w:r w:rsidR="003E4B4B" w:rsidRPr="00110B9C">
        <w:rPr>
          <w:rFonts w:ascii="Times New Roman" w:hAnsi="Times New Roman"/>
          <w:sz w:val="28"/>
          <w:szCs w:val="28"/>
          <w:highlight w:val="green"/>
        </w:rPr>
        <w:t>– год оценки технического состояния покрытия;</w:t>
      </w:r>
    </w:p>
    <w:p w14:paraId="7FD0CBF5" w14:textId="77777777" w:rsidR="003E4B4B" w:rsidRPr="00110B9C" w:rsidRDefault="008C1B19" w:rsidP="003E4B4B">
      <w:pPr>
        <w:spacing w:after="0" w:line="360" w:lineRule="auto"/>
        <w:ind w:firstLine="709"/>
        <w:jc w:val="both"/>
        <w:rPr>
          <w:rFonts w:ascii="Times New Roman" w:hAnsi="Times New Roman"/>
          <w:bCs/>
          <w:iCs/>
          <w:sz w:val="28"/>
          <w:szCs w:val="28"/>
          <w:highlight w:val="green"/>
        </w:rPr>
      </w:pPr>
      <m:oMath>
        <m:r>
          <m:rPr>
            <m:sty m:val="p"/>
          </m:rPr>
          <w:rPr>
            <w:rFonts w:ascii="Cambria Math" w:hAnsi="Cambria Math"/>
            <w:sz w:val="28"/>
            <w:szCs w:val="28"/>
            <w:highlight w:val="green"/>
          </w:rPr>
          <m:t>α</m:t>
        </m:r>
      </m:oMath>
      <w:r w:rsidR="003E4B4B" w:rsidRPr="00110B9C">
        <w:rPr>
          <w:rFonts w:ascii="Times New Roman" w:hAnsi="Times New Roman"/>
          <w:bCs/>
          <w:iCs/>
          <w:sz w:val="28"/>
          <w:szCs w:val="28"/>
          <w:highlight w:val="green"/>
        </w:rPr>
        <w:t xml:space="preserve"> и </w:t>
      </w:r>
      <m:oMath>
        <m:r>
          <m:rPr>
            <m:sty m:val="p"/>
          </m:rPr>
          <w:rPr>
            <w:rFonts w:ascii="Cambria Math" w:hAnsi="Cambria Math"/>
            <w:sz w:val="28"/>
            <w:szCs w:val="28"/>
            <w:highlight w:val="green"/>
          </w:rPr>
          <m:t>β</m:t>
        </m:r>
      </m:oMath>
      <w:r w:rsidR="003E4B4B" w:rsidRPr="00110B9C">
        <w:rPr>
          <w:rFonts w:ascii="Times New Roman" w:hAnsi="Times New Roman"/>
          <w:bCs/>
          <w:iCs/>
          <w:sz w:val="28"/>
          <w:szCs w:val="28"/>
          <w:highlight w:val="green"/>
        </w:rPr>
        <w:t xml:space="preserve"> – параметры, определяемые для каждого конкретного аэродромного</w:t>
      </w:r>
      <w:r w:rsidR="00130C3E" w:rsidRPr="00110B9C">
        <w:rPr>
          <w:rFonts w:ascii="Times New Roman" w:hAnsi="Times New Roman"/>
          <w:bCs/>
          <w:iCs/>
          <w:sz w:val="28"/>
          <w:szCs w:val="28"/>
          <w:highlight w:val="green"/>
        </w:rPr>
        <w:t xml:space="preserve"> покрытия по формулам: </w:t>
      </w:r>
    </w:p>
    <w:tbl>
      <w:tblPr>
        <w:tblW w:w="0" w:type="auto"/>
        <w:tblLook w:val="04A0" w:firstRow="1" w:lastRow="0" w:firstColumn="1" w:lastColumn="0" w:noHBand="0" w:noVBand="1"/>
      </w:tblPr>
      <w:tblGrid>
        <w:gridCol w:w="2313"/>
        <w:gridCol w:w="4972"/>
        <w:gridCol w:w="2352"/>
      </w:tblGrid>
      <w:tr w:rsidR="003E4B4B" w:rsidRPr="00110B9C" w14:paraId="420DA756" w14:textId="77777777" w:rsidTr="003E4B4B">
        <w:tc>
          <w:tcPr>
            <w:tcW w:w="2313" w:type="dxa"/>
            <w:shd w:val="clear" w:color="auto" w:fill="auto"/>
          </w:tcPr>
          <w:p w14:paraId="082D83C6"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5524E984" w14:textId="77777777" w:rsidR="003E4B4B" w:rsidRPr="00110B9C" w:rsidRDefault="008C1B19" w:rsidP="003E4B4B">
            <w:pPr>
              <w:ind w:firstLine="709"/>
              <w:jc w:val="center"/>
              <w:rPr>
                <w:rFonts w:ascii="Times New Roman" w:hAnsi="Times New Roman"/>
                <w:i/>
                <w:sz w:val="28"/>
                <w:szCs w:val="28"/>
                <w:highlight w:val="green"/>
              </w:rPr>
            </w:pPr>
            <m:oMathPara>
              <m:oMath>
                <m:r>
                  <m:rPr>
                    <m:sty m:val="p"/>
                  </m:rPr>
                  <w:rPr>
                    <w:rFonts w:ascii="Cambria Math" w:hAnsi="Cambria Math"/>
                    <w:sz w:val="28"/>
                    <w:szCs w:val="28"/>
                    <w:highlight w:val="green"/>
                  </w:rPr>
                  <m:t>α</m:t>
                </m:r>
                <m:r>
                  <w:rPr>
                    <w:rFonts w:ascii="Cambria Math" w:hAnsi="Cambria Math"/>
                    <w:sz w:val="28"/>
                    <w:szCs w:val="28"/>
                    <w:highlight w:val="green"/>
                  </w:rPr>
                  <m:t>=</m:t>
                </m:r>
                <m:f>
                  <m:fPr>
                    <m:ctrlPr>
                      <w:rPr>
                        <w:rFonts w:ascii="Cambria Math" w:hAnsi="Cambria Math"/>
                        <w:bCs/>
                        <w:i/>
                        <w:iCs/>
                        <w:sz w:val="28"/>
                        <w:szCs w:val="28"/>
                        <w:highlight w:val="green"/>
                      </w:rPr>
                    </m:ctrlPr>
                  </m:fPr>
                  <m:num>
                    <m:r>
                      <w:rPr>
                        <w:rFonts w:ascii="Cambria Math" w:hAnsi="Cambria Math"/>
                        <w:sz w:val="28"/>
                        <w:szCs w:val="28"/>
                        <w:highlight w:val="green"/>
                      </w:rPr>
                      <m:t>2,5</m:t>
                    </m:r>
                  </m:num>
                  <m:den>
                    <m:sSubSup>
                      <m:sSubSupPr>
                        <m:ctrlPr>
                          <w:rPr>
                            <w:rFonts w:ascii="Cambria Math" w:hAnsi="Cambria Math"/>
                            <w:bCs/>
                            <w:i/>
                            <w:iCs/>
                            <w:sz w:val="28"/>
                            <w:szCs w:val="28"/>
                            <w:highlight w:val="green"/>
                          </w:rPr>
                        </m:ctrlPr>
                      </m:sSubSupPr>
                      <m:e>
                        <m:r>
                          <w:rPr>
                            <w:rFonts w:ascii="Cambria Math" w:hAnsi="Cambria Math"/>
                            <w:sz w:val="28"/>
                            <w:szCs w:val="28"/>
                            <w:highlight w:val="green"/>
                            <w:lang w:val="en-US"/>
                          </w:rPr>
                          <m:t>T</m:t>
                        </m:r>
                      </m:e>
                      <m:sub>
                        <m:r>
                          <m:rPr>
                            <m:sty m:val="p"/>
                          </m:rPr>
                          <w:rPr>
                            <w:rFonts w:ascii="Cambria Math" w:hAnsi="Cambria Math"/>
                            <w:sz w:val="28"/>
                            <w:szCs w:val="28"/>
                            <w:highlight w:val="green"/>
                            <w:lang w:val="en-US"/>
                          </w:rPr>
                          <m:t>max</m:t>
                        </m:r>
                      </m:sub>
                      <m:sup>
                        <m:r>
                          <m:rPr>
                            <m:sty m:val="p"/>
                          </m:rPr>
                          <w:rPr>
                            <w:rFonts w:ascii="Cambria Math" w:hAnsi="Cambria Math"/>
                            <w:sz w:val="28"/>
                            <w:szCs w:val="28"/>
                            <w:highlight w:val="green"/>
                          </w:rPr>
                          <m:t>β</m:t>
                        </m:r>
                      </m:sup>
                    </m:sSubSup>
                  </m:den>
                </m:f>
                <m:r>
                  <w:rPr>
                    <w:rFonts w:ascii="Cambria Math" w:hAnsi="Cambria Math"/>
                    <w:sz w:val="28"/>
                    <w:szCs w:val="28"/>
                    <w:highlight w:val="green"/>
                  </w:rPr>
                  <m:t>,</m:t>
                </m:r>
              </m:oMath>
            </m:oMathPara>
          </w:p>
        </w:tc>
        <w:tc>
          <w:tcPr>
            <w:tcW w:w="2352" w:type="dxa"/>
            <w:shd w:val="clear" w:color="auto" w:fill="auto"/>
          </w:tcPr>
          <w:p w14:paraId="041F5BB3" w14:textId="77777777" w:rsidR="003E4B4B" w:rsidRPr="00110B9C" w:rsidRDefault="003E4B4B" w:rsidP="00744F68">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.2)</w:t>
            </w:r>
          </w:p>
        </w:tc>
      </w:tr>
    </w:tbl>
    <w:p w14:paraId="20D968C2" w14:textId="77777777" w:rsidR="003E4B4B" w:rsidRPr="00110B9C" w:rsidRDefault="003E4B4B" w:rsidP="00DE5F17">
      <w:pPr>
        <w:spacing w:after="0" w:line="360" w:lineRule="auto"/>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где </w:t>
      </w:r>
      <m:oMath>
        <m:sSub>
          <m:sSubPr>
            <m:ctrlPr>
              <w:rPr>
                <w:rFonts w:ascii="Cambria Math" w:hAnsi="Cambria Math"/>
                <w:bCs/>
                <w:iCs/>
                <w:sz w:val="28"/>
                <w:szCs w:val="28"/>
                <w:highlight w:val="green"/>
              </w:rPr>
            </m:ctrlPr>
          </m:sSubPr>
          <m:e>
            <m:r>
              <w:rPr>
                <w:rFonts w:ascii="Cambria Math" w:hAnsi="Cambria Math"/>
                <w:sz w:val="28"/>
                <w:szCs w:val="28"/>
                <w:highlight w:val="green"/>
              </w:rPr>
              <m:t>T</m:t>
            </m:r>
          </m:e>
          <m:sub>
            <m:r>
              <m:rPr>
                <m:sty m:val="p"/>
              </m:rPr>
              <w:rPr>
                <w:rFonts w:ascii="Cambria Math" w:hAnsi="Cambria Math"/>
                <w:sz w:val="28"/>
                <w:szCs w:val="28"/>
                <w:highlight w:val="green"/>
              </w:rPr>
              <m:t>max</m:t>
            </m:r>
          </m:sub>
        </m:sSub>
        <m:r>
          <m:rPr>
            <m:sty m:val="p"/>
          </m:rPr>
          <w:rPr>
            <w:rFonts w:ascii="Cambria Math" w:hAnsi="Cambria Math"/>
            <w:sz w:val="28"/>
            <w:szCs w:val="28"/>
            <w:highlight w:val="green"/>
          </w:rPr>
          <m:t xml:space="preserve"> </m:t>
        </m:r>
      </m:oMath>
      <w:r w:rsidRPr="00110B9C">
        <w:rPr>
          <w:rFonts w:ascii="Times New Roman" w:hAnsi="Times New Roman"/>
          <w:bCs/>
          <w:iCs/>
          <w:sz w:val="28"/>
          <w:szCs w:val="28"/>
          <w:highlight w:val="green"/>
        </w:rPr>
        <w:t xml:space="preserve"> – прогнозируемый максимальный срок службы покрытия, определяемый путем построения графика </w:t>
      </w:r>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m:t>
            </m:r>
          </m:sub>
        </m:sSub>
        <m:r>
          <w:rPr>
            <w:rFonts w:ascii="Cambria Math" w:hAnsi="Cambria Math"/>
            <w:sz w:val="28"/>
            <w:szCs w:val="28"/>
            <w:highlight w:val="green"/>
          </w:rPr>
          <m:t>=</m:t>
        </m:r>
        <m:r>
          <w:rPr>
            <w:rFonts w:ascii="Cambria Math" w:hAnsi="Cambria Math"/>
            <w:sz w:val="28"/>
            <w:szCs w:val="28"/>
            <w:highlight w:val="green"/>
            <w:lang w:val="en-US"/>
          </w:rPr>
          <m:t>f</m:t>
        </m:r>
        <m:r>
          <w:rPr>
            <w:rFonts w:ascii="Cambria Math" w:hAnsi="Cambria Math"/>
            <w:sz w:val="28"/>
            <w:szCs w:val="28"/>
            <w:highlight w:val="green"/>
          </w:rPr>
          <m:t>(T)</m:t>
        </m:r>
      </m:oMath>
      <w:r w:rsidRPr="00110B9C">
        <w:rPr>
          <w:rFonts w:ascii="Times New Roman" w:hAnsi="Times New Roman"/>
          <w:bCs/>
          <w:iCs/>
          <w:sz w:val="28"/>
          <w:szCs w:val="28"/>
          <w:highlight w:val="green"/>
        </w:rPr>
        <w:t xml:space="preserve">, соответствующий критическому значению сигнальной оценки </w:t>
      </w:r>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m:t>
            </m:r>
          </m:sub>
        </m:sSub>
        <m:r>
          <w:rPr>
            <w:rFonts w:ascii="Cambria Math" w:hAnsi="Cambria Math"/>
            <w:sz w:val="28"/>
            <w:szCs w:val="28"/>
            <w:highlight w:val="green"/>
          </w:rPr>
          <m:t>=2,5</m:t>
        </m:r>
      </m:oMath>
      <w:r w:rsidRPr="00110B9C">
        <w:rPr>
          <w:rFonts w:ascii="Times New Roman" w:hAnsi="Times New Roman"/>
          <w:bCs/>
          <w:iCs/>
          <w:sz w:val="28"/>
          <w:szCs w:val="28"/>
          <w:highlight w:val="green"/>
        </w:rPr>
        <w:t xml:space="preserve">;  </w:t>
      </w:r>
    </w:p>
    <w:tbl>
      <w:tblPr>
        <w:tblW w:w="0" w:type="auto"/>
        <w:tblLook w:val="04A0" w:firstRow="1" w:lastRow="0" w:firstColumn="1" w:lastColumn="0" w:noHBand="0" w:noVBand="1"/>
      </w:tblPr>
      <w:tblGrid>
        <w:gridCol w:w="2313"/>
        <w:gridCol w:w="4972"/>
        <w:gridCol w:w="2352"/>
      </w:tblGrid>
      <w:tr w:rsidR="003E4B4B" w:rsidRPr="00110B9C" w14:paraId="2B7A4D2A" w14:textId="77777777" w:rsidTr="003E4B4B">
        <w:tc>
          <w:tcPr>
            <w:tcW w:w="2313" w:type="dxa"/>
            <w:shd w:val="clear" w:color="auto" w:fill="auto"/>
          </w:tcPr>
          <w:p w14:paraId="4F949E23"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13837F62" w14:textId="77777777" w:rsidR="003E4B4B" w:rsidRPr="00110B9C" w:rsidRDefault="00130C3E" w:rsidP="003E4B4B">
            <w:pPr>
              <w:ind w:firstLine="709"/>
              <w:jc w:val="center"/>
              <w:rPr>
                <w:rFonts w:ascii="Times New Roman" w:hAnsi="Times New Roman"/>
                <w:i/>
                <w:sz w:val="28"/>
                <w:szCs w:val="28"/>
                <w:highlight w:val="green"/>
                <w:lang w:val="en-US"/>
              </w:rPr>
            </w:pPr>
            <m:oMathPara>
              <m:oMath>
                <m:r>
                  <m:rPr>
                    <m:sty m:val="p"/>
                  </m:rPr>
                  <w:rPr>
                    <w:rFonts w:ascii="Cambria Math" w:hAnsi="Cambria Math"/>
                    <w:sz w:val="28"/>
                    <w:szCs w:val="28"/>
                    <w:highlight w:val="green"/>
                  </w:rPr>
                  <m:t>β</m:t>
                </m:r>
                <m:r>
                  <w:rPr>
                    <w:rFonts w:ascii="Cambria Math" w:hAnsi="Cambria Math"/>
                    <w:sz w:val="28"/>
                    <w:szCs w:val="28"/>
                    <w:highlight w:val="green"/>
                  </w:rPr>
                  <m:t>=</m:t>
                </m:r>
                <m:f>
                  <m:fPr>
                    <m:ctrlPr>
                      <w:rPr>
                        <w:rFonts w:ascii="Cambria Math" w:hAnsi="Cambria Math"/>
                        <w:bCs/>
                        <w:i/>
                        <w:iCs/>
                        <w:sz w:val="28"/>
                        <w:szCs w:val="28"/>
                        <w:highlight w:val="green"/>
                      </w:rPr>
                    </m:ctrlPr>
                  </m:fPr>
                  <m:num>
                    <m:r>
                      <m:rPr>
                        <m:sty m:val="p"/>
                      </m:rPr>
                      <w:rPr>
                        <w:rFonts w:ascii="Cambria Math" w:hAnsi="Cambria Math"/>
                        <w:sz w:val="28"/>
                        <w:szCs w:val="28"/>
                        <w:highlight w:val="green"/>
                      </w:rPr>
                      <m:t>lg⁡</m:t>
                    </m:r>
                    <m:d>
                      <m:dPr>
                        <m:ctrlPr>
                          <w:rPr>
                            <w:rFonts w:ascii="Cambria Math" w:hAnsi="Cambria Math"/>
                            <w:bCs/>
                            <w:i/>
                            <w:iCs/>
                            <w:sz w:val="28"/>
                            <w:szCs w:val="28"/>
                            <w:highlight w:val="green"/>
                          </w:rPr>
                        </m:ctrlPr>
                      </m:dPr>
                      <m:e>
                        <m:f>
                          <m:fPr>
                            <m:ctrlPr>
                              <w:rPr>
                                <w:rFonts w:ascii="Cambria Math" w:hAnsi="Cambria Math"/>
                                <w:bCs/>
                                <w:i/>
                                <w:iCs/>
                                <w:sz w:val="28"/>
                                <w:szCs w:val="28"/>
                                <w:highlight w:val="green"/>
                              </w:rPr>
                            </m:ctrlPr>
                          </m:fPr>
                          <m:num>
                            <m:r>
                              <w:rPr>
                                <w:rFonts w:ascii="Cambria Math" w:hAnsi="Cambria Math"/>
                                <w:sz w:val="28"/>
                                <w:szCs w:val="28"/>
                                <w:highlight w:val="green"/>
                              </w:rPr>
                              <m:t>5-</m:t>
                            </m:r>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k.i</m:t>
                                </m:r>
                              </m:sub>
                            </m:sSub>
                          </m:num>
                          <m:den>
                            <m:r>
                              <w:rPr>
                                <w:rFonts w:ascii="Cambria Math" w:hAnsi="Cambria Math"/>
                                <w:sz w:val="28"/>
                                <w:szCs w:val="28"/>
                                <w:highlight w:val="green"/>
                              </w:rPr>
                              <m:t>2,5</m:t>
                            </m:r>
                          </m:den>
                        </m:f>
                      </m:e>
                    </m:d>
                  </m:num>
                  <m:den>
                    <m:r>
                      <m:rPr>
                        <m:sty m:val="p"/>
                      </m:rPr>
                      <w:rPr>
                        <w:rFonts w:ascii="Cambria Math" w:hAnsi="Cambria Math"/>
                        <w:sz w:val="28"/>
                        <w:szCs w:val="28"/>
                        <w:highlight w:val="green"/>
                        <w:lang w:val="en-US"/>
                      </w:rPr>
                      <m:t>lg</m:t>
                    </m:r>
                    <m:sSub>
                      <m:sSubPr>
                        <m:ctrlPr>
                          <w:rPr>
                            <w:rFonts w:ascii="Cambria Math" w:hAnsi="Cambria Math"/>
                            <w:bCs/>
                            <w:i/>
                            <w:iCs/>
                            <w:sz w:val="28"/>
                            <w:szCs w:val="28"/>
                            <w:highlight w:val="green"/>
                            <w:lang w:val="en-US"/>
                          </w:rPr>
                        </m:ctrlPr>
                      </m:sSubPr>
                      <m:e>
                        <m:r>
                          <w:rPr>
                            <w:rFonts w:ascii="Cambria Math" w:hAnsi="Cambria Math"/>
                            <w:sz w:val="28"/>
                            <w:szCs w:val="28"/>
                            <w:highlight w:val="green"/>
                            <w:lang w:val="en-US"/>
                          </w:rPr>
                          <m:t>T</m:t>
                        </m:r>
                      </m:e>
                      <m:sub>
                        <m:r>
                          <w:rPr>
                            <w:rFonts w:ascii="Cambria Math" w:hAnsi="Cambria Math"/>
                            <w:sz w:val="28"/>
                            <w:szCs w:val="28"/>
                            <w:highlight w:val="green"/>
                            <w:lang w:val="en-US"/>
                          </w:rPr>
                          <m:t>i</m:t>
                        </m:r>
                      </m:sub>
                    </m:sSub>
                    <m:r>
                      <w:rPr>
                        <w:rFonts w:ascii="Cambria Math" w:hAnsi="Cambria Math"/>
                        <w:sz w:val="28"/>
                        <w:szCs w:val="28"/>
                        <w:highlight w:val="green"/>
                        <w:lang w:val="en-US"/>
                      </w:rPr>
                      <m:t>-</m:t>
                    </m:r>
                    <m:r>
                      <m:rPr>
                        <m:sty m:val="p"/>
                      </m:rPr>
                      <w:rPr>
                        <w:rFonts w:ascii="Cambria Math" w:hAnsi="Cambria Math"/>
                        <w:sz w:val="28"/>
                        <w:szCs w:val="28"/>
                        <w:highlight w:val="green"/>
                        <w:lang w:val="en-US"/>
                      </w:rPr>
                      <m:t>lg</m:t>
                    </m:r>
                    <m:sSub>
                      <m:sSubPr>
                        <m:ctrlPr>
                          <w:rPr>
                            <w:rFonts w:ascii="Cambria Math" w:hAnsi="Cambria Math"/>
                            <w:bCs/>
                            <w:i/>
                            <w:iCs/>
                            <w:sz w:val="28"/>
                            <w:szCs w:val="28"/>
                            <w:highlight w:val="green"/>
                            <w:lang w:val="en-US"/>
                          </w:rPr>
                        </m:ctrlPr>
                      </m:sSubPr>
                      <m:e>
                        <m:r>
                          <w:rPr>
                            <w:rFonts w:ascii="Cambria Math" w:hAnsi="Cambria Math"/>
                            <w:sz w:val="28"/>
                            <w:szCs w:val="28"/>
                            <w:highlight w:val="green"/>
                            <w:lang w:val="en-US"/>
                          </w:rPr>
                          <m:t>T</m:t>
                        </m:r>
                      </m:e>
                      <m:sub>
                        <m:r>
                          <m:rPr>
                            <m:sty m:val="p"/>
                          </m:rPr>
                          <w:rPr>
                            <w:rFonts w:ascii="Cambria Math" w:hAnsi="Cambria Math"/>
                            <w:sz w:val="28"/>
                            <w:szCs w:val="28"/>
                            <w:highlight w:val="green"/>
                            <w:lang w:val="en-US"/>
                          </w:rPr>
                          <m:t>max</m:t>
                        </m:r>
                      </m:sub>
                    </m:sSub>
                  </m:den>
                </m:f>
                <m:r>
                  <w:rPr>
                    <w:rFonts w:ascii="Cambria Math" w:hAnsi="Cambria Math"/>
                    <w:sz w:val="28"/>
                    <w:szCs w:val="28"/>
                    <w:highlight w:val="green"/>
                  </w:rPr>
                  <m:t>.</m:t>
                </m:r>
              </m:oMath>
            </m:oMathPara>
          </w:p>
        </w:tc>
        <w:tc>
          <w:tcPr>
            <w:tcW w:w="2352" w:type="dxa"/>
            <w:shd w:val="clear" w:color="auto" w:fill="auto"/>
          </w:tcPr>
          <w:p w14:paraId="36BA7DD6" w14:textId="77777777" w:rsidR="003E4B4B" w:rsidRPr="00110B9C" w:rsidRDefault="003E4B4B" w:rsidP="00744F68">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.3)</w:t>
            </w:r>
          </w:p>
        </w:tc>
      </w:tr>
    </w:tbl>
    <w:p w14:paraId="0DEF169B" w14:textId="77777777" w:rsidR="003E4B4B" w:rsidRPr="00110B9C" w:rsidRDefault="007008AE"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Д</w:t>
      </w:r>
      <w:r w:rsidR="003E4B4B" w:rsidRPr="00110B9C">
        <w:rPr>
          <w:rFonts w:ascii="Times New Roman" w:hAnsi="Times New Roman"/>
          <w:bCs/>
          <w:iCs/>
          <w:sz w:val="28"/>
          <w:szCs w:val="28"/>
          <w:highlight w:val="green"/>
        </w:rPr>
        <w:t>.2 Построение кривой износа аэродромн</w:t>
      </w:r>
      <w:r w:rsidR="00261631" w:rsidRPr="00110B9C">
        <w:rPr>
          <w:rFonts w:ascii="Times New Roman" w:hAnsi="Times New Roman"/>
          <w:bCs/>
          <w:iCs/>
          <w:sz w:val="28"/>
          <w:szCs w:val="28"/>
          <w:highlight w:val="green"/>
        </w:rPr>
        <w:t>ого покрытия нежесткого типа</w:t>
      </w:r>
    </w:p>
    <w:p w14:paraId="284303B0"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Для покрытий нежесткого и смешанного типа функция износ</w:t>
      </w:r>
      <w:r w:rsidR="00130C3E" w:rsidRPr="00110B9C">
        <w:rPr>
          <w:rFonts w:ascii="Times New Roman" w:hAnsi="Times New Roman"/>
          <w:bCs/>
          <w:iCs/>
          <w:sz w:val="28"/>
          <w:szCs w:val="28"/>
          <w:highlight w:val="green"/>
        </w:rPr>
        <w:t>а выражается следующей формулой</w:t>
      </w:r>
    </w:p>
    <w:tbl>
      <w:tblPr>
        <w:tblW w:w="0" w:type="auto"/>
        <w:tblLook w:val="04A0" w:firstRow="1" w:lastRow="0" w:firstColumn="1" w:lastColumn="0" w:noHBand="0" w:noVBand="1"/>
      </w:tblPr>
      <w:tblGrid>
        <w:gridCol w:w="2313"/>
        <w:gridCol w:w="4972"/>
        <w:gridCol w:w="2352"/>
      </w:tblGrid>
      <w:tr w:rsidR="003E4B4B" w:rsidRPr="00110B9C" w14:paraId="63E10B81" w14:textId="77777777" w:rsidTr="003E4B4B">
        <w:tc>
          <w:tcPr>
            <w:tcW w:w="2313" w:type="dxa"/>
            <w:shd w:val="clear" w:color="auto" w:fill="auto"/>
          </w:tcPr>
          <w:p w14:paraId="2DF14670"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1C2805D0" w14:textId="77777777" w:rsidR="003E4B4B" w:rsidRPr="00110B9C" w:rsidRDefault="00110B9C" w:rsidP="003E4B4B">
            <w:pPr>
              <w:ind w:firstLine="709"/>
              <w:jc w:val="center"/>
              <w:rPr>
                <w:rFonts w:ascii="Times New Roman" w:hAnsi="Times New Roman"/>
                <w:i/>
                <w:sz w:val="28"/>
                <w:szCs w:val="28"/>
                <w:highlight w:val="green"/>
                <w:lang w:val="en-US"/>
              </w:rPr>
            </w:pPr>
            <m:oMathPara>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P</m:t>
                    </m:r>
                  </m:e>
                  <m:sub>
                    <m:r>
                      <w:rPr>
                        <w:rFonts w:ascii="Cambria Math" w:hAnsi="Cambria Math"/>
                        <w:sz w:val="28"/>
                        <w:szCs w:val="28"/>
                        <w:highlight w:val="green"/>
                        <w:lang w:val="en-US"/>
                      </w:rPr>
                      <m:t>0.i</m:t>
                    </m:r>
                  </m:sub>
                </m:sSub>
                <m:r>
                  <w:rPr>
                    <w:rFonts w:ascii="Cambria Math" w:hAnsi="Cambria Math"/>
                    <w:sz w:val="28"/>
                    <w:szCs w:val="28"/>
                    <w:highlight w:val="green"/>
                    <w:lang w:val="en-US"/>
                  </w:rPr>
                  <m:t>=</m:t>
                </m:r>
                <m:r>
                  <m:rPr>
                    <m:sty m:val="p"/>
                  </m:rPr>
                  <w:rPr>
                    <w:rFonts w:ascii="Cambria Math" w:hAnsi="Cambria Math"/>
                    <w:sz w:val="28"/>
                    <w:szCs w:val="28"/>
                    <w:highlight w:val="green"/>
                  </w:rPr>
                  <m:t>α</m:t>
                </m:r>
                <m:sSubSup>
                  <m:sSubSupPr>
                    <m:ctrlPr>
                      <w:rPr>
                        <w:rFonts w:ascii="Cambria Math" w:hAnsi="Cambria Math"/>
                        <w:bCs/>
                        <w:i/>
                        <w:iCs/>
                        <w:sz w:val="28"/>
                        <w:szCs w:val="28"/>
                        <w:highlight w:val="green"/>
                      </w:rPr>
                    </m:ctrlPr>
                  </m:sSubSupPr>
                  <m:e>
                    <m:r>
                      <w:rPr>
                        <w:rFonts w:ascii="Cambria Math" w:hAnsi="Cambria Math"/>
                        <w:sz w:val="28"/>
                        <w:szCs w:val="28"/>
                        <w:highlight w:val="green"/>
                        <w:lang w:val="en-US"/>
                      </w:rPr>
                      <m:t>T</m:t>
                    </m:r>
                  </m:e>
                  <m:sub>
                    <m:r>
                      <w:rPr>
                        <w:rFonts w:ascii="Cambria Math" w:hAnsi="Cambria Math"/>
                        <w:sz w:val="28"/>
                        <w:szCs w:val="28"/>
                        <w:highlight w:val="green"/>
                      </w:rPr>
                      <m:t>i</m:t>
                    </m:r>
                  </m:sub>
                  <m:sup>
                    <m:r>
                      <m:rPr>
                        <m:sty m:val="p"/>
                      </m:rPr>
                      <w:rPr>
                        <w:rFonts w:ascii="Cambria Math" w:hAnsi="Cambria Math"/>
                        <w:sz w:val="28"/>
                        <w:szCs w:val="28"/>
                        <w:highlight w:val="green"/>
                      </w:rPr>
                      <m:t>β</m:t>
                    </m:r>
                  </m:sup>
                </m:sSubSup>
                <m:r>
                  <w:rPr>
                    <w:rFonts w:ascii="Cambria Math" w:hAnsi="Cambria Math"/>
                    <w:sz w:val="28"/>
                    <w:szCs w:val="28"/>
                    <w:highlight w:val="green"/>
                  </w:rPr>
                  <m:t>,</m:t>
                </m:r>
              </m:oMath>
            </m:oMathPara>
          </w:p>
        </w:tc>
        <w:tc>
          <w:tcPr>
            <w:tcW w:w="2352" w:type="dxa"/>
            <w:shd w:val="clear" w:color="auto" w:fill="auto"/>
          </w:tcPr>
          <w:p w14:paraId="4673CF35" w14:textId="77777777" w:rsidR="003E4B4B" w:rsidRPr="00110B9C" w:rsidRDefault="003E4B4B" w:rsidP="00744F68">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.4)</w:t>
            </w:r>
          </w:p>
        </w:tc>
      </w:tr>
    </w:tbl>
    <w:p w14:paraId="4B83393E" w14:textId="77777777" w:rsidR="003E4B4B" w:rsidRPr="00110B9C" w:rsidRDefault="003E4B4B" w:rsidP="00261631">
      <w:pPr>
        <w:spacing w:after="0" w:line="360" w:lineRule="auto"/>
        <w:rPr>
          <w:rFonts w:ascii="Times New Roman" w:hAnsi="Times New Roman"/>
          <w:bCs/>
          <w:iCs/>
          <w:sz w:val="28"/>
          <w:szCs w:val="28"/>
          <w:highlight w:val="green"/>
        </w:rPr>
      </w:pPr>
      <w:r w:rsidRPr="00110B9C">
        <w:rPr>
          <w:rFonts w:ascii="Times New Roman" w:hAnsi="Times New Roman"/>
          <w:sz w:val="28"/>
          <w:szCs w:val="28"/>
          <w:highlight w:val="green"/>
        </w:rPr>
        <w:t>где</w:t>
      </w:r>
      <w:r w:rsidRPr="00110B9C">
        <w:rPr>
          <w:rFonts w:ascii="Times New Roman" w:hAnsi="Times New Roman"/>
          <w:sz w:val="28"/>
          <w:szCs w:val="28"/>
          <w:highlight w:val="green"/>
        </w:rPr>
        <w:tab/>
      </w:r>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P</m:t>
            </m:r>
          </m:e>
          <m:sub>
            <m:r>
              <w:rPr>
                <w:rFonts w:ascii="Cambria Math" w:hAnsi="Cambria Math"/>
                <w:sz w:val="28"/>
                <w:szCs w:val="28"/>
                <w:highlight w:val="green"/>
              </w:rPr>
              <m:t>0.</m:t>
            </m:r>
            <m:r>
              <w:rPr>
                <w:rFonts w:ascii="Cambria Math" w:hAnsi="Cambria Math"/>
                <w:sz w:val="28"/>
                <w:szCs w:val="28"/>
                <w:highlight w:val="green"/>
                <w:lang w:val="en-US"/>
              </w:rPr>
              <m:t>i</m:t>
            </m:r>
          </m:sub>
        </m:sSub>
      </m:oMath>
      <w:r w:rsidRPr="00110B9C">
        <w:rPr>
          <w:rFonts w:ascii="Times New Roman" w:hAnsi="Times New Roman"/>
          <w:sz w:val="28"/>
          <w:szCs w:val="28"/>
          <w:highlight w:val="green"/>
        </w:rPr>
        <w:t xml:space="preserve"> – индекс качества поверхности асфальтобетона на год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i</m:t>
            </m:r>
          </m:sub>
        </m:sSub>
      </m:oMath>
      <w:r w:rsidRPr="00110B9C">
        <w:rPr>
          <w:rFonts w:ascii="Times New Roman" w:hAnsi="Times New Roman"/>
          <w:sz w:val="28"/>
          <w:szCs w:val="28"/>
          <w:highlight w:val="green"/>
        </w:rPr>
        <w:t>;</w:t>
      </w:r>
    </w:p>
    <w:p w14:paraId="0437D026" w14:textId="77777777" w:rsidR="003E4B4B" w:rsidRPr="00110B9C" w:rsidRDefault="00110B9C" w:rsidP="003E4B4B">
      <w:pPr>
        <w:spacing w:after="0" w:line="360" w:lineRule="auto"/>
        <w:ind w:firstLine="709"/>
        <w:rPr>
          <w:rFonts w:ascii="Times New Roman" w:hAnsi="Times New Roman"/>
          <w:sz w:val="28"/>
          <w:szCs w:val="28"/>
          <w:highlight w:val="green"/>
        </w:rPr>
      </w:pPr>
      <m:oMath>
        <m:sSub>
          <m:sSubPr>
            <m:ctrlPr>
              <w:rPr>
                <w:rFonts w:ascii="Cambria Math" w:hAnsi="Cambria Math"/>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i</m:t>
            </m:r>
          </m:sub>
        </m:sSub>
        <m:r>
          <m:rPr>
            <m:sty m:val="p"/>
          </m:rPr>
          <w:rPr>
            <w:rFonts w:ascii="Cambria Math" w:hAnsi="Cambria Math"/>
            <w:sz w:val="28"/>
            <w:szCs w:val="28"/>
            <w:highlight w:val="green"/>
          </w:rPr>
          <m:t xml:space="preserve"> </m:t>
        </m:r>
      </m:oMath>
      <w:r w:rsidR="003E4B4B" w:rsidRPr="00110B9C">
        <w:rPr>
          <w:rFonts w:ascii="Times New Roman" w:hAnsi="Times New Roman"/>
          <w:sz w:val="28"/>
          <w:szCs w:val="28"/>
          <w:highlight w:val="green"/>
        </w:rPr>
        <w:t>– год оценки технического состояния покрытия;</w:t>
      </w:r>
    </w:p>
    <w:p w14:paraId="6C39065D" w14:textId="77777777" w:rsidR="003E4B4B" w:rsidRPr="00110B9C" w:rsidRDefault="00130C3E" w:rsidP="003E4B4B">
      <w:pPr>
        <w:spacing w:after="0" w:line="360" w:lineRule="auto"/>
        <w:ind w:firstLine="709"/>
        <w:jc w:val="both"/>
        <w:rPr>
          <w:rFonts w:ascii="Times New Roman" w:hAnsi="Times New Roman"/>
          <w:bCs/>
          <w:iCs/>
          <w:sz w:val="28"/>
          <w:szCs w:val="28"/>
          <w:highlight w:val="green"/>
        </w:rPr>
      </w:pPr>
      <m:oMath>
        <m:r>
          <m:rPr>
            <m:sty m:val="p"/>
          </m:rPr>
          <w:rPr>
            <w:rFonts w:ascii="Cambria Math" w:hAnsi="Cambria Math"/>
            <w:sz w:val="28"/>
            <w:szCs w:val="28"/>
            <w:highlight w:val="green"/>
          </w:rPr>
          <m:t>α</m:t>
        </m:r>
      </m:oMath>
      <w:r w:rsidR="003E4B4B" w:rsidRPr="00110B9C">
        <w:rPr>
          <w:rFonts w:ascii="Times New Roman" w:hAnsi="Times New Roman"/>
          <w:bCs/>
          <w:iCs/>
          <w:sz w:val="28"/>
          <w:szCs w:val="28"/>
          <w:highlight w:val="green"/>
        </w:rPr>
        <w:t xml:space="preserve"> и </w:t>
      </w:r>
      <m:oMath>
        <m:r>
          <m:rPr>
            <m:sty m:val="p"/>
          </m:rPr>
          <w:rPr>
            <w:rFonts w:ascii="Cambria Math" w:hAnsi="Cambria Math"/>
            <w:sz w:val="28"/>
            <w:szCs w:val="28"/>
            <w:highlight w:val="green"/>
          </w:rPr>
          <m:t>β</m:t>
        </m:r>
      </m:oMath>
      <w:r w:rsidR="003E4B4B" w:rsidRPr="00110B9C">
        <w:rPr>
          <w:rFonts w:ascii="Times New Roman" w:hAnsi="Times New Roman"/>
          <w:bCs/>
          <w:iCs/>
          <w:sz w:val="28"/>
          <w:szCs w:val="28"/>
          <w:highlight w:val="green"/>
        </w:rPr>
        <w:t xml:space="preserve"> – параметры, определяемые для каждого конкретного аэродромного покрытия по формулам </w:t>
      </w:r>
    </w:p>
    <w:tbl>
      <w:tblPr>
        <w:tblW w:w="0" w:type="auto"/>
        <w:tblLook w:val="04A0" w:firstRow="1" w:lastRow="0" w:firstColumn="1" w:lastColumn="0" w:noHBand="0" w:noVBand="1"/>
      </w:tblPr>
      <w:tblGrid>
        <w:gridCol w:w="2313"/>
        <w:gridCol w:w="4972"/>
        <w:gridCol w:w="2352"/>
      </w:tblGrid>
      <w:tr w:rsidR="003E4B4B" w:rsidRPr="00110B9C" w14:paraId="36512A8B" w14:textId="77777777" w:rsidTr="003E4B4B">
        <w:tc>
          <w:tcPr>
            <w:tcW w:w="2313" w:type="dxa"/>
            <w:shd w:val="clear" w:color="auto" w:fill="auto"/>
          </w:tcPr>
          <w:p w14:paraId="62B5FF57"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7B11999F" w14:textId="77777777" w:rsidR="003E4B4B" w:rsidRPr="00110B9C" w:rsidRDefault="00261631" w:rsidP="003E4B4B">
            <w:pPr>
              <w:ind w:firstLine="709"/>
              <w:jc w:val="center"/>
              <w:rPr>
                <w:rFonts w:ascii="Times New Roman" w:hAnsi="Times New Roman"/>
                <w:i/>
                <w:sz w:val="28"/>
                <w:szCs w:val="28"/>
                <w:highlight w:val="green"/>
              </w:rPr>
            </w:pPr>
            <m:oMathPara>
              <m:oMath>
                <m:r>
                  <m:rPr>
                    <m:sty m:val="p"/>
                  </m:rPr>
                  <w:rPr>
                    <w:rFonts w:ascii="Cambria Math" w:hAnsi="Cambria Math"/>
                    <w:sz w:val="28"/>
                    <w:szCs w:val="28"/>
                    <w:highlight w:val="green"/>
                  </w:rPr>
                  <m:t>α</m:t>
                </m:r>
                <m:r>
                  <w:rPr>
                    <w:rFonts w:ascii="Cambria Math" w:hAnsi="Cambria Math"/>
                    <w:sz w:val="28"/>
                    <w:szCs w:val="28"/>
                    <w:highlight w:val="green"/>
                  </w:rPr>
                  <m:t>=</m:t>
                </m:r>
                <m:f>
                  <m:fPr>
                    <m:ctrlPr>
                      <w:rPr>
                        <w:rFonts w:ascii="Cambria Math" w:hAnsi="Cambria Math"/>
                        <w:bCs/>
                        <w:i/>
                        <w:iCs/>
                        <w:sz w:val="28"/>
                        <w:szCs w:val="28"/>
                        <w:highlight w:val="green"/>
                      </w:rPr>
                    </m:ctrlPr>
                  </m:fPr>
                  <m:num>
                    <m:r>
                      <w:rPr>
                        <w:rFonts w:ascii="Cambria Math" w:hAnsi="Cambria Math"/>
                        <w:sz w:val="28"/>
                        <w:szCs w:val="28"/>
                        <w:highlight w:val="green"/>
                      </w:rPr>
                      <m:t>70</m:t>
                    </m:r>
                  </m:num>
                  <m:den>
                    <m:sSubSup>
                      <m:sSubSupPr>
                        <m:ctrlPr>
                          <w:rPr>
                            <w:rFonts w:ascii="Cambria Math" w:hAnsi="Cambria Math"/>
                            <w:bCs/>
                            <w:i/>
                            <w:iCs/>
                            <w:sz w:val="28"/>
                            <w:szCs w:val="28"/>
                            <w:highlight w:val="green"/>
                          </w:rPr>
                        </m:ctrlPr>
                      </m:sSubSupPr>
                      <m:e>
                        <m:r>
                          <w:rPr>
                            <w:rFonts w:ascii="Cambria Math" w:hAnsi="Cambria Math"/>
                            <w:sz w:val="28"/>
                            <w:szCs w:val="28"/>
                            <w:highlight w:val="green"/>
                            <w:lang w:val="en-US"/>
                          </w:rPr>
                          <m:t>T</m:t>
                        </m:r>
                      </m:e>
                      <m:sub>
                        <m:r>
                          <m:rPr>
                            <m:sty m:val="p"/>
                          </m:rPr>
                          <w:rPr>
                            <w:rFonts w:ascii="Cambria Math" w:hAnsi="Cambria Math"/>
                            <w:sz w:val="28"/>
                            <w:szCs w:val="28"/>
                            <w:highlight w:val="green"/>
                            <w:lang w:val="en-US"/>
                          </w:rPr>
                          <m:t>max</m:t>
                        </m:r>
                      </m:sub>
                      <m:sup>
                        <m:r>
                          <m:rPr>
                            <m:sty m:val="p"/>
                          </m:rPr>
                          <w:rPr>
                            <w:rFonts w:ascii="Cambria Math" w:hAnsi="Cambria Math"/>
                            <w:sz w:val="28"/>
                            <w:szCs w:val="28"/>
                            <w:highlight w:val="green"/>
                          </w:rPr>
                          <m:t>β</m:t>
                        </m:r>
                      </m:sup>
                    </m:sSubSup>
                  </m:den>
                </m:f>
                <m:r>
                  <w:rPr>
                    <w:rFonts w:ascii="Cambria Math" w:hAnsi="Cambria Math"/>
                    <w:sz w:val="28"/>
                    <w:szCs w:val="28"/>
                    <w:highlight w:val="green"/>
                  </w:rPr>
                  <m:t>,</m:t>
                </m:r>
              </m:oMath>
            </m:oMathPara>
          </w:p>
        </w:tc>
        <w:tc>
          <w:tcPr>
            <w:tcW w:w="2352" w:type="dxa"/>
            <w:shd w:val="clear" w:color="auto" w:fill="auto"/>
          </w:tcPr>
          <w:p w14:paraId="6D3F73FA" w14:textId="77777777" w:rsidR="003E4B4B" w:rsidRPr="00110B9C" w:rsidRDefault="003E4B4B" w:rsidP="00744F68">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.5)</w:t>
            </w:r>
          </w:p>
        </w:tc>
      </w:tr>
    </w:tbl>
    <w:p w14:paraId="62D9DF8D" w14:textId="77777777" w:rsidR="003E4B4B" w:rsidRPr="00110B9C" w:rsidRDefault="003E4B4B" w:rsidP="00727B9A">
      <w:pPr>
        <w:spacing w:after="0" w:line="360" w:lineRule="auto"/>
        <w:jc w:val="both"/>
        <w:rPr>
          <w:rFonts w:ascii="Times New Roman" w:hAnsi="Times New Roman"/>
          <w:bCs/>
          <w:iCs/>
          <w:sz w:val="28"/>
          <w:szCs w:val="28"/>
          <w:highlight w:val="green"/>
        </w:rPr>
      </w:pPr>
      <w:r w:rsidRPr="00110B9C">
        <w:rPr>
          <w:rFonts w:ascii="Times New Roman" w:hAnsi="Times New Roman"/>
          <w:bCs/>
          <w:iCs/>
          <w:sz w:val="28"/>
          <w:szCs w:val="28"/>
          <w:highlight w:val="green"/>
        </w:rPr>
        <w:lastRenderedPageBreak/>
        <w:t xml:space="preserve">где </w:t>
      </w:r>
      <m:oMath>
        <m:sSub>
          <m:sSubPr>
            <m:ctrlPr>
              <w:rPr>
                <w:rFonts w:ascii="Cambria Math" w:hAnsi="Cambria Math"/>
                <w:bCs/>
                <w:iCs/>
                <w:sz w:val="28"/>
                <w:szCs w:val="28"/>
                <w:highlight w:val="green"/>
              </w:rPr>
            </m:ctrlPr>
          </m:sSubPr>
          <m:e>
            <m:r>
              <w:rPr>
                <w:rFonts w:ascii="Cambria Math" w:hAnsi="Cambria Math"/>
                <w:sz w:val="28"/>
                <w:szCs w:val="28"/>
                <w:highlight w:val="green"/>
              </w:rPr>
              <m:t>T</m:t>
            </m:r>
          </m:e>
          <m:sub>
            <m:r>
              <m:rPr>
                <m:sty m:val="p"/>
              </m:rPr>
              <w:rPr>
                <w:rFonts w:ascii="Cambria Math" w:hAnsi="Cambria Math"/>
                <w:sz w:val="28"/>
                <w:szCs w:val="28"/>
                <w:highlight w:val="green"/>
              </w:rPr>
              <m:t>max</m:t>
            </m:r>
          </m:sub>
        </m:sSub>
        <m:r>
          <m:rPr>
            <m:sty m:val="p"/>
          </m:rPr>
          <w:rPr>
            <w:rFonts w:ascii="Cambria Math" w:hAnsi="Cambria Math"/>
            <w:sz w:val="28"/>
            <w:szCs w:val="28"/>
            <w:highlight w:val="green"/>
          </w:rPr>
          <m:t xml:space="preserve"> </m:t>
        </m:r>
      </m:oMath>
      <w:r w:rsidRPr="00110B9C">
        <w:rPr>
          <w:rFonts w:ascii="Times New Roman" w:hAnsi="Times New Roman"/>
          <w:bCs/>
          <w:iCs/>
          <w:sz w:val="28"/>
          <w:szCs w:val="28"/>
          <w:highlight w:val="green"/>
        </w:rPr>
        <w:t xml:space="preserve"> – прогнозируемый максимальный срок службы покрытия, определяемый путем построения графика </w:t>
      </w:r>
      <m:oMath>
        <m:sSub>
          <m:sSubPr>
            <m:ctrlPr>
              <w:rPr>
                <w:rFonts w:ascii="Cambria Math" w:hAnsi="Cambria Math"/>
                <w:bCs/>
                <w:i/>
                <w:iCs/>
                <w:sz w:val="28"/>
                <w:szCs w:val="28"/>
                <w:highlight w:val="green"/>
              </w:rPr>
            </m:ctrlPr>
          </m:sSubPr>
          <m:e>
            <m:r>
              <w:rPr>
                <w:rFonts w:ascii="Cambria Math" w:hAnsi="Cambria Math"/>
                <w:sz w:val="28"/>
                <w:szCs w:val="28"/>
                <w:highlight w:val="green"/>
                <w:lang w:val="en-US"/>
              </w:rPr>
              <m:t>P</m:t>
            </m:r>
          </m:e>
          <m:sub>
            <m:r>
              <w:rPr>
                <w:rFonts w:ascii="Cambria Math" w:hAnsi="Cambria Math"/>
                <w:sz w:val="28"/>
                <w:szCs w:val="28"/>
                <w:highlight w:val="green"/>
              </w:rPr>
              <m:t>0</m:t>
            </m:r>
          </m:sub>
        </m:sSub>
        <m:r>
          <w:rPr>
            <w:rFonts w:ascii="Cambria Math" w:hAnsi="Cambria Math"/>
            <w:sz w:val="28"/>
            <w:szCs w:val="28"/>
            <w:highlight w:val="green"/>
          </w:rPr>
          <m:t>=</m:t>
        </m:r>
        <m:r>
          <w:rPr>
            <w:rFonts w:ascii="Cambria Math" w:hAnsi="Cambria Math"/>
            <w:sz w:val="28"/>
            <w:szCs w:val="28"/>
            <w:highlight w:val="green"/>
            <w:lang w:val="en-US"/>
          </w:rPr>
          <m:t>f</m:t>
        </m:r>
        <m:r>
          <w:rPr>
            <w:rFonts w:ascii="Cambria Math" w:hAnsi="Cambria Math"/>
            <w:sz w:val="28"/>
            <w:szCs w:val="28"/>
            <w:highlight w:val="green"/>
          </w:rPr>
          <m:t>(T)</m:t>
        </m:r>
      </m:oMath>
      <w:r w:rsidRPr="00110B9C">
        <w:rPr>
          <w:rFonts w:ascii="Times New Roman" w:hAnsi="Times New Roman"/>
          <w:bCs/>
          <w:iCs/>
          <w:sz w:val="28"/>
          <w:szCs w:val="28"/>
          <w:highlight w:val="green"/>
        </w:rPr>
        <w:t xml:space="preserve">, соответствующий критическому значению индекса </w:t>
      </w:r>
      <m:oMath>
        <m:sSub>
          <m:sSubPr>
            <m:ctrlPr>
              <w:rPr>
                <w:rFonts w:ascii="Cambria Math" w:hAnsi="Cambria Math"/>
                <w:bCs/>
                <w:i/>
                <w:iCs/>
                <w:sz w:val="28"/>
                <w:szCs w:val="28"/>
                <w:highlight w:val="green"/>
              </w:rPr>
            </m:ctrlPr>
          </m:sSubPr>
          <m:e>
            <m:r>
              <w:rPr>
                <w:rFonts w:ascii="Cambria Math" w:hAnsi="Cambria Math"/>
                <w:sz w:val="28"/>
                <w:szCs w:val="28"/>
                <w:highlight w:val="green"/>
                <w:lang w:val="en-US"/>
              </w:rPr>
              <m:t>P</m:t>
            </m:r>
          </m:e>
          <m:sub>
            <m:r>
              <w:rPr>
                <w:rFonts w:ascii="Cambria Math" w:hAnsi="Cambria Math"/>
                <w:sz w:val="28"/>
                <w:szCs w:val="28"/>
                <w:highlight w:val="green"/>
              </w:rPr>
              <m:t>0</m:t>
            </m:r>
          </m:sub>
        </m:sSub>
        <m:r>
          <w:rPr>
            <w:rFonts w:ascii="Cambria Math" w:hAnsi="Cambria Math"/>
            <w:sz w:val="28"/>
            <w:szCs w:val="28"/>
            <w:highlight w:val="green"/>
          </w:rPr>
          <m:t>=70;</m:t>
        </m:r>
      </m:oMath>
    </w:p>
    <w:tbl>
      <w:tblPr>
        <w:tblW w:w="0" w:type="auto"/>
        <w:tblLook w:val="04A0" w:firstRow="1" w:lastRow="0" w:firstColumn="1" w:lastColumn="0" w:noHBand="0" w:noVBand="1"/>
      </w:tblPr>
      <w:tblGrid>
        <w:gridCol w:w="2313"/>
        <w:gridCol w:w="4972"/>
        <w:gridCol w:w="2352"/>
      </w:tblGrid>
      <w:tr w:rsidR="003E4B4B" w:rsidRPr="00110B9C" w14:paraId="7CF7AC40" w14:textId="77777777" w:rsidTr="003E4B4B">
        <w:tc>
          <w:tcPr>
            <w:tcW w:w="2313" w:type="dxa"/>
            <w:shd w:val="clear" w:color="auto" w:fill="auto"/>
          </w:tcPr>
          <w:p w14:paraId="5B6201E2"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59EF16E3" w14:textId="77777777" w:rsidR="003E4B4B" w:rsidRPr="00110B9C" w:rsidRDefault="00727B9A" w:rsidP="003E4B4B">
            <w:pPr>
              <w:ind w:firstLine="709"/>
              <w:jc w:val="center"/>
              <w:rPr>
                <w:rFonts w:ascii="Times New Roman" w:hAnsi="Times New Roman"/>
                <w:i/>
                <w:sz w:val="28"/>
                <w:szCs w:val="28"/>
                <w:highlight w:val="green"/>
                <w:lang w:val="en-US"/>
              </w:rPr>
            </w:pPr>
            <m:oMathPara>
              <m:oMath>
                <m:r>
                  <m:rPr>
                    <m:sty m:val="p"/>
                  </m:rPr>
                  <w:rPr>
                    <w:rFonts w:ascii="Cambria Math" w:hAnsi="Cambria Math"/>
                    <w:sz w:val="28"/>
                    <w:szCs w:val="28"/>
                    <w:highlight w:val="green"/>
                  </w:rPr>
                  <m:t>β</m:t>
                </m:r>
                <m:r>
                  <w:rPr>
                    <w:rFonts w:ascii="Cambria Math" w:hAnsi="Cambria Math"/>
                    <w:sz w:val="28"/>
                    <w:szCs w:val="28"/>
                    <w:highlight w:val="green"/>
                  </w:rPr>
                  <m:t>=</m:t>
                </m:r>
                <m:f>
                  <m:fPr>
                    <m:ctrlPr>
                      <w:rPr>
                        <w:rFonts w:ascii="Cambria Math" w:hAnsi="Cambria Math"/>
                        <w:bCs/>
                        <w:i/>
                        <w:iCs/>
                        <w:sz w:val="28"/>
                        <w:szCs w:val="28"/>
                        <w:highlight w:val="green"/>
                      </w:rPr>
                    </m:ctrlPr>
                  </m:fPr>
                  <m:num>
                    <m:r>
                      <m:rPr>
                        <m:sty m:val="p"/>
                      </m:rPr>
                      <w:rPr>
                        <w:rFonts w:ascii="Cambria Math" w:hAnsi="Cambria Math"/>
                        <w:sz w:val="28"/>
                        <w:szCs w:val="28"/>
                        <w:highlight w:val="green"/>
                      </w:rPr>
                      <m:t>lg</m:t>
                    </m:r>
                    <m:r>
                      <w:rPr>
                        <w:rFonts w:ascii="Cambria Math" w:hAnsi="Cambria Math"/>
                        <w:sz w:val="28"/>
                        <w:szCs w:val="28"/>
                        <w:highlight w:val="green"/>
                      </w:rPr>
                      <m:t>70-</m:t>
                    </m:r>
                    <m:r>
                      <m:rPr>
                        <m:sty m:val="p"/>
                      </m:rPr>
                      <w:rPr>
                        <w:rFonts w:ascii="Cambria Math" w:hAnsi="Cambria Math"/>
                        <w:sz w:val="28"/>
                        <w:szCs w:val="28"/>
                        <w:highlight w:val="green"/>
                        <w:lang w:val="en-US"/>
                      </w:rPr>
                      <m:t>lg</m:t>
                    </m:r>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P</m:t>
                        </m:r>
                      </m:e>
                      <m:sub>
                        <m:r>
                          <w:rPr>
                            <w:rFonts w:ascii="Cambria Math" w:hAnsi="Cambria Math"/>
                            <w:sz w:val="28"/>
                            <w:szCs w:val="28"/>
                            <w:highlight w:val="green"/>
                            <w:lang w:val="en-US"/>
                          </w:rPr>
                          <m:t>0.i</m:t>
                        </m:r>
                      </m:sub>
                    </m:sSub>
                  </m:num>
                  <m:den>
                    <m:r>
                      <m:rPr>
                        <m:sty m:val="p"/>
                      </m:rPr>
                      <w:rPr>
                        <w:rFonts w:ascii="Cambria Math" w:hAnsi="Cambria Math"/>
                        <w:sz w:val="28"/>
                        <w:szCs w:val="28"/>
                        <w:highlight w:val="green"/>
                        <w:lang w:val="en-US"/>
                      </w:rPr>
                      <m:t>lg</m:t>
                    </m:r>
                    <m:d>
                      <m:dPr>
                        <m:ctrlPr>
                          <w:rPr>
                            <w:rFonts w:ascii="Cambria Math" w:hAnsi="Cambria Math"/>
                            <w:bCs/>
                            <w:i/>
                            <w:iCs/>
                            <w:sz w:val="28"/>
                            <w:szCs w:val="28"/>
                            <w:highlight w:val="green"/>
                            <w:lang w:val="en-US"/>
                          </w:rPr>
                        </m:ctrlPr>
                      </m:dPr>
                      <m:e>
                        <m:f>
                          <m:fPr>
                            <m:ctrlPr>
                              <w:rPr>
                                <w:rFonts w:ascii="Cambria Math" w:hAnsi="Cambria Math"/>
                                <w:bCs/>
                                <w:i/>
                                <w:iCs/>
                                <w:sz w:val="28"/>
                                <w:szCs w:val="28"/>
                                <w:highlight w:val="green"/>
                                <w:lang w:val="en-US"/>
                              </w:rPr>
                            </m:ctrlPr>
                          </m:fPr>
                          <m:num>
                            <m:sSub>
                              <m:sSubPr>
                                <m:ctrlPr>
                                  <w:rPr>
                                    <w:rFonts w:ascii="Cambria Math" w:hAnsi="Cambria Math"/>
                                    <w:bCs/>
                                    <w:iCs/>
                                    <w:sz w:val="28"/>
                                    <w:szCs w:val="28"/>
                                    <w:highlight w:val="green"/>
                                  </w:rPr>
                                </m:ctrlPr>
                              </m:sSubPr>
                              <m:e>
                                <m:r>
                                  <w:rPr>
                                    <w:rFonts w:ascii="Cambria Math" w:hAnsi="Cambria Math"/>
                                    <w:sz w:val="28"/>
                                    <w:szCs w:val="28"/>
                                    <w:highlight w:val="green"/>
                                  </w:rPr>
                                  <m:t>T</m:t>
                                </m:r>
                              </m:e>
                              <m:sub>
                                <m:r>
                                  <m:rPr>
                                    <m:sty m:val="p"/>
                                  </m:rPr>
                                  <w:rPr>
                                    <w:rFonts w:ascii="Cambria Math" w:hAnsi="Cambria Math"/>
                                    <w:sz w:val="28"/>
                                    <w:szCs w:val="28"/>
                                    <w:highlight w:val="green"/>
                                  </w:rPr>
                                  <m:t>max</m:t>
                                </m:r>
                              </m:sub>
                            </m:sSub>
                          </m:num>
                          <m:den>
                            <m:sSub>
                              <m:sSubPr>
                                <m:ctrlPr>
                                  <w:rPr>
                                    <w:rFonts w:ascii="Cambria Math" w:hAnsi="Cambria Math"/>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i</m:t>
                                </m:r>
                              </m:sub>
                            </m:sSub>
                          </m:den>
                        </m:f>
                      </m:e>
                    </m:d>
                  </m:den>
                </m:f>
                <m:r>
                  <w:rPr>
                    <w:rFonts w:ascii="Cambria Math" w:hAnsi="Cambria Math"/>
                    <w:sz w:val="28"/>
                    <w:szCs w:val="28"/>
                    <w:highlight w:val="green"/>
                  </w:rPr>
                  <m:t>,</m:t>
                </m:r>
              </m:oMath>
            </m:oMathPara>
          </w:p>
        </w:tc>
        <w:tc>
          <w:tcPr>
            <w:tcW w:w="2352" w:type="dxa"/>
            <w:shd w:val="clear" w:color="auto" w:fill="auto"/>
          </w:tcPr>
          <w:p w14:paraId="444DEFDC" w14:textId="77777777" w:rsidR="003E4B4B" w:rsidRPr="00110B9C" w:rsidRDefault="003E4B4B" w:rsidP="00E44200">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3F598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.6)</w:t>
            </w:r>
          </w:p>
        </w:tc>
      </w:tr>
    </w:tbl>
    <w:p w14:paraId="44981194" w14:textId="77777777" w:rsidR="003E4B4B" w:rsidRPr="00110B9C" w:rsidRDefault="003E4B4B" w:rsidP="00727B9A">
      <w:pPr>
        <w:spacing w:after="0" w:line="360" w:lineRule="auto"/>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где </w:t>
      </w:r>
      <m:oMath>
        <m:r>
          <m:rPr>
            <m:sty m:val="p"/>
          </m:rPr>
          <w:rPr>
            <w:rFonts w:ascii="Cambria Math" w:hAnsi="Cambria Math"/>
            <w:sz w:val="28"/>
            <w:szCs w:val="28"/>
            <w:highlight w:val="green"/>
          </w:rPr>
          <m:t xml:space="preserve">β </m:t>
        </m:r>
      </m:oMath>
      <w:r w:rsidRPr="00110B9C">
        <w:rPr>
          <w:rFonts w:ascii="Times New Roman" w:hAnsi="Times New Roman"/>
          <w:bCs/>
          <w:iCs/>
          <w:sz w:val="28"/>
          <w:szCs w:val="28"/>
          <w:highlight w:val="green"/>
        </w:rPr>
        <w:t xml:space="preserve"> – параметр, характеризующий скорость снижения оценки технического состояния (или индекса качества поверхности) покрытия от времени эксплуатации: значение </w:t>
      </w:r>
      <m:oMath>
        <m:r>
          <m:rPr>
            <m:sty m:val="p"/>
          </m:rPr>
          <w:rPr>
            <w:rFonts w:ascii="Cambria Math" w:hAnsi="Cambria Math"/>
            <w:sz w:val="28"/>
            <w:szCs w:val="28"/>
            <w:highlight w:val="green"/>
          </w:rPr>
          <m:t>β</m:t>
        </m:r>
        <m:r>
          <w:rPr>
            <w:rFonts w:ascii="Cambria Math" w:hAnsi="Cambria Math"/>
            <w:sz w:val="28"/>
            <w:szCs w:val="28"/>
            <w:highlight w:val="green"/>
          </w:rPr>
          <m:t>&gt;1</m:t>
        </m:r>
      </m:oMath>
      <w:r w:rsidRPr="00110B9C">
        <w:rPr>
          <w:rFonts w:ascii="Times New Roman" w:hAnsi="Times New Roman"/>
          <w:bCs/>
          <w:iCs/>
          <w:sz w:val="28"/>
          <w:szCs w:val="28"/>
          <w:highlight w:val="green"/>
        </w:rPr>
        <w:t xml:space="preserve"> соответствует медленному снижению оценки; </w:t>
      </w:r>
      <m:oMath>
        <m:r>
          <m:rPr>
            <m:sty m:val="p"/>
          </m:rPr>
          <w:rPr>
            <w:rFonts w:ascii="Cambria Math" w:hAnsi="Cambria Math"/>
            <w:sz w:val="28"/>
            <w:szCs w:val="28"/>
            <w:highlight w:val="green"/>
          </w:rPr>
          <m:t>β</m:t>
        </m:r>
        <m:r>
          <w:rPr>
            <w:rFonts w:ascii="Cambria Math" w:hAnsi="Cambria Math"/>
            <w:sz w:val="28"/>
            <w:szCs w:val="28"/>
            <w:highlight w:val="green"/>
          </w:rPr>
          <m:t>&lt;1</m:t>
        </m:r>
      </m:oMath>
      <w:r w:rsidRPr="00110B9C">
        <w:rPr>
          <w:rFonts w:ascii="Times New Roman" w:hAnsi="Times New Roman"/>
          <w:bCs/>
          <w:iCs/>
          <w:sz w:val="28"/>
          <w:szCs w:val="28"/>
          <w:highlight w:val="green"/>
        </w:rPr>
        <w:t xml:space="preserve"> – ускоренному снижению оценки; </w:t>
      </w:r>
      <m:oMath>
        <m:r>
          <m:rPr>
            <m:sty m:val="p"/>
          </m:rPr>
          <w:rPr>
            <w:rFonts w:ascii="Cambria Math" w:hAnsi="Cambria Math"/>
            <w:sz w:val="28"/>
            <w:szCs w:val="28"/>
            <w:highlight w:val="green"/>
          </w:rPr>
          <m:t>β</m:t>
        </m:r>
        <m:r>
          <w:rPr>
            <w:rFonts w:ascii="Cambria Math" w:hAnsi="Cambria Math"/>
            <w:sz w:val="28"/>
            <w:szCs w:val="28"/>
            <w:highlight w:val="green"/>
          </w:rPr>
          <m:t>=1</m:t>
        </m:r>
      </m:oMath>
      <w:r w:rsidRPr="00110B9C">
        <w:rPr>
          <w:rFonts w:ascii="Times New Roman" w:hAnsi="Times New Roman"/>
          <w:bCs/>
          <w:iCs/>
          <w:sz w:val="28"/>
          <w:szCs w:val="28"/>
          <w:highlight w:val="green"/>
        </w:rPr>
        <w:t xml:space="preserve"> – линейной зависимости оценок </w:t>
      </w:r>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k.i</m:t>
            </m:r>
          </m:sub>
        </m:sSub>
      </m:oMath>
      <w:r w:rsidRPr="00110B9C">
        <w:rPr>
          <w:rFonts w:ascii="Times New Roman" w:hAnsi="Times New Roman"/>
          <w:bCs/>
          <w:iCs/>
          <w:sz w:val="28"/>
          <w:szCs w:val="28"/>
          <w:highlight w:val="green"/>
        </w:rPr>
        <w:t xml:space="preserve"> или </w:t>
      </w:r>
      <m:oMath>
        <m:sSub>
          <m:sSubPr>
            <m:ctrlPr>
              <w:rPr>
                <w:rFonts w:ascii="Cambria Math" w:hAnsi="Cambria Math"/>
                <w:bCs/>
                <w:i/>
                <w:iCs/>
                <w:sz w:val="28"/>
                <w:szCs w:val="28"/>
                <w:highlight w:val="green"/>
              </w:rPr>
            </m:ctrlPr>
          </m:sSubPr>
          <m:e>
            <m:r>
              <w:rPr>
                <w:rFonts w:ascii="Cambria Math" w:hAnsi="Cambria Math"/>
                <w:sz w:val="28"/>
                <w:szCs w:val="28"/>
                <w:highlight w:val="green"/>
                <w:lang w:val="en-US"/>
              </w:rPr>
              <m:t>P</m:t>
            </m:r>
          </m:e>
          <m:sub>
            <m:r>
              <w:rPr>
                <w:rFonts w:ascii="Cambria Math" w:hAnsi="Cambria Math"/>
                <w:sz w:val="28"/>
                <w:szCs w:val="28"/>
                <w:highlight w:val="green"/>
              </w:rPr>
              <m:t>0</m:t>
            </m:r>
          </m:sub>
        </m:sSub>
      </m:oMath>
      <w:r w:rsidRPr="00110B9C">
        <w:rPr>
          <w:rFonts w:ascii="Times New Roman" w:hAnsi="Times New Roman"/>
          <w:bCs/>
          <w:iCs/>
          <w:sz w:val="28"/>
          <w:szCs w:val="28"/>
          <w:highlight w:val="green"/>
        </w:rPr>
        <w:t xml:space="preserve"> от времени.</w:t>
      </w:r>
    </w:p>
    <w:p w14:paraId="18E73E33" w14:textId="77777777" w:rsidR="003E4B4B" w:rsidRPr="00110B9C" w:rsidRDefault="007008AE"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Д</w:t>
      </w:r>
      <w:r w:rsidR="003E4B4B" w:rsidRPr="00110B9C">
        <w:rPr>
          <w:rFonts w:ascii="Times New Roman" w:hAnsi="Times New Roman"/>
          <w:bCs/>
          <w:iCs/>
          <w:sz w:val="28"/>
          <w:szCs w:val="28"/>
          <w:highlight w:val="green"/>
        </w:rPr>
        <w:t xml:space="preserve">.3 Если имеются данные </w:t>
      </w:r>
      <m:oMath>
        <m:sSub>
          <m:sSubPr>
            <m:ctrlPr>
              <w:rPr>
                <w:rFonts w:ascii="Cambria Math" w:hAnsi="Cambria Math"/>
                <w:bCs/>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k.i</m:t>
            </m:r>
          </m:sub>
        </m:sSub>
      </m:oMath>
      <w:r w:rsidR="003E4B4B" w:rsidRPr="00110B9C">
        <w:rPr>
          <w:rFonts w:ascii="Times New Roman" w:hAnsi="Times New Roman"/>
          <w:bCs/>
          <w:iCs/>
          <w:sz w:val="28"/>
          <w:szCs w:val="28"/>
          <w:highlight w:val="green"/>
        </w:rPr>
        <w:t xml:space="preserve"> или </w:t>
      </w:r>
      <m:oMath>
        <m:sSub>
          <m:sSubPr>
            <m:ctrlPr>
              <w:rPr>
                <w:rFonts w:ascii="Cambria Math" w:hAnsi="Cambria Math"/>
                <w:bCs/>
                <w:iCs/>
                <w:sz w:val="28"/>
                <w:szCs w:val="28"/>
                <w:highlight w:val="green"/>
              </w:rPr>
            </m:ctrlPr>
          </m:sSubPr>
          <m:e>
            <m:r>
              <w:rPr>
                <w:rFonts w:ascii="Cambria Math" w:hAnsi="Cambria Math"/>
                <w:sz w:val="28"/>
                <w:szCs w:val="28"/>
                <w:highlight w:val="green"/>
              </w:rPr>
              <m:t>P</m:t>
            </m:r>
          </m:e>
          <m:sub>
            <m:r>
              <m:rPr>
                <m:sty m:val="p"/>
              </m:rPr>
              <w:rPr>
                <w:rFonts w:ascii="Cambria Math" w:hAnsi="Cambria Math"/>
                <w:sz w:val="28"/>
                <w:szCs w:val="28"/>
                <w:highlight w:val="green"/>
              </w:rPr>
              <m:t>0.</m:t>
            </m:r>
            <m:r>
              <w:rPr>
                <w:rFonts w:ascii="Cambria Math" w:hAnsi="Cambria Math"/>
                <w:sz w:val="28"/>
                <w:szCs w:val="28"/>
                <w:highlight w:val="green"/>
              </w:rPr>
              <m:t>i</m:t>
            </m:r>
          </m:sub>
        </m:sSub>
      </m:oMath>
      <w:r w:rsidR="003E4B4B" w:rsidRPr="00110B9C">
        <w:rPr>
          <w:rFonts w:ascii="Times New Roman" w:hAnsi="Times New Roman"/>
          <w:bCs/>
          <w:iCs/>
          <w:sz w:val="28"/>
          <w:szCs w:val="28"/>
          <w:highlight w:val="green"/>
        </w:rPr>
        <w:t xml:space="preserve"> за несколько лет </w:t>
      </w:r>
      <m:oMath>
        <m:sSub>
          <m:sSubPr>
            <m:ctrlPr>
              <w:rPr>
                <w:rFonts w:ascii="Cambria Math" w:hAnsi="Cambria Math"/>
                <w:bCs/>
                <w:iCs/>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i</m:t>
            </m:r>
          </m:sub>
        </m:sSub>
      </m:oMath>
      <w:r w:rsidR="003E4B4B" w:rsidRPr="00110B9C">
        <w:rPr>
          <w:rFonts w:ascii="Times New Roman" w:hAnsi="Times New Roman"/>
          <w:bCs/>
          <w:iCs/>
          <w:sz w:val="28"/>
          <w:szCs w:val="28"/>
          <w:highlight w:val="green"/>
        </w:rPr>
        <w:t xml:space="preserve">, то для каждого </w:t>
      </w:r>
      <w:r w:rsidR="003E4B4B" w:rsidRPr="00110B9C">
        <w:rPr>
          <w:rFonts w:ascii="Times New Roman" w:hAnsi="Times New Roman"/>
          <w:bCs/>
          <w:i/>
          <w:iCs/>
          <w:sz w:val="28"/>
          <w:szCs w:val="28"/>
          <w:highlight w:val="green"/>
        </w:rPr>
        <w:t>i</w:t>
      </w:r>
      <w:r w:rsidR="00E44200" w:rsidRPr="00110B9C">
        <w:rPr>
          <w:rFonts w:ascii="Times New Roman" w:hAnsi="Times New Roman"/>
          <w:bCs/>
          <w:iCs/>
          <w:sz w:val="28"/>
          <w:szCs w:val="28"/>
          <w:highlight w:val="green"/>
        </w:rPr>
        <w:t>-</w:t>
      </w:r>
      <w:r w:rsidR="003E4B4B" w:rsidRPr="00110B9C">
        <w:rPr>
          <w:rFonts w:ascii="Times New Roman" w:hAnsi="Times New Roman"/>
          <w:bCs/>
          <w:iCs/>
          <w:sz w:val="28"/>
          <w:szCs w:val="28"/>
          <w:highlight w:val="green"/>
        </w:rPr>
        <w:t xml:space="preserve">го года определяют свое значение </w:t>
      </w:r>
      <m:oMath>
        <m:sSub>
          <m:sSubPr>
            <m:ctrlPr>
              <w:rPr>
                <w:rFonts w:ascii="Cambria Math" w:hAnsi="Cambria Math"/>
                <w:bCs/>
                <w:iCs/>
                <w:sz w:val="28"/>
                <w:szCs w:val="28"/>
                <w:highlight w:val="green"/>
              </w:rPr>
            </m:ctrlPr>
          </m:sSubPr>
          <m:e>
            <m:r>
              <m:rPr>
                <m:sty m:val="p"/>
              </m:rPr>
              <w:rPr>
                <w:rFonts w:ascii="Cambria Math" w:hAnsi="Cambria Math"/>
                <w:sz w:val="28"/>
                <w:szCs w:val="28"/>
                <w:highlight w:val="green"/>
              </w:rPr>
              <m:t>β</m:t>
            </m:r>
          </m:e>
          <m:sub>
            <m:r>
              <w:rPr>
                <w:rFonts w:ascii="Cambria Math" w:hAnsi="Cambria Math"/>
                <w:sz w:val="28"/>
                <w:szCs w:val="28"/>
                <w:highlight w:val="green"/>
              </w:rPr>
              <m:t>i</m:t>
            </m:r>
          </m:sub>
        </m:sSub>
      </m:oMath>
      <w:r w:rsidR="003E4B4B" w:rsidRPr="00110B9C">
        <w:rPr>
          <w:rFonts w:ascii="Times New Roman" w:hAnsi="Times New Roman"/>
          <w:bCs/>
          <w:iCs/>
          <w:sz w:val="28"/>
          <w:szCs w:val="28"/>
          <w:highlight w:val="green"/>
        </w:rPr>
        <w:t>, а затем их усредняют.</w:t>
      </w:r>
    </w:p>
    <w:p w14:paraId="7A49DF6C"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Вычисленные значения </w:t>
      </w:r>
      <m:oMath>
        <m:r>
          <m:rPr>
            <m:sty m:val="p"/>
          </m:rPr>
          <w:rPr>
            <w:rFonts w:ascii="Cambria Math" w:hAnsi="Cambria Math"/>
            <w:sz w:val="28"/>
            <w:szCs w:val="28"/>
            <w:highlight w:val="green"/>
          </w:rPr>
          <m:t>α</m:t>
        </m:r>
      </m:oMath>
      <w:r w:rsidRPr="00110B9C">
        <w:rPr>
          <w:rFonts w:ascii="Times New Roman" w:hAnsi="Times New Roman"/>
          <w:bCs/>
          <w:iCs/>
          <w:sz w:val="28"/>
          <w:szCs w:val="28"/>
          <w:highlight w:val="green"/>
        </w:rPr>
        <w:t xml:space="preserve"> и </w:t>
      </w:r>
      <m:oMath>
        <m:r>
          <m:rPr>
            <m:sty m:val="p"/>
          </m:rPr>
          <w:rPr>
            <w:rFonts w:ascii="Cambria Math" w:hAnsi="Cambria Math"/>
            <w:sz w:val="28"/>
            <w:szCs w:val="28"/>
            <w:highlight w:val="green"/>
          </w:rPr>
          <m:t>β</m:t>
        </m:r>
      </m:oMath>
      <w:r w:rsidRPr="00110B9C">
        <w:rPr>
          <w:rFonts w:ascii="Times New Roman" w:hAnsi="Times New Roman"/>
          <w:bCs/>
          <w:iCs/>
          <w:sz w:val="28"/>
          <w:szCs w:val="28"/>
          <w:highlight w:val="green"/>
        </w:rPr>
        <w:t xml:space="preserve"> подставляют в формулы </w:t>
      </w:r>
      <w:r w:rsidR="00890EF1"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.1</w:t>
      </w:r>
      <w:r w:rsidR="00890EF1" w:rsidRPr="00110B9C">
        <w:rPr>
          <w:rFonts w:ascii="Times New Roman" w:hAnsi="Times New Roman"/>
          <w:bCs/>
          <w:iCs/>
          <w:sz w:val="28"/>
          <w:szCs w:val="28"/>
          <w:highlight w:val="green"/>
        </w:rPr>
        <w:t>)</w:t>
      </w:r>
      <w:r w:rsidRPr="00110B9C">
        <w:rPr>
          <w:rFonts w:ascii="Times New Roman" w:hAnsi="Times New Roman"/>
          <w:bCs/>
          <w:iCs/>
          <w:sz w:val="28"/>
          <w:szCs w:val="28"/>
          <w:highlight w:val="green"/>
        </w:rPr>
        <w:t xml:space="preserve"> или </w:t>
      </w:r>
      <w:r w:rsidR="00890EF1"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.4</w:t>
      </w:r>
      <w:r w:rsidR="00890EF1" w:rsidRPr="00110B9C">
        <w:rPr>
          <w:rFonts w:ascii="Times New Roman" w:hAnsi="Times New Roman"/>
          <w:bCs/>
          <w:iCs/>
          <w:sz w:val="28"/>
          <w:szCs w:val="28"/>
          <w:highlight w:val="green"/>
        </w:rPr>
        <w:t>)</w:t>
      </w:r>
      <w:r w:rsidRPr="00110B9C">
        <w:rPr>
          <w:rFonts w:ascii="Times New Roman" w:hAnsi="Times New Roman"/>
          <w:bCs/>
          <w:iCs/>
          <w:sz w:val="28"/>
          <w:szCs w:val="28"/>
          <w:highlight w:val="green"/>
        </w:rPr>
        <w:t>, которые представляет собой функцию износа рассматриваемого покрытия.</w:t>
      </w:r>
    </w:p>
    <w:p w14:paraId="7F0D3B93" w14:textId="29782214" w:rsidR="003E4B4B" w:rsidRPr="00110B9C" w:rsidRDefault="007008AE"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Д</w:t>
      </w:r>
      <w:r w:rsidR="003E4B4B" w:rsidRPr="00110B9C">
        <w:rPr>
          <w:rFonts w:ascii="Times New Roman" w:hAnsi="Times New Roman"/>
          <w:bCs/>
          <w:iCs/>
          <w:sz w:val="28"/>
          <w:szCs w:val="28"/>
          <w:highlight w:val="green"/>
        </w:rPr>
        <w:t xml:space="preserve">.4 Для того, чтобы определить потребность ремонтных работ на аэродромном покрытии, </w:t>
      </w:r>
      <w:r w:rsidR="00997AC9" w:rsidRPr="00110B9C">
        <w:rPr>
          <w:rFonts w:ascii="Times New Roman" w:hAnsi="Times New Roman"/>
          <w:bCs/>
          <w:iCs/>
          <w:sz w:val="28"/>
          <w:szCs w:val="28"/>
          <w:highlight w:val="green"/>
        </w:rPr>
        <w:t>необходимо</w:t>
      </w:r>
      <w:r w:rsidR="003E4B4B" w:rsidRPr="00110B9C">
        <w:rPr>
          <w:rFonts w:ascii="Times New Roman" w:hAnsi="Times New Roman"/>
          <w:bCs/>
          <w:iCs/>
          <w:sz w:val="28"/>
          <w:szCs w:val="28"/>
          <w:highlight w:val="green"/>
        </w:rPr>
        <w:t xml:space="preserve"> знать индекс качества его поверхности на год обследования </w:t>
      </w:r>
      <m:oMath>
        <m:sSub>
          <m:sSubPr>
            <m:ctrlPr>
              <w:rPr>
                <w:rFonts w:ascii="Cambria Math" w:hAnsi="Cambria Math"/>
                <w:bCs/>
                <w:iCs/>
                <w:sz w:val="28"/>
                <w:szCs w:val="28"/>
                <w:highlight w:val="green"/>
              </w:rPr>
            </m:ctrlPr>
          </m:sSubPr>
          <m:e>
            <m:r>
              <w:rPr>
                <w:rFonts w:ascii="Cambria Math" w:hAnsi="Cambria Math"/>
                <w:sz w:val="28"/>
                <w:szCs w:val="28"/>
                <w:highlight w:val="green"/>
              </w:rPr>
              <m:t>T</m:t>
            </m:r>
          </m:e>
          <m:sub>
            <m:r>
              <w:rPr>
                <w:rFonts w:ascii="Cambria Math" w:hAnsi="Cambria Math"/>
                <w:sz w:val="28"/>
                <w:szCs w:val="28"/>
                <w:highlight w:val="green"/>
              </w:rPr>
              <m:t>i</m:t>
            </m:r>
          </m:sub>
        </m:sSub>
      </m:oMath>
      <w:r w:rsidR="003E4B4B" w:rsidRPr="00110B9C">
        <w:rPr>
          <w:rFonts w:ascii="Times New Roman" w:hAnsi="Times New Roman"/>
          <w:bCs/>
          <w:iCs/>
          <w:sz w:val="28"/>
          <w:szCs w:val="28"/>
          <w:highlight w:val="green"/>
        </w:rPr>
        <w:t xml:space="preserve"> и сравнить ее с данными таблицы 8.1, где дана классификация оценок технического состояния поверхности покрытий. </w:t>
      </w:r>
    </w:p>
    <w:p w14:paraId="39B374A8" w14:textId="10FF0055" w:rsidR="003E4B4B" w:rsidRPr="00110B9C" w:rsidRDefault="003E4B4B"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Если оценка «удовлетворительная» или ниже, рассматриваются варианты ее повышения путем проведения ремонтов. С течением времени степень поврежденности покрытий увеличивается, следовательно, будет увеличиваться трудоемкость ремонтных работ, поэтому при выборе срока проведения ремонта не </w:t>
      </w:r>
      <w:r w:rsidR="00997AC9" w:rsidRPr="00110B9C">
        <w:rPr>
          <w:rFonts w:ascii="Times New Roman" w:hAnsi="Times New Roman"/>
          <w:bCs/>
          <w:iCs/>
          <w:sz w:val="28"/>
          <w:szCs w:val="28"/>
          <w:highlight w:val="green"/>
        </w:rPr>
        <w:t>следует</w:t>
      </w:r>
      <w:r w:rsidRPr="00110B9C">
        <w:rPr>
          <w:rFonts w:ascii="Times New Roman" w:hAnsi="Times New Roman"/>
          <w:bCs/>
          <w:iCs/>
          <w:sz w:val="28"/>
          <w:szCs w:val="28"/>
          <w:highlight w:val="green"/>
        </w:rPr>
        <w:t xml:space="preserve"> </w:t>
      </w:r>
      <w:r w:rsidR="00997AC9" w:rsidRPr="00110B9C">
        <w:rPr>
          <w:rFonts w:ascii="Times New Roman" w:hAnsi="Times New Roman"/>
          <w:bCs/>
          <w:iCs/>
          <w:sz w:val="28"/>
          <w:szCs w:val="28"/>
          <w:highlight w:val="green"/>
        </w:rPr>
        <w:t>допус</w:t>
      </w:r>
      <w:r w:rsidRPr="00110B9C">
        <w:rPr>
          <w:rFonts w:ascii="Times New Roman" w:hAnsi="Times New Roman"/>
          <w:bCs/>
          <w:iCs/>
          <w:sz w:val="28"/>
          <w:szCs w:val="28"/>
          <w:highlight w:val="green"/>
        </w:rPr>
        <w:t>кать, чтобы на покрытии накапливались</w:t>
      </w:r>
      <w:r w:rsidR="00EC6D23" w:rsidRPr="00110B9C">
        <w:rPr>
          <w:rFonts w:ascii="Times New Roman" w:hAnsi="Times New Roman"/>
          <w:bCs/>
          <w:iCs/>
          <w:sz w:val="28"/>
          <w:szCs w:val="28"/>
          <w:highlight w:val="green"/>
        </w:rPr>
        <w:t xml:space="preserve"> дефекты</w:t>
      </w:r>
      <w:r w:rsidRPr="00110B9C">
        <w:rPr>
          <w:rFonts w:ascii="Times New Roman" w:hAnsi="Times New Roman"/>
          <w:bCs/>
          <w:iCs/>
          <w:sz w:val="28"/>
          <w:szCs w:val="28"/>
          <w:highlight w:val="green"/>
        </w:rPr>
        <w:t>, достигающие не</w:t>
      </w:r>
      <w:r w:rsidR="00997AC9" w:rsidRPr="00110B9C">
        <w:rPr>
          <w:rFonts w:ascii="Times New Roman" w:hAnsi="Times New Roman"/>
          <w:bCs/>
          <w:iCs/>
          <w:sz w:val="28"/>
          <w:szCs w:val="28"/>
          <w:highlight w:val="green"/>
        </w:rPr>
        <w:t>допус</w:t>
      </w:r>
      <w:r w:rsidRPr="00110B9C">
        <w:rPr>
          <w:rFonts w:ascii="Times New Roman" w:hAnsi="Times New Roman"/>
          <w:bCs/>
          <w:iCs/>
          <w:sz w:val="28"/>
          <w:szCs w:val="28"/>
          <w:highlight w:val="green"/>
        </w:rPr>
        <w:t xml:space="preserve">тимого уровня. </w:t>
      </w:r>
    </w:p>
    <w:p w14:paraId="348F2D6B" w14:textId="514CB176" w:rsidR="003E4B4B" w:rsidRPr="00110B9C" w:rsidRDefault="007008AE"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Д</w:t>
      </w:r>
      <w:r w:rsidR="003E4B4B" w:rsidRPr="00110B9C">
        <w:rPr>
          <w:rFonts w:ascii="Times New Roman" w:hAnsi="Times New Roman"/>
          <w:bCs/>
          <w:iCs/>
          <w:sz w:val="28"/>
          <w:szCs w:val="28"/>
          <w:highlight w:val="green"/>
        </w:rPr>
        <w:t xml:space="preserve">.5 Последовательность действий при планирования ремонтных работ с использованием кривой износа аэродромного покрытия жесткого </w:t>
      </w:r>
      <w:r w:rsidR="00997AC9" w:rsidRPr="00110B9C">
        <w:rPr>
          <w:rFonts w:ascii="Times New Roman" w:hAnsi="Times New Roman"/>
          <w:bCs/>
          <w:iCs/>
          <w:sz w:val="28"/>
          <w:szCs w:val="28"/>
          <w:highlight w:val="green"/>
        </w:rPr>
        <w:t>долж</w:t>
      </w:r>
      <w:r w:rsidR="003E4B4B" w:rsidRPr="00110B9C">
        <w:rPr>
          <w:rFonts w:ascii="Times New Roman" w:hAnsi="Times New Roman"/>
          <w:bCs/>
          <w:iCs/>
          <w:sz w:val="28"/>
          <w:szCs w:val="28"/>
          <w:highlight w:val="green"/>
        </w:rPr>
        <w:t>на быть следующей:</w:t>
      </w:r>
    </w:p>
    <w:p w14:paraId="73CE3A49"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назначают год проведения ремонта покрытия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рем</m:t>
            </m:r>
          </m:sub>
        </m:sSub>
      </m:oMath>
      <w:r w:rsidRPr="00110B9C">
        <w:rPr>
          <w:rFonts w:ascii="Times New Roman" w:hAnsi="Times New Roman"/>
          <w:sz w:val="28"/>
          <w:szCs w:val="28"/>
          <w:highlight w:val="green"/>
        </w:rPr>
        <w:t>;</w:t>
      </w:r>
    </w:p>
    <w:p w14:paraId="499EE93F"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lastRenderedPageBreak/>
        <w:t xml:space="preserve">определяют остаточный срок службы покрытия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ост</m:t>
            </m:r>
          </m:sub>
        </m:sSub>
      </m:oMath>
      <w:r w:rsidRPr="00110B9C">
        <w:rPr>
          <w:rFonts w:ascii="Times New Roman" w:hAnsi="Times New Roman"/>
          <w:sz w:val="28"/>
          <w:szCs w:val="28"/>
          <w:highlight w:val="green"/>
        </w:rPr>
        <w:t>, начиная от года проведения ремонта:</w:t>
      </w:r>
    </w:p>
    <w:tbl>
      <w:tblPr>
        <w:tblW w:w="0" w:type="auto"/>
        <w:tblLook w:val="04A0" w:firstRow="1" w:lastRow="0" w:firstColumn="1" w:lastColumn="0" w:noHBand="0" w:noVBand="1"/>
      </w:tblPr>
      <w:tblGrid>
        <w:gridCol w:w="2313"/>
        <w:gridCol w:w="4972"/>
        <w:gridCol w:w="2352"/>
      </w:tblGrid>
      <w:tr w:rsidR="003E4B4B" w:rsidRPr="00110B9C" w14:paraId="7691FD37" w14:textId="77777777" w:rsidTr="003E4B4B">
        <w:tc>
          <w:tcPr>
            <w:tcW w:w="2313" w:type="dxa"/>
            <w:shd w:val="clear" w:color="auto" w:fill="auto"/>
          </w:tcPr>
          <w:p w14:paraId="7066F0EC"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3835822C" w14:textId="77777777" w:rsidR="003E4B4B" w:rsidRPr="00110B9C" w:rsidRDefault="00110B9C" w:rsidP="003E4B4B">
            <w:pPr>
              <w:ind w:firstLine="709"/>
              <w:jc w:val="center"/>
              <w:rPr>
                <w:rFonts w:ascii="Times New Roman" w:hAnsi="Times New Roman"/>
                <w:i/>
                <w:sz w:val="28"/>
                <w:szCs w:val="28"/>
                <w:highlight w:val="green"/>
                <w:lang w:val="en-US"/>
              </w:rPr>
            </w:pPr>
            <m:oMathPara>
              <m:oMath>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ост</m:t>
                    </m:r>
                  </m:sub>
                </m:sSub>
                <m:r>
                  <w:rPr>
                    <w:rFonts w:ascii="Cambria Math" w:hAnsi="Cambria Math"/>
                    <w:sz w:val="28"/>
                    <w:szCs w:val="28"/>
                    <w:highlight w:val="green"/>
                  </w:rPr>
                  <m:t>=</m:t>
                </m:r>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m:rPr>
                        <m:sty m:val="p"/>
                      </m:rPr>
                      <w:rPr>
                        <w:rFonts w:ascii="Cambria Math" w:hAnsi="Cambria Math"/>
                        <w:sz w:val="28"/>
                        <w:szCs w:val="28"/>
                        <w:highlight w:val="green"/>
                        <w:lang w:val="en-US"/>
                      </w:rPr>
                      <m:t>max</m:t>
                    </m:r>
                  </m:sub>
                </m:sSub>
                <m:r>
                  <w:rPr>
                    <w:rFonts w:ascii="Cambria Math" w:hAnsi="Cambria Math"/>
                    <w:sz w:val="28"/>
                    <w:szCs w:val="28"/>
                    <w:highlight w:val="green"/>
                  </w:rPr>
                  <m:t>-</m:t>
                </m:r>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рем</m:t>
                    </m:r>
                  </m:sub>
                </m:sSub>
                <m:r>
                  <w:rPr>
                    <w:rFonts w:ascii="Cambria Math" w:hAnsi="Cambria Math"/>
                    <w:sz w:val="28"/>
                    <w:szCs w:val="28"/>
                    <w:highlight w:val="green"/>
                  </w:rPr>
                  <m:t>;</m:t>
                </m:r>
              </m:oMath>
            </m:oMathPara>
          </w:p>
        </w:tc>
        <w:tc>
          <w:tcPr>
            <w:tcW w:w="2352" w:type="dxa"/>
            <w:shd w:val="clear" w:color="auto" w:fill="auto"/>
          </w:tcPr>
          <w:p w14:paraId="77CFB64F" w14:textId="77777777" w:rsidR="003E4B4B" w:rsidRPr="00110B9C" w:rsidRDefault="003E4B4B" w:rsidP="00E44200">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.7)</w:t>
            </w:r>
          </w:p>
        </w:tc>
      </w:tr>
    </w:tbl>
    <w:p w14:paraId="59AC2562"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по формуле </w:t>
      </w:r>
      <w:r w:rsidR="00B645A8" w:rsidRPr="00110B9C">
        <w:rPr>
          <w:rFonts w:ascii="Times New Roman" w:hAnsi="Times New Roman"/>
          <w:sz w:val="28"/>
          <w:szCs w:val="28"/>
          <w:highlight w:val="green"/>
        </w:rPr>
        <w:t>(</w:t>
      </w:r>
      <w:r w:rsidR="007008AE" w:rsidRPr="00110B9C">
        <w:rPr>
          <w:rFonts w:ascii="Times New Roman" w:hAnsi="Times New Roman"/>
          <w:sz w:val="28"/>
          <w:szCs w:val="28"/>
          <w:highlight w:val="green"/>
        </w:rPr>
        <w:t>Д</w:t>
      </w:r>
      <w:r w:rsidRPr="00110B9C">
        <w:rPr>
          <w:rFonts w:ascii="Times New Roman" w:hAnsi="Times New Roman"/>
          <w:sz w:val="28"/>
          <w:szCs w:val="28"/>
          <w:highlight w:val="green"/>
        </w:rPr>
        <w:t>.1</w:t>
      </w:r>
      <w:r w:rsidR="00B645A8" w:rsidRPr="00110B9C">
        <w:rPr>
          <w:rFonts w:ascii="Times New Roman" w:hAnsi="Times New Roman"/>
          <w:sz w:val="28"/>
          <w:szCs w:val="28"/>
          <w:highlight w:val="green"/>
        </w:rPr>
        <w:t>)</w:t>
      </w:r>
      <w:r w:rsidRPr="00110B9C">
        <w:rPr>
          <w:rFonts w:ascii="Times New Roman" w:hAnsi="Times New Roman"/>
          <w:sz w:val="28"/>
          <w:szCs w:val="28"/>
          <w:highlight w:val="green"/>
        </w:rPr>
        <w:t xml:space="preserve"> определяют прогнозируемое значение индекса качества поверхности аэродромного покрытия </w:t>
      </w:r>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 рем</m:t>
            </m:r>
          </m:sub>
        </m:sSub>
      </m:oMath>
      <w:r w:rsidRPr="00110B9C">
        <w:rPr>
          <w:rFonts w:ascii="Times New Roman" w:hAnsi="Times New Roman"/>
          <w:sz w:val="28"/>
          <w:szCs w:val="28"/>
          <w:highlight w:val="green"/>
        </w:rPr>
        <w:t xml:space="preserve"> на год ремонта:</w:t>
      </w:r>
    </w:p>
    <w:tbl>
      <w:tblPr>
        <w:tblW w:w="0" w:type="auto"/>
        <w:tblLook w:val="04A0" w:firstRow="1" w:lastRow="0" w:firstColumn="1" w:lastColumn="0" w:noHBand="0" w:noVBand="1"/>
      </w:tblPr>
      <w:tblGrid>
        <w:gridCol w:w="2313"/>
        <w:gridCol w:w="4972"/>
        <w:gridCol w:w="2352"/>
      </w:tblGrid>
      <w:tr w:rsidR="003E4B4B" w:rsidRPr="00110B9C" w14:paraId="633C546A" w14:textId="77777777" w:rsidTr="003E4B4B">
        <w:tc>
          <w:tcPr>
            <w:tcW w:w="2313" w:type="dxa"/>
            <w:shd w:val="clear" w:color="auto" w:fill="auto"/>
          </w:tcPr>
          <w:p w14:paraId="3C230AED"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2766F646" w14:textId="77777777" w:rsidR="003E4B4B" w:rsidRPr="00110B9C" w:rsidRDefault="00110B9C" w:rsidP="003E4B4B">
            <w:pPr>
              <w:ind w:firstLine="709"/>
              <w:jc w:val="center"/>
              <w:rPr>
                <w:rFonts w:ascii="Times New Roman" w:hAnsi="Times New Roman"/>
                <w:i/>
                <w:sz w:val="28"/>
                <w:szCs w:val="28"/>
                <w:highlight w:val="green"/>
                <w:lang w:val="en-US"/>
              </w:rPr>
            </w:pPr>
            <m:oMathPara>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 рем</m:t>
                    </m:r>
                  </m:sub>
                </m:sSub>
                <m:r>
                  <w:rPr>
                    <w:rFonts w:ascii="Cambria Math" w:hAnsi="Cambria Math"/>
                    <w:sz w:val="28"/>
                    <w:szCs w:val="28"/>
                    <w:highlight w:val="green"/>
                  </w:rPr>
                  <m:t>=5-</m:t>
                </m:r>
                <m:r>
                  <m:rPr>
                    <m:sty m:val="p"/>
                  </m:rPr>
                  <w:rPr>
                    <w:rFonts w:ascii="Cambria Math" w:hAnsi="Cambria Math"/>
                    <w:sz w:val="28"/>
                    <w:szCs w:val="28"/>
                    <w:highlight w:val="green"/>
                  </w:rPr>
                  <m:t>α</m:t>
                </m:r>
                <m:r>
                  <w:rPr>
                    <w:rFonts w:ascii="Cambria Math" w:hAnsi="Cambria Math"/>
                    <w:sz w:val="28"/>
                    <w:szCs w:val="28"/>
                    <w:highlight w:val="green"/>
                  </w:rPr>
                  <m:t>∙</m:t>
                </m:r>
                <m:sSubSup>
                  <m:sSubSupPr>
                    <m:ctrlPr>
                      <w:rPr>
                        <w:rFonts w:ascii="Cambria Math" w:hAnsi="Cambria Math"/>
                        <w:bCs/>
                        <w:i/>
                        <w:iCs/>
                        <w:sz w:val="28"/>
                        <w:szCs w:val="28"/>
                        <w:highlight w:val="green"/>
                      </w:rPr>
                    </m:ctrlPr>
                  </m:sSubSupPr>
                  <m:e>
                    <m:r>
                      <w:rPr>
                        <w:rFonts w:ascii="Cambria Math" w:hAnsi="Cambria Math"/>
                        <w:sz w:val="28"/>
                        <w:szCs w:val="28"/>
                        <w:highlight w:val="green"/>
                        <w:lang w:val="en-US"/>
                      </w:rPr>
                      <m:t>T</m:t>
                    </m:r>
                  </m:e>
                  <m:sub>
                    <m:r>
                      <w:rPr>
                        <w:rFonts w:ascii="Cambria Math" w:hAnsi="Cambria Math"/>
                        <w:sz w:val="28"/>
                        <w:szCs w:val="28"/>
                        <w:highlight w:val="green"/>
                      </w:rPr>
                      <m:t>рем</m:t>
                    </m:r>
                  </m:sub>
                  <m:sup>
                    <m:r>
                      <m:rPr>
                        <m:sty m:val="p"/>
                      </m:rPr>
                      <w:rPr>
                        <w:rFonts w:ascii="Cambria Math" w:hAnsi="Cambria Math"/>
                        <w:sz w:val="28"/>
                        <w:szCs w:val="28"/>
                        <w:highlight w:val="green"/>
                      </w:rPr>
                      <m:t>β</m:t>
                    </m:r>
                  </m:sup>
                </m:sSubSup>
                <m:r>
                  <w:rPr>
                    <w:rFonts w:ascii="Cambria Math" w:hAnsi="Cambria Math"/>
                    <w:sz w:val="28"/>
                    <w:szCs w:val="28"/>
                    <w:highlight w:val="green"/>
                  </w:rPr>
                  <m:t>;</m:t>
                </m:r>
              </m:oMath>
            </m:oMathPara>
          </w:p>
        </w:tc>
        <w:tc>
          <w:tcPr>
            <w:tcW w:w="2352" w:type="dxa"/>
            <w:shd w:val="clear" w:color="auto" w:fill="auto"/>
          </w:tcPr>
          <w:p w14:paraId="34029C8B" w14:textId="77777777" w:rsidR="003E4B4B" w:rsidRPr="00110B9C" w:rsidRDefault="003E4B4B" w:rsidP="00E44200">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.8)</w:t>
            </w:r>
          </w:p>
        </w:tc>
      </w:tr>
    </w:tbl>
    <w:p w14:paraId="1C7F5122"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назначают новый (планируемый) срок службы покрытия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m:rPr>
                <m:sty m:val="p"/>
              </m:rPr>
              <w:rPr>
                <w:rFonts w:ascii="Cambria Math" w:hAnsi="Cambria Math"/>
                <w:sz w:val="28"/>
                <w:szCs w:val="28"/>
                <w:highlight w:val="green"/>
                <w:lang w:val="en-US"/>
              </w:rPr>
              <m:t>max</m:t>
            </m:r>
            <m:r>
              <m:rPr>
                <m:sty m:val="p"/>
              </m:rPr>
              <w:rPr>
                <w:rFonts w:ascii="Cambria Math" w:hAnsi="Cambria Math"/>
                <w:sz w:val="28"/>
                <w:szCs w:val="28"/>
                <w:highlight w:val="green"/>
              </w:rPr>
              <m:t>2</m:t>
            </m:r>
          </m:sub>
        </m:sSub>
      </m:oMath>
      <w:r w:rsidRPr="00110B9C">
        <w:rPr>
          <w:rFonts w:ascii="Times New Roman" w:hAnsi="Times New Roman"/>
          <w:sz w:val="28"/>
          <w:szCs w:val="28"/>
          <w:highlight w:val="green"/>
        </w:rPr>
        <w:t>, который ожидается после проведения ремонта, и определяют новый остаточный срок от момента проведения ремонта:</w:t>
      </w:r>
    </w:p>
    <w:tbl>
      <w:tblPr>
        <w:tblW w:w="0" w:type="auto"/>
        <w:tblLook w:val="04A0" w:firstRow="1" w:lastRow="0" w:firstColumn="1" w:lastColumn="0" w:noHBand="0" w:noVBand="1"/>
      </w:tblPr>
      <w:tblGrid>
        <w:gridCol w:w="2313"/>
        <w:gridCol w:w="4972"/>
        <w:gridCol w:w="2352"/>
      </w:tblGrid>
      <w:tr w:rsidR="003E4B4B" w:rsidRPr="00110B9C" w14:paraId="73781903" w14:textId="77777777" w:rsidTr="003E4B4B">
        <w:tc>
          <w:tcPr>
            <w:tcW w:w="2313" w:type="dxa"/>
            <w:shd w:val="clear" w:color="auto" w:fill="auto"/>
          </w:tcPr>
          <w:p w14:paraId="5B584B09"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65436F42" w14:textId="77777777" w:rsidR="003E4B4B" w:rsidRPr="00110B9C" w:rsidRDefault="00110B9C" w:rsidP="003E4B4B">
            <w:pPr>
              <w:ind w:firstLine="709"/>
              <w:jc w:val="center"/>
              <w:rPr>
                <w:rFonts w:ascii="Times New Roman" w:hAnsi="Times New Roman"/>
                <w:i/>
                <w:sz w:val="28"/>
                <w:szCs w:val="28"/>
                <w:highlight w:val="green"/>
                <w:lang w:val="en-US"/>
              </w:rPr>
            </w:pPr>
            <m:oMathPara>
              <m:oMath>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ост2</m:t>
                    </m:r>
                  </m:sub>
                </m:sSub>
                <m:r>
                  <w:rPr>
                    <w:rFonts w:ascii="Cambria Math" w:hAnsi="Cambria Math"/>
                    <w:sz w:val="28"/>
                    <w:szCs w:val="28"/>
                    <w:highlight w:val="green"/>
                  </w:rPr>
                  <m:t>=</m:t>
                </m:r>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m:rPr>
                        <m:sty m:val="p"/>
                      </m:rPr>
                      <w:rPr>
                        <w:rFonts w:ascii="Cambria Math" w:hAnsi="Cambria Math"/>
                        <w:sz w:val="28"/>
                        <w:szCs w:val="28"/>
                        <w:highlight w:val="green"/>
                        <w:lang w:val="en-US"/>
                      </w:rPr>
                      <m:t>max</m:t>
                    </m:r>
                    <m:r>
                      <w:rPr>
                        <w:rFonts w:ascii="Cambria Math" w:hAnsi="Cambria Math"/>
                        <w:sz w:val="28"/>
                        <w:szCs w:val="28"/>
                        <w:highlight w:val="green"/>
                        <w:lang w:val="en-US"/>
                      </w:rPr>
                      <m:t>2</m:t>
                    </m:r>
                  </m:sub>
                </m:sSub>
                <m:r>
                  <w:rPr>
                    <w:rFonts w:ascii="Cambria Math" w:hAnsi="Cambria Math"/>
                    <w:sz w:val="28"/>
                    <w:szCs w:val="28"/>
                    <w:highlight w:val="green"/>
                  </w:rPr>
                  <m:t>-</m:t>
                </m:r>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рем</m:t>
                    </m:r>
                  </m:sub>
                </m:sSub>
                <m:r>
                  <w:rPr>
                    <w:rFonts w:ascii="Cambria Math" w:hAnsi="Cambria Math"/>
                    <w:sz w:val="28"/>
                    <w:szCs w:val="28"/>
                    <w:highlight w:val="green"/>
                  </w:rPr>
                  <m:t>;</m:t>
                </m:r>
              </m:oMath>
            </m:oMathPara>
          </w:p>
        </w:tc>
        <w:tc>
          <w:tcPr>
            <w:tcW w:w="2352" w:type="dxa"/>
            <w:shd w:val="clear" w:color="auto" w:fill="auto"/>
          </w:tcPr>
          <w:p w14:paraId="671032C2" w14:textId="77777777" w:rsidR="003E4B4B" w:rsidRPr="00110B9C" w:rsidRDefault="003E4B4B" w:rsidP="00E44200">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.9)</w:t>
            </w:r>
          </w:p>
        </w:tc>
      </w:tr>
    </w:tbl>
    <w:p w14:paraId="61646E71"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определяют требуемое значение индекса качества поверхности аэродромного покрытия </w:t>
      </w:r>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m:t>
            </m:r>
          </m:sub>
        </m:sSub>
      </m:oMath>
      <w:r w:rsidRPr="00110B9C">
        <w:rPr>
          <w:rFonts w:ascii="Times New Roman" w:hAnsi="Times New Roman"/>
          <w:sz w:val="28"/>
          <w:szCs w:val="28"/>
          <w:highlight w:val="green"/>
        </w:rPr>
        <w:t xml:space="preserve"> для обеспечения работоспособности покрытия до</w:t>
      </w:r>
      <w:r w:rsidR="00B645A8" w:rsidRPr="00110B9C">
        <w:rPr>
          <w:rFonts w:ascii="Times New Roman" w:hAnsi="Times New Roman"/>
          <w:sz w:val="28"/>
          <w:szCs w:val="28"/>
          <w:highlight w:val="green"/>
        </w:rPr>
        <w:t xml:space="preserve"> нового срока службы по формуле</w:t>
      </w:r>
    </w:p>
    <w:tbl>
      <w:tblPr>
        <w:tblW w:w="0" w:type="auto"/>
        <w:tblLook w:val="04A0" w:firstRow="1" w:lastRow="0" w:firstColumn="1" w:lastColumn="0" w:noHBand="0" w:noVBand="1"/>
      </w:tblPr>
      <w:tblGrid>
        <w:gridCol w:w="2313"/>
        <w:gridCol w:w="4972"/>
        <w:gridCol w:w="2352"/>
      </w:tblGrid>
      <w:tr w:rsidR="003E4B4B" w:rsidRPr="00110B9C" w14:paraId="64F42307" w14:textId="77777777" w:rsidTr="003E4B4B">
        <w:tc>
          <w:tcPr>
            <w:tcW w:w="2313" w:type="dxa"/>
            <w:shd w:val="clear" w:color="auto" w:fill="auto"/>
          </w:tcPr>
          <w:p w14:paraId="64EDC3AF"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1078FA3A" w14:textId="77777777" w:rsidR="003E4B4B" w:rsidRPr="00110B9C" w:rsidRDefault="00110B9C" w:rsidP="003E4B4B">
            <w:pPr>
              <w:ind w:firstLine="709"/>
              <w:jc w:val="center"/>
              <w:rPr>
                <w:rFonts w:ascii="Times New Roman" w:hAnsi="Times New Roman"/>
                <w:i/>
                <w:sz w:val="28"/>
                <w:szCs w:val="28"/>
                <w:highlight w:val="green"/>
                <w:lang w:val="en-US"/>
              </w:rPr>
            </w:pPr>
            <m:oMathPara>
              <m:oMath>
                <m:sSubSup>
                  <m:sSubSupPr>
                    <m:ctrlPr>
                      <w:rPr>
                        <w:rFonts w:ascii="Cambria Math" w:hAnsi="Cambria Math"/>
                        <w:bCs/>
                        <w:i/>
                        <w:iCs/>
                        <w:sz w:val="28"/>
                        <w:szCs w:val="28"/>
                        <w:highlight w:val="green"/>
                      </w:rPr>
                    </m:ctrlPr>
                  </m:sSubSupPr>
                  <m:e>
                    <m:r>
                      <w:rPr>
                        <w:rFonts w:ascii="Cambria Math" w:hAnsi="Cambria Math"/>
                        <w:sz w:val="28"/>
                        <w:szCs w:val="28"/>
                        <w:highlight w:val="green"/>
                        <w:lang w:val="en-US"/>
                      </w:rPr>
                      <m:t>S</m:t>
                    </m:r>
                  </m:e>
                  <m:sub>
                    <m:r>
                      <w:rPr>
                        <w:rFonts w:ascii="Cambria Math" w:hAnsi="Cambria Math"/>
                        <w:sz w:val="28"/>
                        <w:szCs w:val="28"/>
                        <w:highlight w:val="green"/>
                      </w:rPr>
                      <m:t>k</m:t>
                    </m:r>
                  </m:sub>
                  <m:sup>
                    <m:r>
                      <w:rPr>
                        <w:rFonts w:ascii="Cambria Math" w:hAnsi="Cambria Math"/>
                        <w:sz w:val="28"/>
                        <w:szCs w:val="28"/>
                        <w:highlight w:val="green"/>
                      </w:rPr>
                      <m:t>тр</m:t>
                    </m:r>
                  </m:sup>
                </m:sSubSup>
                <m:r>
                  <w:rPr>
                    <w:rFonts w:ascii="Cambria Math" w:hAnsi="Cambria Math"/>
                    <w:sz w:val="28"/>
                    <w:szCs w:val="28"/>
                    <w:highlight w:val="green"/>
                  </w:rPr>
                  <m:t>=</m:t>
                </m:r>
                <m:f>
                  <m:fPr>
                    <m:ctrlPr>
                      <w:rPr>
                        <w:rFonts w:ascii="Cambria Math" w:hAnsi="Cambria Math"/>
                        <w:bCs/>
                        <w:i/>
                        <w:iCs/>
                        <w:sz w:val="28"/>
                        <w:szCs w:val="28"/>
                        <w:highlight w:val="green"/>
                      </w:rPr>
                    </m:ctrlPr>
                  </m:fPr>
                  <m:num>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ост2</m:t>
                        </m:r>
                      </m:sub>
                    </m:sSub>
                    <m:r>
                      <w:rPr>
                        <w:rFonts w:ascii="Cambria Math" w:hAnsi="Cambria Math"/>
                        <w:sz w:val="28"/>
                        <w:szCs w:val="28"/>
                        <w:highlight w:val="green"/>
                      </w:rPr>
                      <m:t>(</m:t>
                    </m:r>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 рем</m:t>
                        </m:r>
                      </m:sub>
                    </m:sSub>
                    <m:r>
                      <w:rPr>
                        <w:rFonts w:ascii="Cambria Math" w:hAnsi="Cambria Math"/>
                        <w:sz w:val="28"/>
                        <w:szCs w:val="28"/>
                        <w:highlight w:val="green"/>
                      </w:rPr>
                      <m:t>-2,5)</m:t>
                    </m:r>
                  </m:num>
                  <m:den>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ост</m:t>
                        </m:r>
                      </m:sub>
                    </m:sSub>
                  </m:den>
                </m:f>
                <m:r>
                  <w:rPr>
                    <w:rFonts w:ascii="Cambria Math" w:hAnsi="Cambria Math"/>
                    <w:sz w:val="28"/>
                    <w:szCs w:val="28"/>
                    <w:highlight w:val="green"/>
                  </w:rPr>
                  <m:t>+2,5;</m:t>
                </m:r>
              </m:oMath>
            </m:oMathPara>
          </w:p>
        </w:tc>
        <w:tc>
          <w:tcPr>
            <w:tcW w:w="2352" w:type="dxa"/>
            <w:shd w:val="clear" w:color="auto" w:fill="auto"/>
          </w:tcPr>
          <w:p w14:paraId="0C243AE5" w14:textId="77777777" w:rsidR="003E4B4B" w:rsidRPr="00110B9C" w:rsidRDefault="003E4B4B" w:rsidP="00E44200">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.10)</w:t>
            </w:r>
          </w:p>
        </w:tc>
      </w:tr>
    </w:tbl>
    <w:p w14:paraId="04F0BA75"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t>определяют требуемое приращение значения индекса качества к прогнозируемому значению на год проведения ремонта:</w:t>
      </w:r>
    </w:p>
    <w:tbl>
      <w:tblPr>
        <w:tblW w:w="0" w:type="auto"/>
        <w:tblLook w:val="04A0" w:firstRow="1" w:lastRow="0" w:firstColumn="1" w:lastColumn="0" w:noHBand="0" w:noVBand="1"/>
      </w:tblPr>
      <w:tblGrid>
        <w:gridCol w:w="2313"/>
        <w:gridCol w:w="4972"/>
        <w:gridCol w:w="2352"/>
      </w:tblGrid>
      <w:tr w:rsidR="003E4B4B" w:rsidRPr="00110B9C" w14:paraId="111DA4E1" w14:textId="77777777" w:rsidTr="003E4B4B">
        <w:tc>
          <w:tcPr>
            <w:tcW w:w="2313" w:type="dxa"/>
            <w:shd w:val="clear" w:color="auto" w:fill="auto"/>
          </w:tcPr>
          <w:p w14:paraId="222DD819"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53C7F665" w14:textId="77777777" w:rsidR="003E4B4B" w:rsidRPr="00110B9C" w:rsidRDefault="003E4B4B" w:rsidP="003E4B4B">
            <w:pPr>
              <w:ind w:firstLine="709"/>
              <w:jc w:val="center"/>
              <w:rPr>
                <w:rFonts w:ascii="Times New Roman" w:hAnsi="Times New Roman"/>
                <w:i/>
                <w:sz w:val="28"/>
                <w:szCs w:val="28"/>
                <w:highlight w:val="green"/>
                <w:lang w:val="en-US"/>
              </w:rPr>
            </w:pPr>
            <m:oMathPara>
              <m:oMath>
                <m:r>
                  <w:rPr>
                    <w:rFonts w:ascii="Cambria Math" w:hAnsi="Cambria Math"/>
                    <w:sz w:val="28"/>
                    <w:szCs w:val="28"/>
                    <w:highlight w:val="green"/>
                  </w:rPr>
                  <m:t>∆</m:t>
                </m:r>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m:t>
                    </m:r>
                  </m:sub>
                </m:sSub>
                <m:r>
                  <w:rPr>
                    <w:rFonts w:ascii="Cambria Math" w:hAnsi="Cambria Math"/>
                    <w:sz w:val="28"/>
                    <w:szCs w:val="28"/>
                    <w:highlight w:val="green"/>
                  </w:rPr>
                  <m:t>=</m:t>
                </m:r>
                <m:sSubSup>
                  <m:sSubSupPr>
                    <m:ctrlPr>
                      <w:rPr>
                        <w:rFonts w:ascii="Cambria Math" w:hAnsi="Cambria Math"/>
                        <w:bCs/>
                        <w:i/>
                        <w:iCs/>
                        <w:sz w:val="28"/>
                        <w:szCs w:val="28"/>
                        <w:highlight w:val="green"/>
                      </w:rPr>
                    </m:ctrlPr>
                  </m:sSubSupPr>
                  <m:e>
                    <m:r>
                      <w:rPr>
                        <w:rFonts w:ascii="Cambria Math" w:hAnsi="Cambria Math"/>
                        <w:sz w:val="28"/>
                        <w:szCs w:val="28"/>
                        <w:highlight w:val="green"/>
                        <w:lang w:val="en-US"/>
                      </w:rPr>
                      <m:t>S</m:t>
                    </m:r>
                  </m:e>
                  <m:sub>
                    <m:r>
                      <w:rPr>
                        <w:rFonts w:ascii="Cambria Math" w:hAnsi="Cambria Math"/>
                        <w:sz w:val="28"/>
                        <w:szCs w:val="28"/>
                        <w:highlight w:val="green"/>
                      </w:rPr>
                      <m:t>k</m:t>
                    </m:r>
                  </m:sub>
                  <m:sup>
                    <m:r>
                      <w:rPr>
                        <w:rFonts w:ascii="Cambria Math" w:hAnsi="Cambria Math"/>
                        <w:sz w:val="28"/>
                        <w:szCs w:val="28"/>
                        <w:highlight w:val="green"/>
                      </w:rPr>
                      <m:t>тр</m:t>
                    </m:r>
                  </m:sup>
                </m:sSubSup>
                <m:r>
                  <w:rPr>
                    <w:rFonts w:ascii="Cambria Math" w:hAnsi="Cambria Math"/>
                    <w:sz w:val="28"/>
                    <w:szCs w:val="28"/>
                    <w:highlight w:val="green"/>
                  </w:rPr>
                  <m:t>-</m:t>
                </m:r>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 рем</m:t>
                    </m:r>
                  </m:sub>
                </m:sSub>
                <m:r>
                  <w:rPr>
                    <w:rFonts w:ascii="Cambria Math" w:hAnsi="Cambria Math"/>
                    <w:sz w:val="28"/>
                    <w:szCs w:val="28"/>
                    <w:highlight w:val="green"/>
                  </w:rPr>
                  <m:t>;</m:t>
                </m:r>
              </m:oMath>
            </m:oMathPara>
          </w:p>
        </w:tc>
        <w:tc>
          <w:tcPr>
            <w:tcW w:w="2352" w:type="dxa"/>
            <w:shd w:val="clear" w:color="auto" w:fill="auto"/>
          </w:tcPr>
          <w:p w14:paraId="39446D30" w14:textId="77777777" w:rsidR="003E4B4B" w:rsidRPr="00110B9C" w:rsidRDefault="003E4B4B" w:rsidP="00E44200">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.11)</w:t>
            </w:r>
          </w:p>
        </w:tc>
      </w:tr>
    </w:tbl>
    <w:p w14:paraId="394B086E"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t>определяют требуемый объем ремонтных работ исходя из усло</w:t>
      </w:r>
      <w:r w:rsidR="0004440A" w:rsidRPr="00110B9C">
        <w:rPr>
          <w:rFonts w:ascii="Times New Roman" w:hAnsi="Times New Roman"/>
          <w:sz w:val="28"/>
          <w:szCs w:val="28"/>
          <w:highlight w:val="green"/>
        </w:rPr>
        <w:t>вия</w:t>
      </w:r>
    </w:p>
    <w:tbl>
      <w:tblPr>
        <w:tblW w:w="0" w:type="auto"/>
        <w:tblLook w:val="04A0" w:firstRow="1" w:lastRow="0" w:firstColumn="1" w:lastColumn="0" w:noHBand="0" w:noVBand="1"/>
      </w:tblPr>
      <w:tblGrid>
        <w:gridCol w:w="2313"/>
        <w:gridCol w:w="4972"/>
        <w:gridCol w:w="2352"/>
      </w:tblGrid>
      <w:tr w:rsidR="003E4B4B" w:rsidRPr="00110B9C" w14:paraId="6CE545FC" w14:textId="77777777" w:rsidTr="003E4B4B">
        <w:tc>
          <w:tcPr>
            <w:tcW w:w="2313" w:type="dxa"/>
            <w:shd w:val="clear" w:color="auto" w:fill="auto"/>
          </w:tcPr>
          <w:p w14:paraId="0E8F42C0"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29006A9C" w14:textId="77777777" w:rsidR="003E4B4B" w:rsidRPr="00110B9C" w:rsidRDefault="003E4B4B" w:rsidP="003E4B4B">
            <w:pPr>
              <w:ind w:firstLine="709"/>
              <w:jc w:val="center"/>
              <w:rPr>
                <w:rFonts w:ascii="Times New Roman" w:hAnsi="Times New Roman"/>
                <w:i/>
                <w:sz w:val="28"/>
                <w:szCs w:val="28"/>
                <w:highlight w:val="green"/>
                <w:lang w:val="en-US"/>
              </w:rPr>
            </w:pPr>
            <m:oMathPara>
              <m:oMath>
                <m:r>
                  <w:rPr>
                    <w:rFonts w:ascii="Cambria Math" w:hAnsi="Cambria Math"/>
                    <w:sz w:val="28"/>
                    <w:szCs w:val="28"/>
                    <w:highlight w:val="green"/>
                  </w:rPr>
                  <m:t>∆</m:t>
                </m:r>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m:t>
                    </m:r>
                  </m:sub>
                </m:sSub>
                <m:r>
                  <w:rPr>
                    <w:rFonts w:ascii="Cambria Math" w:hAnsi="Cambria Math"/>
                    <w:sz w:val="28"/>
                    <w:szCs w:val="28"/>
                    <w:highlight w:val="green"/>
                  </w:rPr>
                  <m:t>=0,05</m:t>
                </m:r>
                <m:sSub>
                  <m:sSubPr>
                    <m:ctrlPr>
                      <w:rPr>
                        <w:rFonts w:ascii="Cambria Math" w:hAnsi="Cambria Math"/>
                        <w:bCs/>
                        <w:i/>
                        <w:iCs/>
                        <w:sz w:val="28"/>
                        <w:szCs w:val="28"/>
                        <w:highlight w:val="green"/>
                      </w:rPr>
                    </m:ctrlPr>
                  </m:sSubPr>
                  <m:e>
                    <m:r>
                      <w:rPr>
                        <w:rFonts w:ascii="Cambria Math" w:hAnsi="Cambria Math"/>
                        <w:sz w:val="28"/>
                        <w:szCs w:val="28"/>
                        <w:highlight w:val="green"/>
                        <w:lang w:val="en-US"/>
                      </w:rPr>
                      <m:t>N</m:t>
                    </m:r>
                  </m:e>
                  <m:sub>
                    <m:r>
                      <w:rPr>
                        <w:rFonts w:ascii="Cambria Math" w:hAnsi="Cambria Math"/>
                        <w:sz w:val="28"/>
                        <w:szCs w:val="28"/>
                        <w:highlight w:val="green"/>
                      </w:rPr>
                      <m:t>тр</m:t>
                    </m:r>
                  </m:sub>
                </m:sSub>
                <m:r>
                  <w:rPr>
                    <w:rFonts w:ascii="Cambria Math" w:hAnsi="Cambria Math"/>
                    <w:sz w:val="28"/>
                    <w:szCs w:val="28"/>
                    <w:highlight w:val="green"/>
                  </w:rPr>
                  <m:t>+0,10</m:t>
                </m:r>
                <m:sSub>
                  <m:sSubPr>
                    <m:ctrlPr>
                      <w:rPr>
                        <w:rFonts w:ascii="Cambria Math" w:hAnsi="Cambria Math"/>
                        <w:bCs/>
                        <w:i/>
                        <w:iCs/>
                        <w:sz w:val="28"/>
                        <w:szCs w:val="28"/>
                        <w:highlight w:val="green"/>
                      </w:rPr>
                    </m:ctrlPr>
                  </m:sSubPr>
                  <m:e>
                    <m:r>
                      <w:rPr>
                        <w:rFonts w:ascii="Cambria Math" w:hAnsi="Cambria Math"/>
                        <w:sz w:val="28"/>
                        <w:szCs w:val="28"/>
                        <w:highlight w:val="green"/>
                        <w:lang w:val="en-US"/>
                      </w:rPr>
                      <m:t>N</m:t>
                    </m:r>
                  </m:e>
                  <m:sub>
                    <m:r>
                      <w:rPr>
                        <w:rFonts w:ascii="Cambria Math" w:hAnsi="Cambria Math"/>
                        <w:sz w:val="28"/>
                        <w:szCs w:val="28"/>
                        <w:highlight w:val="green"/>
                      </w:rPr>
                      <m:t>ск</m:t>
                    </m:r>
                  </m:sub>
                </m:sSub>
                <m:r>
                  <w:rPr>
                    <w:rFonts w:ascii="Cambria Math" w:hAnsi="Cambria Math"/>
                    <w:sz w:val="28"/>
                    <w:szCs w:val="28"/>
                    <w:highlight w:val="green"/>
                  </w:rPr>
                  <m:t>+0,03</m:t>
                </m:r>
                <m:sSub>
                  <m:sSubPr>
                    <m:ctrlPr>
                      <w:rPr>
                        <w:rFonts w:ascii="Cambria Math" w:hAnsi="Cambria Math"/>
                        <w:bCs/>
                        <w:i/>
                        <w:iCs/>
                        <w:sz w:val="28"/>
                        <w:szCs w:val="28"/>
                        <w:highlight w:val="green"/>
                      </w:rPr>
                    </m:ctrlPr>
                  </m:sSubPr>
                  <m:e>
                    <m:r>
                      <w:rPr>
                        <w:rFonts w:ascii="Cambria Math" w:hAnsi="Cambria Math"/>
                        <w:sz w:val="28"/>
                        <w:szCs w:val="28"/>
                        <w:highlight w:val="green"/>
                        <w:lang w:val="en-US"/>
                      </w:rPr>
                      <m:t>N</m:t>
                    </m:r>
                  </m:e>
                  <m:sub>
                    <m:r>
                      <w:rPr>
                        <w:rFonts w:ascii="Cambria Math" w:hAnsi="Cambria Math"/>
                        <w:sz w:val="28"/>
                        <w:szCs w:val="28"/>
                        <w:highlight w:val="green"/>
                      </w:rPr>
                      <m:t>ш</m:t>
                    </m:r>
                  </m:sub>
                </m:sSub>
                <m:r>
                  <w:rPr>
                    <w:rFonts w:ascii="Cambria Math" w:hAnsi="Cambria Math"/>
                    <w:sz w:val="28"/>
                    <w:szCs w:val="28"/>
                    <w:highlight w:val="green"/>
                  </w:rPr>
                  <m:t>;</m:t>
                </m:r>
              </m:oMath>
            </m:oMathPara>
          </w:p>
        </w:tc>
        <w:tc>
          <w:tcPr>
            <w:tcW w:w="2352" w:type="dxa"/>
            <w:shd w:val="clear" w:color="auto" w:fill="auto"/>
          </w:tcPr>
          <w:p w14:paraId="1006B89E" w14:textId="77777777" w:rsidR="003E4B4B" w:rsidRPr="00110B9C" w:rsidRDefault="003E4B4B" w:rsidP="00E44200">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.12)</w:t>
            </w:r>
          </w:p>
        </w:tc>
      </w:tr>
    </w:tbl>
    <w:p w14:paraId="32BAC46A" w14:textId="77777777" w:rsidR="003E4B4B" w:rsidRPr="00110B9C" w:rsidRDefault="003E4B4B" w:rsidP="00B645A8">
      <w:pPr>
        <w:spacing w:after="0" w:line="360" w:lineRule="auto"/>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где </w:t>
      </w:r>
      <m:oMath>
        <m:sSub>
          <m:sSubPr>
            <m:ctrlPr>
              <w:rPr>
                <w:rFonts w:ascii="Cambria Math" w:hAnsi="Cambria Math"/>
                <w:bCs/>
                <w:i/>
                <w:iCs/>
                <w:sz w:val="28"/>
                <w:szCs w:val="28"/>
                <w:highlight w:val="green"/>
              </w:rPr>
            </m:ctrlPr>
          </m:sSubPr>
          <m:e>
            <m:r>
              <w:rPr>
                <w:rFonts w:ascii="Cambria Math" w:hAnsi="Cambria Math"/>
                <w:sz w:val="28"/>
                <w:szCs w:val="28"/>
                <w:highlight w:val="green"/>
                <w:lang w:val="en-US"/>
              </w:rPr>
              <m:t>N</m:t>
            </m:r>
          </m:e>
          <m:sub>
            <m:r>
              <w:rPr>
                <w:rFonts w:ascii="Cambria Math" w:hAnsi="Cambria Math"/>
                <w:sz w:val="28"/>
                <w:szCs w:val="28"/>
                <w:highlight w:val="green"/>
              </w:rPr>
              <m:t>тр</m:t>
            </m:r>
          </m:sub>
        </m:sSub>
      </m:oMath>
      <w:r w:rsidRPr="00110B9C">
        <w:rPr>
          <w:rFonts w:ascii="Times New Roman" w:hAnsi="Times New Roman"/>
          <w:bCs/>
          <w:iCs/>
          <w:sz w:val="28"/>
          <w:szCs w:val="28"/>
          <w:highlight w:val="green"/>
        </w:rPr>
        <w:t xml:space="preserve">, </w:t>
      </w:r>
      <m:oMath>
        <m:sSub>
          <m:sSubPr>
            <m:ctrlPr>
              <w:rPr>
                <w:rFonts w:ascii="Cambria Math" w:hAnsi="Cambria Math"/>
                <w:bCs/>
                <w:i/>
                <w:iCs/>
                <w:sz w:val="28"/>
                <w:szCs w:val="28"/>
                <w:highlight w:val="green"/>
              </w:rPr>
            </m:ctrlPr>
          </m:sSubPr>
          <m:e>
            <m:r>
              <w:rPr>
                <w:rFonts w:ascii="Cambria Math" w:hAnsi="Cambria Math"/>
                <w:sz w:val="28"/>
                <w:szCs w:val="28"/>
                <w:highlight w:val="green"/>
                <w:lang w:val="en-US"/>
              </w:rPr>
              <m:t>N</m:t>
            </m:r>
          </m:e>
          <m:sub>
            <m:r>
              <w:rPr>
                <w:rFonts w:ascii="Cambria Math" w:hAnsi="Cambria Math"/>
                <w:sz w:val="28"/>
                <w:szCs w:val="28"/>
                <w:highlight w:val="green"/>
              </w:rPr>
              <m:t>ск</m:t>
            </m:r>
          </m:sub>
        </m:sSub>
      </m:oMath>
      <w:r w:rsidRPr="00110B9C">
        <w:rPr>
          <w:rFonts w:ascii="Times New Roman" w:hAnsi="Times New Roman"/>
          <w:bCs/>
          <w:iCs/>
          <w:sz w:val="28"/>
          <w:szCs w:val="28"/>
          <w:highlight w:val="green"/>
        </w:rPr>
        <w:t xml:space="preserve">, </w:t>
      </w:r>
      <m:oMath>
        <m:sSub>
          <m:sSubPr>
            <m:ctrlPr>
              <w:rPr>
                <w:rFonts w:ascii="Cambria Math" w:hAnsi="Cambria Math"/>
                <w:bCs/>
                <w:i/>
                <w:iCs/>
                <w:sz w:val="28"/>
                <w:szCs w:val="28"/>
                <w:highlight w:val="green"/>
              </w:rPr>
            </m:ctrlPr>
          </m:sSubPr>
          <m:e>
            <m:r>
              <w:rPr>
                <w:rFonts w:ascii="Cambria Math" w:hAnsi="Cambria Math"/>
                <w:sz w:val="28"/>
                <w:szCs w:val="28"/>
                <w:highlight w:val="green"/>
                <w:lang w:val="en-US"/>
              </w:rPr>
              <m:t>N</m:t>
            </m:r>
          </m:e>
          <m:sub>
            <m:r>
              <w:rPr>
                <w:rFonts w:ascii="Cambria Math" w:hAnsi="Cambria Math"/>
                <w:sz w:val="28"/>
                <w:szCs w:val="28"/>
                <w:highlight w:val="green"/>
              </w:rPr>
              <m:t>ш</m:t>
            </m:r>
          </m:sub>
        </m:sSub>
      </m:oMath>
      <w:r w:rsidRPr="00110B9C">
        <w:rPr>
          <w:rFonts w:ascii="Times New Roman" w:hAnsi="Times New Roman"/>
          <w:bCs/>
          <w:iCs/>
          <w:sz w:val="28"/>
          <w:szCs w:val="28"/>
          <w:highlight w:val="green"/>
        </w:rPr>
        <w:t xml:space="preserve"> – </w:t>
      </w:r>
      <w:r w:rsidRPr="00110B9C">
        <w:rPr>
          <w:rFonts w:ascii="Times New Roman" w:hAnsi="Times New Roman"/>
          <w:sz w:val="28"/>
          <w:szCs w:val="28"/>
          <w:highlight w:val="green"/>
          <w:lang w:eastAsia="ar-SA"/>
        </w:rPr>
        <w:t>количество плит с трещинами, сколами и поверхностными повреждениями, требующи</w:t>
      </w:r>
      <w:r w:rsidR="009F0E56" w:rsidRPr="00110B9C">
        <w:rPr>
          <w:rFonts w:ascii="Times New Roman" w:hAnsi="Times New Roman"/>
          <w:sz w:val="28"/>
          <w:szCs w:val="28"/>
          <w:highlight w:val="green"/>
          <w:lang w:eastAsia="ar-SA"/>
        </w:rPr>
        <w:t>х</w:t>
      </w:r>
      <w:r w:rsidRPr="00110B9C">
        <w:rPr>
          <w:rFonts w:ascii="Times New Roman" w:hAnsi="Times New Roman"/>
          <w:sz w:val="28"/>
          <w:szCs w:val="28"/>
          <w:highlight w:val="green"/>
          <w:lang w:eastAsia="ar-SA"/>
        </w:rPr>
        <w:t xml:space="preserve"> ремонта</w:t>
      </w:r>
      <w:r w:rsidR="009F0E56" w:rsidRPr="00110B9C">
        <w:rPr>
          <w:rFonts w:ascii="Times New Roman" w:hAnsi="Times New Roman"/>
          <w:sz w:val="28"/>
          <w:szCs w:val="28"/>
          <w:highlight w:val="green"/>
          <w:lang w:eastAsia="ar-SA"/>
        </w:rPr>
        <w:t xml:space="preserve"> (%)</w:t>
      </w:r>
      <w:r w:rsidRPr="00110B9C">
        <w:rPr>
          <w:rFonts w:ascii="Times New Roman" w:hAnsi="Times New Roman"/>
          <w:sz w:val="28"/>
          <w:szCs w:val="28"/>
          <w:highlight w:val="green"/>
          <w:lang w:eastAsia="ar-SA"/>
        </w:rPr>
        <w:t>.</w:t>
      </w:r>
    </w:p>
    <w:p w14:paraId="420DF7B1" w14:textId="56CFF1FA" w:rsidR="003E4B4B" w:rsidRPr="00110B9C" w:rsidRDefault="003E4B4B"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Для того, чтобы повысить сигнальную оценку на требуемую величину, нужно подобрать такое сочетание ремонтируемых плит с дефектами, которое обеспечит выполнение условия </w:t>
      </w:r>
      <w:r w:rsidR="00EB3807"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.12</w:t>
      </w:r>
      <w:r w:rsidR="00EB3807" w:rsidRPr="00110B9C">
        <w:rPr>
          <w:rFonts w:ascii="Times New Roman" w:hAnsi="Times New Roman"/>
          <w:bCs/>
          <w:iCs/>
          <w:sz w:val="28"/>
          <w:szCs w:val="28"/>
          <w:highlight w:val="green"/>
        </w:rPr>
        <w:t>)</w:t>
      </w:r>
      <w:r w:rsidRPr="00110B9C">
        <w:rPr>
          <w:rFonts w:ascii="Times New Roman" w:hAnsi="Times New Roman"/>
          <w:bCs/>
          <w:iCs/>
          <w:sz w:val="28"/>
          <w:szCs w:val="28"/>
          <w:highlight w:val="green"/>
        </w:rPr>
        <w:t xml:space="preserve">. При этом </w:t>
      </w:r>
      <w:r w:rsidR="00997AC9" w:rsidRPr="00110B9C">
        <w:rPr>
          <w:rFonts w:ascii="Times New Roman" w:hAnsi="Times New Roman"/>
          <w:bCs/>
          <w:iCs/>
          <w:sz w:val="28"/>
          <w:szCs w:val="28"/>
          <w:highlight w:val="green"/>
        </w:rPr>
        <w:t>следует</w:t>
      </w:r>
      <w:r w:rsidRPr="00110B9C">
        <w:rPr>
          <w:rFonts w:ascii="Times New Roman" w:hAnsi="Times New Roman"/>
          <w:bCs/>
          <w:iCs/>
          <w:sz w:val="28"/>
          <w:szCs w:val="28"/>
          <w:highlight w:val="green"/>
        </w:rPr>
        <w:t xml:space="preserve"> использовать ведомости </w:t>
      </w:r>
      <w:r w:rsidR="008C617E" w:rsidRPr="00110B9C">
        <w:rPr>
          <w:rFonts w:ascii="Times New Roman" w:hAnsi="Times New Roman"/>
          <w:bCs/>
          <w:iCs/>
          <w:sz w:val="28"/>
          <w:szCs w:val="28"/>
          <w:highlight w:val="green"/>
        </w:rPr>
        <w:t>дефект</w:t>
      </w:r>
      <w:r w:rsidR="004C41C9" w:rsidRPr="00110B9C">
        <w:rPr>
          <w:rFonts w:ascii="Times New Roman" w:hAnsi="Times New Roman"/>
          <w:bCs/>
          <w:iCs/>
          <w:sz w:val="28"/>
          <w:szCs w:val="28"/>
          <w:highlight w:val="green"/>
        </w:rPr>
        <w:t xml:space="preserve">ов </w:t>
      </w:r>
      <w:r w:rsidRPr="00110B9C">
        <w:rPr>
          <w:rFonts w:ascii="Times New Roman" w:hAnsi="Times New Roman"/>
          <w:bCs/>
          <w:iCs/>
          <w:sz w:val="28"/>
          <w:szCs w:val="28"/>
          <w:highlight w:val="green"/>
        </w:rPr>
        <w:t xml:space="preserve">покрытий, составленные непосредственно перед ремонтом. На стадии разработки различных стратегий выполнения ремонтных работ </w:t>
      </w:r>
      <w:r w:rsidR="00997AC9" w:rsidRPr="00110B9C">
        <w:rPr>
          <w:rFonts w:ascii="Times New Roman" w:hAnsi="Times New Roman"/>
          <w:bCs/>
          <w:iCs/>
          <w:sz w:val="28"/>
          <w:szCs w:val="28"/>
          <w:highlight w:val="green"/>
        </w:rPr>
        <w:t>допус</w:t>
      </w:r>
      <w:r w:rsidRPr="00110B9C">
        <w:rPr>
          <w:rFonts w:ascii="Times New Roman" w:hAnsi="Times New Roman"/>
          <w:bCs/>
          <w:iCs/>
          <w:sz w:val="28"/>
          <w:szCs w:val="28"/>
          <w:highlight w:val="green"/>
        </w:rPr>
        <w:t xml:space="preserve">кается пользоваться статистическими данными о динамике развития </w:t>
      </w:r>
      <w:r w:rsidRPr="00110B9C">
        <w:rPr>
          <w:rFonts w:ascii="Times New Roman" w:hAnsi="Times New Roman"/>
          <w:bCs/>
          <w:iCs/>
          <w:sz w:val="28"/>
          <w:szCs w:val="28"/>
          <w:highlight w:val="green"/>
        </w:rPr>
        <w:lastRenderedPageBreak/>
        <w:t>различных видов</w:t>
      </w:r>
      <w:r w:rsidR="00EC6D23" w:rsidRPr="00110B9C">
        <w:rPr>
          <w:rFonts w:ascii="Times New Roman" w:hAnsi="Times New Roman"/>
          <w:bCs/>
          <w:iCs/>
          <w:sz w:val="28"/>
          <w:szCs w:val="28"/>
          <w:highlight w:val="green"/>
        </w:rPr>
        <w:t xml:space="preserve"> дефектов</w:t>
      </w:r>
      <w:r w:rsidRPr="00110B9C">
        <w:rPr>
          <w:rFonts w:ascii="Times New Roman" w:hAnsi="Times New Roman"/>
          <w:bCs/>
          <w:iCs/>
          <w:sz w:val="28"/>
          <w:szCs w:val="28"/>
          <w:highlight w:val="green"/>
        </w:rPr>
        <w:t xml:space="preserve">, полученных в ходе мониторинга. В первую очередь </w:t>
      </w:r>
      <w:r w:rsidR="00997AC9" w:rsidRPr="00110B9C">
        <w:rPr>
          <w:rFonts w:ascii="Times New Roman" w:hAnsi="Times New Roman"/>
          <w:bCs/>
          <w:iCs/>
          <w:sz w:val="28"/>
          <w:szCs w:val="28"/>
          <w:highlight w:val="green"/>
        </w:rPr>
        <w:t>следует</w:t>
      </w:r>
      <w:r w:rsidRPr="00110B9C">
        <w:rPr>
          <w:rFonts w:ascii="Times New Roman" w:hAnsi="Times New Roman"/>
          <w:bCs/>
          <w:iCs/>
          <w:sz w:val="28"/>
          <w:szCs w:val="28"/>
          <w:highlight w:val="green"/>
        </w:rPr>
        <w:t xml:space="preserve"> устранять те </w:t>
      </w:r>
      <w:r w:rsidR="00EC6D23" w:rsidRPr="00110B9C">
        <w:rPr>
          <w:rFonts w:ascii="Times New Roman" w:hAnsi="Times New Roman"/>
          <w:bCs/>
          <w:iCs/>
          <w:sz w:val="28"/>
          <w:szCs w:val="28"/>
          <w:highlight w:val="green"/>
        </w:rPr>
        <w:t>дефекты</w:t>
      </w:r>
      <w:r w:rsidRPr="00110B9C">
        <w:rPr>
          <w:rFonts w:ascii="Times New Roman" w:hAnsi="Times New Roman"/>
          <w:bCs/>
          <w:iCs/>
          <w:sz w:val="28"/>
          <w:szCs w:val="28"/>
          <w:highlight w:val="green"/>
        </w:rPr>
        <w:t xml:space="preserve"> покрытий, которые оказывают наибольшее влияние на безопасность полетов (например, сколы кромок и углов плит).</w:t>
      </w:r>
    </w:p>
    <w:p w14:paraId="2CE40B55"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Функция износа покрытия после проведения ремонта будет иметь вид:</w:t>
      </w:r>
    </w:p>
    <w:tbl>
      <w:tblPr>
        <w:tblW w:w="0" w:type="auto"/>
        <w:tblLook w:val="04A0" w:firstRow="1" w:lastRow="0" w:firstColumn="1" w:lastColumn="0" w:noHBand="0" w:noVBand="1"/>
      </w:tblPr>
      <w:tblGrid>
        <w:gridCol w:w="2313"/>
        <w:gridCol w:w="4972"/>
        <w:gridCol w:w="2352"/>
      </w:tblGrid>
      <w:tr w:rsidR="003E4B4B" w:rsidRPr="00110B9C" w14:paraId="6D68703A" w14:textId="77777777" w:rsidTr="003E4B4B">
        <w:tc>
          <w:tcPr>
            <w:tcW w:w="2313" w:type="dxa"/>
            <w:shd w:val="clear" w:color="auto" w:fill="auto"/>
          </w:tcPr>
          <w:p w14:paraId="4393810A"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0CCA2937" w14:textId="77777777" w:rsidR="003E4B4B" w:rsidRPr="00110B9C" w:rsidRDefault="00110B9C" w:rsidP="003E4B4B">
            <w:pPr>
              <w:ind w:firstLine="709"/>
              <w:jc w:val="center"/>
              <w:rPr>
                <w:rFonts w:ascii="Times New Roman" w:hAnsi="Times New Roman"/>
                <w:i/>
                <w:sz w:val="28"/>
                <w:szCs w:val="28"/>
                <w:highlight w:val="green"/>
                <w:lang w:val="en-US"/>
              </w:rPr>
            </w:pPr>
            <m:oMathPara>
              <m:oMath>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m:t>
                    </m:r>
                    <m:r>
                      <w:rPr>
                        <w:rFonts w:ascii="Cambria Math" w:hAnsi="Cambria Math"/>
                        <w:sz w:val="28"/>
                        <w:szCs w:val="28"/>
                        <w:highlight w:val="green"/>
                        <w:lang w:val="en-US"/>
                      </w:rPr>
                      <m:t>i</m:t>
                    </m:r>
                  </m:sub>
                </m:sSub>
                <m:r>
                  <w:rPr>
                    <w:rFonts w:ascii="Cambria Math" w:hAnsi="Cambria Math"/>
                    <w:sz w:val="28"/>
                    <w:szCs w:val="28"/>
                    <w:highlight w:val="green"/>
                  </w:rPr>
                  <m:t>=5+∆</m:t>
                </m:r>
                <m:sSub>
                  <m:sSubPr>
                    <m:ctrlPr>
                      <w:rPr>
                        <w:rFonts w:ascii="Cambria Math" w:hAnsi="Cambria Math"/>
                        <w:bCs/>
                        <w:i/>
                        <w:iCs/>
                        <w:sz w:val="28"/>
                        <w:szCs w:val="28"/>
                        <w:highlight w:val="green"/>
                      </w:rPr>
                    </m:ctrlPr>
                  </m:sSubPr>
                  <m:e>
                    <m:r>
                      <w:rPr>
                        <w:rFonts w:ascii="Cambria Math" w:hAnsi="Cambria Math"/>
                        <w:sz w:val="28"/>
                        <w:szCs w:val="28"/>
                        <w:highlight w:val="green"/>
                      </w:rPr>
                      <m:t>S</m:t>
                    </m:r>
                  </m:e>
                  <m:sub>
                    <m:r>
                      <w:rPr>
                        <w:rFonts w:ascii="Cambria Math" w:hAnsi="Cambria Math"/>
                        <w:sz w:val="28"/>
                        <w:szCs w:val="28"/>
                        <w:highlight w:val="green"/>
                      </w:rPr>
                      <m:t>k</m:t>
                    </m:r>
                  </m:sub>
                </m:sSub>
                <m:r>
                  <w:rPr>
                    <w:rFonts w:ascii="Cambria Math" w:hAnsi="Cambria Math"/>
                    <w:sz w:val="28"/>
                    <w:szCs w:val="28"/>
                    <w:highlight w:val="green"/>
                  </w:rPr>
                  <m:t>-</m:t>
                </m:r>
                <m:r>
                  <m:rPr>
                    <m:sty m:val="p"/>
                  </m:rPr>
                  <w:rPr>
                    <w:rFonts w:ascii="Cambria Math" w:hAnsi="Cambria Math"/>
                    <w:sz w:val="28"/>
                    <w:szCs w:val="28"/>
                    <w:highlight w:val="green"/>
                  </w:rPr>
                  <m:t>α</m:t>
                </m:r>
                <m:r>
                  <w:rPr>
                    <w:rFonts w:ascii="Cambria Math" w:hAnsi="Cambria Math"/>
                    <w:sz w:val="28"/>
                    <w:szCs w:val="28"/>
                    <w:highlight w:val="green"/>
                  </w:rPr>
                  <m:t>∙</m:t>
                </m:r>
                <m:sSubSup>
                  <m:sSubSupPr>
                    <m:ctrlPr>
                      <w:rPr>
                        <w:rFonts w:ascii="Cambria Math" w:hAnsi="Cambria Math"/>
                        <w:bCs/>
                        <w:i/>
                        <w:iCs/>
                        <w:sz w:val="28"/>
                        <w:szCs w:val="28"/>
                        <w:highlight w:val="green"/>
                      </w:rPr>
                    </m:ctrlPr>
                  </m:sSubSupPr>
                  <m:e>
                    <m:r>
                      <w:rPr>
                        <w:rFonts w:ascii="Cambria Math" w:hAnsi="Cambria Math"/>
                        <w:sz w:val="28"/>
                        <w:szCs w:val="28"/>
                        <w:highlight w:val="green"/>
                        <w:lang w:val="en-US"/>
                      </w:rPr>
                      <m:t>T</m:t>
                    </m:r>
                  </m:e>
                  <m:sub>
                    <m:r>
                      <w:rPr>
                        <w:rFonts w:ascii="Cambria Math" w:hAnsi="Cambria Math"/>
                        <w:sz w:val="28"/>
                        <w:szCs w:val="28"/>
                        <w:highlight w:val="green"/>
                      </w:rPr>
                      <m:t>i</m:t>
                    </m:r>
                  </m:sub>
                  <m:sup>
                    <m:r>
                      <m:rPr>
                        <m:sty m:val="p"/>
                      </m:rPr>
                      <w:rPr>
                        <w:rFonts w:ascii="Cambria Math" w:hAnsi="Cambria Math"/>
                        <w:sz w:val="28"/>
                        <w:szCs w:val="28"/>
                        <w:highlight w:val="green"/>
                      </w:rPr>
                      <m:t>β</m:t>
                    </m:r>
                  </m:sup>
                </m:sSubSup>
                <m:r>
                  <w:rPr>
                    <w:rFonts w:ascii="Cambria Math" w:hAnsi="Cambria Math"/>
                    <w:sz w:val="28"/>
                    <w:szCs w:val="28"/>
                    <w:highlight w:val="green"/>
                  </w:rPr>
                  <m:t>.</m:t>
                </m:r>
              </m:oMath>
            </m:oMathPara>
          </w:p>
        </w:tc>
        <w:tc>
          <w:tcPr>
            <w:tcW w:w="2352" w:type="dxa"/>
            <w:shd w:val="clear" w:color="auto" w:fill="auto"/>
          </w:tcPr>
          <w:p w14:paraId="429BC885" w14:textId="77777777" w:rsidR="003E4B4B" w:rsidRPr="00110B9C" w:rsidRDefault="003E4B4B" w:rsidP="008F3123">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.13)</w:t>
            </w:r>
          </w:p>
        </w:tc>
      </w:tr>
    </w:tbl>
    <w:p w14:paraId="5AA66013" w14:textId="7EF4A233" w:rsidR="003E4B4B" w:rsidRPr="00110B9C" w:rsidRDefault="00DF3E0E"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color w:val="000000" w:themeColor="text1"/>
          <w:sz w:val="28"/>
          <w:szCs w:val="28"/>
          <w:highlight w:val="green"/>
        </w:rPr>
        <w:t>Д</w:t>
      </w:r>
      <w:r w:rsidR="003E4B4B" w:rsidRPr="00110B9C">
        <w:rPr>
          <w:rFonts w:ascii="Times New Roman" w:hAnsi="Times New Roman"/>
          <w:bCs/>
          <w:iCs/>
          <w:sz w:val="28"/>
          <w:szCs w:val="28"/>
          <w:highlight w:val="green"/>
        </w:rPr>
        <w:t>.6 Последовател</w:t>
      </w:r>
      <w:r w:rsidR="008371B7" w:rsidRPr="00110B9C">
        <w:rPr>
          <w:rFonts w:ascii="Times New Roman" w:hAnsi="Times New Roman"/>
          <w:bCs/>
          <w:iCs/>
          <w:sz w:val="28"/>
          <w:szCs w:val="28"/>
          <w:highlight w:val="green"/>
        </w:rPr>
        <w:t>ьность действий при планировании</w:t>
      </w:r>
      <w:r w:rsidR="003E4B4B" w:rsidRPr="00110B9C">
        <w:rPr>
          <w:rFonts w:ascii="Times New Roman" w:hAnsi="Times New Roman"/>
          <w:bCs/>
          <w:iCs/>
          <w:sz w:val="28"/>
          <w:szCs w:val="28"/>
          <w:highlight w:val="green"/>
        </w:rPr>
        <w:t xml:space="preserve"> ремонтных работ с использованием кривой износа аэродромного покрытия жесткого </w:t>
      </w:r>
      <w:r w:rsidR="00997AC9" w:rsidRPr="00110B9C">
        <w:rPr>
          <w:rFonts w:ascii="Times New Roman" w:hAnsi="Times New Roman"/>
          <w:bCs/>
          <w:iCs/>
          <w:sz w:val="28"/>
          <w:szCs w:val="28"/>
          <w:highlight w:val="green"/>
        </w:rPr>
        <w:t>долж</w:t>
      </w:r>
      <w:r w:rsidR="003E4B4B" w:rsidRPr="00110B9C">
        <w:rPr>
          <w:rFonts w:ascii="Times New Roman" w:hAnsi="Times New Roman"/>
          <w:bCs/>
          <w:iCs/>
          <w:sz w:val="28"/>
          <w:szCs w:val="28"/>
          <w:highlight w:val="green"/>
        </w:rPr>
        <w:t>на быть следующей:</w:t>
      </w:r>
    </w:p>
    <w:p w14:paraId="3BC08E3F"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назначают год проведения ремонта покрытия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рем</m:t>
            </m:r>
          </m:sub>
        </m:sSub>
      </m:oMath>
      <w:r w:rsidRPr="00110B9C">
        <w:rPr>
          <w:rFonts w:ascii="Times New Roman" w:hAnsi="Times New Roman"/>
          <w:sz w:val="28"/>
          <w:szCs w:val="28"/>
          <w:highlight w:val="green"/>
        </w:rPr>
        <w:t>;</w:t>
      </w:r>
    </w:p>
    <w:p w14:paraId="651DDC74"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определяют остаточный срок службы покрытия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ост</m:t>
            </m:r>
          </m:sub>
        </m:sSub>
      </m:oMath>
      <w:r w:rsidRPr="00110B9C">
        <w:rPr>
          <w:rFonts w:ascii="Times New Roman" w:hAnsi="Times New Roman"/>
          <w:sz w:val="28"/>
          <w:szCs w:val="28"/>
          <w:highlight w:val="green"/>
        </w:rPr>
        <w:t xml:space="preserve">, начиная от года проведения ремонта по формуле </w:t>
      </w:r>
      <w:r w:rsidR="008371B7" w:rsidRPr="00110B9C">
        <w:rPr>
          <w:rFonts w:ascii="Times New Roman" w:hAnsi="Times New Roman"/>
          <w:sz w:val="28"/>
          <w:szCs w:val="28"/>
          <w:highlight w:val="green"/>
        </w:rPr>
        <w:t>(</w:t>
      </w:r>
      <w:r w:rsidR="007008AE" w:rsidRPr="00110B9C">
        <w:rPr>
          <w:rFonts w:ascii="Times New Roman" w:hAnsi="Times New Roman"/>
          <w:sz w:val="28"/>
          <w:szCs w:val="28"/>
          <w:highlight w:val="green"/>
        </w:rPr>
        <w:t>Д</w:t>
      </w:r>
      <w:r w:rsidRPr="00110B9C">
        <w:rPr>
          <w:rFonts w:ascii="Times New Roman" w:hAnsi="Times New Roman"/>
          <w:sz w:val="28"/>
          <w:szCs w:val="28"/>
          <w:highlight w:val="green"/>
        </w:rPr>
        <w:t>.7</w:t>
      </w:r>
      <w:r w:rsidR="008371B7" w:rsidRPr="00110B9C">
        <w:rPr>
          <w:rFonts w:ascii="Times New Roman" w:hAnsi="Times New Roman"/>
          <w:sz w:val="28"/>
          <w:szCs w:val="28"/>
          <w:highlight w:val="green"/>
        </w:rPr>
        <w:t>)</w:t>
      </w:r>
      <w:r w:rsidRPr="00110B9C">
        <w:rPr>
          <w:rFonts w:ascii="Times New Roman" w:hAnsi="Times New Roman"/>
          <w:sz w:val="28"/>
          <w:szCs w:val="28"/>
          <w:highlight w:val="green"/>
        </w:rPr>
        <w:t>;</w:t>
      </w:r>
    </w:p>
    <w:p w14:paraId="459F389D"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по формуле </w:t>
      </w:r>
      <w:r w:rsidR="00EE583F" w:rsidRPr="00110B9C">
        <w:rPr>
          <w:rFonts w:ascii="Times New Roman" w:hAnsi="Times New Roman"/>
          <w:sz w:val="28"/>
          <w:szCs w:val="28"/>
          <w:highlight w:val="green"/>
        </w:rPr>
        <w:t>(</w:t>
      </w:r>
      <w:r w:rsidR="007008AE" w:rsidRPr="00110B9C">
        <w:rPr>
          <w:rFonts w:ascii="Times New Roman" w:hAnsi="Times New Roman"/>
          <w:sz w:val="28"/>
          <w:szCs w:val="28"/>
          <w:highlight w:val="green"/>
        </w:rPr>
        <w:t>Д</w:t>
      </w:r>
      <w:r w:rsidRPr="00110B9C">
        <w:rPr>
          <w:rFonts w:ascii="Times New Roman" w:hAnsi="Times New Roman"/>
          <w:sz w:val="28"/>
          <w:szCs w:val="28"/>
          <w:highlight w:val="green"/>
        </w:rPr>
        <w:t>.4</w:t>
      </w:r>
      <w:r w:rsidR="00EE583F" w:rsidRPr="00110B9C">
        <w:rPr>
          <w:rFonts w:ascii="Times New Roman" w:hAnsi="Times New Roman"/>
          <w:sz w:val="28"/>
          <w:szCs w:val="28"/>
          <w:highlight w:val="green"/>
        </w:rPr>
        <w:t>)</w:t>
      </w:r>
      <w:r w:rsidRPr="00110B9C">
        <w:rPr>
          <w:rFonts w:ascii="Times New Roman" w:hAnsi="Times New Roman"/>
          <w:sz w:val="28"/>
          <w:szCs w:val="28"/>
          <w:highlight w:val="green"/>
        </w:rPr>
        <w:t xml:space="preserve"> определяют прогнозируемое значение индекса качества поверхности аэродромного покрытия </w:t>
      </w:r>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P</m:t>
            </m:r>
          </m:e>
          <m:sub>
            <m:r>
              <w:rPr>
                <w:rFonts w:ascii="Cambria Math" w:hAnsi="Cambria Math"/>
                <w:sz w:val="28"/>
                <w:szCs w:val="28"/>
                <w:highlight w:val="green"/>
              </w:rPr>
              <m:t>0. рем</m:t>
            </m:r>
          </m:sub>
        </m:sSub>
      </m:oMath>
      <w:r w:rsidRPr="00110B9C">
        <w:rPr>
          <w:rFonts w:ascii="Times New Roman" w:hAnsi="Times New Roman"/>
          <w:sz w:val="28"/>
          <w:szCs w:val="28"/>
          <w:highlight w:val="green"/>
        </w:rPr>
        <w:t xml:space="preserve"> на год ремонта:</w:t>
      </w:r>
    </w:p>
    <w:tbl>
      <w:tblPr>
        <w:tblW w:w="0" w:type="auto"/>
        <w:tblLook w:val="04A0" w:firstRow="1" w:lastRow="0" w:firstColumn="1" w:lastColumn="0" w:noHBand="0" w:noVBand="1"/>
      </w:tblPr>
      <w:tblGrid>
        <w:gridCol w:w="2313"/>
        <w:gridCol w:w="4972"/>
        <w:gridCol w:w="2352"/>
      </w:tblGrid>
      <w:tr w:rsidR="003E4B4B" w:rsidRPr="00110B9C" w14:paraId="44B4B388" w14:textId="77777777" w:rsidTr="003E4B4B">
        <w:tc>
          <w:tcPr>
            <w:tcW w:w="2313" w:type="dxa"/>
            <w:shd w:val="clear" w:color="auto" w:fill="auto"/>
          </w:tcPr>
          <w:p w14:paraId="084BBD26"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5CA413AD" w14:textId="77777777" w:rsidR="003E4B4B" w:rsidRPr="00110B9C" w:rsidRDefault="00110B9C" w:rsidP="003E4B4B">
            <w:pPr>
              <w:ind w:firstLine="709"/>
              <w:jc w:val="center"/>
              <w:rPr>
                <w:rFonts w:ascii="Times New Roman" w:hAnsi="Times New Roman"/>
                <w:i/>
                <w:sz w:val="28"/>
                <w:szCs w:val="28"/>
                <w:highlight w:val="green"/>
                <w:lang w:val="en-US"/>
              </w:rPr>
            </w:pPr>
            <m:oMathPara>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P</m:t>
                    </m:r>
                  </m:e>
                  <m:sub>
                    <m:r>
                      <w:rPr>
                        <w:rFonts w:ascii="Cambria Math" w:hAnsi="Cambria Math"/>
                        <w:sz w:val="28"/>
                        <w:szCs w:val="28"/>
                        <w:highlight w:val="green"/>
                      </w:rPr>
                      <m:t>0. рем</m:t>
                    </m:r>
                  </m:sub>
                </m:sSub>
                <m:r>
                  <w:rPr>
                    <w:rFonts w:ascii="Cambria Math" w:hAnsi="Cambria Math"/>
                    <w:sz w:val="28"/>
                    <w:szCs w:val="28"/>
                    <w:highlight w:val="green"/>
                  </w:rPr>
                  <m:t>=</m:t>
                </m:r>
                <m:r>
                  <m:rPr>
                    <m:sty m:val="p"/>
                  </m:rPr>
                  <w:rPr>
                    <w:rFonts w:ascii="Cambria Math" w:hAnsi="Cambria Math"/>
                    <w:sz w:val="28"/>
                    <w:szCs w:val="28"/>
                    <w:highlight w:val="green"/>
                  </w:rPr>
                  <m:t>α</m:t>
                </m:r>
                <m:r>
                  <w:rPr>
                    <w:rFonts w:ascii="Cambria Math" w:hAnsi="Cambria Math"/>
                    <w:sz w:val="28"/>
                    <w:szCs w:val="28"/>
                    <w:highlight w:val="green"/>
                  </w:rPr>
                  <m:t>∙</m:t>
                </m:r>
                <m:sSubSup>
                  <m:sSubSupPr>
                    <m:ctrlPr>
                      <w:rPr>
                        <w:rFonts w:ascii="Cambria Math" w:hAnsi="Cambria Math"/>
                        <w:bCs/>
                        <w:i/>
                        <w:iCs/>
                        <w:sz w:val="28"/>
                        <w:szCs w:val="28"/>
                        <w:highlight w:val="green"/>
                      </w:rPr>
                    </m:ctrlPr>
                  </m:sSubSupPr>
                  <m:e>
                    <m:r>
                      <w:rPr>
                        <w:rFonts w:ascii="Cambria Math" w:hAnsi="Cambria Math"/>
                        <w:sz w:val="28"/>
                        <w:szCs w:val="28"/>
                        <w:highlight w:val="green"/>
                        <w:lang w:val="en-US"/>
                      </w:rPr>
                      <m:t>T</m:t>
                    </m:r>
                  </m:e>
                  <m:sub>
                    <m:r>
                      <w:rPr>
                        <w:rFonts w:ascii="Cambria Math" w:hAnsi="Cambria Math"/>
                        <w:sz w:val="28"/>
                        <w:szCs w:val="28"/>
                        <w:highlight w:val="green"/>
                      </w:rPr>
                      <m:t>рем</m:t>
                    </m:r>
                  </m:sub>
                  <m:sup>
                    <m:r>
                      <m:rPr>
                        <m:sty m:val="p"/>
                      </m:rPr>
                      <w:rPr>
                        <w:rFonts w:ascii="Cambria Math" w:hAnsi="Cambria Math"/>
                        <w:sz w:val="28"/>
                        <w:szCs w:val="28"/>
                        <w:highlight w:val="green"/>
                      </w:rPr>
                      <m:t>β</m:t>
                    </m:r>
                  </m:sup>
                </m:sSubSup>
                <m:r>
                  <w:rPr>
                    <w:rFonts w:ascii="Cambria Math" w:hAnsi="Cambria Math"/>
                    <w:sz w:val="28"/>
                    <w:szCs w:val="28"/>
                    <w:highlight w:val="green"/>
                  </w:rPr>
                  <m:t>;</m:t>
                </m:r>
              </m:oMath>
            </m:oMathPara>
          </w:p>
        </w:tc>
        <w:tc>
          <w:tcPr>
            <w:tcW w:w="2352" w:type="dxa"/>
            <w:shd w:val="clear" w:color="auto" w:fill="auto"/>
          </w:tcPr>
          <w:p w14:paraId="1D93A885" w14:textId="77777777" w:rsidR="003E4B4B" w:rsidRPr="00110B9C" w:rsidRDefault="003E4B4B" w:rsidP="008F3123">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.14)</w:t>
            </w:r>
          </w:p>
        </w:tc>
      </w:tr>
    </w:tbl>
    <w:p w14:paraId="6358519B"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назначают новый (планируемый) срок службы покрытия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m:rPr>
                <m:sty m:val="p"/>
              </m:rPr>
              <w:rPr>
                <w:rFonts w:ascii="Cambria Math" w:hAnsi="Cambria Math"/>
                <w:sz w:val="28"/>
                <w:szCs w:val="28"/>
                <w:highlight w:val="green"/>
                <w:lang w:val="en-US"/>
              </w:rPr>
              <m:t>max</m:t>
            </m:r>
            <m:r>
              <m:rPr>
                <m:sty m:val="p"/>
              </m:rPr>
              <w:rPr>
                <w:rFonts w:ascii="Cambria Math" w:hAnsi="Cambria Math"/>
                <w:sz w:val="28"/>
                <w:szCs w:val="28"/>
                <w:highlight w:val="green"/>
              </w:rPr>
              <m:t>2</m:t>
            </m:r>
          </m:sub>
        </m:sSub>
      </m:oMath>
      <w:r w:rsidRPr="00110B9C">
        <w:rPr>
          <w:rFonts w:ascii="Times New Roman" w:hAnsi="Times New Roman"/>
          <w:sz w:val="28"/>
          <w:szCs w:val="28"/>
          <w:highlight w:val="green"/>
        </w:rPr>
        <w:t xml:space="preserve">, который ожидается после проведения ремонта, и определяют новый остаточный срок от момента проведения ремонта по формуле </w:t>
      </w:r>
      <w:r w:rsidR="009A0372" w:rsidRPr="00110B9C">
        <w:rPr>
          <w:rFonts w:ascii="Times New Roman" w:hAnsi="Times New Roman"/>
          <w:sz w:val="28"/>
          <w:szCs w:val="28"/>
          <w:highlight w:val="green"/>
        </w:rPr>
        <w:t>(</w:t>
      </w:r>
      <w:r w:rsidR="007008AE" w:rsidRPr="00110B9C">
        <w:rPr>
          <w:rFonts w:ascii="Times New Roman" w:hAnsi="Times New Roman"/>
          <w:sz w:val="28"/>
          <w:szCs w:val="28"/>
          <w:highlight w:val="green"/>
        </w:rPr>
        <w:t>Д</w:t>
      </w:r>
      <w:r w:rsidRPr="00110B9C">
        <w:rPr>
          <w:rFonts w:ascii="Times New Roman" w:hAnsi="Times New Roman"/>
          <w:sz w:val="28"/>
          <w:szCs w:val="28"/>
          <w:highlight w:val="green"/>
        </w:rPr>
        <w:t>.9</w:t>
      </w:r>
      <w:r w:rsidR="009A0372" w:rsidRPr="00110B9C">
        <w:rPr>
          <w:rFonts w:ascii="Times New Roman" w:hAnsi="Times New Roman"/>
          <w:sz w:val="28"/>
          <w:szCs w:val="28"/>
          <w:highlight w:val="green"/>
        </w:rPr>
        <w:t>)</w:t>
      </w:r>
      <w:r w:rsidRPr="00110B9C">
        <w:rPr>
          <w:rFonts w:ascii="Times New Roman" w:hAnsi="Times New Roman"/>
          <w:sz w:val="28"/>
          <w:szCs w:val="28"/>
          <w:highlight w:val="green"/>
        </w:rPr>
        <w:t>;</w:t>
      </w:r>
    </w:p>
    <w:p w14:paraId="4E3F820C"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определяют требуемое значение индекса качества поверхности </w:t>
      </w:r>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P</m:t>
            </m:r>
          </m:e>
          <m:sub>
            <m:r>
              <w:rPr>
                <w:rFonts w:ascii="Cambria Math" w:hAnsi="Cambria Math"/>
                <w:sz w:val="28"/>
                <w:szCs w:val="28"/>
                <w:highlight w:val="green"/>
              </w:rPr>
              <m:t>0. тр</m:t>
            </m:r>
          </m:sub>
        </m:sSub>
      </m:oMath>
      <w:r w:rsidRPr="00110B9C">
        <w:rPr>
          <w:rFonts w:ascii="Times New Roman" w:hAnsi="Times New Roman"/>
          <w:sz w:val="28"/>
          <w:szCs w:val="28"/>
          <w:highlight w:val="green"/>
        </w:rPr>
        <w:t xml:space="preserve"> для обеспечения работоспособности покрытия до нового срока службы по формуле</w:t>
      </w:r>
    </w:p>
    <w:tbl>
      <w:tblPr>
        <w:tblW w:w="0" w:type="auto"/>
        <w:tblLook w:val="04A0" w:firstRow="1" w:lastRow="0" w:firstColumn="1" w:lastColumn="0" w:noHBand="0" w:noVBand="1"/>
      </w:tblPr>
      <w:tblGrid>
        <w:gridCol w:w="2313"/>
        <w:gridCol w:w="4972"/>
        <w:gridCol w:w="2352"/>
      </w:tblGrid>
      <w:tr w:rsidR="003E4B4B" w:rsidRPr="00110B9C" w14:paraId="26700119" w14:textId="77777777" w:rsidTr="003E4B4B">
        <w:tc>
          <w:tcPr>
            <w:tcW w:w="2313" w:type="dxa"/>
            <w:shd w:val="clear" w:color="auto" w:fill="auto"/>
          </w:tcPr>
          <w:p w14:paraId="756CDEEC"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6CB0F865" w14:textId="77777777" w:rsidR="003E4B4B" w:rsidRPr="00110B9C" w:rsidRDefault="00110B9C" w:rsidP="004C41C9">
            <w:pPr>
              <w:ind w:firstLine="709"/>
              <w:jc w:val="center"/>
              <w:rPr>
                <w:rFonts w:ascii="Times New Roman" w:hAnsi="Times New Roman"/>
                <w:i/>
                <w:sz w:val="28"/>
                <w:szCs w:val="28"/>
                <w:highlight w:val="green"/>
                <w:lang w:val="en-US"/>
              </w:rPr>
            </w:pPr>
            <m:oMathPara>
              <m:oMath>
                <m:sSubSup>
                  <m:sSubSupPr>
                    <m:ctrlPr>
                      <w:rPr>
                        <w:rFonts w:ascii="Cambria Math" w:hAnsi="Cambria Math"/>
                        <w:i/>
                        <w:sz w:val="28"/>
                        <w:szCs w:val="28"/>
                        <w:highlight w:val="green"/>
                        <w:lang w:val="en-US"/>
                      </w:rPr>
                    </m:ctrlPr>
                  </m:sSubSupPr>
                  <m:e>
                    <m:r>
                      <w:rPr>
                        <w:rFonts w:ascii="Cambria Math" w:hAnsi="Cambria Math"/>
                        <w:sz w:val="28"/>
                        <w:szCs w:val="28"/>
                        <w:highlight w:val="green"/>
                        <w:lang w:val="en-US"/>
                      </w:rPr>
                      <m:t>P</m:t>
                    </m:r>
                  </m:e>
                  <m:sub>
                    <m:r>
                      <w:rPr>
                        <w:rFonts w:ascii="Cambria Math" w:hAnsi="Cambria Math"/>
                        <w:sz w:val="28"/>
                        <w:szCs w:val="28"/>
                        <w:highlight w:val="green"/>
                        <w:lang w:val="en-US"/>
                      </w:rPr>
                      <m:t>0.тр</m:t>
                    </m:r>
                  </m:sub>
                  <m:sup/>
                </m:sSubSup>
                <m:r>
                  <w:rPr>
                    <w:rFonts w:ascii="Cambria Math" w:hAnsi="Cambria Math"/>
                    <w:sz w:val="28"/>
                    <w:szCs w:val="28"/>
                    <w:highlight w:val="green"/>
                  </w:rPr>
                  <m:t>=70-</m:t>
                </m:r>
                <m:f>
                  <m:fPr>
                    <m:ctrlPr>
                      <w:rPr>
                        <w:rFonts w:ascii="Cambria Math" w:hAnsi="Cambria Math"/>
                        <w:i/>
                        <w:sz w:val="28"/>
                        <w:szCs w:val="28"/>
                        <w:highlight w:val="green"/>
                      </w:rPr>
                    </m:ctrlPr>
                  </m:fPr>
                  <m:num>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lang w:val="en-US"/>
                          </w:rPr>
                          <m:t>ост</m:t>
                        </m:r>
                        <m:r>
                          <w:rPr>
                            <w:rFonts w:ascii="Cambria Math" w:hAnsi="Cambria Math"/>
                            <w:sz w:val="28"/>
                            <w:szCs w:val="28"/>
                            <w:highlight w:val="green"/>
                          </w:rPr>
                          <m:t>2</m:t>
                        </m:r>
                      </m:sub>
                    </m:sSub>
                    <m:r>
                      <w:rPr>
                        <w:rFonts w:ascii="Cambria Math" w:hAnsi="Cambria Math"/>
                        <w:sz w:val="28"/>
                        <w:szCs w:val="28"/>
                        <w:highlight w:val="green"/>
                      </w:rPr>
                      <m:t>(70-</m:t>
                    </m:r>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P</m:t>
                        </m:r>
                      </m:e>
                      <m:sub>
                        <m:r>
                          <w:rPr>
                            <w:rFonts w:ascii="Cambria Math" w:hAnsi="Cambria Math"/>
                            <w:sz w:val="28"/>
                            <w:szCs w:val="28"/>
                            <w:highlight w:val="green"/>
                          </w:rPr>
                          <m:t>0. рем</m:t>
                        </m:r>
                      </m:sub>
                    </m:sSub>
                    <m:r>
                      <w:rPr>
                        <w:rFonts w:ascii="Cambria Math" w:hAnsi="Cambria Math"/>
                        <w:sz w:val="28"/>
                        <w:szCs w:val="28"/>
                        <w:highlight w:val="green"/>
                        <w:lang w:val="en-US"/>
                      </w:rPr>
                      <m:t>)</m:t>
                    </m:r>
                  </m:num>
                  <m:den>
                    <m:sSub>
                      <m:sSubPr>
                        <m:ctrlPr>
                          <w:rPr>
                            <w:rFonts w:ascii="Cambria Math" w:hAnsi="Cambria Math"/>
                            <w:i/>
                            <w:sz w:val="28"/>
                            <w:szCs w:val="28"/>
                            <w:highlight w:val="green"/>
                          </w:rPr>
                        </m:ctrlPr>
                      </m:sSubPr>
                      <m:e>
                        <m:r>
                          <w:rPr>
                            <w:rFonts w:ascii="Cambria Math" w:hAnsi="Cambria Math"/>
                            <w:sz w:val="28"/>
                            <w:szCs w:val="28"/>
                            <w:highlight w:val="green"/>
                            <w:lang w:val="en-US"/>
                          </w:rPr>
                          <m:t>T</m:t>
                        </m:r>
                      </m:e>
                      <m:sub>
                        <m:r>
                          <w:rPr>
                            <w:rFonts w:ascii="Cambria Math" w:hAnsi="Cambria Math"/>
                            <w:sz w:val="28"/>
                            <w:szCs w:val="28"/>
                            <w:highlight w:val="green"/>
                          </w:rPr>
                          <m:t>ост</m:t>
                        </m:r>
                      </m:sub>
                    </m:sSub>
                  </m:den>
                </m:f>
                <m:r>
                  <w:rPr>
                    <w:rFonts w:ascii="Cambria Math" w:hAnsi="Cambria Math"/>
                    <w:sz w:val="28"/>
                    <w:szCs w:val="28"/>
                    <w:highlight w:val="green"/>
                  </w:rPr>
                  <m:t>;</m:t>
                </m:r>
              </m:oMath>
            </m:oMathPara>
          </w:p>
        </w:tc>
        <w:tc>
          <w:tcPr>
            <w:tcW w:w="2352" w:type="dxa"/>
            <w:shd w:val="clear" w:color="auto" w:fill="auto"/>
          </w:tcPr>
          <w:p w14:paraId="5C3633D9" w14:textId="77777777" w:rsidR="003E4B4B" w:rsidRPr="00110B9C" w:rsidRDefault="003E4B4B" w:rsidP="008F3123">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.15)</w:t>
            </w:r>
          </w:p>
        </w:tc>
      </w:tr>
    </w:tbl>
    <w:p w14:paraId="31E6D9D3"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t xml:space="preserve">определяют требуемую величину снижения индекса качества </w:t>
      </w:r>
      <m:oMath>
        <m:sSub>
          <m:sSubPr>
            <m:ctrlPr>
              <w:rPr>
                <w:rFonts w:ascii="Cambria Math" w:hAnsi="Cambria Math"/>
                <w:i/>
                <w:sz w:val="28"/>
                <w:szCs w:val="28"/>
                <w:highlight w:val="green"/>
                <w:lang w:val="en-US"/>
              </w:rPr>
            </m:ctrlPr>
          </m:sSubPr>
          <m:e>
            <m:r>
              <w:rPr>
                <w:rFonts w:ascii="Cambria Math" w:hAnsi="Cambria Math"/>
                <w:sz w:val="28"/>
                <w:szCs w:val="28"/>
                <w:highlight w:val="green"/>
              </w:rPr>
              <m:t>∆</m:t>
            </m:r>
            <m:r>
              <w:rPr>
                <w:rFonts w:ascii="Cambria Math" w:hAnsi="Cambria Math"/>
                <w:sz w:val="28"/>
                <w:szCs w:val="28"/>
                <w:highlight w:val="green"/>
                <w:lang w:val="en-US"/>
              </w:rPr>
              <m:t>P</m:t>
            </m:r>
          </m:e>
          <m:sub>
            <m:r>
              <w:rPr>
                <w:rFonts w:ascii="Cambria Math" w:hAnsi="Cambria Math"/>
                <w:sz w:val="28"/>
                <w:szCs w:val="28"/>
                <w:highlight w:val="green"/>
              </w:rPr>
              <m:t>0</m:t>
            </m:r>
          </m:sub>
        </m:sSub>
      </m:oMath>
      <w:r w:rsidR="00EB233E" w:rsidRPr="00110B9C">
        <w:rPr>
          <w:rFonts w:ascii="Times New Roman" w:hAnsi="Times New Roman"/>
          <w:sz w:val="28"/>
          <w:szCs w:val="28"/>
          <w:highlight w:val="green"/>
        </w:rPr>
        <w:t xml:space="preserve">  за счет ремонта по формуле</w:t>
      </w:r>
    </w:p>
    <w:tbl>
      <w:tblPr>
        <w:tblW w:w="0" w:type="auto"/>
        <w:tblLook w:val="04A0" w:firstRow="1" w:lastRow="0" w:firstColumn="1" w:lastColumn="0" w:noHBand="0" w:noVBand="1"/>
      </w:tblPr>
      <w:tblGrid>
        <w:gridCol w:w="2313"/>
        <w:gridCol w:w="4972"/>
        <w:gridCol w:w="2352"/>
      </w:tblGrid>
      <w:tr w:rsidR="003E4B4B" w:rsidRPr="00110B9C" w14:paraId="68B99B5D" w14:textId="77777777" w:rsidTr="003E4B4B">
        <w:tc>
          <w:tcPr>
            <w:tcW w:w="2313" w:type="dxa"/>
            <w:shd w:val="clear" w:color="auto" w:fill="auto"/>
          </w:tcPr>
          <w:p w14:paraId="003F40E8"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15A9C22D" w14:textId="77777777" w:rsidR="003E4B4B" w:rsidRPr="00110B9C" w:rsidRDefault="00110B9C" w:rsidP="00FB7F0B">
            <w:pPr>
              <w:ind w:firstLine="709"/>
              <w:jc w:val="center"/>
              <w:rPr>
                <w:rFonts w:ascii="Times New Roman" w:hAnsi="Times New Roman"/>
                <w:i/>
                <w:sz w:val="28"/>
                <w:szCs w:val="28"/>
                <w:highlight w:val="green"/>
                <w:lang w:val="en-US"/>
              </w:rPr>
            </w:pPr>
            <m:oMathPara>
              <m:oMath>
                <m:sSub>
                  <m:sSubPr>
                    <m:ctrlPr>
                      <w:rPr>
                        <w:rFonts w:ascii="Cambria Math" w:hAnsi="Cambria Math"/>
                        <w:i/>
                        <w:sz w:val="28"/>
                        <w:szCs w:val="28"/>
                        <w:highlight w:val="green"/>
                        <w:lang w:val="en-US"/>
                      </w:rPr>
                    </m:ctrlPr>
                  </m:sSubPr>
                  <m:e>
                    <m:r>
                      <w:rPr>
                        <w:rFonts w:ascii="Cambria Math" w:hAnsi="Cambria Math"/>
                        <w:sz w:val="28"/>
                        <w:szCs w:val="28"/>
                        <w:highlight w:val="green"/>
                      </w:rPr>
                      <m:t>∆</m:t>
                    </m:r>
                    <m:r>
                      <w:rPr>
                        <w:rFonts w:ascii="Cambria Math" w:hAnsi="Cambria Math"/>
                        <w:sz w:val="28"/>
                        <w:szCs w:val="28"/>
                        <w:highlight w:val="green"/>
                        <w:lang w:val="en-US"/>
                      </w:rPr>
                      <m:t>P</m:t>
                    </m:r>
                  </m:e>
                  <m:sub>
                    <m:r>
                      <w:rPr>
                        <w:rFonts w:ascii="Cambria Math" w:hAnsi="Cambria Math"/>
                        <w:sz w:val="28"/>
                        <w:szCs w:val="28"/>
                        <w:highlight w:val="green"/>
                      </w:rPr>
                      <m:t>0</m:t>
                    </m:r>
                  </m:sub>
                </m:sSub>
                <m:r>
                  <w:rPr>
                    <w:rFonts w:ascii="Cambria Math" w:hAnsi="Cambria Math"/>
                    <w:sz w:val="28"/>
                    <w:szCs w:val="28"/>
                    <w:highlight w:val="green"/>
                  </w:rPr>
                  <m:t>=</m:t>
                </m:r>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P</m:t>
                    </m:r>
                  </m:e>
                  <m:sub>
                    <m:r>
                      <w:rPr>
                        <w:rFonts w:ascii="Cambria Math" w:hAnsi="Cambria Math"/>
                        <w:sz w:val="28"/>
                        <w:szCs w:val="28"/>
                        <w:highlight w:val="green"/>
                      </w:rPr>
                      <m:t>0. рем</m:t>
                    </m:r>
                  </m:sub>
                </m:sSub>
                <m:r>
                  <w:rPr>
                    <w:rFonts w:ascii="Cambria Math" w:hAnsi="Cambria Math"/>
                    <w:sz w:val="28"/>
                    <w:szCs w:val="28"/>
                    <w:highlight w:val="green"/>
                  </w:rPr>
                  <m:t>-</m:t>
                </m:r>
                <m:sSubSup>
                  <m:sSubSupPr>
                    <m:ctrlPr>
                      <w:rPr>
                        <w:rFonts w:ascii="Cambria Math" w:hAnsi="Cambria Math"/>
                        <w:i/>
                        <w:sz w:val="28"/>
                        <w:szCs w:val="28"/>
                        <w:highlight w:val="green"/>
                        <w:lang w:val="en-US"/>
                      </w:rPr>
                    </m:ctrlPr>
                  </m:sSubSupPr>
                  <m:e>
                    <m:r>
                      <w:rPr>
                        <w:rFonts w:ascii="Cambria Math" w:hAnsi="Cambria Math"/>
                        <w:sz w:val="28"/>
                        <w:szCs w:val="28"/>
                        <w:highlight w:val="green"/>
                        <w:lang w:val="en-US"/>
                      </w:rPr>
                      <m:t>P</m:t>
                    </m:r>
                  </m:e>
                  <m:sub>
                    <m:r>
                      <w:rPr>
                        <w:rFonts w:ascii="Cambria Math" w:hAnsi="Cambria Math"/>
                        <w:sz w:val="28"/>
                        <w:szCs w:val="28"/>
                        <w:highlight w:val="green"/>
                        <w:lang w:val="en-US"/>
                      </w:rPr>
                      <m:t>0.тр</m:t>
                    </m:r>
                  </m:sub>
                  <m:sup/>
                </m:sSubSup>
                <m:r>
                  <w:rPr>
                    <w:rFonts w:ascii="Cambria Math" w:hAnsi="Cambria Math"/>
                    <w:sz w:val="28"/>
                    <w:szCs w:val="28"/>
                    <w:highlight w:val="green"/>
                  </w:rPr>
                  <m:t>;</m:t>
                </m:r>
              </m:oMath>
            </m:oMathPara>
          </w:p>
        </w:tc>
        <w:tc>
          <w:tcPr>
            <w:tcW w:w="2352" w:type="dxa"/>
            <w:shd w:val="clear" w:color="auto" w:fill="auto"/>
          </w:tcPr>
          <w:p w14:paraId="2C8AED2D" w14:textId="77777777" w:rsidR="003E4B4B" w:rsidRPr="00110B9C" w:rsidRDefault="003E4B4B" w:rsidP="008F3123">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.1</w:t>
            </w:r>
            <w:r w:rsidRPr="00110B9C">
              <w:rPr>
                <w:rFonts w:ascii="Times New Roman" w:hAnsi="Times New Roman"/>
                <w:bCs/>
                <w:iCs/>
                <w:sz w:val="28"/>
                <w:szCs w:val="28"/>
                <w:highlight w:val="green"/>
                <w:lang w:val="en-US"/>
              </w:rPr>
              <w:t>6</w:t>
            </w:r>
            <w:r w:rsidRPr="00110B9C">
              <w:rPr>
                <w:rFonts w:ascii="Times New Roman" w:hAnsi="Times New Roman"/>
                <w:bCs/>
                <w:iCs/>
                <w:sz w:val="28"/>
                <w:szCs w:val="28"/>
                <w:highlight w:val="green"/>
              </w:rPr>
              <w:t>)</w:t>
            </w:r>
          </w:p>
        </w:tc>
      </w:tr>
    </w:tbl>
    <w:p w14:paraId="338A1DCC" w14:textId="77777777" w:rsidR="003E4B4B" w:rsidRPr="00110B9C" w:rsidRDefault="003E4B4B" w:rsidP="003E4B4B">
      <w:pPr>
        <w:numPr>
          <w:ilvl w:val="0"/>
          <w:numId w:val="5"/>
        </w:numPr>
        <w:spacing w:after="0" w:line="360" w:lineRule="auto"/>
        <w:ind w:left="0" w:firstLine="709"/>
        <w:jc w:val="both"/>
        <w:rPr>
          <w:rFonts w:ascii="Times New Roman" w:hAnsi="Times New Roman"/>
          <w:sz w:val="28"/>
          <w:szCs w:val="28"/>
          <w:highlight w:val="green"/>
        </w:rPr>
      </w:pPr>
      <w:r w:rsidRPr="00110B9C">
        <w:rPr>
          <w:rFonts w:ascii="Times New Roman" w:hAnsi="Times New Roman"/>
          <w:sz w:val="28"/>
          <w:szCs w:val="28"/>
          <w:highlight w:val="green"/>
        </w:rPr>
        <w:t>определяют требуемый объем ре</w:t>
      </w:r>
      <w:r w:rsidR="00B83D32" w:rsidRPr="00110B9C">
        <w:rPr>
          <w:rFonts w:ascii="Times New Roman" w:hAnsi="Times New Roman"/>
          <w:sz w:val="28"/>
          <w:szCs w:val="28"/>
          <w:highlight w:val="green"/>
        </w:rPr>
        <w:t>монтных работ исходя из условия</w:t>
      </w:r>
    </w:p>
    <w:tbl>
      <w:tblPr>
        <w:tblW w:w="0" w:type="auto"/>
        <w:tblLook w:val="04A0" w:firstRow="1" w:lastRow="0" w:firstColumn="1" w:lastColumn="0" w:noHBand="0" w:noVBand="1"/>
      </w:tblPr>
      <w:tblGrid>
        <w:gridCol w:w="2313"/>
        <w:gridCol w:w="4972"/>
        <w:gridCol w:w="2352"/>
      </w:tblGrid>
      <w:tr w:rsidR="003E4B4B" w:rsidRPr="00110B9C" w14:paraId="7154D5DB" w14:textId="77777777" w:rsidTr="003E4B4B">
        <w:tc>
          <w:tcPr>
            <w:tcW w:w="2313" w:type="dxa"/>
            <w:shd w:val="clear" w:color="auto" w:fill="auto"/>
          </w:tcPr>
          <w:p w14:paraId="54A5DADF"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79CA8CF4" w14:textId="77777777" w:rsidR="003E4B4B" w:rsidRPr="00110B9C" w:rsidRDefault="00110B9C" w:rsidP="003E4B4B">
            <w:pPr>
              <w:ind w:firstLine="709"/>
              <w:jc w:val="center"/>
              <w:rPr>
                <w:rFonts w:ascii="Times New Roman" w:hAnsi="Times New Roman"/>
                <w:i/>
                <w:sz w:val="28"/>
                <w:szCs w:val="28"/>
                <w:highlight w:val="green"/>
                <w:lang w:val="en-US"/>
              </w:rPr>
            </w:pPr>
            <m:oMathPara>
              <m:oMath>
                <m:sSub>
                  <m:sSubPr>
                    <m:ctrlPr>
                      <w:rPr>
                        <w:rFonts w:ascii="Cambria Math" w:hAnsi="Cambria Math"/>
                        <w:i/>
                        <w:sz w:val="28"/>
                        <w:szCs w:val="28"/>
                        <w:highlight w:val="green"/>
                        <w:lang w:val="en-US"/>
                      </w:rPr>
                    </m:ctrlPr>
                  </m:sSubPr>
                  <m:e>
                    <m:r>
                      <w:rPr>
                        <w:rFonts w:ascii="Cambria Math" w:hAnsi="Cambria Math"/>
                        <w:sz w:val="28"/>
                        <w:szCs w:val="28"/>
                        <w:highlight w:val="green"/>
                      </w:rPr>
                      <m:t>∆</m:t>
                    </m:r>
                    <m:r>
                      <w:rPr>
                        <w:rFonts w:ascii="Cambria Math" w:hAnsi="Cambria Math"/>
                        <w:sz w:val="28"/>
                        <w:szCs w:val="28"/>
                        <w:highlight w:val="green"/>
                        <w:lang w:val="en-US"/>
                      </w:rPr>
                      <m:t>P</m:t>
                    </m:r>
                  </m:e>
                  <m:sub>
                    <m:r>
                      <w:rPr>
                        <w:rFonts w:ascii="Cambria Math" w:hAnsi="Cambria Math"/>
                        <w:sz w:val="28"/>
                        <w:szCs w:val="28"/>
                        <w:highlight w:val="green"/>
                      </w:rPr>
                      <m:t>0</m:t>
                    </m:r>
                  </m:sub>
                </m:sSub>
                <m:r>
                  <w:rPr>
                    <w:rFonts w:ascii="Cambria Math" w:hAnsi="Cambria Math"/>
                    <w:sz w:val="28"/>
                    <w:szCs w:val="28"/>
                    <w:highlight w:val="green"/>
                  </w:rPr>
                  <m:t>=</m:t>
                </m:r>
                <m:nary>
                  <m:naryPr>
                    <m:chr m:val="∑"/>
                    <m:limLoc m:val="undOvr"/>
                    <m:subHide m:val="1"/>
                    <m:supHide m:val="1"/>
                    <m:ctrlPr>
                      <w:rPr>
                        <w:rFonts w:ascii="Cambria Math" w:hAnsi="Cambria Math"/>
                        <w:i/>
                        <w:sz w:val="28"/>
                        <w:szCs w:val="28"/>
                        <w:highlight w:val="green"/>
                      </w:rPr>
                    </m:ctrlPr>
                  </m:naryPr>
                  <m:sub/>
                  <m:sup/>
                  <m:e>
                    <m:sSub>
                      <m:sSubPr>
                        <m:ctrlPr>
                          <w:rPr>
                            <w:rFonts w:ascii="Cambria Math" w:hAnsi="Cambria Math"/>
                            <w:i/>
                            <w:sz w:val="28"/>
                            <w:szCs w:val="28"/>
                            <w:highlight w:val="green"/>
                          </w:rPr>
                        </m:ctrlPr>
                      </m:sSubPr>
                      <m:e>
                        <m:r>
                          <w:rPr>
                            <w:rFonts w:ascii="Cambria Math" w:hAnsi="Cambria Math"/>
                            <w:sz w:val="28"/>
                            <w:szCs w:val="28"/>
                            <w:highlight w:val="green"/>
                            <w:lang w:val="en-US"/>
                          </w:rPr>
                          <m:t>P</m:t>
                        </m:r>
                      </m:e>
                      <m:sub>
                        <m:r>
                          <w:rPr>
                            <w:rFonts w:ascii="Cambria Math" w:hAnsi="Cambria Math"/>
                            <w:sz w:val="28"/>
                            <w:szCs w:val="28"/>
                            <w:highlight w:val="green"/>
                          </w:rPr>
                          <m:t>i</m:t>
                        </m:r>
                      </m:sub>
                    </m:sSub>
                  </m:e>
                </m:nary>
                <m:r>
                  <w:rPr>
                    <w:rFonts w:ascii="Cambria Math" w:hAnsi="Cambria Math"/>
                    <w:sz w:val="28"/>
                    <w:szCs w:val="28"/>
                    <w:highlight w:val="green"/>
                  </w:rPr>
                  <m:t>.</m:t>
                </m:r>
              </m:oMath>
            </m:oMathPara>
          </w:p>
        </w:tc>
        <w:tc>
          <w:tcPr>
            <w:tcW w:w="2352" w:type="dxa"/>
            <w:shd w:val="clear" w:color="auto" w:fill="auto"/>
          </w:tcPr>
          <w:p w14:paraId="6A8E54B7" w14:textId="77777777" w:rsidR="003E4B4B" w:rsidRPr="00110B9C" w:rsidRDefault="003E4B4B" w:rsidP="008F3123">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.1</w:t>
            </w:r>
            <w:r w:rsidRPr="00110B9C">
              <w:rPr>
                <w:rFonts w:ascii="Times New Roman" w:hAnsi="Times New Roman"/>
                <w:bCs/>
                <w:iCs/>
                <w:sz w:val="28"/>
                <w:szCs w:val="28"/>
                <w:highlight w:val="green"/>
                <w:lang w:val="en-US"/>
              </w:rPr>
              <w:t>7</w:t>
            </w:r>
            <w:r w:rsidRPr="00110B9C">
              <w:rPr>
                <w:rFonts w:ascii="Times New Roman" w:hAnsi="Times New Roman"/>
                <w:bCs/>
                <w:iCs/>
                <w:sz w:val="28"/>
                <w:szCs w:val="28"/>
                <w:highlight w:val="green"/>
              </w:rPr>
              <w:t>)</w:t>
            </w:r>
          </w:p>
        </w:tc>
      </w:tr>
    </w:tbl>
    <w:p w14:paraId="5E9D298B"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 xml:space="preserve">Используя ведомости дефектов, подбирают такой объем ремонтных работ, который бы обеспечил выполнение условия </w:t>
      </w:r>
      <w:r w:rsidR="00B83D32"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.17</w:t>
      </w:r>
      <w:r w:rsidR="00B83D32" w:rsidRPr="00110B9C">
        <w:rPr>
          <w:rFonts w:ascii="Times New Roman" w:hAnsi="Times New Roman"/>
          <w:bCs/>
          <w:iCs/>
          <w:sz w:val="28"/>
          <w:szCs w:val="28"/>
          <w:highlight w:val="green"/>
        </w:rPr>
        <w:t>)</w:t>
      </w:r>
      <w:r w:rsidRPr="00110B9C">
        <w:rPr>
          <w:rFonts w:ascii="Times New Roman" w:hAnsi="Times New Roman"/>
          <w:bCs/>
          <w:iCs/>
          <w:sz w:val="28"/>
          <w:szCs w:val="28"/>
          <w:highlight w:val="green"/>
        </w:rPr>
        <w:t xml:space="preserve">. В первую очередь </w:t>
      </w:r>
      <w:r w:rsidRPr="00110B9C">
        <w:rPr>
          <w:rFonts w:ascii="Times New Roman" w:hAnsi="Times New Roman"/>
          <w:bCs/>
          <w:iCs/>
          <w:sz w:val="28"/>
          <w:szCs w:val="28"/>
          <w:highlight w:val="green"/>
        </w:rPr>
        <w:lastRenderedPageBreak/>
        <w:t>ремонтируют те</w:t>
      </w:r>
      <w:r w:rsidR="00EC6D23" w:rsidRPr="00110B9C">
        <w:rPr>
          <w:rFonts w:ascii="Times New Roman" w:hAnsi="Times New Roman"/>
          <w:bCs/>
          <w:iCs/>
          <w:sz w:val="28"/>
          <w:szCs w:val="28"/>
          <w:highlight w:val="green"/>
        </w:rPr>
        <w:t xml:space="preserve"> дефекты</w:t>
      </w:r>
      <w:r w:rsidRPr="00110B9C">
        <w:rPr>
          <w:rFonts w:ascii="Times New Roman" w:hAnsi="Times New Roman"/>
          <w:bCs/>
          <w:iCs/>
          <w:sz w:val="28"/>
          <w:szCs w:val="28"/>
          <w:highlight w:val="green"/>
        </w:rPr>
        <w:t>, которые в наибольшей степени угрожают безопасности полетов (например, частая сетка трещин, эрозия асфальтобетона).</w:t>
      </w:r>
    </w:p>
    <w:p w14:paraId="4E4FA46B"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Функция износа покрытия после проведения ремонта будет иметь вид:</w:t>
      </w:r>
    </w:p>
    <w:tbl>
      <w:tblPr>
        <w:tblW w:w="0" w:type="auto"/>
        <w:tblLook w:val="04A0" w:firstRow="1" w:lastRow="0" w:firstColumn="1" w:lastColumn="0" w:noHBand="0" w:noVBand="1"/>
      </w:tblPr>
      <w:tblGrid>
        <w:gridCol w:w="2313"/>
        <w:gridCol w:w="4972"/>
        <w:gridCol w:w="2352"/>
      </w:tblGrid>
      <w:tr w:rsidR="003E4B4B" w:rsidRPr="00110B9C" w14:paraId="2093020B" w14:textId="77777777" w:rsidTr="003E4B4B">
        <w:tc>
          <w:tcPr>
            <w:tcW w:w="2313" w:type="dxa"/>
            <w:shd w:val="clear" w:color="auto" w:fill="auto"/>
          </w:tcPr>
          <w:p w14:paraId="60637E6D"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p>
        </w:tc>
        <w:tc>
          <w:tcPr>
            <w:tcW w:w="4972" w:type="dxa"/>
            <w:shd w:val="clear" w:color="auto" w:fill="auto"/>
          </w:tcPr>
          <w:p w14:paraId="63F60877" w14:textId="77777777" w:rsidR="003E4B4B" w:rsidRPr="00110B9C" w:rsidRDefault="00110B9C" w:rsidP="003E4B4B">
            <w:pPr>
              <w:ind w:firstLine="709"/>
              <w:jc w:val="center"/>
              <w:rPr>
                <w:rFonts w:ascii="Times New Roman" w:hAnsi="Times New Roman"/>
                <w:i/>
                <w:sz w:val="28"/>
                <w:szCs w:val="28"/>
                <w:highlight w:val="green"/>
                <w:lang w:val="en-US"/>
              </w:rPr>
            </w:pPr>
            <m:oMathPara>
              <m:oMath>
                <m:sSub>
                  <m:sSubPr>
                    <m:ctrlPr>
                      <w:rPr>
                        <w:rFonts w:ascii="Cambria Math" w:hAnsi="Cambria Math"/>
                        <w:i/>
                        <w:sz w:val="28"/>
                        <w:szCs w:val="28"/>
                        <w:highlight w:val="green"/>
                        <w:lang w:val="en-US"/>
                      </w:rPr>
                    </m:ctrlPr>
                  </m:sSubPr>
                  <m:e>
                    <m:r>
                      <w:rPr>
                        <w:rFonts w:ascii="Cambria Math" w:hAnsi="Cambria Math"/>
                        <w:sz w:val="28"/>
                        <w:szCs w:val="28"/>
                        <w:highlight w:val="green"/>
                        <w:lang w:val="en-US"/>
                      </w:rPr>
                      <m:t>P</m:t>
                    </m:r>
                  </m:e>
                  <m:sub>
                    <m:r>
                      <w:rPr>
                        <w:rFonts w:ascii="Cambria Math" w:hAnsi="Cambria Math"/>
                        <w:sz w:val="28"/>
                        <w:szCs w:val="28"/>
                        <w:highlight w:val="green"/>
                      </w:rPr>
                      <m:t>0.</m:t>
                    </m:r>
                    <m:r>
                      <w:rPr>
                        <w:rFonts w:ascii="Cambria Math" w:hAnsi="Cambria Math"/>
                        <w:sz w:val="28"/>
                        <w:szCs w:val="28"/>
                        <w:highlight w:val="green"/>
                        <w:lang w:val="en-US"/>
                      </w:rPr>
                      <m:t>i</m:t>
                    </m:r>
                  </m:sub>
                </m:sSub>
                <m:r>
                  <w:rPr>
                    <w:rFonts w:ascii="Cambria Math" w:hAnsi="Cambria Math"/>
                    <w:sz w:val="28"/>
                    <w:szCs w:val="28"/>
                    <w:highlight w:val="green"/>
                  </w:rPr>
                  <m:t>=</m:t>
                </m:r>
                <m:r>
                  <m:rPr>
                    <m:sty m:val="p"/>
                  </m:rPr>
                  <w:rPr>
                    <w:rFonts w:ascii="Cambria Math" w:hAnsi="Cambria Math"/>
                    <w:sz w:val="28"/>
                    <w:szCs w:val="28"/>
                    <w:highlight w:val="green"/>
                  </w:rPr>
                  <m:t>α</m:t>
                </m:r>
                <m:sSup>
                  <m:sSupPr>
                    <m:ctrlPr>
                      <w:rPr>
                        <w:rFonts w:ascii="Cambria Math" w:hAnsi="Cambria Math"/>
                        <w:i/>
                        <w:sz w:val="28"/>
                        <w:szCs w:val="28"/>
                        <w:highlight w:val="green"/>
                      </w:rPr>
                    </m:ctrlPr>
                  </m:sSupPr>
                  <m:e>
                    <m:r>
                      <w:rPr>
                        <w:rFonts w:ascii="Cambria Math" w:hAnsi="Cambria Math"/>
                        <w:sz w:val="28"/>
                        <w:szCs w:val="28"/>
                        <w:highlight w:val="green"/>
                      </w:rPr>
                      <m:t>T</m:t>
                    </m:r>
                  </m:e>
                  <m:sup>
                    <m:r>
                      <m:rPr>
                        <m:sty m:val="p"/>
                      </m:rPr>
                      <w:rPr>
                        <w:rFonts w:ascii="Cambria Math" w:hAnsi="Cambria Math"/>
                        <w:sz w:val="28"/>
                        <w:szCs w:val="28"/>
                        <w:highlight w:val="green"/>
                      </w:rPr>
                      <m:t>β</m:t>
                    </m:r>
                  </m:sup>
                </m:sSup>
                <m:r>
                  <w:rPr>
                    <w:rFonts w:ascii="Cambria Math" w:hAnsi="Cambria Math"/>
                    <w:sz w:val="28"/>
                    <w:szCs w:val="28"/>
                    <w:highlight w:val="green"/>
                  </w:rPr>
                  <m:t>-</m:t>
                </m:r>
                <m:sSub>
                  <m:sSubPr>
                    <m:ctrlPr>
                      <w:rPr>
                        <w:rFonts w:ascii="Cambria Math" w:hAnsi="Cambria Math"/>
                        <w:i/>
                        <w:sz w:val="28"/>
                        <w:szCs w:val="28"/>
                        <w:highlight w:val="green"/>
                        <w:lang w:val="en-US"/>
                      </w:rPr>
                    </m:ctrlPr>
                  </m:sSubPr>
                  <m:e>
                    <m:r>
                      <w:rPr>
                        <w:rFonts w:ascii="Cambria Math" w:hAnsi="Cambria Math"/>
                        <w:sz w:val="28"/>
                        <w:szCs w:val="28"/>
                        <w:highlight w:val="green"/>
                      </w:rPr>
                      <m:t>∆</m:t>
                    </m:r>
                    <m:r>
                      <w:rPr>
                        <w:rFonts w:ascii="Cambria Math" w:hAnsi="Cambria Math"/>
                        <w:sz w:val="28"/>
                        <w:szCs w:val="28"/>
                        <w:highlight w:val="green"/>
                        <w:lang w:val="en-US"/>
                      </w:rPr>
                      <m:t>P</m:t>
                    </m:r>
                  </m:e>
                  <m:sub>
                    <m:r>
                      <w:rPr>
                        <w:rFonts w:ascii="Cambria Math" w:hAnsi="Cambria Math"/>
                        <w:sz w:val="28"/>
                        <w:szCs w:val="28"/>
                        <w:highlight w:val="green"/>
                      </w:rPr>
                      <m:t>0</m:t>
                    </m:r>
                  </m:sub>
                </m:sSub>
                <m:r>
                  <w:rPr>
                    <w:rFonts w:ascii="Cambria Math" w:hAnsi="Cambria Math"/>
                    <w:sz w:val="28"/>
                    <w:szCs w:val="28"/>
                    <w:highlight w:val="green"/>
                  </w:rPr>
                  <m:t>;</m:t>
                </m:r>
              </m:oMath>
            </m:oMathPara>
          </w:p>
        </w:tc>
        <w:tc>
          <w:tcPr>
            <w:tcW w:w="2352" w:type="dxa"/>
            <w:shd w:val="clear" w:color="auto" w:fill="auto"/>
          </w:tcPr>
          <w:p w14:paraId="70AFBA82" w14:textId="77777777" w:rsidR="003E4B4B" w:rsidRPr="00110B9C" w:rsidRDefault="003E4B4B" w:rsidP="008F3123">
            <w:pPr>
              <w:spacing w:after="0" w:line="360" w:lineRule="auto"/>
              <w:ind w:firstLine="709"/>
              <w:jc w:val="right"/>
              <w:rPr>
                <w:rFonts w:ascii="Times New Roman" w:hAnsi="Times New Roman"/>
                <w:bCs/>
                <w:iCs/>
                <w:sz w:val="28"/>
                <w:szCs w:val="28"/>
                <w:highlight w:val="green"/>
              </w:rPr>
            </w:pPr>
            <w:r w:rsidRPr="00110B9C">
              <w:rPr>
                <w:rFonts w:ascii="Times New Roman" w:hAnsi="Times New Roman"/>
                <w:bCs/>
                <w:iCs/>
                <w:sz w:val="28"/>
                <w:szCs w:val="28"/>
                <w:highlight w:val="green"/>
              </w:rPr>
              <w:t>(</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.1</w:t>
            </w:r>
            <w:r w:rsidRPr="00110B9C">
              <w:rPr>
                <w:rFonts w:ascii="Times New Roman" w:hAnsi="Times New Roman"/>
                <w:bCs/>
                <w:iCs/>
                <w:sz w:val="28"/>
                <w:szCs w:val="28"/>
                <w:highlight w:val="green"/>
                <w:lang w:val="en-US"/>
              </w:rPr>
              <w:t>8</w:t>
            </w:r>
            <w:r w:rsidRPr="00110B9C">
              <w:rPr>
                <w:rFonts w:ascii="Times New Roman" w:hAnsi="Times New Roman"/>
                <w:bCs/>
                <w:iCs/>
                <w:sz w:val="28"/>
                <w:szCs w:val="28"/>
                <w:highlight w:val="green"/>
              </w:rPr>
              <w:t>)</w:t>
            </w:r>
          </w:p>
        </w:tc>
      </w:tr>
    </w:tbl>
    <w:p w14:paraId="42C21A5E" w14:textId="77777777" w:rsidR="003E4B4B" w:rsidRPr="00110B9C" w:rsidRDefault="003E4B4B" w:rsidP="003E4B4B">
      <w:pPr>
        <w:spacing w:after="0" w:line="360" w:lineRule="auto"/>
        <w:ind w:firstLine="709"/>
        <w:jc w:val="both"/>
        <w:rPr>
          <w:rFonts w:ascii="Times New Roman" w:hAnsi="Times New Roman"/>
          <w:bCs/>
          <w:iCs/>
          <w:sz w:val="28"/>
          <w:szCs w:val="28"/>
          <w:highlight w:val="green"/>
        </w:rPr>
      </w:pPr>
      <w:r w:rsidRPr="00110B9C">
        <w:rPr>
          <w:rFonts w:ascii="Times New Roman" w:hAnsi="Times New Roman"/>
          <w:bCs/>
          <w:iCs/>
          <w:sz w:val="28"/>
          <w:szCs w:val="28"/>
          <w:highlight w:val="green"/>
        </w:rPr>
        <w:t>Функции износа аэродромных покрытий жесткого и нежесткого типа и их использование при планировании ремонтных работ представлены на рисунках </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 xml:space="preserve">.1 и </w:t>
      </w:r>
      <w:r w:rsidR="007008AE" w:rsidRPr="00110B9C">
        <w:rPr>
          <w:rFonts w:ascii="Times New Roman" w:hAnsi="Times New Roman"/>
          <w:bCs/>
          <w:iCs/>
          <w:sz w:val="28"/>
          <w:szCs w:val="28"/>
          <w:highlight w:val="green"/>
        </w:rPr>
        <w:t>Д</w:t>
      </w:r>
      <w:r w:rsidRPr="00110B9C">
        <w:rPr>
          <w:rFonts w:ascii="Times New Roman" w:hAnsi="Times New Roman"/>
          <w:bCs/>
          <w:iCs/>
          <w:sz w:val="28"/>
          <w:szCs w:val="28"/>
          <w:highlight w:val="green"/>
        </w:rPr>
        <w:t>.2.</w:t>
      </w:r>
    </w:p>
    <w:p w14:paraId="2B7A4EBC" w14:textId="77777777" w:rsidR="003E4B4B" w:rsidRPr="00110B9C" w:rsidRDefault="003E4B4B" w:rsidP="003E4B4B">
      <w:pPr>
        <w:spacing w:line="240" w:lineRule="auto"/>
        <w:jc w:val="center"/>
        <w:rPr>
          <w:highlight w:val="green"/>
        </w:rPr>
      </w:pPr>
      <w:r w:rsidRPr="00110B9C">
        <w:rPr>
          <w:noProof/>
          <w:highlight w:val="green"/>
          <w:lang w:eastAsia="ru-RU"/>
        </w:rPr>
        <w:drawing>
          <wp:inline distT="0" distB="0" distL="0" distR="0" wp14:anchorId="214938DA" wp14:editId="1116CDE7">
            <wp:extent cx="5438775" cy="3114675"/>
            <wp:effectExtent l="0" t="0" r="9525" b="9525"/>
            <wp:docPr id="43" name="Рисунок 43" descr="Графики в СП-Mod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Графики в СП-Model1"/>
                    <pic:cNvPicPr>
                      <a:picLocks noChangeAspect="1" noChangeArrowheads="1"/>
                    </pic:cNvPicPr>
                  </pic:nvPicPr>
                  <pic:blipFill rotWithShape="1">
                    <a:blip r:embed="rId46">
                      <a:extLst>
                        <a:ext uri="{28A0092B-C50C-407E-A947-70E740481C1C}">
                          <a14:useLocalDpi xmlns:a14="http://schemas.microsoft.com/office/drawing/2010/main" val="0"/>
                        </a:ext>
                      </a:extLst>
                    </a:blip>
                    <a:srcRect l="4673" t="9360" r="6386" b="10099"/>
                    <a:stretch/>
                  </pic:blipFill>
                  <pic:spPr bwMode="auto">
                    <a:xfrm>
                      <a:off x="0" y="0"/>
                      <a:ext cx="5438775" cy="3114675"/>
                    </a:xfrm>
                    <a:prstGeom prst="rect">
                      <a:avLst/>
                    </a:prstGeom>
                    <a:noFill/>
                    <a:ln>
                      <a:noFill/>
                    </a:ln>
                    <a:extLst>
                      <a:ext uri="{53640926-AAD7-44D8-BBD7-CCE9431645EC}">
                        <a14:shadowObscured xmlns:a14="http://schemas.microsoft.com/office/drawing/2010/main"/>
                      </a:ext>
                    </a:extLst>
                  </pic:spPr>
                </pic:pic>
              </a:graphicData>
            </a:graphic>
          </wp:inline>
        </w:drawing>
      </w:r>
    </w:p>
    <w:p w14:paraId="0E2B39D2" w14:textId="77777777" w:rsidR="003E4B4B" w:rsidRPr="00110B9C" w:rsidRDefault="003E4B4B" w:rsidP="003E4B4B">
      <w:pPr>
        <w:spacing w:after="0" w:line="240" w:lineRule="auto"/>
        <w:jc w:val="center"/>
        <w:rPr>
          <w:rFonts w:ascii="Times New Roman" w:hAnsi="Times New Roman"/>
          <w:b/>
          <w:sz w:val="28"/>
          <w:szCs w:val="28"/>
          <w:highlight w:val="green"/>
          <w:lang w:eastAsia="ar-SA"/>
        </w:rPr>
      </w:pPr>
      <w:r w:rsidRPr="00110B9C">
        <w:rPr>
          <w:rFonts w:ascii="Times New Roman" w:hAnsi="Times New Roman"/>
          <w:b/>
          <w:i/>
          <w:sz w:val="28"/>
          <w:szCs w:val="28"/>
          <w:highlight w:val="green"/>
          <w:lang w:eastAsia="ar-SA"/>
        </w:rPr>
        <w:t xml:space="preserve">Рисунок </w:t>
      </w:r>
      <w:r w:rsidR="007008AE" w:rsidRPr="00110B9C">
        <w:rPr>
          <w:rFonts w:ascii="Times New Roman" w:hAnsi="Times New Roman"/>
          <w:b/>
          <w:i/>
          <w:sz w:val="28"/>
          <w:szCs w:val="28"/>
          <w:highlight w:val="green"/>
          <w:lang w:eastAsia="ar-SA"/>
        </w:rPr>
        <w:t>Д</w:t>
      </w:r>
      <w:r w:rsidRPr="00110B9C">
        <w:rPr>
          <w:rFonts w:ascii="Times New Roman" w:hAnsi="Times New Roman"/>
          <w:b/>
          <w:i/>
          <w:sz w:val="28"/>
          <w:szCs w:val="28"/>
          <w:highlight w:val="green"/>
          <w:lang w:eastAsia="ar-SA"/>
        </w:rPr>
        <w:t>.1</w:t>
      </w:r>
      <w:r w:rsidRPr="00110B9C">
        <w:rPr>
          <w:rFonts w:ascii="Times New Roman" w:hAnsi="Times New Roman"/>
          <w:sz w:val="28"/>
          <w:szCs w:val="28"/>
          <w:highlight w:val="green"/>
          <w:lang w:eastAsia="ar-SA"/>
        </w:rPr>
        <w:t xml:space="preserve"> –</w:t>
      </w:r>
      <w:r w:rsidR="00866DEB" w:rsidRPr="00110B9C">
        <w:rPr>
          <w:rFonts w:ascii="Times New Roman" w:hAnsi="Times New Roman"/>
          <w:sz w:val="28"/>
          <w:szCs w:val="28"/>
          <w:highlight w:val="green"/>
          <w:lang w:eastAsia="ar-SA"/>
        </w:rPr>
        <w:t xml:space="preserve"> </w:t>
      </w:r>
      <w:r w:rsidR="00FB7F0B" w:rsidRPr="00110B9C">
        <w:rPr>
          <w:rFonts w:ascii="Times New Roman" w:hAnsi="Times New Roman"/>
          <w:sz w:val="28"/>
          <w:szCs w:val="28"/>
          <w:highlight w:val="green"/>
          <w:lang w:eastAsia="ar-SA"/>
        </w:rPr>
        <w:t>Ф</w:t>
      </w:r>
      <w:r w:rsidR="00FB7F0B" w:rsidRPr="00110B9C">
        <w:rPr>
          <w:rFonts w:ascii="Times New Roman" w:hAnsi="Times New Roman"/>
          <w:b/>
          <w:sz w:val="28"/>
          <w:szCs w:val="28"/>
          <w:highlight w:val="green"/>
          <w:lang w:eastAsia="ar-SA"/>
        </w:rPr>
        <w:t>ункция</w:t>
      </w:r>
      <w:r w:rsidRPr="00110B9C">
        <w:rPr>
          <w:rFonts w:ascii="Times New Roman" w:hAnsi="Times New Roman"/>
          <w:b/>
          <w:sz w:val="28"/>
          <w:szCs w:val="28"/>
          <w:highlight w:val="green"/>
          <w:lang w:eastAsia="ar-SA"/>
        </w:rPr>
        <w:t xml:space="preserve"> износа покрытий жесткого тип</w:t>
      </w:r>
      <w:r w:rsidR="00602172" w:rsidRPr="00110B9C">
        <w:rPr>
          <w:rFonts w:ascii="Times New Roman" w:hAnsi="Times New Roman"/>
          <w:b/>
          <w:sz w:val="28"/>
          <w:szCs w:val="28"/>
          <w:highlight w:val="green"/>
          <w:lang w:eastAsia="ar-SA"/>
        </w:rPr>
        <w:t>ов</w:t>
      </w:r>
      <w:r w:rsidRPr="00110B9C">
        <w:rPr>
          <w:rFonts w:ascii="Times New Roman" w:hAnsi="Times New Roman"/>
          <w:b/>
          <w:sz w:val="28"/>
          <w:szCs w:val="28"/>
          <w:highlight w:val="green"/>
          <w:lang w:eastAsia="ar-SA"/>
        </w:rPr>
        <w:t xml:space="preserve"> при планировании ремонтных работ</w:t>
      </w:r>
    </w:p>
    <w:p w14:paraId="2B55F79F" w14:textId="77777777" w:rsidR="003E4B4B" w:rsidRPr="00110B9C" w:rsidRDefault="003E4B4B" w:rsidP="003E4B4B">
      <w:pPr>
        <w:spacing w:after="0" w:line="240" w:lineRule="auto"/>
        <w:jc w:val="center"/>
        <w:rPr>
          <w:rFonts w:ascii="Times New Roman" w:hAnsi="Times New Roman"/>
          <w:sz w:val="28"/>
          <w:szCs w:val="28"/>
          <w:highlight w:val="green"/>
          <w:lang w:eastAsia="ar-SA"/>
        </w:rPr>
      </w:pPr>
    </w:p>
    <w:p w14:paraId="1C09496F" w14:textId="77777777" w:rsidR="003E4B4B" w:rsidRPr="00110B9C" w:rsidRDefault="003E4B4B" w:rsidP="003E4B4B">
      <w:pPr>
        <w:spacing w:after="0" w:line="360" w:lineRule="auto"/>
        <w:jc w:val="center"/>
        <w:rPr>
          <w:sz w:val="28"/>
          <w:szCs w:val="28"/>
          <w:highlight w:val="green"/>
        </w:rPr>
      </w:pPr>
    </w:p>
    <w:p w14:paraId="2B52E36B" w14:textId="77777777" w:rsidR="008749C0" w:rsidRPr="00110B9C" w:rsidRDefault="008749C0" w:rsidP="003E4B4B">
      <w:pPr>
        <w:spacing w:after="0" w:line="360" w:lineRule="auto"/>
        <w:jc w:val="center"/>
        <w:rPr>
          <w:highlight w:val="green"/>
        </w:rPr>
      </w:pPr>
    </w:p>
    <w:p w14:paraId="25EB4D46" w14:textId="77777777" w:rsidR="008749C0" w:rsidRPr="00110B9C" w:rsidRDefault="008749C0" w:rsidP="003E4B4B">
      <w:pPr>
        <w:spacing w:after="0" w:line="360" w:lineRule="auto"/>
        <w:jc w:val="center"/>
        <w:rPr>
          <w:highlight w:val="green"/>
        </w:rPr>
      </w:pPr>
      <w:r w:rsidRPr="00110B9C">
        <w:rPr>
          <w:noProof/>
          <w:highlight w:val="green"/>
          <w:lang w:eastAsia="ru-RU"/>
        </w:rPr>
        <w:lastRenderedPageBreak/>
        <w:drawing>
          <wp:inline distT="0" distB="0" distL="0" distR="0" wp14:anchorId="32E5CE11" wp14:editId="351F3007">
            <wp:extent cx="5267325" cy="3638550"/>
            <wp:effectExtent l="0" t="0" r="9525" b="0"/>
            <wp:docPr id="44" name="Рисунок 44" descr="Графики в СП-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Графики в СП-Model"/>
                    <pic:cNvPicPr>
                      <a:picLocks noChangeAspect="1" noChangeArrowheads="1"/>
                    </pic:cNvPicPr>
                  </pic:nvPicPr>
                  <pic:blipFill rotWithShape="1">
                    <a:blip r:embed="rId47">
                      <a:extLst>
                        <a:ext uri="{28A0092B-C50C-407E-A947-70E740481C1C}">
                          <a14:useLocalDpi xmlns:a14="http://schemas.microsoft.com/office/drawing/2010/main" val="0"/>
                        </a:ext>
                      </a:extLst>
                    </a:blip>
                    <a:srcRect l="5824" t="11717" r="2163" b="11111"/>
                    <a:stretch/>
                  </pic:blipFill>
                  <pic:spPr bwMode="auto">
                    <a:xfrm>
                      <a:off x="0" y="0"/>
                      <a:ext cx="5267325" cy="3638550"/>
                    </a:xfrm>
                    <a:prstGeom prst="rect">
                      <a:avLst/>
                    </a:prstGeom>
                    <a:noFill/>
                    <a:ln>
                      <a:noFill/>
                    </a:ln>
                    <a:extLst>
                      <a:ext uri="{53640926-AAD7-44D8-BBD7-CCE9431645EC}">
                        <a14:shadowObscured xmlns:a14="http://schemas.microsoft.com/office/drawing/2010/main"/>
                      </a:ext>
                    </a:extLst>
                  </pic:spPr>
                </pic:pic>
              </a:graphicData>
            </a:graphic>
          </wp:inline>
        </w:drawing>
      </w:r>
    </w:p>
    <w:p w14:paraId="4F004242" w14:textId="77777777" w:rsidR="00E60F90" w:rsidRPr="00110B9C" w:rsidRDefault="003E4B4B" w:rsidP="00CE64A9">
      <w:pPr>
        <w:spacing w:after="0" w:line="240" w:lineRule="auto"/>
        <w:jc w:val="center"/>
        <w:rPr>
          <w:rFonts w:ascii="Times New Roman" w:hAnsi="Times New Roman"/>
          <w:b/>
          <w:sz w:val="28"/>
          <w:szCs w:val="28"/>
          <w:highlight w:val="green"/>
        </w:rPr>
      </w:pPr>
      <w:r w:rsidRPr="00110B9C">
        <w:rPr>
          <w:rFonts w:ascii="Times New Roman" w:hAnsi="Times New Roman"/>
          <w:b/>
          <w:i/>
          <w:sz w:val="28"/>
          <w:szCs w:val="28"/>
          <w:highlight w:val="green"/>
          <w:lang w:eastAsia="ar-SA"/>
        </w:rPr>
        <w:t xml:space="preserve">Рисунок </w:t>
      </w:r>
      <w:r w:rsidR="007008AE" w:rsidRPr="00110B9C">
        <w:rPr>
          <w:rFonts w:ascii="Times New Roman" w:hAnsi="Times New Roman"/>
          <w:b/>
          <w:i/>
          <w:sz w:val="28"/>
          <w:szCs w:val="28"/>
          <w:highlight w:val="green"/>
          <w:lang w:eastAsia="ar-SA"/>
        </w:rPr>
        <w:t>Д</w:t>
      </w:r>
      <w:r w:rsidRPr="00110B9C">
        <w:rPr>
          <w:rFonts w:ascii="Times New Roman" w:hAnsi="Times New Roman"/>
          <w:b/>
          <w:i/>
          <w:sz w:val="28"/>
          <w:szCs w:val="28"/>
          <w:highlight w:val="green"/>
          <w:lang w:eastAsia="ar-SA"/>
        </w:rPr>
        <w:t>.2</w:t>
      </w:r>
      <w:r w:rsidRPr="00110B9C">
        <w:rPr>
          <w:rFonts w:ascii="Times New Roman" w:hAnsi="Times New Roman"/>
          <w:sz w:val="28"/>
          <w:szCs w:val="28"/>
          <w:highlight w:val="green"/>
          <w:lang w:eastAsia="ar-SA"/>
        </w:rPr>
        <w:t xml:space="preserve"> –</w:t>
      </w:r>
      <w:r w:rsidR="00FB7F0B" w:rsidRPr="00110B9C">
        <w:rPr>
          <w:rFonts w:ascii="Times New Roman" w:hAnsi="Times New Roman"/>
          <w:sz w:val="28"/>
          <w:szCs w:val="28"/>
          <w:highlight w:val="green"/>
          <w:lang w:eastAsia="ar-SA"/>
        </w:rPr>
        <w:t xml:space="preserve"> Ф</w:t>
      </w:r>
      <w:r w:rsidRPr="00110B9C">
        <w:rPr>
          <w:rFonts w:ascii="Times New Roman" w:hAnsi="Times New Roman"/>
          <w:b/>
          <w:sz w:val="28"/>
          <w:szCs w:val="28"/>
          <w:highlight w:val="green"/>
          <w:lang w:eastAsia="ar-SA"/>
        </w:rPr>
        <w:t>ункци</w:t>
      </w:r>
      <w:r w:rsidR="00FB7F0B" w:rsidRPr="00110B9C">
        <w:rPr>
          <w:rFonts w:ascii="Times New Roman" w:hAnsi="Times New Roman"/>
          <w:b/>
          <w:sz w:val="28"/>
          <w:szCs w:val="28"/>
          <w:highlight w:val="green"/>
          <w:lang w:eastAsia="ar-SA"/>
        </w:rPr>
        <w:t>я</w:t>
      </w:r>
      <w:r w:rsidRPr="00110B9C">
        <w:rPr>
          <w:rFonts w:ascii="Times New Roman" w:hAnsi="Times New Roman"/>
          <w:b/>
          <w:sz w:val="28"/>
          <w:szCs w:val="28"/>
          <w:highlight w:val="green"/>
          <w:lang w:eastAsia="ar-SA"/>
        </w:rPr>
        <w:t xml:space="preserve"> износа покрытий нежесткого и смешанного тип</w:t>
      </w:r>
      <w:r w:rsidR="003618CC" w:rsidRPr="00110B9C">
        <w:rPr>
          <w:rFonts w:ascii="Times New Roman" w:hAnsi="Times New Roman"/>
          <w:b/>
          <w:sz w:val="28"/>
          <w:szCs w:val="28"/>
          <w:highlight w:val="green"/>
          <w:lang w:eastAsia="ar-SA"/>
        </w:rPr>
        <w:t>ов</w:t>
      </w:r>
      <w:r w:rsidRPr="00110B9C">
        <w:rPr>
          <w:rFonts w:ascii="Times New Roman" w:hAnsi="Times New Roman"/>
          <w:b/>
          <w:sz w:val="28"/>
          <w:szCs w:val="28"/>
          <w:highlight w:val="green"/>
          <w:lang w:eastAsia="ar-SA"/>
        </w:rPr>
        <w:t xml:space="preserve"> при планировании ремонтных работ</w:t>
      </w:r>
    </w:p>
    <w:p w14:paraId="57FAB0EC" w14:textId="77777777" w:rsidR="0059547D" w:rsidRPr="00110B9C" w:rsidRDefault="00E60F90" w:rsidP="0084529A">
      <w:pPr>
        <w:spacing w:after="0" w:line="360" w:lineRule="auto"/>
        <w:jc w:val="center"/>
        <w:rPr>
          <w:rFonts w:ascii="Times New Roman" w:hAnsi="Times New Roman"/>
          <w:b/>
          <w:sz w:val="28"/>
          <w:szCs w:val="28"/>
          <w:highlight w:val="green"/>
        </w:rPr>
      </w:pPr>
      <w:r w:rsidRPr="00110B9C">
        <w:rPr>
          <w:sz w:val="28"/>
          <w:szCs w:val="28"/>
          <w:highlight w:val="green"/>
        </w:rPr>
        <w:br w:type="page"/>
      </w:r>
      <w:r w:rsidR="0059547D" w:rsidRPr="00110B9C">
        <w:rPr>
          <w:rFonts w:ascii="Times New Roman" w:hAnsi="Times New Roman"/>
          <w:b/>
          <w:sz w:val="28"/>
          <w:szCs w:val="28"/>
          <w:highlight w:val="green"/>
        </w:rPr>
        <w:lastRenderedPageBreak/>
        <w:t xml:space="preserve">Приложение </w:t>
      </w:r>
      <w:r w:rsidR="007008AE" w:rsidRPr="00110B9C">
        <w:rPr>
          <w:rFonts w:ascii="Times New Roman" w:hAnsi="Times New Roman"/>
          <w:b/>
          <w:sz w:val="28"/>
          <w:szCs w:val="28"/>
          <w:highlight w:val="green"/>
        </w:rPr>
        <w:t xml:space="preserve">Е </w:t>
      </w:r>
    </w:p>
    <w:p w14:paraId="47622A7F" w14:textId="77777777" w:rsidR="0059547D" w:rsidRPr="00110B9C" w:rsidRDefault="0059547D" w:rsidP="00364AA2">
      <w:pPr>
        <w:spacing w:after="0" w:line="240" w:lineRule="auto"/>
        <w:jc w:val="center"/>
        <w:rPr>
          <w:rFonts w:ascii="Times New Roman" w:hAnsi="Times New Roman"/>
          <w:b/>
          <w:sz w:val="28"/>
          <w:szCs w:val="28"/>
          <w:highlight w:val="green"/>
        </w:rPr>
      </w:pPr>
      <w:r w:rsidRPr="00110B9C">
        <w:rPr>
          <w:rFonts w:ascii="Times New Roman" w:hAnsi="Times New Roman"/>
          <w:b/>
          <w:sz w:val="28"/>
          <w:szCs w:val="28"/>
          <w:highlight w:val="green"/>
        </w:rPr>
        <w:t xml:space="preserve">Основные </w:t>
      </w:r>
      <w:r w:rsidR="00BD7A9B" w:rsidRPr="00110B9C">
        <w:rPr>
          <w:rFonts w:ascii="Times New Roman" w:hAnsi="Times New Roman"/>
          <w:b/>
          <w:sz w:val="28"/>
          <w:szCs w:val="28"/>
          <w:highlight w:val="green"/>
        </w:rPr>
        <w:t xml:space="preserve">дефекты </w:t>
      </w:r>
      <w:r w:rsidR="0006230B" w:rsidRPr="00110B9C">
        <w:rPr>
          <w:rFonts w:ascii="Times New Roman" w:hAnsi="Times New Roman"/>
          <w:b/>
          <w:sz w:val="28"/>
          <w:szCs w:val="28"/>
          <w:highlight w:val="green"/>
        </w:rPr>
        <w:t>элементов водоотводных и дренажных систем</w:t>
      </w:r>
      <w:r w:rsidR="00BD7A9B" w:rsidRPr="00110B9C">
        <w:rPr>
          <w:rFonts w:ascii="Times New Roman" w:hAnsi="Times New Roman"/>
          <w:b/>
          <w:sz w:val="28"/>
          <w:szCs w:val="28"/>
          <w:highlight w:val="green"/>
        </w:rPr>
        <w:t xml:space="preserve"> и</w:t>
      </w:r>
      <w:r w:rsidRPr="00110B9C">
        <w:rPr>
          <w:rFonts w:ascii="Times New Roman" w:hAnsi="Times New Roman"/>
          <w:b/>
          <w:sz w:val="28"/>
          <w:szCs w:val="28"/>
          <w:highlight w:val="green"/>
        </w:rPr>
        <w:t xml:space="preserve"> возможные причины </w:t>
      </w:r>
      <w:r w:rsidR="009608FB" w:rsidRPr="00110B9C">
        <w:rPr>
          <w:rFonts w:ascii="Times New Roman" w:hAnsi="Times New Roman"/>
          <w:b/>
          <w:sz w:val="28"/>
          <w:szCs w:val="28"/>
          <w:highlight w:val="green"/>
        </w:rPr>
        <w:t xml:space="preserve">их </w:t>
      </w:r>
      <w:r w:rsidRPr="00110B9C">
        <w:rPr>
          <w:rFonts w:ascii="Times New Roman" w:hAnsi="Times New Roman"/>
          <w:b/>
          <w:sz w:val="28"/>
          <w:szCs w:val="28"/>
          <w:highlight w:val="green"/>
        </w:rPr>
        <w:t>возникновения</w:t>
      </w:r>
    </w:p>
    <w:p w14:paraId="1C051F08" w14:textId="77777777" w:rsidR="00E60F90" w:rsidRPr="00110B9C" w:rsidRDefault="00E60F90" w:rsidP="00364AA2">
      <w:pPr>
        <w:spacing w:after="0" w:line="240" w:lineRule="auto"/>
        <w:jc w:val="center"/>
        <w:rPr>
          <w:rFonts w:ascii="Times New Roman" w:hAnsi="Times New Roman"/>
          <w:b/>
          <w:sz w:val="28"/>
          <w:szCs w:val="28"/>
          <w:highlight w:val="green"/>
        </w:rPr>
      </w:pPr>
    </w:p>
    <w:p w14:paraId="0B844808" w14:textId="77777777" w:rsidR="003618CC" w:rsidRPr="00110B9C" w:rsidRDefault="0059547D" w:rsidP="00364AA2">
      <w:pPr>
        <w:spacing w:after="0" w:line="240" w:lineRule="auto"/>
        <w:jc w:val="both"/>
        <w:rPr>
          <w:rFonts w:ascii="Times New Roman" w:hAnsi="Times New Roman"/>
          <w:b/>
          <w:sz w:val="28"/>
          <w:szCs w:val="28"/>
          <w:highlight w:val="green"/>
        </w:rPr>
      </w:pPr>
      <w:r w:rsidRPr="00110B9C">
        <w:rPr>
          <w:rFonts w:ascii="Times New Roman" w:hAnsi="Times New Roman"/>
          <w:spacing w:val="40"/>
          <w:sz w:val="28"/>
          <w:szCs w:val="28"/>
          <w:highlight w:val="green"/>
        </w:rPr>
        <w:t>Та</w:t>
      </w:r>
      <w:r w:rsidR="00CF7D8D" w:rsidRPr="00110B9C">
        <w:rPr>
          <w:rFonts w:ascii="Times New Roman" w:hAnsi="Times New Roman"/>
          <w:spacing w:val="40"/>
          <w:sz w:val="28"/>
          <w:szCs w:val="28"/>
          <w:highlight w:val="green"/>
        </w:rPr>
        <w:t>блица</w:t>
      </w:r>
      <w:r w:rsidR="00CF7D8D" w:rsidRPr="00110B9C">
        <w:rPr>
          <w:sz w:val="28"/>
          <w:szCs w:val="28"/>
          <w:highlight w:val="green"/>
        </w:rPr>
        <w:t xml:space="preserve"> </w:t>
      </w:r>
      <w:r w:rsidR="00E573DC" w:rsidRPr="00110B9C">
        <w:rPr>
          <w:rFonts w:ascii="Times New Roman" w:hAnsi="Times New Roman"/>
          <w:sz w:val="28"/>
          <w:szCs w:val="28"/>
          <w:highlight w:val="green"/>
        </w:rPr>
        <w:t>Е</w:t>
      </w:r>
      <w:r w:rsidR="007F145C" w:rsidRPr="00110B9C">
        <w:rPr>
          <w:rFonts w:ascii="Times New Roman" w:hAnsi="Times New Roman"/>
          <w:sz w:val="28"/>
          <w:szCs w:val="28"/>
          <w:highlight w:val="green"/>
        </w:rPr>
        <w:t xml:space="preserve">.1 – </w:t>
      </w:r>
      <w:r w:rsidR="00787EEC" w:rsidRPr="00110B9C">
        <w:rPr>
          <w:rFonts w:ascii="Times New Roman" w:hAnsi="Times New Roman"/>
          <w:b/>
          <w:sz w:val="28"/>
          <w:szCs w:val="28"/>
          <w:highlight w:val="green"/>
        </w:rPr>
        <w:t xml:space="preserve">Основные </w:t>
      </w:r>
      <w:r w:rsidR="00BD7A9B" w:rsidRPr="00110B9C">
        <w:rPr>
          <w:rFonts w:ascii="Times New Roman" w:hAnsi="Times New Roman"/>
          <w:b/>
          <w:sz w:val="28"/>
          <w:szCs w:val="28"/>
          <w:highlight w:val="green"/>
        </w:rPr>
        <w:t xml:space="preserve">дефекты </w:t>
      </w:r>
      <w:r w:rsidR="0006230B" w:rsidRPr="00110B9C">
        <w:rPr>
          <w:rFonts w:ascii="Times New Roman" w:hAnsi="Times New Roman"/>
          <w:b/>
          <w:sz w:val="28"/>
          <w:szCs w:val="28"/>
          <w:highlight w:val="green"/>
        </w:rPr>
        <w:t xml:space="preserve">элементов </w:t>
      </w:r>
      <w:r w:rsidR="008F3123" w:rsidRPr="00110B9C">
        <w:rPr>
          <w:rFonts w:ascii="Times New Roman" w:hAnsi="Times New Roman"/>
          <w:b/>
          <w:sz w:val="28"/>
          <w:szCs w:val="28"/>
          <w:highlight w:val="green"/>
        </w:rPr>
        <w:t>водоотводных</w:t>
      </w:r>
    </w:p>
    <w:p w14:paraId="6CCC1160" w14:textId="77777777" w:rsidR="003618CC" w:rsidRPr="00110B9C" w:rsidRDefault="003618CC" w:rsidP="00364AA2">
      <w:pPr>
        <w:spacing w:after="0" w:line="240" w:lineRule="auto"/>
        <w:jc w:val="both"/>
        <w:rPr>
          <w:rFonts w:ascii="Times New Roman" w:hAnsi="Times New Roman"/>
          <w:b/>
          <w:sz w:val="28"/>
          <w:szCs w:val="28"/>
          <w:highlight w:val="green"/>
        </w:rPr>
      </w:pPr>
      <w:r w:rsidRPr="00110B9C">
        <w:rPr>
          <w:rFonts w:ascii="Times New Roman" w:hAnsi="Times New Roman"/>
          <w:b/>
          <w:sz w:val="28"/>
          <w:szCs w:val="28"/>
          <w:highlight w:val="green"/>
        </w:rPr>
        <w:t xml:space="preserve">                             </w:t>
      </w:r>
      <w:r w:rsidR="0006230B" w:rsidRPr="00110B9C">
        <w:rPr>
          <w:rFonts w:ascii="Times New Roman" w:hAnsi="Times New Roman"/>
          <w:b/>
          <w:sz w:val="28"/>
          <w:szCs w:val="28"/>
          <w:highlight w:val="green"/>
        </w:rPr>
        <w:t>и дренажных систем</w:t>
      </w:r>
      <w:r w:rsidR="00787EEC" w:rsidRPr="00110B9C">
        <w:rPr>
          <w:rFonts w:ascii="Times New Roman" w:hAnsi="Times New Roman"/>
          <w:b/>
          <w:sz w:val="28"/>
          <w:szCs w:val="28"/>
          <w:highlight w:val="green"/>
        </w:rPr>
        <w:t xml:space="preserve"> и возможные </w:t>
      </w:r>
      <w:r w:rsidR="008F3123" w:rsidRPr="00110B9C">
        <w:rPr>
          <w:rFonts w:ascii="Times New Roman" w:hAnsi="Times New Roman"/>
          <w:b/>
          <w:sz w:val="28"/>
          <w:szCs w:val="28"/>
          <w:highlight w:val="green"/>
        </w:rPr>
        <w:t>причины</w:t>
      </w:r>
    </w:p>
    <w:p w14:paraId="6BC39219" w14:textId="77777777" w:rsidR="0059547D" w:rsidRPr="00110B9C" w:rsidRDefault="00906D39" w:rsidP="003618CC">
      <w:pPr>
        <w:spacing w:after="0" w:line="360" w:lineRule="auto"/>
        <w:jc w:val="both"/>
        <w:rPr>
          <w:sz w:val="28"/>
          <w:szCs w:val="28"/>
          <w:highlight w:val="green"/>
        </w:rPr>
      </w:pPr>
      <w:r w:rsidRPr="00110B9C">
        <w:rPr>
          <w:rFonts w:ascii="Times New Roman" w:hAnsi="Times New Roman"/>
          <w:b/>
          <w:sz w:val="28"/>
          <w:szCs w:val="28"/>
          <w:highlight w:val="green"/>
        </w:rPr>
        <w:t xml:space="preserve">                             их </w:t>
      </w:r>
      <w:r w:rsidR="00787EEC" w:rsidRPr="00110B9C">
        <w:rPr>
          <w:rFonts w:ascii="Times New Roman" w:hAnsi="Times New Roman"/>
          <w:b/>
          <w:sz w:val="28"/>
          <w:szCs w:val="28"/>
          <w:highlight w:val="green"/>
        </w:rPr>
        <w:t>возникновения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8"/>
        <w:gridCol w:w="3527"/>
        <w:gridCol w:w="2915"/>
      </w:tblGrid>
      <w:tr w:rsidR="0059547D" w:rsidRPr="00110B9C" w14:paraId="5E4ABC49" w14:textId="77777777" w:rsidTr="008F3123">
        <w:trPr>
          <w:trHeight w:val="420"/>
          <w:jc w:val="center"/>
        </w:trPr>
        <w:tc>
          <w:tcPr>
            <w:tcW w:w="3078" w:type="dxa"/>
            <w:tcBorders>
              <w:bottom w:val="single" w:sz="4" w:space="0" w:color="auto"/>
            </w:tcBorders>
          </w:tcPr>
          <w:p w14:paraId="48C8BD98" w14:textId="77777777" w:rsidR="0059547D" w:rsidRPr="00110B9C" w:rsidRDefault="0059547D" w:rsidP="008F3123">
            <w:pPr>
              <w:spacing w:after="0"/>
              <w:jc w:val="center"/>
              <w:rPr>
                <w:rFonts w:ascii="Times New Roman" w:hAnsi="Times New Roman"/>
                <w:sz w:val="24"/>
                <w:szCs w:val="24"/>
                <w:highlight w:val="green"/>
              </w:rPr>
            </w:pPr>
            <w:r w:rsidRPr="00110B9C">
              <w:rPr>
                <w:rFonts w:ascii="Times New Roman" w:hAnsi="Times New Roman"/>
                <w:sz w:val="24"/>
                <w:szCs w:val="24"/>
                <w:highlight w:val="green"/>
              </w:rPr>
              <w:t xml:space="preserve">Вид </w:t>
            </w:r>
            <w:r w:rsidR="00BD7A9B" w:rsidRPr="00110B9C">
              <w:rPr>
                <w:rFonts w:ascii="Times New Roman" w:hAnsi="Times New Roman"/>
                <w:sz w:val="24"/>
                <w:szCs w:val="24"/>
                <w:highlight w:val="green"/>
              </w:rPr>
              <w:t xml:space="preserve">дефектов </w:t>
            </w:r>
          </w:p>
        </w:tc>
        <w:tc>
          <w:tcPr>
            <w:tcW w:w="3527" w:type="dxa"/>
            <w:tcBorders>
              <w:bottom w:val="single" w:sz="4" w:space="0" w:color="auto"/>
            </w:tcBorders>
          </w:tcPr>
          <w:p w14:paraId="581E5B71" w14:textId="77777777" w:rsidR="0059547D" w:rsidRPr="00110B9C" w:rsidRDefault="0059547D" w:rsidP="00FD2616">
            <w:pPr>
              <w:spacing w:after="0"/>
              <w:jc w:val="center"/>
              <w:rPr>
                <w:rFonts w:ascii="Times New Roman" w:hAnsi="Times New Roman"/>
                <w:sz w:val="24"/>
                <w:szCs w:val="24"/>
                <w:highlight w:val="green"/>
              </w:rPr>
            </w:pPr>
            <w:r w:rsidRPr="00110B9C">
              <w:rPr>
                <w:rFonts w:ascii="Times New Roman" w:hAnsi="Times New Roman"/>
                <w:sz w:val="24"/>
                <w:szCs w:val="24"/>
                <w:highlight w:val="green"/>
              </w:rPr>
              <w:t>Возможные причины возникновения</w:t>
            </w:r>
          </w:p>
        </w:tc>
        <w:tc>
          <w:tcPr>
            <w:tcW w:w="2915" w:type="dxa"/>
            <w:tcBorders>
              <w:bottom w:val="single" w:sz="4" w:space="0" w:color="auto"/>
            </w:tcBorders>
          </w:tcPr>
          <w:p w14:paraId="1FA6D51F" w14:textId="77777777" w:rsidR="0059547D" w:rsidRPr="00110B9C" w:rsidRDefault="0059547D" w:rsidP="00FD2616">
            <w:pPr>
              <w:spacing w:after="0"/>
              <w:jc w:val="center"/>
              <w:rPr>
                <w:rFonts w:ascii="Times New Roman" w:hAnsi="Times New Roman"/>
                <w:sz w:val="24"/>
                <w:szCs w:val="24"/>
                <w:highlight w:val="green"/>
              </w:rPr>
            </w:pPr>
            <w:r w:rsidRPr="00110B9C">
              <w:rPr>
                <w:rFonts w:ascii="Times New Roman" w:hAnsi="Times New Roman"/>
                <w:sz w:val="24"/>
                <w:szCs w:val="24"/>
                <w:highlight w:val="green"/>
              </w:rPr>
              <w:t>Возможные последствия</w:t>
            </w:r>
          </w:p>
        </w:tc>
      </w:tr>
      <w:tr w:rsidR="0059547D" w:rsidRPr="00110B9C" w14:paraId="5B90777D" w14:textId="77777777" w:rsidTr="003618CC">
        <w:trPr>
          <w:trHeight w:val="2011"/>
          <w:jc w:val="center"/>
        </w:trPr>
        <w:tc>
          <w:tcPr>
            <w:tcW w:w="3078" w:type="dxa"/>
            <w:tcBorders>
              <w:top w:val="single" w:sz="4" w:space="0" w:color="auto"/>
            </w:tcBorders>
          </w:tcPr>
          <w:p w14:paraId="742614EF"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 xml:space="preserve">Трещины, просадки и вспучивание плит лотков по кромкам покрытий, просадки и выпирание </w:t>
            </w:r>
            <w:proofErr w:type="spellStart"/>
            <w:r w:rsidRPr="00110B9C">
              <w:rPr>
                <w:rFonts w:ascii="Times New Roman" w:hAnsi="Times New Roman"/>
                <w:sz w:val="24"/>
                <w:szCs w:val="24"/>
                <w:highlight w:val="green"/>
              </w:rPr>
              <w:t>дождеприемных</w:t>
            </w:r>
            <w:proofErr w:type="spellEnd"/>
            <w:r w:rsidRPr="00110B9C">
              <w:rPr>
                <w:rFonts w:ascii="Times New Roman" w:hAnsi="Times New Roman"/>
                <w:sz w:val="24"/>
                <w:szCs w:val="24"/>
                <w:highlight w:val="green"/>
              </w:rPr>
              <w:t xml:space="preserve"> колодцев</w:t>
            </w:r>
          </w:p>
        </w:tc>
        <w:tc>
          <w:tcPr>
            <w:tcW w:w="3527" w:type="dxa"/>
            <w:tcBorders>
              <w:top w:val="single" w:sz="4" w:space="0" w:color="auto"/>
            </w:tcBorders>
          </w:tcPr>
          <w:p w14:paraId="73FDFB8C"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Переувлажнение и вымывание основания</w:t>
            </w:r>
            <w:r w:rsidR="005016DB" w:rsidRPr="00110B9C">
              <w:rPr>
                <w:rFonts w:ascii="Times New Roman" w:hAnsi="Times New Roman"/>
                <w:sz w:val="24"/>
                <w:szCs w:val="24"/>
                <w:highlight w:val="green"/>
              </w:rPr>
              <w:t>, морозное пучение грунтов</w:t>
            </w:r>
          </w:p>
        </w:tc>
        <w:tc>
          <w:tcPr>
            <w:tcW w:w="2915" w:type="dxa"/>
            <w:tcBorders>
              <w:top w:val="single" w:sz="4" w:space="0" w:color="auto"/>
            </w:tcBorders>
          </w:tcPr>
          <w:p w14:paraId="71A82B42" w14:textId="77777777" w:rsidR="0059547D" w:rsidRPr="00110B9C" w:rsidRDefault="0059547D" w:rsidP="00364AA2">
            <w:pPr>
              <w:spacing w:after="0"/>
              <w:jc w:val="center"/>
              <w:rPr>
                <w:rFonts w:ascii="Times New Roman" w:hAnsi="Times New Roman"/>
                <w:sz w:val="24"/>
                <w:szCs w:val="24"/>
                <w:highlight w:val="green"/>
              </w:rPr>
            </w:pPr>
            <w:r w:rsidRPr="00110B9C">
              <w:rPr>
                <w:rFonts w:ascii="Times New Roman" w:hAnsi="Times New Roman"/>
                <w:sz w:val="24"/>
                <w:szCs w:val="24"/>
                <w:highlight w:val="green"/>
              </w:rPr>
              <w:t>Нарушение отвода воды с поверхности покрытий, создание условий для развития повреждений поверхности и снижения несущей способности покрытий</w:t>
            </w:r>
          </w:p>
        </w:tc>
      </w:tr>
      <w:tr w:rsidR="0059547D" w:rsidRPr="00110B9C" w14:paraId="4C1FFBF7" w14:textId="77777777" w:rsidTr="0006230B">
        <w:trPr>
          <w:trHeight w:val="2446"/>
          <w:jc w:val="center"/>
        </w:trPr>
        <w:tc>
          <w:tcPr>
            <w:tcW w:w="3078" w:type="dxa"/>
          </w:tcPr>
          <w:p w14:paraId="5044E1A2"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Засорение и загрязнение труб коллекторов, перепусков и собирателей</w:t>
            </w:r>
          </w:p>
        </w:tc>
        <w:tc>
          <w:tcPr>
            <w:tcW w:w="3527" w:type="dxa"/>
          </w:tcPr>
          <w:p w14:paraId="7D90DAEA" w14:textId="2B09D28A" w:rsidR="0059547D" w:rsidRPr="00110B9C" w:rsidRDefault="005016DB" w:rsidP="00F56422">
            <w:pPr>
              <w:spacing w:after="0"/>
              <w:jc w:val="center"/>
              <w:rPr>
                <w:rFonts w:ascii="Times New Roman" w:hAnsi="Times New Roman"/>
                <w:sz w:val="24"/>
                <w:szCs w:val="24"/>
                <w:highlight w:val="green"/>
              </w:rPr>
            </w:pPr>
            <w:r w:rsidRPr="00110B9C">
              <w:rPr>
                <w:rFonts w:ascii="Times New Roman" w:hAnsi="Times New Roman"/>
                <w:sz w:val="24"/>
                <w:szCs w:val="24"/>
                <w:highlight w:val="green"/>
              </w:rPr>
              <w:t xml:space="preserve">Отсутствие </w:t>
            </w:r>
            <w:r w:rsidR="00997AC9" w:rsidRPr="00110B9C">
              <w:rPr>
                <w:rFonts w:ascii="Times New Roman" w:hAnsi="Times New Roman"/>
                <w:sz w:val="24"/>
                <w:szCs w:val="24"/>
                <w:highlight w:val="green"/>
              </w:rPr>
              <w:t>надлеж</w:t>
            </w:r>
            <w:r w:rsidRPr="00110B9C">
              <w:rPr>
                <w:rFonts w:ascii="Times New Roman" w:hAnsi="Times New Roman"/>
                <w:sz w:val="24"/>
                <w:szCs w:val="24"/>
                <w:highlight w:val="green"/>
              </w:rPr>
              <w:t>ащей эксплуатации, н</w:t>
            </w:r>
            <w:r w:rsidR="0059547D" w:rsidRPr="00110B9C">
              <w:rPr>
                <w:rFonts w:ascii="Times New Roman" w:hAnsi="Times New Roman"/>
                <w:sz w:val="24"/>
                <w:szCs w:val="24"/>
                <w:highlight w:val="green"/>
              </w:rPr>
              <w:t>арушение продольного уклона труб вследствие искривления в процессе строительства или просадки под воздействием колес воздушного судна при ослабленном основании трубы</w:t>
            </w:r>
          </w:p>
        </w:tc>
        <w:tc>
          <w:tcPr>
            <w:tcW w:w="2915" w:type="dxa"/>
          </w:tcPr>
          <w:p w14:paraId="392B45C2" w14:textId="77777777" w:rsidR="0059547D" w:rsidRPr="00110B9C" w:rsidRDefault="0059547D" w:rsidP="005016DB">
            <w:pPr>
              <w:jc w:val="center"/>
              <w:rPr>
                <w:rFonts w:ascii="Times New Roman" w:hAnsi="Times New Roman"/>
                <w:sz w:val="24"/>
                <w:szCs w:val="24"/>
                <w:highlight w:val="green"/>
              </w:rPr>
            </w:pPr>
            <w:r w:rsidRPr="00110B9C">
              <w:rPr>
                <w:rFonts w:ascii="Times New Roman" w:hAnsi="Times New Roman"/>
                <w:sz w:val="24"/>
                <w:szCs w:val="24"/>
                <w:highlight w:val="green"/>
              </w:rPr>
              <w:t xml:space="preserve">Выход из строя </w:t>
            </w:r>
            <w:r w:rsidR="005016DB" w:rsidRPr="00110B9C">
              <w:rPr>
                <w:rFonts w:ascii="Times New Roman" w:hAnsi="Times New Roman"/>
                <w:sz w:val="24"/>
                <w:szCs w:val="24"/>
                <w:highlight w:val="green"/>
              </w:rPr>
              <w:t>участков коллекторов</w:t>
            </w:r>
            <w:r w:rsidRPr="00110B9C">
              <w:rPr>
                <w:rFonts w:ascii="Times New Roman" w:hAnsi="Times New Roman"/>
                <w:sz w:val="24"/>
                <w:szCs w:val="24"/>
                <w:highlight w:val="green"/>
              </w:rPr>
              <w:t xml:space="preserve"> </w:t>
            </w:r>
            <w:r w:rsidR="005016DB" w:rsidRPr="00110B9C">
              <w:rPr>
                <w:rFonts w:ascii="Times New Roman" w:hAnsi="Times New Roman"/>
                <w:sz w:val="24"/>
                <w:szCs w:val="24"/>
                <w:highlight w:val="green"/>
              </w:rPr>
              <w:t>ВДС</w:t>
            </w:r>
          </w:p>
        </w:tc>
      </w:tr>
      <w:tr w:rsidR="0059547D" w:rsidRPr="00110B9C" w14:paraId="18AEA72E" w14:textId="77777777" w:rsidTr="0006230B">
        <w:trPr>
          <w:trHeight w:val="2311"/>
          <w:jc w:val="center"/>
        </w:trPr>
        <w:tc>
          <w:tcPr>
            <w:tcW w:w="3078" w:type="dxa"/>
          </w:tcPr>
          <w:p w14:paraId="0212206E"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Просадки грунта и промоины по трассам коллекторов и собирателей</w:t>
            </w:r>
          </w:p>
        </w:tc>
        <w:tc>
          <w:tcPr>
            <w:tcW w:w="3527" w:type="dxa"/>
          </w:tcPr>
          <w:p w14:paraId="0C72CC71" w14:textId="77777777" w:rsidR="0059547D" w:rsidRPr="00110B9C" w:rsidRDefault="00FD2616" w:rsidP="00F56422">
            <w:pPr>
              <w:spacing w:after="0"/>
              <w:jc w:val="center"/>
              <w:rPr>
                <w:rFonts w:ascii="Times New Roman" w:hAnsi="Times New Roman"/>
                <w:sz w:val="24"/>
                <w:szCs w:val="24"/>
                <w:highlight w:val="green"/>
              </w:rPr>
            </w:pPr>
            <w:r w:rsidRPr="00110B9C">
              <w:rPr>
                <w:rFonts w:ascii="Times New Roman" w:hAnsi="Times New Roman"/>
                <w:sz w:val="24"/>
                <w:szCs w:val="24"/>
                <w:highlight w:val="green"/>
              </w:rPr>
              <w:t>Нарушение герметизации стыков элементов коллекторов, в</w:t>
            </w:r>
            <w:r w:rsidR="0059547D" w:rsidRPr="00110B9C">
              <w:rPr>
                <w:rFonts w:ascii="Times New Roman" w:hAnsi="Times New Roman"/>
                <w:sz w:val="24"/>
                <w:szCs w:val="24"/>
                <w:highlight w:val="green"/>
              </w:rPr>
              <w:t>ымывание грунта обратной засыпки в трещины и проломы в трубах, выполнение обратной засыпки в процессе строительства без достаточного послойного уплотнения</w:t>
            </w:r>
          </w:p>
        </w:tc>
        <w:tc>
          <w:tcPr>
            <w:tcW w:w="2915" w:type="dxa"/>
          </w:tcPr>
          <w:p w14:paraId="2B19D289"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Сбор поверхностной воды в местах промоин и просадок</w:t>
            </w:r>
          </w:p>
        </w:tc>
      </w:tr>
      <w:tr w:rsidR="0059547D" w:rsidRPr="00110B9C" w14:paraId="58024932" w14:textId="77777777" w:rsidTr="00FD2616">
        <w:trPr>
          <w:trHeight w:val="1202"/>
          <w:jc w:val="center"/>
        </w:trPr>
        <w:tc>
          <w:tcPr>
            <w:tcW w:w="3078" w:type="dxa"/>
          </w:tcPr>
          <w:p w14:paraId="7F505CFF"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Заиливание и забивка элементов систем с фильтрующей засыпкой</w:t>
            </w:r>
          </w:p>
        </w:tc>
        <w:tc>
          <w:tcPr>
            <w:tcW w:w="3527" w:type="dxa"/>
          </w:tcPr>
          <w:p w14:paraId="490C9D8E" w14:textId="77777777" w:rsidR="0059547D" w:rsidRPr="00110B9C" w:rsidRDefault="0059547D" w:rsidP="00F56422">
            <w:pPr>
              <w:spacing w:after="0"/>
              <w:jc w:val="center"/>
              <w:rPr>
                <w:rFonts w:ascii="Times New Roman" w:hAnsi="Times New Roman"/>
                <w:sz w:val="24"/>
                <w:szCs w:val="24"/>
                <w:highlight w:val="green"/>
              </w:rPr>
            </w:pPr>
            <w:r w:rsidRPr="00110B9C">
              <w:rPr>
                <w:rFonts w:ascii="Times New Roman" w:hAnsi="Times New Roman"/>
                <w:sz w:val="24"/>
                <w:szCs w:val="24"/>
                <w:highlight w:val="green"/>
              </w:rPr>
              <w:t>Естественный процесс, связанный с оседанием в фильтрующей засыпке механических частиц грунта</w:t>
            </w:r>
          </w:p>
        </w:tc>
        <w:tc>
          <w:tcPr>
            <w:tcW w:w="2915" w:type="dxa"/>
          </w:tcPr>
          <w:p w14:paraId="04053D03" w14:textId="66780B56" w:rsidR="0059547D" w:rsidRPr="00110B9C" w:rsidRDefault="0059547D" w:rsidP="00F56422">
            <w:pPr>
              <w:spacing w:after="0"/>
              <w:jc w:val="center"/>
              <w:rPr>
                <w:rFonts w:ascii="Times New Roman" w:hAnsi="Times New Roman"/>
                <w:sz w:val="24"/>
                <w:szCs w:val="24"/>
                <w:highlight w:val="green"/>
              </w:rPr>
            </w:pPr>
            <w:r w:rsidRPr="00110B9C">
              <w:rPr>
                <w:rFonts w:ascii="Times New Roman" w:hAnsi="Times New Roman"/>
                <w:sz w:val="24"/>
                <w:szCs w:val="24"/>
                <w:highlight w:val="green"/>
              </w:rPr>
              <w:t xml:space="preserve">С течением времени дрены и осушители перестают </w:t>
            </w:r>
            <w:r w:rsidR="00997AC9" w:rsidRPr="00110B9C">
              <w:rPr>
                <w:rFonts w:ascii="Times New Roman" w:hAnsi="Times New Roman"/>
                <w:sz w:val="24"/>
                <w:szCs w:val="24"/>
                <w:highlight w:val="green"/>
              </w:rPr>
              <w:t>принима</w:t>
            </w:r>
            <w:r w:rsidRPr="00110B9C">
              <w:rPr>
                <w:rFonts w:ascii="Times New Roman" w:hAnsi="Times New Roman"/>
                <w:sz w:val="24"/>
                <w:szCs w:val="24"/>
                <w:highlight w:val="green"/>
              </w:rPr>
              <w:t>ть и проводить воду</w:t>
            </w:r>
          </w:p>
        </w:tc>
      </w:tr>
      <w:tr w:rsidR="0059547D" w:rsidRPr="00110B9C" w14:paraId="077318B7" w14:textId="77777777" w:rsidTr="0036445A">
        <w:trPr>
          <w:jc w:val="center"/>
        </w:trPr>
        <w:tc>
          <w:tcPr>
            <w:tcW w:w="3078" w:type="dxa"/>
          </w:tcPr>
          <w:p w14:paraId="6ABEEA57" w14:textId="77777777" w:rsidR="0059547D" w:rsidRPr="00110B9C" w:rsidRDefault="0059547D" w:rsidP="00906D39">
            <w:pPr>
              <w:jc w:val="center"/>
              <w:rPr>
                <w:rFonts w:ascii="Times New Roman" w:hAnsi="Times New Roman"/>
                <w:sz w:val="24"/>
                <w:szCs w:val="24"/>
                <w:highlight w:val="green"/>
              </w:rPr>
            </w:pPr>
            <w:r w:rsidRPr="00110B9C">
              <w:rPr>
                <w:rFonts w:ascii="Times New Roman" w:hAnsi="Times New Roman"/>
                <w:sz w:val="24"/>
                <w:szCs w:val="24"/>
                <w:highlight w:val="green"/>
              </w:rPr>
              <w:t xml:space="preserve">Повреждение решеток, крышек, трещины на стенках и дне, повреждение швов, нарушение сопряжения труб с колодцем </w:t>
            </w:r>
            <w:r w:rsidR="00906D39" w:rsidRPr="00110B9C">
              <w:rPr>
                <w:rFonts w:ascii="Times New Roman" w:hAnsi="Times New Roman"/>
                <w:sz w:val="24"/>
                <w:szCs w:val="24"/>
                <w:highlight w:val="green"/>
              </w:rPr>
              <w:t>–</w:t>
            </w:r>
            <w:r w:rsidRPr="00110B9C">
              <w:rPr>
                <w:rFonts w:ascii="Times New Roman" w:hAnsi="Times New Roman"/>
                <w:sz w:val="24"/>
                <w:szCs w:val="24"/>
                <w:highlight w:val="green"/>
              </w:rPr>
              <w:t xml:space="preserve"> в </w:t>
            </w:r>
            <w:proofErr w:type="spellStart"/>
            <w:r w:rsidRPr="00110B9C">
              <w:rPr>
                <w:rFonts w:ascii="Times New Roman" w:hAnsi="Times New Roman"/>
                <w:sz w:val="24"/>
                <w:szCs w:val="24"/>
                <w:highlight w:val="green"/>
              </w:rPr>
              <w:t>дождеприемных</w:t>
            </w:r>
            <w:proofErr w:type="spellEnd"/>
            <w:r w:rsidRPr="00110B9C">
              <w:rPr>
                <w:rFonts w:ascii="Times New Roman" w:hAnsi="Times New Roman"/>
                <w:sz w:val="24"/>
                <w:szCs w:val="24"/>
                <w:highlight w:val="green"/>
              </w:rPr>
              <w:t xml:space="preserve">, смотровых и </w:t>
            </w:r>
            <w:proofErr w:type="spellStart"/>
            <w:r w:rsidRPr="00110B9C">
              <w:rPr>
                <w:rFonts w:ascii="Times New Roman" w:hAnsi="Times New Roman"/>
                <w:sz w:val="24"/>
                <w:szCs w:val="24"/>
                <w:highlight w:val="green"/>
              </w:rPr>
              <w:t>тальвежных</w:t>
            </w:r>
            <w:proofErr w:type="spellEnd"/>
            <w:r w:rsidRPr="00110B9C">
              <w:rPr>
                <w:rFonts w:ascii="Times New Roman" w:hAnsi="Times New Roman"/>
                <w:sz w:val="24"/>
                <w:szCs w:val="24"/>
                <w:highlight w:val="green"/>
              </w:rPr>
              <w:t xml:space="preserve"> колодцах</w:t>
            </w:r>
          </w:p>
        </w:tc>
        <w:tc>
          <w:tcPr>
            <w:tcW w:w="3527" w:type="dxa"/>
          </w:tcPr>
          <w:p w14:paraId="3930EA04"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Наезды воздушных судов и автотракторной техники, перекос конструкций при деформациях основания, старение конструкций при длительном сроке службы</w:t>
            </w:r>
          </w:p>
        </w:tc>
        <w:tc>
          <w:tcPr>
            <w:tcW w:w="2915" w:type="dxa"/>
          </w:tcPr>
          <w:p w14:paraId="248E7033"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 xml:space="preserve">Просадки грунта вокруг смотровых и </w:t>
            </w:r>
            <w:proofErr w:type="spellStart"/>
            <w:r w:rsidRPr="00110B9C">
              <w:rPr>
                <w:rFonts w:ascii="Times New Roman" w:hAnsi="Times New Roman"/>
                <w:sz w:val="24"/>
                <w:szCs w:val="24"/>
                <w:highlight w:val="green"/>
              </w:rPr>
              <w:t>тальвежных</w:t>
            </w:r>
            <w:proofErr w:type="spellEnd"/>
            <w:r w:rsidRPr="00110B9C">
              <w:rPr>
                <w:rFonts w:ascii="Times New Roman" w:hAnsi="Times New Roman"/>
                <w:sz w:val="24"/>
                <w:szCs w:val="24"/>
                <w:highlight w:val="green"/>
              </w:rPr>
              <w:t xml:space="preserve"> колодцев, засорение и загрязнение колодцев</w:t>
            </w:r>
          </w:p>
        </w:tc>
      </w:tr>
      <w:tr w:rsidR="0059547D" w:rsidRPr="00110B9C" w14:paraId="5C31D9CD" w14:textId="77777777" w:rsidTr="0036445A">
        <w:trPr>
          <w:trHeight w:val="1769"/>
          <w:jc w:val="center"/>
        </w:trPr>
        <w:tc>
          <w:tcPr>
            <w:tcW w:w="3078" w:type="dxa"/>
          </w:tcPr>
          <w:p w14:paraId="6587E332"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lastRenderedPageBreak/>
              <w:t xml:space="preserve">Просадки грунта вокруг смотровых и </w:t>
            </w:r>
            <w:proofErr w:type="spellStart"/>
            <w:r w:rsidRPr="00110B9C">
              <w:rPr>
                <w:rFonts w:ascii="Times New Roman" w:hAnsi="Times New Roman"/>
                <w:sz w:val="24"/>
                <w:szCs w:val="24"/>
                <w:highlight w:val="green"/>
              </w:rPr>
              <w:t>тальвежных</w:t>
            </w:r>
            <w:proofErr w:type="spellEnd"/>
            <w:r w:rsidRPr="00110B9C">
              <w:rPr>
                <w:rFonts w:ascii="Times New Roman" w:hAnsi="Times New Roman"/>
                <w:sz w:val="24"/>
                <w:szCs w:val="24"/>
                <w:highlight w:val="green"/>
              </w:rPr>
              <w:t xml:space="preserve"> колодцев</w:t>
            </w:r>
          </w:p>
        </w:tc>
        <w:tc>
          <w:tcPr>
            <w:tcW w:w="3527" w:type="dxa"/>
          </w:tcPr>
          <w:p w14:paraId="2923D047"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Вымывание грунта обратной засыпки через трещины и свищи, недостаточное уплотнение грунта при обратной засыпке</w:t>
            </w:r>
          </w:p>
        </w:tc>
        <w:tc>
          <w:tcPr>
            <w:tcW w:w="2915" w:type="dxa"/>
          </w:tcPr>
          <w:p w14:paraId="5DFA08D6"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Застой воды у колодцев, повреждения колодцев, неровности рельефа на грунтовой части летной полосы</w:t>
            </w:r>
          </w:p>
        </w:tc>
      </w:tr>
      <w:tr w:rsidR="0059547D" w:rsidRPr="00110B9C" w14:paraId="4C68D1F8" w14:textId="77777777" w:rsidTr="0036445A">
        <w:trPr>
          <w:jc w:val="center"/>
        </w:trPr>
        <w:tc>
          <w:tcPr>
            <w:tcW w:w="3078" w:type="dxa"/>
          </w:tcPr>
          <w:p w14:paraId="7F7D6210"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 xml:space="preserve">Засорение и загрязнение </w:t>
            </w:r>
            <w:proofErr w:type="spellStart"/>
            <w:r w:rsidRPr="00110B9C">
              <w:rPr>
                <w:rFonts w:ascii="Times New Roman" w:hAnsi="Times New Roman"/>
                <w:sz w:val="24"/>
                <w:szCs w:val="24"/>
                <w:highlight w:val="green"/>
              </w:rPr>
              <w:t>дождеприемных</w:t>
            </w:r>
            <w:proofErr w:type="spellEnd"/>
            <w:r w:rsidRPr="00110B9C">
              <w:rPr>
                <w:rFonts w:ascii="Times New Roman" w:hAnsi="Times New Roman"/>
                <w:sz w:val="24"/>
                <w:szCs w:val="24"/>
                <w:highlight w:val="green"/>
              </w:rPr>
              <w:t xml:space="preserve">, смотровых и </w:t>
            </w:r>
            <w:proofErr w:type="spellStart"/>
            <w:r w:rsidRPr="00110B9C">
              <w:rPr>
                <w:rFonts w:ascii="Times New Roman" w:hAnsi="Times New Roman"/>
                <w:sz w:val="24"/>
                <w:szCs w:val="24"/>
                <w:highlight w:val="green"/>
              </w:rPr>
              <w:t>тальвежных</w:t>
            </w:r>
            <w:proofErr w:type="spellEnd"/>
            <w:r w:rsidRPr="00110B9C">
              <w:rPr>
                <w:rFonts w:ascii="Times New Roman" w:hAnsi="Times New Roman"/>
                <w:sz w:val="24"/>
                <w:szCs w:val="24"/>
                <w:highlight w:val="green"/>
              </w:rPr>
              <w:t xml:space="preserve"> колодцев</w:t>
            </w:r>
          </w:p>
        </w:tc>
        <w:tc>
          <w:tcPr>
            <w:tcW w:w="3527" w:type="dxa"/>
          </w:tcPr>
          <w:p w14:paraId="082802CA"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Нарушение правил эксплуатационного содержания</w:t>
            </w:r>
          </w:p>
        </w:tc>
        <w:tc>
          <w:tcPr>
            <w:tcW w:w="2915" w:type="dxa"/>
          </w:tcPr>
          <w:p w14:paraId="01FFC658"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Выход из строя всей водосточно-дренажной сети</w:t>
            </w:r>
          </w:p>
        </w:tc>
      </w:tr>
      <w:tr w:rsidR="0059547D" w:rsidRPr="00110B9C" w14:paraId="3245EAA8" w14:textId="77777777" w:rsidTr="0036445A">
        <w:trPr>
          <w:jc w:val="center"/>
        </w:trPr>
        <w:tc>
          <w:tcPr>
            <w:tcW w:w="3078" w:type="dxa"/>
          </w:tcPr>
          <w:p w14:paraId="6C4BF32E"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Размывы и оползание откосов водоотводных и нагорных канав, грунтовых лотков, оголовков коллекторов и перепусков, ограждающих дамб</w:t>
            </w:r>
          </w:p>
        </w:tc>
        <w:tc>
          <w:tcPr>
            <w:tcW w:w="3527" w:type="dxa"/>
          </w:tcPr>
          <w:p w14:paraId="38BD259F"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Нарушение организованного стока вод с прилегающих участков к лоткам и оголовкам, большая скорость течения воды в канавах. Естественное оплывание и недостаточное укрепление откосов, значительная скорость течения паводковых вод, длительное стояние высоких вод у ограждающих дамб</w:t>
            </w:r>
          </w:p>
        </w:tc>
        <w:tc>
          <w:tcPr>
            <w:tcW w:w="2915" w:type="dxa"/>
          </w:tcPr>
          <w:p w14:paraId="4B590C9E"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Ухудшение пропускной способности канав и лотков, повреждение оголовков коллекторов и перепусков, создание условий для прорыва паводковых вод через ограждающие дамбы</w:t>
            </w:r>
          </w:p>
        </w:tc>
      </w:tr>
      <w:tr w:rsidR="0059547D" w:rsidRPr="00110B9C" w14:paraId="1823A808" w14:textId="77777777" w:rsidTr="0036445A">
        <w:trPr>
          <w:jc w:val="center"/>
        </w:trPr>
        <w:tc>
          <w:tcPr>
            <w:tcW w:w="3078" w:type="dxa"/>
          </w:tcPr>
          <w:p w14:paraId="3F480007"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Повреждение конструкций оголовков коллекторов и перепусков</w:t>
            </w:r>
          </w:p>
        </w:tc>
        <w:tc>
          <w:tcPr>
            <w:tcW w:w="3527" w:type="dxa"/>
          </w:tcPr>
          <w:p w14:paraId="4835F3F2"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Размыв и оползание откосов, деформации основания при промерзании-оттаивании, просадки основания ввиду переувлажнения, недостаточное уплотнение основания при строительстве</w:t>
            </w:r>
          </w:p>
        </w:tc>
        <w:tc>
          <w:tcPr>
            <w:tcW w:w="2915" w:type="dxa"/>
          </w:tcPr>
          <w:p w14:paraId="58DC57DD"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Засорение коллекторов и перепусков, застой воды у оголовков</w:t>
            </w:r>
          </w:p>
        </w:tc>
      </w:tr>
      <w:tr w:rsidR="0059547D" w:rsidRPr="0059547D" w14:paraId="52DC03C6" w14:textId="77777777" w:rsidTr="0036445A">
        <w:trPr>
          <w:jc w:val="center"/>
        </w:trPr>
        <w:tc>
          <w:tcPr>
            <w:tcW w:w="3078" w:type="dxa"/>
          </w:tcPr>
          <w:p w14:paraId="2AF20037" w14:textId="77777777"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Заиливание и загрязнение грунтовых лотков, водоотводных и нагорных канав</w:t>
            </w:r>
          </w:p>
        </w:tc>
        <w:tc>
          <w:tcPr>
            <w:tcW w:w="3527" w:type="dxa"/>
          </w:tcPr>
          <w:p w14:paraId="20FF187F" w14:textId="2A379779" w:rsidR="0059547D" w:rsidRPr="00110B9C" w:rsidRDefault="0059547D" w:rsidP="007F145C">
            <w:pPr>
              <w:jc w:val="center"/>
              <w:rPr>
                <w:rFonts w:ascii="Times New Roman" w:hAnsi="Times New Roman"/>
                <w:sz w:val="24"/>
                <w:szCs w:val="24"/>
                <w:highlight w:val="green"/>
              </w:rPr>
            </w:pPr>
            <w:r w:rsidRPr="00110B9C">
              <w:rPr>
                <w:rFonts w:ascii="Times New Roman" w:hAnsi="Times New Roman"/>
                <w:sz w:val="24"/>
                <w:szCs w:val="24"/>
                <w:highlight w:val="green"/>
              </w:rPr>
              <w:t xml:space="preserve">Недостаточные продольные уклоны дна, отсутствие </w:t>
            </w:r>
            <w:r w:rsidR="00997AC9" w:rsidRPr="00110B9C">
              <w:rPr>
                <w:rFonts w:ascii="Times New Roman" w:hAnsi="Times New Roman"/>
                <w:sz w:val="24"/>
                <w:szCs w:val="24"/>
                <w:highlight w:val="green"/>
              </w:rPr>
              <w:t>долж</w:t>
            </w:r>
            <w:r w:rsidRPr="00110B9C">
              <w:rPr>
                <w:rFonts w:ascii="Times New Roman" w:hAnsi="Times New Roman"/>
                <w:sz w:val="24"/>
                <w:szCs w:val="24"/>
                <w:highlight w:val="green"/>
              </w:rPr>
              <w:t>ного эксплуатационного содержания</w:t>
            </w:r>
          </w:p>
        </w:tc>
        <w:tc>
          <w:tcPr>
            <w:tcW w:w="2915" w:type="dxa"/>
          </w:tcPr>
          <w:p w14:paraId="755B83CB" w14:textId="77777777" w:rsidR="0059547D" w:rsidRPr="007F145C" w:rsidRDefault="0059547D" w:rsidP="007F145C">
            <w:pPr>
              <w:jc w:val="center"/>
              <w:rPr>
                <w:rFonts w:ascii="Times New Roman" w:hAnsi="Times New Roman"/>
                <w:sz w:val="24"/>
                <w:szCs w:val="24"/>
              </w:rPr>
            </w:pPr>
            <w:r w:rsidRPr="00110B9C">
              <w:rPr>
                <w:rFonts w:ascii="Times New Roman" w:hAnsi="Times New Roman"/>
                <w:sz w:val="24"/>
                <w:szCs w:val="24"/>
                <w:highlight w:val="green"/>
              </w:rPr>
              <w:t>Затопление грунтовых участков, создание условий для притока воды к покрытиям</w:t>
            </w:r>
          </w:p>
        </w:tc>
      </w:tr>
    </w:tbl>
    <w:p w14:paraId="5D8994AD" w14:textId="77777777" w:rsidR="0059547D" w:rsidRPr="0059547D" w:rsidRDefault="0059547D" w:rsidP="0059547D"/>
    <w:p w14:paraId="02199136" w14:textId="77777777" w:rsidR="0059547D" w:rsidRPr="00E42587" w:rsidRDefault="0059547D" w:rsidP="00E42587">
      <w:pPr>
        <w:jc w:val="center"/>
        <w:rPr>
          <w:rFonts w:ascii="Times New Roman" w:hAnsi="Times New Roman"/>
          <w:b/>
          <w:sz w:val="28"/>
          <w:szCs w:val="28"/>
        </w:rPr>
      </w:pPr>
      <w:r w:rsidRPr="0059547D">
        <w:br w:type="page"/>
      </w:r>
      <w:r w:rsidRPr="00E42587">
        <w:rPr>
          <w:rFonts w:ascii="Times New Roman" w:hAnsi="Times New Roman"/>
          <w:b/>
          <w:sz w:val="28"/>
          <w:szCs w:val="28"/>
        </w:rPr>
        <w:lastRenderedPageBreak/>
        <w:t>Библиография</w:t>
      </w:r>
    </w:p>
    <w:p w14:paraId="29E4685C" w14:textId="77777777" w:rsidR="00601042" w:rsidRPr="001569ED" w:rsidRDefault="00B3604B" w:rsidP="00501657">
      <w:pPr>
        <w:spacing w:after="0" w:line="360" w:lineRule="auto"/>
        <w:ind w:firstLine="851"/>
        <w:jc w:val="both"/>
        <w:rPr>
          <w:rFonts w:ascii="Times New Roman" w:hAnsi="Times New Roman"/>
          <w:sz w:val="28"/>
          <w:szCs w:val="28"/>
        </w:rPr>
      </w:pPr>
      <w:r>
        <w:rPr>
          <w:rFonts w:ascii="Times New Roman" w:hAnsi="Times New Roman"/>
          <w:bCs/>
          <w:iCs/>
          <w:sz w:val="28"/>
          <w:szCs w:val="28"/>
        </w:rPr>
        <w:t>[1</w:t>
      </w:r>
      <w:r w:rsidR="00601042" w:rsidRPr="001569ED">
        <w:rPr>
          <w:rFonts w:ascii="Times New Roman" w:hAnsi="Times New Roman"/>
          <w:bCs/>
          <w:iCs/>
          <w:sz w:val="28"/>
          <w:szCs w:val="28"/>
        </w:rPr>
        <w:t xml:space="preserve">] </w:t>
      </w:r>
      <w:r w:rsidR="00601042" w:rsidRPr="001569ED">
        <w:rPr>
          <w:rFonts w:ascii="Times New Roman" w:hAnsi="Times New Roman"/>
          <w:sz w:val="28"/>
          <w:szCs w:val="28"/>
        </w:rPr>
        <w:t>СП 11-105-97 Инженерно-геологические изыскания для строительства. Часть VI. Правила производства геофизических исследований</w:t>
      </w:r>
    </w:p>
    <w:p w14:paraId="3A845D8D" w14:textId="77777777" w:rsidR="001569ED" w:rsidRDefault="001569ED" w:rsidP="00501657">
      <w:pPr>
        <w:spacing w:after="0" w:line="360" w:lineRule="auto"/>
        <w:ind w:firstLine="851"/>
        <w:jc w:val="both"/>
        <w:rPr>
          <w:rFonts w:ascii="Times New Roman" w:hAnsi="Times New Roman"/>
          <w:bCs/>
          <w:iCs/>
          <w:sz w:val="28"/>
          <w:szCs w:val="28"/>
        </w:rPr>
      </w:pPr>
      <w:r w:rsidRPr="0072709E">
        <w:rPr>
          <w:rFonts w:ascii="Times New Roman" w:hAnsi="Times New Roman"/>
          <w:bCs/>
          <w:iCs/>
          <w:sz w:val="28"/>
          <w:szCs w:val="28"/>
        </w:rPr>
        <w:t>[</w:t>
      </w:r>
      <w:r w:rsidR="00B3604B">
        <w:rPr>
          <w:rFonts w:ascii="Times New Roman" w:hAnsi="Times New Roman"/>
          <w:bCs/>
          <w:iCs/>
          <w:sz w:val="28"/>
          <w:szCs w:val="28"/>
        </w:rPr>
        <w:t>2</w:t>
      </w:r>
      <w:r w:rsidRPr="0072709E">
        <w:rPr>
          <w:rFonts w:ascii="Times New Roman" w:hAnsi="Times New Roman"/>
          <w:bCs/>
          <w:iCs/>
          <w:sz w:val="28"/>
          <w:szCs w:val="28"/>
        </w:rPr>
        <w:t>] Приказ Министерства транспорта Российской Федерации от 25 августа 2015 г. № 262 «Об утверждении Федеральных авиационных правил «Требования, предъявляемые к аэродромам, предназначенным для взлета, посадки, руления и стоянки гражданских воздушных судов»</w:t>
      </w:r>
    </w:p>
    <w:p w14:paraId="0305C9AF" w14:textId="77777777" w:rsidR="00412601" w:rsidRPr="007F74D5" w:rsidRDefault="00412601" w:rsidP="0048292D">
      <w:pPr>
        <w:spacing w:after="0" w:line="360" w:lineRule="auto"/>
        <w:jc w:val="both"/>
        <w:rPr>
          <w:rFonts w:ascii="Times New Roman" w:hAnsi="Times New Roman"/>
          <w:sz w:val="28"/>
          <w:szCs w:val="28"/>
        </w:rPr>
      </w:pPr>
      <w:r>
        <w:rPr>
          <w:rFonts w:ascii="Times New Roman" w:hAnsi="Times New Roman"/>
          <w:sz w:val="28"/>
          <w:szCs w:val="28"/>
        </w:rPr>
        <w:br w:type="page"/>
      </w:r>
      <w:r w:rsidR="00110B9C">
        <w:rPr>
          <w:rFonts w:ascii="Times New Roman" w:hAnsi="Times New Roman"/>
          <w:noProof/>
          <w:sz w:val="28"/>
          <w:szCs w:val="28"/>
          <w:lang w:eastAsia="ru-RU"/>
        </w:rPr>
        <w:lastRenderedPageBreak/>
        <w:pict w14:anchorId="08824BD2">
          <v:shapetype id="_x0000_t32" coordsize="21600,21600" o:spt="32" o:oned="t" path="m,l21600,21600e" filled="f">
            <v:path arrowok="t" fillok="f" o:connecttype="none"/>
            <o:lock v:ext="edit" shapetype="t"/>
          </v:shapetype>
          <v:shape id="Прямая со стрелкой 9" o:spid="_x0000_s1028" type="#_x0000_t32" style="position:absolute;left:0;text-align:left;margin-left:-.05pt;margin-top:-.3pt;width:477.3pt;height:0;z-index:25165875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"/>
        </w:pict>
      </w:r>
      <w:r w:rsidR="007F74D5" w:rsidRPr="007F74D5">
        <w:rPr>
          <w:rFonts w:ascii="Times New Roman" w:hAnsi="Times New Roman"/>
          <w:sz w:val="28"/>
          <w:szCs w:val="28"/>
        </w:rPr>
        <w:t>УДК [625.717]</w:t>
      </w:r>
      <w:r w:rsidR="007F74D5" w:rsidRPr="007F74D5">
        <w:rPr>
          <w:rFonts w:ascii="Times New Roman" w:hAnsi="Times New Roman"/>
          <w:sz w:val="28"/>
          <w:szCs w:val="28"/>
        </w:rPr>
        <w:tab/>
      </w:r>
      <w:r w:rsidR="007F74D5" w:rsidRPr="007F74D5">
        <w:rPr>
          <w:rFonts w:ascii="Times New Roman" w:hAnsi="Times New Roman"/>
          <w:sz w:val="28"/>
          <w:szCs w:val="28"/>
        </w:rPr>
        <w:tab/>
      </w:r>
      <w:r w:rsidR="007F74D5" w:rsidRPr="007F74D5">
        <w:rPr>
          <w:rFonts w:ascii="Times New Roman" w:hAnsi="Times New Roman"/>
          <w:sz w:val="28"/>
          <w:szCs w:val="28"/>
        </w:rPr>
        <w:tab/>
      </w:r>
      <w:r w:rsidR="007F74D5" w:rsidRPr="007F74D5">
        <w:rPr>
          <w:rFonts w:ascii="Times New Roman" w:hAnsi="Times New Roman"/>
          <w:sz w:val="28"/>
          <w:szCs w:val="28"/>
        </w:rPr>
        <w:tab/>
      </w:r>
      <w:r w:rsidR="00CF7FD5">
        <w:rPr>
          <w:rFonts w:ascii="Times New Roman" w:hAnsi="Times New Roman"/>
          <w:sz w:val="28"/>
          <w:szCs w:val="28"/>
        </w:rPr>
        <w:t xml:space="preserve">                   </w:t>
      </w:r>
      <w:r w:rsidR="007F74D5" w:rsidRPr="007F74D5">
        <w:rPr>
          <w:rFonts w:ascii="Times New Roman" w:hAnsi="Times New Roman"/>
          <w:sz w:val="28"/>
          <w:szCs w:val="28"/>
        </w:rPr>
        <w:tab/>
      </w:r>
      <w:r w:rsidR="007F74D5" w:rsidRPr="007F74D5">
        <w:rPr>
          <w:rFonts w:ascii="Times New Roman" w:hAnsi="Times New Roman"/>
          <w:sz w:val="28"/>
          <w:szCs w:val="28"/>
        </w:rPr>
        <w:tab/>
      </w:r>
      <w:r w:rsidR="007F74D5" w:rsidRPr="007F74D5">
        <w:rPr>
          <w:rFonts w:ascii="Times New Roman" w:hAnsi="Times New Roman"/>
          <w:sz w:val="28"/>
          <w:szCs w:val="28"/>
        </w:rPr>
        <w:tab/>
      </w:r>
      <w:r w:rsidR="007F74D5" w:rsidRPr="007F74D5">
        <w:rPr>
          <w:rFonts w:ascii="Times New Roman" w:hAnsi="Times New Roman"/>
          <w:sz w:val="28"/>
          <w:szCs w:val="28"/>
        </w:rPr>
        <w:tab/>
        <w:t>ОКС 93.120</w:t>
      </w:r>
    </w:p>
    <w:p w14:paraId="101701CA" w14:textId="77777777" w:rsidR="00412601" w:rsidRPr="00F8160A" w:rsidRDefault="00412601" w:rsidP="00CF7FD5">
      <w:pPr>
        <w:spacing w:after="120" w:line="360" w:lineRule="auto"/>
        <w:jc w:val="both"/>
        <w:rPr>
          <w:rFonts w:ascii="Times New Roman" w:hAnsi="Times New Roman"/>
          <w:sz w:val="28"/>
          <w:szCs w:val="28"/>
        </w:rPr>
      </w:pPr>
      <w:r w:rsidRPr="00F8160A">
        <w:rPr>
          <w:rFonts w:ascii="Times New Roman" w:eastAsia="Calibri" w:hAnsi="Times New Roman"/>
          <w:bCs/>
          <w:sz w:val="28"/>
          <w:szCs w:val="28"/>
          <w:lang w:eastAsia="zh-CN"/>
        </w:rPr>
        <w:t>Ключевые слова: аэродром, водоотводные и дренажные системы, дефект, обследование, оценка технического состояния</w:t>
      </w:r>
    </w:p>
    <w:p w14:paraId="5DAC533D" w14:textId="77777777" w:rsidR="00412601" w:rsidRPr="000F0F0A" w:rsidRDefault="00110B9C" w:rsidP="00412601">
      <w:pPr>
        <w:suppressAutoHyphens/>
        <w:ind w:firstLine="709"/>
        <w:jc w:val="both"/>
        <w:rPr>
          <w:rFonts w:ascii="Times New Roman" w:hAnsi="Times New Roman"/>
          <w:sz w:val="28"/>
          <w:szCs w:val="28"/>
          <w:lang w:eastAsia="ar-SA"/>
        </w:rPr>
      </w:pPr>
      <w:r>
        <w:rPr>
          <w:noProof/>
          <w:lang w:eastAsia="ru-RU"/>
        </w:rPr>
        <w:pict w14:anchorId="09A37183">
          <v:shape id="Прямая со стрелкой 6" o:spid="_x0000_s1027" type="#_x0000_t32" style="position:absolute;left:0;text-align:left;margin-left:.25pt;margin-top:.75pt;width:477.3pt;height:0;z-index:251657728;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"/>
        </w:pict>
      </w:r>
    </w:p>
    <w:p w14:paraId="37022620" w14:textId="77777777" w:rsidR="007F74D5" w:rsidRPr="000F0F0A" w:rsidRDefault="007F74D5" w:rsidP="007F74D5">
      <w:pPr>
        <w:suppressAutoHyphens/>
        <w:spacing w:after="0" w:line="240" w:lineRule="auto"/>
        <w:ind w:firstLine="709"/>
        <w:jc w:val="both"/>
        <w:rPr>
          <w:rFonts w:ascii="Times New Roman" w:hAnsi="Times New Roman"/>
          <w:sz w:val="28"/>
          <w:szCs w:val="28"/>
          <w:lang w:eastAsia="ar-SA"/>
        </w:rPr>
      </w:pPr>
      <w:r w:rsidRPr="000F0F0A">
        <w:rPr>
          <w:rFonts w:ascii="Times New Roman" w:hAnsi="Times New Roman"/>
          <w:sz w:val="28"/>
          <w:szCs w:val="28"/>
          <w:lang w:eastAsia="ar-SA"/>
        </w:rPr>
        <w:t>Руководитель организации-разработчика</w:t>
      </w:r>
    </w:p>
    <w:p w14:paraId="687D60BB" w14:textId="77777777" w:rsidR="007F74D5" w:rsidRPr="000F0F0A" w:rsidRDefault="007F74D5" w:rsidP="007F74D5">
      <w:pPr>
        <w:suppressAutoHyphens/>
        <w:spacing w:after="0" w:line="240" w:lineRule="auto"/>
        <w:ind w:firstLine="709"/>
        <w:jc w:val="both"/>
        <w:rPr>
          <w:rFonts w:ascii="Times New Roman" w:hAnsi="Times New Roman"/>
          <w:sz w:val="28"/>
          <w:szCs w:val="28"/>
          <w:u w:val="single"/>
          <w:lang w:eastAsia="ar-SA"/>
        </w:rPr>
      </w:pPr>
      <w:r w:rsidRPr="000F0F0A">
        <w:rPr>
          <w:rFonts w:ascii="Times New Roman" w:hAnsi="Times New Roman"/>
          <w:sz w:val="28"/>
          <w:szCs w:val="28"/>
          <w:u w:val="single"/>
          <w:lang w:eastAsia="ar-SA"/>
        </w:rPr>
        <w:t>ЗАО «ПРОМТРАНСНИИПРОЕКТ»</w:t>
      </w:r>
    </w:p>
    <w:p w14:paraId="2CF4CE3C" w14:textId="77777777" w:rsidR="007F74D5" w:rsidRPr="000F0F0A" w:rsidRDefault="007F74D5" w:rsidP="007F74D5">
      <w:pPr>
        <w:suppressAutoHyphens/>
        <w:spacing w:after="0" w:line="240" w:lineRule="auto"/>
        <w:ind w:firstLine="709"/>
        <w:jc w:val="both"/>
        <w:rPr>
          <w:rFonts w:ascii="Times New Roman" w:hAnsi="Times New Roman"/>
          <w:sz w:val="28"/>
          <w:szCs w:val="28"/>
          <w:lang w:eastAsia="ar-SA"/>
        </w:rPr>
      </w:pPr>
    </w:p>
    <w:p w14:paraId="4698A7A4" w14:textId="77777777" w:rsidR="007F74D5" w:rsidRPr="000F0F0A" w:rsidRDefault="007F74D5" w:rsidP="007F74D5">
      <w:pPr>
        <w:suppressAutoHyphens/>
        <w:spacing w:after="0" w:line="240" w:lineRule="auto"/>
        <w:ind w:firstLine="709"/>
        <w:jc w:val="both"/>
        <w:rPr>
          <w:rFonts w:ascii="Times New Roman" w:hAnsi="Times New Roman"/>
          <w:sz w:val="28"/>
          <w:szCs w:val="28"/>
          <w:lang w:eastAsia="ar-SA"/>
        </w:rPr>
      </w:pPr>
      <w:r w:rsidRPr="000F0F0A">
        <w:rPr>
          <w:rFonts w:ascii="Times New Roman" w:hAnsi="Times New Roman"/>
          <w:sz w:val="28"/>
          <w:szCs w:val="28"/>
          <w:lang w:eastAsia="ar-SA"/>
        </w:rPr>
        <w:t>Исполнительный директор</w:t>
      </w:r>
      <w:r w:rsidRPr="000F0F0A">
        <w:rPr>
          <w:rFonts w:ascii="Times New Roman" w:hAnsi="Times New Roman"/>
          <w:sz w:val="28"/>
          <w:szCs w:val="28"/>
          <w:lang w:eastAsia="ar-SA"/>
        </w:rPr>
        <w:tab/>
      </w:r>
      <w:r w:rsidRPr="000F0F0A">
        <w:rPr>
          <w:rFonts w:ascii="Times New Roman" w:hAnsi="Times New Roman"/>
          <w:sz w:val="28"/>
          <w:szCs w:val="28"/>
          <w:lang w:eastAsia="ar-SA"/>
        </w:rPr>
        <w:tab/>
      </w:r>
      <w:r w:rsidRPr="000F0F0A">
        <w:rPr>
          <w:rFonts w:ascii="Times New Roman" w:hAnsi="Times New Roman"/>
          <w:sz w:val="28"/>
          <w:szCs w:val="28"/>
          <w:lang w:eastAsia="ar-SA"/>
        </w:rPr>
        <w:tab/>
      </w:r>
      <w:r w:rsidRPr="000F0F0A">
        <w:rPr>
          <w:rFonts w:ascii="Times New Roman" w:hAnsi="Times New Roman"/>
          <w:sz w:val="28"/>
          <w:szCs w:val="28"/>
          <w:lang w:eastAsia="ar-SA"/>
        </w:rPr>
        <w:tab/>
      </w:r>
      <w:r w:rsidRPr="000F0F0A">
        <w:rPr>
          <w:rFonts w:ascii="Times New Roman" w:hAnsi="Times New Roman"/>
          <w:sz w:val="28"/>
          <w:szCs w:val="28"/>
          <w:lang w:eastAsia="ar-SA"/>
        </w:rPr>
        <w:tab/>
        <w:t xml:space="preserve">А.Ю. </w:t>
      </w:r>
      <w:proofErr w:type="spellStart"/>
      <w:r w:rsidRPr="000F0F0A">
        <w:rPr>
          <w:rFonts w:ascii="Times New Roman" w:hAnsi="Times New Roman"/>
          <w:sz w:val="28"/>
          <w:szCs w:val="28"/>
          <w:lang w:eastAsia="ar-SA"/>
        </w:rPr>
        <w:t>Эглескалн</w:t>
      </w:r>
      <w:proofErr w:type="spellEnd"/>
    </w:p>
    <w:p w14:paraId="6964223B" w14:textId="77777777" w:rsidR="007F74D5" w:rsidRPr="000F0F0A" w:rsidRDefault="007F74D5" w:rsidP="007F74D5">
      <w:pPr>
        <w:tabs>
          <w:tab w:val="left" w:pos="6405"/>
        </w:tabs>
        <w:suppressAutoHyphens/>
        <w:spacing w:after="0" w:line="240" w:lineRule="auto"/>
        <w:ind w:firstLine="709"/>
        <w:jc w:val="both"/>
        <w:rPr>
          <w:rFonts w:ascii="Times New Roman" w:hAnsi="Times New Roman"/>
          <w:sz w:val="28"/>
          <w:szCs w:val="28"/>
          <w:lang w:eastAsia="ar-SA"/>
        </w:rPr>
      </w:pPr>
    </w:p>
    <w:p w14:paraId="4182219A" w14:textId="77777777" w:rsidR="007F74D5" w:rsidRPr="000F0F0A" w:rsidRDefault="007F74D5" w:rsidP="007F74D5">
      <w:pPr>
        <w:tabs>
          <w:tab w:val="left" w:pos="6405"/>
        </w:tabs>
        <w:suppressAutoHyphens/>
        <w:spacing w:after="0" w:line="240" w:lineRule="auto"/>
        <w:ind w:firstLine="709"/>
        <w:jc w:val="both"/>
        <w:rPr>
          <w:rFonts w:ascii="Times New Roman" w:hAnsi="Times New Roman"/>
          <w:sz w:val="28"/>
          <w:szCs w:val="28"/>
          <w:lang w:eastAsia="ar-SA"/>
        </w:rPr>
      </w:pPr>
    </w:p>
    <w:p w14:paraId="384FE790" w14:textId="77777777" w:rsidR="007F74D5" w:rsidRPr="000F0F0A" w:rsidRDefault="007F74D5" w:rsidP="007F74D5">
      <w:pPr>
        <w:spacing w:after="0" w:line="240" w:lineRule="auto"/>
        <w:ind w:left="709"/>
        <w:rPr>
          <w:rFonts w:ascii="Times New Roman" w:hAnsi="Times New Roman"/>
          <w:sz w:val="28"/>
          <w:szCs w:val="28"/>
        </w:rPr>
      </w:pPr>
      <w:r w:rsidRPr="000F0F0A">
        <w:rPr>
          <w:rFonts w:ascii="Times New Roman" w:hAnsi="Times New Roman"/>
          <w:sz w:val="28"/>
          <w:szCs w:val="28"/>
        </w:rPr>
        <w:t xml:space="preserve">Руководитель </w:t>
      </w:r>
      <w:r w:rsidRPr="000F0F0A">
        <w:rPr>
          <w:rFonts w:ascii="Times New Roman" w:hAnsi="Times New Roman"/>
          <w:sz w:val="28"/>
          <w:szCs w:val="28"/>
        </w:rPr>
        <w:tab/>
        <w:t>Зам. директора</w:t>
      </w:r>
      <w:r w:rsidRPr="000F0F0A">
        <w:rPr>
          <w:rFonts w:ascii="Times New Roman" w:hAnsi="Times New Roman"/>
          <w:sz w:val="28"/>
          <w:szCs w:val="28"/>
        </w:rPr>
        <w:tab/>
      </w:r>
      <w:r w:rsidRPr="000F0F0A">
        <w:rPr>
          <w:rFonts w:ascii="Times New Roman" w:hAnsi="Times New Roman"/>
          <w:sz w:val="28"/>
          <w:szCs w:val="28"/>
        </w:rPr>
        <w:tab/>
      </w:r>
      <w:r w:rsidRPr="000F0F0A">
        <w:rPr>
          <w:rFonts w:ascii="Times New Roman" w:hAnsi="Times New Roman"/>
          <w:sz w:val="28"/>
          <w:szCs w:val="28"/>
        </w:rPr>
        <w:tab/>
      </w:r>
      <w:r w:rsidRPr="000F0F0A">
        <w:rPr>
          <w:rFonts w:ascii="Times New Roman" w:hAnsi="Times New Roman"/>
          <w:sz w:val="28"/>
          <w:szCs w:val="28"/>
        </w:rPr>
        <w:tab/>
        <w:t>Л.А. Андреева</w:t>
      </w:r>
      <w:r w:rsidRPr="000F0F0A">
        <w:rPr>
          <w:rFonts w:ascii="Times New Roman" w:hAnsi="Times New Roman"/>
          <w:sz w:val="28"/>
          <w:szCs w:val="28"/>
        </w:rPr>
        <w:br/>
        <w:t xml:space="preserve">разработки </w:t>
      </w:r>
      <w:r w:rsidRPr="000F0F0A">
        <w:rPr>
          <w:rFonts w:ascii="Times New Roman" w:hAnsi="Times New Roman"/>
          <w:sz w:val="28"/>
          <w:szCs w:val="28"/>
        </w:rPr>
        <w:tab/>
      </w:r>
      <w:r w:rsidRPr="000F0F0A">
        <w:rPr>
          <w:rFonts w:ascii="Times New Roman" w:hAnsi="Times New Roman"/>
          <w:sz w:val="28"/>
          <w:szCs w:val="28"/>
        </w:rPr>
        <w:tab/>
        <w:t>по науке</w:t>
      </w:r>
    </w:p>
    <w:p w14:paraId="6C735840" w14:textId="77777777" w:rsidR="007F74D5" w:rsidRPr="000F0F0A" w:rsidRDefault="007F74D5" w:rsidP="007F74D5">
      <w:pPr>
        <w:spacing w:after="0" w:line="240" w:lineRule="auto"/>
        <w:ind w:firstLine="709"/>
        <w:rPr>
          <w:rFonts w:ascii="Times New Roman" w:hAnsi="Times New Roman"/>
          <w:sz w:val="28"/>
          <w:szCs w:val="28"/>
        </w:rPr>
      </w:pPr>
    </w:p>
    <w:p w14:paraId="200D8065" w14:textId="77777777" w:rsidR="007F74D5" w:rsidRPr="000F0F0A" w:rsidRDefault="007F74D5" w:rsidP="007F74D5">
      <w:pPr>
        <w:spacing w:after="0" w:line="240" w:lineRule="auto"/>
        <w:ind w:firstLine="709"/>
        <w:rPr>
          <w:rFonts w:ascii="Times New Roman" w:hAnsi="Times New Roman"/>
          <w:sz w:val="28"/>
          <w:szCs w:val="28"/>
        </w:rPr>
      </w:pPr>
      <w:r w:rsidRPr="000F0F0A">
        <w:rPr>
          <w:rFonts w:ascii="Times New Roman" w:hAnsi="Times New Roman"/>
          <w:sz w:val="28"/>
          <w:szCs w:val="28"/>
        </w:rPr>
        <w:t xml:space="preserve">Исполнитель </w:t>
      </w:r>
      <w:r w:rsidRPr="000F0F0A">
        <w:rPr>
          <w:rFonts w:ascii="Times New Roman" w:hAnsi="Times New Roman"/>
          <w:sz w:val="28"/>
          <w:szCs w:val="28"/>
        </w:rPr>
        <w:tab/>
        <w:t xml:space="preserve">Начальник отдела </w:t>
      </w:r>
      <w:r w:rsidRPr="000F0F0A">
        <w:rPr>
          <w:rFonts w:ascii="Times New Roman" w:hAnsi="Times New Roman"/>
          <w:sz w:val="28"/>
          <w:szCs w:val="28"/>
        </w:rPr>
        <w:tab/>
      </w:r>
      <w:r w:rsidRPr="000F0F0A">
        <w:rPr>
          <w:rFonts w:ascii="Times New Roman" w:hAnsi="Times New Roman"/>
          <w:sz w:val="28"/>
          <w:szCs w:val="28"/>
        </w:rPr>
        <w:tab/>
      </w:r>
      <w:r w:rsidRPr="000F0F0A">
        <w:rPr>
          <w:rFonts w:ascii="Times New Roman" w:hAnsi="Times New Roman"/>
          <w:sz w:val="28"/>
          <w:szCs w:val="28"/>
        </w:rPr>
        <w:tab/>
        <w:t>И.П. Потапов</w:t>
      </w:r>
    </w:p>
    <w:p w14:paraId="410360F5" w14:textId="77777777" w:rsidR="007F74D5" w:rsidRPr="000F0F0A" w:rsidRDefault="007F74D5" w:rsidP="007F74D5">
      <w:pPr>
        <w:suppressAutoHyphens/>
        <w:spacing w:after="0" w:line="240" w:lineRule="auto"/>
        <w:ind w:left="2127" w:firstLine="709"/>
        <w:jc w:val="both"/>
        <w:rPr>
          <w:rFonts w:ascii="Times New Roman" w:hAnsi="Times New Roman"/>
          <w:sz w:val="28"/>
          <w:szCs w:val="28"/>
          <w:lang w:eastAsia="ar-SA"/>
        </w:rPr>
      </w:pPr>
      <w:r w:rsidRPr="000F0F0A">
        <w:rPr>
          <w:rFonts w:ascii="Times New Roman" w:hAnsi="Times New Roman"/>
          <w:sz w:val="28"/>
          <w:szCs w:val="28"/>
          <w:lang w:eastAsia="ar-SA"/>
        </w:rPr>
        <w:t xml:space="preserve">комплексных </w:t>
      </w:r>
    </w:p>
    <w:p w14:paraId="39AB6EAC" w14:textId="77777777" w:rsidR="007F74D5" w:rsidRPr="000F0F0A" w:rsidRDefault="007F74D5" w:rsidP="007F74D5">
      <w:pPr>
        <w:suppressAutoHyphens/>
        <w:spacing w:after="0" w:line="240" w:lineRule="auto"/>
        <w:ind w:left="2127" w:firstLine="709"/>
        <w:jc w:val="both"/>
        <w:rPr>
          <w:rFonts w:ascii="Times New Roman" w:hAnsi="Times New Roman"/>
          <w:sz w:val="28"/>
          <w:szCs w:val="28"/>
          <w:lang w:eastAsia="ar-SA"/>
        </w:rPr>
      </w:pPr>
      <w:r w:rsidRPr="000F0F0A">
        <w:rPr>
          <w:rFonts w:ascii="Times New Roman" w:hAnsi="Times New Roman"/>
          <w:sz w:val="28"/>
          <w:szCs w:val="28"/>
          <w:lang w:eastAsia="ar-SA"/>
        </w:rPr>
        <w:t>исследований,</w:t>
      </w:r>
    </w:p>
    <w:p w14:paraId="00C183E5" w14:textId="77777777" w:rsidR="007F74D5" w:rsidRPr="000F0F0A" w:rsidRDefault="007F74D5" w:rsidP="007F74D5">
      <w:pPr>
        <w:suppressAutoHyphens/>
        <w:spacing w:after="0" w:line="240" w:lineRule="auto"/>
        <w:ind w:left="2836"/>
        <w:jc w:val="both"/>
        <w:rPr>
          <w:rFonts w:ascii="Times New Roman" w:hAnsi="Times New Roman"/>
          <w:sz w:val="28"/>
          <w:szCs w:val="28"/>
          <w:lang w:eastAsia="ar-SA"/>
        </w:rPr>
      </w:pPr>
      <w:r w:rsidRPr="000F0F0A">
        <w:rPr>
          <w:rFonts w:ascii="Times New Roman" w:hAnsi="Times New Roman"/>
          <w:sz w:val="28"/>
          <w:szCs w:val="28"/>
          <w:lang w:eastAsia="ar-SA"/>
        </w:rPr>
        <w:t>стандартизации и логистики</w:t>
      </w:r>
    </w:p>
    <w:p w14:paraId="1AED9FA4" w14:textId="77777777" w:rsidR="007F74D5" w:rsidRPr="000F0F0A" w:rsidRDefault="007F74D5" w:rsidP="007F74D5">
      <w:pPr>
        <w:spacing w:after="0" w:line="240" w:lineRule="auto"/>
        <w:ind w:firstLine="709"/>
        <w:rPr>
          <w:rFonts w:ascii="Times New Roman" w:hAnsi="Times New Roman"/>
          <w:color w:val="000000"/>
          <w:sz w:val="28"/>
          <w:szCs w:val="28"/>
          <w:highlight w:val="yellow"/>
        </w:rPr>
      </w:pPr>
    </w:p>
    <w:p w14:paraId="291219F1" w14:textId="77777777" w:rsidR="007F74D5" w:rsidRPr="00412601" w:rsidRDefault="007F74D5" w:rsidP="007F74D5">
      <w:pPr>
        <w:ind w:firstLine="709"/>
      </w:pPr>
    </w:p>
    <w:p w14:paraId="3679FCD8" w14:textId="77777777" w:rsidR="00E711DA" w:rsidRPr="00E711DA" w:rsidRDefault="00E711DA" w:rsidP="00E711DA"/>
    <w:p w14:paraId="00E5B4D7" w14:textId="77777777" w:rsidR="00E711DA" w:rsidRDefault="00E711DA" w:rsidP="00E711DA"/>
    <w:p w14:paraId="0757471E" w14:textId="77777777" w:rsidR="00412601" w:rsidRPr="00E711DA" w:rsidRDefault="00412601" w:rsidP="00E711DA">
      <w:pPr>
        <w:jc w:val="center"/>
      </w:pPr>
    </w:p>
    <w:sectPr w:rsidR="00412601" w:rsidRPr="00E711DA" w:rsidSect="00830BE5">
      <w:pgSz w:w="11906" w:h="16838"/>
      <w:pgMar w:top="1415" w:right="851"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D3690" w14:textId="77777777" w:rsidR="00C010D5" w:rsidRDefault="00C010D5" w:rsidP="00AB484A">
      <w:pPr>
        <w:spacing w:after="0" w:line="240" w:lineRule="auto"/>
      </w:pPr>
      <w:r>
        <w:separator/>
      </w:r>
    </w:p>
  </w:endnote>
  <w:endnote w:type="continuationSeparator" w:id="0">
    <w:p w14:paraId="52FFB92A" w14:textId="77777777" w:rsidR="00C010D5" w:rsidRDefault="00C010D5" w:rsidP="00AB484A">
      <w:pPr>
        <w:spacing w:after="0" w:line="240" w:lineRule="auto"/>
      </w:pPr>
      <w:r>
        <w:continuationSeparator/>
      </w:r>
    </w:p>
  </w:endnote>
  <w:endnote w:type="continuationNotice" w:id="1">
    <w:p w14:paraId="4886A43C" w14:textId="77777777" w:rsidR="00C010D5" w:rsidRDefault="00C010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10022FF" w:usb1="C000E47F" w:usb2="00000029" w:usb3="00000000" w:csb0="000001DF"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GaramondC">
    <w:altName w:val="Courier New"/>
    <w:panose1 w:val="00000000000000000000"/>
    <w:charset w:val="00"/>
    <w:family w:val="decorative"/>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Geneva">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CC"/>
    <w:family w:val="swiss"/>
    <w:pitch w:val="variable"/>
    <w:sig w:usb0="E5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93237" w14:textId="77777777" w:rsidR="00C010D5" w:rsidRDefault="00C010D5" w:rsidP="00282667">
    <w:pPr>
      <w:pStyle w:val="af0"/>
      <w:framePr w:wrap="none" w:vAnchor="text" w:hAnchor="page" w:x="1038" w:y="96"/>
      <w:rPr>
        <w:rStyle w:val="aff6"/>
      </w:rPr>
    </w:pPr>
    <w:r>
      <w:rPr>
        <w:rStyle w:val="aff6"/>
      </w:rPr>
      <w:fldChar w:fldCharType="begin"/>
    </w:r>
    <w:r>
      <w:rPr>
        <w:rStyle w:val="aff6"/>
      </w:rPr>
      <w:instrText xml:space="preserve"> PAGE </w:instrText>
    </w:r>
    <w:r>
      <w:rPr>
        <w:rStyle w:val="aff6"/>
      </w:rPr>
      <w:fldChar w:fldCharType="separate"/>
    </w:r>
    <w:r w:rsidR="009957B1">
      <w:rPr>
        <w:rStyle w:val="aff6"/>
        <w:noProof/>
      </w:rPr>
      <w:t>II</w:t>
    </w:r>
    <w:r>
      <w:rPr>
        <w:rStyle w:val="aff6"/>
      </w:rPr>
      <w:fldChar w:fldCharType="end"/>
    </w:r>
  </w:p>
  <w:p w14:paraId="75084B7C" w14:textId="77777777" w:rsidR="00C010D5" w:rsidRDefault="00C010D5" w:rsidP="00F80AC0">
    <w:pPr>
      <w:pStyle w:val="af0"/>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6F8E6" w14:textId="77777777" w:rsidR="00C010D5" w:rsidRDefault="00C010D5" w:rsidP="00282667">
    <w:pPr>
      <w:pStyle w:val="af0"/>
      <w:framePr w:wrap="none" w:vAnchor="text" w:hAnchor="page" w:x="11367" w:y="77"/>
      <w:jc w:val="right"/>
      <w:rPr>
        <w:rStyle w:val="aff6"/>
      </w:rPr>
    </w:pPr>
    <w:r>
      <w:rPr>
        <w:rStyle w:val="aff6"/>
      </w:rPr>
      <w:fldChar w:fldCharType="begin"/>
    </w:r>
    <w:r>
      <w:rPr>
        <w:rStyle w:val="aff6"/>
      </w:rPr>
      <w:instrText xml:space="preserve"> PAGE </w:instrText>
    </w:r>
    <w:r>
      <w:rPr>
        <w:rStyle w:val="aff6"/>
      </w:rPr>
      <w:fldChar w:fldCharType="separate"/>
    </w:r>
    <w:r w:rsidR="009957B1">
      <w:rPr>
        <w:rStyle w:val="aff6"/>
        <w:noProof/>
      </w:rPr>
      <w:t>III</w:t>
    </w:r>
    <w:r>
      <w:rPr>
        <w:rStyle w:val="aff6"/>
      </w:rPr>
      <w:fldChar w:fldCharType="end"/>
    </w:r>
  </w:p>
  <w:p w14:paraId="0107450F" w14:textId="77777777" w:rsidR="00C010D5" w:rsidRDefault="00C010D5" w:rsidP="00F80AC0">
    <w:pPr>
      <w:pStyle w:val="af0"/>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6673C" w14:textId="77777777" w:rsidR="00C010D5" w:rsidRDefault="00C010D5" w:rsidP="00AB484A">
      <w:pPr>
        <w:spacing w:after="0" w:line="240" w:lineRule="auto"/>
      </w:pPr>
      <w:r>
        <w:separator/>
      </w:r>
    </w:p>
  </w:footnote>
  <w:footnote w:type="continuationSeparator" w:id="0">
    <w:p w14:paraId="0A27A3AE" w14:textId="77777777" w:rsidR="00C010D5" w:rsidRDefault="00C010D5" w:rsidP="00AB484A">
      <w:pPr>
        <w:spacing w:after="0" w:line="240" w:lineRule="auto"/>
      </w:pPr>
      <w:r>
        <w:continuationSeparator/>
      </w:r>
    </w:p>
  </w:footnote>
  <w:footnote w:type="continuationNotice" w:id="1">
    <w:p w14:paraId="1539420A" w14:textId="77777777" w:rsidR="00C010D5" w:rsidRDefault="00C010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275F1" w14:textId="248F1A33" w:rsidR="00C010D5" w:rsidRPr="008B70C9" w:rsidRDefault="00C010D5" w:rsidP="00DE03FF">
    <w:pPr>
      <w:pStyle w:val="ae"/>
      <w:spacing w:after="0" w:line="240" w:lineRule="exact"/>
      <w:rPr>
        <w:rFonts w:ascii="Times New Roman" w:hAnsi="Times New Roman"/>
        <w:b/>
        <w:i/>
        <w:iCs/>
        <w:sz w:val="24"/>
        <w:szCs w:val="24"/>
      </w:rPr>
    </w:pPr>
    <w:r w:rsidRPr="008B70C9">
      <w:rPr>
        <w:rFonts w:ascii="Times New Roman" w:hAnsi="Times New Roman"/>
        <w:b/>
        <w:sz w:val="24"/>
        <w:szCs w:val="24"/>
      </w:rPr>
      <w:t xml:space="preserve">СП </w:t>
    </w:r>
    <w:r w:rsidR="009B392E">
      <w:rPr>
        <w:rFonts w:ascii="Times New Roman" w:hAnsi="Times New Roman"/>
        <w:b/>
        <w:sz w:val="24"/>
        <w:szCs w:val="24"/>
      </w:rPr>
      <w:t>491.</w:t>
    </w:r>
    <w:r>
      <w:rPr>
        <w:rFonts w:ascii="Times New Roman" w:hAnsi="Times New Roman"/>
        <w:b/>
        <w:sz w:val="24"/>
        <w:szCs w:val="24"/>
      </w:rPr>
      <w:t>1325800.2020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06812" w14:textId="58196379" w:rsidR="00C010D5" w:rsidRPr="008B70C9" w:rsidRDefault="009B392E" w:rsidP="00DE03FF">
    <w:pPr>
      <w:pStyle w:val="ae"/>
      <w:spacing w:after="0" w:line="240" w:lineRule="exact"/>
      <w:jc w:val="right"/>
      <w:rPr>
        <w:rFonts w:ascii="Times New Roman" w:hAnsi="Times New Roman"/>
        <w:b/>
        <w:i/>
        <w:iCs/>
        <w:sz w:val="24"/>
        <w:szCs w:val="24"/>
      </w:rPr>
    </w:pPr>
    <w:r w:rsidRPr="009B392E">
      <w:rPr>
        <w:rFonts w:ascii="Times New Roman" w:hAnsi="Times New Roman"/>
        <w:b/>
        <w:sz w:val="24"/>
        <w:szCs w:val="24"/>
      </w:rPr>
      <w:t>СП 491.</w:t>
    </w:r>
    <w:r w:rsidR="00C010D5">
      <w:rPr>
        <w:rFonts w:ascii="Times New Roman" w:hAnsi="Times New Roman"/>
        <w:b/>
        <w:sz w:val="24"/>
        <w:szCs w:val="24"/>
      </w:rPr>
      <w:t>1325800.2020</w:t>
    </w:r>
  </w:p>
  <w:p w14:paraId="4105494A" w14:textId="77777777" w:rsidR="00C010D5" w:rsidRDefault="00C010D5" w:rsidP="00DE03FF">
    <w:pPr>
      <w:pStyle w:val="ae"/>
      <w:spacing w:after="0" w:line="240" w:lineRule="exact"/>
      <w:jc w:val="center"/>
      <w:rPr>
        <w:rFonts w:ascii="Times New Roman" w:hAnsi="Times New Roman"/>
        <w:i/>
        <w:i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32F437CC"/>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F"/>
    <w:multiLevelType w:val="multilevel"/>
    <w:tmpl w:val="0000000E"/>
    <w:lvl w:ilvl="0">
      <w:start w:val="1"/>
      <w:numFmt w:val="bullet"/>
      <w:lvlText w:val="-"/>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4"/>
        <w:szCs w:val="24"/>
        <w:u w:val="none"/>
        <w:effect w:val="none"/>
      </w:rPr>
    </w:lvl>
    <w:lvl w:ilvl="1">
      <w:start w:val="1"/>
      <w:numFmt w:val="bullet"/>
      <w:lvlText w:val="-"/>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4"/>
        <w:szCs w:val="24"/>
        <w:u w:val="none"/>
        <w:effect w:val="none"/>
      </w:rPr>
    </w:lvl>
    <w:lvl w:ilvl="2">
      <w:start w:val="1"/>
      <w:numFmt w:val="bullet"/>
      <w:lvlText w:val="-"/>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4"/>
        <w:szCs w:val="24"/>
        <w:u w:val="none"/>
        <w:effect w:val="none"/>
      </w:rPr>
    </w:lvl>
    <w:lvl w:ilvl="3">
      <w:start w:val="1"/>
      <w:numFmt w:val="bullet"/>
      <w:lvlText w:val="-"/>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4"/>
        <w:szCs w:val="24"/>
        <w:u w:val="none"/>
        <w:effect w:val="none"/>
      </w:rPr>
    </w:lvl>
    <w:lvl w:ilvl="4">
      <w:start w:val="1"/>
      <w:numFmt w:val="bullet"/>
      <w:lvlText w:val="-"/>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4"/>
        <w:szCs w:val="24"/>
        <w:u w:val="none"/>
        <w:effect w:val="none"/>
      </w:rPr>
    </w:lvl>
    <w:lvl w:ilvl="5">
      <w:start w:val="1"/>
      <w:numFmt w:val="bullet"/>
      <w:lvlText w:val="-"/>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4"/>
        <w:szCs w:val="24"/>
        <w:u w:val="none"/>
        <w:effect w:val="none"/>
      </w:rPr>
    </w:lvl>
    <w:lvl w:ilvl="6">
      <w:start w:val="1"/>
      <w:numFmt w:val="bullet"/>
      <w:lvlText w:val="-"/>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4"/>
        <w:szCs w:val="24"/>
        <w:u w:val="none"/>
        <w:effect w:val="none"/>
      </w:rPr>
    </w:lvl>
    <w:lvl w:ilvl="7">
      <w:start w:val="1"/>
      <w:numFmt w:val="bullet"/>
      <w:lvlText w:val="-"/>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4"/>
        <w:szCs w:val="24"/>
        <w:u w:val="none"/>
        <w:effect w:val="none"/>
      </w:rPr>
    </w:lvl>
    <w:lvl w:ilvl="8">
      <w:start w:val="1"/>
      <w:numFmt w:val="bullet"/>
      <w:lvlText w:val="-"/>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4"/>
        <w:szCs w:val="24"/>
        <w:u w:val="none"/>
        <w:effect w:val="none"/>
      </w:rPr>
    </w:lvl>
  </w:abstractNum>
  <w:abstractNum w:abstractNumId="2" w15:restartNumberingAfterBreak="0">
    <w:nsid w:val="09582391"/>
    <w:multiLevelType w:val="hybridMultilevel"/>
    <w:tmpl w:val="2F44A91A"/>
    <w:lvl w:ilvl="0" w:tplc="FFFFFFFF">
      <w:start w:val="1"/>
      <w:numFmt w:val="bullet"/>
      <w:pStyle w:val="a"/>
      <w:lvlText w:val=""/>
      <w:lvlJc w:val="left"/>
      <w:pPr>
        <w:tabs>
          <w:tab w:val="num" w:pos="1429"/>
        </w:tabs>
        <w:ind w:left="1429"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0E30A4"/>
    <w:multiLevelType w:val="hybridMultilevel"/>
    <w:tmpl w:val="6C1017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FD66436"/>
    <w:multiLevelType w:val="hybridMultilevel"/>
    <w:tmpl w:val="71AA0054"/>
    <w:lvl w:ilvl="0" w:tplc="1C041080">
      <w:start w:val="1"/>
      <w:numFmt w:val="decimal"/>
      <w:pStyle w:val="Listnumbers"/>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34130102"/>
    <w:multiLevelType w:val="hybridMultilevel"/>
    <w:tmpl w:val="A14209AE"/>
    <w:lvl w:ilvl="0" w:tplc="F3D259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8D31122"/>
    <w:multiLevelType w:val="hybridMultilevel"/>
    <w:tmpl w:val="C426A0C8"/>
    <w:lvl w:ilvl="0" w:tplc="916E986A">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0395034"/>
    <w:multiLevelType w:val="multilevel"/>
    <w:tmpl w:val="C0A047E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1664"/>
        </w:tabs>
        <w:ind w:left="16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8" w15:restartNumberingAfterBreak="0">
    <w:nsid w:val="730A10DA"/>
    <w:multiLevelType w:val="multilevel"/>
    <w:tmpl w:val="AC105226"/>
    <w:lvl w:ilvl="0">
      <w:start w:val="1"/>
      <w:numFmt w:val="decimal"/>
      <w:pStyle w:val="SBHeading1"/>
      <w:suff w:val="space"/>
      <w:lvlText w:val="%1"/>
      <w:lvlJc w:val="left"/>
      <w:pPr>
        <w:ind w:left="432" w:hanging="432"/>
      </w:pPr>
      <w:rPr>
        <w:rFonts w:hint="default"/>
      </w:rPr>
    </w:lvl>
    <w:lvl w:ilvl="1">
      <w:start w:val="1"/>
      <w:numFmt w:val="decimal"/>
      <w:pStyle w:val="SBHeading2"/>
      <w:lvlText w:val="%1.%2"/>
      <w:lvlJc w:val="left"/>
      <w:pPr>
        <w:ind w:left="576" w:hanging="576"/>
      </w:pPr>
      <w:rPr>
        <w:rFonts w:hint="default"/>
      </w:rPr>
    </w:lvl>
    <w:lvl w:ilvl="2">
      <w:start w:val="1"/>
      <w:numFmt w:val="decimal"/>
      <w:pStyle w:val="SBHeading3"/>
      <w:lvlText w:val="%1.%2.%3"/>
      <w:lvlJc w:val="left"/>
      <w:pPr>
        <w:ind w:left="720" w:hanging="720"/>
      </w:pPr>
      <w:rPr>
        <w:rFonts w:hint="default"/>
      </w:rPr>
    </w:lvl>
    <w:lvl w:ilvl="3">
      <w:start w:val="1"/>
      <w:numFmt w:val="decimal"/>
      <w:pStyle w:val="SB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7B9F4E27"/>
    <w:multiLevelType w:val="hybridMultilevel"/>
    <w:tmpl w:val="A6EE7A42"/>
    <w:lvl w:ilvl="0" w:tplc="4F60A57A">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8"/>
    <w:lvlOverride w:ilvl="0">
      <w:lvl w:ilvl="0">
        <w:start w:val="1"/>
        <w:numFmt w:val="decimal"/>
        <w:pStyle w:val="SBHeading1"/>
        <w:suff w:val="space"/>
        <w:lvlText w:val="%1."/>
        <w:lvlJc w:val="left"/>
        <w:pPr>
          <w:ind w:left="432" w:hanging="432"/>
        </w:pPr>
        <w:rPr>
          <w:rFonts w:hint="default"/>
        </w:rPr>
      </w:lvl>
    </w:lvlOverride>
    <w:lvlOverride w:ilvl="1">
      <w:lvl w:ilvl="1">
        <w:start w:val="1"/>
        <w:numFmt w:val="decimal"/>
        <w:pStyle w:val="SBHeading2"/>
        <w:suff w:val="space"/>
        <w:lvlText w:val="%1.%2."/>
        <w:lvlJc w:val="left"/>
        <w:pPr>
          <w:ind w:left="576" w:hanging="576"/>
        </w:pPr>
        <w:rPr>
          <w:rFonts w:hint="default"/>
        </w:rPr>
      </w:lvl>
    </w:lvlOverride>
    <w:lvlOverride w:ilvl="2">
      <w:lvl w:ilvl="2">
        <w:start w:val="1"/>
        <w:numFmt w:val="decimal"/>
        <w:pStyle w:val="SBHeading3"/>
        <w:suff w:val="space"/>
        <w:lvlText w:val="%1.%2.%3."/>
        <w:lvlJc w:val="left"/>
        <w:pPr>
          <w:ind w:left="720" w:hanging="720"/>
        </w:pPr>
        <w:rPr>
          <w:rFonts w:hint="default"/>
        </w:rPr>
      </w:lvl>
    </w:lvlOverride>
    <w:lvlOverride w:ilvl="3">
      <w:lvl w:ilvl="3">
        <w:start w:val="1"/>
        <w:numFmt w:val="decimal"/>
        <w:pStyle w:val="SBHeading4"/>
        <w:suff w:val="space"/>
        <w:lvlText w:val="%1.%2.%3.%4."/>
        <w:lvlJc w:val="left"/>
        <w:pPr>
          <w:ind w:left="4267"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5">
    <w:abstractNumId w:val="6"/>
  </w:num>
  <w:num w:numId="6">
    <w:abstractNumId w:val="5"/>
  </w:num>
  <w:num w:numId="7">
    <w:abstractNumId w:val="0"/>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9"/>
  </w:num>
  <w:num w:numId="11">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evenAndOddHeaders/>
  <w:characterSpacingControl w:val="doNotCompress"/>
  <w:doNotValidateAgainstSchema/>
  <w:doNotDemarcateInvalidXml/>
  <w:hdrShapeDefaults>
    <o:shapedefaults v:ext="edit" spidmax="28673">
      <o:colormenu v:ext="edit" fillcolor="none [3212]"/>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B484A"/>
    <w:rsid w:val="000004AF"/>
    <w:rsid w:val="000006C7"/>
    <w:rsid w:val="00000874"/>
    <w:rsid w:val="0000092D"/>
    <w:rsid w:val="00000B88"/>
    <w:rsid w:val="00001159"/>
    <w:rsid w:val="00001E52"/>
    <w:rsid w:val="000022F0"/>
    <w:rsid w:val="0000286F"/>
    <w:rsid w:val="00002A9F"/>
    <w:rsid w:val="00003019"/>
    <w:rsid w:val="0000338C"/>
    <w:rsid w:val="00003E07"/>
    <w:rsid w:val="00003FD6"/>
    <w:rsid w:val="00004822"/>
    <w:rsid w:val="00004D6C"/>
    <w:rsid w:val="000053E9"/>
    <w:rsid w:val="00005497"/>
    <w:rsid w:val="000070D0"/>
    <w:rsid w:val="00007703"/>
    <w:rsid w:val="000127F9"/>
    <w:rsid w:val="00012DDD"/>
    <w:rsid w:val="00013423"/>
    <w:rsid w:val="0001345B"/>
    <w:rsid w:val="0001382C"/>
    <w:rsid w:val="00013F34"/>
    <w:rsid w:val="00014670"/>
    <w:rsid w:val="00014CC6"/>
    <w:rsid w:val="0001692A"/>
    <w:rsid w:val="00016BFC"/>
    <w:rsid w:val="00017BE3"/>
    <w:rsid w:val="00017C2D"/>
    <w:rsid w:val="00020C1F"/>
    <w:rsid w:val="00020DB3"/>
    <w:rsid w:val="0002194D"/>
    <w:rsid w:val="000228EC"/>
    <w:rsid w:val="00022B46"/>
    <w:rsid w:val="000239DF"/>
    <w:rsid w:val="00023F1F"/>
    <w:rsid w:val="00023F22"/>
    <w:rsid w:val="00023F32"/>
    <w:rsid w:val="000255B5"/>
    <w:rsid w:val="000259D0"/>
    <w:rsid w:val="00026021"/>
    <w:rsid w:val="000271EB"/>
    <w:rsid w:val="00027FBE"/>
    <w:rsid w:val="00030065"/>
    <w:rsid w:val="00030358"/>
    <w:rsid w:val="000317C2"/>
    <w:rsid w:val="00032601"/>
    <w:rsid w:val="00032E61"/>
    <w:rsid w:val="00033454"/>
    <w:rsid w:val="000334E8"/>
    <w:rsid w:val="00033B74"/>
    <w:rsid w:val="00033EB7"/>
    <w:rsid w:val="00034775"/>
    <w:rsid w:val="00035414"/>
    <w:rsid w:val="00035765"/>
    <w:rsid w:val="00036257"/>
    <w:rsid w:val="000362A5"/>
    <w:rsid w:val="00036993"/>
    <w:rsid w:val="00036DFC"/>
    <w:rsid w:val="00037263"/>
    <w:rsid w:val="00037AD8"/>
    <w:rsid w:val="00040BFF"/>
    <w:rsid w:val="00041E37"/>
    <w:rsid w:val="000425F0"/>
    <w:rsid w:val="00043561"/>
    <w:rsid w:val="00043A72"/>
    <w:rsid w:val="00043B5B"/>
    <w:rsid w:val="0004430A"/>
    <w:rsid w:val="0004440A"/>
    <w:rsid w:val="0004441B"/>
    <w:rsid w:val="0004492B"/>
    <w:rsid w:val="0004495D"/>
    <w:rsid w:val="00044F17"/>
    <w:rsid w:val="00045331"/>
    <w:rsid w:val="00046411"/>
    <w:rsid w:val="00046C14"/>
    <w:rsid w:val="00047AE6"/>
    <w:rsid w:val="00050EBD"/>
    <w:rsid w:val="00051B95"/>
    <w:rsid w:val="00054246"/>
    <w:rsid w:val="00055405"/>
    <w:rsid w:val="00055984"/>
    <w:rsid w:val="00056178"/>
    <w:rsid w:val="000562A9"/>
    <w:rsid w:val="0005653D"/>
    <w:rsid w:val="000568D9"/>
    <w:rsid w:val="00056CDE"/>
    <w:rsid w:val="000570DA"/>
    <w:rsid w:val="0005712C"/>
    <w:rsid w:val="00057248"/>
    <w:rsid w:val="00057465"/>
    <w:rsid w:val="000577C6"/>
    <w:rsid w:val="00060348"/>
    <w:rsid w:val="00060F6B"/>
    <w:rsid w:val="000614FC"/>
    <w:rsid w:val="00062074"/>
    <w:rsid w:val="0006230B"/>
    <w:rsid w:val="0006238E"/>
    <w:rsid w:val="00062937"/>
    <w:rsid w:val="00062B84"/>
    <w:rsid w:val="00062C04"/>
    <w:rsid w:val="00062DE4"/>
    <w:rsid w:val="00062E64"/>
    <w:rsid w:val="000637BC"/>
    <w:rsid w:val="0006400F"/>
    <w:rsid w:val="00064449"/>
    <w:rsid w:val="000655FB"/>
    <w:rsid w:val="00066C89"/>
    <w:rsid w:val="0006744A"/>
    <w:rsid w:val="0007039F"/>
    <w:rsid w:val="000707E5"/>
    <w:rsid w:val="00070B42"/>
    <w:rsid w:val="00071930"/>
    <w:rsid w:val="00071BE0"/>
    <w:rsid w:val="00071E87"/>
    <w:rsid w:val="000723C0"/>
    <w:rsid w:val="000724B2"/>
    <w:rsid w:val="000724C0"/>
    <w:rsid w:val="0007285D"/>
    <w:rsid w:val="0007389B"/>
    <w:rsid w:val="00073E68"/>
    <w:rsid w:val="00074BF8"/>
    <w:rsid w:val="00075180"/>
    <w:rsid w:val="00075479"/>
    <w:rsid w:val="000758D7"/>
    <w:rsid w:val="00075BDD"/>
    <w:rsid w:val="00076699"/>
    <w:rsid w:val="0007733E"/>
    <w:rsid w:val="00077510"/>
    <w:rsid w:val="00077690"/>
    <w:rsid w:val="00077BE3"/>
    <w:rsid w:val="00077FDE"/>
    <w:rsid w:val="00081A6B"/>
    <w:rsid w:val="00082EC4"/>
    <w:rsid w:val="000843C0"/>
    <w:rsid w:val="00086563"/>
    <w:rsid w:val="000865DF"/>
    <w:rsid w:val="000878C1"/>
    <w:rsid w:val="00090F3E"/>
    <w:rsid w:val="00091A5D"/>
    <w:rsid w:val="00092D5A"/>
    <w:rsid w:val="00093618"/>
    <w:rsid w:val="00093DE9"/>
    <w:rsid w:val="00093EDE"/>
    <w:rsid w:val="00094482"/>
    <w:rsid w:val="000951BF"/>
    <w:rsid w:val="0009658C"/>
    <w:rsid w:val="00096659"/>
    <w:rsid w:val="000969F9"/>
    <w:rsid w:val="00097323"/>
    <w:rsid w:val="0009739B"/>
    <w:rsid w:val="00097825"/>
    <w:rsid w:val="00097892"/>
    <w:rsid w:val="00097B46"/>
    <w:rsid w:val="00097C79"/>
    <w:rsid w:val="000A0D31"/>
    <w:rsid w:val="000A0E3A"/>
    <w:rsid w:val="000A11F4"/>
    <w:rsid w:val="000A437E"/>
    <w:rsid w:val="000A5192"/>
    <w:rsid w:val="000A51A0"/>
    <w:rsid w:val="000A551A"/>
    <w:rsid w:val="000A55DD"/>
    <w:rsid w:val="000A59BB"/>
    <w:rsid w:val="000A5A1E"/>
    <w:rsid w:val="000A5F03"/>
    <w:rsid w:val="000A6132"/>
    <w:rsid w:val="000A6B2C"/>
    <w:rsid w:val="000A6E81"/>
    <w:rsid w:val="000B0EB8"/>
    <w:rsid w:val="000B173D"/>
    <w:rsid w:val="000B1CC6"/>
    <w:rsid w:val="000B251F"/>
    <w:rsid w:val="000B29D9"/>
    <w:rsid w:val="000B3A8D"/>
    <w:rsid w:val="000B3CDB"/>
    <w:rsid w:val="000B3DD3"/>
    <w:rsid w:val="000B41E1"/>
    <w:rsid w:val="000B42F9"/>
    <w:rsid w:val="000B48C8"/>
    <w:rsid w:val="000B4C79"/>
    <w:rsid w:val="000B5282"/>
    <w:rsid w:val="000B6606"/>
    <w:rsid w:val="000B69AB"/>
    <w:rsid w:val="000B6C99"/>
    <w:rsid w:val="000B6F5F"/>
    <w:rsid w:val="000B70B2"/>
    <w:rsid w:val="000B7536"/>
    <w:rsid w:val="000C087B"/>
    <w:rsid w:val="000C1149"/>
    <w:rsid w:val="000C217F"/>
    <w:rsid w:val="000C241E"/>
    <w:rsid w:val="000C329E"/>
    <w:rsid w:val="000C3DAB"/>
    <w:rsid w:val="000C4331"/>
    <w:rsid w:val="000C46AD"/>
    <w:rsid w:val="000C46FE"/>
    <w:rsid w:val="000C6176"/>
    <w:rsid w:val="000C6451"/>
    <w:rsid w:val="000C66F9"/>
    <w:rsid w:val="000C709B"/>
    <w:rsid w:val="000C72DA"/>
    <w:rsid w:val="000D0B87"/>
    <w:rsid w:val="000D1420"/>
    <w:rsid w:val="000D1DF2"/>
    <w:rsid w:val="000D2CA3"/>
    <w:rsid w:val="000D3CA1"/>
    <w:rsid w:val="000D52F7"/>
    <w:rsid w:val="000D56A9"/>
    <w:rsid w:val="000D570F"/>
    <w:rsid w:val="000D5882"/>
    <w:rsid w:val="000D5918"/>
    <w:rsid w:val="000D65D9"/>
    <w:rsid w:val="000D68BF"/>
    <w:rsid w:val="000D7AD5"/>
    <w:rsid w:val="000E06FA"/>
    <w:rsid w:val="000E0D53"/>
    <w:rsid w:val="000E1593"/>
    <w:rsid w:val="000E1E02"/>
    <w:rsid w:val="000E2813"/>
    <w:rsid w:val="000E2EC2"/>
    <w:rsid w:val="000E3AD9"/>
    <w:rsid w:val="000E40C3"/>
    <w:rsid w:val="000E4925"/>
    <w:rsid w:val="000E5352"/>
    <w:rsid w:val="000E5608"/>
    <w:rsid w:val="000E64F7"/>
    <w:rsid w:val="000E67BC"/>
    <w:rsid w:val="000E6A6E"/>
    <w:rsid w:val="000E6B67"/>
    <w:rsid w:val="000E7218"/>
    <w:rsid w:val="000E7982"/>
    <w:rsid w:val="000E7A7F"/>
    <w:rsid w:val="000F1FE2"/>
    <w:rsid w:val="000F2340"/>
    <w:rsid w:val="000F2850"/>
    <w:rsid w:val="000F2D36"/>
    <w:rsid w:val="000F3089"/>
    <w:rsid w:val="000F3750"/>
    <w:rsid w:val="000F3EAD"/>
    <w:rsid w:val="000F3FE9"/>
    <w:rsid w:val="000F41FA"/>
    <w:rsid w:val="000F44BE"/>
    <w:rsid w:val="000F474B"/>
    <w:rsid w:val="000F4902"/>
    <w:rsid w:val="000F4D46"/>
    <w:rsid w:val="000F4E81"/>
    <w:rsid w:val="000F4FB3"/>
    <w:rsid w:val="000F6913"/>
    <w:rsid w:val="000F6F12"/>
    <w:rsid w:val="001001AC"/>
    <w:rsid w:val="00100239"/>
    <w:rsid w:val="00100D6C"/>
    <w:rsid w:val="00101F1F"/>
    <w:rsid w:val="00102939"/>
    <w:rsid w:val="0010310F"/>
    <w:rsid w:val="001033DB"/>
    <w:rsid w:val="001034F0"/>
    <w:rsid w:val="00103FB7"/>
    <w:rsid w:val="0010451D"/>
    <w:rsid w:val="00104925"/>
    <w:rsid w:val="00104967"/>
    <w:rsid w:val="00105565"/>
    <w:rsid w:val="00105C83"/>
    <w:rsid w:val="0010605A"/>
    <w:rsid w:val="0010647D"/>
    <w:rsid w:val="00110163"/>
    <w:rsid w:val="00110B9C"/>
    <w:rsid w:val="00111511"/>
    <w:rsid w:val="00111D65"/>
    <w:rsid w:val="00112EA4"/>
    <w:rsid w:val="00113137"/>
    <w:rsid w:val="00113470"/>
    <w:rsid w:val="00114058"/>
    <w:rsid w:val="001145F8"/>
    <w:rsid w:val="00114B66"/>
    <w:rsid w:val="0011528A"/>
    <w:rsid w:val="00117270"/>
    <w:rsid w:val="00117F09"/>
    <w:rsid w:val="00120E54"/>
    <w:rsid w:val="0012167F"/>
    <w:rsid w:val="0012175C"/>
    <w:rsid w:val="001225B0"/>
    <w:rsid w:val="0012565B"/>
    <w:rsid w:val="00125753"/>
    <w:rsid w:val="00125885"/>
    <w:rsid w:val="0012605B"/>
    <w:rsid w:val="001261B6"/>
    <w:rsid w:val="00126310"/>
    <w:rsid w:val="00126D07"/>
    <w:rsid w:val="0013001C"/>
    <w:rsid w:val="00130638"/>
    <w:rsid w:val="0013078C"/>
    <w:rsid w:val="00130BF8"/>
    <w:rsid w:val="00130C3E"/>
    <w:rsid w:val="001312A5"/>
    <w:rsid w:val="00131A1C"/>
    <w:rsid w:val="00131B2B"/>
    <w:rsid w:val="00133C5E"/>
    <w:rsid w:val="00133FEC"/>
    <w:rsid w:val="001347A8"/>
    <w:rsid w:val="00134C07"/>
    <w:rsid w:val="00134C24"/>
    <w:rsid w:val="00134CAF"/>
    <w:rsid w:val="00134E87"/>
    <w:rsid w:val="00134FE1"/>
    <w:rsid w:val="00135580"/>
    <w:rsid w:val="00135A3A"/>
    <w:rsid w:val="00137057"/>
    <w:rsid w:val="001374AA"/>
    <w:rsid w:val="00137763"/>
    <w:rsid w:val="00140004"/>
    <w:rsid w:val="0014098F"/>
    <w:rsid w:val="00141BCB"/>
    <w:rsid w:val="00142A7C"/>
    <w:rsid w:val="00142BE8"/>
    <w:rsid w:val="00143103"/>
    <w:rsid w:val="001435C5"/>
    <w:rsid w:val="001437CD"/>
    <w:rsid w:val="00144286"/>
    <w:rsid w:val="00144CB2"/>
    <w:rsid w:val="001451B1"/>
    <w:rsid w:val="00145B44"/>
    <w:rsid w:val="00146121"/>
    <w:rsid w:val="00147C54"/>
    <w:rsid w:val="00147D31"/>
    <w:rsid w:val="00150377"/>
    <w:rsid w:val="001510AE"/>
    <w:rsid w:val="00151A95"/>
    <w:rsid w:val="00152357"/>
    <w:rsid w:val="00153524"/>
    <w:rsid w:val="00155EFB"/>
    <w:rsid w:val="001569ED"/>
    <w:rsid w:val="00156B36"/>
    <w:rsid w:val="00156BD1"/>
    <w:rsid w:val="00156CE4"/>
    <w:rsid w:val="001570B0"/>
    <w:rsid w:val="001573C8"/>
    <w:rsid w:val="00157A4E"/>
    <w:rsid w:val="00157D04"/>
    <w:rsid w:val="00157EAA"/>
    <w:rsid w:val="001606D0"/>
    <w:rsid w:val="0016092A"/>
    <w:rsid w:val="0016109A"/>
    <w:rsid w:val="001610FF"/>
    <w:rsid w:val="001623CB"/>
    <w:rsid w:val="001624EC"/>
    <w:rsid w:val="00163073"/>
    <w:rsid w:val="0016341B"/>
    <w:rsid w:val="00163745"/>
    <w:rsid w:val="001644C8"/>
    <w:rsid w:val="001645FB"/>
    <w:rsid w:val="001651C7"/>
    <w:rsid w:val="00165288"/>
    <w:rsid w:val="00165515"/>
    <w:rsid w:val="0016560C"/>
    <w:rsid w:val="001659D1"/>
    <w:rsid w:val="00166783"/>
    <w:rsid w:val="00166FDB"/>
    <w:rsid w:val="00167055"/>
    <w:rsid w:val="0016715D"/>
    <w:rsid w:val="00167399"/>
    <w:rsid w:val="0017057D"/>
    <w:rsid w:val="0017068B"/>
    <w:rsid w:val="00170D9B"/>
    <w:rsid w:val="00170FC0"/>
    <w:rsid w:val="00172ABA"/>
    <w:rsid w:val="00173920"/>
    <w:rsid w:val="00173B98"/>
    <w:rsid w:val="0017441D"/>
    <w:rsid w:val="001744D0"/>
    <w:rsid w:val="00174724"/>
    <w:rsid w:val="00174911"/>
    <w:rsid w:val="001749C1"/>
    <w:rsid w:val="00174C36"/>
    <w:rsid w:val="001750F0"/>
    <w:rsid w:val="0017567F"/>
    <w:rsid w:val="00176181"/>
    <w:rsid w:val="00177652"/>
    <w:rsid w:val="00177C93"/>
    <w:rsid w:val="001817DF"/>
    <w:rsid w:val="001821DF"/>
    <w:rsid w:val="00182290"/>
    <w:rsid w:val="00182CA0"/>
    <w:rsid w:val="001840DB"/>
    <w:rsid w:val="00184208"/>
    <w:rsid w:val="00184302"/>
    <w:rsid w:val="00184D41"/>
    <w:rsid w:val="00184EBA"/>
    <w:rsid w:val="00185171"/>
    <w:rsid w:val="001852D6"/>
    <w:rsid w:val="0018540F"/>
    <w:rsid w:val="00186D62"/>
    <w:rsid w:val="00190566"/>
    <w:rsid w:val="001918D8"/>
    <w:rsid w:val="00191AC7"/>
    <w:rsid w:val="00192BF3"/>
    <w:rsid w:val="001947AD"/>
    <w:rsid w:val="001948EF"/>
    <w:rsid w:val="0019492F"/>
    <w:rsid w:val="00194CA4"/>
    <w:rsid w:val="0019518B"/>
    <w:rsid w:val="001955A2"/>
    <w:rsid w:val="00196A6D"/>
    <w:rsid w:val="00196B0E"/>
    <w:rsid w:val="0019727B"/>
    <w:rsid w:val="0019761B"/>
    <w:rsid w:val="00197AF6"/>
    <w:rsid w:val="00197C7C"/>
    <w:rsid w:val="00197DB6"/>
    <w:rsid w:val="001A09F5"/>
    <w:rsid w:val="001A0B53"/>
    <w:rsid w:val="001A1DFA"/>
    <w:rsid w:val="001A2460"/>
    <w:rsid w:val="001A26CD"/>
    <w:rsid w:val="001A2B92"/>
    <w:rsid w:val="001A3B70"/>
    <w:rsid w:val="001A54F3"/>
    <w:rsid w:val="001A5845"/>
    <w:rsid w:val="001A600C"/>
    <w:rsid w:val="001A70D0"/>
    <w:rsid w:val="001A79BB"/>
    <w:rsid w:val="001A7B05"/>
    <w:rsid w:val="001A7CCF"/>
    <w:rsid w:val="001A7EED"/>
    <w:rsid w:val="001B07D1"/>
    <w:rsid w:val="001B0F93"/>
    <w:rsid w:val="001B11E2"/>
    <w:rsid w:val="001B12A5"/>
    <w:rsid w:val="001B14ED"/>
    <w:rsid w:val="001B160F"/>
    <w:rsid w:val="001B2145"/>
    <w:rsid w:val="001B3321"/>
    <w:rsid w:val="001B34B9"/>
    <w:rsid w:val="001B48AD"/>
    <w:rsid w:val="001B4FBB"/>
    <w:rsid w:val="001B5091"/>
    <w:rsid w:val="001B5AE1"/>
    <w:rsid w:val="001B5B89"/>
    <w:rsid w:val="001B6781"/>
    <w:rsid w:val="001B6B0C"/>
    <w:rsid w:val="001C072E"/>
    <w:rsid w:val="001C0C9C"/>
    <w:rsid w:val="001C1095"/>
    <w:rsid w:val="001C1A26"/>
    <w:rsid w:val="001C3655"/>
    <w:rsid w:val="001C39EE"/>
    <w:rsid w:val="001C3EF8"/>
    <w:rsid w:val="001C419D"/>
    <w:rsid w:val="001C45CB"/>
    <w:rsid w:val="001C4766"/>
    <w:rsid w:val="001C4AF4"/>
    <w:rsid w:val="001C506A"/>
    <w:rsid w:val="001C5207"/>
    <w:rsid w:val="001C54AA"/>
    <w:rsid w:val="001C54D7"/>
    <w:rsid w:val="001C5535"/>
    <w:rsid w:val="001C5962"/>
    <w:rsid w:val="001C623A"/>
    <w:rsid w:val="001C63E8"/>
    <w:rsid w:val="001C662D"/>
    <w:rsid w:val="001C6C88"/>
    <w:rsid w:val="001C6D1C"/>
    <w:rsid w:val="001C6F97"/>
    <w:rsid w:val="001C705B"/>
    <w:rsid w:val="001D01D4"/>
    <w:rsid w:val="001D09CE"/>
    <w:rsid w:val="001D0CEB"/>
    <w:rsid w:val="001D11D9"/>
    <w:rsid w:val="001D147D"/>
    <w:rsid w:val="001D325E"/>
    <w:rsid w:val="001D337C"/>
    <w:rsid w:val="001D40E0"/>
    <w:rsid w:val="001D4430"/>
    <w:rsid w:val="001D49C5"/>
    <w:rsid w:val="001D4B5E"/>
    <w:rsid w:val="001D54FD"/>
    <w:rsid w:val="001D59CA"/>
    <w:rsid w:val="001D614B"/>
    <w:rsid w:val="001D652F"/>
    <w:rsid w:val="001D77DD"/>
    <w:rsid w:val="001E0099"/>
    <w:rsid w:val="001E07E2"/>
    <w:rsid w:val="001E0A55"/>
    <w:rsid w:val="001E1496"/>
    <w:rsid w:val="001E163E"/>
    <w:rsid w:val="001E1C0F"/>
    <w:rsid w:val="001E1F88"/>
    <w:rsid w:val="001E21DA"/>
    <w:rsid w:val="001E2BA2"/>
    <w:rsid w:val="001E3360"/>
    <w:rsid w:val="001E3672"/>
    <w:rsid w:val="001E38EF"/>
    <w:rsid w:val="001E422C"/>
    <w:rsid w:val="001E52BD"/>
    <w:rsid w:val="001E5D5E"/>
    <w:rsid w:val="001E6283"/>
    <w:rsid w:val="001E6613"/>
    <w:rsid w:val="001E6A47"/>
    <w:rsid w:val="001E71D5"/>
    <w:rsid w:val="001F010D"/>
    <w:rsid w:val="001F07D4"/>
    <w:rsid w:val="001F09A1"/>
    <w:rsid w:val="001F1A4E"/>
    <w:rsid w:val="001F33B6"/>
    <w:rsid w:val="001F4177"/>
    <w:rsid w:val="001F41D0"/>
    <w:rsid w:val="001F42AF"/>
    <w:rsid w:val="001F4FF6"/>
    <w:rsid w:val="001F53D9"/>
    <w:rsid w:val="001F57D6"/>
    <w:rsid w:val="001F616B"/>
    <w:rsid w:val="001F6403"/>
    <w:rsid w:val="001F67D3"/>
    <w:rsid w:val="001F727F"/>
    <w:rsid w:val="001F72A8"/>
    <w:rsid w:val="001F73D8"/>
    <w:rsid w:val="001F7624"/>
    <w:rsid w:val="002005AF"/>
    <w:rsid w:val="002006EF"/>
    <w:rsid w:val="00200A55"/>
    <w:rsid w:val="00200A5C"/>
    <w:rsid w:val="002016FB"/>
    <w:rsid w:val="00201B3B"/>
    <w:rsid w:val="002033A5"/>
    <w:rsid w:val="0020364A"/>
    <w:rsid w:val="002065F2"/>
    <w:rsid w:val="00206896"/>
    <w:rsid w:val="00207548"/>
    <w:rsid w:val="00207BCC"/>
    <w:rsid w:val="00207FB7"/>
    <w:rsid w:val="00210232"/>
    <w:rsid w:val="002102FD"/>
    <w:rsid w:val="0021063C"/>
    <w:rsid w:val="002108B9"/>
    <w:rsid w:val="00211ACC"/>
    <w:rsid w:val="002120C5"/>
    <w:rsid w:val="00212C33"/>
    <w:rsid w:val="00212F45"/>
    <w:rsid w:val="00212F57"/>
    <w:rsid w:val="002132FE"/>
    <w:rsid w:val="0021386C"/>
    <w:rsid w:val="002139BA"/>
    <w:rsid w:val="00214340"/>
    <w:rsid w:val="002147F4"/>
    <w:rsid w:val="0021615C"/>
    <w:rsid w:val="00216247"/>
    <w:rsid w:val="002163CF"/>
    <w:rsid w:val="0021674D"/>
    <w:rsid w:val="0021696A"/>
    <w:rsid w:val="00216CEF"/>
    <w:rsid w:val="00216DD2"/>
    <w:rsid w:val="0021735D"/>
    <w:rsid w:val="00217A1A"/>
    <w:rsid w:val="00220964"/>
    <w:rsid w:val="0022183E"/>
    <w:rsid w:val="002218DB"/>
    <w:rsid w:val="00221E2B"/>
    <w:rsid w:val="00223269"/>
    <w:rsid w:val="00224528"/>
    <w:rsid w:val="0022460C"/>
    <w:rsid w:val="00224B78"/>
    <w:rsid w:val="002254A2"/>
    <w:rsid w:val="00225C28"/>
    <w:rsid w:val="00226084"/>
    <w:rsid w:val="002263FB"/>
    <w:rsid w:val="00230F06"/>
    <w:rsid w:val="00233456"/>
    <w:rsid w:val="002335A7"/>
    <w:rsid w:val="0023399F"/>
    <w:rsid w:val="00234297"/>
    <w:rsid w:val="00234833"/>
    <w:rsid w:val="00234E11"/>
    <w:rsid w:val="00235D85"/>
    <w:rsid w:val="00237ABF"/>
    <w:rsid w:val="00237E60"/>
    <w:rsid w:val="002409C6"/>
    <w:rsid w:val="002412B8"/>
    <w:rsid w:val="00241633"/>
    <w:rsid w:val="002418DA"/>
    <w:rsid w:val="00241C36"/>
    <w:rsid w:val="00241F08"/>
    <w:rsid w:val="002427D5"/>
    <w:rsid w:val="002437FB"/>
    <w:rsid w:val="00243D42"/>
    <w:rsid w:val="002445F0"/>
    <w:rsid w:val="00245EDA"/>
    <w:rsid w:val="00246D00"/>
    <w:rsid w:val="00246DDA"/>
    <w:rsid w:val="0024722D"/>
    <w:rsid w:val="0024722E"/>
    <w:rsid w:val="00247643"/>
    <w:rsid w:val="00250907"/>
    <w:rsid w:val="00253150"/>
    <w:rsid w:val="0025496A"/>
    <w:rsid w:val="002553EF"/>
    <w:rsid w:val="002563DE"/>
    <w:rsid w:val="00256947"/>
    <w:rsid w:val="00257350"/>
    <w:rsid w:val="00257A95"/>
    <w:rsid w:val="00257EC0"/>
    <w:rsid w:val="00261631"/>
    <w:rsid w:val="002628E2"/>
    <w:rsid w:val="00262C08"/>
    <w:rsid w:val="00262F03"/>
    <w:rsid w:val="0026369E"/>
    <w:rsid w:val="00263A73"/>
    <w:rsid w:val="00263DBF"/>
    <w:rsid w:val="00263FF3"/>
    <w:rsid w:val="0026489D"/>
    <w:rsid w:val="0026529F"/>
    <w:rsid w:val="0026540D"/>
    <w:rsid w:val="002655BA"/>
    <w:rsid w:val="00265A69"/>
    <w:rsid w:val="00265D27"/>
    <w:rsid w:val="00265FE3"/>
    <w:rsid w:val="0026601D"/>
    <w:rsid w:val="002667DD"/>
    <w:rsid w:val="0026717F"/>
    <w:rsid w:val="00267468"/>
    <w:rsid w:val="00270BDC"/>
    <w:rsid w:val="002712EB"/>
    <w:rsid w:val="00271CBE"/>
    <w:rsid w:val="00273141"/>
    <w:rsid w:val="002733C3"/>
    <w:rsid w:val="002743FD"/>
    <w:rsid w:val="002749D9"/>
    <w:rsid w:val="00274B8A"/>
    <w:rsid w:val="002750EE"/>
    <w:rsid w:val="002757E2"/>
    <w:rsid w:val="00275894"/>
    <w:rsid w:val="00275B7C"/>
    <w:rsid w:val="00275CE9"/>
    <w:rsid w:val="00275DB0"/>
    <w:rsid w:val="00275F51"/>
    <w:rsid w:val="00276D5A"/>
    <w:rsid w:val="002771C8"/>
    <w:rsid w:val="0027735A"/>
    <w:rsid w:val="00280476"/>
    <w:rsid w:val="0028076C"/>
    <w:rsid w:val="00281870"/>
    <w:rsid w:val="00282667"/>
    <w:rsid w:val="002833A4"/>
    <w:rsid w:val="002837A9"/>
    <w:rsid w:val="002843BA"/>
    <w:rsid w:val="00284DF6"/>
    <w:rsid w:val="002854AA"/>
    <w:rsid w:val="00285E5D"/>
    <w:rsid w:val="00286238"/>
    <w:rsid w:val="0028628E"/>
    <w:rsid w:val="002864A0"/>
    <w:rsid w:val="002866C9"/>
    <w:rsid w:val="00286B68"/>
    <w:rsid w:val="00286C42"/>
    <w:rsid w:val="002873BA"/>
    <w:rsid w:val="0029012D"/>
    <w:rsid w:val="002904D7"/>
    <w:rsid w:val="002909AC"/>
    <w:rsid w:val="00290EDD"/>
    <w:rsid w:val="0029143D"/>
    <w:rsid w:val="0029156E"/>
    <w:rsid w:val="0029205E"/>
    <w:rsid w:val="00293138"/>
    <w:rsid w:val="00293E95"/>
    <w:rsid w:val="00294226"/>
    <w:rsid w:val="00294EED"/>
    <w:rsid w:val="00296470"/>
    <w:rsid w:val="00296695"/>
    <w:rsid w:val="00296793"/>
    <w:rsid w:val="00296A36"/>
    <w:rsid w:val="00297EB6"/>
    <w:rsid w:val="002A0272"/>
    <w:rsid w:val="002A0897"/>
    <w:rsid w:val="002A10A7"/>
    <w:rsid w:val="002A1202"/>
    <w:rsid w:val="002A184A"/>
    <w:rsid w:val="002A18B7"/>
    <w:rsid w:val="002A291D"/>
    <w:rsid w:val="002A2BB5"/>
    <w:rsid w:val="002A3874"/>
    <w:rsid w:val="002A4865"/>
    <w:rsid w:val="002A5580"/>
    <w:rsid w:val="002A5CA2"/>
    <w:rsid w:val="002A704E"/>
    <w:rsid w:val="002A7DFF"/>
    <w:rsid w:val="002B05FA"/>
    <w:rsid w:val="002B0C00"/>
    <w:rsid w:val="002B12D3"/>
    <w:rsid w:val="002B207F"/>
    <w:rsid w:val="002B22F3"/>
    <w:rsid w:val="002B2741"/>
    <w:rsid w:val="002B2E58"/>
    <w:rsid w:val="002B3087"/>
    <w:rsid w:val="002B39CF"/>
    <w:rsid w:val="002B426D"/>
    <w:rsid w:val="002B4455"/>
    <w:rsid w:val="002B4808"/>
    <w:rsid w:val="002B56FE"/>
    <w:rsid w:val="002B574A"/>
    <w:rsid w:val="002B5DB7"/>
    <w:rsid w:val="002B5F34"/>
    <w:rsid w:val="002B6376"/>
    <w:rsid w:val="002B6620"/>
    <w:rsid w:val="002B69BB"/>
    <w:rsid w:val="002B70A8"/>
    <w:rsid w:val="002B7188"/>
    <w:rsid w:val="002B7EE2"/>
    <w:rsid w:val="002C062C"/>
    <w:rsid w:val="002C0B04"/>
    <w:rsid w:val="002C14D2"/>
    <w:rsid w:val="002C23DD"/>
    <w:rsid w:val="002C2EC8"/>
    <w:rsid w:val="002C2F8A"/>
    <w:rsid w:val="002C364C"/>
    <w:rsid w:val="002C456B"/>
    <w:rsid w:val="002C459B"/>
    <w:rsid w:val="002C5C84"/>
    <w:rsid w:val="002C5EB8"/>
    <w:rsid w:val="002C6C6B"/>
    <w:rsid w:val="002D02EC"/>
    <w:rsid w:val="002D07E9"/>
    <w:rsid w:val="002D1695"/>
    <w:rsid w:val="002D268C"/>
    <w:rsid w:val="002D2E48"/>
    <w:rsid w:val="002D2FFA"/>
    <w:rsid w:val="002D30D7"/>
    <w:rsid w:val="002D3B1A"/>
    <w:rsid w:val="002D44D2"/>
    <w:rsid w:val="002D45AC"/>
    <w:rsid w:val="002D4A39"/>
    <w:rsid w:val="002D4C91"/>
    <w:rsid w:val="002D5AD2"/>
    <w:rsid w:val="002D64CF"/>
    <w:rsid w:val="002D6EA6"/>
    <w:rsid w:val="002D768D"/>
    <w:rsid w:val="002D794D"/>
    <w:rsid w:val="002D7B8E"/>
    <w:rsid w:val="002D7EC0"/>
    <w:rsid w:val="002E01D5"/>
    <w:rsid w:val="002E10F4"/>
    <w:rsid w:val="002E11F1"/>
    <w:rsid w:val="002E1738"/>
    <w:rsid w:val="002E17EE"/>
    <w:rsid w:val="002E26A6"/>
    <w:rsid w:val="002E2DBA"/>
    <w:rsid w:val="002E33E5"/>
    <w:rsid w:val="002E35D8"/>
    <w:rsid w:val="002E50F9"/>
    <w:rsid w:val="002E533A"/>
    <w:rsid w:val="002E54DA"/>
    <w:rsid w:val="002E5F4B"/>
    <w:rsid w:val="002E5FF6"/>
    <w:rsid w:val="002E61BF"/>
    <w:rsid w:val="002E631C"/>
    <w:rsid w:val="002E73D9"/>
    <w:rsid w:val="002F0AFC"/>
    <w:rsid w:val="002F1843"/>
    <w:rsid w:val="002F197D"/>
    <w:rsid w:val="002F2960"/>
    <w:rsid w:val="002F321D"/>
    <w:rsid w:val="002F39CA"/>
    <w:rsid w:val="002F56EA"/>
    <w:rsid w:val="002F5F76"/>
    <w:rsid w:val="002F6729"/>
    <w:rsid w:val="002F693F"/>
    <w:rsid w:val="002F784B"/>
    <w:rsid w:val="002F79C2"/>
    <w:rsid w:val="002F7C30"/>
    <w:rsid w:val="002F7FF8"/>
    <w:rsid w:val="003002FC"/>
    <w:rsid w:val="00300F4A"/>
    <w:rsid w:val="003011C9"/>
    <w:rsid w:val="0030226D"/>
    <w:rsid w:val="00302484"/>
    <w:rsid w:val="00302934"/>
    <w:rsid w:val="00303454"/>
    <w:rsid w:val="00303954"/>
    <w:rsid w:val="00304453"/>
    <w:rsid w:val="00304693"/>
    <w:rsid w:val="00304FCD"/>
    <w:rsid w:val="0030513E"/>
    <w:rsid w:val="00306038"/>
    <w:rsid w:val="0030645C"/>
    <w:rsid w:val="00306747"/>
    <w:rsid w:val="00306D45"/>
    <w:rsid w:val="00307CEE"/>
    <w:rsid w:val="00311395"/>
    <w:rsid w:val="00311CE7"/>
    <w:rsid w:val="00313120"/>
    <w:rsid w:val="003131C7"/>
    <w:rsid w:val="00313B06"/>
    <w:rsid w:val="00313B56"/>
    <w:rsid w:val="00314644"/>
    <w:rsid w:val="00314BD9"/>
    <w:rsid w:val="00315063"/>
    <w:rsid w:val="003154DF"/>
    <w:rsid w:val="003162C2"/>
    <w:rsid w:val="00317039"/>
    <w:rsid w:val="003177BB"/>
    <w:rsid w:val="003178CA"/>
    <w:rsid w:val="00317916"/>
    <w:rsid w:val="00320389"/>
    <w:rsid w:val="00320FB7"/>
    <w:rsid w:val="0032159B"/>
    <w:rsid w:val="003216FE"/>
    <w:rsid w:val="00321A75"/>
    <w:rsid w:val="00321F75"/>
    <w:rsid w:val="00322286"/>
    <w:rsid w:val="003222F3"/>
    <w:rsid w:val="003236F3"/>
    <w:rsid w:val="00323DD2"/>
    <w:rsid w:val="00323DE4"/>
    <w:rsid w:val="00323F4B"/>
    <w:rsid w:val="003242F7"/>
    <w:rsid w:val="00324BAB"/>
    <w:rsid w:val="00325294"/>
    <w:rsid w:val="003259DB"/>
    <w:rsid w:val="00325BC2"/>
    <w:rsid w:val="00325FF2"/>
    <w:rsid w:val="0032708C"/>
    <w:rsid w:val="003271F3"/>
    <w:rsid w:val="00327CFC"/>
    <w:rsid w:val="00327DBA"/>
    <w:rsid w:val="0033078A"/>
    <w:rsid w:val="00330CFA"/>
    <w:rsid w:val="00331420"/>
    <w:rsid w:val="003314BA"/>
    <w:rsid w:val="0033150A"/>
    <w:rsid w:val="003319EF"/>
    <w:rsid w:val="00333934"/>
    <w:rsid w:val="00333EA8"/>
    <w:rsid w:val="00333FEB"/>
    <w:rsid w:val="0033461B"/>
    <w:rsid w:val="00334C01"/>
    <w:rsid w:val="00334E7B"/>
    <w:rsid w:val="003351E3"/>
    <w:rsid w:val="0033563C"/>
    <w:rsid w:val="00335AA8"/>
    <w:rsid w:val="00335EB8"/>
    <w:rsid w:val="00336596"/>
    <w:rsid w:val="00336B50"/>
    <w:rsid w:val="003374A7"/>
    <w:rsid w:val="00340D13"/>
    <w:rsid w:val="00341B18"/>
    <w:rsid w:val="00341B67"/>
    <w:rsid w:val="00341BA6"/>
    <w:rsid w:val="00342068"/>
    <w:rsid w:val="0034237B"/>
    <w:rsid w:val="003428F5"/>
    <w:rsid w:val="00342A82"/>
    <w:rsid w:val="00342BF9"/>
    <w:rsid w:val="00342C6D"/>
    <w:rsid w:val="00342E4E"/>
    <w:rsid w:val="0034625D"/>
    <w:rsid w:val="0034796B"/>
    <w:rsid w:val="0035035F"/>
    <w:rsid w:val="003507AE"/>
    <w:rsid w:val="003507BD"/>
    <w:rsid w:val="00350D9A"/>
    <w:rsid w:val="00351196"/>
    <w:rsid w:val="003514EC"/>
    <w:rsid w:val="003529C1"/>
    <w:rsid w:val="0035357C"/>
    <w:rsid w:val="00353DA1"/>
    <w:rsid w:val="003544A2"/>
    <w:rsid w:val="00354932"/>
    <w:rsid w:val="00355085"/>
    <w:rsid w:val="00355E0B"/>
    <w:rsid w:val="003572C9"/>
    <w:rsid w:val="00357B65"/>
    <w:rsid w:val="003618CC"/>
    <w:rsid w:val="003624BA"/>
    <w:rsid w:val="00362CA6"/>
    <w:rsid w:val="0036445A"/>
    <w:rsid w:val="003644DB"/>
    <w:rsid w:val="00364AA2"/>
    <w:rsid w:val="00364BB8"/>
    <w:rsid w:val="00364D00"/>
    <w:rsid w:val="00364D73"/>
    <w:rsid w:val="00367190"/>
    <w:rsid w:val="00367A37"/>
    <w:rsid w:val="00367BA4"/>
    <w:rsid w:val="003728A3"/>
    <w:rsid w:val="003734E4"/>
    <w:rsid w:val="003735DB"/>
    <w:rsid w:val="00373865"/>
    <w:rsid w:val="00373A1A"/>
    <w:rsid w:val="0037422F"/>
    <w:rsid w:val="00374B04"/>
    <w:rsid w:val="00374C84"/>
    <w:rsid w:val="00375201"/>
    <w:rsid w:val="003753C8"/>
    <w:rsid w:val="003758C7"/>
    <w:rsid w:val="00375CA0"/>
    <w:rsid w:val="00375CD5"/>
    <w:rsid w:val="00376522"/>
    <w:rsid w:val="0037721B"/>
    <w:rsid w:val="0037722F"/>
    <w:rsid w:val="003779B3"/>
    <w:rsid w:val="00380847"/>
    <w:rsid w:val="0038360B"/>
    <w:rsid w:val="00383740"/>
    <w:rsid w:val="00384506"/>
    <w:rsid w:val="0038492C"/>
    <w:rsid w:val="003853FC"/>
    <w:rsid w:val="00385C55"/>
    <w:rsid w:val="00386654"/>
    <w:rsid w:val="0038732F"/>
    <w:rsid w:val="0038737A"/>
    <w:rsid w:val="00387BF9"/>
    <w:rsid w:val="00387F9D"/>
    <w:rsid w:val="003913C9"/>
    <w:rsid w:val="00391BFF"/>
    <w:rsid w:val="0039279C"/>
    <w:rsid w:val="003929AE"/>
    <w:rsid w:val="00393325"/>
    <w:rsid w:val="0039411E"/>
    <w:rsid w:val="0039438B"/>
    <w:rsid w:val="003954C5"/>
    <w:rsid w:val="00395589"/>
    <w:rsid w:val="00395905"/>
    <w:rsid w:val="0039596B"/>
    <w:rsid w:val="00395C56"/>
    <w:rsid w:val="00395EFC"/>
    <w:rsid w:val="00395F56"/>
    <w:rsid w:val="00396398"/>
    <w:rsid w:val="003964DC"/>
    <w:rsid w:val="0039705B"/>
    <w:rsid w:val="0039739E"/>
    <w:rsid w:val="00397848"/>
    <w:rsid w:val="003A0A8E"/>
    <w:rsid w:val="003A17C3"/>
    <w:rsid w:val="003A1852"/>
    <w:rsid w:val="003A19CA"/>
    <w:rsid w:val="003A2884"/>
    <w:rsid w:val="003A36A6"/>
    <w:rsid w:val="003A36EF"/>
    <w:rsid w:val="003A4902"/>
    <w:rsid w:val="003A49EB"/>
    <w:rsid w:val="003A4FE3"/>
    <w:rsid w:val="003A5277"/>
    <w:rsid w:val="003A5FA9"/>
    <w:rsid w:val="003A62BA"/>
    <w:rsid w:val="003A66D1"/>
    <w:rsid w:val="003A7442"/>
    <w:rsid w:val="003A7456"/>
    <w:rsid w:val="003B32A4"/>
    <w:rsid w:val="003B338B"/>
    <w:rsid w:val="003B3A78"/>
    <w:rsid w:val="003B3E3D"/>
    <w:rsid w:val="003B41F5"/>
    <w:rsid w:val="003B41F7"/>
    <w:rsid w:val="003B436F"/>
    <w:rsid w:val="003B488B"/>
    <w:rsid w:val="003B5219"/>
    <w:rsid w:val="003B6413"/>
    <w:rsid w:val="003C1C2B"/>
    <w:rsid w:val="003C1FA5"/>
    <w:rsid w:val="003C2B73"/>
    <w:rsid w:val="003C4576"/>
    <w:rsid w:val="003C5382"/>
    <w:rsid w:val="003C5B31"/>
    <w:rsid w:val="003C74F3"/>
    <w:rsid w:val="003D0ADA"/>
    <w:rsid w:val="003D0E87"/>
    <w:rsid w:val="003D2102"/>
    <w:rsid w:val="003D23F6"/>
    <w:rsid w:val="003D26C9"/>
    <w:rsid w:val="003D370A"/>
    <w:rsid w:val="003D3BC6"/>
    <w:rsid w:val="003D4574"/>
    <w:rsid w:val="003D4EA2"/>
    <w:rsid w:val="003D4EDE"/>
    <w:rsid w:val="003D5460"/>
    <w:rsid w:val="003D55BD"/>
    <w:rsid w:val="003D5EC0"/>
    <w:rsid w:val="003D7138"/>
    <w:rsid w:val="003E1567"/>
    <w:rsid w:val="003E1976"/>
    <w:rsid w:val="003E1A20"/>
    <w:rsid w:val="003E1F24"/>
    <w:rsid w:val="003E20AB"/>
    <w:rsid w:val="003E40C0"/>
    <w:rsid w:val="003E4B4B"/>
    <w:rsid w:val="003E5411"/>
    <w:rsid w:val="003E543B"/>
    <w:rsid w:val="003E62CA"/>
    <w:rsid w:val="003E65E7"/>
    <w:rsid w:val="003E6720"/>
    <w:rsid w:val="003E74AB"/>
    <w:rsid w:val="003E7F1B"/>
    <w:rsid w:val="003E7FEE"/>
    <w:rsid w:val="003F05F7"/>
    <w:rsid w:val="003F095B"/>
    <w:rsid w:val="003F14F2"/>
    <w:rsid w:val="003F1830"/>
    <w:rsid w:val="003F2068"/>
    <w:rsid w:val="003F2989"/>
    <w:rsid w:val="003F298F"/>
    <w:rsid w:val="003F2BC5"/>
    <w:rsid w:val="003F2F48"/>
    <w:rsid w:val="003F381D"/>
    <w:rsid w:val="003F3CEC"/>
    <w:rsid w:val="003F3D99"/>
    <w:rsid w:val="003F3FA4"/>
    <w:rsid w:val="003F4994"/>
    <w:rsid w:val="003F4C7E"/>
    <w:rsid w:val="003F4F2F"/>
    <w:rsid w:val="003F5504"/>
    <w:rsid w:val="003F598E"/>
    <w:rsid w:val="003F6383"/>
    <w:rsid w:val="003F7555"/>
    <w:rsid w:val="003F75DF"/>
    <w:rsid w:val="003F7826"/>
    <w:rsid w:val="003F7C49"/>
    <w:rsid w:val="003F7FAE"/>
    <w:rsid w:val="004000CE"/>
    <w:rsid w:val="0040085C"/>
    <w:rsid w:val="00401151"/>
    <w:rsid w:val="0040128D"/>
    <w:rsid w:val="0040201A"/>
    <w:rsid w:val="004026E9"/>
    <w:rsid w:val="00402EF3"/>
    <w:rsid w:val="00403311"/>
    <w:rsid w:val="0040337B"/>
    <w:rsid w:val="004033FF"/>
    <w:rsid w:val="004039A5"/>
    <w:rsid w:val="00403BFA"/>
    <w:rsid w:val="00404488"/>
    <w:rsid w:val="0040452E"/>
    <w:rsid w:val="00404D14"/>
    <w:rsid w:val="0040531D"/>
    <w:rsid w:val="004056FE"/>
    <w:rsid w:val="00405808"/>
    <w:rsid w:val="004064A4"/>
    <w:rsid w:val="0040697C"/>
    <w:rsid w:val="004104CA"/>
    <w:rsid w:val="004112AA"/>
    <w:rsid w:val="004117B4"/>
    <w:rsid w:val="00411B53"/>
    <w:rsid w:val="00411D38"/>
    <w:rsid w:val="0041235D"/>
    <w:rsid w:val="00412601"/>
    <w:rsid w:val="00412921"/>
    <w:rsid w:val="00412EAB"/>
    <w:rsid w:val="00413205"/>
    <w:rsid w:val="004158F2"/>
    <w:rsid w:val="00416789"/>
    <w:rsid w:val="004170D1"/>
    <w:rsid w:val="00417175"/>
    <w:rsid w:val="004172EB"/>
    <w:rsid w:val="0041749C"/>
    <w:rsid w:val="0041760B"/>
    <w:rsid w:val="00421438"/>
    <w:rsid w:val="0042149E"/>
    <w:rsid w:val="0042176E"/>
    <w:rsid w:val="00421C13"/>
    <w:rsid w:val="00421C1F"/>
    <w:rsid w:val="00421DEB"/>
    <w:rsid w:val="00421DFB"/>
    <w:rsid w:val="00422513"/>
    <w:rsid w:val="0042295C"/>
    <w:rsid w:val="00422ED6"/>
    <w:rsid w:val="0042313E"/>
    <w:rsid w:val="004259D8"/>
    <w:rsid w:val="00425BE3"/>
    <w:rsid w:val="0042611B"/>
    <w:rsid w:val="0042695C"/>
    <w:rsid w:val="00426C53"/>
    <w:rsid w:val="00426D38"/>
    <w:rsid w:val="004274D6"/>
    <w:rsid w:val="00430220"/>
    <w:rsid w:val="00430337"/>
    <w:rsid w:val="00430631"/>
    <w:rsid w:val="004308AD"/>
    <w:rsid w:val="0043243B"/>
    <w:rsid w:val="00432470"/>
    <w:rsid w:val="00432695"/>
    <w:rsid w:val="004328B3"/>
    <w:rsid w:val="004339D3"/>
    <w:rsid w:val="00433F70"/>
    <w:rsid w:val="0043424E"/>
    <w:rsid w:val="00434526"/>
    <w:rsid w:val="00434691"/>
    <w:rsid w:val="0043597F"/>
    <w:rsid w:val="004372D2"/>
    <w:rsid w:val="004376B5"/>
    <w:rsid w:val="00437974"/>
    <w:rsid w:val="00437E9F"/>
    <w:rsid w:val="0044079D"/>
    <w:rsid w:val="004418E2"/>
    <w:rsid w:val="00442D6F"/>
    <w:rsid w:val="00442D99"/>
    <w:rsid w:val="004431D5"/>
    <w:rsid w:val="00443384"/>
    <w:rsid w:val="00443830"/>
    <w:rsid w:val="00443C77"/>
    <w:rsid w:val="004458F2"/>
    <w:rsid w:val="00446D9A"/>
    <w:rsid w:val="0044727F"/>
    <w:rsid w:val="00447A16"/>
    <w:rsid w:val="00447A68"/>
    <w:rsid w:val="00447B28"/>
    <w:rsid w:val="00450087"/>
    <w:rsid w:val="004507AB"/>
    <w:rsid w:val="0045250F"/>
    <w:rsid w:val="00452624"/>
    <w:rsid w:val="00452EC8"/>
    <w:rsid w:val="00452FD6"/>
    <w:rsid w:val="0045361B"/>
    <w:rsid w:val="00453826"/>
    <w:rsid w:val="00453A63"/>
    <w:rsid w:val="00453D55"/>
    <w:rsid w:val="00454665"/>
    <w:rsid w:val="00454D05"/>
    <w:rsid w:val="00456348"/>
    <w:rsid w:val="004566FA"/>
    <w:rsid w:val="00457A28"/>
    <w:rsid w:val="00457E0C"/>
    <w:rsid w:val="004602BA"/>
    <w:rsid w:val="00460384"/>
    <w:rsid w:val="004603A9"/>
    <w:rsid w:val="00460A69"/>
    <w:rsid w:val="00460F16"/>
    <w:rsid w:val="00461222"/>
    <w:rsid w:val="0046150B"/>
    <w:rsid w:val="004617EA"/>
    <w:rsid w:val="00461EC7"/>
    <w:rsid w:val="004621E4"/>
    <w:rsid w:val="0046256C"/>
    <w:rsid w:val="00462912"/>
    <w:rsid w:val="00463014"/>
    <w:rsid w:val="00464F3C"/>
    <w:rsid w:val="00465097"/>
    <w:rsid w:val="0046532B"/>
    <w:rsid w:val="004657AD"/>
    <w:rsid w:val="004660AE"/>
    <w:rsid w:val="00466F18"/>
    <w:rsid w:val="0047084F"/>
    <w:rsid w:val="0047099B"/>
    <w:rsid w:val="00470BB4"/>
    <w:rsid w:val="00470C79"/>
    <w:rsid w:val="004719CA"/>
    <w:rsid w:val="00472405"/>
    <w:rsid w:val="004724E6"/>
    <w:rsid w:val="004734D1"/>
    <w:rsid w:val="00473534"/>
    <w:rsid w:val="00473EB7"/>
    <w:rsid w:val="004758EC"/>
    <w:rsid w:val="004774BA"/>
    <w:rsid w:val="0047766A"/>
    <w:rsid w:val="004779D8"/>
    <w:rsid w:val="00477F40"/>
    <w:rsid w:val="004800C4"/>
    <w:rsid w:val="004811C4"/>
    <w:rsid w:val="004812A2"/>
    <w:rsid w:val="00481BD5"/>
    <w:rsid w:val="00481DAF"/>
    <w:rsid w:val="00481F5C"/>
    <w:rsid w:val="00481FE2"/>
    <w:rsid w:val="004820F9"/>
    <w:rsid w:val="0048292D"/>
    <w:rsid w:val="00482EAA"/>
    <w:rsid w:val="00483AA9"/>
    <w:rsid w:val="00483B76"/>
    <w:rsid w:val="00484C69"/>
    <w:rsid w:val="00485025"/>
    <w:rsid w:val="00485228"/>
    <w:rsid w:val="004853D7"/>
    <w:rsid w:val="004857B4"/>
    <w:rsid w:val="0048619A"/>
    <w:rsid w:val="004867D4"/>
    <w:rsid w:val="004867E9"/>
    <w:rsid w:val="00486D3B"/>
    <w:rsid w:val="00487517"/>
    <w:rsid w:val="00490747"/>
    <w:rsid w:val="00490A01"/>
    <w:rsid w:val="00490D58"/>
    <w:rsid w:val="00491880"/>
    <w:rsid w:val="00491D25"/>
    <w:rsid w:val="00491DDA"/>
    <w:rsid w:val="004927F2"/>
    <w:rsid w:val="00492EE9"/>
    <w:rsid w:val="0049321D"/>
    <w:rsid w:val="0049344F"/>
    <w:rsid w:val="0049391C"/>
    <w:rsid w:val="00493FBD"/>
    <w:rsid w:val="00494CBE"/>
    <w:rsid w:val="00495004"/>
    <w:rsid w:val="00495E4A"/>
    <w:rsid w:val="004964FC"/>
    <w:rsid w:val="00496EA1"/>
    <w:rsid w:val="00497C2B"/>
    <w:rsid w:val="004A007C"/>
    <w:rsid w:val="004A02FF"/>
    <w:rsid w:val="004A0A35"/>
    <w:rsid w:val="004A102F"/>
    <w:rsid w:val="004A1A11"/>
    <w:rsid w:val="004A1CBA"/>
    <w:rsid w:val="004A1CF8"/>
    <w:rsid w:val="004A1D03"/>
    <w:rsid w:val="004A2213"/>
    <w:rsid w:val="004A2534"/>
    <w:rsid w:val="004A2B32"/>
    <w:rsid w:val="004A309C"/>
    <w:rsid w:val="004A3134"/>
    <w:rsid w:val="004A34D2"/>
    <w:rsid w:val="004A4E84"/>
    <w:rsid w:val="004A4EC6"/>
    <w:rsid w:val="004A4FD8"/>
    <w:rsid w:val="004A5BCA"/>
    <w:rsid w:val="004A6C4A"/>
    <w:rsid w:val="004B0B0A"/>
    <w:rsid w:val="004B1186"/>
    <w:rsid w:val="004B3AE5"/>
    <w:rsid w:val="004B3ECC"/>
    <w:rsid w:val="004B4DE6"/>
    <w:rsid w:val="004B560C"/>
    <w:rsid w:val="004B5984"/>
    <w:rsid w:val="004B5F60"/>
    <w:rsid w:val="004B69C0"/>
    <w:rsid w:val="004B6BCF"/>
    <w:rsid w:val="004B6F68"/>
    <w:rsid w:val="004B7647"/>
    <w:rsid w:val="004B76BB"/>
    <w:rsid w:val="004C0383"/>
    <w:rsid w:val="004C15D8"/>
    <w:rsid w:val="004C1888"/>
    <w:rsid w:val="004C1F5D"/>
    <w:rsid w:val="004C211D"/>
    <w:rsid w:val="004C2FA3"/>
    <w:rsid w:val="004C3DC1"/>
    <w:rsid w:val="004C41C9"/>
    <w:rsid w:val="004C4236"/>
    <w:rsid w:val="004C4389"/>
    <w:rsid w:val="004C4A53"/>
    <w:rsid w:val="004C4BB1"/>
    <w:rsid w:val="004C5B75"/>
    <w:rsid w:val="004C5F69"/>
    <w:rsid w:val="004C61E0"/>
    <w:rsid w:val="004C6A88"/>
    <w:rsid w:val="004C6BBB"/>
    <w:rsid w:val="004C75E4"/>
    <w:rsid w:val="004C76F0"/>
    <w:rsid w:val="004C7783"/>
    <w:rsid w:val="004C78D6"/>
    <w:rsid w:val="004C7FED"/>
    <w:rsid w:val="004D0048"/>
    <w:rsid w:val="004D13FD"/>
    <w:rsid w:val="004D1C31"/>
    <w:rsid w:val="004D2300"/>
    <w:rsid w:val="004D28F5"/>
    <w:rsid w:val="004D32B2"/>
    <w:rsid w:val="004D402B"/>
    <w:rsid w:val="004D42CC"/>
    <w:rsid w:val="004D48F8"/>
    <w:rsid w:val="004D494D"/>
    <w:rsid w:val="004D5355"/>
    <w:rsid w:val="004D5B18"/>
    <w:rsid w:val="004D5EAA"/>
    <w:rsid w:val="004D6785"/>
    <w:rsid w:val="004D6E5F"/>
    <w:rsid w:val="004D719B"/>
    <w:rsid w:val="004E03A4"/>
    <w:rsid w:val="004E0522"/>
    <w:rsid w:val="004E081C"/>
    <w:rsid w:val="004E08FC"/>
    <w:rsid w:val="004E1D35"/>
    <w:rsid w:val="004E2093"/>
    <w:rsid w:val="004E2EC2"/>
    <w:rsid w:val="004E35FE"/>
    <w:rsid w:val="004E3CAA"/>
    <w:rsid w:val="004E3F02"/>
    <w:rsid w:val="004E42AF"/>
    <w:rsid w:val="004E4DDA"/>
    <w:rsid w:val="004E4DE4"/>
    <w:rsid w:val="004E5EB3"/>
    <w:rsid w:val="004E5F06"/>
    <w:rsid w:val="004E7175"/>
    <w:rsid w:val="004E7B8B"/>
    <w:rsid w:val="004F01EB"/>
    <w:rsid w:val="004F040B"/>
    <w:rsid w:val="004F049B"/>
    <w:rsid w:val="004F2FAD"/>
    <w:rsid w:val="004F3DA0"/>
    <w:rsid w:val="004F3E5F"/>
    <w:rsid w:val="004F409C"/>
    <w:rsid w:val="004F4C3C"/>
    <w:rsid w:val="004F56AF"/>
    <w:rsid w:val="004F6EBF"/>
    <w:rsid w:val="004F705E"/>
    <w:rsid w:val="004F7B09"/>
    <w:rsid w:val="00500650"/>
    <w:rsid w:val="00500711"/>
    <w:rsid w:val="0050095A"/>
    <w:rsid w:val="005009D9"/>
    <w:rsid w:val="00500D5B"/>
    <w:rsid w:val="00500DD6"/>
    <w:rsid w:val="005014EF"/>
    <w:rsid w:val="00501587"/>
    <w:rsid w:val="00501657"/>
    <w:rsid w:val="005016DB"/>
    <w:rsid w:val="00501A19"/>
    <w:rsid w:val="00501C7D"/>
    <w:rsid w:val="00501ECF"/>
    <w:rsid w:val="0050201C"/>
    <w:rsid w:val="00502B36"/>
    <w:rsid w:val="00502B5F"/>
    <w:rsid w:val="00502BBB"/>
    <w:rsid w:val="00502C59"/>
    <w:rsid w:val="00502F8B"/>
    <w:rsid w:val="00503F46"/>
    <w:rsid w:val="0050414F"/>
    <w:rsid w:val="005042FD"/>
    <w:rsid w:val="00504C08"/>
    <w:rsid w:val="005052D1"/>
    <w:rsid w:val="005053CE"/>
    <w:rsid w:val="0050568B"/>
    <w:rsid w:val="005057CD"/>
    <w:rsid w:val="0050703C"/>
    <w:rsid w:val="0050726E"/>
    <w:rsid w:val="00507A68"/>
    <w:rsid w:val="00507BF9"/>
    <w:rsid w:val="00510757"/>
    <w:rsid w:val="00511676"/>
    <w:rsid w:val="00513325"/>
    <w:rsid w:val="0051361C"/>
    <w:rsid w:val="00513756"/>
    <w:rsid w:val="00513AE3"/>
    <w:rsid w:val="005144F7"/>
    <w:rsid w:val="0051450B"/>
    <w:rsid w:val="00515050"/>
    <w:rsid w:val="00517676"/>
    <w:rsid w:val="00517CAA"/>
    <w:rsid w:val="00520B14"/>
    <w:rsid w:val="00521760"/>
    <w:rsid w:val="0052199D"/>
    <w:rsid w:val="005223E0"/>
    <w:rsid w:val="00523CEB"/>
    <w:rsid w:val="00524C20"/>
    <w:rsid w:val="00524F46"/>
    <w:rsid w:val="00525191"/>
    <w:rsid w:val="005253D2"/>
    <w:rsid w:val="00527874"/>
    <w:rsid w:val="00527D0F"/>
    <w:rsid w:val="0053016B"/>
    <w:rsid w:val="00530963"/>
    <w:rsid w:val="00530C82"/>
    <w:rsid w:val="00530E13"/>
    <w:rsid w:val="00530EBA"/>
    <w:rsid w:val="00531083"/>
    <w:rsid w:val="005324CA"/>
    <w:rsid w:val="00532849"/>
    <w:rsid w:val="005330DE"/>
    <w:rsid w:val="00535100"/>
    <w:rsid w:val="00535CDF"/>
    <w:rsid w:val="005361EF"/>
    <w:rsid w:val="00536B36"/>
    <w:rsid w:val="00537A4C"/>
    <w:rsid w:val="00537F99"/>
    <w:rsid w:val="005401D0"/>
    <w:rsid w:val="00541F54"/>
    <w:rsid w:val="0054228A"/>
    <w:rsid w:val="005443DE"/>
    <w:rsid w:val="00544C13"/>
    <w:rsid w:val="005453FB"/>
    <w:rsid w:val="0054566C"/>
    <w:rsid w:val="00545D0B"/>
    <w:rsid w:val="00546AFE"/>
    <w:rsid w:val="00546D79"/>
    <w:rsid w:val="00546DB1"/>
    <w:rsid w:val="0054718D"/>
    <w:rsid w:val="00551DCB"/>
    <w:rsid w:val="00552221"/>
    <w:rsid w:val="00552F9C"/>
    <w:rsid w:val="00553447"/>
    <w:rsid w:val="0055415B"/>
    <w:rsid w:val="00554354"/>
    <w:rsid w:val="00554A5E"/>
    <w:rsid w:val="00554CEB"/>
    <w:rsid w:val="00554F98"/>
    <w:rsid w:val="00554FA1"/>
    <w:rsid w:val="005567A7"/>
    <w:rsid w:val="00556941"/>
    <w:rsid w:val="005571E9"/>
    <w:rsid w:val="005577AF"/>
    <w:rsid w:val="00557AE3"/>
    <w:rsid w:val="00557EDD"/>
    <w:rsid w:val="00560312"/>
    <w:rsid w:val="00560BAC"/>
    <w:rsid w:val="00560E61"/>
    <w:rsid w:val="00561A66"/>
    <w:rsid w:val="005638DD"/>
    <w:rsid w:val="005643E9"/>
    <w:rsid w:val="00564AEE"/>
    <w:rsid w:val="00564C88"/>
    <w:rsid w:val="00564E54"/>
    <w:rsid w:val="005658A5"/>
    <w:rsid w:val="00566156"/>
    <w:rsid w:val="005661CD"/>
    <w:rsid w:val="0056746D"/>
    <w:rsid w:val="005678FE"/>
    <w:rsid w:val="00567B71"/>
    <w:rsid w:val="00567B84"/>
    <w:rsid w:val="00570068"/>
    <w:rsid w:val="005702C0"/>
    <w:rsid w:val="00570DA4"/>
    <w:rsid w:val="005710C7"/>
    <w:rsid w:val="00571ADF"/>
    <w:rsid w:val="00572E2C"/>
    <w:rsid w:val="00572EDA"/>
    <w:rsid w:val="00573128"/>
    <w:rsid w:val="005736DF"/>
    <w:rsid w:val="00573E27"/>
    <w:rsid w:val="0057422C"/>
    <w:rsid w:val="00574492"/>
    <w:rsid w:val="00574C5C"/>
    <w:rsid w:val="00574F4B"/>
    <w:rsid w:val="0057565A"/>
    <w:rsid w:val="00576B2D"/>
    <w:rsid w:val="00576D4B"/>
    <w:rsid w:val="00576D74"/>
    <w:rsid w:val="00577D02"/>
    <w:rsid w:val="0058099F"/>
    <w:rsid w:val="00581DA2"/>
    <w:rsid w:val="00582219"/>
    <w:rsid w:val="00582255"/>
    <w:rsid w:val="005832DA"/>
    <w:rsid w:val="0058366E"/>
    <w:rsid w:val="00584557"/>
    <w:rsid w:val="00584561"/>
    <w:rsid w:val="0058570A"/>
    <w:rsid w:val="0058577E"/>
    <w:rsid w:val="005863A6"/>
    <w:rsid w:val="00586BA7"/>
    <w:rsid w:val="00587537"/>
    <w:rsid w:val="00587909"/>
    <w:rsid w:val="00587E79"/>
    <w:rsid w:val="00590284"/>
    <w:rsid w:val="00592211"/>
    <w:rsid w:val="00592382"/>
    <w:rsid w:val="00592967"/>
    <w:rsid w:val="0059317B"/>
    <w:rsid w:val="0059374A"/>
    <w:rsid w:val="00594ABB"/>
    <w:rsid w:val="00594B05"/>
    <w:rsid w:val="00594B47"/>
    <w:rsid w:val="0059547D"/>
    <w:rsid w:val="00596EC2"/>
    <w:rsid w:val="00597C55"/>
    <w:rsid w:val="005A0E0D"/>
    <w:rsid w:val="005A1277"/>
    <w:rsid w:val="005A17C4"/>
    <w:rsid w:val="005A19B5"/>
    <w:rsid w:val="005A1B17"/>
    <w:rsid w:val="005A38AD"/>
    <w:rsid w:val="005A3F4E"/>
    <w:rsid w:val="005A45C9"/>
    <w:rsid w:val="005A538F"/>
    <w:rsid w:val="005A58C7"/>
    <w:rsid w:val="005A5CC4"/>
    <w:rsid w:val="005A61DC"/>
    <w:rsid w:val="005A62AB"/>
    <w:rsid w:val="005A6762"/>
    <w:rsid w:val="005A77C1"/>
    <w:rsid w:val="005A7A9F"/>
    <w:rsid w:val="005B079F"/>
    <w:rsid w:val="005B1070"/>
    <w:rsid w:val="005B2991"/>
    <w:rsid w:val="005B45B9"/>
    <w:rsid w:val="005B4B25"/>
    <w:rsid w:val="005B548C"/>
    <w:rsid w:val="005B5B3A"/>
    <w:rsid w:val="005B5D49"/>
    <w:rsid w:val="005B5DFC"/>
    <w:rsid w:val="005B65BD"/>
    <w:rsid w:val="005B665A"/>
    <w:rsid w:val="005B6700"/>
    <w:rsid w:val="005B6906"/>
    <w:rsid w:val="005B6C69"/>
    <w:rsid w:val="005B6D1F"/>
    <w:rsid w:val="005B7EE3"/>
    <w:rsid w:val="005C03FA"/>
    <w:rsid w:val="005C0FB7"/>
    <w:rsid w:val="005C12EF"/>
    <w:rsid w:val="005C131D"/>
    <w:rsid w:val="005C19FB"/>
    <w:rsid w:val="005C1AFE"/>
    <w:rsid w:val="005C27B0"/>
    <w:rsid w:val="005C298D"/>
    <w:rsid w:val="005C2DA4"/>
    <w:rsid w:val="005C37FC"/>
    <w:rsid w:val="005C4053"/>
    <w:rsid w:val="005C49B0"/>
    <w:rsid w:val="005C5A2A"/>
    <w:rsid w:val="005C611C"/>
    <w:rsid w:val="005C6411"/>
    <w:rsid w:val="005C6843"/>
    <w:rsid w:val="005C69D9"/>
    <w:rsid w:val="005C71CA"/>
    <w:rsid w:val="005C7694"/>
    <w:rsid w:val="005C7F5E"/>
    <w:rsid w:val="005D07FA"/>
    <w:rsid w:val="005D0894"/>
    <w:rsid w:val="005D129F"/>
    <w:rsid w:val="005D160F"/>
    <w:rsid w:val="005D19FF"/>
    <w:rsid w:val="005D1EFF"/>
    <w:rsid w:val="005D22EF"/>
    <w:rsid w:val="005D2644"/>
    <w:rsid w:val="005D3319"/>
    <w:rsid w:val="005D39E7"/>
    <w:rsid w:val="005D3C23"/>
    <w:rsid w:val="005D3FAD"/>
    <w:rsid w:val="005D4810"/>
    <w:rsid w:val="005D4ED2"/>
    <w:rsid w:val="005D5C5E"/>
    <w:rsid w:val="005D68B6"/>
    <w:rsid w:val="005D70E6"/>
    <w:rsid w:val="005D747C"/>
    <w:rsid w:val="005E1922"/>
    <w:rsid w:val="005E25EF"/>
    <w:rsid w:val="005E2DC9"/>
    <w:rsid w:val="005E2EC6"/>
    <w:rsid w:val="005E32D7"/>
    <w:rsid w:val="005E3DBE"/>
    <w:rsid w:val="005E42DD"/>
    <w:rsid w:val="005E4585"/>
    <w:rsid w:val="005E4921"/>
    <w:rsid w:val="005E4CAF"/>
    <w:rsid w:val="005E4DB8"/>
    <w:rsid w:val="005E5186"/>
    <w:rsid w:val="005E5C2C"/>
    <w:rsid w:val="005E6304"/>
    <w:rsid w:val="005E6E03"/>
    <w:rsid w:val="005F038B"/>
    <w:rsid w:val="005F0E3D"/>
    <w:rsid w:val="005F1056"/>
    <w:rsid w:val="005F1979"/>
    <w:rsid w:val="005F2A7B"/>
    <w:rsid w:val="005F3EE3"/>
    <w:rsid w:val="005F4AA1"/>
    <w:rsid w:val="005F4E40"/>
    <w:rsid w:val="005F54C7"/>
    <w:rsid w:val="005F6CEA"/>
    <w:rsid w:val="005F6F9E"/>
    <w:rsid w:val="00601042"/>
    <w:rsid w:val="00601CAD"/>
    <w:rsid w:val="00601F2E"/>
    <w:rsid w:val="00602172"/>
    <w:rsid w:val="00602921"/>
    <w:rsid w:val="00602A44"/>
    <w:rsid w:val="00602F11"/>
    <w:rsid w:val="00603199"/>
    <w:rsid w:val="0060363A"/>
    <w:rsid w:val="006037BD"/>
    <w:rsid w:val="00603CDE"/>
    <w:rsid w:val="00603CF3"/>
    <w:rsid w:val="00604BA8"/>
    <w:rsid w:val="00604FD9"/>
    <w:rsid w:val="00605223"/>
    <w:rsid w:val="006067A7"/>
    <w:rsid w:val="00606853"/>
    <w:rsid w:val="00606EF9"/>
    <w:rsid w:val="00610349"/>
    <w:rsid w:val="0061053E"/>
    <w:rsid w:val="00611D52"/>
    <w:rsid w:val="00612481"/>
    <w:rsid w:val="00612534"/>
    <w:rsid w:val="00612792"/>
    <w:rsid w:val="00613956"/>
    <w:rsid w:val="00614529"/>
    <w:rsid w:val="0061480F"/>
    <w:rsid w:val="00614CDA"/>
    <w:rsid w:val="00614E30"/>
    <w:rsid w:val="006156EA"/>
    <w:rsid w:val="00615C9D"/>
    <w:rsid w:val="00615FBB"/>
    <w:rsid w:val="00616124"/>
    <w:rsid w:val="0061632D"/>
    <w:rsid w:val="006166ED"/>
    <w:rsid w:val="00616D0C"/>
    <w:rsid w:val="0061704E"/>
    <w:rsid w:val="00620278"/>
    <w:rsid w:val="00620343"/>
    <w:rsid w:val="006208FF"/>
    <w:rsid w:val="00620A1A"/>
    <w:rsid w:val="00620C95"/>
    <w:rsid w:val="006219FC"/>
    <w:rsid w:val="00621BC0"/>
    <w:rsid w:val="0062213C"/>
    <w:rsid w:val="0062219B"/>
    <w:rsid w:val="00622731"/>
    <w:rsid w:val="00623873"/>
    <w:rsid w:val="00623BBF"/>
    <w:rsid w:val="0062479D"/>
    <w:rsid w:val="006251C6"/>
    <w:rsid w:val="0062577D"/>
    <w:rsid w:val="00625B6A"/>
    <w:rsid w:val="00626AE2"/>
    <w:rsid w:val="006270DE"/>
    <w:rsid w:val="00627107"/>
    <w:rsid w:val="00627212"/>
    <w:rsid w:val="006274AF"/>
    <w:rsid w:val="006302A7"/>
    <w:rsid w:val="00631B14"/>
    <w:rsid w:val="00631C8E"/>
    <w:rsid w:val="0063277A"/>
    <w:rsid w:val="00633E50"/>
    <w:rsid w:val="0063439E"/>
    <w:rsid w:val="00634B78"/>
    <w:rsid w:val="00634D13"/>
    <w:rsid w:val="0063580C"/>
    <w:rsid w:val="006371FD"/>
    <w:rsid w:val="006377FC"/>
    <w:rsid w:val="00637805"/>
    <w:rsid w:val="00641166"/>
    <w:rsid w:val="006413C9"/>
    <w:rsid w:val="00641770"/>
    <w:rsid w:val="00642A1D"/>
    <w:rsid w:val="006431AD"/>
    <w:rsid w:val="006439EE"/>
    <w:rsid w:val="0064450B"/>
    <w:rsid w:val="00644559"/>
    <w:rsid w:val="00644854"/>
    <w:rsid w:val="00644B76"/>
    <w:rsid w:val="00644E4E"/>
    <w:rsid w:val="00645170"/>
    <w:rsid w:val="0064612C"/>
    <w:rsid w:val="00646C11"/>
    <w:rsid w:val="006478B0"/>
    <w:rsid w:val="00647A00"/>
    <w:rsid w:val="006501C7"/>
    <w:rsid w:val="006507A1"/>
    <w:rsid w:val="00650DF1"/>
    <w:rsid w:val="0065110E"/>
    <w:rsid w:val="00651346"/>
    <w:rsid w:val="006514DA"/>
    <w:rsid w:val="00652F75"/>
    <w:rsid w:val="0065315F"/>
    <w:rsid w:val="0065347D"/>
    <w:rsid w:val="00654203"/>
    <w:rsid w:val="00654A60"/>
    <w:rsid w:val="00657463"/>
    <w:rsid w:val="00657A08"/>
    <w:rsid w:val="00660A31"/>
    <w:rsid w:val="00661986"/>
    <w:rsid w:val="00662133"/>
    <w:rsid w:val="00662C3A"/>
    <w:rsid w:val="00662DFD"/>
    <w:rsid w:val="006636B2"/>
    <w:rsid w:val="00663945"/>
    <w:rsid w:val="006641FB"/>
    <w:rsid w:val="00664569"/>
    <w:rsid w:val="00664A1C"/>
    <w:rsid w:val="00664C8B"/>
    <w:rsid w:val="00664ED1"/>
    <w:rsid w:val="00666298"/>
    <w:rsid w:val="00666B17"/>
    <w:rsid w:val="006677AD"/>
    <w:rsid w:val="006678B8"/>
    <w:rsid w:val="0067047B"/>
    <w:rsid w:val="00671CEF"/>
    <w:rsid w:val="00672DC3"/>
    <w:rsid w:val="0067322B"/>
    <w:rsid w:val="006732AA"/>
    <w:rsid w:val="00673A36"/>
    <w:rsid w:val="0067488C"/>
    <w:rsid w:val="00674D1E"/>
    <w:rsid w:val="006755DE"/>
    <w:rsid w:val="00675922"/>
    <w:rsid w:val="00675AA9"/>
    <w:rsid w:val="00676368"/>
    <w:rsid w:val="006776BC"/>
    <w:rsid w:val="0067783B"/>
    <w:rsid w:val="006819A2"/>
    <w:rsid w:val="00681C1A"/>
    <w:rsid w:val="00681E53"/>
    <w:rsid w:val="00681F27"/>
    <w:rsid w:val="006821CE"/>
    <w:rsid w:val="00682409"/>
    <w:rsid w:val="006825F4"/>
    <w:rsid w:val="006829F1"/>
    <w:rsid w:val="00682A4D"/>
    <w:rsid w:val="006830F4"/>
    <w:rsid w:val="006837A3"/>
    <w:rsid w:val="00683A2A"/>
    <w:rsid w:val="00683D02"/>
    <w:rsid w:val="00683E30"/>
    <w:rsid w:val="00683F4A"/>
    <w:rsid w:val="0068557D"/>
    <w:rsid w:val="006858F5"/>
    <w:rsid w:val="00685DC9"/>
    <w:rsid w:val="00686507"/>
    <w:rsid w:val="00686D5A"/>
    <w:rsid w:val="006874A8"/>
    <w:rsid w:val="006904BA"/>
    <w:rsid w:val="006904C2"/>
    <w:rsid w:val="00690937"/>
    <w:rsid w:val="006914B8"/>
    <w:rsid w:val="00691869"/>
    <w:rsid w:val="006939B3"/>
    <w:rsid w:val="006952B6"/>
    <w:rsid w:val="00695A86"/>
    <w:rsid w:val="006965DF"/>
    <w:rsid w:val="00696CB5"/>
    <w:rsid w:val="00697DDA"/>
    <w:rsid w:val="006A0E9A"/>
    <w:rsid w:val="006A11CA"/>
    <w:rsid w:val="006A1253"/>
    <w:rsid w:val="006A13B7"/>
    <w:rsid w:val="006A17F4"/>
    <w:rsid w:val="006A1A7E"/>
    <w:rsid w:val="006A2229"/>
    <w:rsid w:val="006A2563"/>
    <w:rsid w:val="006A379D"/>
    <w:rsid w:val="006A3D7E"/>
    <w:rsid w:val="006A4ED4"/>
    <w:rsid w:val="006A5023"/>
    <w:rsid w:val="006A5C90"/>
    <w:rsid w:val="006A62B3"/>
    <w:rsid w:val="006A664E"/>
    <w:rsid w:val="006A6C44"/>
    <w:rsid w:val="006B07F8"/>
    <w:rsid w:val="006B087C"/>
    <w:rsid w:val="006B0CF4"/>
    <w:rsid w:val="006B1DD2"/>
    <w:rsid w:val="006B2157"/>
    <w:rsid w:val="006B24D5"/>
    <w:rsid w:val="006B2848"/>
    <w:rsid w:val="006B3845"/>
    <w:rsid w:val="006B3CA0"/>
    <w:rsid w:val="006B3D75"/>
    <w:rsid w:val="006B4FB0"/>
    <w:rsid w:val="006B5221"/>
    <w:rsid w:val="006B5E7F"/>
    <w:rsid w:val="006B6A05"/>
    <w:rsid w:val="006B6BDC"/>
    <w:rsid w:val="006B6D8E"/>
    <w:rsid w:val="006B70A6"/>
    <w:rsid w:val="006B7143"/>
    <w:rsid w:val="006C0158"/>
    <w:rsid w:val="006C0380"/>
    <w:rsid w:val="006C0BB4"/>
    <w:rsid w:val="006C0CB2"/>
    <w:rsid w:val="006C14C1"/>
    <w:rsid w:val="006C1DB1"/>
    <w:rsid w:val="006C223E"/>
    <w:rsid w:val="006C2C0B"/>
    <w:rsid w:val="006C2D30"/>
    <w:rsid w:val="006C383C"/>
    <w:rsid w:val="006C700E"/>
    <w:rsid w:val="006C77C6"/>
    <w:rsid w:val="006D0121"/>
    <w:rsid w:val="006D0683"/>
    <w:rsid w:val="006D073B"/>
    <w:rsid w:val="006D0B7B"/>
    <w:rsid w:val="006D16A4"/>
    <w:rsid w:val="006D1D14"/>
    <w:rsid w:val="006D2E7C"/>
    <w:rsid w:val="006D3961"/>
    <w:rsid w:val="006D4402"/>
    <w:rsid w:val="006D4B59"/>
    <w:rsid w:val="006D599F"/>
    <w:rsid w:val="006D615D"/>
    <w:rsid w:val="006D61E3"/>
    <w:rsid w:val="006D6F10"/>
    <w:rsid w:val="006D7397"/>
    <w:rsid w:val="006D7610"/>
    <w:rsid w:val="006D7BBE"/>
    <w:rsid w:val="006D7D67"/>
    <w:rsid w:val="006D7FC5"/>
    <w:rsid w:val="006E0567"/>
    <w:rsid w:val="006E20F7"/>
    <w:rsid w:val="006E34F0"/>
    <w:rsid w:val="006E3767"/>
    <w:rsid w:val="006E3B27"/>
    <w:rsid w:val="006E3C20"/>
    <w:rsid w:val="006E45C4"/>
    <w:rsid w:val="006E4E9C"/>
    <w:rsid w:val="006E4F16"/>
    <w:rsid w:val="006E502F"/>
    <w:rsid w:val="006E5AA3"/>
    <w:rsid w:val="006E5C50"/>
    <w:rsid w:val="006E6514"/>
    <w:rsid w:val="006E7317"/>
    <w:rsid w:val="006E7E1F"/>
    <w:rsid w:val="006F0141"/>
    <w:rsid w:val="006F0CEF"/>
    <w:rsid w:val="006F169F"/>
    <w:rsid w:val="006F1D93"/>
    <w:rsid w:val="006F2374"/>
    <w:rsid w:val="006F28D5"/>
    <w:rsid w:val="006F3228"/>
    <w:rsid w:val="006F3F32"/>
    <w:rsid w:val="006F444B"/>
    <w:rsid w:val="00700650"/>
    <w:rsid w:val="007008AE"/>
    <w:rsid w:val="007016FC"/>
    <w:rsid w:val="00702683"/>
    <w:rsid w:val="00703125"/>
    <w:rsid w:val="007037C0"/>
    <w:rsid w:val="00703CBE"/>
    <w:rsid w:val="00703D06"/>
    <w:rsid w:val="00703D7B"/>
    <w:rsid w:val="00704029"/>
    <w:rsid w:val="0070464C"/>
    <w:rsid w:val="00704E92"/>
    <w:rsid w:val="00705424"/>
    <w:rsid w:val="0070548D"/>
    <w:rsid w:val="007055E6"/>
    <w:rsid w:val="00705D3B"/>
    <w:rsid w:val="00705D5E"/>
    <w:rsid w:val="0070648C"/>
    <w:rsid w:val="007067DA"/>
    <w:rsid w:val="00706BCD"/>
    <w:rsid w:val="007073EB"/>
    <w:rsid w:val="00707440"/>
    <w:rsid w:val="00707BC8"/>
    <w:rsid w:val="0071107A"/>
    <w:rsid w:val="007119EB"/>
    <w:rsid w:val="00711A38"/>
    <w:rsid w:val="00712560"/>
    <w:rsid w:val="007125C3"/>
    <w:rsid w:val="007133E2"/>
    <w:rsid w:val="00713677"/>
    <w:rsid w:val="007149F3"/>
    <w:rsid w:val="00714ACD"/>
    <w:rsid w:val="00714B40"/>
    <w:rsid w:val="0071599D"/>
    <w:rsid w:val="00715EAD"/>
    <w:rsid w:val="007172FB"/>
    <w:rsid w:val="007177E5"/>
    <w:rsid w:val="00717CB3"/>
    <w:rsid w:val="00720679"/>
    <w:rsid w:val="00720774"/>
    <w:rsid w:val="007215BD"/>
    <w:rsid w:val="007232F1"/>
    <w:rsid w:val="00723914"/>
    <w:rsid w:val="0072489F"/>
    <w:rsid w:val="00724FAF"/>
    <w:rsid w:val="0072539E"/>
    <w:rsid w:val="007258DE"/>
    <w:rsid w:val="0072642B"/>
    <w:rsid w:val="007265DF"/>
    <w:rsid w:val="007267F5"/>
    <w:rsid w:val="0072709E"/>
    <w:rsid w:val="00727303"/>
    <w:rsid w:val="00727A42"/>
    <w:rsid w:val="00727B9A"/>
    <w:rsid w:val="00730105"/>
    <w:rsid w:val="00730A40"/>
    <w:rsid w:val="00730E5B"/>
    <w:rsid w:val="007315BB"/>
    <w:rsid w:val="0073181B"/>
    <w:rsid w:val="00731885"/>
    <w:rsid w:val="007319B1"/>
    <w:rsid w:val="007319F8"/>
    <w:rsid w:val="00731A7D"/>
    <w:rsid w:val="007327F4"/>
    <w:rsid w:val="00732EB8"/>
    <w:rsid w:val="00732FA5"/>
    <w:rsid w:val="00735145"/>
    <w:rsid w:val="00735804"/>
    <w:rsid w:val="007359C7"/>
    <w:rsid w:val="00736EB8"/>
    <w:rsid w:val="0073721F"/>
    <w:rsid w:val="0073779F"/>
    <w:rsid w:val="007404D5"/>
    <w:rsid w:val="007409AF"/>
    <w:rsid w:val="00740B44"/>
    <w:rsid w:val="00740EFC"/>
    <w:rsid w:val="00741121"/>
    <w:rsid w:val="00741B40"/>
    <w:rsid w:val="0074337C"/>
    <w:rsid w:val="007433DF"/>
    <w:rsid w:val="007438AB"/>
    <w:rsid w:val="00744D39"/>
    <w:rsid w:val="00744F68"/>
    <w:rsid w:val="0074510E"/>
    <w:rsid w:val="00745ACD"/>
    <w:rsid w:val="007462E3"/>
    <w:rsid w:val="007462F5"/>
    <w:rsid w:val="00747380"/>
    <w:rsid w:val="0074752A"/>
    <w:rsid w:val="007475C8"/>
    <w:rsid w:val="00747CE7"/>
    <w:rsid w:val="00750550"/>
    <w:rsid w:val="0075074A"/>
    <w:rsid w:val="007507F2"/>
    <w:rsid w:val="00751438"/>
    <w:rsid w:val="00751FDF"/>
    <w:rsid w:val="007523FD"/>
    <w:rsid w:val="00752478"/>
    <w:rsid w:val="0075309A"/>
    <w:rsid w:val="00754EAC"/>
    <w:rsid w:val="00754F32"/>
    <w:rsid w:val="0075541B"/>
    <w:rsid w:val="00755555"/>
    <w:rsid w:val="00755A0B"/>
    <w:rsid w:val="00755E7E"/>
    <w:rsid w:val="00755ECA"/>
    <w:rsid w:val="0075694B"/>
    <w:rsid w:val="0076045A"/>
    <w:rsid w:val="00760EE4"/>
    <w:rsid w:val="00761649"/>
    <w:rsid w:val="00761FE0"/>
    <w:rsid w:val="00762A01"/>
    <w:rsid w:val="00762B1D"/>
    <w:rsid w:val="00762F4D"/>
    <w:rsid w:val="00763058"/>
    <w:rsid w:val="0076317E"/>
    <w:rsid w:val="00763963"/>
    <w:rsid w:val="00763D90"/>
    <w:rsid w:val="0076402F"/>
    <w:rsid w:val="0076433C"/>
    <w:rsid w:val="00764BBD"/>
    <w:rsid w:val="00764FE1"/>
    <w:rsid w:val="0076569F"/>
    <w:rsid w:val="00766200"/>
    <w:rsid w:val="00766692"/>
    <w:rsid w:val="007675DA"/>
    <w:rsid w:val="00767A74"/>
    <w:rsid w:val="00767B15"/>
    <w:rsid w:val="00767C52"/>
    <w:rsid w:val="007703FE"/>
    <w:rsid w:val="00770CDA"/>
    <w:rsid w:val="007718AD"/>
    <w:rsid w:val="007722B2"/>
    <w:rsid w:val="0077284B"/>
    <w:rsid w:val="00773110"/>
    <w:rsid w:val="0077329C"/>
    <w:rsid w:val="0077364E"/>
    <w:rsid w:val="00773B0B"/>
    <w:rsid w:val="00773BC1"/>
    <w:rsid w:val="00774D94"/>
    <w:rsid w:val="00774E33"/>
    <w:rsid w:val="007767EC"/>
    <w:rsid w:val="00776ED7"/>
    <w:rsid w:val="0077743B"/>
    <w:rsid w:val="007779CD"/>
    <w:rsid w:val="0078015D"/>
    <w:rsid w:val="0078048E"/>
    <w:rsid w:val="00780665"/>
    <w:rsid w:val="00781BBD"/>
    <w:rsid w:val="007823A9"/>
    <w:rsid w:val="00783179"/>
    <w:rsid w:val="00783C84"/>
    <w:rsid w:val="00784095"/>
    <w:rsid w:val="007846C4"/>
    <w:rsid w:val="0078520A"/>
    <w:rsid w:val="00785776"/>
    <w:rsid w:val="00785F45"/>
    <w:rsid w:val="00786617"/>
    <w:rsid w:val="00786BF4"/>
    <w:rsid w:val="00787130"/>
    <w:rsid w:val="00787D0D"/>
    <w:rsid w:val="00787EEC"/>
    <w:rsid w:val="0079082A"/>
    <w:rsid w:val="00791E50"/>
    <w:rsid w:val="007920A2"/>
    <w:rsid w:val="0079221D"/>
    <w:rsid w:val="00793F3D"/>
    <w:rsid w:val="00794A0A"/>
    <w:rsid w:val="00795182"/>
    <w:rsid w:val="00795A9E"/>
    <w:rsid w:val="00795FFA"/>
    <w:rsid w:val="0079650E"/>
    <w:rsid w:val="00796BDE"/>
    <w:rsid w:val="00797599"/>
    <w:rsid w:val="00797F98"/>
    <w:rsid w:val="007A0D1F"/>
    <w:rsid w:val="007A1232"/>
    <w:rsid w:val="007A12C8"/>
    <w:rsid w:val="007A19F9"/>
    <w:rsid w:val="007A28A9"/>
    <w:rsid w:val="007A334E"/>
    <w:rsid w:val="007A3422"/>
    <w:rsid w:val="007A3736"/>
    <w:rsid w:val="007A425D"/>
    <w:rsid w:val="007A42B3"/>
    <w:rsid w:val="007A4EF2"/>
    <w:rsid w:val="007A5011"/>
    <w:rsid w:val="007A5F33"/>
    <w:rsid w:val="007A6167"/>
    <w:rsid w:val="007A62F6"/>
    <w:rsid w:val="007A6DB1"/>
    <w:rsid w:val="007A7124"/>
    <w:rsid w:val="007B0319"/>
    <w:rsid w:val="007B0461"/>
    <w:rsid w:val="007B0A3D"/>
    <w:rsid w:val="007B12EE"/>
    <w:rsid w:val="007B140F"/>
    <w:rsid w:val="007B1C06"/>
    <w:rsid w:val="007B2343"/>
    <w:rsid w:val="007B28AC"/>
    <w:rsid w:val="007B2E89"/>
    <w:rsid w:val="007B3081"/>
    <w:rsid w:val="007B3092"/>
    <w:rsid w:val="007B31F4"/>
    <w:rsid w:val="007B38A0"/>
    <w:rsid w:val="007B4D28"/>
    <w:rsid w:val="007B5113"/>
    <w:rsid w:val="007B5583"/>
    <w:rsid w:val="007B56B0"/>
    <w:rsid w:val="007B63E0"/>
    <w:rsid w:val="007B6840"/>
    <w:rsid w:val="007B69EE"/>
    <w:rsid w:val="007B7004"/>
    <w:rsid w:val="007C0F78"/>
    <w:rsid w:val="007C1175"/>
    <w:rsid w:val="007C224F"/>
    <w:rsid w:val="007C2903"/>
    <w:rsid w:val="007C292F"/>
    <w:rsid w:val="007C2D5E"/>
    <w:rsid w:val="007C2FCB"/>
    <w:rsid w:val="007C3B3F"/>
    <w:rsid w:val="007C3EAF"/>
    <w:rsid w:val="007C453B"/>
    <w:rsid w:val="007C4A0C"/>
    <w:rsid w:val="007C593E"/>
    <w:rsid w:val="007C605C"/>
    <w:rsid w:val="007C64D5"/>
    <w:rsid w:val="007C6D95"/>
    <w:rsid w:val="007C7465"/>
    <w:rsid w:val="007D0A2D"/>
    <w:rsid w:val="007D0D80"/>
    <w:rsid w:val="007D1828"/>
    <w:rsid w:val="007D2684"/>
    <w:rsid w:val="007D2AF3"/>
    <w:rsid w:val="007D2C30"/>
    <w:rsid w:val="007D3DF9"/>
    <w:rsid w:val="007D3F60"/>
    <w:rsid w:val="007D4C34"/>
    <w:rsid w:val="007D4C57"/>
    <w:rsid w:val="007D4FC2"/>
    <w:rsid w:val="007D5158"/>
    <w:rsid w:val="007D51FA"/>
    <w:rsid w:val="007D5AD5"/>
    <w:rsid w:val="007D63AA"/>
    <w:rsid w:val="007D668A"/>
    <w:rsid w:val="007D66D1"/>
    <w:rsid w:val="007D672E"/>
    <w:rsid w:val="007D7222"/>
    <w:rsid w:val="007D7729"/>
    <w:rsid w:val="007E02D7"/>
    <w:rsid w:val="007E08C0"/>
    <w:rsid w:val="007E166B"/>
    <w:rsid w:val="007E1AF3"/>
    <w:rsid w:val="007E268F"/>
    <w:rsid w:val="007E3CF0"/>
    <w:rsid w:val="007E3E05"/>
    <w:rsid w:val="007E4FDD"/>
    <w:rsid w:val="007E543D"/>
    <w:rsid w:val="007E5792"/>
    <w:rsid w:val="007E57FB"/>
    <w:rsid w:val="007E6B42"/>
    <w:rsid w:val="007F0EFC"/>
    <w:rsid w:val="007F1375"/>
    <w:rsid w:val="007F13E3"/>
    <w:rsid w:val="007F145C"/>
    <w:rsid w:val="007F1FA5"/>
    <w:rsid w:val="007F2F13"/>
    <w:rsid w:val="007F33E2"/>
    <w:rsid w:val="007F3603"/>
    <w:rsid w:val="007F500C"/>
    <w:rsid w:val="007F5279"/>
    <w:rsid w:val="007F62BD"/>
    <w:rsid w:val="007F6F0F"/>
    <w:rsid w:val="007F74D5"/>
    <w:rsid w:val="007F7C43"/>
    <w:rsid w:val="007F7C9D"/>
    <w:rsid w:val="00800077"/>
    <w:rsid w:val="00801E7A"/>
    <w:rsid w:val="00801FC8"/>
    <w:rsid w:val="00803525"/>
    <w:rsid w:val="00803729"/>
    <w:rsid w:val="008037CD"/>
    <w:rsid w:val="00804981"/>
    <w:rsid w:val="00804E4D"/>
    <w:rsid w:val="008053F8"/>
    <w:rsid w:val="0080578D"/>
    <w:rsid w:val="00806382"/>
    <w:rsid w:val="00806728"/>
    <w:rsid w:val="00806AF3"/>
    <w:rsid w:val="008072AB"/>
    <w:rsid w:val="008073F4"/>
    <w:rsid w:val="00811E9B"/>
    <w:rsid w:val="00812FA4"/>
    <w:rsid w:val="008148FE"/>
    <w:rsid w:val="00814B3D"/>
    <w:rsid w:val="00815121"/>
    <w:rsid w:val="00815ACA"/>
    <w:rsid w:val="008171E6"/>
    <w:rsid w:val="00820163"/>
    <w:rsid w:val="0082046F"/>
    <w:rsid w:val="00821C03"/>
    <w:rsid w:val="00821FA0"/>
    <w:rsid w:val="008220F2"/>
    <w:rsid w:val="00822228"/>
    <w:rsid w:val="0082298B"/>
    <w:rsid w:val="00823025"/>
    <w:rsid w:val="00824056"/>
    <w:rsid w:val="0082426D"/>
    <w:rsid w:val="00824937"/>
    <w:rsid w:val="0082521C"/>
    <w:rsid w:val="008256E8"/>
    <w:rsid w:val="008257CD"/>
    <w:rsid w:val="0082594C"/>
    <w:rsid w:val="00825A67"/>
    <w:rsid w:val="0082690E"/>
    <w:rsid w:val="00826984"/>
    <w:rsid w:val="008270AC"/>
    <w:rsid w:val="00827E48"/>
    <w:rsid w:val="00830414"/>
    <w:rsid w:val="00830BE5"/>
    <w:rsid w:val="00830F25"/>
    <w:rsid w:val="008317BB"/>
    <w:rsid w:val="008330D8"/>
    <w:rsid w:val="008338CE"/>
    <w:rsid w:val="008341A0"/>
    <w:rsid w:val="0083428B"/>
    <w:rsid w:val="00835E6D"/>
    <w:rsid w:val="00835EF9"/>
    <w:rsid w:val="008367D7"/>
    <w:rsid w:val="008371B7"/>
    <w:rsid w:val="0083780A"/>
    <w:rsid w:val="00841034"/>
    <w:rsid w:val="0084192F"/>
    <w:rsid w:val="00841EF1"/>
    <w:rsid w:val="00842361"/>
    <w:rsid w:val="00842D71"/>
    <w:rsid w:val="00842F27"/>
    <w:rsid w:val="00842FE4"/>
    <w:rsid w:val="008431E2"/>
    <w:rsid w:val="00843663"/>
    <w:rsid w:val="00844042"/>
    <w:rsid w:val="008440F5"/>
    <w:rsid w:val="0084424F"/>
    <w:rsid w:val="0084529A"/>
    <w:rsid w:val="0084540B"/>
    <w:rsid w:val="00845ABD"/>
    <w:rsid w:val="0084607D"/>
    <w:rsid w:val="00846A2A"/>
    <w:rsid w:val="00846D9C"/>
    <w:rsid w:val="00847350"/>
    <w:rsid w:val="00851272"/>
    <w:rsid w:val="008512BA"/>
    <w:rsid w:val="00851568"/>
    <w:rsid w:val="008518B0"/>
    <w:rsid w:val="00852016"/>
    <w:rsid w:val="0085275F"/>
    <w:rsid w:val="00852B83"/>
    <w:rsid w:val="00853A31"/>
    <w:rsid w:val="008547DE"/>
    <w:rsid w:val="00854E36"/>
    <w:rsid w:val="00854F24"/>
    <w:rsid w:val="008558A3"/>
    <w:rsid w:val="00855C3A"/>
    <w:rsid w:val="008561CD"/>
    <w:rsid w:val="00856728"/>
    <w:rsid w:val="00856EA3"/>
    <w:rsid w:val="008571C1"/>
    <w:rsid w:val="008605A2"/>
    <w:rsid w:val="008609D6"/>
    <w:rsid w:val="00863245"/>
    <w:rsid w:val="00863BE4"/>
    <w:rsid w:val="00863C96"/>
    <w:rsid w:val="00863F85"/>
    <w:rsid w:val="008645C1"/>
    <w:rsid w:val="00865B41"/>
    <w:rsid w:val="008663F2"/>
    <w:rsid w:val="00866C86"/>
    <w:rsid w:val="00866DB8"/>
    <w:rsid w:val="00866DEB"/>
    <w:rsid w:val="00866E34"/>
    <w:rsid w:val="00867203"/>
    <w:rsid w:val="008672F0"/>
    <w:rsid w:val="00870272"/>
    <w:rsid w:val="00870D9C"/>
    <w:rsid w:val="008717ED"/>
    <w:rsid w:val="008736FA"/>
    <w:rsid w:val="00873E46"/>
    <w:rsid w:val="008749C0"/>
    <w:rsid w:val="00877BB2"/>
    <w:rsid w:val="00880FBB"/>
    <w:rsid w:val="00881C5D"/>
    <w:rsid w:val="00881C7F"/>
    <w:rsid w:val="00881F8F"/>
    <w:rsid w:val="00883F3D"/>
    <w:rsid w:val="00885040"/>
    <w:rsid w:val="00885515"/>
    <w:rsid w:val="00885A42"/>
    <w:rsid w:val="00885C5C"/>
    <w:rsid w:val="00886212"/>
    <w:rsid w:val="00886CCC"/>
    <w:rsid w:val="00886EF3"/>
    <w:rsid w:val="00887489"/>
    <w:rsid w:val="0089019F"/>
    <w:rsid w:val="00890EF1"/>
    <w:rsid w:val="00892C08"/>
    <w:rsid w:val="008930FD"/>
    <w:rsid w:val="008939A4"/>
    <w:rsid w:val="00893CCA"/>
    <w:rsid w:val="0089417F"/>
    <w:rsid w:val="00894324"/>
    <w:rsid w:val="008943E0"/>
    <w:rsid w:val="00895ACC"/>
    <w:rsid w:val="00895B7D"/>
    <w:rsid w:val="00895BE4"/>
    <w:rsid w:val="00896117"/>
    <w:rsid w:val="00896E56"/>
    <w:rsid w:val="008970E6"/>
    <w:rsid w:val="0089745D"/>
    <w:rsid w:val="00897890"/>
    <w:rsid w:val="008A0920"/>
    <w:rsid w:val="008A17BA"/>
    <w:rsid w:val="008A1BE9"/>
    <w:rsid w:val="008A20BD"/>
    <w:rsid w:val="008A2A54"/>
    <w:rsid w:val="008A30BF"/>
    <w:rsid w:val="008A3C70"/>
    <w:rsid w:val="008A3D0E"/>
    <w:rsid w:val="008A4C08"/>
    <w:rsid w:val="008A538E"/>
    <w:rsid w:val="008A5905"/>
    <w:rsid w:val="008A5B00"/>
    <w:rsid w:val="008A7282"/>
    <w:rsid w:val="008A7368"/>
    <w:rsid w:val="008A7A3A"/>
    <w:rsid w:val="008A7F11"/>
    <w:rsid w:val="008B03ED"/>
    <w:rsid w:val="008B183C"/>
    <w:rsid w:val="008B19C7"/>
    <w:rsid w:val="008B1EEC"/>
    <w:rsid w:val="008B2319"/>
    <w:rsid w:val="008B2BDA"/>
    <w:rsid w:val="008B2DA7"/>
    <w:rsid w:val="008B3580"/>
    <w:rsid w:val="008B3971"/>
    <w:rsid w:val="008B42D0"/>
    <w:rsid w:val="008B4F03"/>
    <w:rsid w:val="008B5127"/>
    <w:rsid w:val="008B51EA"/>
    <w:rsid w:val="008B5296"/>
    <w:rsid w:val="008B5F9F"/>
    <w:rsid w:val="008B6595"/>
    <w:rsid w:val="008B70C9"/>
    <w:rsid w:val="008B785F"/>
    <w:rsid w:val="008B7DA1"/>
    <w:rsid w:val="008B7DDD"/>
    <w:rsid w:val="008C062B"/>
    <w:rsid w:val="008C09EE"/>
    <w:rsid w:val="008C1791"/>
    <w:rsid w:val="008C1862"/>
    <w:rsid w:val="008C1B19"/>
    <w:rsid w:val="008C2644"/>
    <w:rsid w:val="008C2734"/>
    <w:rsid w:val="008C2EE0"/>
    <w:rsid w:val="008C37D7"/>
    <w:rsid w:val="008C384A"/>
    <w:rsid w:val="008C43BF"/>
    <w:rsid w:val="008C466F"/>
    <w:rsid w:val="008C49A5"/>
    <w:rsid w:val="008C617E"/>
    <w:rsid w:val="008C760A"/>
    <w:rsid w:val="008C7696"/>
    <w:rsid w:val="008C79D7"/>
    <w:rsid w:val="008D02D4"/>
    <w:rsid w:val="008D03C9"/>
    <w:rsid w:val="008D0E2F"/>
    <w:rsid w:val="008D141E"/>
    <w:rsid w:val="008D1F8A"/>
    <w:rsid w:val="008D3053"/>
    <w:rsid w:val="008D385A"/>
    <w:rsid w:val="008D3A5E"/>
    <w:rsid w:val="008D44A8"/>
    <w:rsid w:val="008D44C7"/>
    <w:rsid w:val="008D452D"/>
    <w:rsid w:val="008D5EC1"/>
    <w:rsid w:val="008D68C4"/>
    <w:rsid w:val="008D6E7C"/>
    <w:rsid w:val="008D7C34"/>
    <w:rsid w:val="008D7F10"/>
    <w:rsid w:val="008E04A6"/>
    <w:rsid w:val="008E0811"/>
    <w:rsid w:val="008E0904"/>
    <w:rsid w:val="008E22DD"/>
    <w:rsid w:val="008E2E80"/>
    <w:rsid w:val="008E33F7"/>
    <w:rsid w:val="008E39CC"/>
    <w:rsid w:val="008E4C86"/>
    <w:rsid w:val="008E4FF1"/>
    <w:rsid w:val="008E51E4"/>
    <w:rsid w:val="008E57E2"/>
    <w:rsid w:val="008E5C2A"/>
    <w:rsid w:val="008E691B"/>
    <w:rsid w:val="008E6A62"/>
    <w:rsid w:val="008E6C62"/>
    <w:rsid w:val="008E7929"/>
    <w:rsid w:val="008E7EA4"/>
    <w:rsid w:val="008F03CC"/>
    <w:rsid w:val="008F099F"/>
    <w:rsid w:val="008F1BFE"/>
    <w:rsid w:val="008F1CF8"/>
    <w:rsid w:val="008F2189"/>
    <w:rsid w:val="008F24FD"/>
    <w:rsid w:val="008F2A22"/>
    <w:rsid w:val="008F2CFC"/>
    <w:rsid w:val="008F3123"/>
    <w:rsid w:val="008F3DC1"/>
    <w:rsid w:val="008F3E30"/>
    <w:rsid w:val="008F3FA5"/>
    <w:rsid w:val="008F4B31"/>
    <w:rsid w:val="008F5679"/>
    <w:rsid w:val="008F610A"/>
    <w:rsid w:val="008F6161"/>
    <w:rsid w:val="008F62BE"/>
    <w:rsid w:val="008F658D"/>
    <w:rsid w:val="008F7020"/>
    <w:rsid w:val="008F7370"/>
    <w:rsid w:val="008F79A8"/>
    <w:rsid w:val="008F7ADE"/>
    <w:rsid w:val="00901398"/>
    <w:rsid w:val="009013AA"/>
    <w:rsid w:val="009018FE"/>
    <w:rsid w:val="00901C17"/>
    <w:rsid w:val="00901D6D"/>
    <w:rsid w:val="00902238"/>
    <w:rsid w:val="009022B0"/>
    <w:rsid w:val="00902C05"/>
    <w:rsid w:val="00902FCB"/>
    <w:rsid w:val="0090351C"/>
    <w:rsid w:val="00904391"/>
    <w:rsid w:val="00904665"/>
    <w:rsid w:val="009048BB"/>
    <w:rsid w:val="00904BF4"/>
    <w:rsid w:val="00904EE9"/>
    <w:rsid w:val="0090517B"/>
    <w:rsid w:val="0090531F"/>
    <w:rsid w:val="00905FA8"/>
    <w:rsid w:val="00906484"/>
    <w:rsid w:val="009068BB"/>
    <w:rsid w:val="00906D39"/>
    <w:rsid w:val="00906D88"/>
    <w:rsid w:val="00907261"/>
    <w:rsid w:val="00907931"/>
    <w:rsid w:val="00910C24"/>
    <w:rsid w:val="00912590"/>
    <w:rsid w:val="00912B98"/>
    <w:rsid w:val="009146F4"/>
    <w:rsid w:val="009156C3"/>
    <w:rsid w:val="009164F0"/>
    <w:rsid w:val="00916DF9"/>
    <w:rsid w:val="00917D9C"/>
    <w:rsid w:val="00920568"/>
    <w:rsid w:val="00920EB3"/>
    <w:rsid w:val="00920F81"/>
    <w:rsid w:val="00920FEA"/>
    <w:rsid w:val="00920FED"/>
    <w:rsid w:val="00922721"/>
    <w:rsid w:val="00922824"/>
    <w:rsid w:val="009234C8"/>
    <w:rsid w:val="0092450D"/>
    <w:rsid w:val="00925FFE"/>
    <w:rsid w:val="00926DE1"/>
    <w:rsid w:val="0092722D"/>
    <w:rsid w:val="00927D4E"/>
    <w:rsid w:val="00927DED"/>
    <w:rsid w:val="00930A3E"/>
    <w:rsid w:val="00930AA4"/>
    <w:rsid w:val="00930C3D"/>
    <w:rsid w:val="0093191F"/>
    <w:rsid w:val="00932198"/>
    <w:rsid w:val="009327E3"/>
    <w:rsid w:val="0093372C"/>
    <w:rsid w:val="00933E83"/>
    <w:rsid w:val="009352E1"/>
    <w:rsid w:val="00935AA4"/>
    <w:rsid w:val="0093653B"/>
    <w:rsid w:val="00936BD4"/>
    <w:rsid w:val="00937205"/>
    <w:rsid w:val="009375FF"/>
    <w:rsid w:val="00937AEC"/>
    <w:rsid w:val="009406E3"/>
    <w:rsid w:val="00941CE8"/>
    <w:rsid w:val="00941FFD"/>
    <w:rsid w:val="00942E48"/>
    <w:rsid w:val="009439F7"/>
    <w:rsid w:val="00943AEF"/>
    <w:rsid w:val="0094526D"/>
    <w:rsid w:val="00945E22"/>
    <w:rsid w:val="00946123"/>
    <w:rsid w:val="00946A80"/>
    <w:rsid w:val="00946AB7"/>
    <w:rsid w:val="009504DB"/>
    <w:rsid w:val="00950C7A"/>
    <w:rsid w:val="00950D0D"/>
    <w:rsid w:val="00950F4A"/>
    <w:rsid w:val="009514E3"/>
    <w:rsid w:val="00951B6D"/>
    <w:rsid w:val="0095218E"/>
    <w:rsid w:val="00952415"/>
    <w:rsid w:val="00953839"/>
    <w:rsid w:val="00953F83"/>
    <w:rsid w:val="009541B1"/>
    <w:rsid w:val="00954985"/>
    <w:rsid w:val="00956560"/>
    <w:rsid w:val="00957A81"/>
    <w:rsid w:val="009608FB"/>
    <w:rsid w:val="00960A22"/>
    <w:rsid w:val="009612E1"/>
    <w:rsid w:val="00961D30"/>
    <w:rsid w:val="009620FB"/>
    <w:rsid w:val="00962664"/>
    <w:rsid w:val="009627F0"/>
    <w:rsid w:val="00962812"/>
    <w:rsid w:val="00963547"/>
    <w:rsid w:val="009647BC"/>
    <w:rsid w:val="0096526A"/>
    <w:rsid w:val="00965B3C"/>
    <w:rsid w:val="00965D57"/>
    <w:rsid w:val="009668A6"/>
    <w:rsid w:val="00966E4F"/>
    <w:rsid w:val="0096746C"/>
    <w:rsid w:val="009704A9"/>
    <w:rsid w:val="009710B8"/>
    <w:rsid w:val="0097183B"/>
    <w:rsid w:val="00971DB1"/>
    <w:rsid w:val="00971EA7"/>
    <w:rsid w:val="00972171"/>
    <w:rsid w:val="00972F34"/>
    <w:rsid w:val="009730D4"/>
    <w:rsid w:val="0097403D"/>
    <w:rsid w:val="009745C3"/>
    <w:rsid w:val="00974758"/>
    <w:rsid w:val="00974D3F"/>
    <w:rsid w:val="009750F7"/>
    <w:rsid w:val="00975161"/>
    <w:rsid w:val="00975461"/>
    <w:rsid w:val="00975AE7"/>
    <w:rsid w:val="00975FAA"/>
    <w:rsid w:val="00977014"/>
    <w:rsid w:val="0098138B"/>
    <w:rsid w:val="009819DE"/>
    <w:rsid w:val="00981B51"/>
    <w:rsid w:val="00982364"/>
    <w:rsid w:val="00984A10"/>
    <w:rsid w:val="00985B9D"/>
    <w:rsid w:val="00985C3E"/>
    <w:rsid w:val="00986122"/>
    <w:rsid w:val="0098625A"/>
    <w:rsid w:val="00986C61"/>
    <w:rsid w:val="00986CD8"/>
    <w:rsid w:val="00986E83"/>
    <w:rsid w:val="009872C5"/>
    <w:rsid w:val="009915FC"/>
    <w:rsid w:val="00991BEF"/>
    <w:rsid w:val="00992983"/>
    <w:rsid w:val="00993068"/>
    <w:rsid w:val="0099306F"/>
    <w:rsid w:val="00993751"/>
    <w:rsid w:val="00993DAA"/>
    <w:rsid w:val="00993DE7"/>
    <w:rsid w:val="00994545"/>
    <w:rsid w:val="009948AE"/>
    <w:rsid w:val="009951C9"/>
    <w:rsid w:val="00995225"/>
    <w:rsid w:val="00995326"/>
    <w:rsid w:val="00995484"/>
    <w:rsid w:val="009956C6"/>
    <w:rsid w:val="009957B1"/>
    <w:rsid w:val="009961BA"/>
    <w:rsid w:val="009969CA"/>
    <w:rsid w:val="00996B21"/>
    <w:rsid w:val="00997A4E"/>
    <w:rsid w:val="00997AC9"/>
    <w:rsid w:val="00997F4D"/>
    <w:rsid w:val="009A0372"/>
    <w:rsid w:val="009A0FDA"/>
    <w:rsid w:val="009A0FE7"/>
    <w:rsid w:val="009A12FD"/>
    <w:rsid w:val="009A13EC"/>
    <w:rsid w:val="009A1A11"/>
    <w:rsid w:val="009A26D5"/>
    <w:rsid w:val="009A53DB"/>
    <w:rsid w:val="009A6109"/>
    <w:rsid w:val="009A621A"/>
    <w:rsid w:val="009A6395"/>
    <w:rsid w:val="009A69A9"/>
    <w:rsid w:val="009A6CEA"/>
    <w:rsid w:val="009A7056"/>
    <w:rsid w:val="009A7730"/>
    <w:rsid w:val="009B0578"/>
    <w:rsid w:val="009B081D"/>
    <w:rsid w:val="009B0878"/>
    <w:rsid w:val="009B0886"/>
    <w:rsid w:val="009B1076"/>
    <w:rsid w:val="009B392E"/>
    <w:rsid w:val="009B3BC4"/>
    <w:rsid w:val="009B3D32"/>
    <w:rsid w:val="009B4084"/>
    <w:rsid w:val="009B4DD1"/>
    <w:rsid w:val="009B5ECA"/>
    <w:rsid w:val="009B6A41"/>
    <w:rsid w:val="009B6B1D"/>
    <w:rsid w:val="009B7AC5"/>
    <w:rsid w:val="009B7CD9"/>
    <w:rsid w:val="009C04C0"/>
    <w:rsid w:val="009C0516"/>
    <w:rsid w:val="009C0C3E"/>
    <w:rsid w:val="009C1D1F"/>
    <w:rsid w:val="009C29BA"/>
    <w:rsid w:val="009C2A6B"/>
    <w:rsid w:val="009C32C3"/>
    <w:rsid w:val="009C3BDE"/>
    <w:rsid w:val="009C45E0"/>
    <w:rsid w:val="009C468F"/>
    <w:rsid w:val="009C4B9C"/>
    <w:rsid w:val="009C4E70"/>
    <w:rsid w:val="009C5CE9"/>
    <w:rsid w:val="009C5ECD"/>
    <w:rsid w:val="009C72BF"/>
    <w:rsid w:val="009C76E9"/>
    <w:rsid w:val="009C7F58"/>
    <w:rsid w:val="009D031B"/>
    <w:rsid w:val="009D105C"/>
    <w:rsid w:val="009D1A95"/>
    <w:rsid w:val="009D1C05"/>
    <w:rsid w:val="009D264A"/>
    <w:rsid w:val="009D2F73"/>
    <w:rsid w:val="009D3E5E"/>
    <w:rsid w:val="009D47C2"/>
    <w:rsid w:val="009D4B05"/>
    <w:rsid w:val="009D5845"/>
    <w:rsid w:val="009D5869"/>
    <w:rsid w:val="009D6035"/>
    <w:rsid w:val="009D7E7C"/>
    <w:rsid w:val="009E00A5"/>
    <w:rsid w:val="009E01D9"/>
    <w:rsid w:val="009E0F2C"/>
    <w:rsid w:val="009E11A0"/>
    <w:rsid w:val="009E1DEB"/>
    <w:rsid w:val="009E2520"/>
    <w:rsid w:val="009E439A"/>
    <w:rsid w:val="009E4992"/>
    <w:rsid w:val="009E6165"/>
    <w:rsid w:val="009E68BF"/>
    <w:rsid w:val="009F0085"/>
    <w:rsid w:val="009F0D6E"/>
    <w:rsid w:val="009F0E56"/>
    <w:rsid w:val="009F0E60"/>
    <w:rsid w:val="009F2B15"/>
    <w:rsid w:val="009F2D47"/>
    <w:rsid w:val="009F32FC"/>
    <w:rsid w:val="009F3A4B"/>
    <w:rsid w:val="009F3AB3"/>
    <w:rsid w:val="009F497E"/>
    <w:rsid w:val="009F4A7B"/>
    <w:rsid w:val="009F5985"/>
    <w:rsid w:val="009F620F"/>
    <w:rsid w:val="009F64D0"/>
    <w:rsid w:val="009F780C"/>
    <w:rsid w:val="00A014C9"/>
    <w:rsid w:val="00A01C00"/>
    <w:rsid w:val="00A026EE"/>
    <w:rsid w:val="00A027C3"/>
    <w:rsid w:val="00A02A37"/>
    <w:rsid w:val="00A035D3"/>
    <w:rsid w:val="00A03736"/>
    <w:rsid w:val="00A03B69"/>
    <w:rsid w:val="00A0508C"/>
    <w:rsid w:val="00A058AF"/>
    <w:rsid w:val="00A05D35"/>
    <w:rsid w:val="00A05DD7"/>
    <w:rsid w:val="00A06155"/>
    <w:rsid w:val="00A0674E"/>
    <w:rsid w:val="00A06951"/>
    <w:rsid w:val="00A06B23"/>
    <w:rsid w:val="00A06CA8"/>
    <w:rsid w:val="00A07207"/>
    <w:rsid w:val="00A07DB3"/>
    <w:rsid w:val="00A10203"/>
    <w:rsid w:val="00A10973"/>
    <w:rsid w:val="00A11067"/>
    <w:rsid w:val="00A11770"/>
    <w:rsid w:val="00A1303F"/>
    <w:rsid w:val="00A13206"/>
    <w:rsid w:val="00A13839"/>
    <w:rsid w:val="00A142EF"/>
    <w:rsid w:val="00A14EDA"/>
    <w:rsid w:val="00A15E03"/>
    <w:rsid w:val="00A16CA3"/>
    <w:rsid w:val="00A20C21"/>
    <w:rsid w:val="00A20D4C"/>
    <w:rsid w:val="00A220CD"/>
    <w:rsid w:val="00A22755"/>
    <w:rsid w:val="00A22BC9"/>
    <w:rsid w:val="00A22E3F"/>
    <w:rsid w:val="00A22F8A"/>
    <w:rsid w:val="00A239E4"/>
    <w:rsid w:val="00A23ADF"/>
    <w:rsid w:val="00A24345"/>
    <w:rsid w:val="00A2514B"/>
    <w:rsid w:val="00A256E3"/>
    <w:rsid w:val="00A26014"/>
    <w:rsid w:val="00A260C6"/>
    <w:rsid w:val="00A266AC"/>
    <w:rsid w:val="00A2704C"/>
    <w:rsid w:val="00A3045A"/>
    <w:rsid w:val="00A3074E"/>
    <w:rsid w:val="00A30974"/>
    <w:rsid w:val="00A30C71"/>
    <w:rsid w:val="00A31E7D"/>
    <w:rsid w:val="00A328E8"/>
    <w:rsid w:val="00A32AEC"/>
    <w:rsid w:val="00A3327C"/>
    <w:rsid w:val="00A33C16"/>
    <w:rsid w:val="00A34C4F"/>
    <w:rsid w:val="00A34DF9"/>
    <w:rsid w:val="00A3593E"/>
    <w:rsid w:val="00A36302"/>
    <w:rsid w:val="00A36986"/>
    <w:rsid w:val="00A36D15"/>
    <w:rsid w:val="00A36F4B"/>
    <w:rsid w:val="00A3720B"/>
    <w:rsid w:val="00A37347"/>
    <w:rsid w:val="00A375AA"/>
    <w:rsid w:val="00A37653"/>
    <w:rsid w:val="00A37B3F"/>
    <w:rsid w:val="00A37D32"/>
    <w:rsid w:val="00A37D48"/>
    <w:rsid w:val="00A37FB1"/>
    <w:rsid w:val="00A411C0"/>
    <w:rsid w:val="00A41A0E"/>
    <w:rsid w:val="00A42A18"/>
    <w:rsid w:val="00A43E83"/>
    <w:rsid w:val="00A44833"/>
    <w:rsid w:val="00A44C45"/>
    <w:rsid w:val="00A45285"/>
    <w:rsid w:val="00A4568B"/>
    <w:rsid w:val="00A458FA"/>
    <w:rsid w:val="00A46228"/>
    <w:rsid w:val="00A46268"/>
    <w:rsid w:val="00A46DFA"/>
    <w:rsid w:val="00A473DC"/>
    <w:rsid w:val="00A47700"/>
    <w:rsid w:val="00A47A88"/>
    <w:rsid w:val="00A47E22"/>
    <w:rsid w:val="00A47E2F"/>
    <w:rsid w:val="00A500F0"/>
    <w:rsid w:val="00A503A6"/>
    <w:rsid w:val="00A50600"/>
    <w:rsid w:val="00A51616"/>
    <w:rsid w:val="00A52422"/>
    <w:rsid w:val="00A5376B"/>
    <w:rsid w:val="00A54A50"/>
    <w:rsid w:val="00A552F8"/>
    <w:rsid w:val="00A553E1"/>
    <w:rsid w:val="00A566D6"/>
    <w:rsid w:val="00A57342"/>
    <w:rsid w:val="00A5799F"/>
    <w:rsid w:val="00A60961"/>
    <w:rsid w:val="00A60B3E"/>
    <w:rsid w:val="00A612DB"/>
    <w:rsid w:val="00A61F19"/>
    <w:rsid w:val="00A622EF"/>
    <w:rsid w:val="00A629E0"/>
    <w:rsid w:val="00A62F87"/>
    <w:rsid w:val="00A63863"/>
    <w:rsid w:val="00A63ACE"/>
    <w:rsid w:val="00A63C13"/>
    <w:rsid w:val="00A6438D"/>
    <w:rsid w:val="00A64784"/>
    <w:rsid w:val="00A652C6"/>
    <w:rsid w:val="00A65F6F"/>
    <w:rsid w:val="00A660B9"/>
    <w:rsid w:val="00A667F7"/>
    <w:rsid w:val="00A67011"/>
    <w:rsid w:val="00A670F3"/>
    <w:rsid w:val="00A70645"/>
    <w:rsid w:val="00A70707"/>
    <w:rsid w:val="00A7099D"/>
    <w:rsid w:val="00A730D2"/>
    <w:rsid w:val="00A73A14"/>
    <w:rsid w:val="00A73E39"/>
    <w:rsid w:val="00A73E64"/>
    <w:rsid w:val="00A74773"/>
    <w:rsid w:val="00A75190"/>
    <w:rsid w:val="00A7597B"/>
    <w:rsid w:val="00A76791"/>
    <w:rsid w:val="00A76F59"/>
    <w:rsid w:val="00A771D1"/>
    <w:rsid w:val="00A779CF"/>
    <w:rsid w:val="00A77F4B"/>
    <w:rsid w:val="00A801D5"/>
    <w:rsid w:val="00A80CA2"/>
    <w:rsid w:val="00A80EAB"/>
    <w:rsid w:val="00A815D2"/>
    <w:rsid w:val="00A82994"/>
    <w:rsid w:val="00A836C3"/>
    <w:rsid w:val="00A839BC"/>
    <w:rsid w:val="00A83BA8"/>
    <w:rsid w:val="00A83D86"/>
    <w:rsid w:val="00A84092"/>
    <w:rsid w:val="00A846C3"/>
    <w:rsid w:val="00A84A26"/>
    <w:rsid w:val="00A84B16"/>
    <w:rsid w:val="00A852D9"/>
    <w:rsid w:val="00A85E76"/>
    <w:rsid w:val="00A85FBB"/>
    <w:rsid w:val="00A8600C"/>
    <w:rsid w:val="00A8609C"/>
    <w:rsid w:val="00A86B2E"/>
    <w:rsid w:val="00A86ED7"/>
    <w:rsid w:val="00A870BB"/>
    <w:rsid w:val="00A9015C"/>
    <w:rsid w:val="00A9041F"/>
    <w:rsid w:val="00A9073B"/>
    <w:rsid w:val="00A914A9"/>
    <w:rsid w:val="00A919C4"/>
    <w:rsid w:val="00A91D08"/>
    <w:rsid w:val="00A92F0E"/>
    <w:rsid w:val="00A93156"/>
    <w:rsid w:val="00A93C14"/>
    <w:rsid w:val="00A93DFF"/>
    <w:rsid w:val="00A93E3B"/>
    <w:rsid w:val="00A94A1B"/>
    <w:rsid w:val="00A95079"/>
    <w:rsid w:val="00A95919"/>
    <w:rsid w:val="00A95D1C"/>
    <w:rsid w:val="00A95D58"/>
    <w:rsid w:val="00A9614A"/>
    <w:rsid w:val="00A96B0B"/>
    <w:rsid w:val="00A96BAE"/>
    <w:rsid w:val="00A9728D"/>
    <w:rsid w:val="00AA051E"/>
    <w:rsid w:val="00AA0577"/>
    <w:rsid w:val="00AA08AC"/>
    <w:rsid w:val="00AA0B85"/>
    <w:rsid w:val="00AA153E"/>
    <w:rsid w:val="00AA182C"/>
    <w:rsid w:val="00AA21B6"/>
    <w:rsid w:val="00AA236D"/>
    <w:rsid w:val="00AA2A22"/>
    <w:rsid w:val="00AA2AF5"/>
    <w:rsid w:val="00AA2B3C"/>
    <w:rsid w:val="00AA30ED"/>
    <w:rsid w:val="00AA310B"/>
    <w:rsid w:val="00AA38D3"/>
    <w:rsid w:val="00AA4040"/>
    <w:rsid w:val="00AA4047"/>
    <w:rsid w:val="00AA56BB"/>
    <w:rsid w:val="00AA67CB"/>
    <w:rsid w:val="00AA6EB3"/>
    <w:rsid w:val="00AA6F56"/>
    <w:rsid w:val="00AA7250"/>
    <w:rsid w:val="00AA7294"/>
    <w:rsid w:val="00AA7BA4"/>
    <w:rsid w:val="00AA7BA9"/>
    <w:rsid w:val="00AB09EB"/>
    <w:rsid w:val="00AB1BC3"/>
    <w:rsid w:val="00AB2031"/>
    <w:rsid w:val="00AB246E"/>
    <w:rsid w:val="00AB3035"/>
    <w:rsid w:val="00AB31FB"/>
    <w:rsid w:val="00AB324D"/>
    <w:rsid w:val="00AB357A"/>
    <w:rsid w:val="00AB365A"/>
    <w:rsid w:val="00AB37E0"/>
    <w:rsid w:val="00AB3FF5"/>
    <w:rsid w:val="00AB484A"/>
    <w:rsid w:val="00AB5015"/>
    <w:rsid w:val="00AB5800"/>
    <w:rsid w:val="00AB675E"/>
    <w:rsid w:val="00AB67BD"/>
    <w:rsid w:val="00AB7842"/>
    <w:rsid w:val="00AB7BE6"/>
    <w:rsid w:val="00AC0295"/>
    <w:rsid w:val="00AC085B"/>
    <w:rsid w:val="00AC0BF7"/>
    <w:rsid w:val="00AC11A5"/>
    <w:rsid w:val="00AC1B34"/>
    <w:rsid w:val="00AC1C5B"/>
    <w:rsid w:val="00AC22DE"/>
    <w:rsid w:val="00AC26E4"/>
    <w:rsid w:val="00AC34E6"/>
    <w:rsid w:val="00AC36CF"/>
    <w:rsid w:val="00AC3B7B"/>
    <w:rsid w:val="00AC4975"/>
    <w:rsid w:val="00AC554A"/>
    <w:rsid w:val="00AC6181"/>
    <w:rsid w:val="00AC68A6"/>
    <w:rsid w:val="00AC6CD9"/>
    <w:rsid w:val="00AC7763"/>
    <w:rsid w:val="00AC7875"/>
    <w:rsid w:val="00AD0324"/>
    <w:rsid w:val="00AD03F9"/>
    <w:rsid w:val="00AD05EF"/>
    <w:rsid w:val="00AD1FB0"/>
    <w:rsid w:val="00AD2AAA"/>
    <w:rsid w:val="00AD35E1"/>
    <w:rsid w:val="00AD3B8C"/>
    <w:rsid w:val="00AD3F75"/>
    <w:rsid w:val="00AD4257"/>
    <w:rsid w:val="00AD4902"/>
    <w:rsid w:val="00AD529B"/>
    <w:rsid w:val="00AD59BD"/>
    <w:rsid w:val="00AD5C6A"/>
    <w:rsid w:val="00AD66AB"/>
    <w:rsid w:val="00AD6853"/>
    <w:rsid w:val="00AD7A2B"/>
    <w:rsid w:val="00AD7AFE"/>
    <w:rsid w:val="00AE0BFE"/>
    <w:rsid w:val="00AE138C"/>
    <w:rsid w:val="00AE1F6F"/>
    <w:rsid w:val="00AE2086"/>
    <w:rsid w:val="00AE28B0"/>
    <w:rsid w:val="00AE2E22"/>
    <w:rsid w:val="00AE344D"/>
    <w:rsid w:val="00AE45D2"/>
    <w:rsid w:val="00AE4689"/>
    <w:rsid w:val="00AE5AE1"/>
    <w:rsid w:val="00AE6C45"/>
    <w:rsid w:val="00AE6FD6"/>
    <w:rsid w:val="00AE7408"/>
    <w:rsid w:val="00AE7454"/>
    <w:rsid w:val="00AE7BAB"/>
    <w:rsid w:val="00AF1590"/>
    <w:rsid w:val="00AF1854"/>
    <w:rsid w:val="00AF19B4"/>
    <w:rsid w:val="00AF2537"/>
    <w:rsid w:val="00AF2B5C"/>
    <w:rsid w:val="00AF2E14"/>
    <w:rsid w:val="00AF37F3"/>
    <w:rsid w:val="00AF41D2"/>
    <w:rsid w:val="00AF5037"/>
    <w:rsid w:val="00AF5348"/>
    <w:rsid w:val="00AF562A"/>
    <w:rsid w:val="00AF5D06"/>
    <w:rsid w:val="00AF62C3"/>
    <w:rsid w:val="00AF62FA"/>
    <w:rsid w:val="00AF697C"/>
    <w:rsid w:val="00AF6C46"/>
    <w:rsid w:val="00AF7B8D"/>
    <w:rsid w:val="00B00915"/>
    <w:rsid w:val="00B01211"/>
    <w:rsid w:val="00B01530"/>
    <w:rsid w:val="00B02524"/>
    <w:rsid w:val="00B028F4"/>
    <w:rsid w:val="00B032FD"/>
    <w:rsid w:val="00B04076"/>
    <w:rsid w:val="00B045B8"/>
    <w:rsid w:val="00B05053"/>
    <w:rsid w:val="00B06675"/>
    <w:rsid w:val="00B06CE2"/>
    <w:rsid w:val="00B07E9A"/>
    <w:rsid w:val="00B100E6"/>
    <w:rsid w:val="00B119AC"/>
    <w:rsid w:val="00B119C5"/>
    <w:rsid w:val="00B11EE1"/>
    <w:rsid w:val="00B14043"/>
    <w:rsid w:val="00B14214"/>
    <w:rsid w:val="00B144B1"/>
    <w:rsid w:val="00B149E5"/>
    <w:rsid w:val="00B1564D"/>
    <w:rsid w:val="00B156A7"/>
    <w:rsid w:val="00B1610F"/>
    <w:rsid w:val="00B16CF3"/>
    <w:rsid w:val="00B179A6"/>
    <w:rsid w:val="00B203DC"/>
    <w:rsid w:val="00B2060C"/>
    <w:rsid w:val="00B21475"/>
    <w:rsid w:val="00B2174B"/>
    <w:rsid w:val="00B225B9"/>
    <w:rsid w:val="00B23FDA"/>
    <w:rsid w:val="00B2588B"/>
    <w:rsid w:val="00B258CB"/>
    <w:rsid w:val="00B25F39"/>
    <w:rsid w:val="00B25F44"/>
    <w:rsid w:val="00B26009"/>
    <w:rsid w:val="00B262DA"/>
    <w:rsid w:val="00B263F6"/>
    <w:rsid w:val="00B264AC"/>
    <w:rsid w:val="00B27C72"/>
    <w:rsid w:val="00B306BB"/>
    <w:rsid w:val="00B3127C"/>
    <w:rsid w:val="00B31441"/>
    <w:rsid w:val="00B31801"/>
    <w:rsid w:val="00B31C4D"/>
    <w:rsid w:val="00B31F23"/>
    <w:rsid w:val="00B3205E"/>
    <w:rsid w:val="00B32D7A"/>
    <w:rsid w:val="00B33167"/>
    <w:rsid w:val="00B332B9"/>
    <w:rsid w:val="00B336A8"/>
    <w:rsid w:val="00B33C5C"/>
    <w:rsid w:val="00B34AC6"/>
    <w:rsid w:val="00B355CD"/>
    <w:rsid w:val="00B3604B"/>
    <w:rsid w:val="00B364D4"/>
    <w:rsid w:val="00B364DA"/>
    <w:rsid w:val="00B36B3E"/>
    <w:rsid w:val="00B36D2B"/>
    <w:rsid w:val="00B370EA"/>
    <w:rsid w:val="00B371E5"/>
    <w:rsid w:val="00B421B3"/>
    <w:rsid w:val="00B453F6"/>
    <w:rsid w:val="00B457F6"/>
    <w:rsid w:val="00B45836"/>
    <w:rsid w:val="00B5028C"/>
    <w:rsid w:val="00B50ACB"/>
    <w:rsid w:val="00B516DF"/>
    <w:rsid w:val="00B519F7"/>
    <w:rsid w:val="00B51B95"/>
    <w:rsid w:val="00B5225A"/>
    <w:rsid w:val="00B523C4"/>
    <w:rsid w:val="00B5372D"/>
    <w:rsid w:val="00B5383E"/>
    <w:rsid w:val="00B538C8"/>
    <w:rsid w:val="00B541F0"/>
    <w:rsid w:val="00B561F4"/>
    <w:rsid w:val="00B57CFD"/>
    <w:rsid w:val="00B57EA9"/>
    <w:rsid w:val="00B6007F"/>
    <w:rsid w:val="00B60A28"/>
    <w:rsid w:val="00B60BBD"/>
    <w:rsid w:val="00B60D85"/>
    <w:rsid w:val="00B6268F"/>
    <w:rsid w:val="00B6300A"/>
    <w:rsid w:val="00B63863"/>
    <w:rsid w:val="00B645A8"/>
    <w:rsid w:val="00B64E74"/>
    <w:rsid w:val="00B64F44"/>
    <w:rsid w:val="00B64FC8"/>
    <w:rsid w:val="00B64FE7"/>
    <w:rsid w:val="00B65046"/>
    <w:rsid w:val="00B65DFD"/>
    <w:rsid w:val="00B6705D"/>
    <w:rsid w:val="00B67DA7"/>
    <w:rsid w:val="00B7083D"/>
    <w:rsid w:val="00B7226E"/>
    <w:rsid w:val="00B72356"/>
    <w:rsid w:val="00B726F9"/>
    <w:rsid w:val="00B732BA"/>
    <w:rsid w:val="00B739E0"/>
    <w:rsid w:val="00B742E5"/>
    <w:rsid w:val="00B74F0D"/>
    <w:rsid w:val="00B74F84"/>
    <w:rsid w:val="00B7675D"/>
    <w:rsid w:val="00B76F48"/>
    <w:rsid w:val="00B775A3"/>
    <w:rsid w:val="00B77819"/>
    <w:rsid w:val="00B7787B"/>
    <w:rsid w:val="00B8043A"/>
    <w:rsid w:val="00B80E01"/>
    <w:rsid w:val="00B8154D"/>
    <w:rsid w:val="00B81AAD"/>
    <w:rsid w:val="00B81DE1"/>
    <w:rsid w:val="00B8231E"/>
    <w:rsid w:val="00B82645"/>
    <w:rsid w:val="00B82A24"/>
    <w:rsid w:val="00B82EFF"/>
    <w:rsid w:val="00B830FE"/>
    <w:rsid w:val="00B838E2"/>
    <w:rsid w:val="00B83CB0"/>
    <w:rsid w:val="00B83D32"/>
    <w:rsid w:val="00B840D8"/>
    <w:rsid w:val="00B848C4"/>
    <w:rsid w:val="00B84E95"/>
    <w:rsid w:val="00B85825"/>
    <w:rsid w:val="00B85A3F"/>
    <w:rsid w:val="00B86DF7"/>
    <w:rsid w:val="00B87A53"/>
    <w:rsid w:val="00B87B79"/>
    <w:rsid w:val="00B9080F"/>
    <w:rsid w:val="00B90B82"/>
    <w:rsid w:val="00B90F73"/>
    <w:rsid w:val="00B91BBA"/>
    <w:rsid w:val="00B91DA8"/>
    <w:rsid w:val="00B921BF"/>
    <w:rsid w:val="00B928A9"/>
    <w:rsid w:val="00B92CF1"/>
    <w:rsid w:val="00B932DD"/>
    <w:rsid w:val="00B93600"/>
    <w:rsid w:val="00B9411D"/>
    <w:rsid w:val="00B9452D"/>
    <w:rsid w:val="00B957DA"/>
    <w:rsid w:val="00B9586B"/>
    <w:rsid w:val="00B9683F"/>
    <w:rsid w:val="00B96B74"/>
    <w:rsid w:val="00B97133"/>
    <w:rsid w:val="00B975EA"/>
    <w:rsid w:val="00BA07FE"/>
    <w:rsid w:val="00BA0987"/>
    <w:rsid w:val="00BA0E6E"/>
    <w:rsid w:val="00BA257B"/>
    <w:rsid w:val="00BA2D43"/>
    <w:rsid w:val="00BA339B"/>
    <w:rsid w:val="00BA3621"/>
    <w:rsid w:val="00BA46F1"/>
    <w:rsid w:val="00BA47D7"/>
    <w:rsid w:val="00BA4A66"/>
    <w:rsid w:val="00BA4B8E"/>
    <w:rsid w:val="00BA4EC1"/>
    <w:rsid w:val="00BA529F"/>
    <w:rsid w:val="00BA5AB8"/>
    <w:rsid w:val="00BA690C"/>
    <w:rsid w:val="00BA6B46"/>
    <w:rsid w:val="00BA746C"/>
    <w:rsid w:val="00BA75DB"/>
    <w:rsid w:val="00BA788F"/>
    <w:rsid w:val="00BA7AF7"/>
    <w:rsid w:val="00BB2268"/>
    <w:rsid w:val="00BB263F"/>
    <w:rsid w:val="00BB2649"/>
    <w:rsid w:val="00BB2841"/>
    <w:rsid w:val="00BB3285"/>
    <w:rsid w:val="00BB34F2"/>
    <w:rsid w:val="00BB36A0"/>
    <w:rsid w:val="00BB37ED"/>
    <w:rsid w:val="00BB3D48"/>
    <w:rsid w:val="00BB5BE5"/>
    <w:rsid w:val="00BB66B7"/>
    <w:rsid w:val="00BB69B4"/>
    <w:rsid w:val="00BB6F8C"/>
    <w:rsid w:val="00BB7308"/>
    <w:rsid w:val="00BB76DC"/>
    <w:rsid w:val="00BC09DA"/>
    <w:rsid w:val="00BC163E"/>
    <w:rsid w:val="00BC2644"/>
    <w:rsid w:val="00BC2D84"/>
    <w:rsid w:val="00BC3D12"/>
    <w:rsid w:val="00BC48B0"/>
    <w:rsid w:val="00BC4CBA"/>
    <w:rsid w:val="00BC539B"/>
    <w:rsid w:val="00BC713A"/>
    <w:rsid w:val="00BC7D16"/>
    <w:rsid w:val="00BC7DF7"/>
    <w:rsid w:val="00BD0A35"/>
    <w:rsid w:val="00BD0AB6"/>
    <w:rsid w:val="00BD14B5"/>
    <w:rsid w:val="00BD2F5B"/>
    <w:rsid w:val="00BD35CA"/>
    <w:rsid w:val="00BD4615"/>
    <w:rsid w:val="00BD48B0"/>
    <w:rsid w:val="00BD4E59"/>
    <w:rsid w:val="00BD5680"/>
    <w:rsid w:val="00BD5A7A"/>
    <w:rsid w:val="00BD5BE6"/>
    <w:rsid w:val="00BD5DAA"/>
    <w:rsid w:val="00BD6FD6"/>
    <w:rsid w:val="00BD799F"/>
    <w:rsid w:val="00BD7A9B"/>
    <w:rsid w:val="00BD7B87"/>
    <w:rsid w:val="00BE058A"/>
    <w:rsid w:val="00BE0B88"/>
    <w:rsid w:val="00BE1170"/>
    <w:rsid w:val="00BE1228"/>
    <w:rsid w:val="00BE12D6"/>
    <w:rsid w:val="00BE1C9A"/>
    <w:rsid w:val="00BE2037"/>
    <w:rsid w:val="00BE2139"/>
    <w:rsid w:val="00BE222D"/>
    <w:rsid w:val="00BE2AFB"/>
    <w:rsid w:val="00BE2B28"/>
    <w:rsid w:val="00BE2F9E"/>
    <w:rsid w:val="00BE3304"/>
    <w:rsid w:val="00BE349A"/>
    <w:rsid w:val="00BE3CAC"/>
    <w:rsid w:val="00BE4BB0"/>
    <w:rsid w:val="00BE6927"/>
    <w:rsid w:val="00BE6CBA"/>
    <w:rsid w:val="00BE77CC"/>
    <w:rsid w:val="00BE7FB0"/>
    <w:rsid w:val="00BF0D2F"/>
    <w:rsid w:val="00BF10C6"/>
    <w:rsid w:val="00BF163F"/>
    <w:rsid w:val="00BF184A"/>
    <w:rsid w:val="00BF1FE9"/>
    <w:rsid w:val="00BF209C"/>
    <w:rsid w:val="00BF2F16"/>
    <w:rsid w:val="00BF3DF0"/>
    <w:rsid w:val="00BF45F0"/>
    <w:rsid w:val="00BF567E"/>
    <w:rsid w:val="00BF568C"/>
    <w:rsid w:val="00BF5784"/>
    <w:rsid w:val="00BF5A33"/>
    <w:rsid w:val="00BF5C85"/>
    <w:rsid w:val="00BF5FF1"/>
    <w:rsid w:val="00BF6FCB"/>
    <w:rsid w:val="00BF79FC"/>
    <w:rsid w:val="00BF7B65"/>
    <w:rsid w:val="00BF7D32"/>
    <w:rsid w:val="00C0011E"/>
    <w:rsid w:val="00C010D5"/>
    <w:rsid w:val="00C017BB"/>
    <w:rsid w:val="00C027DF"/>
    <w:rsid w:val="00C02E9D"/>
    <w:rsid w:val="00C04330"/>
    <w:rsid w:val="00C04399"/>
    <w:rsid w:val="00C0565A"/>
    <w:rsid w:val="00C05B79"/>
    <w:rsid w:val="00C07560"/>
    <w:rsid w:val="00C1099B"/>
    <w:rsid w:val="00C109EB"/>
    <w:rsid w:val="00C10C03"/>
    <w:rsid w:val="00C11426"/>
    <w:rsid w:val="00C11997"/>
    <w:rsid w:val="00C119CE"/>
    <w:rsid w:val="00C121F4"/>
    <w:rsid w:val="00C123F3"/>
    <w:rsid w:val="00C12ADB"/>
    <w:rsid w:val="00C13801"/>
    <w:rsid w:val="00C13A76"/>
    <w:rsid w:val="00C14912"/>
    <w:rsid w:val="00C14E18"/>
    <w:rsid w:val="00C15277"/>
    <w:rsid w:val="00C16038"/>
    <w:rsid w:val="00C16064"/>
    <w:rsid w:val="00C16F7B"/>
    <w:rsid w:val="00C17219"/>
    <w:rsid w:val="00C1732F"/>
    <w:rsid w:val="00C177B7"/>
    <w:rsid w:val="00C2082E"/>
    <w:rsid w:val="00C209C5"/>
    <w:rsid w:val="00C2121A"/>
    <w:rsid w:val="00C2233C"/>
    <w:rsid w:val="00C227AC"/>
    <w:rsid w:val="00C2352B"/>
    <w:rsid w:val="00C237FF"/>
    <w:rsid w:val="00C2386D"/>
    <w:rsid w:val="00C23C18"/>
    <w:rsid w:val="00C24F43"/>
    <w:rsid w:val="00C25B0D"/>
    <w:rsid w:val="00C26035"/>
    <w:rsid w:val="00C26FD7"/>
    <w:rsid w:val="00C270FC"/>
    <w:rsid w:val="00C27BB1"/>
    <w:rsid w:val="00C3046B"/>
    <w:rsid w:val="00C30D3D"/>
    <w:rsid w:val="00C328FF"/>
    <w:rsid w:val="00C34257"/>
    <w:rsid w:val="00C34949"/>
    <w:rsid w:val="00C34E24"/>
    <w:rsid w:val="00C355E0"/>
    <w:rsid w:val="00C36974"/>
    <w:rsid w:val="00C376ED"/>
    <w:rsid w:val="00C403CF"/>
    <w:rsid w:val="00C419D6"/>
    <w:rsid w:val="00C41B92"/>
    <w:rsid w:val="00C42768"/>
    <w:rsid w:val="00C433D5"/>
    <w:rsid w:val="00C4482A"/>
    <w:rsid w:val="00C450F0"/>
    <w:rsid w:val="00C45779"/>
    <w:rsid w:val="00C45B41"/>
    <w:rsid w:val="00C4624B"/>
    <w:rsid w:val="00C46AAD"/>
    <w:rsid w:val="00C4785E"/>
    <w:rsid w:val="00C5020B"/>
    <w:rsid w:val="00C502CE"/>
    <w:rsid w:val="00C5065C"/>
    <w:rsid w:val="00C50D0D"/>
    <w:rsid w:val="00C51A93"/>
    <w:rsid w:val="00C51D11"/>
    <w:rsid w:val="00C52299"/>
    <w:rsid w:val="00C52550"/>
    <w:rsid w:val="00C53594"/>
    <w:rsid w:val="00C542FA"/>
    <w:rsid w:val="00C54698"/>
    <w:rsid w:val="00C55B51"/>
    <w:rsid w:val="00C55DD5"/>
    <w:rsid w:val="00C56301"/>
    <w:rsid w:val="00C56892"/>
    <w:rsid w:val="00C56B03"/>
    <w:rsid w:val="00C56C3A"/>
    <w:rsid w:val="00C56CE4"/>
    <w:rsid w:val="00C578DD"/>
    <w:rsid w:val="00C600E9"/>
    <w:rsid w:val="00C6010E"/>
    <w:rsid w:val="00C60A6D"/>
    <w:rsid w:val="00C60BC5"/>
    <w:rsid w:val="00C60C1C"/>
    <w:rsid w:val="00C61B1C"/>
    <w:rsid w:val="00C61C80"/>
    <w:rsid w:val="00C62233"/>
    <w:rsid w:val="00C62E95"/>
    <w:rsid w:val="00C6355F"/>
    <w:rsid w:val="00C63942"/>
    <w:rsid w:val="00C642F6"/>
    <w:rsid w:val="00C64654"/>
    <w:rsid w:val="00C64B7D"/>
    <w:rsid w:val="00C65AFF"/>
    <w:rsid w:val="00C66191"/>
    <w:rsid w:val="00C67306"/>
    <w:rsid w:val="00C679D4"/>
    <w:rsid w:val="00C7054A"/>
    <w:rsid w:val="00C705BB"/>
    <w:rsid w:val="00C70C22"/>
    <w:rsid w:val="00C713ED"/>
    <w:rsid w:val="00C71609"/>
    <w:rsid w:val="00C71EEA"/>
    <w:rsid w:val="00C729EF"/>
    <w:rsid w:val="00C72FB9"/>
    <w:rsid w:val="00C743A1"/>
    <w:rsid w:val="00C7458B"/>
    <w:rsid w:val="00C75A49"/>
    <w:rsid w:val="00C762D9"/>
    <w:rsid w:val="00C76A01"/>
    <w:rsid w:val="00C77F0B"/>
    <w:rsid w:val="00C8005D"/>
    <w:rsid w:val="00C80A60"/>
    <w:rsid w:val="00C813A1"/>
    <w:rsid w:val="00C81DC4"/>
    <w:rsid w:val="00C82024"/>
    <w:rsid w:val="00C828FE"/>
    <w:rsid w:val="00C8294C"/>
    <w:rsid w:val="00C83802"/>
    <w:rsid w:val="00C85B9A"/>
    <w:rsid w:val="00C8633D"/>
    <w:rsid w:val="00C863B4"/>
    <w:rsid w:val="00C863C8"/>
    <w:rsid w:val="00C863CC"/>
    <w:rsid w:val="00C8688B"/>
    <w:rsid w:val="00C913DD"/>
    <w:rsid w:val="00C914E9"/>
    <w:rsid w:val="00C915FC"/>
    <w:rsid w:val="00C92181"/>
    <w:rsid w:val="00C92C69"/>
    <w:rsid w:val="00C92C88"/>
    <w:rsid w:val="00C92EF5"/>
    <w:rsid w:val="00C93357"/>
    <w:rsid w:val="00C942CE"/>
    <w:rsid w:val="00C94CE7"/>
    <w:rsid w:val="00C952B7"/>
    <w:rsid w:val="00C95624"/>
    <w:rsid w:val="00C957AF"/>
    <w:rsid w:val="00C97296"/>
    <w:rsid w:val="00C975B3"/>
    <w:rsid w:val="00C977B3"/>
    <w:rsid w:val="00C97A7B"/>
    <w:rsid w:val="00C97F5D"/>
    <w:rsid w:val="00CA0090"/>
    <w:rsid w:val="00CA00B2"/>
    <w:rsid w:val="00CA02A5"/>
    <w:rsid w:val="00CA0B7D"/>
    <w:rsid w:val="00CA3AD1"/>
    <w:rsid w:val="00CA3AE9"/>
    <w:rsid w:val="00CA4215"/>
    <w:rsid w:val="00CA44EC"/>
    <w:rsid w:val="00CA4C8A"/>
    <w:rsid w:val="00CA5612"/>
    <w:rsid w:val="00CA5D93"/>
    <w:rsid w:val="00CA5F5F"/>
    <w:rsid w:val="00CA694E"/>
    <w:rsid w:val="00CA71AA"/>
    <w:rsid w:val="00CA7E8E"/>
    <w:rsid w:val="00CB028B"/>
    <w:rsid w:val="00CB12F1"/>
    <w:rsid w:val="00CB162A"/>
    <w:rsid w:val="00CB2346"/>
    <w:rsid w:val="00CB3301"/>
    <w:rsid w:val="00CB35D1"/>
    <w:rsid w:val="00CB3907"/>
    <w:rsid w:val="00CB3A61"/>
    <w:rsid w:val="00CB3B07"/>
    <w:rsid w:val="00CB4E66"/>
    <w:rsid w:val="00CB512D"/>
    <w:rsid w:val="00CB5BF8"/>
    <w:rsid w:val="00CB6B64"/>
    <w:rsid w:val="00CB6CB4"/>
    <w:rsid w:val="00CC078D"/>
    <w:rsid w:val="00CC14F2"/>
    <w:rsid w:val="00CC198D"/>
    <w:rsid w:val="00CC1E88"/>
    <w:rsid w:val="00CC2371"/>
    <w:rsid w:val="00CC2766"/>
    <w:rsid w:val="00CC2BEF"/>
    <w:rsid w:val="00CC3A2D"/>
    <w:rsid w:val="00CC3EC5"/>
    <w:rsid w:val="00CC47CE"/>
    <w:rsid w:val="00CC48A8"/>
    <w:rsid w:val="00CC4CCD"/>
    <w:rsid w:val="00CC50A9"/>
    <w:rsid w:val="00CC5239"/>
    <w:rsid w:val="00CC55D3"/>
    <w:rsid w:val="00CC5B40"/>
    <w:rsid w:val="00CC6737"/>
    <w:rsid w:val="00CC7052"/>
    <w:rsid w:val="00CC7C1C"/>
    <w:rsid w:val="00CC7CCD"/>
    <w:rsid w:val="00CD0F1C"/>
    <w:rsid w:val="00CD1131"/>
    <w:rsid w:val="00CD2359"/>
    <w:rsid w:val="00CD3B1F"/>
    <w:rsid w:val="00CD4449"/>
    <w:rsid w:val="00CD513F"/>
    <w:rsid w:val="00CD551A"/>
    <w:rsid w:val="00CD5C1D"/>
    <w:rsid w:val="00CD66C2"/>
    <w:rsid w:val="00CD6AAB"/>
    <w:rsid w:val="00CD70A9"/>
    <w:rsid w:val="00CD752B"/>
    <w:rsid w:val="00CD77B2"/>
    <w:rsid w:val="00CE0FA3"/>
    <w:rsid w:val="00CE13B6"/>
    <w:rsid w:val="00CE2689"/>
    <w:rsid w:val="00CE3C67"/>
    <w:rsid w:val="00CE468E"/>
    <w:rsid w:val="00CE4B53"/>
    <w:rsid w:val="00CE5426"/>
    <w:rsid w:val="00CE5765"/>
    <w:rsid w:val="00CE5DC0"/>
    <w:rsid w:val="00CE61B6"/>
    <w:rsid w:val="00CE64A9"/>
    <w:rsid w:val="00CE670F"/>
    <w:rsid w:val="00CE68E0"/>
    <w:rsid w:val="00CE6D27"/>
    <w:rsid w:val="00CE6DF4"/>
    <w:rsid w:val="00CE6F45"/>
    <w:rsid w:val="00CE75FF"/>
    <w:rsid w:val="00CE77ED"/>
    <w:rsid w:val="00CF003F"/>
    <w:rsid w:val="00CF0412"/>
    <w:rsid w:val="00CF04D3"/>
    <w:rsid w:val="00CF1155"/>
    <w:rsid w:val="00CF1CA8"/>
    <w:rsid w:val="00CF226F"/>
    <w:rsid w:val="00CF320C"/>
    <w:rsid w:val="00CF4443"/>
    <w:rsid w:val="00CF5174"/>
    <w:rsid w:val="00CF55D4"/>
    <w:rsid w:val="00CF5E37"/>
    <w:rsid w:val="00CF5EDF"/>
    <w:rsid w:val="00CF69E6"/>
    <w:rsid w:val="00CF74FA"/>
    <w:rsid w:val="00CF7B9B"/>
    <w:rsid w:val="00CF7D8D"/>
    <w:rsid w:val="00CF7FD5"/>
    <w:rsid w:val="00D00A3A"/>
    <w:rsid w:val="00D00A7F"/>
    <w:rsid w:val="00D010E0"/>
    <w:rsid w:val="00D013E8"/>
    <w:rsid w:val="00D016D4"/>
    <w:rsid w:val="00D01A55"/>
    <w:rsid w:val="00D03E20"/>
    <w:rsid w:val="00D03E75"/>
    <w:rsid w:val="00D044C8"/>
    <w:rsid w:val="00D047C9"/>
    <w:rsid w:val="00D04AB5"/>
    <w:rsid w:val="00D04C8F"/>
    <w:rsid w:val="00D05870"/>
    <w:rsid w:val="00D05C31"/>
    <w:rsid w:val="00D05FB7"/>
    <w:rsid w:val="00D0674B"/>
    <w:rsid w:val="00D06C77"/>
    <w:rsid w:val="00D072DA"/>
    <w:rsid w:val="00D07A94"/>
    <w:rsid w:val="00D07D36"/>
    <w:rsid w:val="00D11141"/>
    <w:rsid w:val="00D11631"/>
    <w:rsid w:val="00D117D5"/>
    <w:rsid w:val="00D1202B"/>
    <w:rsid w:val="00D1268D"/>
    <w:rsid w:val="00D13748"/>
    <w:rsid w:val="00D143ED"/>
    <w:rsid w:val="00D14807"/>
    <w:rsid w:val="00D14B85"/>
    <w:rsid w:val="00D158FD"/>
    <w:rsid w:val="00D15DAF"/>
    <w:rsid w:val="00D1633C"/>
    <w:rsid w:val="00D16B48"/>
    <w:rsid w:val="00D174C8"/>
    <w:rsid w:val="00D17B87"/>
    <w:rsid w:val="00D17CDC"/>
    <w:rsid w:val="00D2239B"/>
    <w:rsid w:val="00D224A2"/>
    <w:rsid w:val="00D229A5"/>
    <w:rsid w:val="00D2358C"/>
    <w:rsid w:val="00D245C1"/>
    <w:rsid w:val="00D264D8"/>
    <w:rsid w:val="00D26538"/>
    <w:rsid w:val="00D26B0C"/>
    <w:rsid w:val="00D26B13"/>
    <w:rsid w:val="00D26DB5"/>
    <w:rsid w:val="00D271C0"/>
    <w:rsid w:val="00D272EC"/>
    <w:rsid w:val="00D27ECE"/>
    <w:rsid w:val="00D30329"/>
    <w:rsid w:val="00D307AA"/>
    <w:rsid w:val="00D30A7E"/>
    <w:rsid w:val="00D31862"/>
    <w:rsid w:val="00D33ED7"/>
    <w:rsid w:val="00D34C80"/>
    <w:rsid w:val="00D3541F"/>
    <w:rsid w:val="00D3568E"/>
    <w:rsid w:val="00D36E62"/>
    <w:rsid w:val="00D377C9"/>
    <w:rsid w:val="00D4006F"/>
    <w:rsid w:val="00D4007E"/>
    <w:rsid w:val="00D40257"/>
    <w:rsid w:val="00D40ED6"/>
    <w:rsid w:val="00D4120B"/>
    <w:rsid w:val="00D419D3"/>
    <w:rsid w:val="00D41A36"/>
    <w:rsid w:val="00D42150"/>
    <w:rsid w:val="00D438C3"/>
    <w:rsid w:val="00D43976"/>
    <w:rsid w:val="00D43B58"/>
    <w:rsid w:val="00D44F24"/>
    <w:rsid w:val="00D4517D"/>
    <w:rsid w:val="00D45287"/>
    <w:rsid w:val="00D4541A"/>
    <w:rsid w:val="00D45A18"/>
    <w:rsid w:val="00D464A5"/>
    <w:rsid w:val="00D47F37"/>
    <w:rsid w:val="00D50200"/>
    <w:rsid w:val="00D50308"/>
    <w:rsid w:val="00D50ABB"/>
    <w:rsid w:val="00D50CF3"/>
    <w:rsid w:val="00D50E9F"/>
    <w:rsid w:val="00D519B2"/>
    <w:rsid w:val="00D521FE"/>
    <w:rsid w:val="00D53122"/>
    <w:rsid w:val="00D53543"/>
    <w:rsid w:val="00D53955"/>
    <w:rsid w:val="00D54D24"/>
    <w:rsid w:val="00D5517F"/>
    <w:rsid w:val="00D55D79"/>
    <w:rsid w:val="00D561C5"/>
    <w:rsid w:val="00D56858"/>
    <w:rsid w:val="00D56DC0"/>
    <w:rsid w:val="00D57B5F"/>
    <w:rsid w:val="00D60E6F"/>
    <w:rsid w:val="00D6179F"/>
    <w:rsid w:val="00D61875"/>
    <w:rsid w:val="00D61B30"/>
    <w:rsid w:val="00D620F1"/>
    <w:rsid w:val="00D6238C"/>
    <w:rsid w:val="00D625EB"/>
    <w:rsid w:val="00D62E88"/>
    <w:rsid w:val="00D63C22"/>
    <w:rsid w:val="00D63DF9"/>
    <w:rsid w:val="00D66306"/>
    <w:rsid w:val="00D665D0"/>
    <w:rsid w:val="00D67FA4"/>
    <w:rsid w:val="00D706E4"/>
    <w:rsid w:val="00D707EE"/>
    <w:rsid w:val="00D70BE9"/>
    <w:rsid w:val="00D713AD"/>
    <w:rsid w:val="00D71B46"/>
    <w:rsid w:val="00D726D6"/>
    <w:rsid w:val="00D72E6B"/>
    <w:rsid w:val="00D73642"/>
    <w:rsid w:val="00D7458E"/>
    <w:rsid w:val="00D74778"/>
    <w:rsid w:val="00D749E9"/>
    <w:rsid w:val="00D74A8C"/>
    <w:rsid w:val="00D755F5"/>
    <w:rsid w:val="00D75766"/>
    <w:rsid w:val="00D75974"/>
    <w:rsid w:val="00D75A67"/>
    <w:rsid w:val="00D75C60"/>
    <w:rsid w:val="00D75FCF"/>
    <w:rsid w:val="00D76B81"/>
    <w:rsid w:val="00D77071"/>
    <w:rsid w:val="00D77635"/>
    <w:rsid w:val="00D77AEB"/>
    <w:rsid w:val="00D80CB3"/>
    <w:rsid w:val="00D81140"/>
    <w:rsid w:val="00D8114D"/>
    <w:rsid w:val="00D828B4"/>
    <w:rsid w:val="00D830ED"/>
    <w:rsid w:val="00D83802"/>
    <w:rsid w:val="00D8449E"/>
    <w:rsid w:val="00D85471"/>
    <w:rsid w:val="00D85E76"/>
    <w:rsid w:val="00D86735"/>
    <w:rsid w:val="00D86F2E"/>
    <w:rsid w:val="00D87A04"/>
    <w:rsid w:val="00D87A94"/>
    <w:rsid w:val="00D90AB6"/>
    <w:rsid w:val="00D90B12"/>
    <w:rsid w:val="00D90C1F"/>
    <w:rsid w:val="00D9204B"/>
    <w:rsid w:val="00D92599"/>
    <w:rsid w:val="00D9329F"/>
    <w:rsid w:val="00D9336B"/>
    <w:rsid w:val="00D934F7"/>
    <w:rsid w:val="00D93873"/>
    <w:rsid w:val="00D93DFC"/>
    <w:rsid w:val="00D94AF1"/>
    <w:rsid w:val="00D9550C"/>
    <w:rsid w:val="00D9552C"/>
    <w:rsid w:val="00D956A2"/>
    <w:rsid w:val="00D96559"/>
    <w:rsid w:val="00D96BDE"/>
    <w:rsid w:val="00D975A5"/>
    <w:rsid w:val="00D97BEF"/>
    <w:rsid w:val="00D97F5C"/>
    <w:rsid w:val="00DA06F3"/>
    <w:rsid w:val="00DA0BD4"/>
    <w:rsid w:val="00DA1A71"/>
    <w:rsid w:val="00DA2E61"/>
    <w:rsid w:val="00DA3CD8"/>
    <w:rsid w:val="00DA4829"/>
    <w:rsid w:val="00DA4C40"/>
    <w:rsid w:val="00DA4DAC"/>
    <w:rsid w:val="00DA6542"/>
    <w:rsid w:val="00DA6730"/>
    <w:rsid w:val="00DA6E3D"/>
    <w:rsid w:val="00DA7BF5"/>
    <w:rsid w:val="00DA7CE6"/>
    <w:rsid w:val="00DB0006"/>
    <w:rsid w:val="00DB021A"/>
    <w:rsid w:val="00DB17D9"/>
    <w:rsid w:val="00DB1C47"/>
    <w:rsid w:val="00DB2194"/>
    <w:rsid w:val="00DB21D1"/>
    <w:rsid w:val="00DB2D56"/>
    <w:rsid w:val="00DB367D"/>
    <w:rsid w:val="00DB374F"/>
    <w:rsid w:val="00DB4268"/>
    <w:rsid w:val="00DB5005"/>
    <w:rsid w:val="00DB5A47"/>
    <w:rsid w:val="00DB5A8C"/>
    <w:rsid w:val="00DB5FF7"/>
    <w:rsid w:val="00DB60E7"/>
    <w:rsid w:val="00DB6202"/>
    <w:rsid w:val="00DB7453"/>
    <w:rsid w:val="00DB7EC6"/>
    <w:rsid w:val="00DC02B3"/>
    <w:rsid w:val="00DC05F2"/>
    <w:rsid w:val="00DC0997"/>
    <w:rsid w:val="00DC16F5"/>
    <w:rsid w:val="00DC182F"/>
    <w:rsid w:val="00DC1D77"/>
    <w:rsid w:val="00DC29FD"/>
    <w:rsid w:val="00DC3B4F"/>
    <w:rsid w:val="00DC4BE9"/>
    <w:rsid w:val="00DC52EC"/>
    <w:rsid w:val="00DC5468"/>
    <w:rsid w:val="00DC6489"/>
    <w:rsid w:val="00DC6AC6"/>
    <w:rsid w:val="00DC6BEA"/>
    <w:rsid w:val="00DC6E02"/>
    <w:rsid w:val="00DC783D"/>
    <w:rsid w:val="00DC7BF8"/>
    <w:rsid w:val="00DD0F7A"/>
    <w:rsid w:val="00DD1413"/>
    <w:rsid w:val="00DD14A8"/>
    <w:rsid w:val="00DD15D3"/>
    <w:rsid w:val="00DD1900"/>
    <w:rsid w:val="00DD1BD4"/>
    <w:rsid w:val="00DD20F8"/>
    <w:rsid w:val="00DD2637"/>
    <w:rsid w:val="00DD270E"/>
    <w:rsid w:val="00DD295E"/>
    <w:rsid w:val="00DD2C7E"/>
    <w:rsid w:val="00DD2CF5"/>
    <w:rsid w:val="00DD32E3"/>
    <w:rsid w:val="00DD4411"/>
    <w:rsid w:val="00DD456A"/>
    <w:rsid w:val="00DD474E"/>
    <w:rsid w:val="00DD4B36"/>
    <w:rsid w:val="00DD4C9D"/>
    <w:rsid w:val="00DD5988"/>
    <w:rsid w:val="00DD5DBA"/>
    <w:rsid w:val="00DD6A91"/>
    <w:rsid w:val="00DD790B"/>
    <w:rsid w:val="00DD7A5C"/>
    <w:rsid w:val="00DE03FF"/>
    <w:rsid w:val="00DE2E86"/>
    <w:rsid w:val="00DE407B"/>
    <w:rsid w:val="00DE421C"/>
    <w:rsid w:val="00DE4BEC"/>
    <w:rsid w:val="00DE5E1F"/>
    <w:rsid w:val="00DE5F17"/>
    <w:rsid w:val="00DE73B4"/>
    <w:rsid w:val="00DE7DA2"/>
    <w:rsid w:val="00DF0094"/>
    <w:rsid w:val="00DF0678"/>
    <w:rsid w:val="00DF1EE7"/>
    <w:rsid w:val="00DF2751"/>
    <w:rsid w:val="00DF2D3F"/>
    <w:rsid w:val="00DF2F1D"/>
    <w:rsid w:val="00DF341D"/>
    <w:rsid w:val="00DF363C"/>
    <w:rsid w:val="00DF378A"/>
    <w:rsid w:val="00DF3DB0"/>
    <w:rsid w:val="00DF3E0E"/>
    <w:rsid w:val="00DF3F0B"/>
    <w:rsid w:val="00DF3F0E"/>
    <w:rsid w:val="00DF3F43"/>
    <w:rsid w:val="00DF47FE"/>
    <w:rsid w:val="00DF56CA"/>
    <w:rsid w:val="00DF5804"/>
    <w:rsid w:val="00DF5CBC"/>
    <w:rsid w:val="00DF5D16"/>
    <w:rsid w:val="00DF67F5"/>
    <w:rsid w:val="00DF7704"/>
    <w:rsid w:val="00DF79A8"/>
    <w:rsid w:val="00DF7BC5"/>
    <w:rsid w:val="00DF7CA4"/>
    <w:rsid w:val="00E008EB"/>
    <w:rsid w:val="00E00CC4"/>
    <w:rsid w:val="00E011EA"/>
    <w:rsid w:val="00E0139A"/>
    <w:rsid w:val="00E01652"/>
    <w:rsid w:val="00E018D3"/>
    <w:rsid w:val="00E0264E"/>
    <w:rsid w:val="00E02D83"/>
    <w:rsid w:val="00E035C5"/>
    <w:rsid w:val="00E03681"/>
    <w:rsid w:val="00E03F8D"/>
    <w:rsid w:val="00E04D0D"/>
    <w:rsid w:val="00E059E8"/>
    <w:rsid w:val="00E0673D"/>
    <w:rsid w:val="00E0679B"/>
    <w:rsid w:val="00E071DF"/>
    <w:rsid w:val="00E075C2"/>
    <w:rsid w:val="00E07723"/>
    <w:rsid w:val="00E07ECB"/>
    <w:rsid w:val="00E1032A"/>
    <w:rsid w:val="00E105F2"/>
    <w:rsid w:val="00E11706"/>
    <w:rsid w:val="00E11E3F"/>
    <w:rsid w:val="00E11F36"/>
    <w:rsid w:val="00E12000"/>
    <w:rsid w:val="00E1390E"/>
    <w:rsid w:val="00E13FCF"/>
    <w:rsid w:val="00E140AE"/>
    <w:rsid w:val="00E15EE9"/>
    <w:rsid w:val="00E16AA5"/>
    <w:rsid w:val="00E204B9"/>
    <w:rsid w:val="00E21297"/>
    <w:rsid w:val="00E22087"/>
    <w:rsid w:val="00E22BFA"/>
    <w:rsid w:val="00E243A7"/>
    <w:rsid w:val="00E24B30"/>
    <w:rsid w:val="00E25678"/>
    <w:rsid w:val="00E25757"/>
    <w:rsid w:val="00E25D02"/>
    <w:rsid w:val="00E27818"/>
    <w:rsid w:val="00E27C46"/>
    <w:rsid w:val="00E30A75"/>
    <w:rsid w:val="00E30B8B"/>
    <w:rsid w:val="00E30ED1"/>
    <w:rsid w:val="00E31476"/>
    <w:rsid w:val="00E32164"/>
    <w:rsid w:val="00E32293"/>
    <w:rsid w:val="00E33D20"/>
    <w:rsid w:val="00E36686"/>
    <w:rsid w:val="00E372A2"/>
    <w:rsid w:val="00E373ED"/>
    <w:rsid w:val="00E37671"/>
    <w:rsid w:val="00E37E3B"/>
    <w:rsid w:val="00E4042B"/>
    <w:rsid w:val="00E4079F"/>
    <w:rsid w:val="00E40894"/>
    <w:rsid w:val="00E40B8D"/>
    <w:rsid w:val="00E41AA9"/>
    <w:rsid w:val="00E4221B"/>
    <w:rsid w:val="00E42587"/>
    <w:rsid w:val="00E432E0"/>
    <w:rsid w:val="00E4380C"/>
    <w:rsid w:val="00E44195"/>
    <w:rsid w:val="00E44200"/>
    <w:rsid w:val="00E45543"/>
    <w:rsid w:val="00E45E98"/>
    <w:rsid w:val="00E47042"/>
    <w:rsid w:val="00E4729F"/>
    <w:rsid w:val="00E479BA"/>
    <w:rsid w:val="00E47D9F"/>
    <w:rsid w:val="00E47DB2"/>
    <w:rsid w:val="00E507AE"/>
    <w:rsid w:val="00E5100B"/>
    <w:rsid w:val="00E51DBF"/>
    <w:rsid w:val="00E523DE"/>
    <w:rsid w:val="00E52E65"/>
    <w:rsid w:val="00E5467D"/>
    <w:rsid w:val="00E546BE"/>
    <w:rsid w:val="00E55D28"/>
    <w:rsid w:val="00E56E49"/>
    <w:rsid w:val="00E573DC"/>
    <w:rsid w:val="00E600BD"/>
    <w:rsid w:val="00E60498"/>
    <w:rsid w:val="00E60ECF"/>
    <w:rsid w:val="00E60EF9"/>
    <w:rsid w:val="00E60F90"/>
    <w:rsid w:val="00E61472"/>
    <w:rsid w:val="00E6191F"/>
    <w:rsid w:val="00E61AC5"/>
    <w:rsid w:val="00E61FBE"/>
    <w:rsid w:val="00E62358"/>
    <w:rsid w:val="00E63372"/>
    <w:rsid w:val="00E6337D"/>
    <w:rsid w:val="00E6355D"/>
    <w:rsid w:val="00E636CD"/>
    <w:rsid w:val="00E640BB"/>
    <w:rsid w:val="00E642CD"/>
    <w:rsid w:val="00E64A9D"/>
    <w:rsid w:val="00E64C46"/>
    <w:rsid w:val="00E64D49"/>
    <w:rsid w:val="00E65E11"/>
    <w:rsid w:val="00E66A97"/>
    <w:rsid w:val="00E66B7E"/>
    <w:rsid w:val="00E67333"/>
    <w:rsid w:val="00E70AC7"/>
    <w:rsid w:val="00E711DA"/>
    <w:rsid w:val="00E71212"/>
    <w:rsid w:val="00E7264A"/>
    <w:rsid w:val="00E72868"/>
    <w:rsid w:val="00E72D7C"/>
    <w:rsid w:val="00E7338D"/>
    <w:rsid w:val="00E7369A"/>
    <w:rsid w:val="00E73D53"/>
    <w:rsid w:val="00E7425E"/>
    <w:rsid w:val="00E74351"/>
    <w:rsid w:val="00E7447E"/>
    <w:rsid w:val="00E7464E"/>
    <w:rsid w:val="00E74AC3"/>
    <w:rsid w:val="00E75447"/>
    <w:rsid w:val="00E757F8"/>
    <w:rsid w:val="00E75A55"/>
    <w:rsid w:val="00E76416"/>
    <w:rsid w:val="00E76922"/>
    <w:rsid w:val="00E771DE"/>
    <w:rsid w:val="00E775A5"/>
    <w:rsid w:val="00E7787F"/>
    <w:rsid w:val="00E779C9"/>
    <w:rsid w:val="00E80984"/>
    <w:rsid w:val="00E80A49"/>
    <w:rsid w:val="00E81361"/>
    <w:rsid w:val="00E813B8"/>
    <w:rsid w:val="00E8333D"/>
    <w:rsid w:val="00E84C98"/>
    <w:rsid w:val="00E85657"/>
    <w:rsid w:val="00E85825"/>
    <w:rsid w:val="00E85AC1"/>
    <w:rsid w:val="00E85EC8"/>
    <w:rsid w:val="00E86036"/>
    <w:rsid w:val="00E86139"/>
    <w:rsid w:val="00E86AC0"/>
    <w:rsid w:val="00E87356"/>
    <w:rsid w:val="00E87BBA"/>
    <w:rsid w:val="00E93E62"/>
    <w:rsid w:val="00E93FA4"/>
    <w:rsid w:val="00E943E9"/>
    <w:rsid w:val="00E952D0"/>
    <w:rsid w:val="00E95436"/>
    <w:rsid w:val="00E95619"/>
    <w:rsid w:val="00E95A79"/>
    <w:rsid w:val="00E975EA"/>
    <w:rsid w:val="00E97815"/>
    <w:rsid w:val="00E97833"/>
    <w:rsid w:val="00EA0AA4"/>
    <w:rsid w:val="00EA0EE5"/>
    <w:rsid w:val="00EA121B"/>
    <w:rsid w:val="00EA17B6"/>
    <w:rsid w:val="00EA2286"/>
    <w:rsid w:val="00EA2384"/>
    <w:rsid w:val="00EA3A17"/>
    <w:rsid w:val="00EA3C85"/>
    <w:rsid w:val="00EA3D13"/>
    <w:rsid w:val="00EA4455"/>
    <w:rsid w:val="00EA4511"/>
    <w:rsid w:val="00EA4695"/>
    <w:rsid w:val="00EA47DF"/>
    <w:rsid w:val="00EA5F77"/>
    <w:rsid w:val="00EA6209"/>
    <w:rsid w:val="00EA623C"/>
    <w:rsid w:val="00EA7D16"/>
    <w:rsid w:val="00EB04AD"/>
    <w:rsid w:val="00EB056A"/>
    <w:rsid w:val="00EB099F"/>
    <w:rsid w:val="00EB0CEE"/>
    <w:rsid w:val="00EB0F5E"/>
    <w:rsid w:val="00EB11F2"/>
    <w:rsid w:val="00EB13DF"/>
    <w:rsid w:val="00EB233E"/>
    <w:rsid w:val="00EB2782"/>
    <w:rsid w:val="00EB3697"/>
    <w:rsid w:val="00EB3807"/>
    <w:rsid w:val="00EB390A"/>
    <w:rsid w:val="00EB4279"/>
    <w:rsid w:val="00EB513D"/>
    <w:rsid w:val="00EB55BB"/>
    <w:rsid w:val="00EB585F"/>
    <w:rsid w:val="00EB79CD"/>
    <w:rsid w:val="00EC0970"/>
    <w:rsid w:val="00EC122C"/>
    <w:rsid w:val="00EC2308"/>
    <w:rsid w:val="00EC284C"/>
    <w:rsid w:val="00EC339A"/>
    <w:rsid w:val="00EC339F"/>
    <w:rsid w:val="00EC35ED"/>
    <w:rsid w:val="00EC4BDC"/>
    <w:rsid w:val="00EC4F53"/>
    <w:rsid w:val="00EC5726"/>
    <w:rsid w:val="00EC57EB"/>
    <w:rsid w:val="00EC6005"/>
    <w:rsid w:val="00EC6D23"/>
    <w:rsid w:val="00EC741E"/>
    <w:rsid w:val="00ED061F"/>
    <w:rsid w:val="00ED0F73"/>
    <w:rsid w:val="00ED1209"/>
    <w:rsid w:val="00ED215B"/>
    <w:rsid w:val="00ED2852"/>
    <w:rsid w:val="00ED3250"/>
    <w:rsid w:val="00ED3744"/>
    <w:rsid w:val="00ED3C71"/>
    <w:rsid w:val="00ED4393"/>
    <w:rsid w:val="00ED47AA"/>
    <w:rsid w:val="00ED48F0"/>
    <w:rsid w:val="00ED4C43"/>
    <w:rsid w:val="00ED5780"/>
    <w:rsid w:val="00ED5CF6"/>
    <w:rsid w:val="00ED5F56"/>
    <w:rsid w:val="00ED69E2"/>
    <w:rsid w:val="00ED6E35"/>
    <w:rsid w:val="00ED765D"/>
    <w:rsid w:val="00EE0351"/>
    <w:rsid w:val="00EE0D3E"/>
    <w:rsid w:val="00EE16FA"/>
    <w:rsid w:val="00EE1C5C"/>
    <w:rsid w:val="00EE2A45"/>
    <w:rsid w:val="00EE349B"/>
    <w:rsid w:val="00EE3A3D"/>
    <w:rsid w:val="00EE4D3B"/>
    <w:rsid w:val="00EE51DC"/>
    <w:rsid w:val="00EE560E"/>
    <w:rsid w:val="00EE583F"/>
    <w:rsid w:val="00EE5E79"/>
    <w:rsid w:val="00EE5EA1"/>
    <w:rsid w:val="00EE6689"/>
    <w:rsid w:val="00EE69C5"/>
    <w:rsid w:val="00EE7325"/>
    <w:rsid w:val="00EF09F3"/>
    <w:rsid w:val="00EF3518"/>
    <w:rsid w:val="00EF372C"/>
    <w:rsid w:val="00EF4FA7"/>
    <w:rsid w:val="00EF6D70"/>
    <w:rsid w:val="00EF7813"/>
    <w:rsid w:val="00EF7F51"/>
    <w:rsid w:val="00F00559"/>
    <w:rsid w:val="00F00A0E"/>
    <w:rsid w:val="00F0114D"/>
    <w:rsid w:val="00F0131B"/>
    <w:rsid w:val="00F017DD"/>
    <w:rsid w:val="00F024DE"/>
    <w:rsid w:val="00F026E2"/>
    <w:rsid w:val="00F028F1"/>
    <w:rsid w:val="00F02E0E"/>
    <w:rsid w:val="00F02FD8"/>
    <w:rsid w:val="00F0324A"/>
    <w:rsid w:val="00F036AF"/>
    <w:rsid w:val="00F039A0"/>
    <w:rsid w:val="00F03C36"/>
    <w:rsid w:val="00F0468B"/>
    <w:rsid w:val="00F0492C"/>
    <w:rsid w:val="00F055BD"/>
    <w:rsid w:val="00F05F7E"/>
    <w:rsid w:val="00F0610D"/>
    <w:rsid w:val="00F063AF"/>
    <w:rsid w:val="00F068CB"/>
    <w:rsid w:val="00F06D9E"/>
    <w:rsid w:val="00F07FE6"/>
    <w:rsid w:val="00F11056"/>
    <w:rsid w:val="00F116D4"/>
    <w:rsid w:val="00F1183C"/>
    <w:rsid w:val="00F12133"/>
    <w:rsid w:val="00F1282A"/>
    <w:rsid w:val="00F1290D"/>
    <w:rsid w:val="00F12B13"/>
    <w:rsid w:val="00F12E21"/>
    <w:rsid w:val="00F12F33"/>
    <w:rsid w:val="00F132DD"/>
    <w:rsid w:val="00F133E6"/>
    <w:rsid w:val="00F148C0"/>
    <w:rsid w:val="00F1680B"/>
    <w:rsid w:val="00F16EC3"/>
    <w:rsid w:val="00F171B2"/>
    <w:rsid w:val="00F173C9"/>
    <w:rsid w:val="00F1779F"/>
    <w:rsid w:val="00F17E5F"/>
    <w:rsid w:val="00F17E93"/>
    <w:rsid w:val="00F2126A"/>
    <w:rsid w:val="00F2216E"/>
    <w:rsid w:val="00F235BB"/>
    <w:rsid w:val="00F23B44"/>
    <w:rsid w:val="00F23C88"/>
    <w:rsid w:val="00F23D07"/>
    <w:rsid w:val="00F24271"/>
    <w:rsid w:val="00F24446"/>
    <w:rsid w:val="00F2453A"/>
    <w:rsid w:val="00F25117"/>
    <w:rsid w:val="00F25525"/>
    <w:rsid w:val="00F2603E"/>
    <w:rsid w:val="00F2638A"/>
    <w:rsid w:val="00F26543"/>
    <w:rsid w:val="00F31331"/>
    <w:rsid w:val="00F31468"/>
    <w:rsid w:val="00F330B4"/>
    <w:rsid w:val="00F33C5C"/>
    <w:rsid w:val="00F34B5F"/>
    <w:rsid w:val="00F357E9"/>
    <w:rsid w:val="00F366B7"/>
    <w:rsid w:val="00F36D84"/>
    <w:rsid w:val="00F372C4"/>
    <w:rsid w:val="00F37324"/>
    <w:rsid w:val="00F37440"/>
    <w:rsid w:val="00F37570"/>
    <w:rsid w:val="00F375EC"/>
    <w:rsid w:val="00F379C5"/>
    <w:rsid w:val="00F400D6"/>
    <w:rsid w:val="00F40B00"/>
    <w:rsid w:val="00F40E78"/>
    <w:rsid w:val="00F41EA5"/>
    <w:rsid w:val="00F421C4"/>
    <w:rsid w:val="00F434A8"/>
    <w:rsid w:val="00F4370F"/>
    <w:rsid w:val="00F437C7"/>
    <w:rsid w:val="00F44F16"/>
    <w:rsid w:val="00F44F29"/>
    <w:rsid w:val="00F44F3D"/>
    <w:rsid w:val="00F45045"/>
    <w:rsid w:val="00F4552F"/>
    <w:rsid w:val="00F457B4"/>
    <w:rsid w:val="00F4632F"/>
    <w:rsid w:val="00F46D2C"/>
    <w:rsid w:val="00F46D8B"/>
    <w:rsid w:val="00F46EE8"/>
    <w:rsid w:val="00F46FA8"/>
    <w:rsid w:val="00F47087"/>
    <w:rsid w:val="00F47509"/>
    <w:rsid w:val="00F478C1"/>
    <w:rsid w:val="00F5070A"/>
    <w:rsid w:val="00F50BB2"/>
    <w:rsid w:val="00F50BE1"/>
    <w:rsid w:val="00F5120A"/>
    <w:rsid w:val="00F51D4B"/>
    <w:rsid w:val="00F51E52"/>
    <w:rsid w:val="00F52229"/>
    <w:rsid w:val="00F523E1"/>
    <w:rsid w:val="00F53436"/>
    <w:rsid w:val="00F543E3"/>
    <w:rsid w:val="00F55A0A"/>
    <w:rsid w:val="00F56422"/>
    <w:rsid w:val="00F569C2"/>
    <w:rsid w:val="00F56CF2"/>
    <w:rsid w:val="00F56FBD"/>
    <w:rsid w:val="00F60E09"/>
    <w:rsid w:val="00F60EFF"/>
    <w:rsid w:val="00F61D9A"/>
    <w:rsid w:val="00F62322"/>
    <w:rsid w:val="00F638B6"/>
    <w:rsid w:val="00F63B2E"/>
    <w:rsid w:val="00F6404A"/>
    <w:rsid w:val="00F645A6"/>
    <w:rsid w:val="00F6471E"/>
    <w:rsid w:val="00F64C30"/>
    <w:rsid w:val="00F64E12"/>
    <w:rsid w:val="00F64E44"/>
    <w:rsid w:val="00F65071"/>
    <w:rsid w:val="00F66011"/>
    <w:rsid w:val="00F664ED"/>
    <w:rsid w:val="00F66911"/>
    <w:rsid w:val="00F66A9E"/>
    <w:rsid w:val="00F66B12"/>
    <w:rsid w:val="00F66B35"/>
    <w:rsid w:val="00F66B94"/>
    <w:rsid w:val="00F67A01"/>
    <w:rsid w:val="00F702F6"/>
    <w:rsid w:val="00F70DBD"/>
    <w:rsid w:val="00F71304"/>
    <w:rsid w:val="00F71A87"/>
    <w:rsid w:val="00F72431"/>
    <w:rsid w:val="00F7384F"/>
    <w:rsid w:val="00F73DB2"/>
    <w:rsid w:val="00F742FB"/>
    <w:rsid w:val="00F749A7"/>
    <w:rsid w:val="00F74DFB"/>
    <w:rsid w:val="00F75682"/>
    <w:rsid w:val="00F7692E"/>
    <w:rsid w:val="00F76A74"/>
    <w:rsid w:val="00F771D0"/>
    <w:rsid w:val="00F77D1B"/>
    <w:rsid w:val="00F77D41"/>
    <w:rsid w:val="00F809BC"/>
    <w:rsid w:val="00F80AC0"/>
    <w:rsid w:val="00F80AF4"/>
    <w:rsid w:val="00F8160A"/>
    <w:rsid w:val="00F81A93"/>
    <w:rsid w:val="00F81E26"/>
    <w:rsid w:val="00F82030"/>
    <w:rsid w:val="00F820BB"/>
    <w:rsid w:val="00F825C8"/>
    <w:rsid w:val="00F82D33"/>
    <w:rsid w:val="00F830FA"/>
    <w:rsid w:val="00F83828"/>
    <w:rsid w:val="00F83C6E"/>
    <w:rsid w:val="00F84232"/>
    <w:rsid w:val="00F848E3"/>
    <w:rsid w:val="00F84FB6"/>
    <w:rsid w:val="00F8562D"/>
    <w:rsid w:val="00F85D53"/>
    <w:rsid w:val="00F860CD"/>
    <w:rsid w:val="00F865E0"/>
    <w:rsid w:val="00F86D01"/>
    <w:rsid w:val="00F87FAA"/>
    <w:rsid w:val="00F90074"/>
    <w:rsid w:val="00F9106D"/>
    <w:rsid w:val="00F91CF6"/>
    <w:rsid w:val="00F93588"/>
    <w:rsid w:val="00F9460B"/>
    <w:rsid w:val="00F94EA0"/>
    <w:rsid w:val="00F95928"/>
    <w:rsid w:val="00F95AF7"/>
    <w:rsid w:val="00F96178"/>
    <w:rsid w:val="00F96C08"/>
    <w:rsid w:val="00F97E8E"/>
    <w:rsid w:val="00FA05E3"/>
    <w:rsid w:val="00FA0A82"/>
    <w:rsid w:val="00FA1615"/>
    <w:rsid w:val="00FA16F3"/>
    <w:rsid w:val="00FA2F33"/>
    <w:rsid w:val="00FA3156"/>
    <w:rsid w:val="00FA349F"/>
    <w:rsid w:val="00FA36E3"/>
    <w:rsid w:val="00FA3864"/>
    <w:rsid w:val="00FA3E2B"/>
    <w:rsid w:val="00FA3F1A"/>
    <w:rsid w:val="00FA4286"/>
    <w:rsid w:val="00FA4904"/>
    <w:rsid w:val="00FA4E65"/>
    <w:rsid w:val="00FA6CEF"/>
    <w:rsid w:val="00FB0654"/>
    <w:rsid w:val="00FB08DE"/>
    <w:rsid w:val="00FB099F"/>
    <w:rsid w:val="00FB2959"/>
    <w:rsid w:val="00FB2BF3"/>
    <w:rsid w:val="00FB3161"/>
    <w:rsid w:val="00FB39D4"/>
    <w:rsid w:val="00FB3A87"/>
    <w:rsid w:val="00FB4489"/>
    <w:rsid w:val="00FB4AF5"/>
    <w:rsid w:val="00FB4C02"/>
    <w:rsid w:val="00FB5F7C"/>
    <w:rsid w:val="00FB616B"/>
    <w:rsid w:val="00FB61A0"/>
    <w:rsid w:val="00FB6848"/>
    <w:rsid w:val="00FB6C42"/>
    <w:rsid w:val="00FB79AE"/>
    <w:rsid w:val="00FB79EF"/>
    <w:rsid w:val="00FB7F0B"/>
    <w:rsid w:val="00FC0629"/>
    <w:rsid w:val="00FC08C2"/>
    <w:rsid w:val="00FC295B"/>
    <w:rsid w:val="00FC342F"/>
    <w:rsid w:val="00FC3F18"/>
    <w:rsid w:val="00FC4046"/>
    <w:rsid w:val="00FD015E"/>
    <w:rsid w:val="00FD0ADA"/>
    <w:rsid w:val="00FD1319"/>
    <w:rsid w:val="00FD1AF9"/>
    <w:rsid w:val="00FD1E67"/>
    <w:rsid w:val="00FD2616"/>
    <w:rsid w:val="00FD26B2"/>
    <w:rsid w:val="00FD362A"/>
    <w:rsid w:val="00FD3A09"/>
    <w:rsid w:val="00FD3B45"/>
    <w:rsid w:val="00FD4240"/>
    <w:rsid w:val="00FD46B7"/>
    <w:rsid w:val="00FD517F"/>
    <w:rsid w:val="00FD73FD"/>
    <w:rsid w:val="00FD745C"/>
    <w:rsid w:val="00FD779A"/>
    <w:rsid w:val="00FE027C"/>
    <w:rsid w:val="00FE0759"/>
    <w:rsid w:val="00FE33D4"/>
    <w:rsid w:val="00FE3C26"/>
    <w:rsid w:val="00FE51F5"/>
    <w:rsid w:val="00FE528F"/>
    <w:rsid w:val="00FE56EF"/>
    <w:rsid w:val="00FE5A1D"/>
    <w:rsid w:val="00FE5CB6"/>
    <w:rsid w:val="00FE5FE4"/>
    <w:rsid w:val="00FE61D0"/>
    <w:rsid w:val="00FE6232"/>
    <w:rsid w:val="00FE633C"/>
    <w:rsid w:val="00FE74AD"/>
    <w:rsid w:val="00FE774F"/>
    <w:rsid w:val="00FF2853"/>
    <w:rsid w:val="00FF2A2F"/>
    <w:rsid w:val="00FF3BD7"/>
    <w:rsid w:val="00FF3D76"/>
    <w:rsid w:val="00FF40B8"/>
    <w:rsid w:val="00FF4DC3"/>
    <w:rsid w:val="00FF5524"/>
    <w:rsid w:val="00FF55AA"/>
    <w:rsid w:val="00FF592B"/>
    <w:rsid w:val="00FF6CFF"/>
    <w:rsid w:val="00FF6DC6"/>
    <w:rsid w:val="00FF70E9"/>
    <w:rsid w:val="00FF72BF"/>
    <w:rsid w:val="00FF775A"/>
    <w:rsid w:val="00FF7D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8673">
      <o:colormenu v:ext="edit" fillcolor="none [3212]"/>
    </o:shapedefaults>
    <o:shapelayout v:ext="edit">
      <o:idmap v:ext="edit" data="1"/>
      <o:rules v:ext="edit">
        <o:r id="V:Rule3" type="connector" idref="#Прямая со стрелкой 9"/>
        <o:r id="V:Rule4" type="connector" idref="#Прямая со стрелкой 6"/>
      </o:rules>
    </o:shapelayout>
  </w:shapeDefaults>
  <w:doNotEmbedSmartTags/>
  <w:decimalSymbol w:val=","/>
  <w:listSeparator w:val=";"/>
  <w14:docId w14:val="3CEA3361"/>
  <w15:docId w15:val="{9BD01F7C-5330-4B6A-9093-A583443E7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locked="1"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E62CA"/>
    <w:pPr>
      <w:spacing w:after="160" w:line="259" w:lineRule="auto"/>
    </w:pPr>
    <w:rPr>
      <w:rFonts w:eastAsia="Times New Roman"/>
      <w:sz w:val="22"/>
      <w:szCs w:val="22"/>
      <w:lang w:eastAsia="en-US"/>
    </w:rPr>
  </w:style>
  <w:style w:type="paragraph" w:styleId="1">
    <w:name w:val="heading 1"/>
    <w:aliases w:val="H1,H1 Знак,Заголовок 1 Знак Знак Знак Знак Знак Знак Знак Знак Знак,Заголовок 1 Знак Знак Знак Знак Знак Знак Знак Знак Знак Знак Знак,Заголовок параграфа (1.),111,Section,Section Heading,level2 hdg,Document Header1,Headi...,Heading 1iz"/>
    <w:basedOn w:val="a0"/>
    <w:next w:val="a0"/>
    <w:link w:val="10"/>
    <w:qFormat/>
    <w:locked/>
    <w:rsid w:val="00003019"/>
    <w:pPr>
      <w:keepNext/>
      <w:keepLines/>
      <w:spacing w:before="240" w:after="0" w:line="240" w:lineRule="auto"/>
      <w:outlineLvl w:val="0"/>
    </w:pPr>
    <w:rPr>
      <w:rFonts w:ascii="Calibri Light" w:hAnsi="Calibri Light"/>
      <w:color w:val="2E74B5"/>
      <w:sz w:val="32"/>
      <w:szCs w:val="32"/>
      <w:lang w:eastAsia="ru-RU"/>
    </w:rPr>
  </w:style>
  <w:style w:type="paragraph" w:styleId="2">
    <w:name w:val="heading 2"/>
    <w:aliases w:val="H2,h2,h21,5,Заголовок пункта (1.1),222,Reset numbering,Заголовок 21,Spec 2,Spec 21,Spec 22,Spec 23,Spec 24,Spec 25,Spec 26,Heading 2 Char,2,22,A,A.B.C.,CHS,Gliederung2,H,H2-Heading 2,H21,H22,HD2,Header2,Heading 2 Hidden,Heading2,H23"/>
    <w:basedOn w:val="a0"/>
    <w:next w:val="a0"/>
    <w:link w:val="20"/>
    <w:qFormat/>
    <w:locked/>
    <w:rsid w:val="00003019"/>
    <w:pPr>
      <w:keepNext/>
      <w:keepLines/>
      <w:spacing w:before="40" w:after="0" w:line="240" w:lineRule="auto"/>
      <w:outlineLvl w:val="1"/>
    </w:pPr>
    <w:rPr>
      <w:rFonts w:ascii="Calibri Light" w:hAnsi="Calibri Light"/>
      <w:color w:val="2E74B5"/>
      <w:sz w:val="26"/>
      <w:szCs w:val="26"/>
      <w:lang w:eastAsia="ru-RU"/>
    </w:rPr>
  </w:style>
  <w:style w:type="paragraph" w:styleId="3">
    <w:name w:val="heading 3"/>
    <w:aliases w:val="H3"/>
    <w:basedOn w:val="a0"/>
    <w:next w:val="a0"/>
    <w:link w:val="30"/>
    <w:qFormat/>
    <w:locked/>
    <w:rsid w:val="00DB4268"/>
    <w:pPr>
      <w:keepNext/>
      <w:numPr>
        <w:ilvl w:val="2"/>
        <w:numId w:val="2"/>
      </w:numPr>
      <w:spacing w:before="240" w:after="60" w:line="240" w:lineRule="auto"/>
      <w:jc w:val="both"/>
      <w:outlineLvl w:val="2"/>
    </w:pPr>
    <w:rPr>
      <w:rFonts w:ascii="Arial" w:hAnsi="Arial"/>
      <w:b/>
      <w:sz w:val="24"/>
      <w:szCs w:val="20"/>
      <w:lang w:eastAsia="ru-RU"/>
    </w:rPr>
  </w:style>
  <w:style w:type="paragraph" w:styleId="4">
    <w:name w:val="heading 4"/>
    <w:aliases w:val="H4"/>
    <w:basedOn w:val="a0"/>
    <w:next w:val="a0"/>
    <w:link w:val="40"/>
    <w:qFormat/>
    <w:locked/>
    <w:rsid w:val="00DB4268"/>
    <w:pPr>
      <w:keepNext/>
      <w:numPr>
        <w:ilvl w:val="3"/>
        <w:numId w:val="2"/>
      </w:numPr>
      <w:spacing w:before="240" w:after="60" w:line="240" w:lineRule="auto"/>
      <w:jc w:val="both"/>
      <w:outlineLvl w:val="3"/>
    </w:pPr>
    <w:rPr>
      <w:rFonts w:ascii="Arial" w:hAnsi="Arial"/>
      <w:sz w:val="24"/>
      <w:szCs w:val="20"/>
      <w:lang w:eastAsia="ru-RU"/>
    </w:rPr>
  </w:style>
  <w:style w:type="paragraph" w:styleId="5">
    <w:name w:val="heading 5"/>
    <w:aliases w:val="H5"/>
    <w:basedOn w:val="a0"/>
    <w:next w:val="a0"/>
    <w:link w:val="50"/>
    <w:qFormat/>
    <w:locked/>
    <w:rsid w:val="00DB4268"/>
    <w:pPr>
      <w:numPr>
        <w:ilvl w:val="4"/>
        <w:numId w:val="2"/>
      </w:numPr>
      <w:spacing w:before="240" w:after="60" w:line="240" w:lineRule="auto"/>
      <w:jc w:val="both"/>
      <w:outlineLvl w:val="4"/>
    </w:pPr>
    <w:rPr>
      <w:rFonts w:ascii="Times New Roman" w:hAnsi="Times New Roman"/>
      <w:szCs w:val="20"/>
      <w:lang w:eastAsia="ru-RU"/>
    </w:rPr>
  </w:style>
  <w:style w:type="paragraph" w:styleId="6">
    <w:name w:val="heading 6"/>
    <w:basedOn w:val="a0"/>
    <w:next w:val="a0"/>
    <w:link w:val="60"/>
    <w:qFormat/>
    <w:locked/>
    <w:rsid w:val="00DB4268"/>
    <w:pPr>
      <w:numPr>
        <w:ilvl w:val="5"/>
        <w:numId w:val="2"/>
      </w:numPr>
      <w:spacing w:before="240" w:after="60" w:line="240" w:lineRule="auto"/>
      <w:jc w:val="both"/>
      <w:outlineLvl w:val="5"/>
    </w:pPr>
    <w:rPr>
      <w:rFonts w:ascii="Times New Roman" w:hAnsi="Times New Roman"/>
      <w:i/>
      <w:szCs w:val="20"/>
      <w:lang w:eastAsia="ru-RU"/>
    </w:rPr>
  </w:style>
  <w:style w:type="paragraph" w:styleId="7">
    <w:name w:val="heading 7"/>
    <w:basedOn w:val="a0"/>
    <w:next w:val="a0"/>
    <w:link w:val="70"/>
    <w:qFormat/>
    <w:locked/>
    <w:rsid w:val="00DB4268"/>
    <w:pPr>
      <w:numPr>
        <w:ilvl w:val="6"/>
        <w:numId w:val="2"/>
      </w:numPr>
      <w:spacing w:before="240" w:after="60" w:line="240" w:lineRule="auto"/>
      <w:jc w:val="both"/>
      <w:outlineLvl w:val="6"/>
    </w:pPr>
    <w:rPr>
      <w:rFonts w:ascii="Arial" w:hAnsi="Arial"/>
      <w:sz w:val="20"/>
      <w:szCs w:val="20"/>
      <w:lang w:eastAsia="ru-RU"/>
    </w:rPr>
  </w:style>
  <w:style w:type="paragraph" w:styleId="8">
    <w:name w:val="heading 8"/>
    <w:basedOn w:val="a0"/>
    <w:next w:val="a0"/>
    <w:link w:val="80"/>
    <w:qFormat/>
    <w:locked/>
    <w:rsid w:val="00DB4268"/>
    <w:pPr>
      <w:numPr>
        <w:ilvl w:val="7"/>
        <w:numId w:val="2"/>
      </w:numPr>
      <w:spacing w:before="240" w:after="60" w:line="240" w:lineRule="auto"/>
      <w:jc w:val="both"/>
      <w:outlineLvl w:val="7"/>
    </w:pPr>
    <w:rPr>
      <w:rFonts w:ascii="Arial" w:hAnsi="Arial"/>
      <w:i/>
      <w:sz w:val="20"/>
      <w:szCs w:val="20"/>
      <w:lang w:eastAsia="ru-RU"/>
    </w:rPr>
  </w:style>
  <w:style w:type="paragraph" w:styleId="9">
    <w:name w:val="heading 9"/>
    <w:basedOn w:val="a0"/>
    <w:next w:val="a0"/>
    <w:link w:val="90"/>
    <w:qFormat/>
    <w:locked/>
    <w:rsid w:val="00DB4268"/>
    <w:pPr>
      <w:numPr>
        <w:ilvl w:val="8"/>
        <w:numId w:val="2"/>
      </w:numPr>
      <w:spacing w:before="240" w:after="60" w:line="240" w:lineRule="auto"/>
      <w:jc w:val="both"/>
      <w:outlineLvl w:val="8"/>
    </w:pPr>
    <w:rPr>
      <w:rFonts w:ascii="Arial" w:hAnsi="Arial"/>
      <w:b/>
      <w:i/>
      <w:sz w:val="18"/>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otnote reference"/>
    <w:rsid w:val="00AB484A"/>
    <w:rPr>
      <w:rFonts w:ascii="Times New Roman" w:hAnsi="Times New Roman"/>
      <w:vertAlign w:val="superscript"/>
    </w:rPr>
  </w:style>
  <w:style w:type="paragraph" w:styleId="a5">
    <w:name w:val="footnote text"/>
    <w:aliases w:val="Текст сноски Знак1,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
    <w:basedOn w:val="a0"/>
    <w:link w:val="21"/>
    <w:rsid w:val="00AB484A"/>
    <w:pPr>
      <w:spacing w:after="60" w:line="240" w:lineRule="auto"/>
      <w:jc w:val="both"/>
    </w:pPr>
    <w:rPr>
      <w:rFonts w:ascii="Times New Roman" w:eastAsia="Calibri" w:hAnsi="Times New Roman"/>
      <w:sz w:val="20"/>
      <w:szCs w:val="20"/>
      <w:lang w:eastAsia="ru-RU"/>
    </w:rPr>
  </w:style>
  <w:style w:type="character" w:customStyle="1" w:styleId="a6">
    <w:name w:val="Текст сноски Знак"/>
    <w:aliases w:val="Текст сноски Знак1 Знак1,Знак1 Знак1 Знак1,Текст сноски Знак Знак1 Знак1,Текст сноски Знак Знак Знак1 Знак1,Текст сноски Знак Знак Знак Знак Знак1,Текст сноски Знак1 Знак Знак Знак Знак Знак1,Знак1 Знак Знак Знак Знак Знак Знак Знак"/>
    <w:uiPriority w:val="99"/>
    <w:rsid w:val="00AB484A"/>
    <w:rPr>
      <w:rFonts w:cs="Times New Roman"/>
      <w:sz w:val="20"/>
      <w:szCs w:val="20"/>
    </w:rPr>
  </w:style>
  <w:style w:type="character" w:customStyle="1" w:styleId="21">
    <w:name w:val="Текст сноски Знак2"/>
    <w:aliases w:val="Текст сноски Знак1 Знак,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w:link w:val="a5"/>
    <w:locked/>
    <w:rsid w:val="00AB484A"/>
    <w:rPr>
      <w:rFonts w:ascii="Times New Roman" w:hAnsi="Times New Roman" w:cs="Times New Roman"/>
      <w:sz w:val="20"/>
      <w:szCs w:val="20"/>
      <w:lang w:eastAsia="ru-RU"/>
    </w:rPr>
  </w:style>
  <w:style w:type="paragraph" w:styleId="a7">
    <w:name w:val="Normal (Web)"/>
    <w:basedOn w:val="a0"/>
    <w:link w:val="a8"/>
    <w:uiPriority w:val="99"/>
    <w:rsid w:val="00A3593E"/>
    <w:rPr>
      <w:rFonts w:ascii="Times New Roman" w:hAnsi="Times New Roman"/>
      <w:sz w:val="24"/>
      <w:szCs w:val="24"/>
    </w:rPr>
  </w:style>
  <w:style w:type="paragraph" w:customStyle="1" w:styleId="11">
    <w:name w:val="Абзац списка1"/>
    <w:basedOn w:val="a0"/>
    <w:uiPriority w:val="99"/>
    <w:qFormat/>
    <w:rsid w:val="00387BF9"/>
    <w:pPr>
      <w:ind w:left="720"/>
    </w:pPr>
  </w:style>
  <w:style w:type="paragraph" w:styleId="a9">
    <w:name w:val="Balloon Text"/>
    <w:basedOn w:val="a0"/>
    <w:link w:val="aa"/>
    <w:uiPriority w:val="99"/>
    <w:rsid w:val="002E54DA"/>
    <w:pPr>
      <w:spacing w:after="0" w:line="240" w:lineRule="auto"/>
    </w:pPr>
    <w:rPr>
      <w:rFonts w:ascii="Segoe UI" w:hAnsi="Segoe UI" w:cs="Segoe UI"/>
      <w:sz w:val="18"/>
      <w:szCs w:val="18"/>
    </w:rPr>
  </w:style>
  <w:style w:type="character" w:customStyle="1" w:styleId="aa">
    <w:name w:val="Текст выноски Знак"/>
    <w:link w:val="a9"/>
    <w:uiPriority w:val="99"/>
    <w:rsid w:val="002E54DA"/>
    <w:rPr>
      <w:rFonts w:ascii="Segoe UI" w:eastAsia="Times New Roman" w:hAnsi="Segoe UI" w:cs="Segoe UI"/>
      <w:sz w:val="18"/>
      <w:szCs w:val="18"/>
      <w:lang w:eastAsia="en-US"/>
    </w:rPr>
  </w:style>
  <w:style w:type="character" w:customStyle="1" w:styleId="10">
    <w:name w:val="Заголовок 1 Знак"/>
    <w:aliases w:val="H1 Знак2,H1 Знак Знак1,Заголовок 1 Знак Знак Знак Знак Знак Знак Знак Знак Знак Знак1,Заголовок 1 Знак Знак Знак Знак Знак Знак Знак Знак Знак Знак Знак Знак1,Заголовок параграфа (1.) Знак,111 Знак,Section Знак,Section Heading Знак"/>
    <w:link w:val="1"/>
    <w:uiPriority w:val="99"/>
    <w:rsid w:val="00003019"/>
    <w:rPr>
      <w:rFonts w:ascii="Calibri Light" w:eastAsia="Times New Roman" w:hAnsi="Calibri Light"/>
      <w:color w:val="2E74B5"/>
      <w:sz w:val="32"/>
      <w:szCs w:val="32"/>
    </w:rPr>
  </w:style>
  <w:style w:type="character" w:customStyle="1" w:styleId="20">
    <w:name w:val="Заголовок 2 Знак"/>
    <w:aliases w:val="H2 Знак,h2 Знак,h21 Знак,5 Знак,Заголовок пункта (1.1) Знак,222 Знак,Reset numbering Знак,Заголовок 21 Знак,Spec 2 Знак,Spec 21 Знак,Spec 22 Знак,Spec 23 Знак,Spec 24 Знак,Spec 25 Знак,Spec 26 Знак,Heading 2 Char Знак,2 Знак,22 Знак"/>
    <w:link w:val="2"/>
    <w:uiPriority w:val="9"/>
    <w:rsid w:val="00003019"/>
    <w:rPr>
      <w:rFonts w:ascii="Calibri Light" w:eastAsia="Times New Roman" w:hAnsi="Calibri Light"/>
      <w:color w:val="2E74B5"/>
      <w:sz w:val="26"/>
      <w:szCs w:val="26"/>
    </w:rPr>
  </w:style>
  <w:style w:type="character" w:styleId="ab">
    <w:name w:val="Hyperlink"/>
    <w:uiPriority w:val="99"/>
    <w:rsid w:val="00003019"/>
    <w:rPr>
      <w:rFonts w:cs="Times New Roman"/>
      <w:color w:val="0563C1"/>
      <w:u w:val="single"/>
    </w:rPr>
  </w:style>
  <w:style w:type="paragraph" w:styleId="ac">
    <w:name w:val="List Paragraph"/>
    <w:aliases w:val="Маркер,ПАРАГРАФ"/>
    <w:basedOn w:val="a0"/>
    <w:link w:val="ad"/>
    <w:uiPriority w:val="99"/>
    <w:qFormat/>
    <w:rsid w:val="00003019"/>
    <w:pPr>
      <w:spacing w:after="0" w:line="240" w:lineRule="auto"/>
      <w:ind w:left="720"/>
      <w:contextualSpacing/>
    </w:pPr>
    <w:rPr>
      <w:rFonts w:ascii="Times New Roman" w:hAnsi="Times New Roman"/>
      <w:sz w:val="24"/>
      <w:szCs w:val="24"/>
      <w:lang w:eastAsia="ru-RU"/>
    </w:rPr>
  </w:style>
  <w:style w:type="character" w:customStyle="1" w:styleId="12">
    <w:name w:val="Название книги1"/>
    <w:uiPriority w:val="33"/>
    <w:qFormat/>
    <w:rsid w:val="00657A08"/>
    <w:rPr>
      <w:b/>
      <w:bCs/>
      <w:smallCaps/>
      <w:spacing w:val="5"/>
    </w:rPr>
  </w:style>
  <w:style w:type="paragraph" w:styleId="ae">
    <w:name w:val="header"/>
    <w:basedOn w:val="a0"/>
    <w:link w:val="af"/>
    <w:rsid w:val="0093372C"/>
    <w:pPr>
      <w:tabs>
        <w:tab w:val="center" w:pos="4677"/>
        <w:tab w:val="right" w:pos="9355"/>
      </w:tabs>
    </w:pPr>
  </w:style>
  <w:style w:type="character" w:customStyle="1" w:styleId="af">
    <w:name w:val="Верхний колонтитул Знак"/>
    <w:link w:val="ae"/>
    <w:uiPriority w:val="99"/>
    <w:rsid w:val="0093372C"/>
    <w:rPr>
      <w:rFonts w:eastAsia="Times New Roman"/>
      <w:sz w:val="22"/>
      <w:szCs w:val="22"/>
      <w:lang w:eastAsia="en-US"/>
    </w:rPr>
  </w:style>
  <w:style w:type="paragraph" w:styleId="af0">
    <w:name w:val="footer"/>
    <w:basedOn w:val="a0"/>
    <w:link w:val="af1"/>
    <w:rsid w:val="0093372C"/>
    <w:pPr>
      <w:tabs>
        <w:tab w:val="center" w:pos="4677"/>
        <w:tab w:val="right" w:pos="9355"/>
      </w:tabs>
    </w:pPr>
  </w:style>
  <w:style w:type="character" w:customStyle="1" w:styleId="af1">
    <w:name w:val="Нижний колонтитул Знак"/>
    <w:link w:val="af0"/>
    <w:uiPriority w:val="99"/>
    <w:rsid w:val="0093372C"/>
    <w:rPr>
      <w:rFonts w:eastAsia="Times New Roman"/>
      <w:sz w:val="22"/>
      <w:szCs w:val="22"/>
      <w:lang w:eastAsia="en-US"/>
    </w:rPr>
  </w:style>
  <w:style w:type="character" w:customStyle="1" w:styleId="30">
    <w:name w:val="Заголовок 3 Знак"/>
    <w:aliases w:val="H3 Знак"/>
    <w:link w:val="3"/>
    <w:rsid w:val="00DB4268"/>
    <w:rPr>
      <w:rFonts w:ascii="Arial" w:eastAsia="Times New Roman" w:hAnsi="Arial"/>
      <w:b/>
      <w:sz w:val="24"/>
    </w:rPr>
  </w:style>
  <w:style w:type="character" w:customStyle="1" w:styleId="40">
    <w:name w:val="Заголовок 4 Знак"/>
    <w:aliases w:val="H4 Знак"/>
    <w:link w:val="4"/>
    <w:rsid w:val="00DB4268"/>
    <w:rPr>
      <w:rFonts w:ascii="Arial" w:eastAsia="Times New Roman" w:hAnsi="Arial"/>
      <w:sz w:val="24"/>
    </w:rPr>
  </w:style>
  <w:style w:type="character" w:customStyle="1" w:styleId="50">
    <w:name w:val="Заголовок 5 Знак"/>
    <w:aliases w:val="H5 Знак"/>
    <w:link w:val="5"/>
    <w:rsid w:val="00DB4268"/>
    <w:rPr>
      <w:rFonts w:ascii="Times New Roman" w:eastAsia="Times New Roman" w:hAnsi="Times New Roman"/>
      <w:sz w:val="22"/>
    </w:rPr>
  </w:style>
  <w:style w:type="character" w:customStyle="1" w:styleId="60">
    <w:name w:val="Заголовок 6 Знак"/>
    <w:link w:val="6"/>
    <w:rsid w:val="00DB4268"/>
    <w:rPr>
      <w:rFonts w:ascii="Times New Roman" w:eastAsia="Times New Roman" w:hAnsi="Times New Roman"/>
      <w:i/>
      <w:sz w:val="22"/>
    </w:rPr>
  </w:style>
  <w:style w:type="character" w:customStyle="1" w:styleId="70">
    <w:name w:val="Заголовок 7 Знак"/>
    <w:link w:val="7"/>
    <w:rsid w:val="00DB4268"/>
    <w:rPr>
      <w:rFonts w:ascii="Arial" w:eastAsia="Times New Roman" w:hAnsi="Arial"/>
    </w:rPr>
  </w:style>
  <w:style w:type="character" w:customStyle="1" w:styleId="80">
    <w:name w:val="Заголовок 8 Знак"/>
    <w:link w:val="8"/>
    <w:rsid w:val="00DB4268"/>
    <w:rPr>
      <w:rFonts w:ascii="Arial" w:eastAsia="Times New Roman" w:hAnsi="Arial"/>
      <w:i/>
    </w:rPr>
  </w:style>
  <w:style w:type="character" w:customStyle="1" w:styleId="90">
    <w:name w:val="Заголовок 9 Знак"/>
    <w:link w:val="9"/>
    <w:rsid w:val="00DB4268"/>
    <w:rPr>
      <w:rFonts w:ascii="Arial" w:eastAsia="Times New Roman" w:hAnsi="Arial"/>
      <w:b/>
      <w:i/>
      <w:sz w:val="18"/>
    </w:rPr>
  </w:style>
  <w:style w:type="numbering" w:customStyle="1" w:styleId="13">
    <w:name w:val="Нет списка1"/>
    <w:next w:val="a3"/>
    <w:rsid w:val="00DB4268"/>
  </w:style>
  <w:style w:type="character" w:customStyle="1" w:styleId="110">
    <w:name w:val="Заголовок 1 Знак1"/>
    <w:aliases w:val="H1 Знак1,H1 Знак Знак,Заголовок 1 Знак Знак Знак Знак Знак Знак Знак Знак Знак Знак,Заголовок 1 Знак Знак Знак Знак Знак Знак Знак Знак Знак Знак Знак Знак"/>
    <w:locked/>
    <w:rsid w:val="00DB4268"/>
    <w:rPr>
      <w:rFonts w:ascii="Times New Roman" w:eastAsia="Times New Roman" w:hAnsi="Times New Roman" w:cs="Times New Roman"/>
      <w:kern w:val="28"/>
      <w:sz w:val="36"/>
      <w:szCs w:val="20"/>
      <w:lang w:eastAsia="ru-RU"/>
    </w:rPr>
  </w:style>
  <w:style w:type="character" w:styleId="af2">
    <w:name w:val="FollowedHyperlink"/>
    <w:rsid w:val="00DB4268"/>
    <w:rPr>
      <w:color w:val="800080"/>
      <w:u w:val="single"/>
    </w:rPr>
  </w:style>
  <w:style w:type="paragraph" w:styleId="HTML">
    <w:name w:val="HTML Preformatted"/>
    <w:basedOn w:val="a0"/>
    <w:link w:val="HTML0"/>
    <w:rsid w:val="00DB4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both"/>
    </w:pPr>
    <w:rPr>
      <w:rFonts w:ascii="Courier New" w:hAnsi="Courier New" w:cs="Courier New"/>
      <w:sz w:val="20"/>
      <w:szCs w:val="20"/>
      <w:lang w:eastAsia="ru-RU"/>
    </w:rPr>
  </w:style>
  <w:style w:type="character" w:customStyle="1" w:styleId="HTML0">
    <w:name w:val="Стандартный HTML Знак"/>
    <w:link w:val="HTML"/>
    <w:rsid w:val="00DB4268"/>
    <w:rPr>
      <w:rFonts w:ascii="Courier New" w:eastAsia="Times New Roman" w:hAnsi="Courier New" w:cs="Courier New"/>
    </w:rPr>
  </w:style>
  <w:style w:type="paragraph" w:styleId="14">
    <w:name w:val="toc 1"/>
    <w:basedOn w:val="a0"/>
    <w:next w:val="a0"/>
    <w:autoRedefine/>
    <w:uiPriority w:val="39"/>
    <w:qFormat/>
    <w:locked/>
    <w:rsid w:val="009915FC"/>
    <w:pPr>
      <w:tabs>
        <w:tab w:val="left" w:pos="284"/>
        <w:tab w:val="right" w:leader="dot" w:pos="10195"/>
      </w:tabs>
      <w:spacing w:after="0" w:line="276" w:lineRule="auto"/>
    </w:pPr>
    <w:rPr>
      <w:rFonts w:ascii="Times New Roman" w:hAnsi="Times New Roman"/>
      <w:b/>
      <w:bCs/>
      <w:caps/>
      <w:smallCaps/>
      <w:noProof/>
      <w:spacing w:val="5"/>
      <w:sz w:val="24"/>
      <w:szCs w:val="24"/>
    </w:rPr>
  </w:style>
  <w:style w:type="paragraph" w:styleId="22">
    <w:name w:val="toc 2"/>
    <w:basedOn w:val="a0"/>
    <w:next w:val="a0"/>
    <w:autoRedefine/>
    <w:uiPriority w:val="39"/>
    <w:qFormat/>
    <w:locked/>
    <w:rsid w:val="0029012D"/>
    <w:pPr>
      <w:tabs>
        <w:tab w:val="right" w:leader="dot" w:pos="10195"/>
      </w:tabs>
      <w:spacing w:after="0" w:line="264" w:lineRule="auto"/>
      <w:jc w:val="both"/>
    </w:pPr>
    <w:rPr>
      <w:rFonts w:ascii="Times New Roman" w:hAnsi="Times New Roman"/>
      <w:bCs/>
      <w:sz w:val="24"/>
      <w:szCs w:val="24"/>
    </w:rPr>
  </w:style>
  <w:style w:type="paragraph" w:styleId="31">
    <w:name w:val="toc 3"/>
    <w:basedOn w:val="a0"/>
    <w:next w:val="a0"/>
    <w:autoRedefine/>
    <w:uiPriority w:val="39"/>
    <w:qFormat/>
    <w:locked/>
    <w:rsid w:val="00DB4268"/>
    <w:pPr>
      <w:spacing w:after="0"/>
      <w:ind w:left="220"/>
    </w:pPr>
    <w:rPr>
      <w:sz w:val="20"/>
      <w:szCs w:val="20"/>
    </w:rPr>
  </w:style>
  <w:style w:type="paragraph" w:styleId="af3">
    <w:name w:val="envelope address"/>
    <w:basedOn w:val="a0"/>
    <w:rsid w:val="00DB4268"/>
    <w:pPr>
      <w:framePr w:w="7920" w:h="1980" w:hSpace="180" w:wrap="auto" w:hAnchor="page" w:xAlign="center" w:yAlign="bottom"/>
      <w:spacing w:after="60" w:line="240" w:lineRule="auto"/>
      <w:ind w:left="2880"/>
      <w:jc w:val="both"/>
    </w:pPr>
    <w:rPr>
      <w:rFonts w:ascii="Arial" w:hAnsi="Arial" w:cs="Arial"/>
      <w:sz w:val="24"/>
      <w:szCs w:val="24"/>
      <w:lang w:eastAsia="ru-RU"/>
    </w:rPr>
  </w:style>
  <w:style w:type="paragraph" w:styleId="23">
    <w:name w:val="envelope return"/>
    <w:basedOn w:val="a0"/>
    <w:rsid w:val="00DB4268"/>
    <w:pPr>
      <w:spacing w:after="60" w:line="240" w:lineRule="auto"/>
      <w:jc w:val="both"/>
    </w:pPr>
    <w:rPr>
      <w:rFonts w:ascii="Arial" w:hAnsi="Arial" w:cs="Arial"/>
      <w:sz w:val="20"/>
      <w:szCs w:val="20"/>
      <w:lang w:eastAsia="ru-RU"/>
    </w:rPr>
  </w:style>
  <w:style w:type="paragraph" w:styleId="af4">
    <w:name w:val="List Bullet"/>
    <w:basedOn w:val="a0"/>
    <w:autoRedefine/>
    <w:rsid w:val="00DB4268"/>
    <w:pPr>
      <w:widowControl w:val="0"/>
      <w:spacing w:after="0" w:line="240" w:lineRule="auto"/>
      <w:jc w:val="both"/>
    </w:pPr>
    <w:rPr>
      <w:rFonts w:ascii="Times New Roman" w:hAnsi="Times New Roman"/>
      <w:lang w:eastAsia="ru-RU"/>
    </w:rPr>
  </w:style>
  <w:style w:type="paragraph" w:styleId="af5">
    <w:name w:val="List Number"/>
    <w:basedOn w:val="a0"/>
    <w:rsid w:val="00DB4268"/>
    <w:pPr>
      <w:tabs>
        <w:tab w:val="num" w:pos="360"/>
      </w:tabs>
      <w:spacing w:after="60" w:line="240" w:lineRule="auto"/>
      <w:ind w:left="360" w:hanging="360"/>
      <w:jc w:val="both"/>
    </w:pPr>
    <w:rPr>
      <w:rFonts w:ascii="Times New Roman" w:hAnsi="Times New Roman"/>
      <w:sz w:val="24"/>
      <w:szCs w:val="20"/>
      <w:lang w:eastAsia="ru-RU"/>
    </w:rPr>
  </w:style>
  <w:style w:type="paragraph" w:styleId="24">
    <w:name w:val="List Bullet 2"/>
    <w:basedOn w:val="a0"/>
    <w:autoRedefine/>
    <w:rsid w:val="00DB4268"/>
    <w:pPr>
      <w:tabs>
        <w:tab w:val="num" w:pos="643"/>
      </w:tabs>
      <w:spacing w:after="60" w:line="240" w:lineRule="auto"/>
      <w:ind w:left="643" w:hanging="360"/>
      <w:jc w:val="both"/>
    </w:pPr>
    <w:rPr>
      <w:rFonts w:ascii="Times New Roman" w:hAnsi="Times New Roman"/>
      <w:sz w:val="24"/>
      <w:szCs w:val="20"/>
      <w:lang w:eastAsia="ru-RU"/>
    </w:rPr>
  </w:style>
  <w:style w:type="paragraph" w:styleId="32">
    <w:name w:val="List Bullet 3"/>
    <w:basedOn w:val="a0"/>
    <w:autoRedefine/>
    <w:rsid w:val="00DB4268"/>
    <w:pPr>
      <w:tabs>
        <w:tab w:val="num" w:pos="926"/>
      </w:tabs>
      <w:spacing w:after="60" w:line="240" w:lineRule="auto"/>
      <w:ind w:left="926" w:hanging="360"/>
      <w:jc w:val="both"/>
    </w:pPr>
    <w:rPr>
      <w:rFonts w:ascii="Times New Roman" w:hAnsi="Times New Roman"/>
      <w:sz w:val="24"/>
      <w:szCs w:val="20"/>
      <w:lang w:eastAsia="ru-RU"/>
    </w:rPr>
  </w:style>
  <w:style w:type="paragraph" w:styleId="41">
    <w:name w:val="List Bullet 4"/>
    <w:basedOn w:val="a0"/>
    <w:autoRedefine/>
    <w:rsid w:val="00DB4268"/>
    <w:pPr>
      <w:tabs>
        <w:tab w:val="num" w:pos="1209"/>
      </w:tabs>
      <w:spacing w:after="60" w:line="240" w:lineRule="auto"/>
      <w:ind w:left="1209" w:hanging="360"/>
      <w:jc w:val="both"/>
    </w:pPr>
    <w:rPr>
      <w:rFonts w:ascii="Times New Roman" w:hAnsi="Times New Roman"/>
      <w:sz w:val="24"/>
      <w:szCs w:val="20"/>
      <w:lang w:eastAsia="ru-RU"/>
    </w:rPr>
  </w:style>
  <w:style w:type="paragraph" w:styleId="51">
    <w:name w:val="List Bullet 5"/>
    <w:basedOn w:val="a0"/>
    <w:autoRedefine/>
    <w:rsid w:val="00DB4268"/>
    <w:pPr>
      <w:tabs>
        <w:tab w:val="num" w:pos="1492"/>
      </w:tabs>
      <w:spacing w:after="60" w:line="240" w:lineRule="auto"/>
      <w:ind w:left="1492" w:hanging="360"/>
      <w:jc w:val="both"/>
    </w:pPr>
    <w:rPr>
      <w:rFonts w:ascii="Times New Roman" w:hAnsi="Times New Roman"/>
      <w:sz w:val="24"/>
      <w:szCs w:val="20"/>
      <w:lang w:eastAsia="ru-RU"/>
    </w:rPr>
  </w:style>
  <w:style w:type="paragraph" w:styleId="25">
    <w:name w:val="List Number 2"/>
    <w:basedOn w:val="a0"/>
    <w:rsid w:val="00DB4268"/>
    <w:pPr>
      <w:tabs>
        <w:tab w:val="num" w:pos="643"/>
      </w:tabs>
      <w:spacing w:after="60" w:line="240" w:lineRule="auto"/>
      <w:ind w:left="643" w:hanging="360"/>
      <w:jc w:val="both"/>
    </w:pPr>
    <w:rPr>
      <w:rFonts w:ascii="Times New Roman" w:hAnsi="Times New Roman"/>
      <w:sz w:val="24"/>
      <w:szCs w:val="20"/>
      <w:lang w:eastAsia="ru-RU"/>
    </w:rPr>
  </w:style>
  <w:style w:type="paragraph" w:styleId="33">
    <w:name w:val="List Number 3"/>
    <w:basedOn w:val="a0"/>
    <w:rsid w:val="00DB4268"/>
    <w:pPr>
      <w:tabs>
        <w:tab w:val="num" w:pos="360"/>
      </w:tabs>
      <w:spacing w:after="60" w:line="240" w:lineRule="auto"/>
      <w:jc w:val="both"/>
    </w:pPr>
    <w:rPr>
      <w:rFonts w:ascii="Times New Roman" w:hAnsi="Times New Roman"/>
      <w:sz w:val="24"/>
      <w:szCs w:val="20"/>
      <w:lang w:eastAsia="ru-RU"/>
    </w:rPr>
  </w:style>
  <w:style w:type="paragraph" w:styleId="42">
    <w:name w:val="List Number 4"/>
    <w:basedOn w:val="a0"/>
    <w:rsid w:val="00DB4268"/>
    <w:pPr>
      <w:tabs>
        <w:tab w:val="num" w:pos="1209"/>
      </w:tabs>
      <w:spacing w:after="60" w:line="240" w:lineRule="auto"/>
      <w:ind w:left="1209" w:hanging="360"/>
      <w:jc w:val="both"/>
    </w:pPr>
    <w:rPr>
      <w:rFonts w:ascii="Times New Roman" w:hAnsi="Times New Roman"/>
      <w:sz w:val="24"/>
      <w:szCs w:val="20"/>
      <w:lang w:eastAsia="ru-RU"/>
    </w:rPr>
  </w:style>
  <w:style w:type="paragraph" w:styleId="52">
    <w:name w:val="List Number 5"/>
    <w:basedOn w:val="a0"/>
    <w:rsid w:val="00DB4268"/>
    <w:pPr>
      <w:tabs>
        <w:tab w:val="num" w:pos="1492"/>
      </w:tabs>
      <w:spacing w:after="60" w:line="240" w:lineRule="auto"/>
      <w:ind w:left="1492" w:hanging="360"/>
      <w:jc w:val="both"/>
    </w:pPr>
    <w:rPr>
      <w:rFonts w:ascii="Times New Roman" w:hAnsi="Times New Roman"/>
      <w:sz w:val="24"/>
      <w:szCs w:val="20"/>
      <w:lang w:eastAsia="ru-RU"/>
    </w:rPr>
  </w:style>
  <w:style w:type="paragraph" w:styleId="af6">
    <w:name w:val="Title"/>
    <w:basedOn w:val="a0"/>
    <w:link w:val="af7"/>
    <w:qFormat/>
    <w:locked/>
    <w:rsid w:val="00DB4268"/>
    <w:pPr>
      <w:spacing w:before="240" w:after="60" w:line="240" w:lineRule="auto"/>
      <w:jc w:val="center"/>
      <w:outlineLvl w:val="0"/>
    </w:pPr>
    <w:rPr>
      <w:rFonts w:ascii="Arial" w:hAnsi="Arial"/>
      <w:b/>
      <w:kern w:val="28"/>
      <w:sz w:val="32"/>
      <w:szCs w:val="20"/>
      <w:lang w:eastAsia="ru-RU"/>
    </w:rPr>
  </w:style>
  <w:style w:type="character" w:customStyle="1" w:styleId="af7">
    <w:name w:val="Заголовок Знак"/>
    <w:link w:val="af6"/>
    <w:rsid w:val="00DB4268"/>
    <w:rPr>
      <w:rFonts w:ascii="Arial" w:eastAsia="Times New Roman" w:hAnsi="Arial"/>
      <w:b/>
      <w:kern w:val="28"/>
      <w:sz w:val="32"/>
    </w:rPr>
  </w:style>
  <w:style w:type="paragraph" w:styleId="af8">
    <w:name w:val="Body Text"/>
    <w:aliases w:val="Основной текст Знак Знак,BO,ID,body indent,ändrad, ändrad,EHPT,Body Text2, Знак3,body text,NoticeText-List"/>
    <w:basedOn w:val="a0"/>
    <w:link w:val="15"/>
    <w:rsid w:val="00DB4268"/>
    <w:pPr>
      <w:spacing w:after="120" w:line="240" w:lineRule="auto"/>
      <w:jc w:val="both"/>
    </w:pPr>
    <w:rPr>
      <w:rFonts w:ascii="Times New Roman" w:hAnsi="Times New Roman"/>
      <w:sz w:val="24"/>
      <w:szCs w:val="20"/>
      <w:lang w:eastAsia="ru-RU"/>
    </w:rPr>
  </w:style>
  <w:style w:type="character" w:customStyle="1" w:styleId="af9">
    <w:name w:val="Основной текст Знак"/>
    <w:aliases w:val="BO Знак,ID Знак,body indent Знак,ändrad Знак, ändrad Знак,EHPT Знак,Body Text2 Знак,Знак3 Знак, Знак3 Знак,body text Знак,NoticeText-List Знак,Основной текст Знак Знак Знак1"/>
    <w:rsid w:val="00DB4268"/>
    <w:rPr>
      <w:rFonts w:eastAsia="Times New Roman"/>
      <w:sz w:val="22"/>
      <w:szCs w:val="22"/>
      <w:lang w:eastAsia="en-US"/>
    </w:rPr>
  </w:style>
  <w:style w:type="character" w:customStyle="1" w:styleId="15">
    <w:name w:val="Основной текст Знак1"/>
    <w:aliases w:val="Основной текст Знак Знак Знак,BO Знак1,ID Знак1,body indent Знак1,ändrad Знак1, ändrad Знак1,EHPT Знак1,Body Text2 Знак1, Знак3 Знак1,body text Знак1,NoticeText-List Знак1"/>
    <w:link w:val="af8"/>
    <w:rsid w:val="00DB4268"/>
    <w:rPr>
      <w:rFonts w:ascii="Times New Roman" w:eastAsia="Times New Roman" w:hAnsi="Times New Roman"/>
      <w:sz w:val="24"/>
    </w:rPr>
  </w:style>
  <w:style w:type="paragraph" w:styleId="afa">
    <w:name w:val="Body Text Indent"/>
    <w:aliases w:val="Основной текст с отступом Знак Знак Знак Знак Знак Знак,Основной текст с отступом Знак1 Знак,Основной текст с отступом Знак1 Знак Знак Знак,текст, Знак4, Знак4 Знак,Таб2,Таб 2 кр.,Таб2-0,Знак4,Знак4 Знак"/>
    <w:basedOn w:val="a0"/>
    <w:link w:val="16"/>
    <w:rsid w:val="00DB4268"/>
    <w:pPr>
      <w:spacing w:before="60" w:after="0" w:line="240" w:lineRule="auto"/>
      <w:ind w:firstLine="851"/>
      <w:jc w:val="both"/>
    </w:pPr>
    <w:rPr>
      <w:rFonts w:ascii="Times New Roman" w:hAnsi="Times New Roman"/>
      <w:sz w:val="24"/>
      <w:szCs w:val="20"/>
      <w:lang w:eastAsia="ru-RU"/>
    </w:rPr>
  </w:style>
  <w:style w:type="character" w:customStyle="1" w:styleId="afb">
    <w:name w:val="Основной текст с отступом Знак"/>
    <w:aliases w:val=" Знак4 Знак1, Знак4 Знак Знак,Знак1 Знак,Знак4 Знак1,Знак4 Знак Знак,Таб2 Знак1,Таб 2 кр. Знак"/>
    <w:rsid w:val="00DB4268"/>
    <w:rPr>
      <w:rFonts w:eastAsia="Times New Roman"/>
      <w:sz w:val="22"/>
      <w:szCs w:val="22"/>
      <w:lang w:eastAsia="en-US"/>
    </w:rPr>
  </w:style>
  <w:style w:type="character" w:customStyle="1" w:styleId="16">
    <w:name w:val="Основной текст с отступом Знак1"/>
    <w:aliases w:val="Основной текст с отступом Знак Знак Знак Знак Знак Знак Знак1,Основной текст с отступом Знак1 Знак Знак1,Основной текст с отступом Знак1 Знак Знак Знак Знак1,текст Знак, Знак4 Знак2, Знак4 Знак Знак1,Таб2 Знак,Таб2-0 Знак"/>
    <w:link w:val="afa"/>
    <w:rsid w:val="00DB4268"/>
    <w:rPr>
      <w:rFonts w:ascii="Times New Roman" w:eastAsia="Times New Roman" w:hAnsi="Times New Roman"/>
      <w:sz w:val="24"/>
    </w:rPr>
  </w:style>
  <w:style w:type="paragraph" w:styleId="afc">
    <w:name w:val="Date"/>
    <w:basedOn w:val="a0"/>
    <w:next w:val="a0"/>
    <w:link w:val="afd"/>
    <w:rsid w:val="00DB4268"/>
    <w:pPr>
      <w:spacing w:after="60" w:line="240" w:lineRule="auto"/>
      <w:jc w:val="both"/>
    </w:pPr>
    <w:rPr>
      <w:rFonts w:ascii="Times New Roman" w:hAnsi="Times New Roman"/>
      <w:sz w:val="24"/>
      <w:szCs w:val="20"/>
      <w:lang w:eastAsia="ru-RU"/>
    </w:rPr>
  </w:style>
  <w:style w:type="character" w:customStyle="1" w:styleId="afd">
    <w:name w:val="Дата Знак"/>
    <w:link w:val="afc"/>
    <w:rsid w:val="00DB4268"/>
    <w:rPr>
      <w:rFonts w:ascii="Times New Roman" w:eastAsia="Times New Roman" w:hAnsi="Times New Roman"/>
      <w:sz w:val="24"/>
    </w:rPr>
  </w:style>
  <w:style w:type="paragraph" w:styleId="26">
    <w:name w:val="Body Text 2"/>
    <w:aliases w:val=" Знак1"/>
    <w:basedOn w:val="a0"/>
    <w:link w:val="27"/>
    <w:rsid w:val="00DB4268"/>
    <w:pPr>
      <w:tabs>
        <w:tab w:val="num" w:pos="2167"/>
      </w:tabs>
      <w:spacing w:after="60" w:line="240" w:lineRule="auto"/>
      <w:ind w:left="2167" w:hanging="567"/>
      <w:jc w:val="both"/>
    </w:pPr>
    <w:rPr>
      <w:rFonts w:ascii="Times New Roman" w:hAnsi="Times New Roman"/>
      <w:sz w:val="24"/>
      <w:szCs w:val="20"/>
      <w:lang w:eastAsia="ru-RU"/>
    </w:rPr>
  </w:style>
  <w:style w:type="character" w:customStyle="1" w:styleId="27">
    <w:name w:val="Основной текст 2 Знак"/>
    <w:aliases w:val=" Знак1 Знак"/>
    <w:link w:val="26"/>
    <w:rsid w:val="00DB4268"/>
    <w:rPr>
      <w:rFonts w:ascii="Times New Roman" w:eastAsia="Times New Roman" w:hAnsi="Times New Roman"/>
      <w:sz w:val="24"/>
    </w:rPr>
  </w:style>
  <w:style w:type="paragraph" w:styleId="34">
    <w:name w:val="Body Text 3"/>
    <w:basedOn w:val="a0"/>
    <w:link w:val="35"/>
    <w:rsid w:val="00DB4268"/>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jc w:val="both"/>
    </w:pPr>
    <w:rPr>
      <w:rFonts w:ascii="Times New Roman" w:hAnsi="Times New Roman"/>
      <w:b/>
      <w:i/>
      <w:szCs w:val="24"/>
      <w:lang w:eastAsia="ru-RU"/>
    </w:rPr>
  </w:style>
  <w:style w:type="character" w:customStyle="1" w:styleId="35">
    <w:name w:val="Основной текст 3 Знак"/>
    <w:link w:val="34"/>
    <w:rsid w:val="00DB4268"/>
    <w:rPr>
      <w:rFonts w:ascii="Times New Roman" w:eastAsia="Times New Roman" w:hAnsi="Times New Roman"/>
      <w:b/>
      <w:i/>
      <w:sz w:val="22"/>
      <w:szCs w:val="24"/>
    </w:rPr>
  </w:style>
  <w:style w:type="character" w:customStyle="1" w:styleId="28">
    <w:name w:val="Основной текст с отступом 2 Знак"/>
    <w:aliases w:val=" Знак Знак,Знак Знак"/>
    <w:link w:val="29"/>
    <w:locked/>
    <w:rsid w:val="00DB4268"/>
    <w:rPr>
      <w:sz w:val="24"/>
    </w:rPr>
  </w:style>
  <w:style w:type="paragraph" w:styleId="29">
    <w:name w:val="Body Text Indent 2"/>
    <w:aliases w:val=" Знак,Знак"/>
    <w:basedOn w:val="a0"/>
    <w:link w:val="28"/>
    <w:rsid w:val="00DB4268"/>
    <w:pPr>
      <w:spacing w:after="120" w:line="480" w:lineRule="auto"/>
      <w:ind w:left="283"/>
      <w:jc w:val="both"/>
    </w:pPr>
    <w:rPr>
      <w:rFonts w:eastAsia="Calibri"/>
      <w:sz w:val="24"/>
      <w:szCs w:val="20"/>
      <w:lang w:eastAsia="ru-RU"/>
    </w:rPr>
  </w:style>
  <w:style w:type="character" w:customStyle="1" w:styleId="210">
    <w:name w:val="Основной текст с отступом 2 Знак1"/>
    <w:aliases w:val="Знак Знак1"/>
    <w:uiPriority w:val="99"/>
    <w:rsid w:val="00DB4268"/>
    <w:rPr>
      <w:rFonts w:eastAsia="Times New Roman"/>
      <w:sz w:val="22"/>
      <w:szCs w:val="22"/>
      <w:lang w:eastAsia="en-US"/>
    </w:rPr>
  </w:style>
  <w:style w:type="paragraph" w:styleId="36">
    <w:name w:val="Body Text Indent 3"/>
    <w:basedOn w:val="a0"/>
    <w:link w:val="37"/>
    <w:rsid w:val="00DB4268"/>
    <w:pPr>
      <w:spacing w:after="120" w:line="240" w:lineRule="auto"/>
      <w:ind w:left="283"/>
      <w:jc w:val="both"/>
    </w:pPr>
    <w:rPr>
      <w:rFonts w:ascii="Times New Roman" w:hAnsi="Times New Roman"/>
      <w:sz w:val="16"/>
      <w:szCs w:val="20"/>
      <w:lang w:eastAsia="ru-RU"/>
    </w:rPr>
  </w:style>
  <w:style w:type="character" w:customStyle="1" w:styleId="37">
    <w:name w:val="Основной текст с отступом 3 Знак"/>
    <w:link w:val="36"/>
    <w:rsid w:val="00DB4268"/>
    <w:rPr>
      <w:rFonts w:ascii="Times New Roman" w:eastAsia="Times New Roman" w:hAnsi="Times New Roman"/>
      <w:sz w:val="16"/>
    </w:rPr>
  </w:style>
  <w:style w:type="paragraph" w:styleId="afe">
    <w:name w:val="Plain Text"/>
    <w:basedOn w:val="a0"/>
    <w:link w:val="aff"/>
    <w:rsid w:val="00DB4268"/>
    <w:pPr>
      <w:spacing w:after="0" w:line="240" w:lineRule="auto"/>
    </w:pPr>
    <w:rPr>
      <w:rFonts w:ascii="Courier New" w:hAnsi="Courier New" w:cs="Courier New"/>
      <w:sz w:val="20"/>
      <w:szCs w:val="20"/>
      <w:lang w:eastAsia="ru-RU"/>
    </w:rPr>
  </w:style>
  <w:style w:type="character" w:customStyle="1" w:styleId="aff">
    <w:name w:val="Текст Знак"/>
    <w:link w:val="afe"/>
    <w:rsid w:val="00DB4268"/>
    <w:rPr>
      <w:rFonts w:ascii="Courier New" w:eastAsia="Times New Roman" w:hAnsi="Courier New" w:cs="Courier New"/>
    </w:rPr>
  </w:style>
  <w:style w:type="paragraph" w:customStyle="1" w:styleId="ConsNormal">
    <w:name w:val="ConsNormal"/>
    <w:link w:val="ConsNormal0"/>
    <w:rsid w:val="00DB4268"/>
    <w:pPr>
      <w:widowControl w:val="0"/>
      <w:autoSpaceDE w:val="0"/>
      <w:autoSpaceDN w:val="0"/>
      <w:adjustRightInd w:val="0"/>
      <w:ind w:right="19772" w:firstLine="720"/>
    </w:pPr>
    <w:rPr>
      <w:rFonts w:ascii="Arial" w:eastAsia="Times New Roman" w:hAnsi="Arial" w:cs="Arial"/>
    </w:rPr>
  </w:style>
  <w:style w:type="paragraph" w:customStyle="1" w:styleId="17">
    <w:name w:val="Стиль1"/>
    <w:basedOn w:val="a0"/>
    <w:rsid w:val="00DB4268"/>
    <w:pPr>
      <w:keepNext/>
      <w:keepLines/>
      <w:widowControl w:val="0"/>
      <w:suppressLineNumbers/>
      <w:tabs>
        <w:tab w:val="num" w:pos="432"/>
      </w:tabs>
      <w:suppressAutoHyphens/>
      <w:spacing w:after="60" w:line="240" w:lineRule="auto"/>
      <w:ind w:left="432" w:hanging="432"/>
    </w:pPr>
    <w:rPr>
      <w:rFonts w:ascii="Times New Roman" w:hAnsi="Times New Roman"/>
      <w:b/>
      <w:sz w:val="28"/>
      <w:szCs w:val="24"/>
      <w:lang w:eastAsia="ru-RU"/>
    </w:rPr>
  </w:style>
  <w:style w:type="paragraph" w:customStyle="1" w:styleId="2a">
    <w:name w:val="Стиль2"/>
    <w:basedOn w:val="25"/>
    <w:rsid w:val="00DB4268"/>
    <w:pPr>
      <w:keepNext/>
      <w:keepLines/>
      <w:widowControl w:val="0"/>
      <w:suppressLineNumbers/>
      <w:tabs>
        <w:tab w:val="clear" w:pos="643"/>
        <w:tab w:val="num" w:pos="576"/>
      </w:tabs>
      <w:suppressAutoHyphens/>
      <w:ind w:left="576" w:hanging="576"/>
    </w:pPr>
    <w:rPr>
      <w:b/>
    </w:rPr>
  </w:style>
  <w:style w:type="character" w:customStyle="1" w:styleId="38">
    <w:name w:val="Стиль3 Знак Знак"/>
    <w:link w:val="39"/>
    <w:locked/>
    <w:rsid w:val="00DB4268"/>
    <w:rPr>
      <w:sz w:val="24"/>
    </w:rPr>
  </w:style>
  <w:style w:type="paragraph" w:customStyle="1" w:styleId="39">
    <w:name w:val="Стиль3 Знак"/>
    <w:basedOn w:val="29"/>
    <w:link w:val="38"/>
    <w:rsid w:val="00DB4268"/>
    <w:pPr>
      <w:widowControl w:val="0"/>
      <w:tabs>
        <w:tab w:val="num" w:pos="227"/>
      </w:tabs>
      <w:adjustRightInd w:val="0"/>
      <w:spacing w:after="0" w:line="240" w:lineRule="auto"/>
      <w:ind w:left="0"/>
    </w:pPr>
  </w:style>
  <w:style w:type="paragraph" w:customStyle="1" w:styleId="2-11">
    <w:name w:val="содержание2-11"/>
    <w:basedOn w:val="a0"/>
    <w:rsid w:val="00DB4268"/>
    <w:pPr>
      <w:spacing w:after="60" w:line="240" w:lineRule="auto"/>
      <w:jc w:val="both"/>
    </w:pPr>
    <w:rPr>
      <w:rFonts w:ascii="Times New Roman" w:hAnsi="Times New Roman"/>
      <w:sz w:val="24"/>
      <w:szCs w:val="24"/>
      <w:lang w:eastAsia="ru-RU"/>
    </w:rPr>
  </w:style>
  <w:style w:type="paragraph" w:customStyle="1" w:styleId="3a">
    <w:name w:val="Стиль3"/>
    <w:basedOn w:val="29"/>
    <w:rsid w:val="00DB4268"/>
    <w:pPr>
      <w:widowControl w:val="0"/>
      <w:tabs>
        <w:tab w:val="num" w:pos="1307"/>
      </w:tabs>
      <w:adjustRightInd w:val="0"/>
      <w:spacing w:after="0" w:line="240" w:lineRule="auto"/>
      <w:ind w:left="1080"/>
    </w:pPr>
  </w:style>
  <w:style w:type="paragraph" w:customStyle="1" w:styleId="aff0">
    <w:name w:val="Словарная статья"/>
    <w:basedOn w:val="a0"/>
    <w:next w:val="a0"/>
    <w:rsid w:val="00DB4268"/>
    <w:pPr>
      <w:autoSpaceDE w:val="0"/>
      <w:autoSpaceDN w:val="0"/>
      <w:adjustRightInd w:val="0"/>
      <w:spacing w:after="0" w:line="240" w:lineRule="auto"/>
      <w:ind w:right="118"/>
      <w:jc w:val="both"/>
    </w:pPr>
    <w:rPr>
      <w:rFonts w:ascii="Arial" w:hAnsi="Arial"/>
      <w:sz w:val="20"/>
      <w:szCs w:val="20"/>
      <w:lang w:eastAsia="ru-RU"/>
    </w:rPr>
  </w:style>
  <w:style w:type="paragraph" w:customStyle="1" w:styleId="FR2">
    <w:name w:val="FR2"/>
    <w:rsid w:val="00DB4268"/>
    <w:pPr>
      <w:widowControl w:val="0"/>
      <w:autoSpaceDE w:val="0"/>
      <w:autoSpaceDN w:val="0"/>
      <w:adjustRightInd w:val="0"/>
      <w:spacing w:line="518" w:lineRule="auto"/>
      <w:ind w:right="1800"/>
      <w:jc w:val="center"/>
    </w:pPr>
    <w:rPr>
      <w:rFonts w:ascii="Arial" w:eastAsia="Times New Roman" w:hAnsi="Arial" w:cs="Arial"/>
      <w:b/>
      <w:bCs/>
      <w:sz w:val="22"/>
      <w:szCs w:val="22"/>
    </w:rPr>
  </w:style>
  <w:style w:type="paragraph" w:customStyle="1" w:styleId="aff1">
    <w:name w:val="текст таблицы"/>
    <w:basedOn w:val="a0"/>
    <w:rsid w:val="00DB4268"/>
    <w:pPr>
      <w:spacing w:before="120" w:after="0" w:line="240" w:lineRule="auto"/>
      <w:ind w:right="-102"/>
    </w:pPr>
    <w:rPr>
      <w:rFonts w:ascii="Times New Roman" w:hAnsi="Times New Roman"/>
      <w:sz w:val="24"/>
      <w:szCs w:val="24"/>
      <w:lang w:eastAsia="ru-RU"/>
    </w:rPr>
  </w:style>
  <w:style w:type="paragraph" w:customStyle="1" w:styleId="Web">
    <w:name w:val="Обычный (Web)"/>
    <w:basedOn w:val="a0"/>
    <w:rsid w:val="00DB4268"/>
    <w:pPr>
      <w:spacing w:before="100" w:beforeAutospacing="1" w:after="100" w:afterAutospacing="1" w:line="240" w:lineRule="auto"/>
    </w:pPr>
    <w:rPr>
      <w:rFonts w:ascii="Times New Roman" w:hAnsi="Times New Roman"/>
      <w:sz w:val="24"/>
      <w:szCs w:val="24"/>
      <w:lang w:eastAsia="ru-RU"/>
    </w:rPr>
  </w:style>
  <w:style w:type="character" w:customStyle="1" w:styleId="aff2">
    <w:name w:val="Пункт Знак Знак"/>
    <w:link w:val="aff3"/>
    <w:locked/>
    <w:rsid w:val="00DB4268"/>
    <w:rPr>
      <w:sz w:val="28"/>
    </w:rPr>
  </w:style>
  <w:style w:type="paragraph" w:customStyle="1" w:styleId="aff3">
    <w:name w:val="Пункт Знак"/>
    <w:basedOn w:val="a0"/>
    <w:link w:val="aff2"/>
    <w:rsid w:val="00DB4268"/>
    <w:pPr>
      <w:tabs>
        <w:tab w:val="num" w:pos="1134"/>
        <w:tab w:val="left" w:pos="1701"/>
      </w:tabs>
      <w:snapToGrid w:val="0"/>
      <w:spacing w:after="0" w:line="360" w:lineRule="auto"/>
      <w:ind w:left="1134" w:hanging="567"/>
      <w:jc w:val="both"/>
    </w:pPr>
    <w:rPr>
      <w:rFonts w:eastAsia="Calibri"/>
      <w:sz w:val="28"/>
      <w:szCs w:val="20"/>
      <w:lang w:eastAsia="ru-RU"/>
    </w:rPr>
  </w:style>
  <w:style w:type="paragraph" w:customStyle="1" w:styleId="-">
    <w:name w:val="Контракт-пункт"/>
    <w:basedOn w:val="a0"/>
    <w:rsid w:val="00DB4268"/>
    <w:pPr>
      <w:tabs>
        <w:tab w:val="num" w:pos="851"/>
      </w:tabs>
      <w:spacing w:after="0" w:line="240" w:lineRule="auto"/>
      <w:ind w:left="851" w:hanging="851"/>
      <w:jc w:val="both"/>
    </w:pPr>
    <w:rPr>
      <w:rFonts w:ascii="Times New Roman" w:hAnsi="Times New Roman"/>
      <w:sz w:val="24"/>
      <w:szCs w:val="24"/>
      <w:lang w:eastAsia="ru-RU"/>
    </w:rPr>
  </w:style>
  <w:style w:type="paragraph" w:customStyle="1" w:styleId="-0">
    <w:name w:val="Контракт-раздел"/>
    <w:basedOn w:val="a0"/>
    <w:next w:val="-"/>
    <w:rsid w:val="00DB4268"/>
    <w:pPr>
      <w:keepNext/>
      <w:tabs>
        <w:tab w:val="num" w:pos="0"/>
        <w:tab w:val="left" w:pos="540"/>
      </w:tabs>
      <w:suppressAutoHyphens/>
      <w:spacing w:before="360" w:after="120" w:line="240" w:lineRule="auto"/>
      <w:jc w:val="center"/>
      <w:outlineLvl w:val="3"/>
    </w:pPr>
    <w:rPr>
      <w:rFonts w:ascii="Times New Roman" w:hAnsi="Times New Roman"/>
      <w:b/>
      <w:bCs/>
      <w:caps/>
      <w:smallCaps/>
      <w:sz w:val="24"/>
      <w:szCs w:val="24"/>
      <w:lang w:eastAsia="ru-RU"/>
    </w:rPr>
  </w:style>
  <w:style w:type="paragraph" w:customStyle="1" w:styleId="-1">
    <w:name w:val="Контракт-подпункт"/>
    <w:basedOn w:val="a0"/>
    <w:rsid w:val="00DB4268"/>
    <w:pPr>
      <w:tabs>
        <w:tab w:val="num" w:pos="851"/>
      </w:tabs>
      <w:spacing w:after="0" w:line="240" w:lineRule="auto"/>
      <w:ind w:left="851" w:hanging="851"/>
      <w:jc w:val="both"/>
    </w:pPr>
    <w:rPr>
      <w:rFonts w:ascii="Times New Roman" w:hAnsi="Times New Roman"/>
      <w:sz w:val="24"/>
      <w:szCs w:val="24"/>
      <w:lang w:eastAsia="ru-RU"/>
    </w:rPr>
  </w:style>
  <w:style w:type="paragraph" w:customStyle="1" w:styleId="-2">
    <w:name w:val="Контракт-подподпункт"/>
    <w:basedOn w:val="a0"/>
    <w:rsid w:val="00DB4268"/>
    <w:pPr>
      <w:tabs>
        <w:tab w:val="num" w:pos="1418"/>
      </w:tabs>
      <w:spacing w:after="0" w:line="240" w:lineRule="auto"/>
      <w:ind w:left="1418" w:hanging="567"/>
      <w:jc w:val="both"/>
    </w:pPr>
    <w:rPr>
      <w:rFonts w:ascii="Times New Roman" w:hAnsi="Times New Roman"/>
      <w:sz w:val="24"/>
      <w:szCs w:val="24"/>
      <w:lang w:eastAsia="ru-RU"/>
    </w:rPr>
  </w:style>
  <w:style w:type="paragraph" w:customStyle="1" w:styleId="ConsPlusNormal">
    <w:name w:val="ConsPlusNormal"/>
    <w:rsid w:val="00DB4268"/>
    <w:pPr>
      <w:autoSpaceDE w:val="0"/>
      <w:autoSpaceDN w:val="0"/>
      <w:adjustRightInd w:val="0"/>
      <w:ind w:firstLine="720"/>
    </w:pPr>
    <w:rPr>
      <w:rFonts w:ascii="Arial" w:eastAsia="Times New Roman" w:hAnsi="Arial" w:cs="Arial"/>
    </w:rPr>
  </w:style>
  <w:style w:type="paragraph" w:customStyle="1" w:styleId="aff4">
    <w:name w:val="Пункт"/>
    <w:basedOn w:val="a0"/>
    <w:rsid w:val="00DB4268"/>
    <w:pPr>
      <w:tabs>
        <w:tab w:val="num" w:pos="1620"/>
      </w:tabs>
      <w:spacing w:after="0" w:line="240" w:lineRule="auto"/>
      <w:ind w:left="1044" w:hanging="504"/>
      <w:jc w:val="both"/>
    </w:pPr>
    <w:rPr>
      <w:rFonts w:ascii="Times New Roman" w:hAnsi="Times New Roman"/>
      <w:sz w:val="24"/>
      <w:szCs w:val="28"/>
      <w:lang w:eastAsia="ru-RU"/>
    </w:rPr>
  </w:style>
  <w:style w:type="paragraph" w:customStyle="1" w:styleId="aff5">
    <w:name w:val="Подпункт"/>
    <w:basedOn w:val="aff4"/>
    <w:rsid w:val="00DB4268"/>
    <w:pPr>
      <w:tabs>
        <w:tab w:val="clear" w:pos="1620"/>
        <w:tab w:val="num" w:pos="2700"/>
      </w:tabs>
      <w:ind w:left="1908" w:hanging="648"/>
    </w:pPr>
  </w:style>
  <w:style w:type="character" w:styleId="aff6">
    <w:name w:val="page number"/>
    <w:rsid w:val="00DB4268"/>
    <w:rPr>
      <w:rFonts w:ascii="Times New Roman" w:hAnsi="Times New Roman" w:cs="Times New Roman" w:hint="default"/>
    </w:rPr>
  </w:style>
  <w:style w:type="character" w:customStyle="1" w:styleId="18">
    <w:name w:val="Основной шрифт1"/>
    <w:rsid w:val="00DB4268"/>
  </w:style>
  <w:style w:type="character" w:customStyle="1" w:styleId="aff7">
    <w:name w:val="Знак Знак Знак"/>
    <w:rsid w:val="00DB4268"/>
    <w:rPr>
      <w:sz w:val="24"/>
      <w:lang w:val="ru-RU" w:eastAsia="ru-RU" w:bidi="ar-SA"/>
    </w:rPr>
  </w:style>
  <w:style w:type="paragraph" w:styleId="aff8">
    <w:name w:val="Subtitle"/>
    <w:basedOn w:val="a0"/>
    <w:link w:val="aff9"/>
    <w:qFormat/>
    <w:locked/>
    <w:rsid w:val="00DB4268"/>
    <w:pPr>
      <w:spacing w:after="60" w:line="240" w:lineRule="auto"/>
      <w:jc w:val="center"/>
      <w:outlineLvl w:val="1"/>
    </w:pPr>
    <w:rPr>
      <w:rFonts w:ascii="Arial" w:hAnsi="Arial"/>
      <w:sz w:val="24"/>
      <w:szCs w:val="20"/>
      <w:lang w:eastAsia="ru-RU"/>
    </w:rPr>
  </w:style>
  <w:style w:type="character" w:customStyle="1" w:styleId="aff9">
    <w:name w:val="Подзаголовок Знак"/>
    <w:link w:val="aff8"/>
    <w:rsid w:val="00DB4268"/>
    <w:rPr>
      <w:rFonts w:ascii="Arial" w:eastAsia="Times New Roman" w:hAnsi="Arial"/>
      <w:sz w:val="24"/>
    </w:rPr>
  </w:style>
  <w:style w:type="paragraph" w:customStyle="1" w:styleId="200">
    <w:name w:val="Стиль Заголовок 2 + По центру Первая строка:  0 см"/>
    <w:basedOn w:val="afe"/>
    <w:rsid w:val="00DB4268"/>
    <w:pPr>
      <w:jc w:val="center"/>
    </w:pPr>
    <w:rPr>
      <w:rFonts w:ascii="Times New Roman" w:hAnsi="Times New Roman"/>
      <w:bCs/>
      <w:sz w:val="24"/>
    </w:rPr>
  </w:style>
  <w:style w:type="paragraph" w:styleId="43">
    <w:name w:val="toc 4"/>
    <w:basedOn w:val="a0"/>
    <w:next w:val="a0"/>
    <w:autoRedefine/>
    <w:uiPriority w:val="39"/>
    <w:locked/>
    <w:rsid w:val="00DB4268"/>
    <w:pPr>
      <w:spacing w:after="0"/>
      <w:ind w:left="440"/>
    </w:pPr>
    <w:rPr>
      <w:sz w:val="20"/>
      <w:szCs w:val="20"/>
    </w:rPr>
  </w:style>
  <w:style w:type="paragraph" w:styleId="53">
    <w:name w:val="toc 5"/>
    <w:basedOn w:val="a0"/>
    <w:next w:val="a0"/>
    <w:autoRedefine/>
    <w:uiPriority w:val="39"/>
    <w:locked/>
    <w:rsid w:val="00DB4268"/>
    <w:pPr>
      <w:spacing w:after="0"/>
      <w:ind w:left="660"/>
    </w:pPr>
    <w:rPr>
      <w:sz w:val="20"/>
      <w:szCs w:val="20"/>
    </w:rPr>
  </w:style>
  <w:style w:type="paragraph" w:styleId="61">
    <w:name w:val="toc 6"/>
    <w:basedOn w:val="a0"/>
    <w:next w:val="a0"/>
    <w:autoRedefine/>
    <w:uiPriority w:val="39"/>
    <w:locked/>
    <w:rsid w:val="00DB4268"/>
    <w:pPr>
      <w:spacing w:after="0"/>
      <w:ind w:left="880"/>
    </w:pPr>
    <w:rPr>
      <w:sz w:val="20"/>
      <w:szCs w:val="20"/>
    </w:rPr>
  </w:style>
  <w:style w:type="paragraph" w:styleId="71">
    <w:name w:val="toc 7"/>
    <w:basedOn w:val="a0"/>
    <w:next w:val="a0"/>
    <w:autoRedefine/>
    <w:uiPriority w:val="39"/>
    <w:locked/>
    <w:rsid w:val="00DB4268"/>
    <w:pPr>
      <w:spacing w:after="0"/>
      <w:ind w:left="1100"/>
    </w:pPr>
    <w:rPr>
      <w:sz w:val="20"/>
      <w:szCs w:val="20"/>
    </w:rPr>
  </w:style>
  <w:style w:type="paragraph" w:styleId="81">
    <w:name w:val="toc 8"/>
    <w:basedOn w:val="a0"/>
    <w:next w:val="a0"/>
    <w:autoRedefine/>
    <w:uiPriority w:val="39"/>
    <w:locked/>
    <w:rsid w:val="00DB4268"/>
    <w:pPr>
      <w:spacing w:after="0"/>
      <w:ind w:left="1320"/>
    </w:pPr>
    <w:rPr>
      <w:sz w:val="20"/>
      <w:szCs w:val="20"/>
    </w:rPr>
  </w:style>
  <w:style w:type="paragraph" w:styleId="91">
    <w:name w:val="toc 9"/>
    <w:basedOn w:val="a0"/>
    <w:next w:val="a0"/>
    <w:autoRedefine/>
    <w:uiPriority w:val="39"/>
    <w:locked/>
    <w:rsid w:val="00DB4268"/>
    <w:pPr>
      <w:spacing w:after="0"/>
      <w:ind w:left="1540"/>
    </w:pPr>
    <w:rPr>
      <w:sz w:val="20"/>
      <w:szCs w:val="20"/>
    </w:rPr>
  </w:style>
  <w:style w:type="paragraph" w:customStyle="1" w:styleId="2b">
    <w:name w:val="Знак Знак Знак2 Знак"/>
    <w:basedOn w:val="a0"/>
    <w:rsid w:val="00DB4268"/>
    <w:pPr>
      <w:widowControl w:val="0"/>
      <w:adjustRightInd w:val="0"/>
      <w:spacing w:line="240" w:lineRule="exact"/>
      <w:jc w:val="right"/>
    </w:pPr>
    <w:rPr>
      <w:rFonts w:ascii="Times New Roman" w:hAnsi="Times New Roman"/>
      <w:sz w:val="20"/>
      <w:szCs w:val="20"/>
      <w:lang w:val="en-GB"/>
    </w:rPr>
  </w:style>
  <w:style w:type="paragraph" w:customStyle="1" w:styleId="19">
    <w:name w:val="Обычный1"/>
    <w:qFormat/>
    <w:rsid w:val="00DB4268"/>
    <w:rPr>
      <w:rFonts w:ascii="Times New Roman" w:eastAsia="Times New Roman" w:hAnsi="Times New Roman"/>
    </w:rPr>
  </w:style>
  <w:style w:type="paragraph" w:customStyle="1" w:styleId="310">
    <w:name w:val="Основной текст с отступом 31"/>
    <w:basedOn w:val="a0"/>
    <w:rsid w:val="00DB4268"/>
    <w:pPr>
      <w:spacing w:after="0" w:line="240" w:lineRule="auto"/>
      <w:ind w:left="426"/>
      <w:jc w:val="both"/>
    </w:pPr>
    <w:rPr>
      <w:rFonts w:ascii="Times New Roman" w:hAnsi="Times New Roman"/>
      <w:sz w:val="20"/>
      <w:szCs w:val="20"/>
      <w:lang w:eastAsia="ru-RU"/>
    </w:rPr>
  </w:style>
  <w:style w:type="paragraph" w:customStyle="1" w:styleId="211">
    <w:name w:val="Основной текст 21"/>
    <w:basedOn w:val="a0"/>
    <w:rsid w:val="00DB4268"/>
    <w:pPr>
      <w:widowControl w:val="0"/>
      <w:spacing w:after="0" w:line="240" w:lineRule="auto"/>
      <w:ind w:firstLine="709"/>
      <w:jc w:val="both"/>
    </w:pPr>
    <w:rPr>
      <w:rFonts w:ascii="Times New Roman" w:hAnsi="Times New Roman"/>
      <w:sz w:val="28"/>
      <w:szCs w:val="20"/>
      <w:lang w:eastAsia="ru-RU"/>
    </w:rPr>
  </w:style>
  <w:style w:type="character" w:customStyle="1" w:styleId="1a">
    <w:name w:val="текст Знак1"/>
    <w:aliases w:val="Основной текст с отступом Знак Знак Знак Знак Знак Знак Знак,Основной текст с отступом Знак1 Знак Знак,Основной текст с отступом Знак1 Знак Знак Знак Знак"/>
    <w:rsid w:val="00DB4268"/>
    <w:rPr>
      <w:rFonts w:ascii="Times New Roman" w:eastAsia="Times New Roman" w:hAnsi="Times New Roman" w:cs="Times New Roman"/>
      <w:sz w:val="24"/>
      <w:szCs w:val="20"/>
      <w:lang w:eastAsia="ru-RU"/>
    </w:rPr>
  </w:style>
  <w:style w:type="paragraph" w:customStyle="1" w:styleId="Listnumbers">
    <w:name w:val="List_numbers"/>
    <w:basedOn w:val="a0"/>
    <w:rsid w:val="00DB4268"/>
    <w:pPr>
      <w:numPr>
        <w:numId w:val="3"/>
      </w:numPr>
      <w:spacing w:before="240" w:after="240" w:line="240" w:lineRule="auto"/>
      <w:jc w:val="both"/>
    </w:pPr>
    <w:rPr>
      <w:rFonts w:ascii="Times New Roman" w:hAnsi="Times New Roman"/>
      <w:sz w:val="28"/>
      <w:szCs w:val="24"/>
      <w:lang w:eastAsia="ru-RU"/>
    </w:rPr>
  </w:style>
  <w:style w:type="paragraph" w:customStyle="1" w:styleId="02statia2">
    <w:name w:val="02statia2"/>
    <w:basedOn w:val="a0"/>
    <w:rsid w:val="00DB4268"/>
    <w:pPr>
      <w:spacing w:before="120" w:after="0" w:line="320" w:lineRule="atLeast"/>
      <w:ind w:left="2020" w:hanging="880"/>
      <w:jc w:val="both"/>
    </w:pPr>
    <w:rPr>
      <w:rFonts w:ascii="GaramondNarrowC" w:hAnsi="GaramondNarrowC"/>
      <w:color w:val="000000"/>
      <w:sz w:val="21"/>
      <w:szCs w:val="21"/>
      <w:lang w:eastAsia="ru-RU"/>
    </w:rPr>
  </w:style>
  <w:style w:type="paragraph" w:customStyle="1" w:styleId="03osnovnoytexttabl">
    <w:name w:val="03osnovnoytexttabl"/>
    <w:basedOn w:val="a0"/>
    <w:rsid w:val="00DB4268"/>
    <w:pPr>
      <w:spacing w:before="120" w:after="0" w:line="320" w:lineRule="atLeast"/>
    </w:pPr>
    <w:rPr>
      <w:rFonts w:ascii="GaramondC" w:hAnsi="GaramondC"/>
      <w:color w:val="000000"/>
      <w:sz w:val="20"/>
      <w:szCs w:val="20"/>
      <w:lang w:eastAsia="ru-RU"/>
    </w:rPr>
  </w:style>
  <w:style w:type="paragraph" w:customStyle="1" w:styleId="54">
    <w:name w:val="Знак5 Знак Знак Знак"/>
    <w:basedOn w:val="a0"/>
    <w:rsid w:val="00DB4268"/>
    <w:pPr>
      <w:spacing w:before="100" w:beforeAutospacing="1" w:after="100" w:afterAutospacing="1" w:line="240" w:lineRule="auto"/>
    </w:pPr>
    <w:rPr>
      <w:rFonts w:ascii="Tahoma" w:hAnsi="Tahoma"/>
      <w:sz w:val="20"/>
      <w:szCs w:val="20"/>
      <w:lang w:val="en-US"/>
    </w:rPr>
  </w:style>
  <w:style w:type="paragraph" w:customStyle="1" w:styleId="ConsPlusNonformat">
    <w:name w:val="ConsPlusNonformat"/>
    <w:rsid w:val="00DB4268"/>
    <w:pPr>
      <w:widowControl w:val="0"/>
      <w:autoSpaceDE w:val="0"/>
      <w:autoSpaceDN w:val="0"/>
      <w:adjustRightInd w:val="0"/>
    </w:pPr>
    <w:rPr>
      <w:rFonts w:ascii="Courier New" w:eastAsia="Times New Roman" w:hAnsi="Courier New" w:cs="Courier New"/>
    </w:rPr>
  </w:style>
  <w:style w:type="paragraph" w:customStyle="1" w:styleId="affa">
    <w:name w:val="Таблица текст"/>
    <w:basedOn w:val="a0"/>
    <w:rsid w:val="00DB4268"/>
    <w:pPr>
      <w:spacing w:before="40" w:after="40" w:line="240" w:lineRule="auto"/>
      <w:ind w:left="57" w:right="57"/>
    </w:pPr>
    <w:rPr>
      <w:rFonts w:ascii="Times New Roman" w:hAnsi="Times New Roman"/>
      <w:lang w:eastAsia="ru-RU"/>
    </w:rPr>
  </w:style>
  <w:style w:type="paragraph" w:customStyle="1" w:styleId="3b">
    <w:name w:val="Знак3"/>
    <w:basedOn w:val="a0"/>
    <w:rsid w:val="00DB4268"/>
    <w:pPr>
      <w:spacing w:before="100" w:beforeAutospacing="1" w:after="100" w:afterAutospacing="1" w:line="240" w:lineRule="auto"/>
    </w:pPr>
    <w:rPr>
      <w:rFonts w:ascii="Tahoma" w:hAnsi="Tahoma"/>
      <w:sz w:val="20"/>
      <w:szCs w:val="20"/>
      <w:lang w:val="en-US"/>
    </w:rPr>
  </w:style>
  <w:style w:type="character" w:customStyle="1" w:styleId="affb">
    <w:name w:val="Заголовок записки Знак"/>
    <w:link w:val="affc"/>
    <w:rsid w:val="00DB4268"/>
    <w:rPr>
      <w:rFonts w:ascii="Times New Roman" w:eastAsia="Times New Roman" w:hAnsi="Times New Roman"/>
      <w:sz w:val="24"/>
      <w:szCs w:val="24"/>
    </w:rPr>
  </w:style>
  <w:style w:type="paragraph" w:styleId="affc">
    <w:name w:val="Note Heading"/>
    <w:basedOn w:val="a0"/>
    <w:next w:val="a0"/>
    <w:link w:val="affb"/>
    <w:rsid w:val="00DB4268"/>
    <w:pPr>
      <w:spacing w:after="60" w:line="240" w:lineRule="auto"/>
      <w:jc w:val="both"/>
    </w:pPr>
    <w:rPr>
      <w:rFonts w:ascii="Times New Roman" w:hAnsi="Times New Roman"/>
      <w:sz w:val="24"/>
      <w:szCs w:val="24"/>
      <w:lang w:eastAsia="ru-RU"/>
    </w:rPr>
  </w:style>
  <w:style w:type="character" w:customStyle="1" w:styleId="1b">
    <w:name w:val="Заголовок записки Знак1"/>
    <w:rsid w:val="00DB4268"/>
    <w:rPr>
      <w:rFonts w:eastAsia="Times New Roman"/>
      <w:sz w:val="22"/>
      <w:szCs w:val="22"/>
      <w:lang w:eastAsia="en-US"/>
    </w:rPr>
  </w:style>
  <w:style w:type="paragraph" w:customStyle="1" w:styleId="1c">
    <w:name w:val="Заголовок оглавления1"/>
    <w:basedOn w:val="1"/>
    <w:next w:val="a0"/>
    <w:uiPriority w:val="39"/>
    <w:qFormat/>
    <w:rsid w:val="00DB4268"/>
    <w:pPr>
      <w:spacing w:before="480" w:line="276" w:lineRule="auto"/>
      <w:outlineLvl w:val="9"/>
    </w:pPr>
    <w:rPr>
      <w:rFonts w:ascii="Cambria" w:hAnsi="Cambria"/>
      <w:b/>
      <w:bCs/>
      <w:color w:val="365F91"/>
      <w:sz w:val="28"/>
      <w:szCs w:val="28"/>
      <w:lang w:eastAsia="en-US"/>
    </w:rPr>
  </w:style>
  <w:style w:type="paragraph" w:customStyle="1" w:styleId="FR1">
    <w:name w:val="FR1"/>
    <w:rsid w:val="00DB4268"/>
    <w:pPr>
      <w:widowControl w:val="0"/>
      <w:autoSpaceDE w:val="0"/>
      <w:autoSpaceDN w:val="0"/>
      <w:spacing w:line="280" w:lineRule="auto"/>
      <w:ind w:left="40" w:firstLine="660"/>
      <w:jc w:val="both"/>
    </w:pPr>
    <w:rPr>
      <w:rFonts w:ascii="Courier New" w:eastAsia="Times New Roman" w:hAnsi="Courier New" w:cs="Courier New"/>
    </w:rPr>
  </w:style>
  <w:style w:type="paragraph" w:customStyle="1" w:styleId="02statia3">
    <w:name w:val="02statia3"/>
    <w:basedOn w:val="a0"/>
    <w:rsid w:val="00DB4268"/>
    <w:pPr>
      <w:spacing w:before="120" w:after="0" w:line="320" w:lineRule="atLeast"/>
      <w:ind w:left="2900" w:hanging="880"/>
      <w:jc w:val="both"/>
    </w:pPr>
    <w:rPr>
      <w:rFonts w:ascii="GaramondNarrowC" w:hAnsi="GaramondNarrowC"/>
      <w:color w:val="000000"/>
      <w:sz w:val="21"/>
      <w:szCs w:val="21"/>
      <w:lang w:eastAsia="ru-RU"/>
    </w:rPr>
  </w:style>
  <w:style w:type="character" w:customStyle="1" w:styleId="affd">
    <w:name w:val="Схема документа Знак"/>
    <w:link w:val="affe"/>
    <w:rsid w:val="00DB4268"/>
    <w:rPr>
      <w:rFonts w:ascii="Tahoma" w:eastAsia="Times New Roman" w:hAnsi="Tahoma" w:cs="Tahoma"/>
      <w:shd w:val="clear" w:color="auto" w:fill="000080"/>
    </w:rPr>
  </w:style>
  <w:style w:type="paragraph" w:styleId="affe">
    <w:name w:val="Document Map"/>
    <w:basedOn w:val="a0"/>
    <w:link w:val="affd"/>
    <w:rsid w:val="00DB4268"/>
    <w:pPr>
      <w:shd w:val="clear" w:color="auto" w:fill="000080"/>
      <w:spacing w:after="60" w:line="240" w:lineRule="auto"/>
      <w:jc w:val="both"/>
    </w:pPr>
    <w:rPr>
      <w:rFonts w:ascii="Tahoma" w:hAnsi="Tahoma" w:cs="Tahoma"/>
      <w:sz w:val="20"/>
      <w:szCs w:val="20"/>
      <w:lang w:eastAsia="ru-RU"/>
    </w:rPr>
  </w:style>
  <w:style w:type="character" w:customStyle="1" w:styleId="1d">
    <w:name w:val="Схема документа Знак1"/>
    <w:rsid w:val="00DB4268"/>
    <w:rPr>
      <w:rFonts w:ascii="Segoe UI" w:eastAsia="Times New Roman" w:hAnsi="Segoe UI" w:cs="Segoe UI"/>
      <w:sz w:val="16"/>
      <w:szCs w:val="16"/>
      <w:lang w:eastAsia="en-US"/>
    </w:rPr>
  </w:style>
  <w:style w:type="paragraph" w:customStyle="1" w:styleId="Default">
    <w:name w:val="Default"/>
    <w:rsid w:val="00DB4268"/>
    <w:pPr>
      <w:autoSpaceDE w:val="0"/>
      <w:autoSpaceDN w:val="0"/>
      <w:adjustRightInd w:val="0"/>
    </w:pPr>
    <w:rPr>
      <w:rFonts w:ascii="Times New Roman" w:eastAsia="Times New Roman" w:hAnsi="Times New Roman"/>
      <w:color w:val="000000"/>
      <w:sz w:val="24"/>
      <w:szCs w:val="24"/>
    </w:rPr>
  </w:style>
  <w:style w:type="paragraph" w:customStyle="1" w:styleId="afff">
    <w:name w:val="Подподпункт"/>
    <w:basedOn w:val="a0"/>
    <w:rsid w:val="00DB4268"/>
    <w:pPr>
      <w:tabs>
        <w:tab w:val="num" w:pos="5585"/>
      </w:tabs>
      <w:spacing w:after="0" w:line="240" w:lineRule="auto"/>
      <w:jc w:val="both"/>
    </w:pPr>
    <w:rPr>
      <w:rFonts w:ascii="Times New Roman" w:hAnsi="Times New Roman"/>
      <w:sz w:val="24"/>
      <w:szCs w:val="28"/>
      <w:lang w:eastAsia="ru-RU"/>
    </w:rPr>
  </w:style>
  <w:style w:type="paragraph" w:customStyle="1" w:styleId="afff0">
    <w:name w:val="Таблица шапка"/>
    <w:basedOn w:val="a0"/>
    <w:rsid w:val="00DB4268"/>
    <w:pPr>
      <w:keepNext/>
      <w:spacing w:before="40" w:after="40" w:line="240" w:lineRule="auto"/>
      <w:ind w:left="57" w:right="57"/>
    </w:pPr>
    <w:rPr>
      <w:rFonts w:ascii="Times New Roman" w:hAnsi="Times New Roman"/>
      <w:sz w:val="18"/>
      <w:szCs w:val="18"/>
      <w:lang w:eastAsia="ru-RU"/>
    </w:rPr>
  </w:style>
  <w:style w:type="character" w:styleId="afff1">
    <w:name w:val="Emphasis"/>
    <w:qFormat/>
    <w:locked/>
    <w:rsid w:val="00DB4268"/>
    <w:rPr>
      <w:i/>
      <w:iCs/>
    </w:rPr>
  </w:style>
  <w:style w:type="character" w:customStyle="1" w:styleId="1e">
    <w:name w:val="Сильное выделение1"/>
    <w:uiPriority w:val="21"/>
    <w:qFormat/>
    <w:rsid w:val="00DB4268"/>
    <w:rPr>
      <w:b/>
      <w:bCs/>
      <w:i/>
      <w:iCs/>
      <w:color w:val="4F81BD"/>
    </w:rPr>
  </w:style>
  <w:style w:type="paragraph" w:customStyle="1" w:styleId="1f">
    <w:name w:val="Выделенная цитата1"/>
    <w:basedOn w:val="a0"/>
    <w:next w:val="a0"/>
    <w:link w:val="afff2"/>
    <w:uiPriority w:val="30"/>
    <w:qFormat/>
    <w:rsid w:val="00DB4268"/>
    <w:pPr>
      <w:pBdr>
        <w:bottom w:val="single" w:sz="4" w:space="4" w:color="4F81BD"/>
      </w:pBdr>
      <w:spacing w:before="200" w:after="280" w:line="240" w:lineRule="auto"/>
      <w:ind w:left="936" w:right="936"/>
      <w:jc w:val="both"/>
    </w:pPr>
    <w:rPr>
      <w:rFonts w:ascii="Times New Roman" w:hAnsi="Times New Roman"/>
      <w:b/>
      <w:bCs/>
      <w:i/>
      <w:iCs/>
      <w:color w:val="4F81BD"/>
      <w:sz w:val="24"/>
      <w:szCs w:val="24"/>
      <w:lang w:eastAsia="ru-RU"/>
    </w:rPr>
  </w:style>
  <w:style w:type="character" w:customStyle="1" w:styleId="afff2">
    <w:name w:val="Выделенная цитата Знак"/>
    <w:link w:val="1f"/>
    <w:uiPriority w:val="30"/>
    <w:rsid w:val="00DB4268"/>
    <w:rPr>
      <w:rFonts w:ascii="Times New Roman" w:eastAsia="Times New Roman" w:hAnsi="Times New Roman"/>
      <w:b/>
      <w:bCs/>
      <w:i/>
      <w:iCs/>
      <w:color w:val="4F81BD"/>
      <w:sz w:val="24"/>
      <w:szCs w:val="24"/>
    </w:rPr>
  </w:style>
  <w:style w:type="paragraph" w:customStyle="1" w:styleId="212">
    <w:name w:val="Цитата 21"/>
    <w:basedOn w:val="a0"/>
    <w:next w:val="a0"/>
    <w:link w:val="2c"/>
    <w:uiPriority w:val="29"/>
    <w:qFormat/>
    <w:rsid w:val="00DB4268"/>
    <w:pPr>
      <w:spacing w:after="60" w:line="240" w:lineRule="auto"/>
      <w:jc w:val="both"/>
    </w:pPr>
    <w:rPr>
      <w:rFonts w:ascii="Times New Roman" w:hAnsi="Times New Roman"/>
      <w:i/>
      <w:iCs/>
      <w:color w:val="000000"/>
      <w:sz w:val="24"/>
      <w:szCs w:val="24"/>
      <w:lang w:eastAsia="ru-RU"/>
    </w:rPr>
  </w:style>
  <w:style w:type="character" w:customStyle="1" w:styleId="2c">
    <w:name w:val="Цитата 2 Знак"/>
    <w:link w:val="212"/>
    <w:uiPriority w:val="29"/>
    <w:rsid w:val="00DB4268"/>
    <w:rPr>
      <w:rFonts w:ascii="Times New Roman" w:eastAsia="Times New Roman" w:hAnsi="Times New Roman"/>
      <w:i/>
      <w:iCs/>
      <w:color w:val="000000"/>
      <w:sz w:val="24"/>
      <w:szCs w:val="24"/>
    </w:rPr>
  </w:style>
  <w:style w:type="paragraph" w:customStyle="1" w:styleId="Times12">
    <w:name w:val="Times 12"/>
    <w:basedOn w:val="a0"/>
    <w:rsid w:val="00DB4268"/>
    <w:pPr>
      <w:overflowPunct w:val="0"/>
      <w:autoSpaceDE w:val="0"/>
      <w:autoSpaceDN w:val="0"/>
      <w:adjustRightInd w:val="0"/>
      <w:spacing w:after="0" w:line="240" w:lineRule="auto"/>
      <w:ind w:firstLine="567"/>
      <w:jc w:val="both"/>
    </w:pPr>
    <w:rPr>
      <w:rFonts w:ascii="Times New Roman" w:hAnsi="Times New Roman"/>
      <w:bCs/>
      <w:sz w:val="24"/>
      <w:lang w:eastAsia="ru-RU"/>
    </w:rPr>
  </w:style>
  <w:style w:type="paragraph" w:customStyle="1" w:styleId="afff3">
    <w:name w:val="Пункт б/н"/>
    <w:basedOn w:val="a0"/>
    <w:rsid w:val="00DB4268"/>
    <w:pPr>
      <w:tabs>
        <w:tab w:val="left" w:pos="1134"/>
      </w:tabs>
      <w:spacing w:after="0" w:line="360" w:lineRule="auto"/>
      <w:ind w:firstLine="567"/>
      <w:jc w:val="both"/>
    </w:pPr>
    <w:rPr>
      <w:rFonts w:ascii="Times New Roman" w:hAnsi="Times New Roman"/>
      <w:bCs/>
      <w:snapToGrid w:val="0"/>
      <w:lang w:eastAsia="ru-RU"/>
    </w:rPr>
  </w:style>
  <w:style w:type="character" w:styleId="afff4">
    <w:name w:val="Book Title"/>
    <w:qFormat/>
    <w:rsid w:val="00DB4268"/>
    <w:rPr>
      <w:b/>
      <w:bCs/>
      <w:smallCaps/>
      <w:spacing w:val="5"/>
    </w:rPr>
  </w:style>
  <w:style w:type="character" w:customStyle="1" w:styleId="a8">
    <w:name w:val="Обычный (Интернет) Знак"/>
    <w:link w:val="a7"/>
    <w:uiPriority w:val="99"/>
    <w:rsid w:val="00DB4268"/>
    <w:rPr>
      <w:rFonts w:ascii="Times New Roman" w:eastAsia="Times New Roman" w:hAnsi="Times New Roman"/>
      <w:sz w:val="24"/>
      <w:szCs w:val="24"/>
      <w:lang w:eastAsia="en-US"/>
    </w:rPr>
  </w:style>
  <w:style w:type="paragraph" w:customStyle="1" w:styleId="213">
    <w:name w:val="Знак Знак Знак2 Знак1"/>
    <w:basedOn w:val="a0"/>
    <w:rsid w:val="00DB4268"/>
    <w:pPr>
      <w:widowControl w:val="0"/>
      <w:adjustRightInd w:val="0"/>
      <w:spacing w:line="240" w:lineRule="exact"/>
      <w:jc w:val="right"/>
    </w:pPr>
    <w:rPr>
      <w:rFonts w:ascii="Times New Roman" w:hAnsi="Times New Roman"/>
      <w:sz w:val="20"/>
      <w:szCs w:val="20"/>
      <w:lang w:val="en-GB"/>
    </w:rPr>
  </w:style>
  <w:style w:type="character" w:customStyle="1" w:styleId="1f0">
    <w:name w:val="Текст Знак1"/>
    <w:rsid w:val="00DB4268"/>
    <w:rPr>
      <w:rFonts w:ascii="Courier New" w:hAnsi="Courier New" w:cs="Courier New"/>
      <w:lang w:val="ru-RU" w:eastAsia="ru-RU" w:bidi="ar-SA"/>
    </w:rPr>
  </w:style>
  <w:style w:type="table" w:styleId="afff5">
    <w:name w:val="Table Grid"/>
    <w:basedOn w:val="a2"/>
    <w:uiPriority w:val="39"/>
    <w:locked/>
    <w:rsid w:val="00DB4268"/>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6">
    <w:name w:val="TOC Heading"/>
    <w:basedOn w:val="1"/>
    <w:next w:val="a0"/>
    <w:uiPriority w:val="39"/>
    <w:qFormat/>
    <w:rsid w:val="00DB4268"/>
    <w:pPr>
      <w:spacing w:before="480" w:line="276" w:lineRule="auto"/>
      <w:outlineLvl w:val="9"/>
    </w:pPr>
    <w:rPr>
      <w:rFonts w:ascii="Cambria" w:hAnsi="Cambria"/>
      <w:b/>
      <w:bCs/>
      <w:color w:val="365F91"/>
      <w:sz w:val="28"/>
      <w:szCs w:val="28"/>
      <w:lang w:eastAsia="en-US"/>
    </w:rPr>
  </w:style>
  <w:style w:type="character" w:customStyle="1" w:styleId="2d">
    <w:name w:val="Знак Знак2"/>
    <w:locked/>
    <w:rsid w:val="00DB4268"/>
    <w:rPr>
      <w:rFonts w:ascii="Arial" w:hAnsi="Arial" w:cs="Arial"/>
      <w:noProof/>
      <w:sz w:val="24"/>
      <w:lang w:val="ru-RU" w:eastAsia="ru-RU" w:bidi="ar-SA"/>
    </w:rPr>
  </w:style>
  <w:style w:type="paragraph" w:customStyle="1" w:styleId="2e">
    <w:name w:val="Обычный2"/>
    <w:rsid w:val="00DB4268"/>
    <w:pPr>
      <w:widowControl w:val="0"/>
      <w:spacing w:line="259" w:lineRule="auto"/>
      <w:ind w:left="400" w:right="400"/>
      <w:jc w:val="center"/>
    </w:pPr>
    <w:rPr>
      <w:rFonts w:ascii="Times New Roman" w:eastAsia="Times New Roman" w:hAnsi="Times New Roman"/>
      <w:b/>
      <w:sz w:val="28"/>
    </w:rPr>
  </w:style>
  <w:style w:type="paragraph" w:customStyle="1" w:styleId="afff7">
    <w:name w:val="Нормальный"/>
    <w:rsid w:val="00DB4268"/>
    <w:pPr>
      <w:snapToGrid w:val="0"/>
    </w:pPr>
    <w:rPr>
      <w:rFonts w:ascii="Times New Roman" w:eastAsia="Times New Roman" w:hAnsi="Times New Roman"/>
    </w:rPr>
  </w:style>
  <w:style w:type="paragraph" w:customStyle="1" w:styleId="1f1">
    <w:name w:val="Текст1"/>
    <w:basedOn w:val="a0"/>
    <w:rsid w:val="00DB4268"/>
    <w:pPr>
      <w:overflowPunct w:val="0"/>
      <w:autoSpaceDE w:val="0"/>
      <w:autoSpaceDN w:val="0"/>
      <w:adjustRightInd w:val="0"/>
      <w:spacing w:after="0" w:line="240" w:lineRule="auto"/>
    </w:pPr>
    <w:rPr>
      <w:rFonts w:ascii="Courier New" w:hAnsi="Courier New"/>
      <w:sz w:val="20"/>
      <w:szCs w:val="20"/>
      <w:lang w:eastAsia="ru-RU"/>
    </w:rPr>
  </w:style>
  <w:style w:type="character" w:customStyle="1" w:styleId="FontStyle11">
    <w:name w:val="Font Style11"/>
    <w:rsid w:val="00DB4268"/>
    <w:rPr>
      <w:rFonts w:ascii="Times New Roman" w:hAnsi="Times New Roman" w:cs="Times New Roman"/>
      <w:sz w:val="22"/>
      <w:szCs w:val="22"/>
    </w:rPr>
  </w:style>
  <w:style w:type="paragraph" w:customStyle="1" w:styleId="TimesNewRoman12">
    <w:name w:val="Стиль Текст + Times New Roman 12 пт"/>
    <w:basedOn w:val="afe"/>
    <w:link w:val="TimesNewRoman120"/>
    <w:rsid w:val="00DB4268"/>
    <w:pPr>
      <w:widowControl w:val="0"/>
    </w:pPr>
    <w:rPr>
      <w:rFonts w:ascii="Times New Roman" w:hAnsi="Times New Roman" w:cs="Times New Roman"/>
      <w:snapToGrid w:val="0"/>
      <w:sz w:val="24"/>
    </w:rPr>
  </w:style>
  <w:style w:type="character" w:customStyle="1" w:styleId="TimesNewRoman120">
    <w:name w:val="Стиль Текст + Times New Roman 12 пт Знак"/>
    <w:link w:val="TimesNewRoman12"/>
    <w:rsid w:val="00DB4268"/>
    <w:rPr>
      <w:rFonts w:ascii="Times New Roman" w:eastAsia="Times New Roman" w:hAnsi="Times New Roman"/>
      <w:snapToGrid w:val="0"/>
      <w:sz w:val="24"/>
    </w:rPr>
  </w:style>
  <w:style w:type="paragraph" w:customStyle="1" w:styleId="a">
    <w:name w:val="ййй"/>
    <w:basedOn w:val="afa"/>
    <w:rsid w:val="00DB4268"/>
    <w:pPr>
      <w:numPr>
        <w:numId w:val="1"/>
      </w:numPr>
      <w:spacing w:before="0" w:line="360" w:lineRule="auto"/>
      <w:ind w:hanging="357"/>
    </w:pPr>
    <w:rPr>
      <w:color w:val="000000"/>
      <w:szCs w:val="24"/>
    </w:rPr>
  </w:style>
  <w:style w:type="character" w:customStyle="1" w:styleId="120">
    <w:name w:val="Стиль 12 пт Черный"/>
    <w:rsid w:val="00DB4268"/>
    <w:rPr>
      <w:color w:val="000000"/>
      <w:sz w:val="24"/>
    </w:rPr>
  </w:style>
  <w:style w:type="paragraph" w:customStyle="1" w:styleId="1f2">
    <w:name w:val="Нижний колонтитул1"/>
    <w:basedOn w:val="a0"/>
    <w:rsid w:val="00DB4268"/>
    <w:pPr>
      <w:widowControl w:val="0"/>
      <w:tabs>
        <w:tab w:val="center" w:pos="4153"/>
        <w:tab w:val="right" w:pos="8306"/>
      </w:tabs>
      <w:snapToGrid w:val="0"/>
      <w:spacing w:after="0" w:line="240" w:lineRule="auto"/>
    </w:pPr>
    <w:rPr>
      <w:rFonts w:ascii="Times New Roman" w:hAnsi="Times New Roman"/>
      <w:sz w:val="24"/>
      <w:szCs w:val="20"/>
      <w:lang w:eastAsia="ru-RU"/>
    </w:rPr>
  </w:style>
  <w:style w:type="paragraph" w:styleId="afff8">
    <w:name w:val="No Spacing"/>
    <w:aliases w:val="Таблицы,No Spacing,основной текст,No Spacing1,Без отступа"/>
    <w:link w:val="afff9"/>
    <w:uiPriority w:val="1"/>
    <w:qFormat/>
    <w:rsid w:val="00DB4268"/>
    <w:pPr>
      <w:overflowPunct w:val="0"/>
      <w:autoSpaceDE w:val="0"/>
      <w:autoSpaceDN w:val="0"/>
      <w:adjustRightInd w:val="0"/>
      <w:textAlignment w:val="baseline"/>
    </w:pPr>
    <w:rPr>
      <w:rFonts w:ascii="Arial" w:eastAsia="Times New Roman" w:hAnsi="Arial"/>
      <w:lang w:val="en-US"/>
    </w:rPr>
  </w:style>
  <w:style w:type="paragraph" w:customStyle="1" w:styleId="CharChar">
    <w:name w:val="Char Char"/>
    <w:basedOn w:val="a0"/>
    <w:next w:val="a0"/>
    <w:rsid w:val="00DB4268"/>
    <w:pPr>
      <w:spacing w:line="240" w:lineRule="exact"/>
    </w:pPr>
    <w:rPr>
      <w:rFonts w:ascii="Verdana" w:hAnsi="Verdana" w:cs="Verdana"/>
      <w:sz w:val="20"/>
      <w:szCs w:val="20"/>
      <w:lang w:val="en-US"/>
    </w:rPr>
  </w:style>
  <w:style w:type="paragraph" w:customStyle="1" w:styleId="afffa">
    <w:name w:val="Обычный + По ширине"/>
    <w:aliases w:val="Первая строка:  1,03 см"/>
    <w:basedOn w:val="a0"/>
    <w:rsid w:val="00DB4268"/>
    <w:pPr>
      <w:spacing w:after="0" w:line="240" w:lineRule="auto"/>
      <w:ind w:firstLine="583"/>
      <w:jc w:val="both"/>
    </w:pPr>
    <w:rPr>
      <w:rFonts w:ascii="Times New Roman" w:hAnsi="Times New Roman"/>
      <w:sz w:val="28"/>
      <w:szCs w:val="24"/>
      <w:lang w:eastAsia="ru-RU"/>
    </w:rPr>
  </w:style>
  <w:style w:type="paragraph" w:customStyle="1" w:styleId="2110">
    <w:name w:val="Основной текст 211"/>
    <w:basedOn w:val="a0"/>
    <w:rsid w:val="00DB4268"/>
    <w:pPr>
      <w:spacing w:after="0" w:line="240" w:lineRule="auto"/>
      <w:jc w:val="both"/>
    </w:pPr>
    <w:rPr>
      <w:rFonts w:ascii="Times New Roman" w:hAnsi="Times New Roman"/>
      <w:sz w:val="28"/>
      <w:szCs w:val="20"/>
      <w:lang w:eastAsia="ar-SA"/>
    </w:rPr>
  </w:style>
  <w:style w:type="paragraph" w:customStyle="1" w:styleId="caaieiaie9">
    <w:name w:val="caaieiaie 9"/>
    <w:basedOn w:val="a0"/>
    <w:next w:val="a0"/>
    <w:rsid w:val="00DB4268"/>
    <w:pPr>
      <w:keepNext/>
      <w:overflowPunct w:val="0"/>
      <w:autoSpaceDE w:val="0"/>
      <w:spacing w:after="0" w:line="360" w:lineRule="auto"/>
      <w:jc w:val="both"/>
      <w:textAlignment w:val="baseline"/>
    </w:pPr>
    <w:rPr>
      <w:rFonts w:ascii="Times New Roman" w:hAnsi="Times New Roman"/>
      <w:kern w:val="1"/>
      <w:sz w:val="24"/>
      <w:szCs w:val="20"/>
      <w:lang w:eastAsia="ar-SA"/>
    </w:rPr>
  </w:style>
  <w:style w:type="paragraph" w:customStyle="1" w:styleId="311">
    <w:name w:val="Основной текст 31"/>
    <w:basedOn w:val="a0"/>
    <w:rsid w:val="00DB4268"/>
    <w:pPr>
      <w:spacing w:after="0" w:line="240" w:lineRule="auto"/>
    </w:pPr>
    <w:rPr>
      <w:rFonts w:ascii="Times New Roman" w:hAnsi="Times New Roman"/>
      <w:sz w:val="24"/>
      <w:szCs w:val="20"/>
      <w:lang w:eastAsia="ar-SA"/>
    </w:rPr>
  </w:style>
  <w:style w:type="character" w:customStyle="1" w:styleId="82">
    <w:name w:val="Знак Знак8"/>
    <w:rsid w:val="00DB4268"/>
    <w:rPr>
      <w:rFonts w:ascii="Consolas" w:eastAsia="Calibri" w:hAnsi="Consolas" w:cs="Times New Roman"/>
      <w:sz w:val="21"/>
      <w:szCs w:val="21"/>
      <w:lang w:eastAsia="en-US"/>
    </w:rPr>
  </w:style>
  <w:style w:type="paragraph" w:styleId="afffb">
    <w:name w:val="annotation text"/>
    <w:basedOn w:val="a0"/>
    <w:link w:val="afffc"/>
    <w:uiPriority w:val="99"/>
    <w:rsid w:val="00DB4268"/>
    <w:pPr>
      <w:spacing w:after="0" w:line="240" w:lineRule="auto"/>
    </w:pPr>
    <w:rPr>
      <w:rFonts w:ascii="Times New Roman" w:hAnsi="Times New Roman"/>
      <w:sz w:val="20"/>
      <w:szCs w:val="20"/>
      <w:lang w:eastAsia="ru-RU"/>
    </w:rPr>
  </w:style>
  <w:style w:type="character" w:customStyle="1" w:styleId="afffc">
    <w:name w:val="Текст примечания Знак"/>
    <w:link w:val="afffb"/>
    <w:uiPriority w:val="99"/>
    <w:rsid w:val="00DB4268"/>
    <w:rPr>
      <w:rFonts w:ascii="Times New Roman" w:eastAsia="Times New Roman" w:hAnsi="Times New Roman"/>
    </w:rPr>
  </w:style>
  <w:style w:type="character" w:customStyle="1" w:styleId="longtext1">
    <w:name w:val="long_text1"/>
    <w:rsid w:val="00DB4268"/>
    <w:rPr>
      <w:sz w:val="20"/>
      <w:szCs w:val="20"/>
    </w:rPr>
  </w:style>
  <w:style w:type="paragraph" w:customStyle="1" w:styleId="afffd">
    <w:name w:val="Îáû÷íûé"/>
    <w:rsid w:val="00DB4268"/>
    <w:pPr>
      <w:widowControl w:val="0"/>
    </w:pPr>
    <w:rPr>
      <w:rFonts w:ascii="Times New Roman" w:eastAsia="Times New Roman" w:hAnsi="Times New Roman"/>
      <w:sz w:val="28"/>
    </w:rPr>
  </w:style>
  <w:style w:type="paragraph" w:customStyle="1" w:styleId="Normal1">
    <w:name w:val="Normal1"/>
    <w:rsid w:val="00DB4268"/>
    <w:pPr>
      <w:widowControl w:val="0"/>
    </w:pPr>
    <w:rPr>
      <w:rFonts w:ascii="Times New Roman" w:eastAsia="Times New Roman" w:hAnsi="Times New Roman"/>
      <w:snapToGrid w:val="0"/>
      <w:lang w:val="en-US"/>
    </w:rPr>
  </w:style>
  <w:style w:type="paragraph" w:customStyle="1" w:styleId="BodyText21">
    <w:name w:val="Body Text 21"/>
    <w:basedOn w:val="a0"/>
    <w:rsid w:val="00DB4268"/>
    <w:pPr>
      <w:overflowPunct w:val="0"/>
      <w:autoSpaceDE w:val="0"/>
      <w:autoSpaceDN w:val="0"/>
      <w:adjustRightInd w:val="0"/>
      <w:spacing w:after="120" w:line="240" w:lineRule="auto"/>
      <w:ind w:left="283"/>
      <w:textAlignment w:val="baseline"/>
    </w:pPr>
    <w:rPr>
      <w:rFonts w:ascii="Arial" w:hAnsi="Arial"/>
      <w:sz w:val="20"/>
      <w:szCs w:val="20"/>
      <w:lang w:val="en-US" w:eastAsia="ru-RU"/>
    </w:rPr>
  </w:style>
  <w:style w:type="paragraph" w:customStyle="1" w:styleId="3c">
    <w:name w:val="заголовок 3"/>
    <w:basedOn w:val="a0"/>
    <w:next w:val="a0"/>
    <w:rsid w:val="00DB4268"/>
    <w:pPr>
      <w:keepNext/>
      <w:spacing w:before="240" w:after="60" w:line="240" w:lineRule="auto"/>
      <w:outlineLvl w:val="2"/>
    </w:pPr>
    <w:rPr>
      <w:rFonts w:ascii="Arial" w:hAnsi="Arial"/>
      <w:sz w:val="24"/>
      <w:szCs w:val="20"/>
      <w:lang w:eastAsia="ru-RU"/>
    </w:rPr>
  </w:style>
  <w:style w:type="paragraph" w:customStyle="1" w:styleId="Iniiaiie">
    <w:name w:val="Iniiaiie"/>
    <w:basedOn w:val="a0"/>
    <w:rsid w:val="00DB4268"/>
    <w:pPr>
      <w:overflowPunct w:val="0"/>
      <w:autoSpaceDE w:val="0"/>
      <w:autoSpaceDN w:val="0"/>
      <w:adjustRightInd w:val="0"/>
      <w:spacing w:after="0" w:line="360" w:lineRule="auto"/>
      <w:ind w:firstLine="709"/>
      <w:jc w:val="both"/>
      <w:textAlignment w:val="baseline"/>
    </w:pPr>
    <w:rPr>
      <w:rFonts w:ascii="Times New Roman" w:hAnsi="Times New Roman"/>
      <w:sz w:val="20"/>
      <w:szCs w:val="20"/>
      <w:lang w:eastAsia="ru-RU"/>
    </w:rPr>
  </w:style>
  <w:style w:type="paragraph" w:customStyle="1" w:styleId="1f3">
    <w:name w:val="Заголовок 1.Глава"/>
    <w:basedOn w:val="a0"/>
    <w:next w:val="a0"/>
    <w:rsid w:val="00DB4268"/>
    <w:pPr>
      <w:keepNext/>
      <w:keepLines/>
      <w:tabs>
        <w:tab w:val="left" w:pos="360"/>
      </w:tabs>
      <w:suppressAutoHyphens/>
      <w:autoSpaceDE w:val="0"/>
      <w:autoSpaceDN w:val="0"/>
      <w:spacing w:before="240" w:after="240" w:line="240" w:lineRule="auto"/>
      <w:ind w:left="284" w:hanging="284"/>
      <w:outlineLvl w:val="0"/>
    </w:pPr>
    <w:rPr>
      <w:rFonts w:ascii="Times New Roman" w:hAnsi="Times New Roman"/>
      <w:b/>
      <w:bCs/>
      <w:kern w:val="28"/>
      <w:sz w:val="28"/>
      <w:szCs w:val="28"/>
      <w:lang w:eastAsia="ru-RU"/>
    </w:rPr>
  </w:style>
  <w:style w:type="paragraph" w:customStyle="1" w:styleId="qe9If23">
    <w:name w:val="Îñíîâíîqe9 òåêñò ñ îIf2ñòóïîì 3"/>
    <w:basedOn w:val="a0"/>
    <w:rsid w:val="00DB4268"/>
    <w:pPr>
      <w:widowControl w:val="0"/>
      <w:spacing w:after="0" w:line="288" w:lineRule="auto"/>
      <w:ind w:firstLine="709"/>
      <w:jc w:val="both"/>
    </w:pPr>
    <w:rPr>
      <w:rFonts w:ascii="Times New Roman" w:hAnsi="Times New Roman"/>
      <w:sz w:val="24"/>
      <w:szCs w:val="24"/>
      <w:lang w:eastAsia="ru-RU"/>
    </w:rPr>
  </w:style>
  <w:style w:type="paragraph" w:customStyle="1" w:styleId="Normal2">
    <w:name w:val="Normal2"/>
    <w:rsid w:val="00DB4268"/>
    <w:rPr>
      <w:rFonts w:ascii="Times New Roman" w:eastAsia="Times New Roman" w:hAnsi="Times New Roman"/>
      <w:sz w:val="24"/>
    </w:rPr>
  </w:style>
  <w:style w:type="paragraph" w:customStyle="1" w:styleId="afffe">
    <w:name w:val="??????????"/>
    <w:rsid w:val="00DB4268"/>
    <w:rPr>
      <w:rFonts w:ascii="Times New Roman" w:eastAsia="Times New Roman" w:hAnsi="Times New Roman"/>
    </w:rPr>
  </w:style>
  <w:style w:type="paragraph" w:styleId="affff">
    <w:name w:val="endnote text"/>
    <w:basedOn w:val="a0"/>
    <w:link w:val="affff0"/>
    <w:rsid w:val="00DB4268"/>
    <w:pPr>
      <w:spacing w:after="0" w:line="360" w:lineRule="auto"/>
      <w:jc w:val="both"/>
    </w:pPr>
    <w:rPr>
      <w:rFonts w:ascii="Geneva" w:hAnsi="Geneva"/>
      <w:sz w:val="20"/>
      <w:szCs w:val="20"/>
      <w:lang w:val="en-GB"/>
    </w:rPr>
  </w:style>
  <w:style w:type="character" w:customStyle="1" w:styleId="affff0">
    <w:name w:val="Текст концевой сноски Знак"/>
    <w:link w:val="affff"/>
    <w:rsid w:val="00DB4268"/>
    <w:rPr>
      <w:rFonts w:ascii="Geneva" w:eastAsia="Times New Roman" w:hAnsi="Geneva"/>
      <w:lang w:val="en-GB" w:eastAsia="en-US"/>
    </w:rPr>
  </w:style>
  <w:style w:type="paragraph" w:customStyle="1" w:styleId="Char4">
    <w:name w:val="Char4"/>
    <w:basedOn w:val="a0"/>
    <w:next w:val="a0"/>
    <w:rsid w:val="00DB4268"/>
    <w:pPr>
      <w:spacing w:line="240" w:lineRule="exact"/>
    </w:pPr>
    <w:rPr>
      <w:rFonts w:ascii="Verdana" w:hAnsi="Verdana" w:cs="Verdana"/>
      <w:sz w:val="20"/>
      <w:szCs w:val="20"/>
      <w:lang w:val="en-US"/>
    </w:rPr>
  </w:style>
  <w:style w:type="paragraph" w:customStyle="1" w:styleId="rvps2">
    <w:name w:val="rvps2"/>
    <w:basedOn w:val="a0"/>
    <w:rsid w:val="00DB4268"/>
    <w:pPr>
      <w:spacing w:after="0" w:line="240" w:lineRule="auto"/>
      <w:jc w:val="both"/>
    </w:pPr>
    <w:rPr>
      <w:rFonts w:ascii="Times New Roman" w:eastAsia="Calibri" w:hAnsi="Times New Roman"/>
      <w:sz w:val="24"/>
      <w:szCs w:val="24"/>
      <w:lang w:eastAsia="ru-RU"/>
    </w:rPr>
  </w:style>
  <w:style w:type="character" w:customStyle="1" w:styleId="rvts8">
    <w:name w:val="rvts8"/>
    <w:rsid w:val="00DB4268"/>
    <w:rPr>
      <w:rFonts w:ascii="Calibri" w:hAnsi="Calibri" w:hint="default"/>
      <w:sz w:val="22"/>
      <w:szCs w:val="22"/>
    </w:rPr>
  </w:style>
  <w:style w:type="character" w:styleId="HTML1">
    <w:name w:val="HTML Typewriter"/>
    <w:uiPriority w:val="99"/>
    <w:unhideWhenUsed/>
    <w:rsid w:val="00DB4268"/>
    <w:rPr>
      <w:rFonts w:ascii="Courier New" w:eastAsia="Times New Roman" w:hAnsi="Courier New" w:cs="Courier New"/>
      <w:sz w:val="20"/>
      <w:szCs w:val="20"/>
    </w:rPr>
  </w:style>
  <w:style w:type="paragraph" w:customStyle="1" w:styleId="WW-3">
    <w:name w:val="WW-Основной текст 3"/>
    <w:basedOn w:val="a0"/>
    <w:rsid w:val="00DB4268"/>
    <w:pPr>
      <w:spacing w:after="0" w:line="240" w:lineRule="auto"/>
    </w:pPr>
    <w:rPr>
      <w:rFonts w:ascii="Times New Roman" w:hAnsi="Times New Roman"/>
      <w:sz w:val="24"/>
      <w:szCs w:val="20"/>
      <w:lang w:eastAsia="ar-SA"/>
    </w:rPr>
  </w:style>
  <w:style w:type="paragraph" w:customStyle="1" w:styleId="affff1">
    <w:name w:val="Знак Знак Знак Знак Знак Знак Знак Знак Знак Знак"/>
    <w:basedOn w:val="a0"/>
    <w:next w:val="a0"/>
    <w:rsid w:val="00DB4268"/>
    <w:pPr>
      <w:spacing w:line="240" w:lineRule="exact"/>
    </w:pPr>
    <w:rPr>
      <w:rFonts w:ascii="Verdana" w:hAnsi="Verdana" w:cs="Verdana"/>
      <w:sz w:val="20"/>
      <w:szCs w:val="20"/>
      <w:lang w:val="en-US"/>
    </w:rPr>
  </w:style>
  <w:style w:type="paragraph" w:customStyle="1" w:styleId="1f4">
    <w:name w:val="Çàãîëîâîê 1"/>
    <w:basedOn w:val="a0"/>
    <w:next w:val="a0"/>
    <w:rsid w:val="00DB4268"/>
    <w:pPr>
      <w:keepNext/>
      <w:widowControl w:val="0"/>
      <w:spacing w:after="0" w:line="240" w:lineRule="auto"/>
      <w:jc w:val="center"/>
    </w:pPr>
    <w:rPr>
      <w:rFonts w:ascii="Times New Roman" w:hAnsi="Times New Roman"/>
      <w:b/>
      <w:sz w:val="24"/>
      <w:szCs w:val="20"/>
      <w:lang w:eastAsia="ru-RU"/>
    </w:rPr>
  </w:style>
  <w:style w:type="paragraph" w:customStyle="1" w:styleId="3d">
    <w:name w:val="Çàãîëîâîê 3"/>
    <w:basedOn w:val="a0"/>
    <w:next w:val="a0"/>
    <w:rsid w:val="00DB4268"/>
    <w:pPr>
      <w:keepNext/>
      <w:widowControl w:val="0"/>
      <w:spacing w:after="0" w:line="240" w:lineRule="auto"/>
      <w:jc w:val="center"/>
    </w:pPr>
    <w:rPr>
      <w:rFonts w:ascii="Times New Roman" w:hAnsi="Times New Roman"/>
      <w:sz w:val="24"/>
      <w:szCs w:val="20"/>
      <w:lang w:eastAsia="ru-RU"/>
    </w:rPr>
  </w:style>
  <w:style w:type="paragraph" w:customStyle="1" w:styleId="1CharChar">
    <w:name w:val="Знак Знак Знак Знак Знак Знак Знак Знак1 Знак Знак Знак Знак Знак Знак Знак Знак Знак Знак Знак Знак Char Char"/>
    <w:basedOn w:val="a0"/>
    <w:rsid w:val="00DB4268"/>
    <w:pPr>
      <w:spacing w:line="240" w:lineRule="exact"/>
    </w:pPr>
    <w:rPr>
      <w:rFonts w:ascii="Verdana" w:hAnsi="Verdana" w:cs="Verdana"/>
      <w:sz w:val="20"/>
      <w:szCs w:val="20"/>
      <w:lang w:val="en-US"/>
    </w:rPr>
  </w:style>
  <w:style w:type="character" w:customStyle="1" w:styleId="1f5">
    <w:name w:val="Знак Знак Знак1"/>
    <w:locked/>
    <w:rsid w:val="00DB4268"/>
    <w:rPr>
      <w:rFonts w:cs="Times New Roman"/>
      <w:b/>
      <w:bCs/>
      <w:sz w:val="28"/>
      <w:lang w:val="ru-RU" w:eastAsia="ru-RU" w:bidi="ar-SA"/>
    </w:rPr>
  </w:style>
  <w:style w:type="paragraph" w:customStyle="1" w:styleId="111">
    <w:name w:val="Текст11"/>
    <w:basedOn w:val="a0"/>
    <w:rsid w:val="00DB4268"/>
    <w:pPr>
      <w:spacing w:after="0" w:line="360" w:lineRule="auto"/>
      <w:ind w:firstLine="720"/>
      <w:jc w:val="both"/>
    </w:pPr>
    <w:rPr>
      <w:rFonts w:ascii="Times New Roman" w:hAnsi="Times New Roman"/>
      <w:sz w:val="28"/>
      <w:szCs w:val="20"/>
      <w:lang w:eastAsia="ru-RU"/>
    </w:rPr>
  </w:style>
  <w:style w:type="paragraph" w:customStyle="1" w:styleId="PlainText3">
    <w:name w:val="Plain Text3"/>
    <w:basedOn w:val="a0"/>
    <w:rsid w:val="00DB4268"/>
    <w:pPr>
      <w:spacing w:after="0" w:line="360" w:lineRule="auto"/>
      <w:ind w:firstLine="720"/>
      <w:jc w:val="both"/>
    </w:pPr>
    <w:rPr>
      <w:rFonts w:ascii="Times New Roman" w:hAnsi="Times New Roman"/>
      <w:sz w:val="28"/>
      <w:szCs w:val="20"/>
      <w:lang w:eastAsia="ru-RU"/>
    </w:rPr>
  </w:style>
  <w:style w:type="paragraph" w:customStyle="1" w:styleId="PlainText1">
    <w:name w:val="Plain Text1"/>
    <w:basedOn w:val="a0"/>
    <w:rsid w:val="00DB4268"/>
    <w:pPr>
      <w:overflowPunct w:val="0"/>
      <w:autoSpaceDE w:val="0"/>
      <w:autoSpaceDN w:val="0"/>
      <w:adjustRightInd w:val="0"/>
      <w:spacing w:after="0" w:line="240" w:lineRule="auto"/>
    </w:pPr>
    <w:rPr>
      <w:rFonts w:ascii="Courier New" w:hAnsi="Courier New"/>
      <w:sz w:val="20"/>
      <w:szCs w:val="20"/>
      <w:lang w:eastAsia="ru-RU"/>
    </w:rPr>
  </w:style>
  <w:style w:type="paragraph" w:customStyle="1" w:styleId="2Char">
    <w:name w:val="2 Char"/>
    <w:basedOn w:val="a0"/>
    <w:next w:val="a0"/>
    <w:rsid w:val="00DB4268"/>
    <w:pPr>
      <w:spacing w:line="240" w:lineRule="exact"/>
    </w:pPr>
    <w:rPr>
      <w:rFonts w:ascii="Verdana" w:hAnsi="Verdana" w:cs="Verdana"/>
      <w:sz w:val="20"/>
      <w:szCs w:val="20"/>
      <w:lang w:val="en-US"/>
    </w:rPr>
  </w:style>
  <w:style w:type="paragraph" w:styleId="affff2">
    <w:name w:val="List"/>
    <w:basedOn w:val="a0"/>
    <w:rsid w:val="00DB4268"/>
    <w:pPr>
      <w:overflowPunct w:val="0"/>
      <w:autoSpaceDE w:val="0"/>
      <w:autoSpaceDN w:val="0"/>
      <w:adjustRightInd w:val="0"/>
      <w:spacing w:after="0" w:line="240" w:lineRule="auto"/>
      <w:ind w:left="283" w:hanging="283"/>
      <w:textAlignment w:val="baseline"/>
    </w:pPr>
    <w:rPr>
      <w:rFonts w:ascii="Arial" w:hAnsi="Arial"/>
      <w:sz w:val="24"/>
      <w:szCs w:val="20"/>
      <w:lang w:eastAsia="ru-RU"/>
    </w:rPr>
  </w:style>
  <w:style w:type="character" w:customStyle="1" w:styleId="3e">
    <w:name w:val="Знак Знак Знак3"/>
    <w:rsid w:val="00DB4268"/>
    <w:rPr>
      <w:rFonts w:ascii="Arial" w:hAnsi="Arial"/>
      <w:b/>
      <w:kern w:val="28"/>
      <w:sz w:val="32"/>
      <w:lang w:val="ru-RU" w:eastAsia="ru-RU" w:bidi="ar-SA"/>
    </w:rPr>
  </w:style>
  <w:style w:type="character" w:customStyle="1" w:styleId="2f">
    <w:name w:val="Основной текст Знак Знак Знак2"/>
    <w:aliases w:val="Основной текст Знак Знак Знак3"/>
    <w:semiHidden/>
    <w:locked/>
    <w:rsid w:val="00DB4268"/>
    <w:rPr>
      <w:rFonts w:cs="Times New Roman"/>
      <w:sz w:val="24"/>
      <w:szCs w:val="24"/>
    </w:rPr>
  </w:style>
  <w:style w:type="character" w:customStyle="1" w:styleId="150">
    <w:name w:val="Знак Знак15"/>
    <w:rsid w:val="00DB4268"/>
    <w:rPr>
      <w:rFonts w:ascii="Arial" w:eastAsia="Times New Roman" w:hAnsi="Arial"/>
      <w:noProof/>
      <w:sz w:val="24"/>
      <w:szCs w:val="20"/>
      <w:lang w:eastAsia="ru-RU"/>
    </w:rPr>
  </w:style>
  <w:style w:type="character" w:customStyle="1" w:styleId="140">
    <w:name w:val="Знак Знак14"/>
    <w:rsid w:val="00DB4268"/>
    <w:rPr>
      <w:rFonts w:eastAsia="Times New Roman"/>
      <w:noProof/>
      <w:sz w:val="24"/>
      <w:szCs w:val="20"/>
      <w:lang w:eastAsia="ru-RU"/>
    </w:rPr>
  </w:style>
  <w:style w:type="paragraph" w:customStyle="1" w:styleId="1CharCharChar">
    <w:name w:val="1 Char Знак Char Знак Char Знак"/>
    <w:basedOn w:val="a0"/>
    <w:next w:val="a0"/>
    <w:rsid w:val="00DB4268"/>
    <w:pPr>
      <w:spacing w:line="240" w:lineRule="exact"/>
    </w:pPr>
    <w:rPr>
      <w:rFonts w:ascii="Verdana" w:hAnsi="Verdana" w:cs="Verdana"/>
      <w:sz w:val="20"/>
      <w:szCs w:val="20"/>
      <w:lang w:val="en-US"/>
    </w:rPr>
  </w:style>
  <w:style w:type="numbering" w:customStyle="1" w:styleId="112">
    <w:name w:val="Нет списка11"/>
    <w:next w:val="a3"/>
    <w:rsid w:val="00DB4268"/>
  </w:style>
  <w:style w:type="character" w:styleId="affff3">
    <w:name w:val="annotation reference"/>
    <w:uiPriority w:val="99"/>
    <w:rsid w:val="00DB4268"/>
    <w:rPr>
      <w:sz w:val="16"/>
      <w:szCs w:val="16"/>
    </w:rPr>
  </w:style>
  <w:style w:type="character" w:customStyle="1" w:styleId="FontStyle13">
    <w:name w:val="Font Style13"/>
    <w:uiPriority w:val="99"/>
    <w:rsid w:val="00DB4268"/>
    <w:rPr>
      <w:rFonts w:ascii="Times New Roman" w:hAnsi="Times New Roman" w:cs="Times New Roman"/>
      <w:sz w:val="26"/>
      <w:szCs w:val="26"/>
    </w:rPr>
  </w:style>
  <w:style w:type="numbering" w:customStyle="1" w:styleId="2f0">
    <w:name w:val="Нет списка2"/>
    <w:next w:val="a3"/>
    <w:semiHidden/>
    <w:rsid w:val="00DB4268"/>
  </w:style>
  <w:style w:type="paragraph" w:styleId="affff4">
    <w:name w:val="annotation subject"/>
    <w:basedOn w:val="afffb"/>
    <w:next w:val="afffb"/>
    <w:link w:val="affff5"/>
    <w:uiPriority w:val="99"/>
    <w:rsid w:val="00DB4268"/>
    <w:pPr>
      <w:spacing w:after="60"/>
      <w:jc w:val="both"/>
    </w:pPr>
    <w:rPr>
      <w:b/>
      <w:bCs/>
    </w:rPr>
  </w:style>
  <w:style w:type="character" w:customStyle="1" w:styleId="affff5">
    <w:name w:val="Тема примечания Знак"/>
    <w:link w:val="affff4"/>
    <w:uiPriority w:val="99"/>
    <w:rsid w:val="00DB4268"/>
    <w:rPr>
      <w:rFonts w:ascii="Times New Roman" w:eastAsia="Times New Roman" w:hAnsi="Times New Roman"/>
      <w:b/>
      <w:bCs/>
    </w:rPr>
  </w:style>
  <w:style w:type="character" w:customStyle="1" w:styleId="iceouttxt">
    <w:name w:val="iceouttxt"/>
    <w:basedOn w:val="a1"/>
    <w:rsid w:val="00DB4268"/>
  </w:style>
  <w:style w:type="table" w:customStyle="1" w:styleId="1f6">
    <w:name w:val="Сетка таблицы1"/>
    <w:basedOn w:val="a2"/>
    <w:next w:val="afff5"/>
    <w:locked/>
    <w:rsid w:val="00DB4268"/>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6">
    <w:name w:val="Основной текст_"/>
    <w:link w:val="1f7"/>
    <w:locked/>
    <w:rsid w:val="00DB4268"/>
    <w:rPr>
      <w:rFonts w:ascii="Times New Roman" w:hAnsi="Times New Roman"/>
      <w:sz w:val="27"/>
      <w:szCs w:val="27"/>
      <w:shd w:val="clear" w:color="auto" w:fill="FFFFFF"/>
    </w:rPr>
  </w:style>
  <w:style w:type="character" w:customStyle="1" w:styleId="1f8">
    <w:name w:val="Заголовок №1_"/>
    <w:link w:val="1f9"/>
    <w:locked/>
    <w:rsid w:val="00DB4268"/>
    <w:rPr>
      <w:rFonts w:ascii="Times New Roman" w:hAnsi="Times New Roman"/>
      <w:b/>
      <w:bCs/>
      <w:sz w:val="27"/>
      <w:szCs w:val="27"/>
      <w:shd w:val="clear" w:color="auto" w:fill="FFFFFF"/>
    </w:rPr>
  </w:style>
  <w:style w:type="character" w:customStyle="1" w:styleId="affff7">
    <w:name w:val="Основной текст + Полужирный"/>
    <w:uiPriority w:val="99"/>
    <w:rsid w:val="00DB4268"/>
    <w:rPr>
      <w:rFonts w:ascii="Times New Roman" w:hAnsi="Times New Roman"/>
      <w:b/>
      <w:bCs/>
      <w:color w:val="000000"/>
      <w:spacing w:val="0"/>
      <w:w w:val="100"/>
      <w:position w:val="0"/>
      <w:sz w:val="27"/>
      <w:szCs w:val="27"/>
      <w:shd w:val="clear" w:color="auto" w:fill="FFFFFF"/>
      <w:lang w:val="ru-RU"/>
    </w:rPr>
  </w:style>
  <w:style w:type="paragraph" w:customStyle="1" w:styleId="1f7">
    <w:name w:val="Основной текст1"/>
    <w:basedOn w:val="a0"/>
    <w:link w:val="affff6"/>
    <w:rsid w:val="00DB4268"/>
    <w:pPr>
      <w:widowControl w:val="0"/>
      <w:shd w:val="clear" w:color="auto" w:fill="FFFFFF"/>
      <w:spacing w:after="0" w:line="322" w:lineRule="exact"/>
      <w:jc w:val="center"/>
    </w:pPr>
    <w:rPr>
      <w:rFonts w:ascii="Times New Roman" w:eastAsia="Calibri" w:hAnsi="Times New Roman"/>
      <w:sz w:val="27"/>
      <w:szCs w:val="27"/>
      <w:lang w:eastAsia="ru-RU"/>
    </w:rPr>
  </w:style>
  <w:style w:type="paragraph" w:customStyle="1" w:styleId="1f9">
    <w:name w:val="Заголовок №1"/>
    <w:basedOn w:val="a0"/>
    <w:link w:val="1f8"/>
    <w:rsid w:val="00DB4268"/>
    <w:pPr>
      <w:widowControl w:val="0"/>
      <w:shd w:val="clear" w:color="auto" w:fill="FFFFFF"/>
      <w:spacing w:after="0" w:line="240" w:lineRule="atLeast"/>
      <w:ind w:firstLine="640"/>
      <w:jc w:val="both"/>
      <w:outlineLvl w:val="0"/>
    </w:pPr>
    <w:rPr>
      <w:rFonts w:ascii="Times New Roman" w:eastAsia="Calibri" w:hAnsi="Times New Roman"/>
      <w:b/>
      <w:bCs/>
      <w:sz w:val="27"/>
      <w:szCs w:val="27"/>
      <w:lang w:eastAsia="ru-RU"/>
    </w:rPr>
  </w:style>
  <w:style w:type="paragraph" w:customStyle="1" w:styleId="font5">
    <w:name w:val="font5"/>
    <w:basedOn w:val="a0"/>
    <w:rsid w:val="00DB4268"/>
    <w:pPr>
      <w:spacing w:before="100" w:beforeAutospacing="1" w:after="100" w:afterAutospacing="1" w:line="240" w:lineRule="auto"/>
    </w:pPr>
    <w:rPr>
      <w:rFonts w:ascii="Times New Roman" w:hAnsi="Times New Roman"/>
      <w:color w:val="000000"/>
      <w:sz w:val="24"/>
      <w:szCs w:val="24"/>
      <w:lang w:eastAsia="ru-RU"/>
    </w:rPr>
  </w:style>
  <w:style w:type="paragraph" w:customStyle="1" w:styleId="font6">
    <w:name w:val="font6"/>
    <w:basedOn w:val="a0"/>
    <w:rsid w:val="00DB4268"/>
    <w:pPr>
      <w:spacing w:before="100" w:beforeAutospacing="1" w:after="100" w:afterAutospacing="1" w:line="240" w:lineRule="auto"/>
    </w:pPr>
    <w:rPr>
      <w:rFonts w:ascii="Times New Roman" w:hAnsi="Times New Roman"/>
      <w:color w:val="000000"/>
      <w:sz w:val="24"/>
      <w:szCs w:val="24"/>
      <w:lang w:eastAsia="ru-RU"/>
    </w:rPr>
  </w:style>
  <w:style w:type="paragraph" w:customStyle="1" w:styleId="xl67">
    <w:name w:val="xl67"/>
    <w:basedOn w:val="a0"/>
    <w:rsid w:val="00DB4268"/>
    <w:pPr>
      <w:shd w:val="clear" w:color="000000" w:fill="FFFFFF"/>
      <w:spacing w:before="100" w:beforeAutospacing="1" w:after="100" w:afterAutospacing="1" w:line="240" w:lineRule="auto"/>
    </w:pPr>
    <w:rPr>
      <w:rFonts w:ascii="Times New Roman" w:hAnsi="Times New Roman"/>
      <w:sz w:val="24"/>
      <w:szCs w:val="24"/>
      <w:lang w:eastAsia="ru-RU"/>
    </w:rPr>
  </w:style>
  <w:style w:type="paragraph" w:customStyle="1" w:styleId="xl68">
    <w:name w:val="xl68"/>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69">
    <w:name w:val="xl69"/>
    <w:basedOn w:val="a0"/>
    <w:rsid w:val="00DB4268"/>
    <w:pPr>
      <w:shd w:val="clear" w:color="000000" w:fill="FFFFFF"/>
      <w:spacing w:before="100" w:beforeAutospacing="1" w:after="100" w:afterAutospacing="1" w:line="240" w:lineRule="auto"/>
    </w:pPr>
    <w:rPr>
      <w:rFonts w:ascii="Times New Roman" w:hAnsi="Times New Roman"/>
      <w:color w:val="000000"/>
      <w:sz w:val="24"/>
      <w:szCs w:val="24"/>
      <w:lang w:eastAsia="ru-RU"/>
    </w:rPr>
  </w:style>
  <w:style w:type="paragraph" w:customStyle="1" w:styleId="xl70">
    <w:name w:val="xl70"/>
    <w:basedOn w:val="a0"/>
    <w:rsid w:val="00DB4268"/>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71">
    <w:name w:val="xl71"/>
    <w:basedOn w:val="a0"/>
    <w:rsid w:val="00DB4268"/>
    <w:pPr>
      <w:shd w:val="clear" w:color="000000" w:fill="FFCC00"/>
      <w:spacing w:before="100" w:beforeAutospacing="1" w:after="100" w:afterAutospacing="1" w:line="240" w:lineRule="auto"/>
    </w:pPr>
    <w:rPr>
      <w:rFonts w:ascii="Times New Roman" w:hAnsi="Times New Roman"/>
      <w:sz w:val="24"/>
      <w:szCs w:val="24"/>
      <w:lang w:eastAsia="ru-RU"/>
    </w:rPr>
  </w:style>
  <w:style w:type="paragraph" w:customStyle="1" w:styleId="xl72">
    <w:name w:val="xl72"/>
    <w:basedOn w:val="a0"/>
    <w:rsid w:val="00DB4268"/>
    <w:pPr>
      <w:spacing w:before="100" w:beforeAutospacing="1" w:after="100" w:afterAutospacing="1" w:line="240" w:lineRule="auto"/>
    </w:pPr>
    <w:rPr>
      <w:rFonts w:ascii="Times New Roman" w:hAnsi="Times New Roman"/>
      <w:b/>
      <w:bCs/>
      <w:color w:val="000000"/>
      <w:sz w:val="24"/>
      <w:szCs w:val="24"/>
      <w:lang w:eastAsia="ru-RU"/>
    </w:rPr>
  </w:style>
  <w:style w:type="paragraph" w:customStyle="1" w:styleId="xl73">
    <w:name w:val="xl73"/>
    <w:basedOn w:val="a0"/>
    <w:rsid w:val="00DB4268"/>
    <w:pPr>
      <w:spacing w:before="100" w:beforeAutospacing="1" w:after="100" w:afterAutospacing="1" w:line="240" w:lineRule="auto"/>
    </w:pPr>
    <w:rPr>
      <w:rFonts w:ascii="Times New Roman" w:hAnsi="Times New Roman"/>
      <w:color w:val="000000"/>
      <w:sz w:val="24"/>
      <w:szCs w:val="24"/>
      <w:lang w:eastAsia="ru-RU"/>
    </w:rPr>
  </w:style>
  <w:style w:type="paragraph" w:customStyle="1" w:styleId="xl74">
    <w:name w:val="xl74"/>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24"/>
      <w:szCs w:val="24"/>
      <w:lang w:eastAsia="ru-RU"/>
    </w:rPr>
  </w:style>
  <w:style w:type="paragraph" w:customStyle="1" w:styleId="xl75">
    <w:name w:val="xl75"/>
    <w:basedOn w:val="a0"/>
    <w:rsid w:val="00DB4268"/>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24"/>
      <w:szCs w:val="24"/>
      <w:lang w:eastAsia="ru-RU"/>
    </w:rPr>
  </w:style>
  <w:style w:type="paragraph" w:customStyle="1" w:styleId="xl76">
    <w:name w:val="xl7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24"/>
      <w:szCs w:val="24"/>
      <w:lang w:eastAsia="ru-RU"/>
    </w:rPr>
  </w:style>
  <w:style w:type="paragraph" w:customStyle="1" w:styleId="xl77">
    <w:name w:val="xl77"/>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color w:val="000000"/>
      <w:sz w:val="24"/>
      <w:szCs w:val="24"/>
      <w:lang w:eastAsia="ru-RU"/>
    </w:rPr>
  </w:style>
  <w:style w:type="paragraph" w:customStyle="1" w:styleId="xl78">
    <w:name w:val="xl78"/>
    <w:basedOn w:val="a0"/>
    <w:rsid w:val="00DB4268"/>
    <w:pPr>
      <w:spacing w:before="100" w:beforeAutospacing="1" w:after="100" w:afterAutospacing="1" w:line="240" w:lineRule="auto"/>
    </w:pPr>
    <w:rPr>
      <w:rFonts w:ascii="Times New Roman" w:hAnsi="Times New Roman"/>
      <w:color w:val="FF0000"/>
      <w:sz w:val="24"/>
      <w:szCs w:val="24"/>
      <w:lang w:eastAsia="ru-RU"/>
    </w:rPr>
  </w:style>
  <w:style w:type="paragraph" w:customStyle="1" w:styleId="xl79">
    <w:name w:val="xl79"/>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cs="Arial"/>
      <w:b/>
      <w:bCs/>
      <w:color w:val="000000"/>
      <w:sz w:val="20"/>
      <w:szCs w:val="20"/>
      <w:lang w:eastAsia="ru-RU"/>
    </w:rPr>
  </w:style>
  <w:style w:type="paragraph" w:customStyle="1" w:styleId="xl80">
    <w:name w:val="xl80"/>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cs="Arial"/>
      <w:color w:val="000000"/>
      <w:sz w:val="20"/>
      <w:szCs w:val="20"/>
      <w:lang w:eastAsia="ru-RU"/>
    </w:rPr>
  </w:style>
  <w:style w:type="paragraph" w:customStyle="1" w:styleId="xl81">
    <w:name w:val="xl81"/>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color w:val="000000"/>
      <w:sz w:val="20"/>
      <w:szCs w:val="20"/>
      <w:lang w:eastAsia="ru-RU"/>
    </w:rPr>
  </w:style>
  <w:style w:type="paragraph" w:customStyle="1" w:styleId="xl82">
    <w:name w:val="xl82"/>
    <w:basedOn w:val="a0"/>
    <w:rsid w:val="00DB4268"/>
    <w:pPr>
      <w:spacing w:before="100" w:beforeAutospacing="1" w:after="100" w:afterAutospacing="1" w:line="240" w:lineRule="auto"/>
      <w:jc w:val="center"/>
      <w:textAlignment w:val="center"/>
    </w:pPr>
    <w:rPr>
      <w:rFonts w:ascii="Times New Roman" w:hAnsi="Times New Roman"/>
      <w:color w:val="000000"/>
      <w:sz w:val="20"/>
      <w:szCs w:val="20"/>
      <w:lang w:eastAsia="ru-RU"/>
    </w:rPr>
  </w:style>
  <w:style w:type="paragraph" w:customStyle="1" w:styleId="xl83">
    <w:name w:val="xl83"/>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00"/>
      <w:sz w:val="20"/>
      <w:szCs w:val="20"/>
      <w:lang w:eastAsia="ru-RU"/>
    </w:rPr>
  </w:style>
  <w:style w:type="paragraph" w:customStyle="1" w:styleId="xl84">
    <w:name w:val="xl84"/>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0"/>
      <w:szCs w:val="20"/>
      <w:lang w:eastAsia="ru-RU"/>
    </w:rPr>
  </w:style>
  <w:style w:type="paragraph" w:customStyle="1" w:styleId="xl85">
    <w:name w:val="xl85"/>
    <w:basedOn w:val="a0"/>
    <w:rsid w:val="00DB426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86">
    <w:name w:val="xl8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000000"/>
      <w:sz w:val="24"/>
      <w:szCs w:val="24"/>
      <w:lang w:eastAsia="ru-RU"/>
    </w:rPr>
  </w:style>
  <w:style w:type="paragraph" w:customStyle="1" w:styleId="xl87">
    <w:name w:val="xl87"/>
    <w:basedOn w:val="a0"/>
    <w:rsid w:val="00DB426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88">
    <w:name w:val="xl88"/>
    <w:basedOn w:val="a0"/>
    <w:rsid w:val="00DB4268"/>
    <w:pPr>
      <w:pBdr>
        <w:top w:val="single" w:sz="4" w:space="0" w:color="auto"/>
        <w:left w:val="single" w:sz="4" w:space="0" w:color="auto"/>
        <w:bottom w:val="single" w:sz="4" w:space="0" w:color="auto"/>
      </w:pBdr>
      <w:spacing w:before="100" w:beforeAutospacing="1" w:after="100" w:afterAutospacing="1" w:line="240" w:lineRule="auto"/>
    </w:pPr>
    <w:rPr>
      <w:rFonts w:ascii="Times New Roman" w:hAnsi="Times New Roman"/>
      <w:sz w:val="24"/>
      <w:szCs w:val="24"/>
      <w:lang w:eastAsia="ru-RU"/>
    </w:rPr>
  </w:style>
  <w:style w:type="paragraph" w:customStyle="1" w:styleId="xl89">
    <w:name w:val="xl89"/>
    <w:basedOn w:val="a0"/>
    <w:rsid w:val="00DB426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90">
    <w:name w:val="xl90"/>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91">
    <w:name w:val="xl91"/>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92">
    <w:name w:val="xl92"/>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93">
    <w:name w:val="xl93"/>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94">
    <w:name w:val="xl94"/>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95">
    <w:name w:val="xl95"/>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96">
    <w:name w:val="xl96"/>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97">
    <w:name w:val="xl97"/>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98">
    <w:name w:val="xl98"/>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textAlignment w:val="center"/>
    </w:pPr>
    <w:rPr>
      <w:rFonts w:ascii="Times New Roman" w:hAnsi="Times New Roman"/>
      <w:b/>
      <w:bCs/>
      <w:sz w:val="24"/>
      <w:szCs w:val="24"/>
      <w:lang w:eastAsia="ru-RU"/>
    </w:rPr>
  </w:style>
  <w:style w:type="paragraph" w:customStyle="1" w:styleId="xl99">
    <w:name w:val="xl99"/>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00">
    <w:name w:val="xl100"/>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101">
    <w:name w:val="xl101"/>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02">
    <w:name w:val="xl102"/>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03">
    <w:name w:val="xl103"/>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04">
    <w:name w:val="xl104"/>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05">
    <w:name w:val="xl105"/>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06">
    <w:name w:val="xl106"/>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07">
    <w:name w:val="xl107"/>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08">
    <w:name w:val="xl108"/>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09">
    <w:name w:val="xl109"/>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10">
    <w:name w:val="xl110"/>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11">
    <w:name w:val="xl111"/>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12">
    <w:name w:val="xl112"/>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13">
    <w:name w:val="xl113"/>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14">
    <w:name w:val="xl114"/>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15">
    <w:name w:val="xl115"/>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16">
    <w:name w:val="xl11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17">
    <w:name w:val="xl117"/>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18">
    <w:name w:val="xl118"/>
    <w:basedOn w:val="a0"/>
    <w:rsid w:val="00DB4268"/>
    <w:pPr>
      <w:pBdr>
        <w:left w:val="single" w:sz="4" w:space="0" w:color="auto"/>
        <w:bottom w:val="single" w:sz="4" w:space="0" w:color="auto"/>
        <w:right w:val="single" w:sz="4" w:space="0" w:color="auto"/>
      </w:pBdr>
      <w:shd w:val="clear" w:color="000000" w:fill="FFCC00"/>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19">
    <w:name w:val="xl119"/>
    <w:basedOn w:val="a0"/>
    <w:rsid w:val="00DB4268"/>
    <w:pPr>
      <w:pBdr>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20">
    <w:name w:val="xl120"/>
    <w:basedOn w:val="a0"/>
    <w:rsid w:val="00DB4268"/>
    <w:pPr>
      <w:pBdr>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21">
    <w:name w:val="xl121"/>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22">
    <w:name w:val="xl122"/>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123">
    <w:name w:val="xl123"/>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24">
    <w:name w:val="xl124"/>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125">
    <w:name w:val="xl125"/>
    <w:basedOn w:val="a0"/>
    <w:rsid w:val="00DB4268"/>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126">
    <w:name w:val="xl12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27">
    <w:name w:val="xl127"/>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sz w:val="24"/>
      <w:szCs w:val="24"/>
      <w:lang w:eastAsia="ru-RU"/>
    </w:rPr>
  </w:style>
  <w:style w:type="paragraph" w:customStyle="1" w:styleId="xl128">
    <w:name w:val="xl128"/>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129">
    <w:name w:val="xl129"/>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30">
    <w:name w:val="xl130"/>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131">
    <w:name w:val="xl131"/>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textAlignment w:val="center"/>
    </w:pPr>
    <w:rPr>
      <w:rFonts w:ascii="Times New Roman" w:hAnsi="Times New Roman"/>
      <w:b/>
      <w:bCs/>
      <w:sz w:val="24"/>
      <w:szCs w:val="24"/>
      <w:lang w:eastAsia="ru-RU"/>
    </w:rPr>
  </w:style>
  <w:style w:type="paragraph" w:customStyle="1" w:styleId="xl132">
    <w:name w:val="xl132"/>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33">
    <w:name w:val="xl133"/>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34">
    <w:name w:val="xl134"/>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sz w:val="24"/>
      <w:szCs w:val="24"/>
      <w:lang w:eastAsia="ru-RU"/>
    </w:rPr>
  </w:style>
  <w:style w:type="paragraph" w:customStyle="1" w:styleId="xl135">
    <w:name w:val="xl135"/>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136">
    <w:name w:val="xl13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37">
    <w:name w:val="xl137"/>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38">
    <w:name w:val="xl138"/>
    <w:basedOn w:val="a0"/>
    <w:rsid w:val="00DB4268"/>
    <w:pPr>
      <w:shd w:val="clear" w:color="000000" w:fill="FFFFFF"/>
      <w:spacing w:before="100" w:beforeAutospacing="1" w:after="100" w:afterAutospacing="1" w:line="240" w:lineRule="auto"/>
      <w:textAlignment w:val="top"/>
    </w:pPr>
    <w:rPr>
      <w:rFonts w:ascii="Times New Roman" w:hAnsi="Times New Roman"/>
      <w:b/>
      <w:bCs/>
      <w:color w:val="000000"/>
      <w:sz w:val="24"/>
      <w:szCs w:val="24"/>
      <w:lang w:eastAsia="ru-RU"/>
    </w:rPr>
  </w:style>
  <w:style w:type="paragraph" w:customStyle="1" w:styleId="xl139">
    <w:name w:val="xl139"/>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4"/>
      <w:szCs w:val="24"/>
      <w:lang w:eastAsia="ru-RU"/>
    </w:rPr>
  </w:style>
  <w:style w:type="paragraph" w:customStyle="1" w:styleId="xl140">
    <w:name w:val="xl140"/>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141">
    <w:name w:val="xl141"/>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142">
    <w:name w:val="xl142"/>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43">
    <w:name w:val="xl143"/>
    <w:basedOn w:val="a0"/>
    <w:rsid w:val="00DB4268"/>
    <w:pPr>
      <w:pBdr>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44">
    <w:name w:val="xl144"/>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sz w:val="24"/>
      <w:szCs w:val="24"/>
      <w:lang w:eastAsia="ru-RU"/>
    </w:rPr>
  </w:style>
  <w:style w:type="paragraph" w:customStyle="1" w:styleId="xl145">
    <w:name w:val="xl145"/>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FF0000"/>
      <w:sz w:val="24"/>
      <w:szCs w:val="24"/>
      <w:lang w:eastAsia="ru-RU"/>
    </w:rPr>
  </w:style>
  <w:style w:type="paragraph" w:customStyle="1" w:styleId="xl146">
    <w:name w:val="xl14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147">
    <w:name w:val="xl147"/>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48">
    <w:name w:val="xl148"/>
    <w:basedOn w:val="a0"/>
    <w:rsid w:val="00DB426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49">
    <w:name w:val="xl149"/>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0">
    <w:name w:val="xl150"/>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51">
    <w:name w:val="xl151"/>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2">
    <w:name w:val="xl152"/>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53">
    <w:name w:val="xl153"/>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4">
    <w:name w:val="xl154"/>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5">
    <w:name w:val="xl155"/>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6">
    <w:name w:val="xl156"/>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7">
    <w:name w:val="xl157"/>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58">
    <w:name w:val="xl158"/>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9">
    <w:name w:val="xl159"/>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60">
    <w:name w:val="xl160"/>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61">
    <w:name w:val="xl161"/>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62">
    <w:name w:val="xl162"/>
    <w:basedOn w:val="a0"/>
    <w:rsid w:val="00DB4268"/>
    <w:pPr>
      <w:pBdr>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63">
    <w:name w:val="xl163"/>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64">
    <w:name w:val="xl164"/>
    <w:basedOn w:val="a0"/>
    <w:rsid w:val="00DB4268"/>
    <w:pPr>
      <w:shd w:val="clear" w:color="000000" w:fill="FFFFFF"/>
      <w:spacing w:before="100" w:beforeAutospacing="1" w:after="100" w:afterAutospacing="1" w:line="240" w:lineRule="auto"/>
    </w:pPr>
    <w:rPr>
      <w:rFonts w:ascii="Times New Roman" w:hAnsi="Times New Roman"/>
      <w:sz w:val="24"/>
      <w:szCs w:val="24"/>
      <w:lang w:eastAsia="ru-RU"/>
    </w:rPr>
  </w:style>
  <w:style w:type="paragraph" w:customStyle="1" w:styleId="xl165">
    <w:name w:val="xl165"/>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66">
    <w:name w:val="xl16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67">
    <w:name w:val="xl167"/>
    <w:basedOn w:val="a0"/>
    <w:rsid w:val="00DB4268"/>
    <w:pPr>
      <w:pBdr>
        <w:left w:val="single" w:sz="4" w:space="0" w:color="auto"/>
        <w:bottom w:val="single" w:sz="4" w:space="0" w:color="auto"/>
      </w:pBdr>
      <w:shd w:val="clear" w:color="000000" w:fill="FFCC00"/>
      <w:spacing w:before="100" w:beforeAutospacing="1" w:after="100" w:afterAutospacing="1" w:line="240" w:lineRule="auto"/>
      <w:textAlignment w:val="center"/>
    </w:pPr>
    <w:rPr>
      <w:rFonts w:ascii="Times New Roman" w:hAnsi="Times New Roman"/>
      <w:b/>
      <w:bCs/>
      <w:sz w:val="24"/>
      <w:szCs w:val="24"/>
      <w:lang w:eastAsia="ru-RU"/>
    </w:rPr>
  </w:style>
  <w:style w:type="paragraph" w:customStyle="1" w:styleId="xl168">
    <w:name w:val="xl168"/>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169">
    <w:name w:val="xl169"/>
    <w:basedOn w:val="a0"/>
    <w:rsid w:val="00DB4268"/>
    <w:pPr>
      <w:pBdr>
        <w:left w:val="single" w:sz="4" w:space="0" w:color="auto"/>
        <w:bottom w:val="single" w:sz="4" w:space="0" w:color="auto"/>
      </w:pBdr>
      <w:shd w:val="clear" w:color="000000" w:fill="FFCC00"/>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170">
    <w:name w:val="xl170"/>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171">
    <w:name w:val="xl171"/>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172">
    <w:name w:val="xl172"/>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173">
    <w:name w:val="xl173"/>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4"/>
      <w:szCs w:val="24"/>
      <w:lang w:eastAsia="ru-RU"/>
    </w:rPr>
  </w:style>
  <w:style w:type="paragraph" w:customStyle="1" w:styleId="xl174">
    <w:name w:val="xl174"/>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75">
    <w:name w:val="xl175"/>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76">
    <w:name w:val="xl176"/>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ru-RU"/>
    </w:rPr>
  </w:style>
  <w:style w:type="paragraph" w:customStyle="1" w:styleId="xl177">
    <w:name w:val="xl177"/>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78">
    <w:name w:val="xl178"/>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79">
    <w:name w:val="xl179"/>
    <w:basedOn w:val="a0"/>
    <w:rsid w:val="00DB4268"/>
    <w:pPr>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180">
    <w:name w:val="xl180"/>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81">
    <w:name w:val="xl181"/>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82">
    <w:name w:val="xl182"/>
    <w:basedOn w:val="a0"/>
    <w:rsid w:val="00DB4268"/>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83">
    <w:name w:val="xl183"/>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84">
    <w:name w:val="xl184"/>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85">
    <w:name w:val="xl185"/>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86">
    <w:name w:val="xl186"/>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87">
    <w:name w:val="xl187"/>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88">
    <w:name w:val="xl188"/>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89">
    <w:name w:val="xl189"/>
    <w:basedOn w:val="a0"/>
    <w:rsid w:val="00DB4268"/>
    <w:pPr>
      <w:pBdr>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90">
    <w:name w:val="xl190"/>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91">
    <w:name w:val="xl191"/>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92">
    <w:name w:val="xl192"/>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93">
    <w:name w:val="xl193"/>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94">
    <w:name w:val="xl194"/>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195">
    <w:name w:val="xl195"/>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96">
    <w:name w:val="xl196"/>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97">
    <w:name w:val="xl197"/>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98">
    <w:name w:val="xl198"/>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99">
    <w:name w:val="xl199"/>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200">
    <w:name w:val="xl200"/>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ru-RU"/>
    </w:rPr>
  </w:style>
  <w:style w:type="paragraph" w:customStyle="1" w:styleId="xl201">
    <w:name w:val="xl201"/>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202">
    <w:name w:val="xl202"/>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hAnsi="Times New Roman"/>
      <w:sz w:val="24"/>
      <w:szCs w:val="24"/>
      <w:lang w:eastAsia="ru-RU"/>
    </w:rPr>
  </w:style>
  <w:style w:type="paragraph" w:customStyle="1" w:styleId="xl203">
    <w:name w:val="xl203"/>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204">
    <w:name w:val="xl204"/>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205">
    <w:name w:val="xl205"/>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206">
    <w:name w:val="xl20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07">
    <w:name w:val="xl207"/>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208">
    <w:name w:val="xl208"/>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lang w:eastAsia="ru-RU"/>
    </w:rPr>
  </w:style>
  <w:style w:type="paragraph" w:customStyle="1" w:styleId="xl209">
    <w:name w:val="xl209"/>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210">
    <w:name w:val="xl210"/>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211">
    <w:name w:val="xl211"/>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both"/>
      <w:textAlignment w:val="top"/>
    </w:pPr>
    <w:rPr>
      <w:rFonts w:ascii="Times New Roman" w:hAnsi="Times New Roman"/>
      <w:sz w:val="24"/>
      <w:szCs w:val="24"/>
      <w:lang w:eastAsia="ru-RU"/>
    </w:rPr>
  </w:style>
  <w:style w:type="paragraph" w:customStyle="1" w:styleId="xl212">
    <w:name w:val="xl212"/>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13">
    <w:name w:val="xl213"/>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214">
    <w:name w:val="xl214"/>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215">
    <w:name w:val="xl215"/>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216">
    <w:name w:val="xl216"/>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217">
    <w:name w:val="xl217"/>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218">
    <w:name w:val="xl218"/>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219">
    <w:name w:val="xl219"/>
    <w:basedOn w:val="a0"/>
    <w:rsid w:val="00DB4268"/>
    <w:pPr>
      <w:pBdr>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20">
    <w:name w:val="xl220"/>
    <w:basedOn w:val="a0"/>
    <w:rsid w:val="00DB4268"/>
    <w:pPr>
      <w:pBdr>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21">
    <w:name w:val="xl221"/>
    <w:basedOn w:val="a0"/>
    <w:rsid w:val="00DB4268"/>
    <w:pPr>
      <w:pBdr>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22">
    <w:name w:val="xl222"/>
    <w:basedOn w:val="a0"/>
    <w:rsid w:val="00DB426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223">
    <w:name w:val="xl223"/>
    <w:basedOn w:val="a0"/>
    <w:rsid w:val="00DB426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Times New Roman" w:hAnsi="Times New Roman"/>
      <w:b/>
      <w:bCs/>
      <w:sz w:val="24"/>
      <w:szCs w:val="24"/>
      <w:lang w:eastAsia="ru-RU"/>
    </w:rPr>
  </w:style>
  <w:style w:type="paragraph" w:customStyle="1" w:styleId="xl224">
    <w:name w:val="xl224"/>
    <w:basedOn w:val="a0"/>
    <w:rsid w:val="00DB426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Times New Roman" w:hAnsi="Times New Roman"/>
      <w:b/>
      <w:bCs/>
      <w:sz w:val="24"/>
      <w:szCs w:val="24"/>
      <w:lang w:eastAsia="ru-RU"/>
    </w:rPr>
  </w:style>
  <w:style w:type="paragraph" w:customStyle="1" w:styleId="xl225">
    <w:name w:val="xl225"/>
    <w:basedOn w:val="a0"/>
    <w:rsid w:val="00DB426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26">
    <w:name w:val="xl226"/>
    <w:basedOn w:val="a0"/>
    <w:rsid w:val="00DB426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27">
    <w:name w:val="xl227"/>
    <w:basedOn w:val="a0"/>
    <w:rsid w:val="00DB426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numbering" w:customStyle="1" w:styleId="3f">
    <w:name w:val="Нет списка3"/>
    <w:next w:val="a3"/>
    <w:semiHidden/>
    <w:rsid w:val="00DB4268"/>
  </w:style>
  <w:style w:type="paragraph" w:customStyle="1" w:styleId="1fa">
    <w:name w:val="1 Знак"/>
    <w:basedOn w:val="a0"/>
    <w:rsid w:val="00DB4268"/>
    <w:pPr>
      <w:spacing w:line="240" w:lineRule="exact"/>
    </w:pPr>
    <w:rPr>
      <w:rFonts w:ascii="Verdana" w:hAnsi="Verdana" w:cs="Verdana"/>
      <w:sz w:val="20"/>
      <w:szCs w:val="20"/>
      <w:lang w:val="en-US"/>
    </w:rPr>
  </w:style>
  <w:style w:type="character" w:customStyle="1" w:styleId="js-invalid-drag-target">
    <w:name w:val="js-invalid-drag-target"/>
    <w:basedOn w:val="a1"/>
    <w:rsid w:val="00DB4268"/>
  </w:style>
  <w:style w:type="table" w:customStyle="1" w:styleId="2f1">
    <w:name w:val="Сетка таблицы2"/>
    <w:basedOn w:val="a2"/>
    <w:next w:val="afff5"/>
    <w:rsid w:val="00DB4268"/>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Знак Char Char Char Char Знак Char Знак Char Знак"/>
    <w:basedOn w:val="a0"/>
    <w:rsid w:val="00DB4268"/>
    <w:pPr>
      <w:spacing w:line="240" w:lineRule="exact"/>
    </w:pPr>
    <w:rPr>
      <w:rFonts w:ascii="Verdana" w:hAnsi="Verdana"/>
      <w:sz w:val="24"/>
      <w:szCs w:val="24"/>
      <w:lang w:val="en-US"/>
    </w:rPr>
  </w:style>
  <w:style w:type="table" w:styleId="1fb">
    <w:name w:val="Table Grid 1"/>
    <w:basedOn w:val="a2"/>
    <w:rsid w:val="00DB4268"/>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3f0">
    <w:name w:val="Основной текст (3)_"/>
    <w:link w:val="312"/>
    <w:rsid w:val="00DB4268"/>
    <w:rPr>
      <w:rFonts w:ascii="Arial" w:hAnsi="Arial"/>
      <w:sz w:val="56"/>
      <w:szCs w:val="56"/>
      <w:shd w:val="clear" w:color="auto" w:fill="FFFFFF"/>
    </w:rPr>
  </w:style>
  <w:style w:type="paragraph" w:customStyle="1" w:styleId="312">
    <w:name w:val="Основной текст (3)1"/>
    <w:basedOn w:val="a0"/>
    <w:link w:val="3f0"/>
    <w:rsid w:val="00DB4268"/>
    <w:pPr>
      <w:shd w:val="clear" w:color="auto" w:fill="FFFFFF"/>
      <w:spacing w:before="300" w:after="540" w:line="240" w:lineRule="atLeast"/>
      <w:ind w:hanging="860"/>
    </w:pPr>
    <w:rPr>
      <w:rFonts w:ascii="Arial" w:eastAsia="Calibri" w:hAnsi="Arial"/>
      <w:sz w:val="56"/>
      <w:szCs w:val="56"/>
      <w:lang w:eastAsia="ru-RU"/>
    </w:rPr>
  </w:style>
  <w:style w:type="character" w:customStyle="1" w:styleId="83">
    <w:name w:val="Основной текст (8)"/>
    <w:rsid w:val="00DB4268"/>
    <w:rPr>
      <w:rFonts w:ascii="Tahoma" w:hAnsi="Tahoma"/>
      <w:sz w:val="47"/>
      <w:szCs w:val="47"/>
      <w:lang w:bidi="ar-SA"/>
    </w:rPr>
  </w:style>
  <w:style w:type="paragraph" w:customStyle="1" w:styleId="113">
    <w:name w:val="Абзац списка11"/>
    <w:basedOn w:val="a0"/>
    <w:rsid w:val="00DB4268"/>
    <w:pPr>
      <w:spacing w:after="200" w:line="276" w:lineRule="auto"/>
      <w:ind w:left="708"/>
      <w:jc w:val="both"/>
    </w:pPr>
    <w:rPr>
      <w:rFonts w:ascii="Times New Roman" w:hAnsi="Times New Roman"/>
      <w:sz w:val="24"/>
    </w:rPr>
  </w:style>
  <w:style w:type="character" w:customStyle="1" w:styleId="3f1">
    <w:name w:val="Основной текст (3)"/>
    <w:rsid w:val="00DB4268"/>
    <w:rPr>
      <w:rFonts w:ascii="Arial" w:hAnsi="Arial"/>
      <w:sz w:val="56"/>
      <w:szCs w:val="56"/>
      <w:shd w:val="clear" w:color="auto" w:fill="FFFFFF"/>
    </w:rPr>
  </w:style>
  <w:style w:type="character" w:customStyle="1" w:styleId="44">
    <w:name w:val="Основной текст (4)4"/>
    <w:rsid w:val="00DB4268"/>
    <w:rPr>
      <w:rFonts w:ascii="Arial" w:hAnsi="Arial"/>
      <w:sz w:val="39"/>
      <w:szCs w:val="39"/>
      <w:lang w:bidi="ar-SA"/>
    </w:rPr>
  </w:style>
  <w:style w:type="character" w:customStyle="1" w:styleId="430">
    <w:name w:val="Основной текст (4)3"/>
    <w:rsid w:val="00DB4268"/>
    <w:rPr>
      <w:rFonts w:ascii="Arial" w:hAnsi="Arial"/>
      <w:sz w:val="39"/>
      <w:szCs w:val="39"/>
      <w:lang w:bidi="ar-SA"/>
    </w:rPr>
  </w:style>
  <w:style w:type="character" w:customStyle="1" w:styleId="420">
    <w:name w:val="Основной текст (4)2"/>
    <w:rsid w:val="00DB4268"/>
    <w:rPr>
      <w:rFonts w:ascii="Arial" w:hAnsi="Arial"/>
      <w:sz w:val="39"/>
      <w:szCs w:val="39"/>
      <w:lang w:bidi="ar-SA"/>
    </w:rPr>
  </w:style>
  <w:style w:type="character" w:customStyle="1" w:styleId="55">
    <w:name w:val="Основной текст (5)"/>
    <w:rsid w:val="00DB4268"/>
    <w:rPr>
      <w:rFonts w:ascii="Arial" w:hAnsi="Arial"/>
      <w:b/>
      <w:bCs/>
      <w:sz w:val="39"/>
      <w:szCs w:val="39"/>
      <w:lang w:bidi="ar-SA"/>
    </w:rPr>
  </w:style>
  <w:style w:type="character" w:customStyle="1" w:styleId="62">
    <w:name w:val="Основной текст (6)"/>
    <w:rsid w:val="00DB4268"/>
    <w:rPr>
      <w:rFonts w:ascii="Arial" w:hAnsi="Arial"/>
      <w:b/>
      <w:bCs/>
      <w:sz w:val="47"/>
      <w:szCs w:val="47"/>
      <w:lang w:bidi="ar-SA"/>
    </w:rPr>
  </w:style>
  <w:style w:type="character" w:customStyle="1" w:styleId="220">
    <w:name w:val="Заголовок №22"/>
    <w:rsid w:val="00DB4268"/>
    <w:rPr>
      <w:rFonts w:ascii="Arial" w:hAnsi="Arial"/>
      <w:sz w:val="71"/>
      <w:szCs w:val="71"/>
      <w:lang w:bidi="ar-SA"/>
    </w:rPr>
  </w:style>
  <w:style w:type="character" w:customStyle="1" w:styleId="620">
    <w:name w:val="Основной текст (6)2"/>
    <w:rsid w:val="00DB4268"/>
    <w:rPr>
      <w:rFonts w:ascii="Arial" w:hAnsi="Arial" w:cs="Arial"/>
      <w:b/>
      <w:bCs/>
      <w:spacing w:val="0"/>
      <w:sz w:val="47"/>
      <w:szCs w:val="47"/>
      <w:lang w:bidi="ar-SA"/>
    </w:rPr>
  </w:style>
  <w:style w:type="table" w:customStyle="1" w:styleId="3f2">
    <w:name w:val="Сетка таблицы3"/>
    <w:basedOn w:val="a2"/>
    <w:next w:val="afff5"/>
    <w:rsid w:val="00DB4268"/>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pt">
    <w:name w:val="Основной текст + Интервал -1 pt"/>
    <w:rsid w:val="00DB4268"/>
    <w:rPr>
      <w:rFonts w:ascii="Times New Roman" w:hAnsi="Times New Roman" w:cs="Times New Roman"/>
      <w:spacing w:val="-20"/>
      <w:sz w:val="25"/>
      <w:szCs w:val="25"/>
    </w:rPr>
  </w:style>
  <w:style w:type="character" w:customStyle="1" w:styleId="1-1pt">
    <w:name w:val="Заголовок №1 + Интервал -1 pt"/>
    <w:rsid w:val="00DB4268"/>
    <w:rPr>
      <w:b/>
      <w:bCs/>
      <w:spacing w:val="-30"/>
      <w:sz w:val="25"/>
      <w:szCs w:val="25"/>
      <w:lang w:bidi="ar-SA"/>
    </w:rPr>
  </w:style>
  <w:style w:type="paragraph" w:customStyle="1" w:styleId="affff8">
    <w:name w:val="Содержимое таблицы"/>
    <w:basedOn w:val="a0"/>
    <w:rsid w:val="00DB4268"/>
    <w:pPr>
      <w:suppressLineNumbers/>
      <w:suppressAutoHyphens/>
      <w:spacing w:after="200" w:line="276" w:lineRule="auto"/>
    </w:pPr>
    <w:rPr>
      <w:rFonts w:eastAsia="Calibri"/>
      <w:lang w:eastAsia="ar-SA"/>
    </w:rPr>
  </w:style>
  <w:style w:type="paragraph" w:customStyle="1" w:styleId="1fc">
    <w:name w:val="Знак1"/>
    <w:basedOn w:val="a0"/>
    <w:rsid w:val="00DB4268"/>
    <w:pPr>
      <w:spacing w:line="240" w:lineRule="exact"/>
    </w:pPr>
    <w:rPr>
      <w:rFonts w:ascii="Verdana" w:hAnsi="Verdana"/>
      <w:sz w:val="20"/>
      <w:szCs w:val="20"/>
      <w:lang w:val="en-US"/>
    </w:rPr>
  </w:style>
  <w:style w:type="character" w:customStyle="1" w:styleId="114">
    <w:name w:val="Основной текст + 11"/>
    <w:aliases w:val="5 pt,Полужирный,Интервал 0 pt"/>
    <w:rsid w:val="00DB4268"/>
    <w:rPr>
      <w:rFonts w:ascii="Times New Roman" w:hAnsi="Times New Roman" w:cs="Times New Roman"/>
      <w:b/>
      <w:bCs/>
      <w:spacing w:val="-10"/>
      <w:sz w:val="23"/>
      <w:szCs w:val="23"/>
    </w:rPr>
  </w:style>
  <w:style w:type="character" w:customStyle="1" w:styleId="2111">
    <w:name w:val="Основной текст (2) + 11"/>
    <w:aliases w:val="5 pt5,Полужирный2,Не курсив,5 pt6,Основной текст (2) + 114,5 pt4,Основной текст + 8,Не полужирный,Основной текст + 10"/>
    <w:rsid w:val="00DB4268"/>
    <w:rPr>
      <w:rFonts w:ascii="Times New Roman" w:hAnsi="Times New Roman" w:cs="Times New Roman"/>
      <w:b/>
      <w:bCs/>
      <w:spacing w:val="-10"/>
      <w:sz w:val="23"/>
      <w:szCs w:val="23"/>
    </w:rPr>
  </w:style>
  <w:style w:type="character" w:customStyle="1" w:styleId="2f2">
    <w:name w:val="Основной текст (2)_"/>
    <w:link w:val="214"/>
    <w:rsid w:val="00DB4268"/>
    <w:rPr>
      <w:i/>
      <w:iCs/>
      <w:spacing w:val="-10"/>
      <w:sz w:val="21"/>
      <w:szCs w:val="21"/>
      <w:shd w:val="clear" w:color="auto" w:fill="FFFFFF"/>
    </w:rPr>
  </w:style>
  <w:style w:type="paragraph" w:customStyle="1" w:styleId="214">
    <w:name w:val="Основной текст (2)1"/>
    <w:basedOn w:val="a0"/>
    <w:link w:val="2f2"/>
    <w:rsid w:val="00DB4268"/>
    <w:pPr>
      <w:shd w:val="clear" w:color="auto" w:fill="FFFFFF"/>
      <w:spacing w:before="60" w:after="0" w:line="240" w:lineRule="atLeast"/>
    </w:pPr>
    <w:rPr>
      <w:rFonts w:eastAsia="Calibri"/>
      <w:i/>
      <w:iCs/>
      <w:spacing w:val="-10"/>
      <w:sz w:val="21"/>
      <w:szCs w:val="21"/>
      <w:lang w:eastAsia="ru-RU"/>
    </w:rPr>
  </w:style>
  <w:style w:type="paragraph" w:customStyle="1" w:styleId="affff9">
    <w:name w:val="Основной текст абзаца"/>
    <w:basedOn w:val="a0"/>
    <w:rsid w:val="00DB4268"/>
    <w:pPr>
      <w:tabs>
        <w:tab w:val="left" w:pos="-709"/>
      </w:tabs>
      <w:spacing w:after="0" w:line="360" w:lineRule="auto"/>
    </w:pPr>
    <w:rPr>
      <w:rFonts w:ascii="Times New Roman" w:hAnsi="Times New Roman"/>
      <w:sz w:val="24"/>
      <w:szCs w:val="20"/>
      <w:lang w:eastAsia="ru-RU"/>
    </w:rPr>
  </w:style>
  <w:style w:type="paragraph" w:customStyle="1" w:styleId="affffa">
    <w:name w:val="таблица"/>
    <w:basedOn w:val="a0"/>
    <w:autoRedefine/>
    <w:rsid w:val="00DB4268"/>
    <w:pPr>
      <w:spacing w:after="0" w:line="240" w:lineRule="auto"/>
      <w:jc w:val="center"/>
    </w:pPr>
    <w:rPr>
      <w:rFonts w:ascii="Times New Roman" w:hAnsi="Times New Roman"/>
      <w:color w:val="00B0F0"/>
      <w:sz w:val="24"/>
      <w:szCs w:val="24"/>
      <w:lang w:eastAsia="ru-RU"/>
    </w:rPr>
  </w:style>
  <w:style w:type="paragraph" w:customStyle="1" w:styleId="oaaeeoa">
    <w:name w:val="oaaeeoa"/>
    <w:basedOn w:val="a0"/>
    <w:rsid w:val="00DB4268"/>
    <w:pPr>
      <w:tabs>
        <w:tab w:val="left" w:pos="-709"/>
        <w:tab w:val="left" w:pos="-108"/>
        <w:tab w:val="center" w:pos="4536"/>
        <w:tab w:val="right" w:pos="9072"/>
      </w:tabs>
      <w:overflowPunct w:val="0"/>
      <w:autoSpaceDE w:val="0"/>
      <w:autoSpaceDN w:val="0"/>
      <w:adjustRightInd w:val="0"/>
      <w:spacing w:after="0" w:line="240" w:lineRule="auto"/>
      <w:jc w:val="center"/>
      <w:textAlignment w:val="baseline"/>
    </w:pPr>
    <w:rPr>
      <w:rFonts w:ascii="Times New Roman" w:hAnsi="Times New Roman"/>
      <w:sz w:val="24"/>
      <w:szCs w:val="20"/>
      <w:lang w:eastAsia="ru-RU"/>
    </w:rPr>
  </w:style>
  <w:style w:type="character" w:customStyle="1" w:styleId="apple-converted-space">
    <w:name w:val="apple-converted-space"/>
    <w:rsid w:val="00DB4268"/>
  </w:style>
  <w:style w:type="paragraph" w:styleId="affffb">
    <w:name w:val="Revision"/>
    <w:hidden/>
    <w:uiPriority w:val="99"/>
    <w:semiHidden/>
    <w:rsid w:val="00DB4268"/>
    <w:rPr>
      <w:rFonts w:ascii="Times New Roman" w:eastAsia="Times New Roman" w:hAnsi="Times New Roman"/>
      <w:sz w:val="24"/>
      <w:szCs w:val="24"/>
    </w:rPr>
  </w:style>
  <w:style w:type="paragraph" w:customStyle="1" w:styleId="affffc">
    <w:name w:val="Текст отчета"/>
    <w:basedOn w:val="a0"/>
    <w:link w:val="affffd"/>
    <w:qFormat/>
    <w:rsid w:val="00DB4268"/>
    <w:pPr>
      <w:spacing w:after="0" w:line="312" w:lineRule="auto"/>
      <w:ind w:firstLine="601"/>
      <w:jc w:val="both"/>
    </w:pPr>
    <w:rPr>
      <w:rFonts w:ascii="Times New Roman" w:hAnsi="Times New Roman"/>
      <w:sz w:val="28"/>
      <w:szCs w:val="28"/>
    </w:rPr>
  </w:style>
  <w:style w:type="character" w:customStyle="1" w:styleId="affffd">
    <w:name w:val="Текст отчета Знак"/>
    <w:link w:val="affffc"/>
    <w:rsid w:val="00DB4268"/>
    <w:rPr>
      <w:rFonts w:ascii="Times New Roman" w:eastAsia="Times New Roman" w:hAnsi="Times New Roman"/>
      <w:sz w:val="28"/>
      <w:szCs w:val="28"/>
    </w:rPr>
  </w:style>
  <w:style w:type="numbering" w:customStyle="1" w:styleId="45">
    <w:name w:val="Нет списка4"/>
    <w:next w:val="a3"/>
    <w:uiPriority w:val="99"/>
    <w:semiHidden/>
    <w:unhideWhenUsed/>
    <w:rsid w:val="00DB4268"/>
  </w:style>
  <w:style w:type="table" w:customStyle="1" w:styleId="46">
    <w:name w:val="Сетка таблицы4"/>
    <w:basedOn w:val="a2"/>
    <w:next w:val="afff5"/>
    <w:rsid w:val="00DB426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
    <w:name w:val="Сетка таблицы5"/>
    <w:basedOn w:val="a2"/>
    <w:next w:val="afff5"/>
    <w:rsid w:val="00DB4268"/>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7">
    <w:name w:val="Нет списка5"/>
    <w:next w:val="a3"/>
    <w:semiHidden/>
    <w:rsid w:val="00DB4268"/>
  </w:style>
  <w:style w:type="paragraph" w:customStyle="1" w:styleId="Normal3">
    <w:name w:val="Normal3"/>
    <w:rsid w:val="00DB4268"/>
    <w:pPr>
      <w:widowControl w:val="0"/>
      <w:spacing w:line="259" w:lineRule="auto"/>
      <w:ind w:left="400" w:right="400"/>
      <w:jc w:val="center"/>
    </w:pPr>
    <w:rPr>
      <w:rFonts w:ascii="Times New Roman" w:eastAsia="Times New Roman" w:hAnsi="Times New Roman"/>
      <w:b/>
      <w:sz w:val="28"/>
    </w:rPr>
  </w:style>
  <w:style w:type="character" w:customStyle="1" w:styleId="apple-style-span">
    <w:name w:val="apple-style-span"/>
    <w:basedOn w:val="a1"/>
    <w:rsid w:val="00DB4268"/>
  </w:style>
  <w:style w:type="character" w:customStyle="1" w:styleId="72">
    <w:name w:val="Знак Знак7"/>
    <w:rsid w:val="00DB4268"/>
    <w:rPr>
      <w:rFonts w:ascii="Arial" w:hAnsi="Arial"/>
      <w:noProof/>
      <w:sz w:val="24"/>
      <w:lang w:val="ru-RU" w:eastAsia="ru-RU" w:bidi="ar-SA"/>
    </w:rPr>
  </w:style>
  <w:style w:type="character" w:customStyle="1" w:styleId="58">
    <w:name w:val="Знак Знак5"/>
    <w:rsid w:val="00DB4268"/>
    <w:rPr>
      <w:rFonts w:ascii="Arial" w:hAnsi="Arial"/>
      <w:b/>
      <w:kern w:val="28"/>
      <w:sz w:val="32"/>
    </w:rPr>
  </w:style>
  <w:style w:type="paragraph" w:customStyle="1" w:styleId="affffe">
    <w:name w:val="Знак Знак Знак Знак Знак Знак Знак"/>
    <w:basedOn w:val="a0"/>
    <w:next w:val="a0"/>
    <w:rsid w:val="00DB4268"/>
    <w:pPr>
      <w:spacing w:line="240" w:lineRule="exact"/>
    </w:pPr>
    <w:rPr>
      <w:rFonts w:ascii="Verdana" w:hAnsi="Verdana" w:cs="Verdana"/>
      <w:sz w:val="20"/>
      <w:szCs w:val="20"/>
      <w:lang w:val="en-US"/>
    </w:rPr>
  </w:style>
  <w:style w:type="character" w:customStyle="1" w:styleId="115">
    <w:name w:val="Знак Знак11"/>
    <w:semiHidden/>
    <w:locked/>
    <w:rsid w:val="00DB4268"/>
    <w:rPr>
      <w:rFonts w:ascii="Arial" w:hAnsi="Arial"/>
      <w:lang w:val="ru-RU" w:eastAsia="ru-RU" w:bidi="ar-SA"/>
    </w:rPr>
  </w:style>
  <w:style w:type="paragraph" w:styleId="afffff">
    <w:name w:val="Block Text"/>
    <w:basedOn w:val="a0"/>
    <w:link w:val="afffff0"/>
    <w:qFormat/>
    <w:rsid w:val="00DB4268"/>
    <w:pPr>
      <w:spacing w:after="0" w:line="240" w:lineRule="auto"/>
      <w:ind w:left="-108" w:right="-108" w:hanging="72"/>
      <w:jc w:val="center"/>
    </w:pPr>
    <w:rPr>
      <w:rFonts w:ascii="Times New Roman" w:hAnsi="Times New Roman"/>
      <w:sz w:val="24"/>
      <w:szCs w:val="24"/>
      <w:lang w:eastAsia="ru-RU"/>
    </w:rPr>
  </w:style>
  <w:style w:type="character" w:customStyle="1" w:styleId="2f3">
    <w:name w:val="Знак Знак Знак2"/>
    <w:rsid w:val="00DB4268"/>
    <w:rPr>
      <w:rFonts w:ascii="Arial" w:hAnsi="Arial"/>
      <w:b/>
      <w:kern w:val="28"/>
      <w:sz w:val="32"/>
      <w:lang w:val="ru-RU" w:eastAsia="ru-RU" w:bidi="ar-SA"/>
    </w:rPr>
  </w:style>
  <w:style w:type="paragraph" w:customStyle="1" w:styleId="2f4">
    <w:name w:val="Текст2"/>
    <w:basedOn w:val="a0"/>
    <w:rsid w:val="00DB4268"/>
    <w:pPr>
      <w:overflowPunct w:val="0"/>
      <w:autoSpaceDE w:val="0"/>
      <w:autoSpaceDN w:val="0"/>
      <w:adjustRightInd w:val="0"/>
      <w:spacing w:after="0" w:line="240" w:lineRule="auto"/>
    </w:pPr>
    <w:rPr>
      <w:rFonts w:ascii="Courier New" w:hAnsi="Courier New"/>
      <w:sz w:val="20"/>
      <w:szCs w:val="20"/>
      <w:lang w:eastAsia="ru-RU"/>
    </w:rPr>
  </w:style>
  <w:style w:type="character" w:customStyle="1" w:styleId="170">
    <w:name w:val="Знак Знак17"/>
    <w:locked/>
    <w:rsid w:val="00DB4268"/>
    <w:rPr>
      <w:rFonts w:ascii="Cambria" w:hAnsi="Cambria" w:cs="Times New Roman"/>
      <w:b/>
      <w:bCs/>
      <w:kern w:val="32"/>
      <w:sz w:val="32"/>
      <w:szCs w:val="32"/>
    </w:rPr>
  </w:style>
  <w:style w:type="paragraph" w:customStyle="1" w:styleId="1fd">
    <w:name w:val="Знак Знак Знак Знак Знак Знак Знак Знак Знак Знак1"/>
    <w:basedOn w:val="a0"/>
    <w:rsid w:val="00DB4268"/>
    <w:pPr>
      <w:spacing w:line="240" w:lineRule="exact"/>
    </w:pPr>
    <w:rPr>
      <w:rFonts w:ascii="Verdana" w:hAnsi="Verdana" w:cs="Verdana"/>
      <w:sz w:val="20"/>
      <w:szCs w:val="20"/>
      <w:lang w:val="en-US"/>
    </w:rPr>
  </w:style>
  <w:style w:type="paragraph" w:customStyle="1" w:styleId="215">
    <w:name w:val="Обычный21"/>
    <w:rsid w:val="00DB4268"/>
    <w:pPr>
      <w:widowControl w:val="0"/>
    </w:pPr>
    <w:rPr>
      <w:rFonts w:ascii="Times New Roman" w:eastAsia="Times New Roman" w:hAnsi="Times New Roman"/>
      <w:snapToGrid w:val="0"/>
      <w:lang w:val="en-US"/>
    </w:rPr>
  </w:style>
  <w:style w:type="paragraph" w:customStyle="1" w:styleId="216">
    <w:name w:val="Основной текст с отступом 21"/>
    <w:basedOn w:val="a0"/>
    <w:rsid w:val="00DB4268"/>
    <w:pPr>
      <w:widowControl w:val="0"/>
      <w:overflowPunct w:val="0"/>
      <w:autoSpaceDE w:val="0"/>
      <w:autoSpaceDN w:val="0"/>
      <w:adjustRightInd w:val="0"/>
      <w:spacing w:after="0" w:line="360" w:lineRule="auto"/>
      <w:ind w:left="709"/>
      <w:jc w:val="both"/>
      <w:textAlignment w:val="baseline"/>
    </w:pPr>
    <w:rPr>
      <w:rFonts w:ascii="Times New Roman" w:hAnsi="Times New Roman"/>
      <w:sz w:val="28"/>
      <w:szCs w:val="20"/>
      <w:lang w:eastAsia="ru-RU"/>
    </w:rPr>
  </w:style>
  <w:style w:type="paragraph" w:customStyle="1" w:styleId="msolistparagraph0">
    <w:name w:val="msolistparagraph"/>
    <w:basedOn w:val="a0"/>
    <w:rsid w:val="00DB4268"/>
    <w:pPr>
      <w:spacing w:after="0" w:line="240" w:lineRule="auto"/>
      <w:ind w:left="720"/>
    </w:pPr>
    <w:rPr>
      <w:rFonts w:eastAsia="Calibri"/>
      <w:lang w:eastAsia="ru-RU"/>
    </w:rPr>
  </w:style>
  <w:style w:type="paragraph" w:customStyle="1" w:styleId="afffff1">
    <w:name w:val="Обычный таблица"/>
    <w:basedOn w:val="a0"/>
    <w:link w:val="afffff2"/>
    <w:rsid w:val="00174724"/>
    <w:pPr>
      <w:spacing w:after="0" w:line="240" w:lineRule="auto"/>
    </w:pPr>
    <w:rPr>
      <w:rFonts w:ascii="Times New Roman" w:hAnsi="Times New Roman"/>
      <w:sz w:val="18"/>
      <w:szCs w:val="20"/>
      <w:lang w:eastAsia="ru-RU"/>
    </w:rPr>
  </w:style>
  <w:style w:type="character" w:customStyle="1" w:styleId="afffff2">
    <w:name w:val="Обычный таблица Знак"/>
    <w:link w:val="afffff1"/>
    <w:rsid w:val="00174724"/>
    <w:rPr>
      <w:rFonts w:ascii="Times New Roman" w:eastAsia="Times New Roman" w:hAnsi="Times New Roman"/>
      <w:sz w:val="18"/>
    </w:rPr>
  </w:style>
  <w:style w:type="numbering" w:customStyle="1" w:styleId="63">
    <w:name w:val="Нет списка6"/>
    <w:next w:val="a3"/>
    <w:rsid w:val="005710C7"/>
  </w:style>
  <w:style w:type="table" w:customStyle="1" w:styleId="64">
    <w:name w:val="Сетка таблицы6"/>
    <w:basedOn w:val="a2"/>
    <w:next w:val="afff5"/>
    <w:rsid w:val="005710C7"/>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
    <w:name w:val="Нет списка12"/>
    <w:next w:val="a3"/>
    <w:semiHidden/>
    <w:rsid w:val="005710C7"/>
  </w:style>
  <w:style w:type="numbering" w:customStyle="1" w:styleId="217">
    <w:name w:val="Нет списка21"/>
    <w:next w:val="a3"/>
    <w:semiHidden/>
    <w:rsid w:val="005710C7"/>
  </w:style>
  <w:style w:type="table" w:customStyle="1" w:styleId="116">
    <w:name w:val="Сетка таблицы11"/>
    <w:basedOn w:val="a2"/>
    <w:next w:val="afff5"/>
    <w:uiPriority w:val="99"/>
    <w:locked/>
    <w:rsid w:val="005710C7"/>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Нет списка31"/>
    <w:next w:val="a3"/>
    <w:semiHidden/>
    <w:rsid w:val="005710C7"/>
  </w:style>
  <w:style w:type="table" w:customStyle="1" w:styleId="218">
    <w:name w:val="Сетка таблицы21"/>
    <w:basedOn w:val="a2"/>
    <w:next w:val="afff5"/>
    <w:rsid w:val="005710C7"/>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 11"/>
    <w:basedOn w:val="a2"/>
    <w:next w:val="1fb"/>
    <w:rsid w:val="005710C7"/>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4">
    <w:name w:val="Сетка таблицы31"/>
    <w:basedOn w:val="a2"/>
    <w:next w:val="afff5"/>
    <w:rsid w:val="005710C7"/>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0">
    <w:name w:val="Нет списка41"/>
    <w:next w:val="a3"/>
    <w:uiPriority w:val="99"/>
    <w:semiHidden/>
    <w:unhideWhenUsed/>
    <w:rsid w:val="005710C7"/>
  </w:style>
  <w:style w:type="table" w:customStyle="1" w:styleId="411">
    <w:name w:val="Сетка таблицы41"/>
    <w:basedOn w:val="a2"/>
    <w:next w:val="afff5"/>
    <w:uiPriority w:val="59"/>
    <w:rsid w:val="005710C7"/>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2"/>
    <w:next w:val="afff5"/>
    <w:rsid w:val="005710C7"/>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
    <w:name w:val="Нет списка51"/>
    <w:next w:val="a3"/>
    <w:semiHidden/>
    <w:rsid w:val="005710C7"/>
  </w:style>
  <w:style w:type="character" w:styleId="afffff3">
    <w:name w:val="Placeholder Text"/>
    <w:uiPriority w:val="99"/>
    <w:semiHidden/>
    <w:rsid w:val="00CB35D1"/>
    <w:rPr>
      <w:color w:val="808080"/>
    </w:rPr>
  </w:style>
  <w:style w:type="table" w:customStyle="1" w:styleId="73">
    <w:name w:val="Сетка таблицы7"/>
    <w:basedOn w:val="a2"/>
    <w:next w:val="afff5"/>
    <w:rsid w:val="00C863C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Нет списка7"/>
    <w:next w:val="a3"/>
    <w:uiPriority w:val="99"/>
    <w:semiHidden/>
    <w:unhideWhenUsed/>
    <w:rsid w:val="00AE4689"/>
  </w:style>
  <w:style w:type="numbering" w:customStyle="1" w:styleId="84">
    <w:name w:val="Нет списка8"/>
    <w:next w:val="a3"/>
    <w:uiPriority w:val="99"/>
    <w:semiHidden/>
    <w:unhideWhenUsed/>
    <w:rsid w:val="00412921"/>
  </w:style>
  <w:style w:type="table" w:customStyle="1" w:styleId="85">
    <w:name w:val="Сетка таблицы8"/>
    <w:basedOn w:val="a2"/>
    <w:next w:val="afff5"/>
    <w:rsid w:val="0041292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1">
    <w:name w:val="Стиль 14 пт полужирный По центру"/>
    <w:basedOn w:val="a0"/>
    <w:uiPriority w:val="99"/>
    <w:rsid w:val="00412921"/>
    <w:pPr>
      <w:spacing w:after="0" w:line="240" w:lineRule="auto"/>
      <w:jc w:val="center"/>
    </w:pPr>
    <w:rPr>
      <w:rFonts w:ascii="Times New Roman" w:hAnsi="Times New Roman"/>
      <w:b/>
      <w:bCs/>
      <w:sz w:val="28"/>
      <w:szCs w:val="28"/>
      <w:lang w:eastAsia="ru-RU"/>
    </w:rPr>
  </w:style>
  <w:style w:type="paragraph" w:customStyle="1" w:styleId="125">
    <w:name w:val="Стиль По ширине Первая строка:  125 см"/>
    <w:basedOn w:val="a0"/>
    <w:uiPriority w:val="99"/>
    <w:rsid w:val="00412921"/>
    <w:pPr>
      <w:spacing w:after="0" w:line="240" w:lineRule="auto"/>
      <w:ind w:firstLine="709"/>
      <w:jc w:val="both"/>
    </w:pPr>
    <w:rPr>
      <w:rFonts w:ascii="Times New Roman" w:hAnsi="Times New Roman"/>
      <w:sz w:val="24"/>
      <w:szCs w:val="24"/>
      <w:lang w:eastAsia="ru-RU"/>
    </w:rPr>
  </w:style>
  <w:style w:type="character" w:customStyle="1" w:styleId="BodyText3Char">
    <w:name w:val="Body Text 3 Char"/>
    <w:uiPriority w:val="99"/>
    <w:semiHidden/>
    <w:locked/>
    <w:rsid w:val="00412921"/>
    <w:rPr>
      <w:sz w:val="16"/>
      <w:szCs w:val="16"/>
    </w:rPr>
  </w:style>
  <w:style w:type="paragraph" w:customStyle="1" w:styleId="92">
    <w:name w:val="Стиль 9 пт курсив По центру Перед:  2 пт Междустр.интервал:  мн..."/>
    <w:basedOn w:val="a0"/>
    <w:uiPriority w:val="99"/>
    <w:rsid w:val="00412921"/>
    <w:pPr>
      <w:spacing w:after="0" w:line="240" w:lineRule="auto"/>
      <w:jc w:val="center"/>
    </w:pPr>
    <w:rPr>
      <w:rFonts w:ascii="Times New Roman" w:hAnsi="Times New Roman"/>
      <w:i/>
      <w:iCs/>
      <w:sz w:val="18"/>
      <w:szCs w:val="18"/>
      <w:lang w:eastAsia="ru-RU"/>
    </w:rPr>
  </w:style>
  <w:style w:type="paragraph" w:customStyle="1" w:styleId="afffff4">
    <w:name w:val="Стиль Обычный таблица + курсив Оранжевый"/>
    <w:basedOn w:val="afffff1"/>
    <w:uiPriority w:val="99"/>
    <w:rsid w:val="00412921"/>
    <w:rPr>
      <w:i/>
      <w:iCs/>
      <w:color w:val="FF0000"/>
      <w:szCs w:val="18"/>
    </w:rPr>
  </w:style>
  <w:style w:type="character" w:customStyle="1" w:styleId="FootnoteTextChar">
    <w:name w:val="Footnote Text Char"/>
    <w:uiPriority w:val="99"/>
    <w:semiHidden/>
    <w:locked/>
    <w:rsid w:val="00412921"/>
    <w:rPr>
      <w:lang w:val="ru-RU" w:eastAsia="ru-RU"/>
    </w:rPr>
  </w:style>
  <w:style w:type="character" w:customStyle="1" w:styleId="BodyTextChar">
    <w:name w:val="Body Text Char"/>
    <w:uiPriority w:val="99"/>
    <w:locked/>
    <w:rsid w:val="00412921"/>
    <w:rPr>
      <w:sz w:val="24"/>
      <w:szCs w:val="24"/>
    </w:rPr>
  </w:style>
  <w:style w:type="character" w:customStyle="1" w:styleId="HeaderChar">
    <w:name w:val="Header Char"/>
    <w:aliases w:val="Знак1 Char"/>
    <w:uiPriority w:val="99"/>
    <w:semiHidden/>
    <w:locked/>
    <w:rsid w:val="00412921"/>
    <w:rPr>
      <w:sz w:val="24"/>
      <w:szCs w:val="24"/>
    </w:rPr>
  </w:style>
  <w:style w:type="paragraph" w:customStyle="1" w:styleId="afffff5">
    <w:name w:val="Штамп"/>
    <w:basedOn w:val="a0"/>
    <w:uiPriority w:val="99"/>
    <w:rsid w:val="00412921"/>
    <w:pPr>
      <w:pageBreakBefore/>
      <w:spacing w:after="0" w:line="240" w:lineRule="auto"/>
      <w:ind w:left="5387"/>
      <w:jc w:val="center"/>
    </w:pPr>
    <w:rPr>
      <w:rFonts w:ascii="Times New Roman" w:hAnsi="Times New Roman"/>
      <w:sz w:val="24"/>
      <w:szCs w:val="24"/>
      <w:lang w:eastAsia="ru-RU"/>
    </w:rPr>
  </w:style>
  <w:style w:type="paragraph" w:customStyle="1" w:styleId="afffff6">
    <w:name w:val="Основной"/>
    <w:basedOn w:val="a0"/>
    <w:link w:val="afffff7"/>
    <w:uiPriority w:val="99"/>
    <w:rsid w:val="00412921"/>
    <w:pPr>
      <w:spacing w:after="0" w:line="240" w:lineRule="auto"/>
      <w:ind w:firstLine="709"/>
      <w:jc w:val="both"/>
    </w:pPr>
    <w:rPr>
      <w:rFonts w:ascii="Times New Roman" w:hAnsi="Times New Roman"/>
      <w:sz w:val="24"/>
      <w:szCs w:val="24"/>
      <w:lang w:eastAsia="ru-RU"/>
    </w:rPr>
  </w:style>
  <w:style w:type="character" w:customStyle="1" w:styleId="afffff7">
    <w:name w:val="Основной Знак"/>
    <w:link w:val="afffff6"/>
    <w:uiPriority w:val="99"/>
    <w:locked/>
    <w:rsid w:val="00412921"/>
    <w:rPr>
      <w:rFonts w:ascii="Times New Roman" w:eastAsia="Times New Roman" w:hAnsi="Times New Roman"/>
      <w:sz w:val="24"/>
      <w:szCs w:val="24"/>
    </w:rPr>
  </w:style>
  <w:style w:type="character" w:customStyle="1" w:styleId="3f3">
    <w:name w:val="Знак Знак3"/>
    <w:basedOn w:val="a1"/>
    <w:uiPriority w:val="99"/>
    <w:semiHidden/>
    <w:locked/>
    <w:rsid w:val="00412921"/>
  </w:style>
  <w:style w:type="character" w:customStyle="1" w:styleId="130">
    <w:name w:val="Стиль Знак сноски + 13 пт"/>
    <w:uiPriority w:val="99"/>
    <w:rsid w:val="00412921"/>
    <w:rPr>
      <w:sz w:val="24"/>
      <w:szCs w:val="24"/>
      <w:vertAlign w:val="superscript"/>
    </w:rPr>
  </w:style>
  <w:style w:type="paragraph" w:customStyle="1" w:styleId="FR3">
    <w:name w:val="FR3"/>
    <w:rsid w:val="00412921"/>
    <w:pPr>
      <w:widowControl w:val="0"/>
      <w:autoSpaceDE w:val="0"/>
      <w:autoSpaceDN w:val="0"/>
      <w:adjustRightInd w:val="0"/>
      <w:spacing w:line="300" w:lineRule="auto"/>
      <w:ind w:left="800" w:right="600"/>
      <w:jc w:val="center"/>
    </w:pPr>
    <w:rPr>
      <w:rFonts w:ascii="Times New Roman" w:eastAsia="Times New Roman" w:hAnsi="Times New Roman"/>
      <w:sz w:val="40"/>
      <w:szCs w:val="40"/>
    </w:rPr>
  </w:style>
  <w:style w:type="paragraph" w:customStyle="1" w:styleId="FR5">
    <w:name w:val="FR5"/>
    <w:uiPriority w:val="99"/>
    <w:rsid w:val="00412921"/>
    <w:pPr>
      <w:widowControl w:val="0"/>
      <w:autoSpaceDE w:val="0"/>
      <w:autoSpaceDN w:val="0"/>
      <w:adjustRightInd w:val="0"/>
      <w:spacing w:line="300" w:lineRule="auto"/>
    </w:pPr>
    <w:rPr>
      <w:rFonts w:ascii="Arial" w:eastAsia="Times New Roman" w:hAnsi="Arial" w:cs="Arial"/>
      <w:b/>
      <w:bCs/>
      <w:sz w:val="22"/>
      <w:szCs w:val="22"/>
    </w:rPr>
  </w:style>
  <w:style w:type="paragraph" w:customStyle="1" w:styleId="47">
    <w:name w:val="Стиль4"/>
    <w:basedOn w:val="a0"/>
    <w:uiPriority w:val="99"/>
    <w:rsid w:val="00412921"/>
    <w:pPr>
      <w:spacing w:after="0" w:line="240" w:lineRule="auto"/>
      <w:jc w:val="both"/>
    </w:pPr>
    <w:rPr>
      <w:rFonts w:ascii="Times New Roman" w:hAnsi="Times New Roman"/>
      <w:sz w:val="24"/>
      <w:szCs w:val="24"/>
      <w:lang w:eastAsia="ru-RU"/>
    </w:rPr>
  </w:style>
  <w:style w:type="paragraph" w:customStyle="1" w:styleId="59">
    <w:name w:val="Стиль5"/>
    <w:basedOn w:val="a0"/>
    <w:uiPriority w:val="99"/>
    <w:rsid w:val="00412921"/>
    <w:pPr>
      <w:spacing w:after="0" w:line="240" w:lineRule="auto"/>
      <w:ind w:firstLine="426"/>
      <w:jc w:val="center"/>
    </w:pPr>
    <w:rPr>
      <w:rFonts w:ascii="Times New Roman" w:hAnsi="Times New Roman"/>
      <w:sz w:val="24"/>
      <w:szCs w:val="24"/>
      <w:lang w:eastAsia="ru-RU"/>
    </w:rPr>
  </w:style>
  <w:style w:type="paragraph" w:customStyle="1" w:styleId="afffff8">
    <w:name w:val="Спис_заголовок"/>
    <w:basedOn w:val="a0"/>
    <w:next w:val="affff2"/>
    <w:uiPriority w:val="99"/>
    <w:rsid w:val="00412921"/>
    <w:pPr>
      <w:keepNext/>
      <w:keepLines/>
      <w:tabs>
        <w:tab w:val="left" w:pos="0"/>
        <w:tab w:val="num" w:pos="360"/>
      </w:tabs>
      <w:spacing w:before="60" w:after="60" w:line="240" w:lineRule="auto"/>
      <w:jc w:val="both"/>
    </w:pPr>
    <w:rPr>
      <w:rFonts w:ascii="Times New Roman" w:hAnsi="Times New Roman"/>
      <w:lang w:eastAsia="ru-RU"/>
    </w:rPr>
  </w:style>
  <w:style w:type="paragraph" w:customStyle="1" w:styleId="1fe">
    <w:name w:val="Номер1"/>
    <w:basedOn w:val="affff2"/>
    <w:uiPriority w:val="99"/>
    <w:rsid w:val="00412921"/>
    <w:pPr>
      <w:tabs>
        <w:tab w:val="num" w:pos="1077"/>
        <w:tab w:val="num" w:pos="1440"/>
      </w:tabs>
      <w:overflowPunct/>
      <w:autoSpaceDE/>
      <w:autoSpaceDN/>
      <w:adjustRightInd/>
      <w:spacing w:before="40" w:after="40"/>
      <w:ind w:left="1224" w:hanging="504"/>
      <w:jc w:val="both"/>
      <w:textAlignment w:val="auto"/>
    </w:pPr>
    <w:rPr>
      <w:rFonts w:ascii="Times New Roman" w:hAnsi="Times New Roman"/>
      <w:sz w:val="22"/>
      <w:szCs w:val="22"/>
    </w:rPr>
  </w:style>
  <w:style w:type="paragraph" w:customStyle="1" w:styleId="ListParagraph1">
    <w:name w:val="List Paragraph1"/>
    <w:basedOn w:val="a0"/>
    <w:uiPriority w:val="99"/>
    <w:rsid w:val="00412921"/>
    <w:pPr>
      <w:spacing w:after="0" w:line="240" w:lineRule="auto"/>
      <w:ind w:left="720"/>
    </w:pPr>
    <w:rPr>
      <w:rFonts w:ascii="Times New Roman" w:hAnsi="Times New Roman"/>
      <w:sz w:val="24"/>
      <w:szCs w:val="24"/>
      <w:lang w:eastAsia="ru-RU"/>
    </w:rPr>
  </w:style>
  <w:style w:type="character" w:customStyle="1" w:styleId="FontStyle22">
    <w:name w:val="Font Style22"/>
    <w:uiPriority w:val="99"/>
    <w:rsid w:val="00412921"/>
    <w:rPr>
      <w:rFonts w:ascii="Times New Roman" w:hAnsi="Times New Roman" w:cs="Times New Roman"/>
      <w:color w:val="000000"/>
      <w:sz w:val="26"/>
      <w:szCs w:val="26"/>
    </w:rPr>
  </w:style>
  <w:style w:type="paragraph" w:customStyle="1" w:styleId="FR4">
    <w:name w:val="FR4"/>
    <w:uiPriority w:val="99"/>
    <w:rsid w:val="00412921"/>
    <w:pPr>
      <w:widowControl w:val="0"/>
      <w:autoSpaceDE w:val="0"/>
      <w:autoSpaceDN w:val="0"/>
      <w:adjustRightInd w:val="0"/>
      <w:spacing w:before="460"/>
      <w:ind w:left="2560"/>
    </w:pPr>
    <w:rPr>
      <w:rFonts w:ascii="Arial" w:eastAsia="Times New Roman" w:hAnsi="Arial" w:cs="Arial"/>
      <w:sz w:val="32"/>
      <w:szCs w:val="32"/>
    </w:rPr>
  </w:style>
  <w:style w:type="paragraph" w:customStyle="1" w:styleId="75">
    <w:name w:val="Стиль7"/>
    <w:basedOn w:val="a0"/>
    <w:uiPriority w:val="99"/>
    <w:rsid w:val="00412921"/>
    <w:pPr>
      <w:spacing w:after="0" w:line="240" w:lineRule="auto"/>
      <w:ind w:firstLine="426"/>
      <w:jc w:val="both"/>
    </w:pPr>
    <w:rPr>
      <w:rFonts w:ascii="Times New Roman" w:hAnsi="Times New Roman"/>
      <w:sz w:val="20"/>
      <w:szCs w:val="20"/>
      <w:lang w:eastAsia="ru-RU"/>
    </w:rPr>
  </w:style>
  <w:style w:type="paragraph" w:customStyle="1" w:styleId="2f5">
    <w:name w:val="Текст_начало_2"/>
    <w:basedOn w:val="a0"/>
    <w:rsid w:val="00412921"/>
    <w:pPr>
      <w:spacing w:after="0" w:line="360" w:lineRule="exact"/>
      <w:jc w:val="both"/>
    </w:pPr>
    <w:rPr>
      <w:rFonts w:ascii="Arial" w:hAnsi="Arial" w:cs="Arial"/>
      <w:sz w:val="24"/>
      <w:szCs w:val="24"/>
      <w:lang w:val="en-GB" w:eastAsia="ru-RU"/>
    </w:rPr>
  </w:style>
  <w:style w:type="paragraph" w:customStyle="1" w:styleId="1ff">
    <w:name w:val="Рецензия1"/>
    <w:hidden/>
    <w:uiPriority w:val="99"/>
    <w:semiHidden/>
    <w:rsid w:val="00412921"/>
    <w:rPr>
      <w:rFonts w:ascii="Times New Roman" w:eastAsia="Times New Roman" w:hAnsi="Times New Roman"/>
      <w:sz w:val="24"/>
      <w:szCs w:val="24"/>
    </w:rPr>
  </w:style>
  <w:style w:type="paragraph" w:customStyle="1" w:styleId="Heading">
    <w:name w:val="Heading"/>
    <w:rsid w:val="00412921"/>
    <w:pPr>
      <w:autoSpaceDE w:val="0"/>
      <w:autoSpaceDN w:val="0"/>
      <w:adjustRightInd w:val="0"/>
    </w:pPr>
    <w:rPr>
      <w:rFonts w:ascii="Arial" w:eastAsia="Times New Roman" w:hAnsi="Arial" w:cs="Arial"/>
      <w:b/>
      <w:bCs/>
      <w:sz w:val="22"/>
      <w:szCs w:val="22"/>
    </w:rPr>
  </w:style>
  <w:style w:type="character" w:customStyle="1" w:styleId="ConsNormal0">
    <w:name w:val="ConsNormal Знак"/>
    <w:link w:val="ConsNormal"/>
    <w:locked/>
    <w:rsid w:val="00412921"/>
    <w:rPr>
      <w:rFonts w:ascii="Arial" w:eastAsia="Times New Roman" w:hAnsi="Arial" w:cs="Arial"/>
    </w:rPr>
  </w:style>
  <w:style w:type="paragraph" w:customStyle="1" w:styleId="1ff0">
    <w:name w:val="Стиль ТЗ1"/>
    <w:basedOn w:val="a0"/>
    <w:link w:val="118"/>
    <w:autoRedefine/>
    <w:rsid w:val="00412921"/>
    <w:pPr>
      <w:spacing w:before="60" w:after="0" w:line="240" w:lineRule="auto"/>
      <w:ind w:firstLine="303"/>
      <w:jc w:val="both"/>
    </w:pPr>
    <w:rPr>
      <w:rFonts w:ascii="Times New Roman" w:hAnsi="Times New Roman"/>
      <w:bCs/>
      <w:sz w:val="18"/>
      <w:szCs w:val="18"/>
      <w:lang w:eastAsia="ru-RU"/>
    </w:rPr>
  </w:style>
  <w:style w:type="character" w:customStyle="1" w:styleId="118">
    <w:name w:val="Стиль ТЗ1 Знак1"/>
    <w:link w:val="1ff0"/>
    <w:rsid w:val="00412921"/>
    <w:rPr>
      <w:rFonts w:ascii="Times New Roman" w:eastAsia="Times New Roman" w:hAnsi="Times New Roman"/>
      <w:bCs/>
      <w:sz w:val="18"/>
      <w:szCs w:val="18"/>
    </w:rPr>
  </w:style>
  <w:style w:type="paragraph" w:customStyle="1" w:styleId="86">
    <w:name w:val="Стиль8"/>
    <w:basedOn w:val="a0"/>
    <w:rsid w:val="00412921"/>
    <w:pPr>
      <w:spacing w:before="60" w:after="0" w:line="360" w:lineRule="auto"/>
      <w:ind w:firstLine="709"/>
      <w:jc w:val="both"/>
    </w:pPr>
    <w:rPr>
      <w:rFonts w:ascii="Times New Roman" w:hAnsi="Times New Roman"/>
      <w:sz w:val="28"/>
      <w:szCs w:val="28"/>
      <w:lang w:eastAsia="ru-RU"/>
    </w:rPr>
  </w:style>
  <w:style w:type="paragraph" w:customStyle="1" w:styleId="SB">
    <w:name w:val="SB_Обычный"/>
    <w:basedOn w:val="a0"/>
    <w:link w:val="SB0"/>
    <w:uiPriority w:val="99"/>
    <w:qFormat/>
    <w:rsid w:val="00412921"/>
    <w:pPr>
      <w:spacing w:after="60" w:line="240" w:lineRule="auto"/>
      <w:ind w:firstLine="709"/>
      <w:jc w:val="both"/>
    </w:pPr>
    <w:rPr>
      <w:rFonts w:ascii="Times New Roman" w:hAnsi="Times New Roman"/>
      <w:sz w:val="24"/>
      <w:szCs w:val="24"/>
      <w:lang w:eastAsia="ru-RU"/>
    </w:rPr>
  </w:style>
  <w:style w:type="character" w:customStyle="1" w:styleId="SB0">
    <w:name w:val="SB_Обычный Знак"/>
    <w:link w:val="SB"/>
    <w:uiPriority w:val="99"/>
    <w:rsid w:val="00412921"/>
    <w:rPr>
      <w:rFonts w:ascii="Times New Roman" w:eastAsia="Times New Roman" w:hAnsi="Times New Roman"/>
      <w:sz w:val="24"/>
      <w:szCs w:val="24"/>
    </w:rPr>
  </w:style>
  <w:style w:type="paragraph" w:customStyle="1" w:styleId="SBHeading1">
    <w:name w:val="SB_Heading1"/>
    <w:basedOn w:val="SBHeading2"/>
    <w:qFormat/>
    <w:rsid w:val="00412921"/>
    <w:pPr>
      <w:numPr>
        <w:ilvl w:val="0"/>
      </w:numPr>
      <w:tabs>
        <w:tab w:val="num" w:pos="810"/>
        <w:tab w:val="num" w:pos="1429"/>
      </w:tabs>
      <w:ind w:left="810" w:hanging="810"/>
      <w:outlineLvl w:val="0"/>
    </w:pPr>
    <w:rPr>
      <w:caps/>
    </w:rPr>
  </w:style>
  <w:style w:type="paragraph" w:customStyle="1" w:styleId="SBHeading2">
    <w:name w:val="SB_Heading2"/>
    <w:basedOn w:val="a0"/>
    <w:link w:val="SBHeading20"/>
    <w:qFormat/>
    <w:rsid w:val="00412921"/>
    <w:pPr>
      <w:numPr>
        <w:ilvl w:val="1"/>
        <w:numId w:val="4"/>
      </w:numPr>
      <w:spacing w:after="120" w:line="240" w:lineRule="auto"/>
      <w:ind w:left="578" w:hanging="578"/>
      <w:jc w:val="both"/>
      <w:outlineLvl w:val="1"/>
    </w:pPr>
    <w:rPr>
      <w:rFonts w:ascii="Times New Roman" w:hAnsi="Times New Roman"/>
      <w:b/>
      <w:sz w:val="28"/>
      <w:szCs w:val="24"/>
      <w:lang w:eastAsia="ru-RU"/>
    </w:rPr>
  </w:style>
  <w:style w:type="paragraph" w:customStyle="1" w:styleId="SBHeading3">
    <w:name w:val="SB_Heading3"/>
    <w:basedOn w:val="SBHeading2"/>
    <w:qFormat/>
    <w:rsid w:val="00412921"/>
    <w:pPr>
      <w:numPr>
        <w:ilvl w:val="2"/>
      </w:numPr>
      <w:tabs>
        <w:tab w:val="num" w:pos="1800"/>
        <w:tab w:val="num" w:pos="2160"/>
      </w:tabs>
      <w:ind w:left="1800" w:hanging="180"/>
      <w:outlineLvl w:val="2"/>
    </w:pPr>
    <w:rPr>
      <w:i/>
    </w:rPr>
  </w:style>
  <w:style w:type="paragraph" w:customStyle="1" w:styleId="SBHeading4">
    <w:name w:val="SB_Heading4"/>
    <w:basedOn w:val="SBHeading3"/>
    <w:qFormat/>
    <w:rsid w:val="00412921"/>
    <w:pPr>
      <w:numPr>
        <w:ilvl w:val="3"/>
      </w:numPr>
      <w:tabs>
        <w:tab w:val="num" w:pos="2160"/>
        <w:tab w:val="num" w:pos="2520"/>
        <w:tab w:val="num" w:pos="2880"/>
      </w:tabs>
      <w:ind w:left="1728" w:hanging="648"/>
      <w:outlineLvl w:val="3"/>
    </w:pPr>
  </w:style>
  <w:style w:type="character" w:customStyle="1" w:styleId="SBHeading20">
    <w:name w:val="SB_Heading2 Знак"/>
    <w:link w:val="SBHeading2"/>
    <w:rsid w:val="00412921"/>
    <w:rPr>
      <w:rFonts w:ascii="Times New Roman" w:eastAsia="Times New Roman" w:hAnsi="Times New Roman"/>
      <w:b/>
      <w:sz w:val="28"/>
      <w:szCs w:val="24"/>
    </w:rPr>
  </w:style>
  <w:style w:type="paragraph" w:customStyle="1" w:styleId="Style5">
    <w:name w:val="Style5"/>
    <w:basedOn w:val="a0"/>
    <w:uiPriority w:val="99"/>
    <w:rsid w:val="00412921"/>
    <w:pPr>
      <w:widowControl w:val="0"/>
      <w:autoSpaceDE w:val="0"/>
      <w:autoSpaceDN w:val="0"/>
      <w:adjustRightInd w:val="0"/>
      <w:spacing w:after="0" w:line="480" w:lineRule="exact"/>
      <w:jc w:val="center"/>
    </w:pPr>
    <w:rPr>
      <w:rFonts w:ascii="Times New Roman" w:hAnsi="Times New Roman"/>
      <w:sz w:val="24"/>
      <w:szCs w:val="24"/>
      <w:lang w:eastAsia="ru-RU"/>
    </w:rPr>
  </w:style>
  <w:style w:type="character" w:customStyle="1" w:styleId="docsearchterm">
    <w:name w:val="docsearchterm"/>
    <w:basedOn w:val="a1"/>
    <w:rsid w:val="00412921"/>
  </w:style>
  <w:style w:type="character" w:styleId="afffff9">
    <w:name w:val="endnote reference"/>
    <w:uiPriority w:val="99"/>
    <w:unhideWhenUsed/>
    <w:rsid w:val="00412921"/>
    <w:rPr>
      <w:vertAlign w:val="superscript"/>
    </w:rPr>
  </w:style>
  <w:style w:type="paragraph" w:customStyle="1" w:styleId="3f4">
    <w:name w:val="Знак3 Знак Знак Знак Знак"/>
    <w:basedOn w:val="a0"/>
    <w:rsid w:val="00412921"/>
    <w:pPr>
      <w:spacing w:line="240" w:lineRule="exact"/>
    </w:pPr>
    <w:rPr>
      <w:rFonts w:ascii="Verdana" w:hAnsi="Verdana" w:cs="Verdana"/>
      <w:sz w:val="20"/>
      <w:szCs w:val="20"/>
      <w:lang w:val="en-US"/>
    </w:rPr>
  </w:style>
  <w:style w:type="character" w:customStyle="1" w:styleId="afffff0">
    <w:name w:val="Цитата Знак"/>
    <w:link w:val="afffff"/>
    <w:rsid w:val="00412921"/>
    <w:rPr>
      <w:rFonts w:ascii="Times New Roman" w:eastAsia="Times New Roman" w:hAnsi="Times New Roman"/>
      <w:sz w:val="24"/>
      <w:szCs w:val="24"/>
    </w:rPr>
  </w:style>
  <w:style w:type="paragraph" w:customStyle="1" w:styleId="3f5">
    <w:name w:val="Обычный3"/>
    <w:rsid w:val="00412921"/>
    <w:pPr>
      <w:widowControl w:val="0"/>
      <w:ind w:left="120" w:firstLine="560"/>
    </w:pPr>
    <w:rPr>
      <w:rFonts w:ascii="Arial" w:eastAsia="Times New Roman" w:hAnsi="Arial"/>
      <w:sz w:val="22"/>
    </w:rPr>
  </w:style>
  <w:style w:type="paragraph" w:customStyle="1" w:styleId="Style3">
    <w:name w:val="Style3"/>
    <w:basedOn w:val="a0"/>
    <w:uiPriority w:val="99"/>
    <w:rsid w:val="00412921"/>
    <w:pPr>
      <w:widowControl w:val="0"/>
      <w:autoSpaceDE w:val="0"/>
      <w:autoSpaceDN w:val="0"/>
      <w:adjustRightInd w:val="0"/>
      <w:spacing w:after="0" w:line="310" w:lineRule="exact"/>
      <w:jc w:val="right"/>
    </w:pPr>
    <w:rPr>
      <w:rFonts w:ascii="Times New Roman" w:hAnsi="Times New Roman"/>
      <w:sz w:val="24"/>
      <w:szCs w:val="24"/>
      <w:lang w:eastAsia="ru-RU"/>
    </w:rPr>
  </w:style>
  <w:style w:type="paragraph" w:customStyle="1" w:styleId="Style4">
    <w:name w:val="Style4"/>
    <w:basedOn w:val="a0"/>
    <w:uiPriority w:val="99"/>
    <w:rsid w:val="00412921"/>
    <w:pPr>
      <w:widowControl w:val="0"/>
      <w:autoSpaceDE w:val="0"/>
      <w:autoSpaceDN w:val="0"/>
      <w:adjustRightInd w:val="0"/>
      <w:spacing w:after="0" w:line="240" w:lineRule="auto"/>
    </w:pPr>
    <w:rPr>
      <w:rFonts w:ascii="Times New Roman" w:hAnsi="Times New Roman"/>
      <w:sz w:val="24"/>
      <w:szCs w:val="24"/>
      <w:lang w:eastAsia="ru-RU"/>
    </w:rPr>
  </w:style>
  <w:style w:type="paragraph" w:customStyle="1" w:styleId="Style6">
    <w:name w:val="Style6"/>
    <w:basedOn w:val="a0"/>
    <w:uiPriority w:val="99"/>
    <w:rsid w:val="00412921"/>
    <w:pPr>
      <w:widowControl w:val="0"/>
      <w:autoSpaceDE w:val="0"/>
      <w:autoSpaceDN w:val="0"/>
      <w:adjustRightInd w:val="0"/>
      <w:spacing w:after="0" w:line="240" w:lineRule="auto"/>
    </w:pPr>
    <w:rPr>
      <w:rFonts w:ascii="Times New Roman" w:hAnsi="Times New Roman"/>
      <w:sz w:val="24"/>
      <w:szCs w:val="24"/>
      <w:lang w:eastAsia="ru-RU"/>
    </w:rPr>
  </w:style>
  <w:style w:type="paragraph" w:customStyle="1" w:styleId="Style7">
    <w:name w:val="Style7"/>
    <w:basedOn w:val="a0"/>
    <w:uiPriority w:val="99"/>
    <w:rsid w:val="00412921"/>
    <w:pPr>
      <w:widowControl w:val="0"/>
      <w:autoSpaceDE w:val="0"/>
      <w:autoSpaceDN w:val="0"/>
      <w:adjustRightInd w:val="0"/>
      <w:spacing w:after="0" w:line="338" w:lineRule="exact"/>
    </w:pPr>
    <w:rPr>
      <w:rFonts w:ascii="Times New Roman" w:hAnsi="Times New Roman"/>
      <w:sz w:val="24"/>
      <w:szCs w:val="24"/>
      <w:lang w:eastAsia="ru-RU"/>
    </w:rPr>
  </w:style>
  <w:style w:type="paragraph" w:customStyle="1" w:styleId="Style8">
    <w:name w:val="Style8"/>
    <w:basedOn w:val="a0"/>
    <w:uiPriority w:val="99"/>
    <w:rsid w:val="00412921"/>
    <w:pPr>
      <w:widowControl w:val="0"/>
      <w:autoSpaceDE w:val="0"/>
      <w:autoSpaceDN w:val="0"/>
      <w:adjustRightInd w:val="0"/>
      <w:spacing w:after="0" w:line="475" w:lineRule="exact"/>
      <w:jc w:val="both"/>
    </w:pPr>
    <w:rPr>
      <w:rFonts w:ascii="Times New Roman" w:hAnsi="Times New Roman"/>
      <w:sz w:val="24"/>
      <w:szCs w:val="24"/>
      <w:lang w:eastAsia="ru-RU"/>
    </w:rPr>
  </w:style>
  <w:style w:type="character" w:customStyle="1" w:styleId="FontStyle12">
    <w:name w:val="Font Style12"/>
    <w:uiPriority w:val="99"/>
    <w:rsid w:val="00412921"/>
    <w:rPr>
      <w:rFonts w:ascii="Times New Roman" w:hAnsi="Times New Roman" w:cs="Times New Roman"/>
      <w:sz w:val="24"/>
      <w:szCs w:val="24"/>
    </w:rPr>
  </w:style>
  <w:style w:type="character" w:customStyle="1" w:styleId="iceouttxt50">
    <w:name w:val="iceouttxt50"/>
    <w:rsid w:val="00412921"/>
    <w:rPr>
      <w:rFonts w:ascii="Arial" w:hAnsi="Arial" w:cs="Arial" w:hint="default"/>
      <w:color w:val="666666"/>
      <w:sz w:val="17"/>
      <w:szCs w:val="17"/>
    </w:rPr>
  </w:style>
  <w:style w:type="character" w:customStyle="1" w:styleId="ad">
    <w:name w:val="Абзац списка Знак"/>
    <w:aliases w:val="Маркер Знак,ПАРАГРАФ Знак"/>
    <w:link w:val="ac"/>
    <w:uiPriority w:val="99"/>
    <w:locked/>
    <w:rsid w:val="00412921"/>
    <w:rPr>
      <w:rFonts w:ascii="Times New Roman" w:eastAsia="Times New Roman" w:hAnsi="Times New Roman"/>
      <w:sz w:val="24"/>
      <w:szCs w:val="24"/>
    </w:rPr>
  </w:style>
  <w:style w:type="paragraph" w:customStyle="1" w:styleId="2f6">
    <w:name w:val="Без интервала2"/>
    <w:link w:val="NoSpacingChar"/>
    <w:uiPriority w:val="99"/>
    <w:rsid w:val="00412921"/>
    <w:rPr>
      <w:rFonts w:ascii="Times New Roman" w:eastAsia="Times New Roman" w:hAnsi="Times New Roman"/>
      <w:sz w:val="24"/>
      <w:szCs w:val="24"/>
      <w:lang w:eastAsia="en-US"/>
    </w:rPr>
  </w:style>
  <w:style w:type="paragraph" w:customStyle="1" w:styleId="Style1">
    <w:name w:val="Style1"/>
    <w:basedOn w:val="a0"/>
    <w:uiPriority w:val="99"/>
    <w:rsid w:val="00412921"/>
    <w:pPr>
      <w:widowControl w:val="0"/>
      <w:autoSpaceDE w:val="0"/>
      <w:autoSpaceDN w:val="0"/>
      <w:adjustRightInd w:val="0"/>
      <w:spacing w:after="0" w:line="248" w:lineRule="exact"/>
      <w:jc w:val="right"/>
    </w:pPr>
    <w:rPr>
      <w:rFonts w:ascii="Times New Roman" w:hAnsi="Times New Roman"/>
      <w:sz w:val="24"/>
      <w:szCs w:val="24"/>
      <w:lang w:eastAsia="ru-RU"/>
    </w:rPr>
  </w:style>
  <w:style w:type="paragraph" w:customStyle="1" w:styleId="Style2">
    <w:name w:val="Style2"/>
    <w:basedOn w:val="a0"/>
    <w:uiPriority w:val="99"/>
    <w:rsid w:val="00412921"/>
    <w:pPr>
      <w:widowControl w:val="0"/>
      <w:autoSpaceDE w:val="0"/>
      <w:autoSpaceDN w:val="0"/>
      <w:adjustRightInd w:val="0"/>
      <w:spacing w:after="0" w:line="240" w:lineRule="auto"/>
    </w:pPr>
    <w:rPr>
      <w:rFonts w:ascii="Times New Roman" w:hAnsi="Times New Roman"/>
      <w:sz w:val="24"/>
      <w:szCs w:val="24"/>
      <w:lang w:eastAsia="ru-RU"/>
    </w:rPr>
  </w:style>
  <w:style w:type="paragraph" w:customStyle="1" w:styleId="afffffa">
    <w:name w:val="Базовый"/>
    <w:rsid w:val="00412921"/>
    <w:pPr>
      <w:suppressAutoHyphens/>
      <w:spacing w:after="200" w:line="276" w:lineRule="auto"/>
    </w:pPr>
    <w:rPr>
      <w:sz w:val="22"/>
      <w:szCs w:val="22"/>
      <w:lang w:eastAsia="en-US"/>
    </w:rPr>
  </w:style>
  <w:style w:type="character" w:customStyle="1" w:styleId="collapsedpanellotinfo">
    <w:name w:val="collapsedpanellotinfo"/>
    <w:basedOn w:val="a1"/>
    <w:rsid w:val="00412921"/>
  </w:style>
  <w:style w:type="character" w:customStyle="1" w:styleId="rserrmark">
    <w:name w:val="rs_err_mark"/>
    <w:basedOn w:val="a1"/>
    <w:rsid w:val="00412921"/>
  </w:style>
  <w:style w:type="character" w:customStyle="1" w:styleId="expandedpanellotinfo">
    <w:name w:val="expandedpanellotinfo"/>
    <w:basedOn w:val="a1"/>
    <w:rsid w:val="00412921"/>
  </w:style>
  <w:style w:type="character" w:customStyle="1" w:styleId="iceouttxt4">
    <w:name w:val="iceouttxt4"/>
    <w:basedOn w:val="a1"/>
    <w:rsid w:val="00412921"/>
  </w:style>
  <w:style w:type="paragraph" w:customStyle="1" w:styleId="2f7">
    <w:name w:val="Абзац списка2"/>
    <w:basedOn w:val="a0"/>
    <w:uiPriority w:val="99"/>
    <w:qFormat/>
    <w:rsid w:val="00412921"/>
    <w:pPr>
      <w:spacing w:after="0" w:line="240" w:lineRule="auto"/>
      <w:ind w:left="708"/>
    </w:pPr>
    <w:rPr>
      <w:rFonts w:ascii="Times New Roman" w:eastAsia="Calibri" w:hAnsi="Times New Roman"/>
      <w:sz w:val="24"/>
      <w:szCs w:val="24"/>
      <w:lang w:eastAsia="ru-RU"/>
    </w:rPr>
  </w:style>
  <w:style w:type="character" w:customStyle="1" w:styleId="afff9">
    <w:name w:val="Без интервала Знак"/>
    <w:aliases w:val="Таблицы Знак,No Spacing Знак,основной текст Знак,No Spacing1 Знак,Без отступа Знак"/>
    <w:link w:val="afff8"/>
    <w:uiPriority w:val="1"/>
    <w:rsid w:val="00412921"/>
    <w:rPr>
      <w:rFonts w:ascii="Arial" w:eastAsia="Times New Roman" w:hAnsi="Arial"/>
      <w:lang w:val="en-US"/>
    </w:rPr>
  </w:style>
  <w:style w:type="paragraph" w:customStyle="1" w:styleId="320">
    <w:name w:val="Основной текст 32"/>
    <w:basedOn w:val="a0"/>
    <w:rsid w:val="00412921"/>
    <w:pPr>
      <w:suppressAutoHyphens/>
      <w:spacing w:after="120" w:line="240" w:lineRule="auto"/>
    </w:pPr>
    <w:rPr>
      <w:rFonts w:ascii="Times New Roman" w:eastAsia="MS Mincho" w:hAnsi="Times New Roman"/>
      <w:sz w:val="16"/>
      <w:szCs w:val="16"/>
      <w:lang w:eastAsia="ar-SA"/>
    </w:rPr>
  </w:style>
  <w:style w:type="character" w:customStyle="1" w:styleId="qfsearchtxt1">
    <w:name w:val="qfsearchtxt1"/>
    <w:rsid w:val="00412921"/>
    <w:rPr>
      <w:rFonts w:ascii="Tahoma" w:hAnsi="Tahoma" w:cs="Tahoma"/>
      <w:sz w:val="9"/>
      <w:szCs w:val="9"/>
    </w:rPr>
  </w:style>
  <w:style w:type="character" w:customStyle="1" w:styleId="iceouttxt1">
    <w:name w:val="iceouttxt1"/>
    <w:rsid w:val="00412921"/>
    <w:rPr>
      <w:rFonts w:ascii="Arial" w:hAnsi="Arial" w:cs="Arial"/>
      <w:color w:val="666666"/>
      <w:sz w:val="17"/>
      <w:szCs w:val="17"/>
    </w:rPr>
  </w:style>
  <w:style w:type="character" w:customStyle="1" w:styleId="expandedpanellotinfo1">
    <w:name w:val="expandedpanellotinfo1"/>
    <w:rsid w:val="00412921"/>
    <w:rPr>
      <w:rFonts w:ascii="Tahoma" w:hAnsi="Tahoma" w:cs="Tahoma"/>
      <w:b/>
      <w:bCs/>
      <w:color w:val="484848"/>
      <w:sz w:val="17"/>
      <w:szCs w:val="17"/>
    </w:rPr>
  </w:style>
  <w:style w:type="character" w:customStyle="1" w:styleId="contractname">
    <w:name w:val="contractname"/>
    <w:rsid w:val="00412921"/>
    <w:rPr>
      <w:rFonts w:cs="Times New Roman"/>
    </w:rPr>
  </w:style>
  <w:style w:type="character" w:customStyle="1" w:styleId="spellchecker-word-highlight">
    <w:name w:val="spellchecker-word-highlight"/>
    <w:rsid w:val="00412921"/>
    <w:rPr>
      <w:rFonts w:cs="Times New Roman"/>
    </w:rPr>
  </w:style>
  <w:style w:type="numbering" w:customStyle="1" w:styleId="93">
    <w:name w:val="Нет списка9"/>
    <w:next w:val="a3"/>
    <w:uiPriority w:val="99"/>
    <w:semiHidden/>
    <w:unhideWhenUsed/>
    <w:rsid w:val="00DC6489"/>
  </w:style>
  <w:style w:type="table" w:customStyle="1" w:styleId="94">
    <w:name w:val="Сетка таблицы9"/>
    <w:basedOn w:val="a2"/>
    <w:next w:val="afff5"/>
    <w:rsid w:val="00DC648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a">
    <w:name w:val="Основной текст5"/>
    <w:basedOn w:val="a0"/>
    <w:rsid w:val="00102939"/>
    <w:pPr>
      <w:shd w:val="clear" w:color="auto" w:fill="FFFFFF"/>
      <w:suppressAutoHyphens/>
      <w:spacing w:before="180" w:after="0" w:line="413" w:lineRule="exact"/>
      <w:ind w:hanging="400"/>
    </w:pPr>
    <w:rPr>
      <w:rFonts w:ascii="Times New Roman" w:hAnsi="Times New Roman" w:cs="Calibri"/>
      <w:sz w:val="23"/>
      <w:szCs w:val="23"/>
      <w:lang w:eastAsia="ar-SA"/>
    </w:rPr>
  </w:style>
  <w:style w:type="character" w:customStyle="1" w:styleId="212pt">
    <w:name w:val="Основной текст (2) + 12 pt"/>
    <w:rsid w:val="00102939"/>
    <w:rPr>
      <w:sz w:val="24"/>
      <w:szCs w:val="24"/>
      <w:lang w:eastAsia="ar-SA" w:bidi="ar-SA"/>
    </w:rPr>
  </w:style>
  <w:style w:type="numbering" w:customStyle="1" w:styleId="100">
    <w:name w:val="Нет списка10"/>
    <w:next w:val="a3"/>
    <w:uiPriority w:val="99"/>
    <w:semiHidden/>
    <w:unhideWhenUsed/>
    <w:rsid w:val="00102939"/>
  </w:style>
  <w:style w:type="table" w:customStyle="1" w:styleId="101">
    <w:name w:val="Сетка таблицы10"/>
    <w:basedOn w:val="a2"/>
    <w:next w:val="afff5"/>
    <w:rsid w:val="0010293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Сетка таблицы12"/>
    <w:basedOn w:val="a2"/>
    <w:next w:val="afff5"/>
    <w:uiPriority w:val="99"/>
    <w:rsid w:val="00D11631"/>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1">
    <w:name w:val="Без интервала1"/>
    <w:rsid w:val="00093DE9"/>
    <w:pPr>
      <w:widowControl w:val="0"/>
    </w:pPr>
    <w:rPr>
      <w:rFonts w:ascii="Arial Unicode MS" w:eastAsia="Arial Unicode MS" w:hAnsi="Arial Unicode MS" w:cs="Arial Unicode MS"/>
      <w:color w:val="000000"/>
      <w:sz w:val="24"/>
      <w:szCs w:val="24"/>
    </w:rPr>
  </w:style>
  <w:style w:type="character" w:customStyle="1" w:styleId="2113">
    <w:name w:val="Основной текст (2) + 113"/>
    <w:aliases w:val="5 pt3"/>
    <w:rsid w:val="00C4785E"/>
    <w:rPr>
      <w:rFonts w:ascii="Times New Roman" w:hAnsi="Times New Roman" w:cs="Times New Roman"/>
      <w:color w:val="000000"/>
      <w:spacing w:val="0"/>
      <w:w w:val="100"/>
      <w:position w:val="0"/>
      <w:sz w:val="23"/>
      <w:szCs w:val="23"/>
      <w:u w:val="none"/>
      <w:lang w:val="ru-RU" w:eastAsia="ru-RU"/>
    </w:rPr>
  </w:style>
  <w:style w:type="character" w:customStyle="1" w:styleId="290">
    <w:name w:val="Основной текст (2) + 9"/>
    <w:aliases w:val="5 pt1"/>
    <w:rsid w:val="00C4785E"/>
    <w:rPr>
      <w:rFonts w:ascii="Times New Roman" w:hAnsi="Times New Roman" w:cs="Times New Roman"/>
      <w:color w:val="000000"/>
      <w:spacing w:val="0"/>
      <w:w w:val="100"/>
      <w:position w:val="0"/>
      <w:sz w:val="19"/>
      <w:szCs w:val="19"/>
      <w:u w:val="none"/>
      <w:lang w:val="ru-RU" w:eastAsia="ru-RU"/>
    </w:rPr>
  </w:style>
  <w:style w:type="character" w:customStyle="1" w:styleId="2112">
    <w:name w:val="Основной текст (2) + 112"/>
    <w:aliases w:val="5 pt2,Полужирный1"/>
    <w:rsid w:val="00C4785E"/>
    <w:rPr>
      <w:rFonts w:ascii="Times New Roman" w:hAnsi="Times New Roman" w:cs="Times New Roman"/>
      <w:b/>
      <w:bCs/>
      <w:color w:val="000000"/>
      <w:spacing w:val="0"/>
      <w:w w:val="100"/>
      <w:position w:val="0"/>
      <w:sz w:val="23"/>
      <w:szCs w:val="23"/>
      <w:u w:val="none"/>
      <w:lang w:val="ru-RU" w:eastAsia="ru-RU"/>
    </w:rPr>
  </w:style>
  <w:style w:type="character" w:customStyle="1" w:styleId="goto">
    <w:name w:val="goto"/>
    <w:basedOn w:val="a1"/>
    <w:rsid w:val="00C4785E"/>
  </w:style>
  <w:style w:type="paragraph" w:customStyle="1" w:styleId="HEADERTEXT">
    <w:name w:val=".HEADERTEXT"/>
    <w:uiPriority w:val="99"/>
    <w:rsid w:val="00C4785E"/>
    <w:pPr>
      <w:widowControl w:val="0"/>
      <w:autoSpaceDE w:val="0"/>
      <w:autoSpaceDN w:val="0"/>
      <w:adjustRightInd w:val="0"/>
    </w:pPr>
    <w:rPr>
      <w:rFonts w:ascii="Times New Roman" w:eastAsia="Times New Roman" w:hAnsi="Times New Roman"/>
      <w:color w:val="2B4279"/>
      <w:sz w:val="24"/>
      <w:szCs w:val="24"/>
    </w:rPr>
  </w:style>
  <w:style w:type="character" w:customStyle="1" w:styleId="2f8">
    <w:name w:val="Оглавление (2)_"/>
    <w:link w:val="2f9"/>
    <w:rsid w:val="001C4766"/>
    <w:rPr>
      <w:rFonts w:ascii="Microsoft Sans Serif" w:eastAsia="Microsoft Sans Serif" w:hAnsi="Microsoft Sans Serif" w:cs="Microsoft Sans Serif"/>
      <w:sz w:val="18"/>
      <w:szCs w:val="18"/>
      <w:shd w:val="clear" w:color="auto" w:fill="FFFFFF"/>
    </w:rPr>
  </w:style>
  <w:style w:type="paragraph" w:customStyle="1" w:styleId="2f9">
    <w:name w:val="Оглавление (2)"/>
    <w:basedOn w:val="a0"/>
    <w:link w:val="2f8"/>
    <w:rsid w:val="001C4766"/>
    <w:pPr>
      <w:shd w:val="clear" w:color="auto" w:fill="FFFFFF"/>
      <w:spacing w:before="480" w:after="0" w:line="322" w:lineRule="exact"/>
      <w:ind w:hanging="1420"/>
    </w:pPr>
    <w:rPr>
      <w:rFonts w:ascii="Microsoft Sans Serif" w:eastAsia="Microsoft Sans Serif" w:hAnsi="Microsoft Sans Serif" w:cs="Microsoft Sans Serif"/>
      <w:sz w:val="18"/>
      <w:szCs w:val="18"/>
      <w:lang w:eastAsia="ru-RU"/>
    </w:rPr>
  </w:style>
  <w:style w:type="character" w:customStyle="1" w:styleId="2fa">
    <w:name w:val="Основной текст (2)"/>
    <w:rsid w:val="001C4766"/>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ru-RU" w:eastAsia="ru-RU" w:bidi="ru-RU"/>
    </w:rPr>
  </w:style>
  <w:style w:type="paragraph" w:customStyle="1" w:styleId="3f6">
    <w:name w:val="Абзац списка3"/>
    <w:basedOn w:val="a0"/>
    <w:link w:val="ListParagraphChar"/>
    <w:uiPriority w:val="99"/>
    <w:rsid w:val="001C4766"/>
    <w:pPr>
      <w:spacing w:after="0" w:line="240" w:lineRule="auto"/>
      <w:ind w:left="720"/>
      <w:contextualSpacing/>
    </w:pPr>
    <w:rPr>
      <w:rFonts w:ascii="Times New Roman" w:eastAsia="Calibri" w:hAnsi="Times New Roman"/>
      <w:sz w:val="24"/>
      <w:szCs w:val="24"/>
      <w:lang w:eastAsia="ru-RU"/>
    </w:rPr>
  </w:style>
  <w:style w:type="character" w:customStyle="1" w:styleId="ListParagraphChar">
    <w:name w:val="List Paragraph Char"/>
    <w:link w:val="3f6"/>
    <w:locked/>
    <w:rsid w:val="001C4766"/>
    <w:rPr>
      <w:rFonts w:ascii="Times New Roman" w:hAnsi="Times New Roman"/>
      <w:sz w:val="24"/>
      <w:szCs w:val="24"/>
    </w:rPr>
  </w:style>
  <w:style w:type="character" w:customStyle="1" w:styleId="FooterChar">
    <w:name w:val="Footer Char"/>
    <w:semiHidden/>
    <w:locked/>
    <w:rsid w:val="001C4766"/>
    <w:rPr>
      <w:rFonts w:cs="Times New Roman"/>
    </w:rPr>
  </w:style>
  <w:style w:type="character" w:customStyle="1" w:styleId="afffffb">
    <w:name w:val="Гипертекстовая ссылка"/>
    <w:uiPriority w:val="99"/>
    <w:rsid w:val="001C4766"/>
    <w:rPr>
      <w:b w:val="0"/>
      <w:bCs w:val="0"/>
      <w:color w:val="106BBE"/>
    </w:rPr>
  </w:style>
  <w:style w:type="character" w:customStyle="1" w:styleId="FontStyle108">
    <w:name w:val="Font Style108"/>
    <w:rsid w:val="00AD03F9"/>
    <w:rPr>
      <w:rFonts w:ascii="Times New Roman" w:hAnsi="Times New Roman" w:cs="Times New Roman"/>
      <w:b/>
      <w:bCs/>
      <w:color w:val="000000"/>
      <w:sz w:val="18"/>
      <w:szCs w:val="18"/>
    </w:rPr>
  </w:style>
  <w:style w:type="character" w:customStyle="1" w:styleId="1011pt">
    <w:name w:val="Основной текст (10) + 11 pt"/>
    <w:rsid w:val="00F523E1"/>
    <w:rPr>
      <w:rFonts w:ascii="Times New Roman" w:eastAsia="Times New Roman" w:hAnsi="Times New Roman" w:cs="Times New Roman"/>
      <w:color w:val="000000"/>
      <w:spacing w:val="0"/>
      <w:w w:val="100"/>
      <w:position w:val="0"/>
      <w:sz w:val="22"/>
      <w:szCs w:val="22"/>
      <w:shd w:val="clear" w:color="auto" w:fill="FFFFFF"/>
      <w:lang w:val="ru-RU" w:eastAsia="ru-RU" w:bidi="ru-RU"/>
    </w:rPr>
  </w:style>
  <w:style w:type="character" w:customStyle="1" w:styleId="211pt">
    <w:name w:val="Основной текст (2) + 11 pt"/>
    <w:rsid w:val="00F523E1"/>
    <w:rPr>
      <w:rFonts w:ascii="Times New Roman" w:eastAsia="Times New Roman" w:hAnsi="Times New Roman" w:cs="Times New Roman"/>
      <w:color w:val="000000"/>
      <w:spacing w:val="0"/>
      <w:w w:val="100"/>
      <w:position w:val="0"/>
      <w:sz w:val="22"/>
      <w:szCs w:val="22"/>
      <w:shd w:val="clear" w:color="auto" w:fill="FFFFFF"/>
      <w:lang w:val="ru-RU" w:eastAsia="ru-RU" w:bidi="ru-RU"/>
    </w:rPr>
  </w:style>
  <w:style w:type="paragraph" w:customStyle="1" w:styleId="3f7">
    <w:name w:val="Без интервала3"/>
    <w:rsid w:val="00F523E1"/>
    <w:pPr>
      <w:widowControl w:val="0"/>
    </w:pPr>
    <w:rPr>
      <w:rFonts w:ascii="Arial Unicode MS" w:eastAsia="Arial Unicode MS" w:hAnsi="Arial Unicode MS" w:cs="Arial Unicode MS"/>
      <w:color w:val="000000"/>
      <w:sz w:val="24"/>
      <w:szCs w:val="24"/>
    </w:rPr>
  </w:style>
  <w:style w:type="numbering" w:customStyle="1" w:styleId="131">
    <w:name w:val="Нет списка13"/>
    <w:next w:val="a3"/>
    <w:unhideWhenUsed/>
    <w:rsid w:val="00EC741E"/>
  </w:style>
  <w:style w:type="character" w:customStyle="1" w:styleId="blk">
    <w:name w:val="blk"/>
    <w:basedOn w:val="a1"/>
    <w:rsid w:val="0042149E"/>
  </w:style>
  <w:style w:type="numbering" w:customStyle="1" w:styleId="142">
    <w:name w:val="Нет списка14"/>
    <w:next w:val="a3"/>
    <w:uiPriority w:val="99"/>
    <w:semiHidden/>
    <w:unhideWhenUsed/>
    <w:rsid w:val="00200A5C"/>
  </w:style>
  <w:style w:type="table" w:customStyle="1" w:styleId="221">
    <w:name w:val="Сетка таблицы22"/>
    <w:basedOn w:val="a2"/>
    <w:next w:val="afff5"/>
    <w:rsid w:val="00200A5C"/>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Сетка таблицы13"/>
    <w:basedOn w:val="a2"/>
    <w:next w:val="afff5"/>
    <w:rsid w:val="00200A5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2f6"/>
    <w:locked/>
    <w:rsid w:val="00200A5C"/>
    <w:rPr>
      <w:rFonts w:ascii="Times New Roman" w:eastAsia="Times New Roman" w:hAnsi="Times New Roman"/>
      <w:sz w:val="24"/>
      <w:szCs w:val="24"/>
      <w:lang w:eastAsia="en-US"/>
    </w:rPr>
  </w:style>
  <w:style w:type="paragraph" w:customStyle="1" w:styleId="3f8">
    <w:name w:val="Основной текст3"/>
    <w:basedOn w:val="a0"/>
    <w:rsid w:val="00200A5C"/>
    <w:pPr>
      <w:widowControl w:val="0"/>
      <w:shd w:val="clear" w:color="auto" w:fill="FFFFFF"/>
      <w:spacing w:after="0" w:line="254" w:lineRule="exact"/>
      <w:jc w:val="both"/>
    </w:pPr>
    <w:rPr>
      <w:rFonts w:eastAsia="Calibri"/>
      <w:sz w:val="21"/>
      <w:szCs w:val="21"/>
    </w:rPr>
  </w:style>
  <w:style w:type="table" w:customStyle="1" w:styleId="143">
    <w:name w:val="Сетка таблицы14"/>
    <w:basedOn w:val="a2"/>
    <w:next w:val="afff5"/>
    <w:rsid w:val="004D13F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15pt">
    <w:name w:val="Основной текст (2) + 11;5 pt"/>
    <w:rsid w:val="004D13FD"/>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ru-RU" w:eastAsia="ru-RU" w:bidi="ru-RU"/>
    </w:rPr>
  </w:style>
  <w:style w:type="table" w:customStyle="1" w:styleId="151">
    <w:name w:val="Сетка таблицы15"/>
    <w:basedOn w:val="a2"/>
    <w:next w:val="afff5"/>
    <w:rsid w:val="00D9655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2"/>
    <w:next w:val="afff5"/>
    <w:rsid w:val="0070065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
    <w:basedOn w:val="a2"/>
    <w:next w:val="afff5"/>
    <w:rsid w:val="00A629E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act">
    <w:name w:val="Основной текст Exact"/>
    <w:uiPriority w:val="99"/>
    <w:rsid w:val="00A629E0"/>
    <w:rPr>
      <w:rFonts w:ascii="Times New Roman" w:hAnsi="Times New Roman" w:cs="Times New Roman"/>
      <w:spacing w:val="8"/>
      <w:sz w:val="20"/>
      <w:szCs w:val="20"/>
      <w:u w:val="none"/>
    </w:rPr>
  </w:style>
  <w:style w:type="numbering" w:customStyle="1" w:styleId="1110">
    <w:name w:val="Нет списка111"/>
    <w:next w:val="a3"/>
    <w:semiHidden/>
    <w:rsid w:val="00811E9B"/>
  </w:style>
  <w:style w:type="numbering" w:customStyle="1" w:styleId="222">
    <w:name w:val="Нет списка22"/>
    <w:next w:val="a3"/>
    <w:semiHidden/>
    <w:rsid w:val="00811E9B"/>
  </w:style>
  <w:style w:type="numbering" w:customStyle="1" w:styleId="321">
    <w:name w:val="Нет списка32"/>
    <w:next w:val="a3"/>
    <w:semiHidden/>
    <w:rsid w:val="00811E9B"/>
  </w:style>
  <w:style w:type="table" w:customStyle="1" w:styleId="123">
    <w:name w:val="Сетка таблицы 12"/>
    <w:basedOn w:val="a2"/>
    <w:next w:val="1fb"/>
    <w:rsid w:val="00811E9B"/>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22">
    <w:name w:val="Сетка таблицы32"/>
    <w:basedOn w:val="a2"/>
    <w:next w:val="afff5"/>
    <w:rsid w:val="00811E9B"/>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1">
    <w:name w:val="Нет списка42"/>
    <w:next w:val="a3"/>
    <w:uiPriority w:val="99"/>
    <w:semiHidden/>
    <w:unhideWhenUsed/>
    <w:rsid w:val="00811E9B"/>
  </w:style>
  <w:style w:type="table" w:customStyle="1" w:styleId="422">
    <w:name w:val="Сетка таблицы42"/>
    <w:basedOn w:val="a2"/>
    <w:next w:val="afff5"/>
    <w:uiPriority w:val="59"/>
    <w:rsid w:val="00811E9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a2"/>
    <w:next w:val="afff5"/>
    <w:rsid w:val="00811E9B"/>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Нет списка52"/>
    <w:next w:val="a3"/>
    <w:semiHidden/>
    <w:rsid w:val="00811E9B"/>
  </w:style>
  <w:style w:type="numbering" w:customStyle="1" w:styleId="610">
    <w:name w:val="Нет списка61"/>
    <w:next w:val="a3"/>
    <w:rsid w:val="00811E9B"/>
  </w:style>
  <w:style w:type="table" w:customStyle="1" w:styleId="611">
    <w:name w:val="Сетка таблицы61"/>
    <w:basedOn w:val="a2"/>
    <w:next w:val="afff5"/>
    <w:rsid w:val="00811E9B"/>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0">
    <w:name w:val="Нет списка121"/>
    <w:next w:val="a3"/>
    <w:semiHidden/>
    <w:rsid w:val="00811E9B"/>
  </w:style>
  <w:style w:type="numbering" w:customStyle="1" w:styleId="2114">
    <w:name w:val="Нет списка211"/>
    <w:next w:val="a3"/>
    <w:semiHidden/>
    <w:rsid w:val="00811E9B"/>
  </w:style>
  <w:style w:type="table" w:customStyle="1" w:styleId="1111">
    <w:name w:val="Сетка таблицы111"/>
    <w:basedOn w:val="a2"/>
    <w:next w:val="afff5"/>
    <w:uiPriority w:val="99"/>
    <w:locked/>
    <w:rsid w:val="00811E9B"/>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0">
    <w:name w:val="Нет списка311"/>
    <w:next w:val="a3"/>
    <w:semiHidden/>
    <w:rsid w:val="00811E9B"/>
  </w:style>
  <w:style w:type="table" w:customStyle="1" w:styleId="2115">
    <w:name w:val="Сетка таблицы211"/>
    <w:basedOn w:val="a2"/>
    <w:next w:val="afff5"/>
    <w:rsid w:val="00811E9B"/>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Сетка таблицы 111"/>
    <w:basedOn w:val="a2"/>
    <w:next w:val="1fb"/>
    <w:rsid w:val="00811E9B"/>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1">
    <w:name w:val="Сетка таблицы311"/>
    <w:basedOn w:val="a2"/>
    <w:next w:val="afff5"/>
    <w:rsid w:val="00811E9B"/>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0">
    <w:name w:val="Нет списка411"/>
    <w:next w:val="a3"/>
    <w:uiPriority w:val="99"/>
    <w:semiHidden/>
    <w:unhideWhenUsed/>
    <w:rsid w:val="00811E9B"/>
  </w:style>
  <w:style w:type="table" w:customStyle="1" w:styleId="4111">
    <w:name w:val="Сетка таблицы411"/>
    <w:basedOn w:val="a2"/>
    <w:next w:val="afff5"/>
    <w:uiPriority w:val="59"/>
    <w:rsid w:val="00811E9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Сетка таблицы511"/>
    <w:basedOn w:val="a2"/>
    <w:next w:val="afff5"/>
    <w:rsid w:val="00811E9B"/>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Нет списка511"/>
    <w:next w:val="a3"/>
    <w:semiHidden/>
    <w:rsid w:val="00811E9B"/>
  </w:style>
  <w:style w:type="table" w:customStyle="1" w:styleId="710">
    <w:name w:val="Сетка таблицы71"/>
    <w:basedOn w:val="a2"/>
    <w:next w:val="afff5"/>
    <w:uiPriority w:val="39"/>
    <w:rsid w:val="00811E9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
    <w:name w:val="Нет списка71"/>
    <w:next w:val="a3"/>
    <w:uiPriority w:val="99"/>
    <w:semiHidden/>
    <w:unhideWhenUsed/>
    <w:rsid w:val="00811E9B"/>
  </w:style>
  <w:style w:type="table" w:customStyle="1" w:styleId="180">
    <w:name w:val="Сетка таблицы18"/>
    <w:basedOn w:val="a2"/>
    <w:next w:val="afff5"/>
    <w:rsid w:val="00811E9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Сетка таблицы19"/>
    <w:basedOn w:val="a2"/>
    <w:next w:val="afff5"/>
    <w:uiPriority w:val="59"/>
    <w:locked/>
    <w:rsid w:val="00811E9B"/>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link w:val="BodyText1"/>
    <w:rsid w:val="00811E9B"/>
    <w:rPr>
      <w:rFonts w:eastAsia="Times New Roman"/>
      <w:sz w:val="23"/>
      <w:szCs w:val="23"/>
      <w:shd w:val="clear" w:color="auto" w:fill="FFFFFF"/>
    </w:rPr>
  </w:style>
  <w:style w:type="character" w:customStyle="1" w:styleId="BodytextBold">
    <w:name w:val="Body text + Bold"/>
    <w:rsid w:val="00811E9B"/>
    <w:rPr>
      <w:rFonts w:ascii="Times New Roman" w:eastAsia="Times New Roman" w:hAnsi="Times New Roman"/>
      <w:b/>
      <w:bCs/>
      <w:sz w:val="23"/>
      <w:szCs w:val="23"/>
      <w:shd w:val="clear" w:color="auto" w:fill="FFFFFF"/>
    </w:rPr>
  </w:style>
  <w:style w:type="paragraph" w:customStyle="1" w:styleId="BodyText1">
    <w:name w:val="Body Text1"/>
    <w:basedOn w:val="a0"/>
    <w:link w:val="Bodytext"/>
    <w:rsid w:val="00811E9B"/>
    <w:pPr>
      <w:shd w:val="clear" w:color="auto" w:fill="FFFFFF"/>
      <w:spacing w:after="0" w:line="0" w:lineRule="atLeast"/>
    </w:pPr>
    <w:rPr>
      <w:sz w:val="23"/>
      <w:szCs w:val="23"/>
      <w:lang w:eastAsia="ru-RU"/>
    </w:rPr>
  </w:style>
  <w:style w:type="table" w:customStyle="1" w:styleId="201">
    <w:name w:val="Сетка таблицы20"/>
    <w:basedOn w:val="a2"/>
    <w:next w:val="afff5"/>
    <w:uiPriority w:val="59"/>
    <w:rsid w:val="00811E9B"/>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b">
    <w:name w:val="Основной 2"/>
    <w:basedOn w:val="af8"/>
    <w:link w:val="2fc"/>
    <w:uiPriority w:val="99"/>
    <w:rsid w:val="00811E9B"/>
    <w:pPr>
      <w:spacing w:after="0" w:line="276" w:lineRule="auto"/>
      <w:ind w:firstLine="567"/>
    </w:pPr>
    <w:rPr>
      <w:rFonts w:ascii="Calibri" w:eastAsia="Calibri" w:hAnsi="Calibri"/>
      <w:lang w:eastAsia="ar-SA"/>
    </w:rPr>
  </w:style>
  <w:style w:type="character" w:customStyle="1" w:styleId="2fc">
    <w:name w:val="Основной 2 Знак"/>
    <w:link w:val="2fb"/>
    <w:uiPriority w:val="99"/>
    <w:locked/>
    <w:rsid w:val="00811E9B"/>
    <w:rPr>
      <w:sz w:val="24"/>
      <w:lang w:eastAsia="ar-SA"/>
    </w:rPr>
  </w:style>
  <w:style w:type="table" w:customStyle="1" w:styleId="230">
    <w:name w:val="Сетка таблицы23"/>
    <w:basedOn w:val="a2"/>
    <w:next w:val="afff5"/>
    <w:uiPriority w:val="59"/>
    <w:rsid w:val="00811E9B"/>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Сетка таблицы24"/>
    <w:basedOn w:val="a2"/>
    <w:next w:val="afff5"/>
    <w:uiPriority w:val="39"/>
    <w:rsid w:val="00811E9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Сетка таблицы25"/>
    <w:basedOn w:val="a2"/>
    <w:next w:val="afff5"/>
    <w:uiPriority w:val="59"/>
    <w:rsid w:val="00811E9B"/>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3"/>
    <w:semiHidden/>
    <w:rsid w:val="00811E9B"/>
  </w:style>
  <w:style w:type="character" w:styleId="afffffc">
    <w:name w:val="Strong"/>
    <w:uiPriority w:val="22"/>
    <w:qFormat/>
    <w:locked/>
    <w:rsid w:val="00BA746C"/>
    <w:rPr>
      <w:b/>
      <w:bCs/>
    </w:rPr>
  </w:style>
  <w:style w:type="character" w:customStyle="1" w:styleId="119">
    <w:name w:val="Основной текст (11)"/>
    <w:qFormat/>
    <w:rsid w:val="00BA746C"/>
    <w:rPr>
      <w:rFonts w:ascii="Arial" w:hAnsi="Arial" w:cs="Arial" w:hint="default"/>
      <w:b/>
      <w:bCs w:val="0"/>
      <w:strike w:val="0"/>
      <w:dstrike w:val="0"/>
      <w:sz w:val="19"/>
      <w:u w:val="none"/>
      <w:effect w:val="none"/>
    </w:rPr>
  </w:style>
  <w:style w:type="character" w:customStyle="1" w:styleId="3f9">
    <w:name w:val="Заголовок №3"/>
    <w:rsid w:val="00B775A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paragraph" w:customStyle="1" w:styleId="1ff2">
    <w:name w:val="Название объекта1"/>
    <w:basedOn w:val="a0"/>
    <w:rsid w:val="00B775A3"/>
    <w:pPr>
      <w:spacing w:after="100" w:afterAutospacing="1" w:line="240" w:lineRule="auto"/>
      <w:ind w:left="75" w:right="150"/>
    </w:pPr>
    <w:rPr>
      <w:rFonts w:ascii="Verdana" w:hAnsi="Verdana"/>
      <w:b/>
      <w:color w:val="555555"/>
      <w:sz w:val="18"/>
      <w:szCs w:val="18"/>
      <w:lang w:eastAsia="ru-RU"/>
    </w:rPr>
  </w:style>
  <w:style w:type="character" w:customStyle="1" w:styleId="1ff3">
    <w:name w:val="Неразрешенное упоминание1"/>
    <w:uiPriority w:val="99"/>
    <w:semiHidden/>
    <w:unhideWhenUsed/>
    <w:rsid w:val="00355E0B"/>
    <w:rPr>
      <w:color w:val="808080"/>
      <w:shd w:val="clear" w:color="auto" w:fill="E6E6E6"/>
    </w:rPr>
  </w:style>
  <w:style w:type="character" w:customStyle="1" w:styleId="76">
    <w:name w:val="Заголовок №7_"/>
    <w:link w:val="77"/>
    <w:rsid w:val="008A5B00"/>
    <w:rPr>
      <w:rFonts w:ascii="Times New Roman" w:eastAsia="Times New Roman" w:hAnsi="Times New Roman"/>
      <w:b/>
      <w:bCs/>
      <w:i/>
      <w:iCs/>
      <w:shd w:val="clear" w:color="auto" w:fill="FFFFFF"/>
    </w:rPr>
  </w:style>
  <w:style w:type="paragraph" w:customStyle="1" w:styleId="77">
    <w:name w:val="Заголовок №7"/>
    <w:basedOn w:val="a0"/>
    <w:link w:val="76"/>
    <w:rsid w:val="008A5B00"/>
    <w:pPr>
      <w:widowControl w:val="0"/>
      <w:shd w:val="clear" w:color="auto" w:fill="FFFFFF"/>
      <w:spacing w:before="240" w:after="0" w:line="278" w:lineRule="exact"/>
      <w:ind w:firstLine="640"/>
      <w:jc w:val="both"/>
      <w:outlineLvl w:val="6"/>
    </w:pPr>
    <w:rPr>
      <w:rFonts w:ascii="Times New Roman" w:hAnsi="Times New Roman"/>
      <w:b/>
      <w:bCs/>
      <w:i/>
      <w:iCs/>
      <w:sz w:val="20"/>
      <w:szCs w:val="20"/>
      <w:lang w:eastAsia="ru-RU"/>
    </w:rPr>
  </w:style>
  <w:style w:type="paragraph" w:customStyle="1" w:styleId="msonormalmailrucssattributepostfix">
    <w:name w:val="msonormal_mailru_css_attribute_postfix"/>
    <w:basedOn w:val="a0"/>
    <w:rsid w:val="008A5B00"/>
    <w:pPr>
      <w:spacing w:before="100" w:beforeAutospacing="1" w:after="100" w:afterAutospacing="1" w:line="240" w:lineRule="auto"/>
    </w:pPr>
    <w:rPr>
      <w:rFonts w:ascii="Times New Roman" w:eastAsia="Calibri" w:hAnsi="Times New Roman"/>
      <w:sz w:val="24"/>
      <w:szCs w:val="24"/>
      <w:lang w:eastAsia="ru-RU"/>
    </w:rPr>
  </w:style>
  <w:style w:type="character" w:customStyle="1" w:styleId="1ff4">
    <w:name w:val="Абзац списка Знак1"/>
    <w:uiPriority w:val="99"/>
    <w:locked/>
    <w:rsid w:val="008A5B00"/>
    <w:rPr>
      <w:rFonts w:ascii="Times New Roman" w:hAnsi="Times New Roman"/>
      <w:sz w:val="24"/>
      <w:lang w:eastAsia="ru-RU"/>
    </w:rPr>
  </w:style>
  <w:style w:type="numbering" w:customStyle="1" w:styleId="152">
    <w:name w:val="Нет списка15"/>
    <w:next w:val="a3"/>
    <w:uiPriority w:val="99"/>
    <w:semiHidden/>
    <w:unhideWhenUsed/>
    <w:rsid w:val="001B5091"/>
  </w:style>
  <w:style w:type="numbering" w:customStyle="1" w:styleId="161">
    <w:name w:val="Нет списка16"/>
    <w:next w:val="a3"/>
    <w:rsid w:val="001B5091"/>
  </w:style>
  <w:style w:type="table" w:customStyle="1" w:styleId="260">
    <w:name w:val="Сетка таблицы26"/>
    <w:basedOn w:val="a2"/>
    <w:next w:val="afff5"/>
    <w:uiPriority w:val="99"/>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0">
    <w:name w:val="Нет списка112"/>
    <w:next w:val="a3"/>
    <w:rsid w:val="001B5091"/>
  </w:style>
  <w:style w:type="numbering" w:customStyle="1" w:styleId="231">
    <w:name w:val="Нет списка23"/>
    <w:next w:val="a3"/>
    <w:semiHidden/>
    <w:rsid w:val="001B5091"/>
  </w:style>
  <w:style w:type="table" w:customStyle="1" w:styleId="1100">
    <w:name w:val="Сетка таблицы110"/>
    <w:basedOn w:val="a2"/>
    <w:next w:val="afff5"/>
    <w:locked/>
    <w:rsid w:val="001B5091"/>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3"/>
    <w:semiHidden/>
    <w:rsid w:val="001B5091"/>
  </w:style>
  <w:style w:type="table" w:customStyle="1" w:styleId="270">
    <w:name w:val="Сетка таблицы27"/>
    <w:basedOn w:val="a2"/>
    <w:next w:val="afff5"/>
    <w:uiPriority w:val="39"/>
    <w:rsid w:val="001B5091"/>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 13"/>
    <w:basedOn w:val="a2"/>
    <w:next w:val="1fb"/>
    <w:rsid w:val="001B5091"/>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31">
    <w:name w:val="Сетка таблицы33"/>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31">
    <w:name w:val="Нет списка43"/>
    <w:next w:val="a3"/>
    <w:uiPriority w:val="99"/>
    <w:semiHidden/>
    <w:unhideWhenUsed/>
    <w:rsid w:val="001B5091"/>
  </w:style>
  <w:style w:type="table" w:customStyle="1" w:styleId="432">
    <w:name w:val="Сетка таблицы43"/>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Сетка таблицы53"/>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Нет списка53"/>
    <w:next w:val="a3"/>
    <w:semiHidden/>
    <w:rsid w:val="001B5091"/>
  </w:style>
  <w:style w:type="numbering" w:customStyle="1" w:styleId="621">
    <w:name w:val="Нет списка62"/>
    <w:next w:val="a3"/>
    <w:rsid w:val="001B5091"/>
  </w:style>
  <w:style w:type="table" w:customStyle="1" w:styleId="622">
    <w:name w:val="Сетка таблицы62"/>
    <w:basedOn w:val="a2"/>
    <w:next w:val="afff5"/>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0">
    <w:name w:val="Нет списка122"/>
    <w:next w:val="a3"/>
    <w:semiHidden/>
    <w:rsid w:val="001B5091"/>
  </w:style>
  <w:style w:type="numbering" w:customStyle="1" w:styleId="2120">
    <w:name w:val="Нет списка212"/>
    <w:next w:val="a3"/>
    <w:semiHidden/>
    <w:rsid w:val="001B5091"/>
  </w:style>
  <w:style w:type="table" w:customStyle="1" w:styleId="1121">
    <w:name w:val="Сетка таблицы112"/>
    <w:basedOn w:val="a2"/>
    <w:next w:val="afff5"/>
    <w:uiPriority w:val="99"/>
    <w:locked/>
    <w:rsid w:val="001B5091"/>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0">
    <w:name w:val="Нет списка312"/>
    <w:next w:val="a3"/>
    <w:semiHidden/>
    <w:rsid w:val="001B5091"/>
  </w:style>
  <w:style w:type="table" w:customStyle="1" w:styleId="2121">
    <w:name w:val="Сетка таблицы212"/>
    <w:basedOn w:val="a2"/>
    <w:next w:val="afff5"/>
    <w:rsid w:val="001B5091"/>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
    <w:name w:val="Сетка таблицы 112"/>
    <w:basedOn w:val="a2"/>
    <w:next w:val="1fb"/>
    <w:rsid w:val="001B5091"/>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1">
    <w:name w:val="Сетка таблицы312"/>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Нет списка412"/>
    <w:next w:val="a3"/>
    <w:uiPriority w:val="99"/>
    <w:semiHidden/>
    <w:unhideWhenUsed/>
    <w:rsid w:val="001B5091"/>
  </w:style>
  <w:style w:type="table" w:customStyle="1" w:styleId="4120">
    <w:name w:val="Сетка таблицы412"/>
    <w:basedOn w:val="a2"/>
    <w:next w:val="afff5"/>
    <w:uiPriority w:val="59"/>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Сетка таблицы512"/>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0">
    <w:name w:val="Нет списка512"/>
    <w:next w:val="a3"/>
    <w:semiHidden/>
    <w:rsid w:val="001B5091"/>
  </w:style>
  <w:style w:type="table" w:customStyle="1" w:styleId="720">
    <w:name w:val="Сетка таблицы72"/>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
    <w:name w:val="Нет списка72"/>
    <w:next w:val="a3"/>
    <w:uiPriority w:val="99"/>
    <w:semiHidden/>
    <w:unhideWhenUsed/>
    <w:rsid w:val="001B5091"/>
  </w:style>
  <w:style w:type="numbering" w:customStyle="1" w:styleId="810">
    <w:name w:val="Нет списка81"/>
    <w:next w:val="a3"/>
    <w:uiPriority w:val="99"/>
    <w:semiHidden/>
    <w:unhideWhenUsed/>
    <w:rsid w:val="001B5091"/>
  </w:style>
  <w:style w:type="table" w:customStyle="1" w:styleId="811">
    <w:name w:val="Сетка таблицы8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0">
    <w:name w:val="Нет списка91"/>
    <w:next w:val="a3"/>
    <w:uiPriority w:val="99"/>
    <w:semiHidden/>
    <w:unhideWhenUsed/>
    <w:rsid w:val="001B5091"/>
  </w:style>
  <w:style w:type="table" w:customStyle="1" w:styleId="911">
    <w:name w:val="Сетка таблицы9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0">
    <w:name w:val="Нет списка101"/>
    <w:next w:val="a3"/>
    <w:uiPriority w:val="99"/>
    <w:semiHidden/>
    <w:unhideWhenUsed/>
    <w:rsid w:val="001B5091"/>
  </w:style>
  <w:style w:type="table" w:customStyle="1" w:styleId="1011">
    <w:name w:val="Сетка таблицы10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Сетка таблицы121"/>
    <w:basedOn w:val="a2"/>
    <w:next w:val="afff5"/>
    <w:uiPriority w:val="99"/>
    <w:rsid w:val="001B5091"/>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Нет списка131"/>
    <w:next w:val="a3"/>
    <w:unhideWhenUsed/>
    <w:rsid w:val="001B5091"/>
  </w:style>
  <w:style w:type="numbering" w:customStyle="1" w:styleId="1410">
    <w:name w:val="Нет списка141"/>
    <w:next w:val="a3"/>
    <w:uiPriority w:val="99"/>
    <w:semiHidden/>
    <w:unhideWhenUsed/>
    <w:rsid w:val="001B5091"/>
  </w:style>
  <w:style w:type="table" w:customStyle="1" w:styleId="2210">
    <w:name w:val="Сетка таблицы221"/>
    <w:basedOn w:val="a2"/>
    <w:next w:val="afff5"/>
    <w:rsid w:val="001B5091"/>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Сетка таблицы13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
    <w:name w:val="Сетка таблицы14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0">
    <w:name w:val="Сетка таблицы15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0">
    <w:name w:val="Сетка таблицы16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Сетка таблицы17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0">
    <w:name w:val="Нет списка1112"/>
    <w:next w:val="a3"/>
    <w:semiHidden/>
    <w:rsid w:val="001B5091"/>
  </w:style>
  <w:style w:type="numbering" w:customStyle="1" w:styleId="2211">
    <w:name w:val="Нет списка221"/>
    <w:next w:val="a3"/>
    <w:semiHidden/>
    <w:rsid w:val="001B5091"/>
  </w:style>
  <w:style w:type="numbering" w:customStyle="1" w:styleId="3210">
    <w:name w:val="Нет списка321"/>
    <w:next w:val="a3"/>
    <w:semiHidden/>
    <w:rsid w:val="001B5091"/>
  </w:style>
  <w:style w:type="table" w:customStyle="1" w:styleId="1212">
    <w:name w:val="Сетка таблицы 121"/>
    <w:basedOn w:val="a2"/>
    <w:next w:val="1fb"/>
    <w:rsid w:val="001B5091"/>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211">
    <w:name w:val="Сетка таблицы321"/>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10">
    <w:name w:val="Нет списка421"/>
    <w:next w:val="a3"/>
    <w:uiPriority w:val="99"/>
    <w:semiHidden/>
    <w:unhideWhenUsed/>
    <w:rsid w:val="001B5091"/>
  </w:style>
  <w:style w:type="table" w:customStyle="1" w:styleId="4211">
    <w:name w:val="Сетка таблицы421"/>
    <w:basedOn w:val="a2"/>
    <w:next w:val="afff5"/>
    <w:uiPriority w:val="59"/>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Сетка таблицы521"/>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Нет списка521"/>
    <w:next w:val="a3"/>
    <w:semiHidden/>
    <w:rsid w:val="001B5091"/>
  </w:style>
  <w:style w:type="numbering" w:customStyle="1" w:styleId="6110">
    <w:name w:val="Нет списка611"/>
    <w:next w:val="a3"/>
    <w:rsid w:val="001B5091"/>
  </w:style>
  <w:style w:type="table" w:customStyle="1" w:styleId="6111">
    <w:name w:val="Сетка таблицы611"/>
    <w:basedOn w:val="a2"/>
    <w:next w:val="afff5"/>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0">
    <w:name w:val="Нет списка1211"/>
    <w:next w:val="a3"/>
    <w:semiHidden/>
    <w:rsid w:val="001B5091"/>
  </w:style>
  <w:style w:type="numbering" w:customStyle="1" w:styleId="21110">
    <w:name w:val="Нет списка2111"/>
    <w:next w:val="a3"/>
    <w:semiHidden/>
    <w:rsid w:val="001B5091"/>
  </w:style>
  <w:style w:type="table" w:customStyle="1" w:styleId="11111">
    <w:name w:val="Сетка таблицы1111"/>
    <w:basedOn w:val="a2"/>
    <w:next w:val="afff5"/>
    <w:uiPriority w:val="99"/>
    <w:locked/>
    <w:rsid w:val="001B5091"/>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10">
    <w:name w:val="Нет списка3111"/>
    <w:next w:val="a3"/>
    <w:semiHidden/>
    <w:rsid w:val="001B5091"/>
  </w:style>
  <w:style w:type="table" w:customStyle="1" w:styleId="21111">
    <w:name w:val="Сетка таблицы2111"/>
    <w:basedOn w:val="a2"/>
    <w:next w:val="afff5"/>
    <w:rsid w:val="001B5091"/>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
    <w:name w:val="Сетка таблицы 1111"/>
    <w:basedOn w:val="a2"/>
    <w:next w:val="1fb"/>
    <w:rsid w:val="001B5091"/>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11">
    <w:name w:val="Сетка таблицы3111"/>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10">
    <w:name w:val="Нет списка4111"/>
    <w:next w:val="a3"/>
    <w:uiPriority w:val="99"/>
    <w:semiHidden/>
    <w:unhideWhenUsed/>
    <w:rsid w:val="001B5091"/>
  </w:style>
  <w:style w:type="table" w:customStyle="1" w:styleId="41111">
    <w:name w:val="Сетка таблицы4111"/>
    <w:basedOn w:val="a2"/>
    <w:next w:val="afff5"/>
    <w:uiPriority w:val="59"/>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Сетка таблицы5111"/>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Нет списка5111"/>
    <w:next w:val="a3"/>
    <w:semiHidden/>
    <w:rsid w:val="001B5091"/>
  </w:style>
  <w:style w:type="table" w:customStyle="1" w:styleId="7110">
    <w:name w:val="Сетка таблицы711"/>
    <w:basedOn w:val="a2"/>
    <w:next w:val="afff5"/>
    <w:uiPriority w:val="39"/>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Нет списка711"/>
    <w:next w:val="a3"/>
    <w:uiPriority w:val="99"/>
    <w:semiHidden/>
    <w:unhideWhenUsed/>
    <w:rsid w:val="001B5091"/>
  </w:style>
  <w:style w:type="table" w:customStyle="1" w:styleId="181">
    <w:name w:val="Сетка таблицы18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1"/>
    <w:basedOn w:val="a2"/>
    <w:next w:val="afff5"/>
    <w:uiPriority w:val="59"/>
    <w:locked/>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Сетка таблицы201"/>
    <w:basedOn w:val="a2"/>
    <w:next w:val="afff5"/>
    <w:uiPriority w:val="59"/>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0">
    <w:name w:val="Сетка таблицы231"/>
    <w:basedOn w:val="a2"/>
    <w:next w:val="afff5"/>
    <w:uiPriority w:val="59"/>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1"/>
    <w:basedOn w:val="a2"/>
    <w:next w:val="afff5"/>
    <w:uiPriority w:val="39"/>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Сетка таблицы251"/>
    <w:basedOn w:val="a2"/>
    <w:next w:val="afff5"/>
    <w:uiPriority w:val="59"/>
    <w:rsid w:val="001B5091"/>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0">
    <w:name w:val="Нет списка11111"/>
    <w:next w:val="a3"/>
    <w:semiHidden/>
    <w:rsid w:val="001B5091"/>
  </w:style>
  <w:style w:type="character" w:customStyle="1" w:styleId="1ff5">
    <w:name w:val="Неразрешенное упоминание1"/>
    <w:uiPriority w:val="99"/>
    <w:semiHidden/>
    <w:unhideWhenUsed/>
    <w:rsid w:val="001B5091"/>
    <w:rPr>
      <w:color w:val="808080"/>
      <w:shd w:val="clear" w:color="auto" w:fill="E6E6E6"/>
    </w:rPr>
  </w:style>
  <w:style w:type="table" w:customStyle="1" w:styleId="10110">
    <w:name w:val="Сетка таблицы1011"/>
    <w:basedOn w:val="a2"/>
    <w:next w:val="afff5"/>
    <w:locked/>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0">
    <w:name w:val="Сетка таблицы72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Сетка таблицы1121"/>
    <w:basedOn w:val="a2"/>
    <w:next w:val="afff5"/>
    <w:uiPriority w:val="99"/>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pt">
    <w:name w:val="Основной текст + 11 pt"/>
    <w:rsid w:val="001B5091"/>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shd w:val="clear" w:color="auto" w:fill="FFFFFF"/>
      <w:lang w:val="ru-RU"/>
    </w:rPr>
  </w:style>
  <w:style w:type="paragraph" w:customStyle="1" w:styleId="48">
    <w:name w:val="Абзац списка4"/>
    <w:basedOn w:val="a0"/>
    <w:rsid w:val="001B5091"/>
    <w:pPr>
      <w:spacing w:after="0" w:line="240" w:lineRule="auto"/>
      <w:ind w:left="720"/>
      <w:contextualSpacing/>
    </w:pPr>
    <w:rPr>
      <w:rFonts w:ascii="Times New Roman" w:eastAsia="Calibri" w:hAnsi="Times New Roman"/>
      <w:sz w:val="24"/>
      <w:szCs w:val="24"/>
      <w:lang w:eastAsia="ru-RU"/>
    </w:rPr>
  </w:style>
  <w:style w:type="paragraph" w:customStyle="1" w:styleId="5b">
    <w:name w:val="Абзац списка5"/>
    <w:basedOn w:val="a0"/>
    <w:uiPriority w:val="99"/>
    <w:rsid w:val="001B5091"/>
    <w:pPr>
      <w:ind w:left="720"/>
    </w:pPr>
  </w:style>
  <w:style w:type="character" w:customStyle="1" w:styleId="s10">
    <w:name w:val="s_10"/>
    <w:rsid w:val="001B5091"/>
  </w:style>
  <w:style w:type="character" w:customStyle="1" w:styleId="105pt1">
    <w:name w:val="Основной текст + 10;5 pt1"/>
    <w:rsid w:val="001B509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paragraph" w:customStyle="1" w:styleId="65">
    <w:name w:val="Абзац списка6"/>
    <w:basedOn w:val="a0"/>
    <w:rsid w:val="001B5091"/>
    <w:pPr>
      <w:spacing w:after="0" w:line="240" w:lineRule="auto"/>
      <w:ind w:left="720"/>
    </w:pPr>
    <w:rPr>
      <w:rFonts w:ascii="Times New Roman" w:eastAsia="Calibri" w:hAnsi="Times New Roman"/>
      <w:sz w:val="24"/>
      <w:szCs w:val="24"/>
      <w:lang w:eastAsia="ru-RU"/>
    </w:rPr>
  </w:style>
  <w:style w:type="character" w:customStyle="1" w:styleId="219">
    <w:name w:val="Заголовок 2 Знак1"/>
    <w:aliases w:val="H2 Знак1"/>
    <w:uiPriority w:val="9"/>
    <w:semiHidden/>
    <w:rsid w:val="001B5091"/>
    <w:rPr>
      <w:rFonts w:ascii="Calibri Light" w:eastAsia="Times New Roman" w:hAnsi="Calibri Light" w:cs="Times New Roman"/>
      <w:color w:val="2E74B5"/>
      <w:sz w:val="26"/>
      <w:szCs w:val="26"/>
      <w:lang w:eastAsia="en-US"/>
    </w:rPr>
  </w:style>
  <w:style w:type="character" w:customStyle="1" w:styleId="315">
    <w:name w:val="Заголовок 3 Знак1"/>
    <w:aliases w:val="H3 Знак1"/>
    <w:uiPriority w:val="9"/>
    <w:semiHidden/>
    <w:rsid w:val="001B5091"/>
    <w:rPr>
      <w:rFonts w:ascii="Calibri Light" w:eastAsia="Times New Roman" w:hAnsi="Calibri Light" w:cs="Times New Roman"/>
      <w:color w:val="1F4D78"/>
      <w:sz w:val="24"/>
      <w:szCs w:val="24"/>
      <w:lang w:eastAsia="en-US"/>
    </w:rPr>
  </w:style>
  <w:style w:type="character" w:customStyle="1" w:styleId="413">
    <w:name w:val="Заголовок 4 Знак1"/>
    <w:aliases w:val="H4 Знак1"/>
    <w:semiHidden/>
    <w:rsid w:val="001B5091"/>
    <w:rPr>
      <w:rFonts w:ascii="Calibri Light" w:eastAsia="Times New Roman" w:hAnsi="Calibri Light" w:cs="Times New Roman"/>
      <w:i/>
      <w:iCs/>
      <w:color w:val="2E74B5"/>
      <w:sz w:val="22"/>
      <w:szCs w:val="22"/>
      <w:lang w:eastAsia="en-US"/>
    </w:rPr>
  </w:style>
  <w:style w:type="character" w:customStyle="1" w:styleId="513">
    <w:name w:val="Заголовок 5 Знак1"/>
    <w:aliases w:val="H5 Знак1"/>
    <w:semiHidden/>
    <w:rsid w:val="001B5091"/>
    <w:rPr>
      <w:rFonts w:ascii="Calibri Light" w:eastAsia="Times New Roman" w:hAnsi="Calibri Light" w:cs="Times New Roman"/>
      <w:color w:val="2E74B5"/>
      <w:sz w:val="22"/>
      <w:szCs w:val="22"/>
      <w:lang w:eastAsia="en-US"/>
    </w:rPr>
  </w:style>
  <w:style w:type="paragraph" w:customStyle="1" w:styleId="msonormal0">
    <w:name w:val="msonormal"/>
    <w:basedOn w:val="a0"/>
    <w:uiPriority w:val="99"/>
    <w:rsid w:val="001B5091"/>
    <w:pPr>
      <w:spacing w:line="256" w:lineRule="auto"/>
    </w:pPr>
    <w:rPr>
      <w:rFonts w:ascii="Times New Roman" w:hAnsi="Times New Roman"/>
      <w:sz w:val="24"/>
      <w:szCs w:val="24"/>
    </w:rPr>
  </w:style>
  <w:style w:type="character" w:customStyle="1" w:styleId="21a">
    <w:name w:val="Основной текст 2 Знак1"/>
    <w:aliases w:val="Знак1 Знак2"/>
    <w:semiHidden/>
    <w:rsid w:val="001B5091"/>
    <w:rPr>
      <w:rFonts w:eastAsia="Times New Roman"/>
      <w:sz w:val="22"/>
      <w:szCs w:val="22"/>
      <w:lang w:eastAsia="en-US"/>
    </w:rPr>
  </w:style>
  <w:style w:type="paragraph" w:styleId="2fd">
    <w:name w:val="Quote"/>
    <w:basedOn w:val="a0"/>
    <w:next w:val="a0"/>
    <w:link w:val="21b"/>
    <w:uiPriority w:val="29"/>
    <w:qFormat/>
    <w:rsid w:val="001B5091"/>
    <w:rPr>
      <w:i/>
      <w:iCs/>
      <w:color w:val="000000"/>
    </w:rPr>
  </w:style>
  <w:style w:type="character" w:customStyle="1" w:styleId="21b">
    <w:name w:val="Цитата 2 Знак1"/>
    <w:link w:val="2fd"/>
    <w:uiPriority w:val="29"/>
    <w:rsid w:val="001B5091"/>
    <w:rPr>
      <w:rFonts w:eastAsia="Times New Roman"/>
      <w:i/>
      <w:iCs/>
      <w:color w:val="000000"/>
      <w:sz w:val="22"/>
      <w:szCs w:val="22"/>
      <w:lang w:eastAsia="en-US"/>
    </w:rPr>
  </w:style>
  <w:style w:type="table" w:customStyle="1" w:styleId="102">
    <w:name w:val="Сетка таблицы102"/>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
    <w:name w:val="Сетка таблицы103"/>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Сетка таблицы104"/>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Сетка таблицы105"/>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6">
    <w:name w:val="Сетка таблицы106"/>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7">
    <w:name w:val="Сетка таблицы107"/>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8">
    <w:name w:val="Сетка таблицы108"/>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9">
    <w:name w:val="Сетка таблицы109"/>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0">
    <w:name w:val="Сетка таблицы1010"/>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Сетка таблицы1011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
    <w:name w:val="Сетка таблицы1012"/>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Сетка таблицы1013"/>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4">
    <w:name w:val="Сетка таблицы1014"/>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5">
    <w:name w:val="Сетка таблицы1015"/>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6">
    <w:name w:val="Сетка таблицы1016"/>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7">
    <w:name w:val="Сетка таблицы1017"/>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8">
    <w:name w:val="Сетка таблицы1018"/>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9">
    <w:name w:val="Сетка таблицы1019"/>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Сетка таблицы1020"/>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Сетка таблицы102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Сетка таблицы1022"/>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
    <w:name w:val="Сетка таблицы1023"/>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4">
    <w:name w:val="Сетка таблицы1024"/>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5">
    <w:name w:val="Сетка таблицы1025"/>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1">
    <w:name w:val="No Spacing Char1"/>
    <w:aliases w:val="Таблицы Char"/>
    <w:locked/>
    <w:rsid w:val="00A03B69"/>
    <w:rPr>
      <w:rFonts w:ascii="Arial" w:hAnsi="Arial"/>
      <w:lang w:val="en-US" w:eastAsia="ru-RU" w:bidi="ar-SA"/>
    </w:rPr>
  </w:style>
  <w:style w:type="paragraph" w:customStyle="1" w:styleId="2fe">
    <w:name w:val="Основной текст2"/>
    <w:basedOn w:val="a0"/>
    <w:rsid w:val="00A03B69"/>
    <w:pPr>
      <w:widowControl w:val="0"/>
      <w:shd w:val="clear" w:color="auto" w:fill="FFFFFF"/>
      <w:spacing w:before="180" w:after="0" w:line="0" w:lineRule="atLeast"/>
    </w:pPr>
    <w:rPr>
      <w:rFonts w:ascii="Times New Roman" w:hAnsi="Times New Roman"/>
      <w:sz w:val="21"/>
      <w:szCs w:val="21"/>
    </w:rPr>
  </w:style>
  <w:style w:type="character" w:customStyle="1" w:styleId="2ff">
    <w:name w:val="Основной текст (2) + Не полужирный"/>
    <w:rsid w:val="00A03B69"/>
    <w:rPr>
      <w:rFonts w:ascii="Times New Roman" w:eastAsia="Times New Roman" w:hAnsi="Times New Roman" w:cs="Times New Roman"/>
      <w:b/>
      <w:bCs/>
      <w:i w:val="0"/>
      <w:iCs w:val="0"/>
      <w:smallCaps w:val="0"/>
      <w:strike w:val="0"/>
      <w:color w:val="000000"/>
      <w:spacing w:val="0"/>
      <w:w w:val="100"/>
      <w:position w:val="0"/>
      <w:sz w:val="21"/>
      <w:szCs w:val="21"/>
      <w:u w:val="none"/>
      <w:lang w:val="ru-RU" w:eastAsia="ru-RU" w:bidi="ru-RU"/>
    </w:rPr>
  </w:style>
  <w:style w:type="table" w:customStyle="1" w:styleId="730">
    <w:name w:val="Сетка таблицы73"/>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
    <w:name w:val="Сетка таблицы122"/>
    <w:basedOn w:val="a2"/>
    <w:next w:val="afff5"/>
    <w:uiPriority w:val="99"/>
    <w:rsid w:val="00335EB8"/>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0">
    <w:name w:val="Сетка таблицы132"/>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0">
    <w:name w:val="Сетка таблицы142"/>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0">
    <w:name w:val="Сетка таблицы152"/>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Сетка таблицы162"/>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Сетка таблицы172"/>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00">
    <w:name w:val="Сетка таблицы10110"/>
    <w:basedOn w:val="a2"/>
    <w:next w:val="afff5"/>
    <w:locked/>
    <w:rsid w:val="00335EB8"/>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Сетка таблицы1122"/>
    <w:basedOn w:val="a2"/>
    <w:next w:val="afff5"/>
    <w:uiPriority w:val="99"/>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Сетка таблицы10112"/>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3">
    <w:name w:val="Нет списка17"/>
    <w:next w:val="a3"/>
    <w:uiPriority w:val="99"/>
    <w:semiHidden/>
    <w:unhideWhenUsed/>
    <w:rsid w:val="0032708C"/>
  </w:style>
  <w:style w:type="numbering" w:customStyle="1" w:styleId="182">
    <w:name w:val="Нет списка18"/>
    <w:next w:val="a3"/>
    <w:uiPriority w:val="99"/>
    <w:semiHidden/>
    <w:unhideWhenUsed/>
    <w:rsid w:val="0032708C"/>
  </w:style>
  <w:style w:type="numbering" w:customStyle="1" w:styleId="1130">
    <w:name w:val="Нет списка113"/>
    <w:next w:val="a3"/>
    <w:rsid w:val="0032708C"/>
  </w:style>
  <w:style w:type="numbering" w:customStyle="1" w:styleId="1113">
    <w:name w:val="Нет списка1113"/>
    <w:next w:val="a3"/>
    <w:rsid w:val="0032708C"/>
  </w:style>
  <w:style w:type="numbering" w:customStyle="1" w:styleId="242">
    <w:name w:val="Нет списка24"/>
    <w:next w:val="a3"/>
    <w:semiHidden/>
    <w:rsid w:val="0032708C"/>
  </w:style>
  <w:style w:type="numbering" w:customStyle="1" w:styleId="340">
    <w:name w:val="Нет списка34"/>
    <w:next w:val="a3"/>
    <w:semiHidden/>
    <w:rsid w:val="0032708C"/>
  </w:style>
  <w:style w:type="numbering" w:customStyle="1" w:styleId="440">
    <w:name w:val="Нет списка44"/>
    <w:next w:val="a3"/>
    <w:uiPriority w:val="99"/>
    <w:semiHidden/>
    <w:unhideWhenUsed/>
    <w:rsid w:val="0032708C"/>
  </w:style>
  <w:style w:type="numbering" w:customStyle="1" w:styleId="540">
    <w:name w:val="Нет списка54"/>
    <w:next w:val="a3"/>
    <w:semiHidden/>
    <w:rsid w:val="0032708C"/>
  </w:style>
  <w:style w:type="numbering" w:customStyle="1" w:styleId="630">
    <w:name w:val="Нет списка63"/>
    <w:next w:val="a3"/>
    <w:rsid w:val="0032708C"/>
  </w:style>
  <w:style w:type="numbering" w:customStyle="1" w:styleId="1230">
    <w:name w:val="Нет списка123"/>
    <w:next w:val="a3"/>
    <w:semiHidden/>
    <w:rsid w:val="0032708C"/>
  </w:style>
  <w:style w:type="numbering" w:customStyle="1" w:styleId="2130">
    <w:name w:val="Нет списка213"/>
    <w:next w:val="a3"/>
    <w:semiHidden/>
    <w:rsid w:val="0032708C"/>
  </w:style>
  <w:style w:type="numbering" w:customStyle="1" w:styleId="3130">
    <w:name w:val="Нет списка313"/>
    <w:next w:val="a3"/>
    <w:semiHidden/>
    <w:rsid w:val="0032708C"/>
  </w:style>
  <w:style w:type="numbering" w:customStyle="1" w:styleId="4130">
    <w:name w:val="Нет списка413"/>
    <w:next w:val="a3"/>
    <w:uiPriority w:val="99"/>
    <w:semiHidden/>
    <w:unhideWhenUsed/>
    <w:rsid w:val="0032708C"/>
  </w:style>
  <w:style w:type="numbering" w:customStyle="1" w:styleId="5130">
    <w:name w:val="Нет списка513"/>
    <w:next w:val="a3"/>
    <w:semiHidden/>
    <w:rsid w:val="0032708C"/>
  </w:style>
  <w:style w:type="numbering" w:customStyle="1" w:styleId="731">
    <w:name w:val="Нет списка73"/>
    <w:next w:val="a3"/>
    <w:uiPriority w:val="99"/>
    <w:semiHidden/>
    <w:unhideWhenUsed/>
    <w:rsid w:val="0032708C"/>
  </w:style>
  <w:style w:type="numbering" w:customStyle="1" w:styleId="820">
    <w:name w:val="Нет списка82"/>
    <w:next w:val="a3"/>
    <w:uiPriority w:val="99"/>
    <w:semiHidden/>
    <w:unhideWhenUsed/>
    <w:rsid w:val="0032708C"/>
  </w:style>
  <w:style w:type="numbering" w:customStyle="1" w:styleId="920">
    <w:name w:val="Нет списка92"/>
    <w:next w:val="a3"/>
    <w:uiPriority w:val="99"/>
    <w:semiHidden/>
    <w:unhideWhenUsed/>
    <w:rsid w:val="0032708C"/>
  </w:style>
  <w:style w:type="numbering" w:customStyle="1" w:styleId="1026">
    <w:name w:val="Нет списка102"/>
    <w:next w:val="a3"/>
    <w:uiPriority w:val="99"/>
    <w:semiHidden/>
    <w:unhideWhenUsed/>
    <w:rsid w:val="0032708C"/>
  </w:style>
  <w:style w:type="numbering" w:customStyle="1" w:styleId="1321">
    <w:name w:val="Нет списка132"/>
    <w:next w:val="a3"/>
    <w:unhideWhenUsed/>
    <w:rsid w:val="0032708C"/>
  </w:style>
  <w:style w:type="numbering" w:customStyle="1" w:styleId="1421">
    <w:name w:val="Нет списка142"/>
    <w:next w:val="a3"/>
    <w:uiPriority w:val="99"/>
    <w:semiHidden/>
    <w:unhideWhenUsed/>
    <w:rsid w:val="0032708C"/>
  </w:style>
  <w:style w:type="numbering" w:customStyle="1" w:styleId="111120">
    <w:name w:val="Нет списка11112"/>
    <w:next w:val="a3"/>
    <w:semiHidden/>
    <w:rsid w:val="0032708C"/>
  </w:style>
  <w:style w:type="numbering" w:customStyle="1" w:styleId="2220">
    <w:name w:val="Нет списка222"/>
    <w:next w:val="a3"/>
    <w:semiHidden/>
    <w:rsid w:val="0032708C"/>
  </w:style>
  <w:style w:type="numbering" w:customStyle="1" w:styleId="3220">
    <w:name w:val="Нет списка322"/>
    <w:next w:val="a3"/>
    <w:semiHidden/>
    <w:rsid w:val="0032708C"/>
  </w:style>
  <w:style w:type="numbering" w:customStyle="1" w:styleId="4220">
    <w:name w:val="Нет списка422"/>
    <w:next w:val="a3"/>
    <w:uiPriority w:val="99"/>
    <w:semiHidden/>
    <w:unhideWhenUsed/>
    <w:rsid w:val="0032708C"/>
  </w:style>
  <w:style w:type="numbering" w:customStyle="1" w:styleId="522">
    <w:name w:val="Нет списка522"/>
    <w:next w:val="a3"/>
    <w:semiHidden/>
    <w:rsid w:val="0032708C"/>
  </w:style>
  <w:style w:type="numbering" w:customStyle="1" w:styleId="612">
    <w:name w:val="Нет списка612"/>
    <w:next w:val="a3"/>
    <w:rsid w:val="0032708C"/>
  </w:style>
  <w:style w:type="numbering" w:customStyle="1" w:styleId="12120">
    <w:name w:val="Нет списка1212"/>
    <w:next w:val="a3"/>
    <w:semiHidden/>
    <w:rsid w:val="0032708C"/>
  </w:style>
  <w:style w:type="numbering" w:customStyle="1" w:styleId="21120">
    <w:name w:val="Нет списка2112"/>
    <w:next w:val="a3"/>
    <w:semiHidden/>
    <w:rsid w:val="0032708C"/>
  </w:style>
  <w:style w:type="numbering" w:customStyle="1" w:styleId="3112">
    <w:name w:val="Нет списка3112"/>
    <w:next w:val="a3"/>
    <w:semiHidden/>
    <w:rsid w:val="0032708C"/>
  </w:style>
  <w:style w:type="numbering" w:customStyle="1" w:styleId="4112">
    <w:name w:val="Нет списка4112"/>
    <w:next w:val="a3"/>
    <w:uiPriority w:val="99"/>
    <w:semiHidden/>
    <w:unhideWhenUsed/>
    <w:rsid w:val="0032708C"/>
  </w:style>
  <w:style w:type="numbering" w:customStyle="1" w:styleId="5112">
    <w:name w:val="Нет списка5112"/>
    <w:next w:val="a3"/>
    <w:semiHidden/>
    <w:rsid w:val="0032708C"/>
  </w:style>
  <w:style w:type="numbering" w:customStyle="1" w:styleId="712">
    <w:name w:val="Нет списка712"/>
    <w:next w:val="a3"/>
    <w:uiPriority w:val="99"/>
    <w:semiHidden/>
    <w:unhideWhenUsed/>
    <w:rsid w:val="0032708C"/>
  </w:style>
  <w:style w:type="numbering" w:customStyle="1" w:styleId="111111">
    <w:name w:val="Нет списка111111"/>
    <w:next w:val="a3"/>
    <w:semiHidden/>
    <w:rsid w:val="0032708C"/>
  </w:style>
  <w:style w:type="numbering" w:customStyle="1" w:styleId="1511">
    <w:name w:val="Нет списка151"/>
    <w:next w:val="a3"/>
    <w:uiPriority w:val="99"/>
    <w:semiHidden/>
    <w:unhideWhenUsed/>
    <w:rsid w:val="0032708C"/>
  </w:style>
  <w:style w:type="numbering" w:customStyle="1" w:styleId="1611">
    <w:name w:val="Нет списка161"/>
    <w:next w:val="a3"/>
    <w:rsid w:val="0032708C"/>
  </w:style>
  <w:style w:type="numbering" w:customStyle="1" w:styleId="11211">
    <w:name w:val="Нет списка1121"/>
    <w:next w:val="a3"/>
    <w:rsid w:val="0032708C"/>
  </w:style>
  <w:style w:type="numbering" w:customStyle="1" w:styleId="2311">
    <w:name w:val="Нет списка231"/>
    <w:next w:val="a3"/>
    <w:semiHidden/>
    <w:rsid w:val="0032708C"/>
  </w:style>
  <w:style w:type="numbering" w:customStyle="1" w:styleId="3310">
    <w:name w:val="Нет списка331"/>
    <w:next w:val="a3"/>
    <w:semiHidden/>
    <w:rsid w:val="0032708C"/>
  </w:style>
  <w:style w:type="numbering" w:customStyle="1" w:styleId="4310">
    <w:name w:val="Нет списка431"/>
    <w:next w:val="a3"/>
    <w:uiPriority w:val="99"/>
    <w:semiHidden/>
    <w:unhideWhenUsed/>
    <w:rsid w:val="0032708C"/>
  </w:style>
  <w:style w:type="numbering" w:customStyle="1" w:styleId="5310">
    <w:name w:val="Нет списка531"/>
    <w:next w:val="a3"/>
    <w:semiHidden/>
    <w:rsid w:val="0032708C"/>
  </w:style>
  <w:style w:type="numbering" w:customStyle="1" w:styleId="6210">
    <w:name w:val="Нет списка621"/>
    <w:next w:val="a3"/>
    <w:rsid w:val="0032708C"/>
  </w:style>
  <w:style w:type="numbering" w:customStyle="1" w:styleId="12210">
    <w:name w:val="Нет списка1221"/>
    <w:next w:val="a3"/>
    <w:semiHidden/>
    <w:rsid w:val="0032708C"/>
  </w:style>
  <w:style w:type="numbering" w:customStyle="1" w:styleId="21210">
    <w:name w:val="Нет списка2121"/>
    <w:next w:val="a3"/>
    <w:semiHidden/>
    <w:rsid w:val="0032708C"/>
  </w:style>
  <w:style w:type="numbering" w:customStyle="1" w:styleId="31210">
    <w:name w:val="Нет списка3121"/>
    <w:next w:val="a3"/>
    <w:semiHidden/>
    <w:rsid w:val="0032708C"/>
  </w:style>
  <w:style w:type="numbering" w:customStyle="1" w:styleId="4121">
    <w:name w:val="Нет списка4121"/>
    <w:next w:val="a3"/>
    <w:uiPriority w:val="99"/>
    <w:semiHidden/>
    <w:unhideWhenUsed/>
    <w:rsid w:val="0032708C"/>
  </w:style>
  <w:style w:type="numbering" w:customStyle="1" w:styleId="5121">
    <w:name w:val="Нет списка5121"/>
    <w:next w:val="a3"/>
    <w:semiHidden/>
    <w:rsid w:val="0032708C"/>
  </w:style>
  <w:style w:type="numbering" w:customStyle="1" w:styleId="7211">
    <w:name w:val="Нет списка721"/>
    <w:next w:val="a3"/>
    <w:uiPriority w:val="99"/>
    <w:semiHidden/>
    <w:unhideWhenUsed/>
    <w:rsid w:val="0032708C"/>
  </w:style>
  <w:style w:type="numbering" w:customStyle="1" w:styleId="8110">
    <w:name w:val="Нет списка811"/>
    <w:next w:val="a3"/>
    <w:uiPriority w:val="99"/>
    <w:semiHidden/>
    <w:unhideWhenUsed/>
    <w:rsid w:val="0032708C"/>
  </w:style>
  <w:style w:type="numbering" w:customStyle="1" w:styleId="9110">
    <w:name w:val="Нет списка911"/>
    <w:next w:val="a3"/>
    <w:uiPriority w:val="99"/>
    <w:semiHidden/>
    <w:unhideWhenUsed/>
    <w:rsid w:val="0032708C"/>
  </w:style>
  <w:style w:type="numbering" w:customStyle="1" w:styleId="10113">
    <w:name w:val="Нет списка1011"/>
    <w:next w:val="a3"/>
    <w:uiPriority w:val="99"/>
    <w:semiHidden/>
    <w:unhideWhenUsed/>
    <w:rsid w:val="0032708C"/>
  </w:style>
  <w:style w:type="numbering" w:customStyle="1" w:styleId="13110">
    <w:name w:val="Нет списка1311"/>
    <w:next w:val="a3"/>
    <w:unhideWhenUsed/>
    <w:rsid w:val="0032708C"/>
  </w:style>
  <w:style w:type="numbering" w:customStyle="1" w:styleId="14110">
    <w:name w:val="Нет списка1411"/>
    <w:next w:val="a3"/>
    <w:uiPriority w:val="99"/>
    <w:semiHidden/>
    <w:unhideWhenUsed/>
    <w:rsid w:val="0032708C"/>
  </w:style>
  <w:style w:type="numbering" w:customStyle="1" w:styleId="11121">
    <w:name w:val="Нет списка11121"/>
    <w:next w:val="a3"/>
    <w:semiHidden/>
    <w:rsid w:val="0032708C"/>
  </w:style>
  <w:style w:type="numbering" w:customStyle="1" w:styleId="22110">
    <w:name w:val="Нет списка2211"/>
    <w:next w:val="a3"/>
    <w:semiHidden/>
    <w:rsid w:val="0032708C"/>
  </w:style>
  <w:style w:type="numbering" w:customStyle="1" w:styleId="32110">
    <w:name w:val="Нет списка3211"/>
    <w:next w:val="a3"/>
    <w:semiHidden/>
    <w:rsid w:val="0032708C"/>
  </w:style>
  <w:style w:type="numbering" w:customStyle="1" w:styleId="42110">
    <w:name w:val="Нет списка4211"/>
    <w:next w:val="a3"/>
    <w:uiPriority w:val="99"/>
    <w:semiHidden/>
    <w:unhideWhenUsed/>
    <w:rsid w:val="0032708C"/>
  </w:style>
  <w:style w:type="numbering" w:customStyle="1" w:styleId="52110">
    <w:name w:val="Нет списка5211"/>
    <w:next w:val="a3"/>
    <w:semiHidden/>
    <w:rsid w:val="0032708C"/>
  </w:style>
  <w:style w:type="numbering" w:customStyle="1" w:styleId="61110">
    <w:name w:val="Нет списка6111"/>
    <w:next w:val="a3"/>
    <w:rsid w:val="0032708C"/>
  </w:style>
  <w:style w:type="numbering" w:customStyle="1" w:styleId="12111">
    <w:name w:val="Нет списка12111"/>
    <w:next w:val="a3"/>
    <w:semiHidden/>
    <w:rsid w:val="0032708C"/>
  </w:style>
  <w:style w:type="numbering" w:customStyle="1" w:styleId="211110">
    <w:name w:val="Нет списка21111"/>
    <w:next w:val="a3"/>
    <w:semiHidden/>
    <w:rsid w:val="0032708C"/>
  </w:style>
  <w:style w:type="numbering" w:customStyle="1" w:styleId="311110">
    <w:name w:val="Нет списка31111"/>
    <w:next w:val="a3"/>
    <w:semiHidden/>
    <w:rsid w:val="0032708C"/>
  </w:style>
  <w:style w:type="numbering" w:customStyle="1" w:styleId="411110">
    <w:name w:val="Нет списка41111"/>
    <w:next w:val="a3"/>
    <w:uiPriority w:val="99"/>
    <w:semiHidden/>
    <w:unhideWhenUsed/>
    <w:rsid w:val="0032708C"/>
  </w:style>
  <w:style w:type="numbering" w:customStyle="1" w:styleId="511110">
    <w:name w:val="Нет списка51111"/>
    <w:next w:val="a3"/>
    <w:semiHidden/>
    <w:rsid w:val="0032708C"/>
  </w:style>
  <w:style w:type="numbering" w:customStyle="1" w:styleId="71110">
    <w:name w:val="Нет списка7111"/>
    <w:next w:val="a3"/>
    <w:uiPriority w:val="99"/>
    <w:semiHidden/>
    <w:unhideWhenUsed/>
    <w:rsid w:val="0032708C"/>
  </w:style>
  <w:style w:type="numbering" w:customStyle="1" w:styleId="1111111">
    <w:name w:val="Нет списка1111111"/>
    <w:next w:val="a3"/>
    <w:semiHidden/>
    <w:rsid w:val="0032708C"/>
  </w:style>
  <w:style w:type="numbering" w:customStyle="1" w:styleId="192">
    <w:name w:val="Нет списка19"/>
    <w:next w:val="a3"/>
    <w:uiPriority w:val="99"/>
    <w:semiHidden/>
    <w:unhideWhenUsed/>
    <w:rsid w:val="004507AB"/>
  </w:style>
  <w:style w:type="numbering" w:customStyle="1" w:styleId="1101">
    <w:name w:val="Нет списка110"/>
    <w:next w:val="a3"/>
    <w:uiPriority w:val="99"/>
    <w:semiHidden/>
    <w:unhideWhenUsed/>
    <w:rsid w:val="004507AB"/>
  </w:style>
  <w:style w:type="numbering" w:customStyle="1" w:styleId="1140">
    <w:name w:val="Нет списка114"/>
    <w:next w:val="a3"/>
    <w:rsid w:val="004507AB"/>
  </w:style>
  <w:style w:type="numbering" w:customStyle="1" w:styleId="1114">
    <w:name w:val="Нет списка1114"/>
    <w:next w:val="a3"/>
    <w:rsid w:val="004507AB"/>
  </w:style>
  <w:style w:type="numbering" w:customStyle="1" w:styleId="252">
    <w:name w:val="Нет списка25"/>
    <w:next w:val="a3"/>
    <w:semiHidden/>
    <w:rsid w:val="004507AB"/>
  </w:style>
  <w:style w:type="numbering" w:customStyle="1" w:styleId="350">
    <w:name w:val="Нет списка35"/>
    <w:next w:val="a3"/>
    <w:semiHidden/>
    <w:rsid w:val="004507AB"/>
  </w:style>
  <w:style w:type="numbering" w:customStyle="1" w:styleId="450">
    <w:name w:val="Нет списка45"/>
    <w:next w:val="a3"/>
    <w:uiPriority w:val="99"/>
    <w:semiHidden/>
    <w:unhideWhenUsed/>
    <w:rsid w:val="004507AB"/>
  </w:style>
  <w:style w:type="numbering" w:customStyle="1" w:styleId="550">
    <w:name w:val="Нет списка55"/>
    <w:next w:val="a3"/>
    <w:semiHidden/>
    <w:rsid w:val="004507AB"/>
  </w:style>
  <w:style w:type="numbering" w:customStyle="1" w:styleId="640">
    <w:name w:val="Нет списка64"/>
    <w:next w:val="a3"/>
    <w:rsid w:val="004507AB"/>
  </w:style>
  <w:style w:type="numbering" w:customStyle="1" w:styleId="124">
    <w:name w:val="Нет списка124"/>
    <w:next w:val="a3"/>
    <w:semiHidden/>
    <w:rsid w:val="004507AB"/>
  </w:style>
  <w:style w:type="numbering" w:customStyle="1" w:styleId="2140">
    <w:name w:val="Нет списка214"/>
    <w:next w:val="a3"/>
    <w:semiHidden/>
    <w:rsid w:val="004507AB"/>
  </w:style>
  <w:style w:type="numbering" w:customStyle="1" w:styleId="3140">
    <w:name w:val="Нет списка314"/>
    <w:next w:val="a3"/>
    <w:semiHidden/>
    <w:rsid w:val="004507AB"/>
  </w:style>
  <w:style w:type="numbering" w:customStyle="1" w:styleId="414">
    <w:name w:val="Нет списка414"/>
    <w:next w:val="a3"/>
    <w:uiPriority w:val="99"/>
    <w:semiHidden/>
    <w:unhideWhenUsed/>
    <w:rsid w:val="004507AB"/>
  </w:style>
  <w:style w:type="numbering" w:customStyle="1" w:styleId="514">
    <w:name w:val="Нет списка514"/>
    <w:next w:val="a3"/>
    <w:semiHidden/>
    <w:rsid w:val="004507AB"/>
  </w:style>
  <w:style w:type="numbering" w:customStyle="1" w:styleId="740">
    <w:name w:val="Нет списка74"/>
    <w:next w:val="a3"/>
    <w:uiPriority w:val="99"/>
    <w:semiHidden/>
    <w:unhideWhenUsed/>
    <w:rsid w:val="004507AB"/>
  </w:style>
  <w:style w:type="numbering" w:customStyle="1" w:styleId="830">
    <w:name w:val="Нет списка83"/>
    <w:next w:val="a3"/>
    <w:uiPriority w:val="99"/>
    <w:semiHidden/>
    <w:unhideWhenUsed/>
    <w:rsid w:val="004507AB"/>
  </w:style>
  <w:style w:type="numbering" w:customStyle="1" w:styleId="930">
    <w:name w:val="Нет списка93"/>
    <w:next w:val="a3"/>
    <w:uiPriority w:val="99"/>
    <w:semiHidden/>
    <w:unhideWhenUsed/>
    <w:rsid w:val="004507AB"/>
  </w:style>
  <w:style w:type="numbering" w:customStyle="1" w:styleId="1030">
    <w:name w:val="Нет списка103"/>
    <w:next w:val="a3"/>
    <w:uiPriority w:val="99"/>
    <w:semiHidden/>
    <w:unhideWhenUsed/>
    <w:rsid w:val="004507AB"/>
  </w:style>
  <w:style w:type="numbering" w:customStyle="1" w:styleId="1330">
    <w:name w:val="Нет списка133"/>
    <w:next w:val="a3"/>
    <w:unhideWhenUsed/>
    <w:rsid w:val="004507AB"/>
  </w:style>
  <w:style w:type="numbering" w:customStyle="1" w:styleId="1430">
    <w:name w:val="Нет списка143"/>
    <w:next w:val="a3"/>
    <w:uiPriority w:val="99"/>
    <w:semiHidden/>
    <w:unhideWhenUsed/>
    <w:rsid w:val="004507AB"/>
  </w:style>
  <w:style w:type="numbering" w:customStyle="1" w:styleId="11113">
    <w:name w:val="Нет списка11113"/>
    <w:next w:val="a3"/>
    <w:semiHidden/>
    <w:rsid w:val="004507AB"/>
  </w:style>
  <w:style w:type="numbering" w:customStyle="1" w:styleId="223">
    <w:name w:val="Нет списка223"/>
    <w:next w:val="a3"/>
    <w:semiHidden/>
    <w:rsid w:val="004507AB"/>
  </w:style>
  <w:style w:type="numbering" w:customStyle="1" w:styleId="323">
    <w:name w:val="Нет списка323"/>
    <w:next w:val="a3"/>
    <w:semiHidden/>
    <w:rsid w:val="004507AB"/>
  </w:style>
  <w:style w:type="numbering" w:customStyle="1" w:styleId="423">
    <w:name w:val="Нет списка423"/>
    <w:next w:val="a3"/>
    <w:uiPriority w:val="99"/>
    <w:semiHidden/>
    <w:unhideWhenUsed/>
    <w:rsid w:val="004507AB"/>
  </w:style>
  <w:style w:type="numbering" w:customStyle="1" w:styleId="523">
    <w:name w:val="Нет списка523"/>
    <w:next w:val="a3"/>
    <w:semiHidden/>
    <w:rsid w:val="004507AB"/>
  </w:style>
  <w:style w:type="numbering" w:customStyle="1" w:styleId="613">
    <w:name w:val="Нет списка613"/>
    <w:next w:val="a3"/>
    <w:rsid w:val="004507AB"/>
  </w:style>
  <w:style w:type="numbering" w:customStyle="1" w:styleId="1213">
    <w:name w:val="Нет списка1213"/>
    <w:next w:val="a3"/>
    <w:semiHidden/>
    <w:rsid w:val="004507AB"/>
  </w:style>
  <w:style w:type="numbering" w:customStyle="1" w:styleId="21130">
    <w:name w:val="Нет списка2113"/>
    <w:next w:val="a3"/>
    <w:semiHidden/>
    <w:rsid w:val="004507AB"/>
  </w:style>
  <w:style w:type="numbering" w:customStyle="1" w:styleId="3113">
    <w:name w:val="Нет списка3113"/>
    <w:next w:val="a3"/>
    <w:semiHidden/>
    <w:rsid w:val="004507AB"/>
  </w:style>
  <w:style w:type="numbering" w:customStyle="1" w:styleId="4113">
    <w:name w:val="Нет списка4113"/>
    <w:next w:val="a3"/>
    <w:uiPriority w:val="99"/>
    <w:semiHidden/>
    <w:unhideWhenUsed/>
    <w:rsid w:val="004507AB"/>
  </w:style>
  <w:style w:type="numbering" w:customStyle="1" w:styleId="5113">
    <w:name w:val="Нет списка5113"/>
    <w:next w:val="a3"/>
    <w:semiHidden/>
    <w:rsid w:val="004507AB"/>
  </w:style>
  <w:style w:type="numbering" w:customStyle="1" w:styleId="713">
    <w:name w:val="Нет списка713"/>
    <w:next w:val="a3"/>
    <w:uiPriority w:val="99"/>
    <w:semiHidden/>
    <w:unhideWhenUsed/>
    <w:rsid w:val="004507AB"/>
  </w:style>
  <w:style w:type="numbering" w:customStyle="1" w:styleId="111112">
    <w:name w:val="Нет списка111112"/>
    <w:next w:val="a3"/>
    <w:semiHidden/>
    <w:rsid w:val="004507AB"/>
  </w:style>
  <w:style w:type="numbering" w:customStyle="1" w:styleId="1521">
    <w:name w:val="Нет списка152"/>
    <w:next w:val="a3"/>
    <w:uiPriority w:val="99"/>
    <w:semiHidden/>
    <w:unhideWhenUsed/>
    <w:rsid w:val="004507AB"/>
  </w:style>
  <w:style w:type="numbering" w:customStyle="1" w:styleId="1620">
    <w:name w:val="Нет списка162"/>
    <w:next w:val="a3"/>
    <w:rsid w:val="004507AB"/>
  </w:style>
  <w:style w:type="numbering" w:customStyle="1" w:styleId="11221">
    <w:name w:val="Нет списка1122"/>
    <w:next w:val="a3"/>
    <w:rsid w:val="004507AB"/>
  </w:style>
  <w:style w:type="numbering" w:customStyle="1" w:styleId="232">
    <w:name w:val="Нет списка232"/>
    <w:next w:val="a3"/>
    <w:semiHidden/>
    <w:rsid w:val="004507AB"/>
  </w:style>
  <w:style w:type="numbering" w:customStyle="1" w:styleId="332">
    <w:name w:val="Нет списка332"/>
    <w:next w:val="a3"/>
    <w:semiHidden/>
    <w:rsid w:val="004507AB"/>
  </w:style>
  <w:style w:type="numbering" w:customStyle="1" w:styleId="4320">
    <w:name w:val="Нет списка432"/>
    <w:next w:val="a3"/>
    <w:uiPriority w:val="99"/>
    <w:semiHidden/>
    <w:unhideWhenUsed/>
    <w:rsid w:val="004507AB"/>
  </w:style>
  <w:style w:type="numbering" w:customStyle="1" w:styleId="532">
    <w:name w:val="Нет списка532"/>
    <w:next w:val="a3"/>
    <w:semiHidden/>
    <w:rsid w:val="004507AB"/>
  </w:style>
  <w:style w:type="numbering" w:customStyle="1" w:styleId="6220">
    <w:name w:val="Нет списка622"/>
    <w:next w:val="a3"/>
    <w:rsid w:val="004507AB"/>
  </w:style>
  <w:style w:type="numbering" w:customStyle="1" w:styleId="1222">
    <w:name w:val="Нет списка1222"/>
    <w:next w:val="a3"/>
    <w:semiHidden/>
    <w:rsid w:val="004507AB"/>
  </w:style>
  <w:style w:type="numbering" w:customStyle="1" w:styleId="2122">
    <w:name w:val="Нет списка2122"/>
    <w:next w:val="a3"/>
    <w:semiHidden/>
    <w:rsid w:val="004507AB"/>
  </w:style>
  <w:style w:type="numbering" w:customStyle="1" w:styleId="3122">
    <w:name w:val="Нет списка3122"/>
    <w:next w:val="a3"/>
    <w:semiHidden/>
    <w:rsid w:val="004507AB"/>
  </w:style>
  <w:style w:type="numbering" w:customStyle="1" w:styleId="4122">
    <w:name w:val="Нет списка4122"/>
    <w:next w:val="a3"/>
    <w:uiPriority w:val="99"/>
    <w:semiHidden/>
    <w:unhideWhenUsed/>
    <w:rsid w:val="004507AB"/>
  </w:style>
  <w:style w:type="numbering" w:customStyle="1" w:styleId="5122">
    <w:name w:val="Нет списка5122"/>
    <w:next w:val="a3"/>
    <w:semiHidden/>
    <w:rsid w:val="004507AB"/>
  </w:style>
  <w:style w:type="numbering" w:customStyle="1" w:styleId="722">
    <w:name w:val="Нет списка722"/>
    <w:next w:val="a3"/>
    <w:uiPriority w:val="99"/>
    <w:semiHidden/>
    <w:unhideWhenUsed/>
    <w:rsid w:val="004507AB"/>
  </w:style>
  <w:style w:type="numbering" w:customStyle="1" w:styleId="812">
    <w:name w:val="Нет списка812"/>
    <w:next w:val="a3"/>
    <w:uiPriority w:val="99"/>
    <w:semiHidden/>
    <w:unhideWhenUsed/>
    <w:rsid w:val="004507AB"/>
  </w:style>
  <w:style w:type="numbering" w:customStyle="1" w:styleId="912">
    <w:name w:val="Нет списка912"/>
    <w:next w:val="a3"/>
    <w:uiPriority w:val="99"/>
    <w:semiHidden/>
    <w:unhideWhenUsed/>
    <w:rsid w:val="004507AB"/>
  </w:style>
  <w:style w:type="numbering" w:customStyle="1" w:styleId="10120">
    <w:name w:val="Нет списка1012"/>
    <w:next w:val="a3"/>
    <w:uiPriority w:val="99"/>
    <w:semiHidden/>
    <w:unhideWhenUsed/>
    <w:rsid w:val="004507AB"/>
  </w:style>
  <w:style w:type="numbering" w:customStyle="1" w:styleId="1312">
    <w:name w:val="Нет списка1312"/>
    <w:next w:val="a3"/>
    <w:unhideWhenUsed/>
    <w:rsid w:val="004507AB"/>
  </w:style>
  <w:style w:type="numbering" w:customStyle="1" w:styleId="1412">
    <w:name w:val="Нет списка1412"/>
    <w:next w:val="a3"/>
    <w:uiPriority w:val="99"/>
    <w:semiHidden/>
    <w:unhideWhenUsed/>
    <w:rsid w:val="004507AB"/>
  </w:style>
  <w:style w:type="numbering" w:customStyle="1" w:styleId="11122">
    <w:name w:val="Нет списка11122"/>
    <w:next w:val="a3"/>
    <w:semiHidden/>
    <w:rsid w:val="004507AB"/>
  </w:style>
  <w:style w:type="numbering" w:customStyle="1" w:styleId="2212">
    <w:name w:val="Нет списка2212"/>
    <w:next w:val="a3"/>
    <w:semiHidden/>
    <w:rsid w:val="004507AB"/>
  </w:style>
  <w:style w:type="numbering" w:customStyle="1" w:styleId="3212">
    <w:name w:val="Нет списка3212"/>
    <w:next w:val="a3"/>
    <w:semiHidden/>
    <w:rsid w:val="004507AB"/>
  </w:style>
  <w:style w:type="numbering" w:customStyle="1" w:styleId="4212">
    <w:name w:val="Нет списка4212"/>
    <w:next w:val="a3"/>
    <w:uiPriority w:val="99"/>
    <w:semiHidden/>
    <w:unhideWhenUsed/>
    <w:rsid w:val="004507AB"/>
  </w:style>
  <w:style w:type="numbering" w:customStyle="1" w:styleId="5212">
    <w:name w:val="Нет списка5212"/>
    <w:next w:val="a3"/>
    <w:semiHidden/>
    <w:rsid w:val="004507AB"/>
  </w:style>
  <w:style w:type="numbering" w:customStyle="1" w:styleId="6112">
    <w:name w:val="Нет списка6112"/>
    <w:next w:val="a3"/>
    <w:rsid w:val="004507AB"/>
  </w:style>
  <w:style w:type="numbering" w:customStyle="1" w:styleId="12112">
    <w:name w:val="Нет списка12112"/>
    <w:next w:val="a3"/>
    <w:semiHidden/>
    <w:rsid w:val="004507AB"/>
  </w:style>
  <w:style w:type="numbering" w:customStyle="1" w:styleId="21112">
    <w:name w:val="Нет списка21112"/>
    <w:next w:val="a3"/>
    <w:semiHidden/>
    <w:rsid w:val="004507AB"/>
  </w:style>
  <w:style w:type="numbering" w:customStyle="1" w:styleId="31112">
    <w:name w:val="Нет списка31112"/>
    <w:next w:val="a3"/>
    <w:semiHidden/>
    <w:rsid w:val="004507AB"/>
  </w:style>
  <w:style w:type="numbering" w:customStyle="1" w:styleId="41112">
    <w:name w:val="Нет списка41112"/>
    <w:next w:val="a3"/>
    <w:uiPriority w:val="99"/>
    <w:semiHidden/>
    <w:unhideWhenUsed/>
    <w:rsid w:val="004507AB"/>
  </w:style>
  <w:style w:type="numbering" w:customStyle="1" w:styleId="51112">
    <w:name w:val="Нет списка51112"/>
    <w:next w:val="a3"/>
    <w:semiHidden/>
    <w:rsid w:val="004507AB"/>
  </w:style>
  <w:style w:type="numbering" w:customStyle="1" w:styleId="7112">
    <w:name w:val="Нет списка7112"/>
    <w:next w:val="a3"/>
    <w:uiPriority w:val="99"/>
    <w:semiHidden/>
    <w:unhideWhenUsed/>
    <w:rsid w:val="004507AB"/>
  </w:style>
  <w:style w:type="numbering" w:customStyle="1" w:styleId="1111112">
    <w:name w:val="Нет списка1111112"/>
    <w:next w:val="a3"/>
    <w:semiHidden/>
    <w:rsid w:val="004507AB"/>
  </w:style>
  <w:style w:type="paragraph" w:customStyle="1" w:styleId="FORMATTEXT">
    <w:name w:val=".FORMATTEXT"/>
    <w:uiPriority w:val="99"/>
    <w:rsid w:val="005B5DFC"/>
    <w:pPr>
      <w:widowControl w:val="0"/>
      <w:autoSpaceDE w:val="0"/>
      <w:autoSpaceDN w:val="0"/>
      <w:adjustRightInd w:val="0"/>
    </w:pPr>
    <w:rPr>
      <w:rFonts w:ascii="Arial" w:eastAsia="Times New Roman" w:hAnsi="Arial" w:cs="Arial"/>
    </w:rPr>
  </w:style>
  <w:style w:type="numbering" w:customStyle="1" w:styleId="202">
    <w:name w:val="Нет списка20"/>
    <w:next w:val="a3"/>
    <w:uiPriority w:val="99"/>
    <w:semiHidden/>
    <w:unhideWhenUsed/>
    <w:rsid w:val="00403BFA"/>
  </w:style>
  <w:style w:type="table" w:customStyle="1" w:styleId="280">
    <w:name w:val="Сетка таблицы28"/>
    <w:basedOn w:val="a2"/>
    <w:next w:val="afff5"/>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Сетка таблицы271"/>
    <w:basedOn w:val="a2"/>
    <w:next w:val="afff5"/>
    <w:uiPriority w:val="3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
    <w:name w:val="Нет списка26"/>
    <w:next w:val="a3"/>
    <w:uiPriority w:val="99"/>
    <w:semiHidden/>
    <w:unhideWhenUsed/>
    <w:rsid w:val="00403BFA"/>
  </w:style>
  <w:style w:type="numbering" w:customStyle="1" w:styleId="1150">
    <w:name w:val="Нет списка115"/>
    <w:next w:val="a3"/>
    <w:rsid w:val="00403BFA"/>
  </w:style>
  <w:style w:type="table" w:customStyle="1" w:styleId="291">
    <w:name w:val="Сетка таблицы29"/>
    <w:basedOn w:val="a2"/>
    <w:next w:val="afff5"/>
    <w:locked/>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0">
    <w:name w:val="Нет списка116"/>
    <w:next w:val="a3"/>
    <w:rsid w:val="00403BFA"/>
  </w:style>
  <w:style w:type="numbering" w:customStyle="1" w:styleId="272">
    <w:name w:val="Нет списка27"/>
    <w:next w:val="a3"/>
    <w:semiHidden/>
    <w:rsid w:val="00403BFA"/>
  </w:style>
  <w:style w:type="table" w:customStyle="1" w:styleId="1131">
    <w:name w:val="Сетка таблицы113"/>
    <w:basedOn w:val="a2"/>
    <w:next w:val="afff5"/>
    <w:locked/>
    <w:rsid w:val="00403BFA"/>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60">
    <w:name w:val="Нет списка36"/>
    <w:next w:val="a3"/>
    <w:semiHidden/>
    <w:rsid w:val="00403BFA"/>
  </w:style>
  <w:style w:type="table" w:customStyle="1" w:styleId="2100">
    <w:name w:val="Сетка таблицы210"/>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4">
    <w:name w:val="Сетка таблицы 14"/>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41">
    <w:name w:val="Сетка таблицы34"/>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0">
    <w:name w:val="Нет списка46"/>
    <w:next w:val="a3"/>
    <w:uiPriority w:val="99"/>
    <w:semiHidden/>
    <w:unhideWhenUsed/>
    <w:rsid w:val="00403BFA"/>
  </w:style>
  <w:style w:type="table" w:customStyle="1" w:styleId="441">
    <w:name w:val="Сетка таблицы44"/>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
    <w:name w:val="Сетка таблицы54"/>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0">
    <w:name w:val="Нет списка56"/>
    <w:next w:val="a3"/>
    <w:semiHidden/>
    <w:rsid w:val="00403BFA"/>
  </w:style>
  <w:style w:type="numbering" w:customStyle="1" w:styleId="650">
    <w:name w:val="Нет списка65"/>
    <w:next w:val="a3"/>
    <w:rsid w:val="00403BFA"/>
  </w:style>
  <w:style w:type="table" w:customStyle="1" w:styleId="631">
    <w:name w:val="Сетка таблицы63"/>
    <w:basedOn w:val="a2"/>
    <w:next w:val="afff5"/>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0">
    <w:name w:val="Нет списка125"/>
    <w:next w:val="a3"/>
    <w:semiHidden/>
    <w:rsid w:val="00403BFA"/>
  </w:style>
  <w:style w:type="numbering" w:customStyle="1" w:styleId="2150">
    <w:name w:val="Нет списка215"/>
    <w:next w:val="a3"/>
    <w:semiHidden/>
    <w:rsid w:val="00403BFA"/>
  </w:style>
  <w:style w:type="table" w:customStyle="1" w:styleId="1141">
    <w:name w:val="Сетка таблицы114"/>
    <w:basedOn w:val="a2"/>
    <w:next w:val="afff5"/>
    <w:uiPriority w:val="99"/>
    <w:locked/>
    <w:rsid w:val="00403BFA"/>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50">
    <w:name w:val="Нет списка315"/>
    <w:next w:val="a3"/>
    <w:semiHidden/>
    <w:rsid w:val="00403BFA"/>
  </w:style>
  <w:style w:type="table" w:customStyle="1" w:styleId="2131">
    <w:name w:val="Сетка таблицы213"/>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
    <w:name w:val="Сетка таблицы 113"/>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31">
    <w:name w:val="Сетка таблицы313"/>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5">
    <w:name w:val="Нет списка415"/>
    <w:next w:val="a3"/>
    <w:uiPriority w:val="99"/>
    <w:semiHidden/>
    <w:unhideWhenUsed/>
    <w:rsid w:val="00403BFA"/>
  </w:style>
  <w:style w:type="table" w:customStyle="1" w:styleId="4131">
    <w:name w:val="Сетка таблицы413"/>
    <w:basedOn w:val="a2"/>
    <w:next w:val="afff5"/>
    <w:uiPriority w:val="5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1">
    <w:name w:val="Сетка таблицы513"/>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5">
    <w:name w:val="Нет списка515"/>
    <w:next w:val="a3"/>
    <w:semiHidden/>
    <w:rsid w:val="00403BFA"/>
  </w:style>
  <w:style w:type="table" w:customStyle="1" w:styleId="741">
    <w:name w:val="Сетка таблицы74"/>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50">
    <w:name w:val="Нет списка75"/>
    <w:next w:val="a3"/>
    <w:uiPriority w:val="99"/>
    <w:semiHidden/>
    <w:unhideWhenUsed/>
    <w:rsid w:val="00403BFA"/>
  </w:style>
  <w:style w:type="numbering" w:customStyle="1" w:styleId="840">
    <w:name w:val="Нет списка84"/>
    <w:next w:val="a3"/>
    <w:uiPriority w:val="99"/>
    <w:semiHidden/>
    <w:unhideWhenUsed/>
    <w:rsid w:val="00403BFA"/>
  </w:style>
  <w:style w:type="table" w:customStyle="1" w:styleId="821">
    <w:name w:val="Сетка таблицы82"/>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40">
    <w:name w:val="Нет списка94"/>
    <w:next w:val="a3"/>
    <w:uiPriority w:val="99"/>
    <w:semiHidden/>
    <w:unhideWhenUsed/>
    <w:rsid w:val="00403BFA"/>
  </w:style>
  <w:style w:type="table" w:customStyle="1" w:styleId="921">
    <w:name w:val="Сетка таблицы92"/>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40">
    <w:name w:val="Нет списка104"/>
    <w:next w:val="a3"/>
    <w:uiPriority w:val="99"/>
    <w:semiHidden/>
    <w:unhideWhenUsed/>
    <w:rsid w:val="00403BFA"/>
  </w:style>
  <w:style w:type="table" w:customStyle="1" w:styleId="10260">
    <w:name w:val="Сетка таблицы1026"/>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1">
    <w:name w:val="Сетка таблицы123"/>
    <w:basedOn w:val="a2"/>
    <w:next w:val="afff5"/>
    <w:uiPriority w:val="99"/>
    <w:rsid w:val="00403BFA"/>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
    <w:name w:val="Нет списка134"/>
    <w:next w:val="a3"/>
    <w:unhideWhenUsed/>
    <w:rsid w:val="00403BFA"/>
  </w:style>
  <w:style w:type="numbering" w:customStyle="1" w:styleId="1440">
    <w:name w:val="Нет списка144"/>
    <w:next w:val="a3"/>
    <w:uiPriority w:val="99"/>
    <w:semiHidden/>
    <w:unhideWhenUsed/>
    <w:rsid w:val="00403BFA"/>
  </w:style>
  <w:style w:type="table" w:customStyle="1" w:styleId="2221">
    <w:name w:val="Сетка таблицы222"/>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1">
    <w:name w:val="Сетка таблицы133"/>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31">
    <w:name w:val="Сетка таблицы143"/>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
    <w:name w:val="Сетка таблицы153"/>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
    <w:name w:val="Сетка таблицы163"/>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0">
    <w:name w:val="Сетка таблицы173"/>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
    <w:name w:val="Нет списка1115"/>
    <w:next w:val="a3"/>
    <w:semiHidden/>
    <w:rsid w:val="00403BFA"/>
  </w:style>
  <w:style w:type="numbering" w:customStyle="1" w:styleId="224">
    <w:name w:val="Нет списка224"/>
    <w:next w:val="a3"/>
    <w:semiHidden/>
    <w:rsid w:val="00403BFA"/>
  </w:style>
  <w:style w:type="numbering" w:customStyle="1" w:styleId="324">
    <w:name w:val="Нет списка324"/>
    <w:next w:val="a3"/>
    <w:semiHidden/>
    <w:rsid w:val="00403BFA"/>
  </w:style>
  <w:style w:type="table" w:customStyle="1" w:styleId="1223">
    <w:name w:val="Сетка таблицы 122"/>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221">
    <w:name w:val="Сетка таблицы322"/>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4">
    <w:name w:val="Нет списка424"/>
    <w:next w:val="a3"/>
    <w:uiPriority w:val="99"/>
    <w:semiHidden/>
    <w:unhideWhenUsed/>
    <w:rsid w:val="00403BFA"/>
  </w:style>
  <w:style w:type="table" w:customStyle="1" w:styleId="4221">
    <w:name w:val="Сетка таблицы422"/>
    <w:basedOn w:val="a2"/>
    <w:next w:val="afff5"/>
    <w:uiPriority w:val="5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Сетка таблицы522"/>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4">
    <w:name w:val="Нет списка524"/>
    <w:next w:val="a3"/>
    <w:semiHidden/>
    <w:rsid w:val="00403BFA"/>
  </w:style>
  <w:style w:type="numbering" w:customStyle="1" w:styleId="614">
    <w:name w:val="Нет списка614"/>
    <w:next w:val="a3"/>
    <w:rsid w:val="00403BFA"/>
  </w:style>
  <w:style w:type="table" w:customStyle="1" w:styleId="6120">
    <w:name w:val="Сетка таблицы612"/>
    <w:basedOn w:val="a2"/>
    <w:next w:val="afff5"/>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
    <w:name w:val="Нет списка1214"/>
    <w:next w:val="a3"/>
    <w:semiHidden/>
    <w:rsid w:val="00403BFA"/>
  </w:style>
  <w:style w:type="numbering" w:customStyle="1" w:styleId="21140">
    <w:name w:val="Нет списка2114"/>
    <w:next w:val="a3"/>
    <w:semiHidden/>
    <w:rsid w:val="00403BFA"/>
  </w:style>
  <w:style w:type="table" w:customStyle="1" w:styleId="11123">
    <w:name w:val="Сетка таблицы1112"/>
    <w:basedOn w:val="a2"/>
    <w:next w:val="afff5"/>
    <w:uiPriority w:val="99"/>
    <w:locked/>
    <w:rsid w:val="00403BFA"/>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4">
    <w:name w:val="Нет списка3114"/>
    <w:next w:val="a3"/>
    <w:semiHidden/>
    <w:rsid w:val="00403BFA"/>
  </w:style>
  <w:style w:type="table" w:customStyle="1" w:styleId="21121">
    <w:name w:val="Сетка таблицы2112"/>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4">
    <w:name w:val="Сетка таблицы 1112"/>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20">
    <w:name w:val="Сетка таблицы3112"/>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4">
    <w:name w:val="Нет списка4114"/>
    <w:next w:val="a3"/>
    <w:uiPriority w:val="99"/>
    <w:semiHidden/>
    <w:unhideWhenUsed/>
    <w:rsid w:val="00403BFA"/>
  </w:style>
  <w:style w:type="table" w:customStyle="1" w:styleId="41120">
    <w:name w:val="Сетка таблицы4112"/>
    <w:basedOn w:val="a2"/>
    <w:next w:val="afff5"/>
    <w:uiPriority w:val="5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Сетка таблицы5112"/>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4">
    <w:name w:val="Нет списка5114"/>
    <w:next w:val="a3"/>
    <w:semiHidden/>
    <w:rsid w:val="00403BFA"/>
  </w:style>
  <w:style w:type="table" w:customStyle="1" w:styleId="7120">
    <w:name w:val="Сетка таблицы712"/>
    <w:basedOn w:val="a2"/>
    <w:next w:val="afff5"/>
    <w:uiPriority w:val="3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Нет списка714"/>
    <w:next w:val="a3"/>
    <w:uiPriority w:val="99"/>
    <w:semiHidden/>
    <w:unhideWhenUsed/>
    <w:rsid w:val="00403BFA"/>
  </w:style>
  <w:style w:type="table" w:customStyle="1" w:styleId="1820">
    <w:name w:val="Сетка таблицы182"/>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20">
    <w:name w:val="Сетка таблицы192"/>
    <w:basedOn w:val="a2"/>
    <w:next w:val="afff5"/>
    <w:uiPriority w:val="59"/>
    <w:locked/>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Сетка таблицы202"/>
    <w:basedOn w:val="a2"/>
    <w:next w:val="afff5"/>
    <w:uiPriority w:val="59"/>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0">
    <w:name w:val="Сетка таблицы232"/>
    <w:basedOn w:val="a2"/>
    <w:next w:val="afff5"/>
    <w:uiPriority w:val="59"/>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0">
    <w:name w:val="Сетка таблицы242"/>
    <w:basedOn w:val="a2"/>
    <w:next w:val="afff5"/>
    <w:uiPriority w:val="3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0">
    <w:name w:val="Сетка таблицы252"/>
    <w:basedOn w:val="a2"/>
    <w:next w:val="afff5"/>
    <w:uiPriority w:val="59"/>
    <w:rsid w:val="00403BFA"/>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
    <w:name w:val="Нет списка11114"/>
    <w:next w:val="a3"/>
    <w:semiHidden/>
    <w:rsid w:val="00403BFA"/>
  </w:style>
  <w:style w:type="numbering" w:customStyle="1" w:styleId="1530">
    <w:name w:val="Нет списка153"/>
    <w:next w:val="a3"/>
    <w:uiPriority w:val="99"/>
    <w:semiHidden/>
    <w:unhideWhenUsed/>
    <w:rsid w:val="00403BFA"/>
  </w:style>
  <w:style w:type="numbering" w:customStyle="1" w:styleId="1630">
    <w:name w:val="Нет списка163"/>
    <w:next w:val="a3"/>
    <w:rsid w:val="00403BFA"/>
  </w:style>
  <w:style w:type="table" w:customStyle="1" w:styleId="2610">
    <w:name w:val="Сетка таблицы261"/>
    <w:basedOn w:val="a2"/>
    <w:next w:val="afff5"/>
    <w:uiPriority w:val="99"/>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
    <w:name w:val="Нет списка1123"/>
    <w:next w:val="a3"/>
    <w:rsid w:val="00403BFA"/>
  </w:style>
  <w:style w:type="numbering" w:customStyle="1" w:styleId="233">
    <w:name w:val="Нет списка233"/>
    <w:next w:val="a3"/>
    <w:semiHidden/>
    <w:rsid w:val="00403BFA"/>
  </w:style>
  <w:style w:type="table" w:customStyle="1" w:styleId="11010">
    <w:name w:val="Сетка таблицы1101"/>
    <w:basedOn w:val="a2"/>
    <w:next w:val="afff5"/>
    <w:locked/>
    <w:rsid w:val="00403BFA"/>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Нет списка333"/>
    <w:next w:val="a3"/>
    <w:semiHidden/>
    <w:rsid w:val="00403BFA"/>
  </w:style>
  <w:style w:type="table" w:customStyle="1" w:styleId="2720">
    <w:name w:val="Сетка таблицы272"/>
    <w:basedOn w:val="a2"/>
    <w:next w:val="afff5"/>
    <w:uiPriority w:val="39"/>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3">
    <w:name w:val="Сетка таблицы 131"/>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311">
    <w:name w:val="Сетка таблицы33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33">
    <w:name w:val="Нет списка433"/>
    <w:next w:val="a3"/>
    <w:uiPriority w:val="99"/>
    <w:semiHidden/>
    <w:unhideWhenUsed/>
    <w:rsid w:val="00403BFA"/>
  </w:style>
  <w:style w:type="table" w:customStyle="1" w:styleId="4311">
    <w:name w:val="Сетка таблицы43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1">
    <w:name w:val="Сетка таблицы53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3">
    <w:name w:val="Нет списка533"/>
    <w:next w:val="a3"/>
    <w:semiHidden/>
    <w:rsid w:val="00403BFA"/>
  </w:style>
  <w:style w:type="numbering" w:customStyle="1" w:styleId="623">
    <w:name w:val="Нет списка623"/>
    <w:next w:val="a3"/>
    <w:rsid w:val="00403BFA"/>
  </w:style>
  <w:style w:type="table" w:customStyle="1" w:styleId="6211">
    <w:name w:val="Сетка таблицы621"/>
    <w:basedOn w:val="a2"/>
    <w:next w:val="afff5"/>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0">
    <w:name w:val="Нет списка1223"/>
    <w:next w:val="a3"/>
    <w:semiHidden/>
    <w:rsid w:val="00403BFA"/>
  </w:style>
  <w:style w:type="numbering" w:customStyle="1" w:styleId="2123">
    <w:name w:val="Нет списка2123"/>
    <w:next w:val="a3"/>
    <w:semiHidden/>
    <w:rsid w:val="00403BFA"/>
  </w:style>
  <w:style w:type="table" w:customStyle="1" w:styleId="11230">
    <w:name w:val="Сетка таблицы1123"/>
    <w:basedOn w:val="a2"/>
    <w:next w:val="afff5"/>
    <w:uiPriority w:val="99"/>
    <w:locked/>
    <w:rsid w:val="00403BFA"/>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3">
    <w:name w:val="Нет списка3123"/>
    <w:next w:val="a3"/>
    <w:semiHidden/>
    <w:rsid w:val="00403BFA"/>
  </w:style>
  <w:style w:type="table" w:customStyle="1" w:styleId="21211">
    <w:name w:val="Сетка таблицы2121"/>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Сетка таблицы 1121"/>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11">
    <w:name w:val="Сетка таблицы312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3">
    <w:name w:val="Нет списка4123"/>
    <w:next w:val="a3"/>
    <w:uiPriority w:val="99"/>
    <w:semiHidden/>
    <w:unhideWhenUsed/>
    <w:rsid w:val="00403BFA"/>
  </w:style>
  <w:style w:type="table" w:customStyle="1" w:styleId="41210">
    <w:name w:val="Сетка таблицы4121"/>
    <w:basedOn w:val="a2"/>
    <w:next w:val="afff5"/>
    <w:uiPriority w:val="5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10">
    <w:name w:val="Сетка таблицы512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3">
    <w:name w:val="Нет списка5123"/>
    <w:next w:val="a3"/>
    <w:semiHidden/>
    <w:rsid w:val="00403BFA"/>
  </w:style>
  <w:style w:type="table" w:customStyle="1" w:styleId="7220">
    <w:name w:val="Сетка таблицы722"/>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3">
    <w:name w:val="Нет списка723"/>
    <w:next w:val="a3"/>
    <w:uiPriority w:val="99"/>
    <w:semiHidden/>
    <w:unhideWhenUsed/>
    <w:rsid w:val="00403BFA"/>
  </w:style>
  <w:style w:type="numbering" w:customStyle="1" w:styleId="813">
    <w:name w:val="Нет списка813"/>
    <w:next w:val="a3"/>
    <w:uiPriority w:val="99"/>
    <w:semiHidden/>
    <w:unhideWhenUsed/>
    <w:rsid w:val="00403BFA"/>
  </w:style>
  <w:style w:type="table" w:customStyle="1" w:styleId="8111">
    <w:name w:val="Сетка таблицы8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Нет списка913"/>
    <w:next w:val="a3"/>
    <w:uiPriority w:val="99"/>
    <w:semiHidden/>
    <w:unhideWhenUsed/>
    <w:rsid w:val="00403BFA"/>
  </w:style>
  <w:style w:type="table" w:customStyle="1" w:styleId="9111">
    <w:name w:val="Сетка таблицы9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30">
    <w:name w:val="Нет списка1013"/>
    <w:next w:val="a3"/>
    <w:uiPriority w:val="99"/>
    <w:semiHidden/>
    <w:unhideWhenUsed/>
    <w:rsid w:val="00403BFA"/>
  </w:style>
  <w:style w:type="table" w:customStyle="1" w:styleId="101130">
    <w:name w:val="Сетка таблицы10113"/>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3">
    <w:name w:val="Сетка таблицы1211"/>
    <w:basedOn w:val="a2"/>
    <w:next w:val="afff5"/>
    <w:uiPriority w:val="99"/>
    <w:rsid w:val="00403BFA"/>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30">
    <w:name w:val="Нет списка1313"/>
    <w:next w:val="a3"/>
    <w:unhideWhenUsed/>
    <w:rsid w:val="00403BFA"/>
  </w:style>
  <w:style w:type="numbering" w:customStyle="1" w:styleId="1413">
    <w:name w:val="Нет списка1413"/>
    <w:next w:val="a3"/>
    <w:uiPriority w:val="99"/>
    <w:semiHidden/>
    <w:unhideWhenUsed/>
    <w:rsid w:val="00403BFA"/>
  </w:style>
  <w:style w:type="table" w:customStyle="1" w:styleId="22111">
    <w:name w:val="Сетка таблицы2211"/>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1">
    <w:name w:val="Сетка таблицы13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1">
    <w:name w:val="Сетка таблицы14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0">
    <w:name w:val="Сетка таблицы15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0">
    <w:name w:val="Сетка таблицы16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Сетка таблицы17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0">
    <w:name w:val="Нет списка11123"/>
    <w:next w:val="a3"/>
    <w:semiHidden/>
    <w:rsid w:val="00403BFA"/>
  </w:style>
  <w:style w:type="numbering" w:customStyle="1" w:styleId="2213">
    <w:name w:val="Нет списка2213"/>
    <w:next w:val="a3"/>
    <w:semiHidden/>
    <w:rsid w:val="00403BFA"/>
  </w:style>
  <w:style w:type="numbering" w:customStyle="1" w:styleId="3213">
    <w:name w:val="Нет списка3213"/>
    <w:next w:val="a3"/>
    <w:semiHidden/>
    <w:rsid w:val="00403BFA"/>
  </w:style>
  <w:style w:type="table" w:customStyle="1" w:styleId="12114">
    <w:name w:val="Сетка таблицы 1211"/>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2111">
    <w:name w:val="Сетка таблицы321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13">
    <w:name w:val="Нет списка4213"/>
    <w:next w:val="a3"/>
    <w:uiPriority w:val="99"/>
    <w:semiHidden/>
    <w:unhideWhenUsed/>
    <w:rsid w:val="00403BFA"/>
  </w:style>
  <w:style w:type="table" w:customStyle="1" w:styleId="42111">
    <w:name w:val="Сетка таблицы4211"/>
    <w:basedOn w:val="a2"/>
    <w:next w:val="afff5"/>
    <w:uiPriority w:val="5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1">
    <w:name w:val="Сетка таблицы521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3">
    <w:name w:val="Нет списка5213"/>
    <w:next w:val="a3"/>
    <w:semiHidden/>
    <w:rsid w:val="00403BFA"/>
  </w:style>
  <w:style w:type="numbering" w:customStyle="1" w:styleId="6113">
    <w:name w:val="Нет списка6113"/>
    <w:next w:val="a3"/>
    <w:rsid w:val="00403BFA"/>
  </w:style>
  <w:style w:type="table" w:customStyle="1" w:styleId="61111">
    <w:name w:val="Сетка таблицы6111"/>
    <w:basedOn w:val="a2"/>
    <w:next w:val="afff5"/>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30">
    <w:name w:val="Нет списка12113"/>
    <w:next w:val="a3"/>
    <w:semiHidden/>
    <w:rsid w:val="00403BFA"/>
  </w:style>
  <w:style w:type="numbering" w:customStyle="1" w:styleId="21113">
    <w:name w:val="Нет списка21113"/>
    <w:next w:val="a3"/>
    <w:semiHidden/>
    <w:rsid w:val="00403BFA"/>
  </w:style>
  <w:style w:type="table" w:customStyle="1" w:styleId="111113">
    <w:name w:val="Сетка таблицы11111"/>
    <w:basedOn w:val="a2"/>
    <w:next w:val="afff5"/>
    <w:uiPriority w:val="99"/>
    <w:locked/>
    <w:rsid w:val="00403BFA"/>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13">
    <w:name w:val="Нет списка31113"/>
    <w:next w:val="a3"/>
    <w:semiHidden/>
    <w:rsid w:val="00403BFA"/>
  </w:style>
  <w:style w:type="table" w:customStyle="1" w:styleId="211111">
    <w:name w:val="Сетка таблицы21111"/>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4">
    <w:name w:val="Сетка таблицы 11111"/>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111">
    <w:name w:val="Сетка таблицы3111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13">
    <w:name w:val="Нет списка41113"/>
    <w:next w:val="a3"/>
    <w:uiPriority w:val="99"/>
    <w:semiHidden/>
    <w:unhideWhenUsed/>
    <w:rsid w:val="00403BFA"/>
  </w:style>
  <w:style w:type="table" w:customStyle="1" w:styleId="411111">
    <w:name w:val="Сетка таблицы41111"/>
    <w:basedOn w:val="a2"/>
    <w:next w:val="afff5"/>
    <w:uiPriority w:val="5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11">
    <w:name w:val="Сетка таблицы5111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3">
    <w:name w:val="Нет списка51113"/>
    <w:next w:val="a3"/>
    <w:semiHidden/>
    <w:rsid w:val="00403BFA"/>
  </w:style>
  <w:style w:type="table" w:customStyle="1" w:styleId="71111">
    <w:name w:val="Сетка таблицы7111"/>
    <w:basedOn w:val="a2"/>
    <w:next w:val="afff5"/>
    <w:uiPriority w:val="3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3">
    <w:name w:val="Нет списка7113"/>
    <w:next w:val="a3"/>
    <w:uiPriority w:val="99"/>
    <w:semiHidden/>
    <w:unhideWhenUsed/>
    <w:rsid w:val="00403BFA"/>
  </w:style>
  <w:style w:type="table" w:customStyle="1" w:styleId="1811">
    <w:name w:val="Сетка таблицы18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1">
    <w:name w:val="Сетка таблицы1911"/>
    <w:basedOn w:val="a2"/>
    <w:next w:val="afff5"/>
    <w:uiPriority w:val="59"/>
    <w:locked/>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Сетка таблицы2011"/>
    <w:basedOn w:val="a2"/>
    <w:next w:val="afff5"/>
    <w:uiPriority w:val="59"/>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0">
    <w:name w:val="Сетка таблицы2311"/>
    <w:basedOn w:val="a2"/>
    <w:next w:val="afff5"/>
    <w:uiPriority w:val="59"/>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Сетка таблицы2411"/>
    <w:basedOn w:val="a2"/>
    <w:next w:val="afff5"/>
    <w:uiPriority w:val="3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
    <w:name w:val="Сетка таблицы2511"/>
    <w:basedOn w:val="a2"/>
    <w:next w:val="afff5"/>
    <w:uiPriority w:val="59"/>
    <w:rsid w:val="00403BFA"/>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30">
    <w:name w:val="Нет списка111113"/>
    <w:next w:val="a3"/>
    <w:semiHidden/>
    <w:rsid w:val="00403BFA"/>
  </w:style>
  <w:style w:type="table" w:customStyle="1" w:styleId="10114">
    <w:name w:val="Сетка таблицы10114"/>
    <w:basedOn w:val="a2"/>
    <w:next w:val="afff5"/>
    <w:locked/>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0">
    <w:name w:val="Сетка таблицы72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Сетка таблицы11211"/>
    <w:basedOn w:val="a2"/>
    <w:next w:val="afff5"/>
    <w:uiPriority w:val="9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7">
    <w:name w:val="Сетка таблицы1027"/>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Сетка таблицы103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1">
    <w:name w:val="Сетка таблицы104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1">
    <w:name w:val="Сетка таблицы105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61">
    <w:name w:val="Сетка таблицы106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71">
    <w:name w:val="Сетка таблицы107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81">
    <w:name w:val="Сетка таблицы108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91">
    <w:name w:val="Сетка таблицы109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1">
    <w:name w:val="Сетка таблицы1010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1">
    <w:name w:val="Сетка таблицы1011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1">
    <w:name w:val="Сетка таблицы101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1">
    <w:name w:val="Сетка таблицы1013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41">
    <w:name w:val="Сетка таблицы1014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51">
    <w:name w:val="Сетка таблицы1015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61">
    <w:name w:val="Сетка таблицы1016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71">
    <w:name w:val="Сетка таблицы1017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81">
    <w:name w:val="Сетка таблицы1018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91">
    <w:name w:val="Сетка таблицы1019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1">
    <w:name w:val="Сетка таблицы1020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Сетка таблицы102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1">
    <w:name w:val="Сетка таблицы102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1">
    <w:name w:val="Сетка таблицы1023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41">
    <w:name w:val="Сетка таблицы1024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51">
    <w:name w:val="Сетка таблицы1025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0">
    <w:name w:val="Сетка таблицы73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1">
    <w:name w:val="Сетка таблицы1221"/>
    <w:basedOn w:val="a2"/>
    <w:next w:val="afff5"/>
    <w:uiPriority w:val="99"/>
    <w:rsid w:val="00403BFA"/>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10">
    <w:name w:val="Сетка таблицы13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10">
    <w:name w:val="Сетка таблицы14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0">
    <w:name w:val="Сетка таблицы15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1">
    <w:name w:val="Сетка таблицы16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1">
    <w:name w:val="Сетка таблицы17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01">
    <w:name w:val="Сетка таблицы101101"/>
    <w:basedOn w:val="a2"/>
    <w:next w:val="afff5"/>
    <w:locked/>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10">
    <w:name w:val="Сетка таблицы11221"/>
    <w:basedOn w:val="a2"/>
    <w:next w:val="afff5"/>
    <w:uiPriority w:val="9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1">
    <w:name w:val="Сетка таблицы1011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2">
    <w:name w:val="Нет списка171"/>
    <w:next w:val="a3"/>
    <w:uiPriority w:val="99"/>
    <w:semiHidden/>
    <w:unhideWhenUsed/>
    <w:rsid w:val="00403BFA"/>
  </w:style>
  <w:style w:type="numbering" w:customStyle="1" w:styleId="1810">
    <w:name w:val="Нет списка181"/>
    <w:next w:val="a3"/>
    <w:uiPriority w:val="99"/>
    <w:semiHidden/>
    <w:unhideWhenUsed/>
    <w:rsid w:val="00403BFA"/>
  </w:style>
  <w:style w:type="numbering" w:customStyle="1" w:styleId="11310">
    <w:name w:val="Нет списка1131"/>
    <w:next w:val="a3"/>
    <w:rsid w:val="00403BFA"/>
  </w:style>
  <w:style w:type="numbering" w:customStyle="1" w:styleId="11131">
    <w:name w:val="Нет списка11131"/>
    <w:next w:val="a3"/>
    <w:rsid w:val="00403BFA"/>
  </w:style>
  <w:style w:type="numbering" w:customStyle="1" w:styleId="2410">
    <w:name w:val="Нет списка241"/>
    <w:next w:val="a3"/>
    <w:semiHidden/>
    <w:rsid w:val="00403BFA"/>
  </w:style>
  <w:style w:type="numbering" w:customStyle="1" w:styleId="3410">
    <w:name w:val="Нет списка341"/>
    <w:next w:val="a3"/>
    <w:semiHidden/>
    <w:rsid w:val="00403BFA"/>
  </w:style>
  <w:style w:type="numbering" w:customStyle="1" w:styleId="4410">
    <w:name w:val="Нет списка441"/>
    <w:next w:val="a3"/>
    <w:uiPriority w:val="99"/>
    <w:semiHidden/>
    <w:unhideWhenUsed/>
    <w:rsid w:val="00403BFA"/>
  </w:style>
  <w:style w:type="numbering" w:customStyle="1" w:styleId="5410">
    <w:name w:val="Нет списка541"/>
    <w:next w:val="a3"/>
    <w:semiHidden/>
    <w:rsid w:val="00403BFA"/>
  </w:style>
  <w:style w:type="numbering" w:customStyle="1" w:styleId="6310">
    <w:name w:val="Нет списка631"/>
    <w:next w:val="a3"/>
    <w:rsid w:val="00403BFA"/>
  </w:style>
  <w:style w:type="numbering" w:customStyle="1" w:styleId="12310">
    <w:name w:val="Нет списка1231"/>
    <w:next w:val="a3"/>
    <w:semiHidden/>
    <w:rsid w:val="00403BFA"/>
  </w:style>
  <w:style w:type="numbering" w:customStyle="1" w:styleId="21310">
    <w:name w:val="Нет списка2131"/>
    <w:next w:val="a3"/>
    <w:semiHidden/>
    <w:rsid w:val="00403BFA"/>
  </w:style>
  <w:style w:type="numbering" w:customStyle="1" w:styleId="31310">
    <w:name w:val="Нет списка3131"/>
    <w:next w:val="a3"/>
    <w:semiHidden/>
    <w:rsid w:val="00403BFA"/>
  </w:style>
  <w:style w:type="numbering" w:customStyle="1" w:styleId="41310">
    <w:name w:val="Нет списка4131"/>
    <w:next w:val="a3"/>
    <w:uiPriority w:val="99"/>
    <w:semiHidden/>
    <w:unhideWhenUsed/>
    <w:rsid w:val="00403BFA"/>
  </w:style>
  <w:style w:type="numbering" w:customStyle="1" w:styleId="51310">
    <w:name w:val="Нет списка5131"/>
    <w:next w:val="a3"/>
    <w:semiHidden/>
    <w:rsid w:val="00403BFA"/>
  </w:style>
  <w:style w:type="numbering" w:customStyle="1" w:styleId="7311">
    <w:name w:val="Нет списка731"/>
    <w:next w:val="a3"/>
    <w:uiPriority w:val="99"/>
    <w:semiHidden/>
    <w:unhideWhenUsed/>
    <w:rsid w:val="00403BFA"/>
  </w:style>
  <w:style w:type="numbering" w:customStyle="1" w:styleId="8210">
    <w:name w:val="Нет списка821"/>
    <w:next w:val="a3"/>
    <w:uiPriority w:val="99"/>
    <w:semiHidden/>
    <w:unhideWhenUsed/>
    <w:rsid w:val="00403BFA"/>
  </w:style>
  <w:style w:type="numbering" w:customStyle="1" w:styleId="9210">
    <w:name w:val="Нет списка921"/>
    <w:next w:val="a3"/>
    <w:uiPriority w:val="99"/>
    <w:semiHidden/>
    <w:unhideWhenUsed/>
    <w:rsid w:val="00403BFA"/>
  </w:style>
  <w:style w:type="numbering" w:customStyle="1" w:styleId="10210">
    <w:name w:val="Нет списка1021"/>
    <w:next w:val="a3"/>
    <w:uiPriority w:val="99"/>
    <w:semiHidden/>
    <w:unhideWhenUsed/>
    <w:rsid w:val="00403BFA"/>
  </w:style>
  <w:style w:type="numbering" w:customStyle="1" w:styleId="13211">
    <w:name w:val="Нет списка1321"/>
    <w:next w:val="a3"/>
    <w:unhideWhenUsed/>
    <w:rsid w:val="00403BFA"/>
  </w:style>
  <w:style w:type="numbering" w:customStyle="1" w:styleId="14211">
    <w:name w:val="Нет списка1421"/>
    <w:next w:val="a3"/>
    <w:uiPriority w:val="99"/>
    <w:semiHidden/>
    <w:unhideWhenUsed/>
    <w:rsid w:val="00403BFA"/>
  </w:style>
  <w:style w:type="numbering" w:customStyle="1" w:styleId="111121">
    <w:name w:val="Нет списка111121"/>
    <w:next w:val="a3"/>
    <w:semiHidden/>
    <w:rsid w:val="00403BFA"/>
  </w:style>
  <w:style w:type="numbering" w:customStyle="1" w:styleId="22210">
    <w:name w:val="Нет списка2221"/>
    <w:next w:val="a3"/>
    <w:semiHidden/>
    <w:rsid w:val="00403BFA"/>
  </w:style>
  <w:style w:type="numbering" w:customStyle="1" w:styleId="32210">
    <w:name w:val="Нет списка3221"/>
    <w:next w:val="a3"/>
    <w:semiHidden/>
    <w:rsid w:val="00403BFA"/>
  </w:style>
  <w:style w:type="numbering" w:customStyle="1" w:styleId="42210">
    <w:name w:val="Нет списка4221"/>
    <w:next w:val="a3"/>
    <w:uiPriority w:val="99"/>
    <w:semiHidden/>
    <w:unhideWhenUsed/>
    <w:rsid w:val="00403BFA"/>
  </w:style>
  <w:style w:type="numbering" w:customStyle="1" w:styleId="5221">
    <w:name w:val="Нет списка5221"/>
    <w:next w:val="a3"/>
    <w:semiHidden/>
    <w:rsid w:val="00403BFA"/>
  </w:style>
  <w:style w:type="numbering" w:customStyle="1" w:styleId="6121">
    <w:name w:val="Нет списка6121"/>
    <w:next w:val="a3"/>
    <w:rsid w:val="00403BFA"/>
  </w:style>
  <w:style w:type="numbering" w:customStyle="1" w:styleId="12121">
    <w:name w:val="Нет списка12121"/>
    <w:next w:val="a3"/>
    <w:semiHidden/>
    <w:rsid w:val="00403BFA"/>
  </w:style>
  <w:style w:type="numbering" w:customStyle="1" w:styleId="211210">
    <w:name w:val="Нет списка21121"/>
    <w:next w:val="a3"/>
    <w:semiHidden/>
    <w:rsid w:val="00403BFA"/>
  </w:style>
  <w:style w:type="numbering" w:customStyle="1" w:styleId="31121">
    <w:name w:val="Нет списка31121"/>
    <w:next w:val="a3"/>
    <w:semiHidden/>
    <w:rsid w:val="00403BFA"/>
  </w:style>
  <w:style w:type="numbering" w:customStyle="1" w:styleId="41121">
    <w:name w:val="Нет списка41121"/>
    <w:next w:val="a3"/>
    <w:uiPriority w:val="99"/>
    <w:semiHidden/>
    <w:unhideWhenUsed/>
    <w:rsid w:val="00403BFA"/>
  </w:style>
  <w:style w:type="numbering" w:customStyle="1" w:styleId="51121">
    <w:name w:val="Нет списка51121"/>
    <w:next w:val="a3"/>
    <w:semiHidden/>
    <w:rsid w:val="00403BFA"/>
  </w:style>
  <w:style w:type="numbering" w:customStyle="1" w:styleId="7121">
    <w:name w:val="Нет списка7121"/>
    <w:next w:val="a3"/>
    <w:uiPriority w:val="99"/>
    <w:semiHidden/>
    <w:unhideWhenUsed/>
    <w:rsid w:val="00403BFA"/>
  </w:style>
  <w:style w:type="numbering" w:customStyle="1" w:styleId="1111113">
    <w:name w:val="Нет списка1111113"/>
    <w:next w:val="a3"/>
    <w:semiHidden/>
    <w:rsid w:val="00403BFA"/>
  </w:style>
  <w:style w:type="numbering" w:customStyle="1" w:styleId="15111">
    <w:name w:val="Нет списка1511"/>
    <w:next w:val="a3"/>
    <w:uiPriority w:val="99"/>
    <w:semiHidden/>
    <w:unhideWhenUsed/>
    <w:rsid w:val="00403BFA"/>
  </w:style>
  <w:style w:type="numbering" w:customStyle="1" w:styleId="16111">
    <w:name w:val="Нет списка1611"/>
    <w:next w:val="a3"/>
    <w:rsid w:val="00403BFA"/>
  </w:style>
  <w:style w:type="numbering" w:customStyle="1" w:styleId="112111">
    <w:name w:val="Нет списка11211"/>
    <w:next w:val="a3"/>
    <w:rsid w:val="00403BFA"/>
  </w:style>
  <w:style w:type="numbering" w:customStyle="1" w:styleId="23111">
    <w:name w:val="Нет списка2311"/>
    <w:next w:val="a3"/>
    <w:semiHidden/>
    <w:rsid w:val="00403BFA"/>
  </w:style>
  <w:style w:type="numbering" w:customStyle="1" w:styleId="33110">
    <w:name w:val="Нет списка3311"/>
    <w:next w:val="a3"/>
    <w:semiHidden/>
    <w:rsid w:val="00403BFA"/>
  </w:style>
  <w:style w:type="numbering" w:customStyle="1" w:styleId="43110">
    <w:name w:val="Нет списка4311"/>
    <w:next w:val="a3"/>
    <w:uiPriority w:val="99"/>
    <w:semiHidden/>
    <w:unhideWhenUsed/>
    <w:rsid w:val="00403BFA"/>
  </w:style>
  <w:style w:type="numbering" w:customStyle="1" w:styleId="53110">
    <w:name w:val="Нет списка5311"/>
    <w:next w:val="a3"/>
    <w:semiHidden/>
    <w:rsid w:val="00403BFA"/>
  </w:style>
  <w:style w:type="numbering" w:customStyle="1" w:styleId="62110">
    <w:name w:val="Нет списка6211"/>
    <w:next w:val="a3"/>
    <w:rsid w:val="00403BFA"/>
  </w:style>
  <w:style w:type="numbering" w:customStyle="1" w:styleId="122110">
    <w:name w:val="Нет списка12211"/>
    <w:next w:val="a3"/>
    <w:semiHidden/>
    <w:rsid w:val="00403BFA"/>
  </w:style>
  <w:style w:type="numbering" w:customStyle="1" w:styleId="212110">
    <w:name w:val="Нет списка21211"/>
    <w:next w:val="a3"/>
    <w:semiHidden/>
    <w:rsid w:val="00403BFA"/>
  </w:style>
  <w:style w:type="numbering" w:customStyle="1" w:styleId="312110">
    <w:name w:val="Нет списка31211"/>
    <w:next w:val="a3"/>
    <w:semiHidden/>
    <w:rsid w:val="00403BFA"/>
  </w:style>
  <w:style w:type="numbering" w:customStyle="1" w:styleId="41211">
    <w:name w:val="Нет списка41211"/>
    <w:next w:val="a3"/>
    <w:uiPriority w:val="99"/>
    <w:semiHidden/>
    <w:unhideWhenUsed/>
    <w:rsid w:val="00403BFA"/>
  </w:style>
  <w:style w:type="numbering" w:customStyle="1" w:styleId="51211">
    <w:name w:val="Нет списка51211"/>
    <w:next w:val="a3"/>
    <w:semiHidden/>
    <w:rsid w:val="00403BFA"/>
  </w:style>
  <w:style w:type="numbering" w:customStyle="1" w:styleId="72111">
    <w:name w:val="Нет списка7211"/>
    <w:next w:val="a3"/>
    <w:uiPriority w:val="99"/>
    <w:semiHidden/>
    <w:unhideWhenUsed/>
    <w:rsid w:val="00403BFA"/>
  </w:style>
  <w:style w:type="numbering" w:customStyle="1" w:styleId="81110">
    <w:name w:val="Нет списка8111"/>
    <w:next w:val="a3"/>
    <w:uiPriority w:val="99"/>
    <w:semiHidden/>
    <w:unhideWhenUsed/>
    <w:rsid w:val="00403BFA"/>
  </w:style>
  <w:style w:type="numbering" w:customStyle="1" w:styleId="91110">
    <w:name w:val="Нет списка9111"/>
    <w:next w:val="a3"/>
    <w:uiPriority w:val="99"/>
    <w:semiHidden/>
    <w:unhideWhenUsed/>
    <w:rsid w:val="00403BFA"/>
  </w:style>
  <w:style w:type="numbering" w:customStyle="1" w:styleId="101110">
    <w:name w:val="Нет списка10111"/>
    <w:next w:val="a3"/>
    <w:uiPriority w:val="99"/>
    <w:semiHidden/>
    <w:unhideWhenUsed/>
    <w:rsid w:val="00403BFA"/>
  </w:style>
  <w:style w:type="numbering" w:customStyle="1" w:styleId="131110">
    <w:name w:val="Нет списка13111"/>
    <w:next w:val="a3"/>
    <w:unhideWhenUsed/>
    <w:rsid w:val="00403BFA"/>
  </w:style>
  <w:style w:type="numbering" w:customStyle="1" w:styleId="141110">
    <w:name w:val="Нет списка14111"/>
    <w:next w:val="a3"/>
    <w:uiPriority w:val="99"/>
    <w:semiHidden/>
    <w:unhideWhenUsed/>
    <w:rsid w:val="00403BFA"/>
  </w:style>
  <w:style w:type="numbering" w:customStyle="1" w:styleId="111211">
    <w:name w:val="Нет списка111211"/>
    <w:next w:val="a3"/>
    <w:semiHidden/>
    <w:rsid w:val="00403BFA"/>
  </w:style>
  <w:style w:type="numbering" w:customStyle="1" w:styleId="221110">
    <w:name w:val="Нет списка22111"/>
    <w:next w:val="a3"/>
    <w:semiHidden/>
    <w:rsid w:val="00403BFA"/>
  </w:style>
  <w:style w:type="numbering" w:customStyle="1" w:styleId="321110">
    <w:name w:val="Нет списка32111"/>
    <w:next w:val="a3"/>
    <w:semiHidden/>
    <w:rsid w:val="00403BFA"/>
  </w:style>
  <w:style w:type="numbering" w:customStyle="1" w:styleId="421110">
    <w:name w:val="Нет списка42111"/>
    <w:next w:val="a3"/>
    <w:uiPriority w:val="99"/>
    <w:semiHidden/>
    <w:unhideWhenUsed/>
    <w:rsid w:val="00403BFA"/>
  </w:style>
  <w:style w:type="numbering" w:customStyle="1" w:styleId="521110">
    <w:name w:val="Нет списка52111"/>
    <w:next w:val="a3"/>
    <w:semiHidden/>
    <w:rsid w:val="00403BFA"/>
  </w:style>
  <w:style w:type="numbering" w:customStyle="1" w:styleId="611110">
    <w:name w:val="Нет списка61111"/>
    <w:next w:val="a3"/>
    <w:rsid w:val="00403BFA"/>
  </w:style>
  <w:style w:type="numbering" w:customStyle="1" w:styleId="121111">
    <w:name w:val="Нет списка121111"/>
    <w:next w:val="a3"/>
    <w:semiHidden/>
    <w:rsid w:val="00403BFA"/>
  </w:style>
  <w:style w:type="numbering" w:customStyle="1" w:styleId="2111110">
    <w:name w:val="Нет списка211111"/>
    <w:next w:val="a3"/>
    <w:semiHidden/>
    <w:rsid w:val="00403BFA"/>
  </w:style>
  <w:style w:type="numbering" w:customStyle="1" w:styleId="3111110">
    <w:name w:val="Нет списка311111"/>
    <w:next w:val="a3"/>
    <w:semiHidden/>
    <w:rsid w:val="00403BFA"/>
  </w:style>
  <w:style w:type="numbering" w:customStyle="1" w:styleId="4111110">
    <w:name w:val="Нет списка411111"/>
    <w:next w:val="a3"/>
    <w:uiPriority w:val="99"/>
    <w:semiHidden/>
    <w:unhideWhenUsed/>
    <w:rsid w:val="00403BFA"/>
  </w:style>
  <w:style w:type="numbering" w:customStyle="1" w:styleId="5111110">
    <w:name w:val="Нет списка511111"/>
    <w:next w:val="a3"/>
    <w:semiHidden/>
    <w:rsid w:val="00403BFA"/>
  </w:style>
  <w:style w:type="numbering" w:customStyle="1" w:styleId="711110">
    <w:name w:val="Нет списка71111"/>
    <w:next w:val="a3"/>
    <w:uiPriority w:val="99"/>
    <w:semiHidden/>
    <w:unhideWhenUsed/>
    <w:rsid w:val="00403BFA"/>
  </w:style>
  <w:style w:type="numbering" w:customStyle="1" w:styleId="11111111">
    <w:name w:val="Нет списка11111111"/>
    <w:next w:val="a3"/>
    <w:semiHidden/>
    <w:rsid w:val="00403BFA"/>
  </w:style>
  <w:style w:type="numbering" w:customStyle="1" w:styleId="1910">
    <w:name w:val="Нет списка191"/>
    <w:next w:val="a3"/>
    <w:uiPriority w:val="99"/>
    <w:semiHidden/>
    <w:unhideWhenUsed/>
    <w:rsid w:val="00403BFA"/>
  </w:style>
  <w:style w:type="numbering" w:customStyle="1" w:styleId="11011">
    <w:name w:val="Нет списка1101"/>
    <w:next w:val="a3"/>
    <w:uiPriority w:val="99"/>
    <w:semiHidden/>
    <w:unhideWhenUsed/>
    <w:rsid w:val="00403BFA"/>
  </w:style>
  <w:style w:type="numbering" w:customStyle="1" w:styleId="11410">
    <w:name w:val="Нет списка1141"/>
    <w:next w:val="a3"/>
    <w:rsid w:val="00403BFA"/>
  </w:style>
  <w:style w:type="numbering" w:customStyle="1" w:styleId="11141">
    <w:name w:val="Нет списка11141"/>
    <w:next w:val="a3"/>
    <w:rsid w:val="00403BFA"/>
  </w:style>
  <w:style w:type="numbering" w:customStyle="1" w:styleId="2510">
    <w:name w:val="Нет списка251"/>
    <w:next w:val="a3"/>
    <w:semiHidden/>
    <w:rsid w:val="00403BFA"/>
  </w:style>
  <w:style w:type="numbering" w:customStyle="1" w:styleId="351">
    <w:name w:val="Нет списка351"/>
    <w:next w:val="a3"/>
    <w:semiHidden/>
    <w:rsid w:val="00403BFA"/>
  </w:style>
  <w:style w:type="numbering" w:customStyle="1" w:styleId="451">
    <w:name w:val="Нет списка451"/>
    <w:next w:val="a3"/>
    <w:uiPriority w:val="99"/>
    <w:semiHidden/>
    <w:unhideWhenUsed/>
    <w:rsid w:val="00403BFA"/>
  </w:style>
  <w:style w:type="numbering" w:customStyle="1" w:styleId="551">
    <w:name w:val="Нет списка551"/>
    <w:next w:val="a3"/>
    <w:semiHidden/>
    <w:rsid w:val="00403BFA"/>
  </w:style>
  <w:style w:type="numbering" w:customStyle="1" w:styleId="641">
    <w:name w:val="Нет списка641"/>
    <w:next w:val="a3"/>
    <w:rsid w:val="00403BFA"/>
  </w:style>
  <w:style w:type="numbering" w:customStyle="1" w:styleId="1241">
    <w:name w:val="Нет списка1241"/>
    <w:next w:val="a3"/>
    <w:semiHidden/>
    <w:rsid w:val="00403BFA"/>
  </w:style>
  <w:style w:type="numbering" w:customStyle="1" w:styleId="2141">
    <w:name w:val="Нет списка2141"/>
    <w:next w:val="a3"/>
    <w:semiHidden/>
    <w:rsid w:val="00403BFA"/>
  </w:style>
  <w:style w:type="numbering" w:customStyle="1" w:styleId="3141">
    <w:name w:val="Нет списка3141"/>
    <w:next w:val="a3"/>
    <w:semiHidden/>
    <w:rsid w:val="00403BFA"/>
  </w:style>
  <w:style w:type="numbering" w:customStyle="1" w:styleId="4141">
    <w:name w:val="Нет списка4141"/>
    <w:next w:val="a3"/>
    <w:uiPriority w:val="99"/>
    <w:semiHidden/>
    <w:unhideWhenUsed/>
    <w:rsid w:val="00403BFA"/>
  </w:style>
  <w:style w:type="numbering" w:customStyle="1" w:styleId="5141">
    <w:name w:val="Нет списка5141"/>
    <w:next w:val="a3"/>
    <w:semiHidden/>
    <w:rsid w:val="00403BFA"/>
  </w:style>
  <w:style w:type="numbering" w:customStyle="1" w:styleId="7410">
    <w:name w:val="Нет списка741"/>
    <w:next w:val="a3"/>
    <w:uiPriority w:val="99"/>
    <w:semiHidden/>
    <w:unhideWhenUsed/>
    <w:rsid w:val="00403BFA"/>
  </w:style>
  <w:style w:type="numbering" w:customStyle="1" w:styleId="831">
    <w:name w:val="Нет списка831"/>
    <w:next w:val="a3"/>
    <w:uiPriority w:val="99"/>
    <w:semiHidden/>
    <w:unhideWhenUsed/>
    <w:rsid w:val="00403BFA"/>
  </w:style>
  <w:style w:type="numbering" w:customStyle="1" w:styleId="931">
    <w:name w:val="Нет списка931"/>
    <w:next w:val="a3"/>
    <w:uiPriority w:val="99"/>
    <w:semiHidden/>
    <w:unhideWhenUsed/>
    <w:rsid w:val="00403BFA"/>
  </w:style>
  <w:style w:type="numbering" w:customStyle="1" w:styleId="10310">
    <w:name w:val="Нет списка1031"/>
    <w:next w:val="a3"/>
    <w:uiPriority w:val="99"/>
    <w:semiHidden/>
    <w:unhideWhenUsed/>
    <w:rsid w:val="00403BFA"/>
  </w:style>
  <w:style w:type="numbering" w:customStyle="1" w:styleId="13310">
    <w:name w:val="Нет списка1331"/>
    <w:next w:val="a3"/>
    <w:unhideWhenUsed/>
    <w:rsid w:val="00403BFA"/>
  </w:style>
  <w:style w:type="numbering" w:customStyle="1" w:styleId="14310">
    <w:name w:val="Нет списка1431"/>
    <w:next w:val="a3"/>
    <w:uiPriority w:val="99"/>
    <w:semiHidden/>
    <w:unhideWhenUsed/>
    <w:rsid w:val="00403BFA"/>
  </w:style>
  <w:style w:type="numbering" w:customStyle="1" w:styleId="111131">
    <w:name w:val="Нет списка111131"/>
    <w:next w:val="a3"/>
    <w:semiHidden/>
    <w:rsid w:val="00403BFA"/>
  </w:style>
  <w:style w:type="numbering" w:customStyle="1" w:styleId="2231">
    <w:name w:val="Нет списка2231"/>
    <w:next w:val="a3"/>
    <w:semiHidden/>
    <w:rsid w:val="00403BFA"/>
  </w:style>
  <w:style w:type="numbering" w:customStyle="1" w:styleId="3231">
    <w:name w:val="Нет списка3231"/>
    <w:next w:val="a3"/>
    <w:semiHidden/>
    <w:rsid w:val="00403BFA"/>
  </w:style>
  <w:style w:type="numbering" w:customStyle="1" w:styleId="4231">
    <w:name w:val="Нет списка4231"/>
    <w:next w:val="a3"/>
    <w:uiPriority w:val="99"/>
    <w:semiHidden/>
    <w:unhideWhenUsed/>
    <w:rsid w:val="00403BFA"/>
  </w:style>
  <w:style w:type="numbering" w:customStyle="1" w:styleId="5231">
    <w:name w:val="Нет списка5231"/>
    <w:next w:val="a3"/>
    <w:semiHidden/>
    <w:rsid w:val="00403BFA"/>
  </w:style>
  <w:style w:type="numbering" w:customStyle="1" w:styleId="6131">
    <w:name w:val="Нет списка6131"/>
    <w:next w:val="a3"/>
    <w:rsid w:val="00403BFA"/>
  </w:style>
  <w:style w:type="numbering" w:customStyle="1" w:styleId="12131">
    <w:name w:val="Нет списка12131"/>
    <w:next w:val="a3"/>
    <w:semiHidden/>
    <w:rsid w:val="00403BFA"/>
  </w:style>
  <w:style w:type="numbering" w:customStyle="1" w:styleId="21131">
    <w:name w:val="Нет списка21131"/>
    <w:next w:val="a3"/>
    <w:semiHidden/>
    <w:rsid w:val="00403BFA"/>
  </w:style>
  <w:style w:type="numbering" w:customStyle="1" w:styleId="31131">
    <w:name w:val="Нет списка31131"/>
    <w:next w:val="a3"/>
    <w:semiHidden/>
    <w:rsid w:val="00403BFA"/>
  </w:style>
  <w:style w:type="numbering" w:customStyle="1" w:styleId="41131">
    <w:name w:val="Нет списка41131"/>
    <w:next w:val="a3"/>
    <w:uiPriority w:val="99"/>
    <w:semiHidden/>
    <w:unhideWhenUsed/>
    <w:rsid w:val="00403BFA"/>
  </w:style>
  <w:style w:type="numbering" w:customStyle="1" w:styleId="51131">
    <w:name w:val="Нет списка51131"/>
    <w:next w:val="a3"/>
    <w:semiHidden/>
    <w:rsid w:val="00403BFA"/>
  </w:style>
  <w:style w:type="numbering" w:customStyle="1" w:styleId="7131">
    <w:name w:val="Нет списка7131"/>
    <w:next w:val="a3"/>
    <w:uiPriority w:val="99"/>
    <w:semiHidden/>
    <w:unhideWhenUsed/>
    <w:rsid w:val="00403BFA"/>
  </w:style>
  <w:style w:type="numbering" w:customStyle="1" w:styleId="1111121">
    <w:name w:val="Нет списка1111121"/>
    <w:next w:val="a3"/>
    <w:semiHidden/>
    <w:rsid w:val="00403BFA"/>
  </w:style>
  <w:style w:type="numbering" w:customStyle="1" w:styleId="15211">
    <w:name w:val="Нет списка1521"/>
    <w:next w:val="a3"/>
    <w:uiPriority w:val="99"/>
    <w:semiHidden/>
    <w:unhideWhenUsed/>
    <w:rsid w:val="00403BFA"/>
  </w:style>
  <w:style w:type="numbering" w:customStyle="1" w:styleId="16210">
    <w:name w:val="Нет списка1621"/>
    <w:next w:val="a3"/>
    <w:rsid w:val="00403BFA"/>
  </w:style>
  <w:style w:type="numbering" w:customStyle="1" w:styleId="112211">
    <w:name w:val="Нет списка11221"/>
    <w:next w:val="a3"/>
    <w:rsid w:val="00403BFA"/>
  </w:style>
  <w:style w:type="numbering" w:customStyle="1" w:styleId="2321">
    <w:name w:val="Нет списка2321"/>
    <w:next w:val="a3"/>
    <w:semiHidden/>
    <w:rsid w:val="00403BFA"/>
  </w:style>
  <w:style w:type="numbering" w:customStyle="1" w:styleId="3321">
    <w:name w:val="Нет списка3321"/>
    <w:next w:val="a3"/>
    <w:semiHidden/>
    <w:rsid w:val="00403BFA"/>
  </w:style>
  <w:style w:type="numbering" w:customStyle="1" w:styleId="4321">
    <w:name w:val="Нет списка4321"/>
    <w:next w:val="a3"/>
    <w:uiPriority w:val="99"/>
    <w:semiHidden/>
    <w:unhideWhenUsed/>
    <w:rsid w:val="00403BFA"/>
  </w:style>
  <w:style w:type="numbering" w:customStyle="1" w:styleId="5321">
    <w:name w:val="Нет списка5321"/>
    <w:next w:val="a3"/>
    <w:semiHidden/>
    <w:rsid w:val="00403BFA"/>
  </w:style>
  <w:style w:type="numbering" w:customStyle="1" w:styleId="6221">
    <w:name w:val="Нет списка6221"/>
    <w:next w:val="a3"/>
    <w:rsid w:val="00403BFA"/>
  </w:style>
  <w:style w:type="numbering" w:customStyle="1" w:styleId="12221">
    <w:name w:val="Нет списка12221"/>
    <w:next w:val="a3"/>
    <w:semiHidden/>
    <w:rsid w:val="00403BFA"/>
  </w:style>
  <w:style w:type="numbering" w:customStyle="1" w:styleId="21221">
    <w:name w:val="Нет списка21221"/>
    <w:next w:val="a3"/>
    <w:semiHidden/>
    <w:rsid w:val="00403BFA"/>
  </w:style>
  <w:style w:type="numbering" w:customStyle="1" w:styleId="31221">
    <w:name w:val="Нет списка31221"/>
    <w:next w:val="a3"/>
    <w:semiHidden/>
    <w:rsid w:val="00403BFA"/>
  </w:style>
  <w:style w:type="numbering" w:customStyle="1" w:styleId="41221">
    <w:name w:val="Нет списка41221"/>
    <w:next w:val="a3"/>
    <w:uiPriority w:val="99"/>
    <w:semiHidden/>
    <w:unhideWhenUsed/>
    <w:rsid w:val="00403BFA"/>
  </w:style>
  <w:style w:type="numbering" w:customStyle="1" w:styleId="51221">
    <w:name w:val="Нет списка51221"/>
    <w:next w:val="a3"/>
    <w:semiHidden/>
    <w:rsid w:val="00403BFA"/>
  </w:style>
  <w:style w:type="numbering" w:customStyle="1" w:styleId="7221">
    <w:name w:val="Нет списка7221"/>
    <w:next w:val="a3"/>
    <w:uiPriority w:val="99"/>
    <w:semiHidden/>
    <w:unhideWhenUsed/>
    <w:rsid w:val="00403BFA"/>
  </w:style>
  <w:style w:type="numbering" w:customStyle="1" w:styleId="8121">
    <w:name w:val="Нет списка8121"/>
    <w:next w:val="a3"/>
    <w:uiPriority w:val="99"/>
    <w:semiHidden/>
    <w:unhideWhenUsed/>
    <w:rsid w:val="00403BFA"/>
  </w:style>
  <w:style w:type="numbering" w:customStyle="1" w:styleId="9121">
    <w:name w:val="Нет списка9121"/>
    <w:next w:val="a3"/>
    <w:uiPriority w:val="99"/>
    <w:semiHidden/>
    <w:unhideWhenUsed/>
    <w:rsid w:val="00403BFA"/>
  </w:style>
  <w:style w:type="numbering" w:customStyle="1" w:styleId="101210">
    <w:name w:val="Нет списка10121"/>
    <w:next w:val="a3"/>
    <w:uiPriority w:val="99"/>
    <w:semiHidden/>
    <w:unhideWhenUsed/>
    <w:rsid w:val="00403BFA"/>
  </w:style>
  <w:style w:type="numbering" w:customStyle="1" w:styleId="13121">
    <w:name w:val="Нет списка13121"/>
    <w:next w:val="a3"/>
    <w:unhideWhenUsed/>
    <w:rsid w:val="00403BFA"/>
  </w:style>
  <w:style w:type="numbering" w:customStyle="1" w:styleId="14121">
    <w:name w:val="Нет списка14121"/>
    <w:next w:val="a3"/>
    <w:uiPriority w:val="99"/>
    <w:semiHidden/>
    <w:unhideWhenUsed/>
    <w:rsid w:val="00403BFA"/>
  </w:style>
  <w:style w:type="numbering" w:customStyle="1" w:styleId="111221">
    <w:name w:val="Нет списка111221"/>
    <w:next w:val="a3"/>
    <w:semiHidden/>
    <w:rsid w:val="00403BFA"/>
  </w:style>
  <w:style w:type="numbering" w:customStyle="1" w:styleId="22121">
    <w:name w:val="Нет списка22121"/>
    <w:next w:val="a3"/>
    <w:semiHidden/>
    <w:rsid w:val="00403BFA"/>
  </w:style>
  <w:style w:type="numbering" w:customStyle="1" w:styleId="32121">
    <w:name w:val="Нет списка32121"/>
    <w:next w:val="a3"/>
    <w:semiHidden/>
    <w:rsid w:val="00403BFA"/>
  </w:style>
  <w:style w:type="numbering" w:customStyle="1" w:styleId="42121">
    <w:name w:val="Нет списка42121"/>
    <w:next w:val="a3"/>
    <w:uiPriority w:val="99"/>
    <w:semiHidden/>
    <w:unhideWhenUsed/>
    <w:rsid w:val="00403BFA"/>
  </w:style>
  <w:style w:type="numbering" w:customStyle="1" w:styleId="52121">
    <w:name w:val="Нет списка52121"/>
    <w:next w:val="a3"/>
    <w:semiHidden/>
    <w:rsid w:val="00403BFA"/>
  </w:style>
  <w:style w:type="numbering" w:customStyle="1" w:styleId="61121">
    <w:name w:val="Нет списка61121"/>
    <w:next w:val="a3"/>
    <w:rsid w:val="00403BFA"/>
  </w:style>
  <w:style w:type="numbering" w:customStyle="1" w:styleId="121121">
    <w:name w:val="Нет списка121121"/>
    <w:next w:val="a3"/>
    <w:semiHidden/>
    <w:rsid w:val="00403BFA"/>
  </w:style>
  <w:style w:type="numbering" w:customStyle="1" w:styleId="211121">
    <w:name w:val="Нет списка211121"/>
    <w:next w:val="a3"/>
    <w:semiHidden/>
    <w:rsid w:val="00403BFA"/>
  </w:style>
  <w:style w:type="numbering" w:customStyle="1" w:styleId="311121">
    <w:name w:val="Нет списка311121"/>
    <w:next w:val="a3"/>
    <w:semiHidden/>
    <w:rsid w:val="00403BFA"/>
  </w:style>
  <w:style w:type="numbering" w:customStyle="1" w:styleId="411121">
    <w:name w:val="Нет списка411121"/>
    <w:next w:val="a3"/>
    <w:uiPriority w:val="99"/>
    <w:semiHidden/>
    <w:unhideWhenUsed/>
    <w:rsid w:val="00403BFA"/>
  </w:style>
  <w:style w:type="numbering" w:customStyle="1" w:styleId="511121">
    <w:name w:val="Нет списка511121"/>
    <w:next w:val="a3"/>
    <w:semiHidden/>
    <w:rsid w:val="00403BFA"/>
  </w:style>
  <w:style w:type="numbering" w:customStyle="1" w:styleId="71121">
    <w:name w:val="Нет списка71121"/>
    <w:next w:val="a3"/>
    <w:uiPriority w:val="99"/>
    <w:semiHidden/>
    <w:unhideWhenUsed/>
    <w:rsid w:val="00403BFA"/>
  </w:style>
  <w:style w:type="numbering" w:customStyle="1" w:styleId="11111121">
    <w:name w:val="Нет списка11111121"/>
    <w:next w:val="a3"/>
    <w:semiHidden/>
    <w:rsid w:val="00403BFA"/>
  </w:style>
  <w:style w:type="character" w:customStyle="1" w:styleId="2Exact">
    <w:name w:val="Основной текст (2) Exact"/>
    <w:rsid w:val="00177652"/>
    <w:rPr>
      <w:rFonts w:ascii="Times New Roman" w:hAnsi="Times New Roman" w:cs="Times New Roman" w:hint="default"/>
      <w:b/>
      <w:bCs w:val="0"/>
      <w:strike w:val="0"/>
      <w:dstrike w:val="0"/>
      <w:sz w:val="22"/>
      <w:u w:val="none"/>
      <w:effect w:val="none"/>
    </w:rPr>
  </w:style>
  <w:style w:type="paragraph" w:customStyle="1" w:styleId="s3">
    <w:name w:val="s_3"/>
    <w:basedOn w:val="a0"/>
    <w:rsid w:val="007D2AF3"/>
    <w:pPr>
      <w:spacing w:before="100" w:beforeAutospacing="1" w:after="100" w:afterAutospacing="1" w:line="240" w:lineRule="auto"/>
    </w:pPr>
    <w:rPr>
      <w:rFonts w:ascii="Times New Roman" w:hAnsi="Times New Roman"/>
      <w:sz w:val="24"/>
      <w:szCs w:val="24"/>
      <w:lang w:eastAsia="ru-RU"/>
    </w:rPr>
  </w:style>
  <w:style w:type="paragraph" w:styleId="afffffd">
    <w:name w:val="caption"/>
    <w:basedOn w:val="a0"/>
    <w:next w:val="a0"/>
    <w:qFormat/>
    <w:locked/>
    <w:rsid w:val="0000286F"/>
    <w:pPr>
      <w:widowControl w:val="0"/>
      <w:spacing w:after="0" w:line="360" w:lineRule="auto"/>
      <w:ind w:firstLine="720"/>
      <w:jc w:val="both"/>
    </w:pPr>
    <w:rPr>
      <w:rFonts w:ascii="Times New Roman" w:hAnsi="Times New Roman"/>
      <w:snapToGrid w:val="0"/>
      <w:sz w:val="26"/>
      <w:szCs w:val="20"/>
      <w:lang w:eastAsia="ru-RU"/>
    </w:rPr>
  </w:style>
  <w:style w:type="paragraph" w:customStyle="1" w:styleId="formattext0">
    <w:name w:val="formattext"/>
    <w:basedOn w:val="a0"/>
    <w:rsid w:val="00705D5E"/>
    <w:pPr>
      <w:spacing w:before="100" w:beforeAutospacing="1" w:after="100" w:afterAutospacing="1" w:line="240" w:lineRule="auto"/>
    </w:pPr>
    <w:rPr>
      <w:rFonts w:ascii="Times New Roman" w:hAnsi="Times New Roman"/>
      <w:sz w:val="24"/>
      <w:szCs w:val="24"/>
      <w:lang w:eastAsia="ru-RU"/>
    </w:rPr>
  </w:style>
  <w:style w:type="paragraph" w:customStyle="1" w:styleId="headertext0">
    <w:name w:val="headertext"/>
    <w:basedOn w:val="a0"/>
    <w:rsid w:val="00705D5E"/>
    <w:pPr>
      <w:spacing w:before="100" w:beforeAutospacing="1" w:after="100" w:afterAutospacing="1" w:line="240" w:lineRule="auto"/>
    </w:pPr>
    <w:rPr>
      <w:rFonts w:ascii="Times New Roman" w:hAnsi="Times New Roman"/>
      <w:sz w:val="24"/>
      <w:szCs w:val="24"/>
      <w:lang w:eastAsia="ru-RU"/>
    </w:rPr>
  </w:style>
  <w:style w:type="paragraph" w:customStyle="1" w:styleId="66">
    <w:name w:val="Стиль6"/>
    <w:basedOn w:val="a0"/>
    <w:link w:val="67"/>
    <w:qFormat/>
    <w:rsid w:val="00881C5D"/>
    <w:pPr>
      <w:spacing w:after="0" w:line="360" w:lineRule="auto"/>
      <w:ind w:firstLine="709"/>
      <w:jc w:val="both"/>
    </w:pPr>
    <w:rPr>
      <w:rFonts w:ascii="Times New Roman" w:hAnsi="Times New Roman"/>
      <w:b/>
      <w:sz w:val="40"/>
      <w:szCs w:val="28"/>
    </w:rPr>
  </w:style>
  <w:style w:type="table" w:customStyle="1" w:styleId="300">
    <w:name w:val="Сетка таблицы30"/>
    <w:basedOn w:val="a2"/>
    <w:next w:val="afff5"/>
    <w:uiPriority w:val="59"/>
    <w:rsid w:val="0014098F"/>
    <w:pPr>
      <w:jc w:val="center"/>
    </w:pPr>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7">
    <w:name w:val="Стиль6 Знак"/>
    <w:link w:val="66"/>
    <w:rsid w:val="00881C5D"/>
    <w:rPr>
      <w:rFonts w:ascii="Times New Roman" w:eastAsia="Times New Roman" w:hAnsi="Times New Roman"/>
      <w:b/>
      <w:sz w:val="40"/>
      <w:szCs w:val="28"/>
      <w:lang w:eastAsia="en-US"/>
    </w:rPr>
  </w:style>
  <w:style w:type="character" w:customStyle="1" w:styleId="afffffe">
    <w:name w:val="Другое_"/>
    <w:link w:val="affffff"/>
    <w:uiPriority w:val="99"/>
    <w:locked/>
    <w:rsid w:val="0075541B"/>
    <w:rPr>
      <w:shd w:val="clear" w:color="auto" w:fill="FFFFFF"/>
    </w:rPr>
  </w:style>
  <w:style w:type="paragraph" w:customStyle="1" w:styleId="affffff">
    <w:name w:val="Другое"/>
    <w:basedOn w:val="a0"/>
    <w:link w:val="afffffe"/>
    <w:uiPriority w:val="99"/>
    <w:rsid w:val="0075541B"/>
    <w:pPr>
      <w:widowControl w:val="0"/>
      <w:shd w:val="clear" w:color="auto" w:fill="FFFFFF"/>
      <w:spacing w:after="0" w:line="240" w:lineRule="auto"/>
    </w:pPr>
    <w:rPr>
      <w:rFonts w:eastAsia="Calibri"/>
      <w:sz w:val="20"/>
      <w:szCs w:val="20"/>
      <w:lang w:eastAsia="ru-RU"/>
    </w:rPr>
  </w:style>
  <w:style w:type="paragraph" w:customStyle="1" w:styleId="1466">
    <w:name w:val="1466"/>
    <w:basedOn w:val="a0"/>
    <w:rsid w:val="00224B78"/>
    <w:pPr>
      <w:spacing w:before="100" w:beforeAutospacing="1" w:after="100" w:afterAutospacing="1" w:line="240" w:lineRule="auto"/>
    </w:pPr>
    <w:rPr>
      <w:rFonts w:ascii="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66873">
      <w:bodyDiv w:val="1"/>
      <w:marLeft w:val="0"/>
      <w:marRight w:val="0"/>
      <w:marTop w:val="0"/>
      <w:marBottom w:val="0"/>
      <w:divBdr>
        <w:top w:val="none" w:sz="0" w:space="0" w:color="auto"/>
        <w:left w:val="none" w:sz="0" w:space="0" w:color="auto"/>
        <w:bottom w:val="none" w:sz="0" w:space="0" w:color="auto"/>
        <w:right w:val="none" w:sz="0" w:space="0" w:color="auto"/>
      </w:divBdr>
    </w:div>
    <w:div w:id="39549807">
      <w:bodyDiv w:val="1"/>
      <w:marLeft w:val="0"/>
      <w:marRight w:val="0"/>
      <w:marTop w:val="0"/>
      <w:marBottom w:val="0"/>
      <w:divBdr>
        <w:top w:val="none" w:sz="0" w:space="0" w:color="auto"/>
        <w:left w:val="none" w:sz="0" w:space="0" w:color="auto"/>
        <w:bottom w:val="none" w:sz="0" w:space="0" w:color="auto"/>
        <w:right w:val="none" w:sz="0" w:space="0" w:color="auto"/>
      </w:divBdr>
    </w:div>
    <w:div w:id="48112982">
      <w:bodyDiv w:val="1"/>
      <w:marLeft w:val="0"/>
      <w:marRight w:val="0"/>
      <w:marTop w:val="0"/>
      <w:marBottom w:val="0"/>
      <w:divBdr>
        <w:top w:val="none" w:sz="0" w:space="0" w:color="auto"/>
        <w:left w:val="none" w:sz="0" w:space="0" w:color="auto"/>
        <w:bottom w:val="none" w:sz="0" w:space="0" w:color="auto"/>
        <w:right w:val="none" w:sz="0" w:space="0" w:color="auto"/>
      </w:divBdr>
    </w:div>
    <w:div w:id="74212766">
      <w:bodyDiv w:val="1"/>
      <w:marLeft w:val="0"/>
      <w:marRight w:val="0"/>
      <w:marTop w:val="0"/>
      <w:marBottom w:val="0"/>
      <w:divBdr>
        <w:top w:val="none" w:sz="0" w:space="0" w:color="auto"/>
        <w:left w:val="none" w:sz="0" w:space="0" w:color="auto"/>
        <w:bottom w:val="none" w:sz="0" w:space="0" w:color="auto"/>
        <w:right w:val="none" w:sz="0" w:space="0" w:color="auto"/>
      </w:divBdr>
    </w:div>
    <w:div w:id="85880811">
      <w:bodyDiv w:val="1"/>
      <w:marLeft w:val="0"/>
      <w:marRight w:val="0"/>
      <w:marTop w:val="0"/>
      <w:marBottom w:val="0"/>
      <w:divBdr>
        <w:top w:val="none" w:sz="0" w:space="0" w:color="auto"/>
        <w:left w:val="none" w:sz="0" w:space="0" w:color="auto"/>
        <w:bottom w:val="none" w:sz="0" w:space="0" w:color="auto"/>
        <w:right w:val="none" w:sz="0" w:space="0" w:color="auto"/>
      </w:divBdr>
    </w:div>
    <w:div w:id="90442966">
      <w:bodyDiv w:val="1"/>
      <w:marLeft w:val="0"/>
      <w:marRight w:val="0"/>
      <w:marTop w:val="0"/>
      <w:marBottom w:val="0"/>
      <w:divBdr>
        <w:top w:val="none" w:sz="0" w:space="0" w:color="auto"/>
        <w:left w:val="none" w:sz="0" w:space="0" w:color="auto"/>
        <w:bottom w:val="none" w:sz="0" w:space="0" w:color="auto"/>
        <w:right w:val="none" w:sz="0" w:space="0" w:color="auto"/>
      </w:divBdr>
    </w:div>
    <w:div w:id="144779756">
      <w:bodyDiv w:val="1"/>
      <w:marLeft w:val="0"/>
      <w:marRight w:val="0"/>
      <w:marTop w:val="0"/>
      <w:marBottom w:val="0"/>
      <w:divBdr>
        <w:top w:val="none" w:sz="0" w:space="0" w:color="auto"/>
        <w:left w:val="none" w:sz="0" w:space="0" w:color="auto"/>
        <w:bottom w:val="none" w:sz="0" w:space="0" w:color="auto"/>
        <w:right w:val="none" w:sz="0" w:space="0" w:color="auto"/>
      </w:divBdr>
    </w:div>
    <w:div w:id="154760026">
      <w:bodyDiv w:val="1"/>
      <w:marLeft w:val="0"/>
      <w:marRight w:val="0"/>
      <w:marTop w:val="0"/>
      <w:marBottom w:val="0"/>
      <w:divBdr>
        <w:top w:val="none" w:sz="0" w:space="0" w:color="auto"/>
        <w:left w:val="none" w:sz="0" w:space="0" w:color="auto"/>
        <w:bottom w:val="none" w:sz="0" w:space="0" w:color="auto"/>
        <w:right w:val="none" w:sz="0" w:space="0" w:color="auto"/>
      </w:divBdr>
    </w:div>
    <w:div w:id="193924997">
      <w:bodyDiv w:val="1"/>
      <w:marLeft w:val="0"/>
      <w:marRight w:val="0"/>
      <w:marTop w:val="0"/>
      <w:marBottom w:val="0"/>
      <w:divBdr>
        <w:top w:val="none" w:sz="0" w:space="0" w:color="auto"/>
        <w:left w:val="none" w:sz="0" w:space="0" w:color="auto"/>
        <w:bottom w:val="none" w:sz="0" w:space="0" w:color="auto"/>
        <w:right w:val="none" w:sz="0" w:space="0" w:color="auto"/>
      </w:divBdr>
    </w:div>
    <w:div w:id="205992467">
      <w:bodyDiv w:val="1"/>
      <w:marLeft w:val="0"/>
      <w:marRight w:val="0"/>
      <w:marTop w:val="0"/>
      <w:marBottom w:val="0"/>
      <w:divBdr>
        <w:top w:val="none" w:sz="0" w:space="0" w:color="auto"/>
        <w:left w:val="none" w:sz="0" w:space="0" w:color="auto"/>
        <w:bottom w:val="none" w:sz="0" w:space="0" w:color="auto"/>
        <w:right w:val="none" w:sz="0" w:space="0" w:color="auto"/>
      </w:divBdr>
    </w:div>
    <w:div w:id="226957861">
      <w:bodyDiv w:val="1"/>
      <w:marLeft w:val="0"/>
      <w:marRight w:val="0"/>
      <w:marTop w:val="0"/>
      <w:marBottom w:val="0"/>
      <w:divBdr>
        <w:top w:val="none" w:sz="0" w:space="0" w:color="auto"/>
        <w:left w:val="none" w:sz="0" w:space="0" w:color="auto"/>
        <w:bottom w:val="none" w:sz="0" w:space="0" w:color="auto"/>
        <w:right w:val="none" w:sz="0" w:space="0" w:color="auto"/>
      </w:divBdr>
    </w:div>
    <w:div w:id="239411925">
      <w:bodyDiv w:val="1"/>
      <w:marLeft w:val="0"/>
      <w:marRight w:val="0"/>
      <w:marTop w:val="0"/>
      <w:marBottom w:val="0"/>
      <w:divBdr>
        <w:top w:val="none" w:sz="0" w:space="0" w:color="auto"/>
        <w:left w:val="none" w:sz="0" w:space="0" w:color="auto"/>
        <w:bottom w:val="none" w:sz="0" w:space="0" w:color="auto"/>
        <w:right w:val="none" w:sz="0" w:space="0" w:color="auto"/>
      </w:divBdr>
    </w:div>
    <w:div w:id="244925322">
      <w:bodyDiv w:val="1"/>
      <w:marLeft w:val="0"/>
      <w:marRight w:val="0"/>
      <w:marTop w:val="0"/>
      <w:marBottom w:val="0"/>
      <w:divBdr>
        <w:top w:val="none" w:sz="0" w:space="0" w:color="auto"/>
        <w:left w:val="none" w:sz="0" w:space="0" w:color="auto"/>
        <w:bottom w:val="none" w:sz="0" w:space="0" w:color="auto"/>
        <w:right w:val="none" w:sz="0" w:space="0" w:color="auto"/>
      </w:divBdr>
    </w:div>
    <w:div w:id="245188206">
      <w:bodyDiv w:val="1"/>
      <w:marLeft w:val="0"/>
      <w:marRight w:val="0"/>
      <w:marTop w:val="0"/>
      <w:marBottom w:val="0"/>
      <w:divBdr>
        <w:top w:val="none" w:sz="0" w:space="0" w:color="auto"/>
        <w:left w:val="none" w:sz="0" w:space="0" w:color="auto"/>
        <w:bottom w:val="none" w:sz="0" w:space="0" w:color="auto"/>
        <w:right w:val="none" w:sz="0" w:space="0" w:color="auto"/>
      </w:divBdr>
    </w:div>
    <w:div w:id="247275382">
      <w:bodyDiv w:val="1"/>
      <w:marLeft w:val="0"/>
      <w:marRight w:val="0"/>
      <w:marTop w:val="0"/>
      <w:marBottom w:val="0"/>
      <w:divBdr>
        <w:top w:val="none" w:sz="0" w:space="0" w:color="auto"/>
        <w:left w:val="none" w:sz="0" w:space="0" w:color="auto"/>
        <w:bottom w:val="none" w:sz="0" w:space="0" w:color="auto"/>
        <w:right w:val="none" w:sz="0" w:space="0" w:color="auto"/>
      </w:divBdr>
    </w:div>
    <w:div w:id="275018170">
      <w:bodyDiv w:val="1"/>
      <w:marLeft w:val="0"/>
      <w:marRight w:val="0"/>
      <w:marTop w:val="0"/>
      <w:marBottom w:val="0"/>
      <w:divBdr>
        <w:top w:val="none" w:sz="0" w:space="0" w:color="auto"/>
        <w:left w:val="none" w:sz="0" w:space="0" w:color="auto"/>
        <w:bottom w:val="none" w:sz="0" w:space="0" w:color="auto"/>
        <w:right w:val="none" w:sz="0" w:space="0" w:color="auto"/>
      </w:divBdr>
    </w:div>
    <w:div w:id="286087563">
      <w:bodyDiv w:val="1"/>
      <w:marLeft w:val="0"/>
      <w:marRight w:val="0"/>
      <w:marTop w:val="0"/>
      <w:marBottom w:val="0"/>
      <w:divBdr>
        <w:top w:val="none" w:sz="0" w:space="0" w:color="auto"/>
        <w:left w:val="none" w:sz="0" w:space="0" w:color="auto"/>
        <w:bottom w:val="none" w:sz="0" w:space="0" w:color="auto"/>
        <w:right w:val="none" w:sz="0" w:space="0" w:color="auto"/>
      </w:divBdr>
    </w:div>
    <w:div w:id="309133705">
      <w:bodyDiv w:val="1"/>
      <w:marLeft w:val="0"/>
      <w:marRight w:val="0"/>
      <w:marTop w:val="0"/>
      <w:marBottom w:val="0"/>
      <w:divBdr>
        <w:top w:val="none" w:sz="0" w:space="0" w:color="auto"/>
        <w:left w:val="none" w:sz="0" w:space="0" w:color="auto"/>
        <w:bottom w:val="none" w:sz="0" w:space="0" w:color="auto"/>
        <w:right w:val="none" w:sz="0" w:space="0" w:color="auto"/>
      </w:divBdr>
    </w:div>
    <w:div w:id="338385977">
      <w:bodyDiv w:val="1"/>
      <w:marLeft w:val="0"/>
      <w:marRight w:val="0"/>
      <w:marTop w:val="0"/>
      <w:marBottom w:val="0"/>
      <w:divBdr>
        <w:top w:val="none" w:sz="0" w:space="0" w:color="auto"/>
        <w:left w:val="none" w:sz="0" w:space="0" w:color="auto"/>
        <w:bottom w:val="none" w:sz="0" w:space="0" w:color="auto"/>
        <w:right w:val="none" w:sz="0" w:space="0" w:color="auto"/>
      </w:divBdr>
    </w:div>
    <w:div w:id="419714010">
      <w:bodyDiv w:val="1"/>
      <w:marLeft w:val="0"/>
      <w:marRight w:val="0"/>
      <w:marTop w:val="0"/>
      <w:marBottom w:val="0"/>
      <w:divBdr>
        <w:top w:val="none" w:sz="0" w:space="0" w:color="auto"/>
        <w:left w:val="none" w:sz="0" w:space="0" w:color="auto"/>
        <w:bottom w:val="none" w:sz="0" w:space="0" w:color="auto"/>
        <w:right w:val="none" w:sz="0" w:space="0" w:color="auto"/>
      </w:divBdr>
    </w:div>
    <w:div w:id="468866144">
      <w:bodyDiv w:val="1"/>
      <w:marLeft w:val="0"/>
      <w:marRight w:val="0"/>
      <w:marTop w:val="0"/>
      <w:marBottom w:val="0"/>
      <w:divBdr>
        <w:top w:val="none" w:sz="0" w:space="0" w:color="auto"/>
        <w:left w:val="none" w:sz="0" w:space="0" w:color="auto"/>
        <w:bottom w:val="none" w:sz="0" w:space="0" w:color="auto"/>
        <w:right w:val="none" w:sz="0" w:space="0" w:color="auto"/>
      </w:divBdr>
    </w:div>
    <w:div w:id="484783536">
      <w:bodyDiv w:val="1"/>
      <w:marLeft w:val="0"/>
      <w:marRight w:val="0"/>
      <w:marTop w:val="0"/>
      <w:marBottom w:val="0"/>
      <w:divBdr>
        <w:top w:val="none" w:sz="0" w:space="0" w:color="auto"/>
        <w:left w:val="none" w:sz="0" w:space="0" w:color="auto"/>
        <w:bottom w:val="none" w:sz="0" w:space="0" w:color="auto"/>
        <w:right w:val="none" w:sz="0" w:space="0" w:color="auto"/>
      </w:divBdr>
    </w:div>
    <w:div w:id="492912161">
      <w:bodyDiv w:val="1"/>
      <w:marLeft w:val="0"/>
      <w:marRight w:val="0"/>
      <w:marTop w:val="0"/>
      <w:marBottom w:val="0"/>
      <w:divBdr>
        <w:top w:val="none" w:sz="0" w:space="0" w:color="auto"/>
        <w:left w:val="none" w:sz="0" w:space="0" w:color="auto"/>
        <w:bottom w:val="none" w:sz="0" w:space="0" w:color="auto"/>
        <w:right w:val="none" w:sz="0" w:space="0" w:color="auto"/>
      </w:divBdr>
    </w:div>
    <w:div w:id="505903750">
      <w:bodyDiv w:val="1"/>
      <w:marLeft w:val="0"/>
      <w:marRight w:val="0"/>
      <w:marTop w:val="0"/>
      <w:marBottom w:val="0"/>
      <w:divBdr>
        <w:top w:val="none" w:sz="0" w:space="0" w:color="auto"/>
        <w:left w:val="none" w:sz="0" w:space="0" w:color="auto"/>
        <w:bottom w:val="none" w:sz="0" w:space="0" w:color="auto"/>
        <w:right w:val="none" w:sz="0" w:space="0" w:color="auto"/>
      </w:divBdr>
    </w:div>
    <w:div w:id="514809924">
      <w:bodyDiv w:val="1"/>
      <w:marLeft w:val="0"/>
      <w:marRight w:val="0"/>
      <w:marTop w:val="0"/>
      <w:marBottom w:val="0"/>
      <w:divBdr>
        <w:top w:val="none" w:sz="0" w:space="0" w:color="auto"/>
        <w:left w:val="none" w:sz="0" w:space="0" w:color="auto"/>
        <w:bottom w:val="none" w:sz="0" w:space="0" w:color="auto"/>
        <w:right w:val="none" w:sz="0" w:space="0" w:color="auto"/>
      </w:divBdr>
    </w:div>
    <w:div w:id="599408787">
      <w:bodyDiv w:val="1"/>
      <w:marLeft w:val="0"/>
      <w:marRight w:val="0"/>
      <w:marTop w:val="0"/>
      <w:marBottom w:val="0"/>
      <w:divBdr>
        <w:top w:val="none" w:sz="0" w:space="0" w:color="auto"/>
        <w:left w:val="none" w:sz="0" w:space="0" w:color="auto"/>
        <w:bottom w:val="none" w:sz="0" w:space="0" w:color="auto"/>
        <w:right w:val="none" w:sz="0" w:space="0" w:color="auto"/>
      </w:divBdr>
    </w:div>
    <w:div w:id="599489459">
      <w:bodyDiv w:val="1"/>
      <w:marLeft w:val="0"/>
      <w:marRight w:val="0"/>
      <w:marTop w:val="0"/>
      <w:marBottom w:val="0"/>
      <w:divBdr>
        <w:top w:val="none" w:sz="0" w:space="0" w:color="auto"/>
        <w:left w:val="none" w:sz="0" w:space="0" w:color="auto"/>
        <w:bottom w:val="none" w:sz="0" w:space="0" w:color="auto"/>
        <w:right w:val="none" w:sz="0" w:space="0" w:color="auto"/>
      </w:divBdr>
    </w:div>
    <w:div w:id="603154675">
      <w:bodyDiv w:val="1"/>
      <w:marLeft w:val="0"/>
      <w:marRight w:val="0"/>
      <w:marTop w:val="0"/>
      <w:marBottom w:val="0"/>
      <w:divBdr>
        <w:top w:val="none" w:sz="0" w:space="0" w:color="auto"/>
        <w:left w:val="none" w:sz="0" w:space="0" w:color="auto"/>
        <w:bottom w:val="none" w:sz="0" w:space="0" w:color="auto"/>
        <w:right w:val="none" w:sz="0" w:space="0" w:color="auto"/>
      </w:divBdr>
    </w:div>
    <w:div w:id="618999511">
      <w:bodyDiv w:val="1"/>
      <w:marLeft w:val="0"/>
      <w:marRight w:val="0"/>
      <w:marTop w:val="0"/>
      <w:marBottom w:val="0"/>
      <w:divBdr>
        <w:top w:val="none" w:sz="0" w:space="0" w:color="auto"/>
        <w:left w:val="none" w:sz="0" w:space="0" w:color="auto"/>
        <w:bottom w:val="none" w:sz="0" w:space="0" w:color="auto"/>
        <w:right w:val="none" w:sz="0" w:space="0" w:color="auto"/>
      </w:divBdr>
    </w:div>
    <w:div w:id="644549861">
      <w:bodyDiv w:val="1"/>
      <w:marLeft w:val="0"/>
      <w:marRight w:val="0"/>
      <w:marTop w:val="0"/>
      <w:marBottom w:val="0"/>
      <w:divBdr>
        <w:top w:val="none" w:sz="0" w:space="0" w:color="auto"/>
        <w:left w:val="none" w:sz="0" w:space="0" w:color="auto"/>
        <w:bottom w:val="none" w:sz="0" w:space="0" w:color="auto"/>
        <w:right w:val="none" w:sz="0" w:space="0" w:color="auto"/>
      </w:divBdr>
    </w:div>
    <w:div w:id="651568874">
      <w:bodyDiv w:val="1"/>
      <w:marLeft w:val="0"/>
      <w:marRight w:val="0"/>
      <w:marTop w:val="0"/>
      <w:marBottom w:val="0"/>
      <w:divBdr>
        <w:top w:val="none" w:sz="0" w:space="0" w:color="auto"/>
        <w:left w:val="none" w:sz="0" w:space="0" w:color="auto"/>
        <w:bottom w:val="none" w:sz="0" w:space="0" w:color="auto"/>
        <w:right w:val="none" w:sz="0" w:space="0" w:color="auto"/>
      </w:divBdr>
    </w:div>
    <w:div w:id="658966838">
      <w:bodyDiv w:val="1"/>
      <w:marLeft w:val="0"/>
      <w:marRight w:val="0"/>
      <w:marTop w:val="0"/>
      <w:marBottom w:val="0"/>
      <w:divBdr>
        <w:top w:val="none" w:sz="0" w:space="0" w:color="auto"/>
        <w:left w:val="none" w:sz="0" w:space="0" w:color="auto"/>
        <w:bottom w:val="none" w:sz="0" w:space="0" w:color="auto"/>
        <w:right w:val="none" w:sz="0" w:space="0" w:color="auto"/>
      </w:divBdr>
    </w:div>
    <w:div w:id="704601337">
      <w:bodyDiv w:val="1"/>
      <w:marLeft w:val="0"/>
      <w:marRight w:val="0"/>
      <w:marTop w:val="0"/>
      <w:marBottom w:val="0"/>
      <w:divBdr>
        <w:top w:val="none" w:sz="0" w:space="0" w:color="auto"/>
        <w:left w:val="none" w:sz="0" w:space="0" w:color="auto"/>
        <w:bottom w:val="none" w:sz="0" w:space="0" w:color="auto"/>
        <w:right w:val="none" w:sz="0" w:space="0" w:color="auto"/>
      </w:divBdr>
    </w:div>
    <w:div w:id="729310728">
      <w:bodyDiv w:val="1"/>
      <w:marLeft w:val="0"/>
      <w:marRight w:val="0"/>
      <w:marTop w:val="0"/>
      <w:marBottom w:val="0"/>
      <w:divBdr>
        <w:top w:val="none" w:sz="0" w:space="0" w:color="auto"/>
        <w:left w:val="none" w:sz="0" w:space="0" w:color="auto"/>
        <w:bottom w:val="none" w:sz="0" w:space="0" w:color="auto"/>
        <w:right w:val="none" w:sz="0" w:space="0" w:color="auto"/>
      </w:divBdr>
    </w:div>
    <w:div w:id="750353064">
      <w:bodyDiv w:val="1"/>
      <w:marLeft w:val="0"/>
      <w:marRight w:val="0"/>
      <w:marTop w:val="0"/>
      <w:marBottom w:val="0"/>
      <w:divBdr>
        <w:top w:val="none" w:sz="0" w:space="0" w:color="auto"/>
        <w:left w:val="none" w:sz="0" w:space="0" w:color="auto"/>
        <w:bottom w:val="none" w:sz="0" w:space="0" w:color="auto"/>
        <w:right w:val="none" w:sz="0" w:space="0" w:color="auto"/>
      </w:divBdr>
    </w:div>
    <w:div w:id="753278511">
      <w:bodyDiv w:val="1"/>
      <w:marLeft w:val="0"/>
      <w:marRight w:val="0"/>
      <w:marTop w:val="0"/>
      <w:marBottom w:val="0"/>
      <w:divBdr>
        <w:top w:val="none" w:sz="0" w:space="0" w:color="auto"/>
        <w:left w:val="none" w:sz="0" w:space="0" w:color="auto"/>
        <w:bottom w:val="none" w:sz="0" w:space="0" w:color="auto"/>
        <w:right w:val="none" w:sz="0" w:space="0" w:color="auto"/>
      </w:divBdr>
    </w:div>
    <w:div w:id="768506578">
      <w:bodyDiv w:val="1"/>
      <w:marLeft w:val="0"/>
      <w:marRight w:val="0"/>
      <w:marTop w:val="0"/>
      <w:marBottom w:val="0"/>
      <w:divBdr>
        <w:top w:val="none" w:sz="0" w:space="0" w:color="auto"/>
        <w:left w:val="none" w:sz="0" w:space="0" w:color="auto"/>
        <w:bottom w:val="none" w:sz="0" w:space="0" w:color="auto"/>
        <w:right w:val="none" w:sz="0" w:space="0" w:color="auto"/>
      </w:divBdr>
    </w:div>
    <w:div w:id="772866728">
      <w:bodyDiv w:val="1"/>
      <w:marLeft w:val="0"/>
      <w:marRight w:val="0"/>
      <w:marTop w:val="0"/>
      <w:marBottom w:val="0"/>
      <w:divBdr>
        <w:top w:val="none" w:sz="0" w:space="0" w:color="auto"/>
        <w:left w:val="none" w:sz="0" w:space="0" w:color="auto"/>
        <w:bottom w:val="none" w:sz="0" w:space="0" w:color="auto"/>
        <w:right w:val="none" w:sz="0" w:space="0" w:color="auto"/>
      </w:divBdr>
    </w:div>
    <w:div w:id="787118915">
      <w:bodyDiv w:val="1"/>
      <w:marLeft w:val="0"/>
      <w:marRight w:val="0"/>
      <w:marTop w:val="0"/>
      <w:marBottom w:val="0"/>
      <w:divBdr>
        <w:top w:val="none" w:sz="0" w:space="0" w:color="auto"/>
        <w:left w:val="none" w:sz="0" w:space="0" w:color="auto"/>
        <w:bottom w:val="none" w:sz="0" w:space="0" w:color="auto"/>
        <w:right w:val="none" w:sz="0" w:space="0" w:color="auto"/>
      </w:divBdr>
    </w:div>
    <w:div w:id="794061999">
      <w:bodyDiv w:val="1"/>
      <w:marLeft w:val="0"/>
      <w:marRight w:val="0"/>
      <w:marTop w:val="0"/>
      <w:marBottom w:val="0"/>
      <w:divBdr>
        <w:top w:val="none" w:sz="0" w:space="0" w:color="auto"/>
        <w:left w:val="none" w:sz="0" w:space="0" w:color="auto"/>
        <w:bottom w:val="none" w:sz="0" w:space="0" w:color="auto"/>
        <w:right w:val="none" w:sz="0" w:space="0" w:color="auto"/>
      </w:divBdr>
    </w:div>
    <w:div w:id="808862182">
      <w:bodyDiv w:val="1"/>
      <w:marLeft w:val="0"/>
      <w:marRight w:val="0"/>
      <w:marTop w:val="0"/>
      <w:marBottom w:val="0"/>
      <w:divBdr>
        <w:top w:val="none" w:sz="0" w:space="0" w:color="auto"/>
        <w:left w:val="none" w:sz="0" w:space="0" w:color="auto"/>
        <w:bottom w:val="none" w:sz="0" w:space="0" w:color="auto"/>
        <w:right w:val="none" w:sz="0" w:space="0" w:color="auto"/>
      </w:divBdr>
    </w:div>
    <w:div w:id="850141824">
      <w:bodyDiv w:val="1"/>
      <w:marLeft w:val="0"/>
      <w:marRight w:val="0"/>
      <w:marTop w:val="0"/>
      <w:marBottom w:val="0"/>
      <w:divBdr>
        <w:top w:val="none" w:sz="0" w:space="0" w:color="auto"/>
        <w:left w:val="none" w:sz="0" w:space="0" w:color="auto"/>
        <w:bottom w:val="none" w:sz="0" w:space="0" w:color="auto"/>
        <w:right w:val="none" w:sz="0" w:space="0" w:color="auto"/>
      </w:divBdr>
    </w:div>
    <w:div w:id="883640394">
      <w:bodyDiv w:val="1"/>
      <w:marLeft w:val="0"/>
      <w:marRight w:val="0"/>
      <w:marTop w:val="0"/>
      <w:marBottom w:val="0"/>
      <w:divBdr>
        <w:top w:val="none" w:sz="0" w:space="0" w:color="auto"/>
        <w:left w:val="none" w:sz="0" w:space="0" w:color="auto"/>
        <w:bottom w:val="none" w:sz="0" w:space="0" w:color="auto"/>
        <w:right w:val="none" w:sz="0" w:space="0" w:color="auto"/>
      </w:divBdr>
    </w:div>
    <w:div w:id="939600464">
      <w:bodyDiv w:val="1"/>
      <w:marLeft w:val="0"/>
      <w:marRight w:val="0"/>
      <w:marTop w:val="0"/>
      <w:marBottom w:val="0"/>
      <w:divBdr>
        <w:top w:val="none" w:sz="0" w:space="0" w:color="auto"/>
        <w:left w:val="none" w:sz="0" w:space="0" w:color="auto"/>
        <w:bottom w:val="none" w:sz="0" w:space="0" w:color="auto"/>
        <w:right w:val="none" w:sz="0" w:space="0" w:color="auto"/>
      </w:divBdr>
    </w:div>
    <w:div w:id="943418165">
      <w:bodyDiv w:val="1"/>
      <w:marLeft w:val="0"/>
      <w:marRight w:val="0"/>
      <w:marTop w:val="0"/>
      <w:marBottom w:val="0"/>
      <w:divBdr>
        <w:top w:val="none" w:sz="0" w:space="0" w:color="auto"/>
        <w:left w:val="none" w:sz="0" w:space="0" w:color="auto"/>
        <w:bottom w:val="none" w:sz="0" w:space="0" w:color="auto"/>
        <w:right w:val="none" w:sz="0" w:space="0" w:color="auto"/>
      </w:divBdr>
      <w:divsChild>
        <w:div w:id="69469509">
          <w:marLeft w:val="0"/>
          <w:marRight w:val="0"/>
          <w:marTop w:val="0"/>
          <w:marBottom w:val="0"/>
          <w:divBdr>
            <w:top w:val="none" w:sz="0" w:space="0" w:color="auto"/>
            <w:left w:val="none" w:sz="0" w:space="0" w:color="auto"/>
            <w:bottom w:val="none" w:sz="0" w:space="0" w:color="auto"/>
            <w:right w:val="none" w:sz="0" w:space="0" w:color="auto"/>
          </w:divBdr>
        </w:div>
        <w:div w:id="456067459">
          <w:marLeft w:val="0"/>
          <w:marRight w:val="0"/>
          <w:marTop w:val="0"/>
          <w:marBottom w:val="0"/>
          <w:divBdr>
            <w:top w:val="none" w:sz="0" w:space="0" w:color="auto"/>
            <w:left w:val="none" w:sz="0" w:space="0" w:color="auto"/>
            <w:bottom w:val="none" w:sz="0" w:space="0" w:color="auto"/>
            <w:right w:val="none" w:sz="0" w:space="0" w:color="auto"/>
          </w:divBdr>
        </w:div>
        <w:div w:id="555822456">
          <w:marLeft w:val="0"/>
          <w:marRight w:val="0"/>
          <w:marTop w:val="0"/>
          <w:marBottom w:val="0"/>
          <w:divBdr>
            <w:top w:val="none" w:sz="0" w:space="0" w:color="auto"/>
            <w:left w:val="none" w:sz="0" w:space="0" w:color="auto"/>
            <w:bottom w:val="none" w:sz="0" w:space="0" w:color="auto"/>
            <w:right w:val="none" w:sz="0" w:space="0" w:color="auto"/>
          </w:divBdr>
        </w:div>
        <w:div w:id="644089587">
          <w:marLeft w:val="0"/>
          <w:marRight w:val="0"/>
          <w:marTop w:val="0"/>
          <w:marBottom w:val="0"/>
          <w:divBdr>
            <w:top w:val="none" w:sz="0" w:space="0" w:color="auto"/>
            <w:left w:val="none" w:sz="0" w:space="0" w:color="auto"/>
            <w:bottom w:val="none" w:sz="0" w:space="0" w:color="auto"/>
            <w:right w:val="none" w:sz="0" w:space="0" w:color="auto"/>
          </w:divBdr>
        </w:div>
        <w:div w:id="670333443">
          <w:marLeft w:val="0"/>
          <w:marRight w:val="0"/>
          <w:marTop w:val="0"/>
          <w:marBottom w:val="0"/>
          <w:divBdr>
            <w:top w:val="none" w:sz="0" w:space="0" w:color="auto"/>
            <w:left w:val="none" w:sz="0" w:space="0" w:color="auto"/>
            <w:bottom w:val="none" w:sz="0" w:space="0" w:color="auto"/>
            <w:right w:val="none" w:sz="0" w:space="0" w:color="auto"/>
          </w:divBdr>
        </w:div>
        <w:div w:id="764351044">
          <w:marLeft w:val="0"/>
          <w:marRight w:val="0"/>
          <w:marTop w:val="0"/>
          <w:marBottom w:val="0"/>
          <w:divBdr>
            <w:top w:val="none" w:sz="0" w:space="0" w:color="auto"/>
            <w:left w:val="none" w:sz="0" w:space="0" w:color="auto"/>
            <w:bottom w:val="none" w:sz="0" w:space="0" w:color="auto"/>
            <w:right w:val="none" w:sz="0" w:space="0" w:color="auto"/>
          </w:divBdr>
        </w:div>
        <w:div w:id="822358484">
          <w:marLeft w:val="0"/>
          <w:marRight w:val="0"/>
          <w:marTop w:val="0"/>
          <w:marBottom w:val="0"/>
          <w:divBdr>
            <w:top w:val="none" w:sz="0" w:space="0" w:color="auto"/>
            <w:left w:val="none" w:sz="0" w:space="0" w:color="auto"/>
            <w:bottom w:val="none" w:sz="0" w:space="0" w:color="auto"/>
            <w:right w:val="none" w:sz="0" w:space="0" w:color="auto"/>
          </w:divBdr>
        </w:div>
        <w:div w:id="1091656522">
          <w:marLeft w:val="0"/>
          <w:marRight w:val="0"/>
          <w:marTop w:val="0"/>
          <w:marBottom w:val="0"/>
          <w:divBdr>
            <w:top w:val="none" w:sz="0" w:space="0" w:color="auto"/>
            <w:left w:val="none" w:sz="0" w:space="0" w:color="auto"/>
            <w:bottom w:val="none" w:sz="0" w:space="0" w:color="auto"/>
            <w:right w:val="none" w:sz="0" w:space="0" w:color="auto"/>
          </w:divBdr>
        </w:div>
        <w:div w:id="1196574565">
          <w:marLeft w:val="0"/>
          <w:marRight w:val="0"/>
          <w:marTop w:val="0"/>
          <w:marBottom w:val="0"/>
          <w:divBdr>
            <w:top w:val="none" w:sz="0" w:space="0" w:color="auto"/>
            <w:left w:val="none" w:sz="0" w:space="0" w:color="auto"/>
            <w:bottom w:val="none" w:sz="0" w:space="0" w:color="auto"/>
            <w:right w:val="none" w:sz="0" w:space="0" w:color="auto"/>
          </w:divBdr>
        </w:div>
        <w:div w:id="1786802020">
          <w:marLeft w:val="0"/>
          <w:marRight w:val="0"/>
          <w:marTop w:val="0"/>
          <w:marBottom w:val="0"/>
          <w:divBdr>
            <w:top w:val="none" w:sz="0" w:space="0" w:color="auto"/>
            <w:left w:val="none" w:sz="0" w:space="0" w:color="auto"/>
            <w:bottom w:val="none" w:sz="0" w:space="0" w:color="auto"/>
            <w:right w:val="none" w:sz="0" w:space="0" w:color="auto"/>
          </w:divBdr>
        </w:div>
        <w:div w:id="2019304819">
          <w:marLeft w:val="0"/>
          <w:marRight w:val="0"/>
          <w:marTop w:val="0"/>
          <w:marBottom w:val="0"/>
          <w:divBdr>
            <w:top w:val="none" w:sz="0" w:space="0" w:color="auto"/>
            <w:left w:val="none" w:sz="0" w:space="0" w:color="auto"/>
            <w:bottom w:val="none" w:sz="0" w:space="0" w:color="auto"/>
            <w:right w:val="none" w:sz="0" w:space="0" w:color="auto"/>
          </w:divBdr>
        </w:div>
        <w:div w:id="2093699352">
          <w:marLeft w:val="0"/>
          <w:marRight w:val="0"/>
          <w:marTop w:val="0"/>
          <w:marBottom w:val="0"/>
          <w:divBdr>
            <w:top w:val="none" w:sz="0" w:space="0" w:color="auto"/>
            <w:left w:val="none" w:sz="0" w:space="0" w:color="auto"/>
            <w:bottom w:val="none" w:sz="0" w:space="0" w:color="auto"/>
            <w:right w:val="none" w:sz="0" w:space="0" w:color="auto"/>
          </w:divBdr>
        </w:div>
      </w:divsChild>
    </w:div>
    <w:div w:id="954870812">
      <w:bodyDiv w:val="1"/>
      <w:marLeft w:val="0"/>
      <w:marRight w:val="0"/>
      <w:marTop w:val="0"/>
      <w:marBottom w:val="0"/>
      <w:divBdr>
        <w:top w:val="none" w:sz="0" w:space="0" w:color="auto"/>
        <w:left w:val="none" w:sz="0" w:space="0" w:color="auto"/>
        <w:bottom w:val="none" w:sz="0" w:space="0" w:color="auto"/>
        <w:right w:val="none" w:sz="0" w:space="0" w:color="auto"/>
      </w:divBdr>
    </w:div>
    <w:div w:id="983924735">
      <w:bodyDiv w:val="1"/>
      <w:marLeft w:val="0"/>
      <w:marRight w:val="0"/>
      <w:marTop w:val="0"/>
      <w:marBottom w:val="0"/>
      <w:divBdr>
        <w:top w:val="none" w:sz="0" w:space="0" w:color="auto"/>
        <w:left w:val="none" w:sz="0" w:space="0" w:color="auto"/>
        <w:bottom w:val="none" w:sz="0" w:space="0" w:color="auto"/>
        <w:right w:val="none" w:sz="0" w:space="0" w:color="auto"/>
      </w:divBdr>
    </w:div>
    <w:div w:id="995570571">
      <w:bodyDiv w:val="1"/>
      <w:marLeft w:val="0"/>
      <w:marRight w:val="0"/>
      <w:marTop w:val="0"/>
      <w:marBottom w:val="0"/>
      <w:divBdr>
        <w:top w:val="none" w:sz="0" w:space="0" w:color="auto"/>
        <w:left w:val="none" w:sz="0" w:space="0" w:color="auto"/>
        <w:bottom w:val="none" w:sz="0" w:space="0" w:color="auto"/>
        <w:right w:val="none" w:sz="0" w:space="0" w:color="auto"/>
      </w:divBdr>
    </w:div>
    <w:div w:id="1011641323">
      <w:bodyDiv w:val="1"/>
      <w:marLeft w:val="0"/>
      <w:marRight w:val="0"/>
      <w:marTop w:val="0"/>
      <w:marBottom w:val="0"/>
      <w:divBdr>
        <w:top w:val="none" w:sz="0" w:space="0" w:color="auto"/>
        <w:left w:val="none" w:sz="0" w:space="0" w:color="auto"/>
        <w:bottom w:val="none" w:sz="0" w:space="0" w:color="auto"/>
        <w:right w:val="none" w:sz="0" w:space="0" w:color="auto"/>
      </w:divBdr>
    </w:div>
    <w:div w:id="1024597415">
      <w:bodyDiv w:val="1"/>
      <w:marLeft w:val="0"/>
      <w:marRight w:val="0"/>
      <w:marTop w:val="0"/>
      <w:marBottom w:val="0"/>
      <w:divBdr>
        <w:top w:val="none" w:sz="0" w:space="0" w:color="auto"/>
        <w:left w:val="none" w:sz="0" w:space="0" w:color="auto"/>
        <w:bottom w:val="none" w:sz="0" w:space="0" w:color="auto"/>
        <w:right w:val="none" w:sz="0" w:space="0" w:color="auto"/>
      </w:divBdr>
    </w:div>
    <w:div w:id="1041441734">
      <w:bodyDiv w:val="1"/>
      <w:marLeft w:val="0"/>
      <w:marRight w:val="0"/>
      <w:marTop w:val="0"/>
      <w:marBottom w:val="0"/>
      <w:divBdr>
        <w:top w:val="none" w:sz="0" w:space="0" w:color="auto"/>
        <w:left w:val="none" w:sz="0" w:space="0" w:color="auto"/>
        <w:bottom w:val="none" w:sz="0" w:space="0" w:color="auto"/>
        <w:right w:val="none" w:sz="0" w:space="0" w:color="auto"/>
      </w:divBdr>
    </w:div>
    <w:div w:id="1054425950">
      <w:bodyDiv w:val="1"/>
      <w:marLeft w:val="0"/>
      <w:marRight w:val="0"/>
      <w:marTop w:val="0"/>
      <w:marBottom w:val="0"/>
      <w:divBdr>
        <w:top w:val="none" w:sz="0" w:space="0" w:color="auto"/>
        <w:left w:val="none" w:sz="0" w:space="0" w:color="auto"/>
        <w:bottom w:val="none" w:sz="0" w:space="0" w:color="auto"/>
        <w:right w:val="none" w:sz="0" w:space="0" w:color="auto"/>
      </w:divBdr>
    </w:div>
    <w:div w:id="1095250184">
      <w:bodyDiv w:val="1"/>
      <w:marLeft w:val="0"/>
      <w:marRight w:val="0"/>
      <w:marTop w:val="0"/>
      <w:marBottom w:val="0"/>
      <w:divBdr>
        <w:top w:val="none" w:sz="0" w:space="0" w:color="auto"/>
        <w:left w:val="none" w:sz="0" w:space="0" w:color="auto"/>
        <w:bottom w:val="none" w:sz="0" w:space="0" w:color="auto"/>
        <w:right w:val="none" w:sz="0" w:space="0" w:color="auto"/>
      </w:divBdr>
    </w:div>
    <w:div w:id="1107894220">
      <w:bodyDiv w:val="1"/>
      <w:marLeft w:val="0"/>
      <w:marRight w:val="0"/>
      <w:marTop w:val="0"/>
      <w:marBottom w:val="0"/>
      <w:divBdr>
        <w:top w:val="none" w:sz="0" w:space="0" w:color="auto"/>
        <w:left w:val="none" w:sz="0" w:space="0" w:color="auto"/>
        <w:bottom w:val="none" w:sz="0" w:space="0" w:color="auto"/>
        <w:right w:val="none" w:sz="0" w:space="0" w:color="auto"/>
      </w:divBdr>
    </w:div>
    <w:div w:id="1113212151">
      <w:bodyDiv w:val="1"/>
      <w:marLeft w:val="0"/>
      <w:marRight w:val="0"/>
      <w:marTop w:val="0"/>
      <w:marBottom w:val="0"/>
      <w:divBdr>
        <w:top w:val="none" w:sz="0" w:space="0" w:color="auto"/>
        <w:left w:val="none" w:sz="0" w:space="0" w:color="auto"/>
        <w:bottom w:val="none" w:sz="0" w:space="0" w:color="auto"/>
        <w:right w:val="none" w:sz="0" w:space="0" w:color="auto"/>
      </w:divBdr>
    </w:div>
    <w:div w:id="1127359581">
      <w:bodyDiv w:val="1"/>
      <w:marLeft w:val="0"/>
      <w:marRight w:val="0"/>
      <w:marTop w:val="0"/>
      <w:marBottom w:val="0"/>
      <w:divBdr>
        <w:top w:val="none" w:sz="0" w:space="0" w:color="auto"/>
        <w:left w:val="none" w:sz="0" w:space="0" w:color="auto"/>
        <w:bottom w:val="none" w:sz="0" w:space="0" w:color="auto"/>
        <w:right w:val="none" w:sz="0" w:space="0" w:color="auto"/>
      </w:divBdr>
    </w:div>
    <w:div w:id="1136332711">
      <w:bodyDiv w:val="1"/>
      <w:marLeft w:val="0"/>
      <w:marRight w:val="0"/>
      <w:marTop w:val="0"/>
      <w:marBottom w:val="0"/>
      <w:divBdr>
        <w:top w:val="none" w:sz="0" w:space="0" w:color="auto"/>
        <w:left w:val="none" w:sz="0" w:space="0" w:color="auto"/>
        <w:bottom w:val="none" w:sz="0" w:space="0" w:color="auto"/>
        <w:right w:val="none" w:sz="0" w:space="0" w:color="auto"/>
      </w:divBdr>
    </w:div>
    <w:div w:id="1136682549">
      <w:bodyDiv w:val="1"/>
      <w:marLeft w:val="0"/>
      <w:marRight w:val="0"/>
      <w:marTop w:val="0"/>
      <w:marBottom w:val="0"/>
      <w:divBdr>
        <w:top w:val="none" w:sz="0" w:space="0" w:color="auto"/>
        <w:left w:val="none" w:sz="0" w:space="0" w:color="auto"/>
        <w:bottom w:val="none" w:sz="0" w:space="0" w:color="auto"/>
        <w:right w:val="none" w:sz="0" w:space="0" w:color="auto"/>
      </w:divBdr>
    </w:div>
    <w:div w:id="1155488144">
      <w:bodyDiv w:val="1"/>
      <w:marLeft w:val="0"/>
      <w:marRight w:val="0"/>
      <w:marTop w:val="0"/>
      <w:marBottom w:val="0"/>
      <w:divBdr>
        <w:top w:val="none" w:sz="0" w:space="0" w:color="auto"/>
        <w:left w:val="none" w:sz="0" w:space="0" w:color="auto"/>
        <w:bottom w:val="none" w:sz="0" w:space="0" w:color="auto"/>
        <w:right w:val="none" w:sz="0" w:space="0" w:color="auto"/>
      </w:divBdr>
    </w:div>
    <w:div w:id="1206794976">
      <w:bodyDiv w:val="1"/>
      <w:marLeft w:val="0"/>
      <w:marRight w:val="0"/>
      <w:marTop w:val="0"/>
      <w:marBottom w:val="0"/>
      <w:divBdr>
        <w:top w:val="none" w:sz="0" w:space="0" w:color="auto"/>
        <w:left w:val="none" w:sz="0" w:space="0" w:color="auto"/>
        <w:bottom w:val="none" w:sz="0" w:space="0" w:color="auto"/>
        <w:right w:val="none" w:sz="0" w:space="0" w:color="auto"/>
      </w:divBdr>
    </w:div>
    <w:div w:id="1208493651">
      <w:bodyDiv w:val="1"/>
      <w:marLeft w:val="0"/>
      <w:marRight w:val="0"/>
      <w:marTop w:val="0"/>
      <w:marBottom w:val="0"/>
      <w:divBdr>
        <w:top w:val="none" w:sz="0" w:space="0" w:color="auto"/>
        <w:left w:val="none" w:sz="0" w:space="0" w:color="auto"/>
        <w:bottom w:val="none" w:sz="0" w:space="0" w:color="auto"/>
        <w:right w:val="none" w:sz="0" w:space="0" w:color="auto"/>
      </w:divBdr>
    </w:div>
    <w:div w:id="1210534139">
      <w:bodyDiv w:val="1"/>
      <w:marLeft w:val="0"/>
      <w:marRight w:val="0"/>
      <w:marTop w:val="0"/>
      <w:marBottom w:val="0"/>
      <w:divBdr>
        <w:top w:val="none" w:sz="0" w:space="0" w:color="auto"/>
        <w:left w:val="none" w:sz="0" w:space="0" w:color="auto"/>
        <w:bottom w:val="none" w:sz="0" w:space="0" w:color="auto"/>
        <w:right w:val="none" w:sz="0" w:space="0" w:color="auto"/>
      </w:divBdr>
    </w:div>
    <w:div w:id="1237281888">
      <w:bodyDiv w:val="1"/>
      <w:marLeft w:val="0"/>
      <w:marRight w:val="0"/>
      <w:marTop w:val="0"/>
      <w:marBottom w:val="0"/>
      <w:divBdr>
        <w:top w:val="none" w:sz="0" w:space="0" w:color="auto"/>
        <w:left w:val="none" w:sz="0" w:space="0" w:color="auto"/>
        <w:bottom w:val="none" w:sz="0" w:space="0" w:color="auto"/>
        <w:right w:val="none" w:sz="0" w:space="0" w:color="auto"/>
      </w:divBdr>
    </w:div>
    <w:div w:id="1238252005">
      <w:bodyDiv w:val="1"/>
      <w:marLeft w:val="0"/>
      <w:marRight w:val="0"/>
      <w:marTop w:val="0"/>
      <w:marBottom w:val="0"/>
      <w:divBdr>
        <w:top w:val="none" w:sz="0" w:space="0" w:color="auto"/>
        <w:left w:val="none" w:sz="0" w:space="0" w:color="auto"/>
        <w:bottom w:val="none" w:sz="0" w:space="0" w:color="auto"/>
        <w:right w:val="none" w:sz="0" w:space="0" w:color="auto"/>
      </w:divBdr>
    </w:div>
    <w:div w:id="1251769504">
      <w:bodyDiv w:val="1"/>
      <w:marLeft w:val="0"/>
      <w:marRight w:val="0"/>
      <w:marTop w:val="0"/>
      <w:marBottom w:val="0"/>
      <w:divBdr>
        <w:top w:val="none" w:sz="0" w:space="0" w:color="auto"/>
        <w:left w:val="none" w:sz="0" w:space="0" w:color="auto"/>
        <w:bottom w:val="none" w:sz="0" w:space="0" w:color="auto"/>
        <w:right w:val="none" w:sz="0" w:space="0" w:color="auto"/>
      </w:divBdr>
    </w:div>
    <w:div w:id="1280456990">
      <w:bodyDiv w:val="1"/>
      <w:marLeft w:val="0"/>
      <w:marRight w:val="0"/>
      <w:marTop w:val="0"/>
      <w:marBottom w:val="0"/>
      <w:divBdr>
        <w:top w:val="none" w:sz="0" w:space="0" w:color="auto"/>
        <w:left w:val="none" w:sz="0" w:space="0" w:color="auto"/>
        <w:bottom w:val="none" w:sz="0" w:space="0" w:color="auto"/>
        <w:right w:val="none" w:sz="0" w:space="0" w:color="auto"/>
      </w:divBdr>
    </w:div>
    <w:div w:id="1307275291">
      <w:bodyDiv w:val="1"/>
      <w:marLeft w:val="0"/>
      <w:marRight w:val="0"/>
      <w:marTop w:val="0"/>
      <w:marBottom w:val="0"/>
      <w:divBdr>
        <w:top w:val="none" w:sz="0" w:space="0" w:color="auto"/>
        <w:left w:val="none" w:sz="0" w:space="0" w:color="auto"/>
        <w:bottom w:val="none" w:sz="0" w:space="0" w:color="auto"/>
        <w:right w:val="none" w:sz="0" w:space="0" w:color="auto"/>
      </w:divBdr>
    </w:div>
    <w:div w:id="1328284220">
      <w:bodyDiv w:val="1"/>
      <w:marLeft w:val="0"/>
      <w:marRight w:val="0"/>
      <w:marTop w:val="0"/>
      <w:marBottom w:val="0"/>
      <w:divBdr>
        <w:top w:val="none" w:sz="0" w:space="0" w:color="auto"/>
        <w:left w:val="none" w:sz="0" w:space="0" w:color="auto"/>
        <w:bottom w:val="none" w:sz="0" w:space="0" w:color="auto"/>
        <w:right w:val="none" w:sz="0" w:space="0" w:color="auto"/>
      </w:divBdr>
    </w:div>
    <w:div w:id="1357191367">
      <w:bodyDiv w:val="1"/>
      <w:marLeft w:val="0"/>
      <w:marRight w:val="0"/>
      <w:marTop w:val="0"/>
      <w:marBottom w:val="0"/>
      <w:divBdr>
        <w:top w:val="none" w:sz="0" w:space="0" w:color="auto"/>
        <w:left w:val="none" w:sz="0" w:space="0" w:color="auto"/>
        <w:bottom w:val="none" w:sz="0" w:space="0" w:color="auto"/>
        <w:right w:val="none" w:sz="0" w:space="0" w:color="auto"/>
      </w:divBdr>
    </w:div>
    <w:div w:id="1380519919">
      <w:bodyDiv w:val="1"/>
      <w:marLeft w:val="0"/>
      <w:marRight w:val="0"/>
      <w:marTop w:val="0"/>
      <w:marBottom w:val="0"/>
      <w:divBdr>
        <w:top w:val="none" w:sz="0" w:space="0" w:color="auto"/>
        <w:left w:val="none" w:sz="0" w:space="0" w:color="auto"/>
        <w:bottom w:val="none" w:sz="0" w:space="0" w:color="auto"/>
        <w:right w:val="none" w:sz="0" w:space="0" w:color="auto"/>
      </w:divBdr>
    </w:div>
    <w:div w:id="1420634768">
      <w:bodyDiv w:val="1"/>
      <w:marLeft w:val="0"/>
      <w:marRight w:val="0"/>
      <w:marTop w:val="0"/>
      <w:marBottom w:val="0"/>
      <w:divBdr>
        <w:top w:val="none" w:sz="0" w:space="0" w:color="auto"/>
        <w:left w:val="none" w:sz="0" w:space="0" w:color="auto"/>
        <w:bottom w:val="none" w:sz="0" w:space="0" w:color="auto"/>
        <w:right w:val="none" w:sz="0" w:space="0" w:color="auto"/>
      </w:divBdr>
    </w:div>
    <w:div w:id="1422491069">
      <w:bodyDiv w:val="1"/>
      <w:marLeft w:val="0"/>
      <w:marRight w:val="0"/>
      <w:marTop w:val="0"/>
      <w:marBottom w:val="0"/>
      <w:divBdr>
        <w:top w:val="none" w:sz="0" w:space="0" w:color="auto"/>
        <w:left w:val="none" w:sz="0" w:space="0" w:color="auto"/>
        <w:bottom w:val="none" w:sz="0" w:space="0" w:color="auto"/>
        <w:right w:val="none" w:sz="0" w:space="0" w:color="auto"/>
      </w:divBdr>
      <w:divsChild>
        <w:div w:id="1453135954">
          <w:marLeft w:val="0"/>
          <w:marRight w:val="0"/>
          <w:marTop w:val="0"/>
          <w:marBottom w:val="0"/>
          <w:divBdr>
            <w:top w:val="none" w:sz="0" w:space="0" w:color="auto"/>
            <w:left w:val="none" w:sz="0" w:space="0" w:color="auto"/>
            <w:bottom w:val="none" w:sz="0" w:space="0" w:color="auto"/>
            <w:right w:val="none" w:sz="0" w:space="0" w:color="auto"/>
          </w:divBdr>
        </w:div>
      </w:divsChild>
    </w:div>
    <w:div w:id="1425496641">
      <w:bodyDiv w:val="1"/>
      <w:marLeft w:val="0"/>
      <w:marRight w:val="0"/>
      <w:marTop w:val="0"/>
      <w:marBottom w:val="0"/>
      <w:divBdr>
        <w:top w:val="none" w:sz="0" w:space="0" w:color="auto"/>
        <w:left w:val="none" w:sz="0" w:space="0" w:color="auto"/>
        <w:bottom w:val="none" w:sz="0" w:space="0" w:color="auto"/>
        <w:right w:val="none" w:sz="0" w:space="0" w:color="auto"/>
      </w:divBdr>
    </w:div>
    <w:div w:id="1443258080">
      <w:bodyDiv w:val="1"/>
      <w:marLeft w:val="0"/>
      <w:marRight w:val="0"/>
      <w:marTop w:val="0"/>
      <w:marBottom w:val="0"/>
      <w:divBdr>
        <w:top w:val="none" w:sz="0" w:space="0" w:color="auto"/>
        <w:left w:val="none" w:sz="0" w:space="0" w:color="auto"/>
        <w:bottom w:val="none" w:sz="0" w:space="0" w:color="auto"/>
        <w:right w:val="none" w:sz="0" w:space="0" w:color="auto"/>
      </w:divBdr>
    </w:div>
    <w:div w:id="1449349436">
      <w:bodyDiv w:val="1"/>
      <w:marLeft w:val="0"/>
      <w:marRight w:val="0"/>
      <w:marTop w:val="0"/>
      <w:marBottom w:val="0"/>
      <w:divBdr>
        <w:top w:val="none" w:sz="0" w:space="0" w:color="auto"/>
        <w:left w:val="none" w:sz="0" w:space="0" w:color="auto"/>
        <w:bottom w:val="none" w:sz="0" w:space="0" w:color="auto"/>
        <w:right w:val="none" w:sz="0" w:space="0" w:color="auto"/>
      </w:divBdr>
    </w:div>
    <w:div w:id="1481843599">
      <w:bodyDiv w:val="1"/>
      <w:marLeft w:val="0"/>
      <w:marRight w:val="0"/>
      <w:marTop w:val="0"/>
      <w:marBottom w:val="0"/>
      <w:divBdr>
        <w:top w:val="none" w:sz="0" w:space="0" w:color="auto"/>
        <w:left w:val="none" w:sz="0" w:space="0" w:color="auto"/>
        <w:bottom w:val="none" w:sz="0" w:space="0" w:color="auto"/>
        <w:right w:val="none" w:sz="0" w:space="0" w:color="auto"/>
      </w:divBdr>
    </w:div>
    <w:div w:id="1492982817">
      <w:bodyDiv w:val="1"/>
      <w:marLeft w:val="0"/>
      <w:marRight w:val="0"/>
      <w:marTop w:val="0"/>
      <w:marBottom w:val="0"/>
      <w:divBdr>
        <w:top w:val="none" w:sz="0" w:space="0" w:color="auto"/>
        <w:left w:val="none" w:sz="0" w:space="0" w:color="auto"/>
        <w:bottom w:val="none" w:sz="0" w:space="0" w:color="auto"/>
        <w:right w:val="none" w:sz="0" w:space="0" w:color="auto"/>
      </w:divBdr>
    </w:div>
    <w:div w:id="1507554160">
      <w:bodyDiv w:val="1"/>
      <w:marLeft w:val="0"/>
      <w:marRight w:val="0"/>
      <w:marTop w:val="0"/>
      <w:marBottom w:val="0"/>
      <w:divBdr>
        <w:top w:val="none" w:sz="0" w:space="0" w:color="auto"/>
        <w:left w:val="none" w:sz="0" w:space="0" w:color="auto"/>
        <w:bottom w:val="none" w:sz="0" w:space="0" w:color="auto"/>
        <w:right w:val="none" w:sz="0" w:space="0" w:color="auto"/>
      </w:divBdr>
    </w:div>
    <w:div w:id="1537540766">
      <w:bodyDiv w:val="1"/>
      <w:marLeft w:val="0"/>
      <w:marRight w:val="0"/>
      <w:marTop w:val="0"/>
      <w:marBottom w:val="0"/>
      <w:divBdr>
        <w:top w:val="none" w:sz="0" w:space="0" w:color="auto"/>
        <w:left w:val="none" w:sz="0" w:space="0" w:color="auto"/>
        <w:bottom w:val="none" w:sz="0" w:space="0" w:color="auto"/>
        <w:right w:val="none" w:sz="0" w:space="0" w:color="auto"/>
      </w:divBdr>
    </w:div>
    <w:div w:id="1584028645">
      <w:bodyDiv w:val="1"/>
      <w:marLeft w:val="0"/>
      <w:marRight w:val="0"/>
      <w:marTop w:val="0"/>
      <w:marBottom w:val="0"/>
      <w:divBdr>
        <w:top w:val="none" w:sz="0" w:space="0" w:color="auto"/>
        <w:left w:val="none" w:sz="0" w:space="0" w:color="auto"/>
        <w:bottom w:val="none" w:sz="0" w:space="0" w:color="auto"/>
        <w:right w:val="none" w:sz="0" w:space="0" w:color="auto"/>
      </w:divBdr>
    </w:div>
    <w:div w:id="1617982622">
      <w:bodyDiv w:val="1"/>
      <w:marLeft w:val="0"/>
      <w:marRight w:val="0"/>
      <w:marTop w:val="0"/>
      <w:marBottom w:val="0"/>
      <w:divBdr>
        <w:top w:val="none" w:sz="0" w:space="0" w:color="auto"/>
        <w:left w:val="none" w:sz="0" w:space="0" w:color="auto"/>
        <w:bottom w:val="none" w:sz="0" w:space="0" w:color="auto"/>
        <w:right w:val="none" w:sz="0" w:space="0" w:color="auto"/>
      </w:divBdr>
    </w:div>
    <w:div w:id="1635721345">
      <w:bodyDiv w:val="1"/>
      <w:marLeft w:val="0"/>
      <w:marRight w:val="0"/>
      <w:marTop w:val="0"/>
      <w:marBottom w:val="0"/>
      <w:divBdr>
        <w:top w:val="none" w:sz="0" w:space="0" w:color="auto"/>
        <w:left w:val="none" w:sz="0" w:space="0" w:color="auto"/>
        <w:bottom w:val="none" w:sz="0" w:space="0" w:color="auto"/>
        <w:right w:val="none" w:sz="0" w:space="0" w:color="auto"/>
      </w:divBdr>
    </w:div>
    <w:div w:id="1645351654">
      <w:bodyDiv w:val="1"/>
      <w:marLeft w:val="0"/>
      <w:marRight w:val="0"/>
      <w:marTop w:val="0"/>
      <w:marBottom w:val="0"/>
      <w:divBdr>
        <w:top w:val="none" w:sz="0" w:space="0" w:color="auto"/>
        <w:left w:val="none" w:sz="0" w:space="0" w:color="auto"/>
        <w:bottom w:val="none" w:sz="0" w:space="0" w:color="auto"/>
        <w:right w:val="none" w:sz="0" w:space="0" w:color="auto"/>
      </w:divBdr>
    </w:div>
    <w:div w:id="1711612590">
      <w:bodyDiv w:val="1"/>
      <w:marLeft w:val="0"/>
      <w:marRight w:val="0"/>
      <w:marTop w:val="0"/>
      <w:marBottom w:val="0"/>
      <w:divBdr>
        <w:top w:val="none" w:sz="0" w:space="0" w:color="auto"/>
        <w:left w:val="none" w:sz="0" w:space="0" w:color="auto"/>
        <w:bottom w:val="none" w:sz="0" w:space="0" w:color="auto"/>
        <w:right w:val="none" w:sz="0" w:space="0" w:color="auto"/>
      </w:divBdr>
    </w:div>
    <w:div w:id="1734887136">
      <w:bodyDiv w:val="1"/>
      <w:marLeft w:val="0"/>
      <w:marRight w:val="0"/>
      <w:marTop w:val="0"/>
      <w:marBottom w:val="0"/>
      <w:divBdr>
        <w:top w:val="none" w:sz="0" w:space="0" w:color="auto"/>
        <w:left w:val="none" w:sz="0" w:space="0" w:color="auto"/>
        <w:bottom w:val="none" w:sz="0" w:space="0" w:color="auto"/>
        <w:right w:val="none" w:sz="0" w:space="0" w:color="auto"/>
      </w:divBdr>
    </w:div>
    <w:div w:id="1748502781">
      <w:bodyDiv w:val="1"/>
      <w:marLeft w:val="0"/>
      <w:marRight w:val="0"/>
      <w:marTop w:val="0"/>
      <w:marBottom w:val="0"/>
      <w:divBdr>
        <w:top w:val="none" w:sz="0" w:space="0" w:color="auto"/>
        <w:left w:val="none" w:sz="0" w:space="0" w:color="auto"/>
        <w:bottom w:val="none" w:sz="0" w:space="0" w:color="auto"/>
        <w:right w:val="none" w:sz="0" w:space="0" w:color="auto"/>
      </w:divBdr>
    </w:div>
    <w:div w:id="1755323898">
      <w:bodyDiv w:val="1"/>
      <w:marLeft w:val="0"/>
      <w:marRight w:val="0"/>
      <w:marTop w:val="0"/>
      <w:marBottom w:val="0"/>
      <w:divBdr>
        <w:top w:val="none" w:sz="0" w:space="0" w:color="auto"/>
        <w:left w:val="none" w:sz="0" w:space="0" w:color="auto"/>
        <w:bottom w:val="none" w:sz="0" w:space="0" w:color="auto"/>
        <w:right w:val="none" w:sz="0" w:space="0" w:color="auto"/>
      </w:divBdr>
    </w:div>
    <w:div w:id="1796636256">
      <w:bodyDiv w:val="1"/>
      <w:marLeft w:val="0"/>
      <w:marRight w:val="0"/>
      <w:marTop w:val="0"/>
      <w:marBottom w:val="0"/>
      <w:divBdr>
        <w:top w:val="none" w:sz="0" w:space="0" w:color="auto"/>
        <w:left w:val="none" w:sz="0" w:space="0" w:color="auto"/>
        <w:bottom w:val="none" w:sz="0" w:space="0" w:color="auto"/>
        <w:right w:val="none" w:sz="0" w:space="0" w:color="auto"/>
      </w:divBdr>
    </w:div>
    <w:div w:id="1803696973">
      <w:bodyDiv w:val="1"/>
      <w:marLeft w:val="0"/>
      <w:marRight w:val="0"/>
      <w:marTop w:val="0"/>
      <w:marBottom w:val="0"/>
      <w:divBdr>
        <w:top w:val="none" w:sz="0" w:space="0" w:color="auto"/>
        <w:left w:val="none" w:sz="0" w:space="0" w:color="auto"/>
        <w:bottom w:val="none" w:sz="0" w:space="0" w:color="auto"/>
        <w:right w:val="none" w:sz="0" w:space="0" w:color="auto"/>
      </w:divBdr>
    </w:div>
    <w:div w:id="1835800028">
      <w:bodyDiv w:val="1"/>
      <w:marLeft w:val="0"/>
      <w:marRight w:val="0"/>
      <w:marTop w:val="0"/>
      <w:marBottom w:val="0"/>
      <w:divBdr>
        <w:top w:val="none" w:sz="0" w:space="0" w:color="auto"/>
        <w:left w:val="none" w:sz="0" w:space="0" w:color="auto"/>
        <w:bottom w:val="none" w:sz="0" w:space="0" w:color="auto"/>
        <w:right w:val="none" w:sz="0" w:space="0" w:color="auto"/>
      </w:divBdr>
    </w:div>
    <w:div w:id="1883177639">
      <w:bodyDiv w:val="1"/>
      <w:marLeft w:val="0"/>
      <w:marRight w:val="0"/>
      <w:marTop w:val="0"/>
      <w:marBottom w:val="0"/>
      <w:divBdr>
        <w:top w:val="none" w:sz="0" w:space="0" w:color="auto"/>
        <w:left w:val="none" w:sz="0" w:space="0" w:color="auto"/>
        <w:bottom w:val="none" w:sz="0" w:space="0" w:color="auto"/>
        <w:right w:val="none" w:sz="0" w:space="0" w:color="auto"/>
      </w:divBdr>
    </w:div>
    <w:div w:id="1885482859">
      <w:bodyDiv w:val="1"/>
      <w:marLeft w:val="0"/>
      <w:marRight w:val="0"/>
      <w:marTop w:val="0"/>
      <w:marBottom w:val="0"/>
      <w:divBdr>
        <w:top w:val="none" w:sz="0" w:space="0" w:color="auto"/>
        <w:left w:val="none" w:sz="0" w:space="0" w:color="auto"/>
        <w:bottom w:val="none" w:sz="0" w:space="0" w:color="auto"/>
        <w:right w:val="none" w:sz="0" w:space="0" w:color="auto"/>
      </w:divBdr>
    </w:div>
    <w:div w:id="1926037975">
      <w:bodyDiv w:val="1"/>
      <w:marLeft w:val="0"/>
      <w:marRight w:val="0"/>
      <w:marTop w:val="0"/>
      <w:marBottom w:val="0"/>
      <w:divBdr>
        <w:top w:val="none" w:sz="0" w:space="0" w:color="auto"/>
        <w:left w:val="none" w:sz="0" w:space="0" w:color="auto"/>
        <w:bottom w:val="none" w:sz="0" w:space="0" w:color="auto"/>
        <w:right w:val="none" w:sz="0" w:space="0" w:color="auto"/>
      </w:divBdr>
    </w:div>
    <w:div w:id="1928999800">
      <w:bodyDiv w:val="1"/>
      <w:marLeft w:val="0"/>
      <w:marRight w:val="0"/>
      <w:marTop w:val="0"/>
      <w:marBottom w:val="0"/>
      <w:divBdr>
        <w:top w:val="none" w:sz="0" w:space="0" w:color="auto"/>
        <w:left w:val="none" w:sz="0" w:space="0" w:color="auto"/>
        <w:bottom w:val="none" w:sz="0" w:space="0" w:color="auto"/>
        <w:right w:val="none" w:sz="0" w:space="0" w:color="auto"/>
      </w:divBdr>
    </w:div>
    <w:div w:id="1946380923">
      <w:bodyDiv w:val="1"/>
      <w:marLeft w:val="0"/>
      <w:marRight w:val="0"/>
      <w:marTop w:val="0"/>
      <w:marBottom w:val="0"/>
      <w:divBdr>
        <w:top w:val="none" w:sz="0" w:space="0" w:color="auto"/>
        <w:left w:val="none" w:sz="0" w:space="0" w:color="auto"/>
        <w:bottom w:val="none" w:sz="0" w:space="0" w:color="auto"/>
        <w:right w:val="none" w:sz="0" w:space="0" w:color="auto"/>
      </w:divBdr>
    </w:div>
    <w:div w:id="1957785583">
      <w:bodyDiv w:val="1"/>
      <w:marLeft w:val="0"/>
      <w:marRight w:val="0"/>
      <w:marTop w:val="0"/>
      <w:marBottom w:val="0"/>
      <w:divBdr>
        <w:top w:val="none" w:sz="0" w:space="0" w:color="auto"/>
        <w:left w:val="none" w:sz="0" w:space="0" w:color="auto"/>
        <w:bottom w:val="none" w:sz="0" w:space="0" w:color="auto"/>
        <w:right w:val="none" w:sz="0" w:space="0" w:color="auto"/>
      </w:divBdr>
    </w:div>
    <w:div w:id="1984387374">
      <w:bodyDiv w:val="1"/>
      <w:marLeft w:val="0"/>
      <w:marRight w:val="0"/>
      <w:marTop w:val="0"/>
      <w:marBottom w:val="0"/>
      <w:divBdr>
        <w:top w:val="none" w:sz="0" w:space="0" w:color="auto"/>
        <w:left w:val="none" w:sz="0" w:space="0" w:color="auto"/>
        <w:bottom w:val="none" w:sz="0" w:space="0" w:color="auto"/>
        <w:right w:val="none" w:sz="0" w:space="0" w:color="auto"/>
      </w:divBdr>
    </w:div>
    <w:div w:id="1996951497">
      <w:bodyDiv w:val="1"/>
      <w:marLeft w:val="0"/>
      <w:marRight w:val="0"/>
      <w:marTop w:val="0"/>
      <w:marBottom w:val="0"/>
      <w:divBdr>
        <w:top w:val="none" w:sz="0" w:space="0" w:color="auto"/>
        <w:left w:val="none" w:sz="0" w:space="0" w:color="auto"/>
        <w:bottom w:val="none" w:sz="0" w:space="0" w:color="auto"/>
        <w:right w:val="none" w:sz="0" w:space="0" w:color="auto"/>
      </w:divBdr>
    </w:div>
    <w:div w:id="2001081854">
      <w:bodyDiv w:val="1"/>
      <w:marLeft w:val="0"/>
      <w:marRight w:val="0"/>
      <w:marTop w:val="0"/>
      <w:marBottom w:val="0"/>
      <w:divBdr>
        <w:top w:val="none" w:sz="0" w:space="0" w:color="auto"/>
        <w:left w:val="none" w:sz="0" w:space="0" w:color="auto"/>
        <w:bottom w:val="none" w:sz="0" w:space="0" w:color="auto"/>
        <w:right w:val="none" w:sz="0" w:space="0" w:color="auto"/>
      </w:divBdr>
    </w:div>
    <w:div w:id="2033920875">
      <w:bodyDiv w:val="1"/>
      <w:marLeft w:val="0"/>
      <w:marRight w:val="0"/>
      <w:marTop w:val="0"/>
      <w:marBottom w:val="0"/>
      <w:divBdr>
        <w:top w:val="none" w:sz="0" w:space="0" w:color="auto"/>
        <w:left w:val="none" w:sz="0" w:space="0" w:color="auto"/>
        <w:bottom w:val="none" w:sz="0" w:space="0" w:color="auto"/>
        <w:right w:val="none" w:sz="0" w:space="0" w:color="auto"/>
      </w:divBdr>
      <w:divsChild>
        <w:div w:id="1893231603">
          <w:marLeft w:val="0"/>
          <w:marRight w:val="0"/>
          <w:marTop w:val="0"/>
          <w:marBottom w:val="0"/>
          <w:divBdr>
            <w:top w:val="none" w:sz="0" w:space="0" w:color="auto"/>
            <w:left w:val="none" w:sz="0" w:space="0" w:color="auto"/>
            <w:bottom w:val="none" w:sz="0" w:space="0" w:color="auto"/>
            <w:right w:val="none" w:sz="0" w:space="0" w:color="auto"/>
          </w:divBdr>
        </w:div>
      </w:divsChild>
    </w:div>
    <w:div w:id="2060859330">
      <w:bodyDiv w:val="1"/>
      <w:marLeft w:val="0"/>
      <w:marRight w:val="0"/>
      <w:marTop w:val="0"/>
      <w:marBottom w:val="0"/>
      <w:divBdr>
        <w:top w:val="none" w:sz="0" w:space="0" w:color="auto"/>
        <w:left w:val="none" w:sz="0" w:space="0" w:color="auto"/>
        <w:bottom w:val="none" w:sz="0" w:space="0" w:color="auto"/>
        <w:right w:val="none" w:sz="0" w:space="0" w:color="auto"/>
      </w:divBdr>
      <w:divsChild>
        <w:div w:id="692878356">
          <w:marLeft w:val="0"/>
          <w:marRight w:val="0"/>
          <w:marTop w:val="0"/>
          <w:marBottom w:val="0"/>
          <w:divBdr>
            <w:top w:val="none" w:sz="0" w:space="0" w:color="auto"/>
            <w:left w:val="none" w:sz="0" w:space="0" w:color="auto"/>
            <w:bottom w:val="none" w:sz="0" w:space="0" w:color="auto"/>
            <w:right w:val="none" w:sz="0" w:space="0" w:color="auto"/>
          </w:divBdr>
        </w:div>
      </w:divsChild>
    </w:div>
    <w:div w:id="2066490538">
      <w:bodyDiv w:val="1"/>
      <w:marLeft w:val="0"/>
      <w:marRight w:val="0"/>
      <w:marTop w:val="0"/>
      <w:marBottom w:val="0"/>
      <w:divBdr>
        <w:top w:val="none" w:sz="0" w:space="0" w:color="auto"/>
        <w:left w:val="none" w:sz="0" w:space="0" w:color="auto"/>
        <w:bottom w:val="none" w:sz="0" w:space="0" w:color="auto"/>
        <w:right w:val="none" w:sz="0" w:space="0" w:color="auto"/>
      </w:divBdr>
    </w:div>
    <w:div w:id="2089881162">
      <w:bodyDiv w:val="1"/>
      <w:marLeft w:val="0"/>
      <w:marRight w:val="0"/>
      <w:marTop w:val="0"/>
      <w:marBottom w:val="0"/>
      <w:divBdr>
        <w:top w:val="none" w:sz="0" w:space="0" w:color="auto"/>
        <w:left w:val="none" w:sz="0" w:space="0" w:color="auto"/>
        <w:bottom w:val="none" w:sz="0" w:space="0" w:color="auto"/>
        <w:right w:val="none" w:sz="0" w:space="0" w:color="auto"/>
      </w:divBdr>
    </w:div>
    <w:div w:id="2128620770">
      <w:bodyDiv w:val="1"/>
      <w:marLeft w:val="0"/>
      <w:marRight w:val="0"/>
      <w:marTop w:val="0"/>
      <w:marBottom w:val="0"/>
      <w:divBdr>
        <w:top w:val="none" w:sz="0" w:space="0" w:color="auto"/>
        <w:left w:val="none" w:sz="0" w:space="0" w:color="auto"/>
        <w:bottom w:val="none" w:sz="0" w:space="0" w:color="auto"/>
        <w:right w:val="none" w:sz="0" w:space="0" w:color="auto"/>
      </w:divBdr>
    </w:div>
    <w:div w:id="214376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71AB5-98CC-462D-BE22-C83C47BA7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62</Pages>
  <Words>12500</Words>
  <Characters>71254</Characters>
  <Application>Microsoft Office Word</Application>
  <DocSecurity>0</DocSecurity>
  <Lines>593</Lines>
  <Paragraphs>167</Paragraphs>
  <ScaleCrop>false</ScaleCrop>
  <HeadingPairs>
    <vt:vector size="2" baseType="variant">
      <vt:variant>
        <vt:lpstr>Название</vt:lpstr>
      </vt:variant>
      <vt:variant>
        <vt:i4>1</vt:i4>
      </vt:variant>
    </vt:vector>
  </HeadingPairs>
  <TitlesOfParts>
    <vt:vector size="1" baseType="lpstr">
      <vt:lpstr>ТЕХНИЧЕСКОЕ ЗАДАНИЕ</vt:lpstr>
    </vt:vector>
  </TitlesOfParts>
  <Company>NIIZHB</Company>
  <LinksUpToDate>false</LinksUpToDate>
  <CharactersWithSpaces>83587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dc:title>
  <dc:creator>Елена Риль</dc:creator>
  <cp:lastModifiedBy>Катрикова Татьяна Михайловна</cp:lastModifiedBy>
  <cp:revision>6</cp:revision>
  <cp:lastPrinted>2020-12-01T11:24:00Z</cp:lastPrinted>
  <dcterms:created xsi:type="dcterms:W3CDTF">2021-01-26T12:24:00Z</dcterms:created>
  <dcterms:modified xsi:type="dcterms:W3CDTF">2024-01-10T09:16:00Z</dcterms:modified>
</cp:coreProperties>
</file>